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60157607" w:rsidR="004F0988" w:rsidRDefault="004F0988" w:rsidP="00BD7551">
            <w:pPr>
              <w:pStyle w:val="ZA"/>
              <w:framePr w:w="0" w:hRule="auto" w:wrap="auto" w:vAnchor="margin" w:hAnchor="text" w:yAlign="inline"/>
            </w:pPr>
            <w:bookmarkStart w:id="0" w:name="page1"/>
            <w:bookmarkStart w:id="1" w:name="_GoBack"/>
            <w:bookmarkEnd w:id="1"/>
            <w:r w:rsidRPr="002341A8">
              <w:rPr>
                <w:sz w:val="64"/>
              </w:rPr>
              <w:t xml:space="preserve">3GPP </w:t>
            </w:r>
            <w:bookmarkStart w:id="2" w:name="specType1"/>
            <w:r w:rsidR="0063543D" w:rsidRPr="002341A8">
              <w:rPr>
                <w:sz w:val="64"/>
              </w:rPr>
              <w:t>TR</w:t>
            </w:r>
            <w:bookmarkEnd w:id="2"/>
            <w:r w:rsidRPr="002341A8">
              <w:rPr>
                <w:sz w:val="64"/>
              </w:rPr>
              <w:t xml:space="preserve"> </w:t>
            </w:r>
            <w:bookmarkStart w:id="3" w:name="specNumber"/>
            <w:r w:rsidR="002341A8" w:rsidRPr="002341A8">
              <w:rPr>
                <w:sz w:val="64"/>
              </w:rPr>
              <w:t>28</w:t>
            </w:r>
            <w:r w:rsidRPr="002341A8">
              <w:rPr>
                <w:sz w:val="64"/>
              </w:rPr>
              <w:t>.</w:t>
            </w:r>
            <w:bookmarkEnd w:id="3"/>
            <w:r w:rsidR="002341A8" w:rsidRPr="002341A8">
              <w:rPr>
                <w:sz w:val="64"/>
              </w:rPr>
              <w:t>925</w:t>
            </w:r>
            <w:r w:rsidRPr="002341A8">
              <w:rPr>
                <w:sz w:val="64"/>
              </w:rPr>
              <w:t xml:space="preserve"> </w:t>
            </w:r>
            <w:r w:rsidRPr="002341A8">
              <w:t>V</w:t>
            </w:r>
            <w:bookmarkStart w:id="4" w:name="specVersion"/>
            <w:r w:rsidR="002341A8" w:rsidRPr="002341A8">
              <w:t>0</w:t>
            </w:r>
            <w:r w:rsidRPr="002341A8">
              <w:t>.</w:t>
            </w:r>
            <w:r w:rsidR="001D191C">
              <w:t>b</w:t>
            </w:r>
            <w:r w:rsidRPr="002341A8">
              <w:t>.</w:t>
            </w:r>
            <w:bookmarkEnd w:id="4"/>
            <w:r w:rsidR="00103ABA">
              <w:t>0</w:t>
            </w:r>
            <w:r w:rsidRPr="002341A8">
              <w:t xml:space="preserve"> </w:t>
            </w:r>
            <w:r w:rsidRPr="002341A8">
              <w:rPr>
                <w:sz w:val="32"/>
              </w:rPr>
              <w:t>(</w:t>
            </w:r>
            <w:bookmarkStart w:id="5" w:name="issueDate"/>
            <w:r w:rsidR="002341A8" w:rsidRPr="002341A8">
              <w:rPr>
                <w:sz w:val="32"/>
              </w:rPr>
              <w:t>202</w:t>
            </w:r>
            <w:r w:rsidR="00831120">
              <w:rPr>
                <w:sz w:val="32"/>
              </w:rPr>
              <w:t>3</w:t>
            </w:r>
            <w:r w:rsidRPr="002341A8">
              <w:rPr>
                <w:sz w:val="32"/>
              </w:rPr>
              <w:t>-</w:t>
            </w:r>
            <w:bookmarkEnd w:id="5"/>
            <w:r w:rsidR="00831120">
              <w:rPr>
                <w:sz w:val="32"/>
              </w:rPr>
              <w:t>0</w:t>
            </w:r>
            <w:r w:rsidR="001D191C">
              <w:rPr>
                <w:sz w:val="32"/>
              </w:rPr>
              <w:t>5</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6" w:name="spectype2"/>
            <w:r w:rsidR="00D57972" w:rsidRPr="002341A8">
              <w:t>Report</w:t>
            </w:r>
            <w:bookmarkEnd w:id="6"/>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w:t>
            </w:r>
            <w:r w:rsidRPr="005C53BC">
              <w:rPr>
                <w:vertAlign w:val="superscript"/>
              </w:rPr>
              <w:t>rd</w:t>
            </w:r>
            <w:r w:rsidRPr="004D3578">
              <w:t xml:space="preserve">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7" w:name="specTitle"/>
            <w:r w:rsidR="002341A8" w:rsidRPr="004A561B">
              <w:t>Services and System Aspects;</w:t>
            </w:r>
          </w:p>
          <w:bookmarkEnd w:id="7"/>
          <w:p w14:paraId="62910C77" w14:textId="09F4F3CB" w:rsidR="004F0988" w:rsidRPr="00133525" w:rsidRDefault="002341A8" w:rsidP="001673FE">
            <w:pPr>
              <w:pStyle w:val="ZT"/>
              <w:framePr w:wrap="auto" w:hAnchor="text" w:yAlign="inline"/>
              <w:rPr>
                <w:i/>
                <w:sz w:val="28"/>
              </w:rPr>
            </w:pPr>
            <w:r w:rsidRPr="002341A8">
              <w:t xml:space="preserve">Study on enhancement of service based management architecture </w:t>
            </w:r>
            <w:r w:rsidR="004F0988" w:rsidRPr="004D3578">
              <w:t>(</w:t>
            </w:r>
            <w:r w:rsidR="004F0988" w:rsidRPr="008331E0">
              <w:rPr>
                <w:rStyle w:val="ZGSM"/>
              </w:rPr>
              <w:t xml:space="preserve">Release </w:t>
            </w:r>
            <w:bookmarkStart w:id="8" w:name="specRelease"/>
            <w:r w:rsidR="004F0988" w:rsidRPr="008331E0">
              <w:rPr>
                <w:rStyle w:val="ZGSM"/>
              </w:rPr>
              <w:t>1</w:t>
            </w:r>
            <w:bookmarkEnd w:id="8"/>
            <w:r w:rsidR="001673FE">
              <w:rPr>
                <w:rStyle w:val="ZGSM"/>
              </w:rPr>
              <w:t>8</w:t>
            </w:r>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9"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40EDA880" w:rsidR="00C074DD" w:rsidRPr="00133525" w:rsidRDefault="00C074DD" w:rsidP="00C074DD">
            <w:pPr>
              <w:rPr>
                <w:sz w:val="16"/>
              </w:rPr>
            </w:pPr>
            <w:bookmarkStart w:id="10" w:name="warningNotice"/>
            <w:r w:rsidRPr="00133525">
              <w:rPr>
                <w:sz w:val="16"/>
              </w:rPr>
              <w:t>The present document has been developed within the 3</w:t>
            </w:r>
            <w:r w:rsidRPr="005C53BC">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1"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514EB57E"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4255D8BA"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2E0D3F6" w14:textId="2D6D1C19" w:rsidR="00E16509" w:rsidRPr="00133525" w:rsidRDefault="00E16509" w:rsidP="00133525">
            <w:pPr>
              <w:pStyle w:val="FP"/>
              <w:ind w:left="2835" w:right="2835"/>
              <w:jc w:val="center"/>
              <w:rPr>
                <w:rFonts w:ascii="Arial" w:hAnsi="Arial"/>
                <w:sz w:val="18"/>
              </w:rPr>
            </w:pPr>
            <w:r w:rsidRPr="004D3578">
              <w:t>Int</w:t>
            </w:r>
            <w:r w:rsidRPr="00133525">
              <w:rPr>
                <w:rFonts w:ascii="Arial" w:hAnsi="Arial"/>
                <w:sz w:val="18"/>
              </w:rPr>
              <w:t>pp.org</w:t>
            </w:r>
            <w:bookmarkEnd w:id="12"/>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4" w:name="copyrightDate"/>
            <w:r w:rsidRPr="0015292F">
              <w:rPr>
                <w:noProof/>
                <w:sz w:val="18"/>
              </w:rPr>
              <w:t>20</w:t>
            </w:r>
            <w:bookmarkEnd w:id="14"/>
            <w:r w:rsidR="0015292F" w:rsidRPr="0015292F">
              <w:rPr>
                <w:noProof/>
                <w:sz w:val="18"/>
              </w:rPr>
              <w:t>2</w:t>
            </w:r>
            <w:r w:rsidR="0015292F">
              <w:rPr>
                <w:noProof/>
                <w:sz w:val="18"/>
              </w:rPr>
              <w:t>1</w:t>
            </w:r>
            <w:r w:rsidRPr="00133525">
              <w:rPr>
                <w:noProof/>
                <w:sz w:val="18"/>
              </w:rPr>
              <w:t>, 3GPP Organizational Partners (ARIB, ATIS, CCSA, ETSI, TSDSI, TTA, TTC).</w:t>
            </w:r>
            <w:bookmarkStart w:id="15" w:name="copyrightaddon"/>
            <w:bookmarkEnd w:id="15"/>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36E1B6A0" w14:textId="77777777" w:rsidR="00E16509" w:rsidRDefault="00E16509" w:rsidP="00133525"/>
        </w:tc>
      </w:tr>
      <w:bookmarkEnd w:id="11"/>
    </w:tbl>
    <w:p w14:paraId="72B6EB32" w14:textId="77777777" w:rsidR="00080512" w:rsidRPr="004D3578" w:rsidRDefault="00080512">
      <w:pPr>
        <w:pStyle w:val="TT"/>
      </w:pPr>
      <w:r w:rsidRPr="004D3578">
        <w:br w:type="page"/>
      </w:r>
      <w:bookmarkStart w:id="16" w:name="tableOfContents"/>
      <w:bookmarkEnd w:id="16"/>
      <w:r w:rsidRPr="004D3578">
        <w:lastRenderedPageBreak/>
        <w:t>Contents</w:t>
      </w:r>
    </w:p>
    <w:p w14:paraId="25CEE6D9" w14:textId="2169C620" w:rsidR="001A0ED1" w:rsidRDefault="004D3578">
      <w:pPr>
        <w:pStyle w:val="TOC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1A0ED1">
        <w:t>Foreword</w:t>
      </w:r>
      <w:r w:rsidR="001A0ED1">
        <w:tab/>
      </w:r>
      <w:r w:rsidR="001A0ED1">
        <w:fldChar w:fldCharType="begin"/>
      </w:r>
      <w:r w:rsidR="001A0ED1">
        <w:instrText xml:space="preserve"> PAGEREF _Toc136155975 \h </w:instrText>
      </w:r>
      <w:r w:rsidR="001A0ED1">
        <w:fldChar w:fldCharType="separate"/>
      </w:r>
      <w:r w:rsidR="001A0ED1">
        <w:t>6</w:t>
      </w:r>
      <w:r w:rsidR="001A0ED1">
        <w:fldChar w:fldCharType="end"/>
      </w:r>
    </w:p>
    <w:p w14:paraId="0D7ADD3D" w14:textId="7053FF75" w:rsidR="001A0ED1" w:rsidRDefault="001A0ED1">
      <w:pPr>
        <w:pStyle w:val="TOC1"/>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_Toc136155976 \h </w:instrText>
      </w:r>
      <w:r>
        <w:fldChar w:fldCharType="separate"/>
      </w:r>
      <w:r>
        <w:t>6</w:t>
      </w:r>
      <w:r>
        <w:fldChar w:fldCharType="end"/>
      </w:r>
    </w:p>
    <w:p w14:paraId="3D862ECC" w14:textId="4992F575" w:rsidR="001A0ED1" w:rsidRDefault="001A0ED1">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_Toc136155977 \h </w:instrText>
      </w:r>
      <w:r>
        <w:fldChar w:fldCharType="separate"/>
      </w:r>
      <w:r>
        <w:t>7</w:t>
      </w:r>
      <w:r>
        <w:fldChar w:fldCharType="end"/>
      </w:r>
    </w:p>
    <w:p w14:paraId="5FBE2671" w14:textId="1C1FDD68" w:rsidR="001A0ED1" w:rsidRDefault="001A0ED1">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_Toc136155978 \h </w:instrText>
      </w:r>
      <w:r>
        <w:fldChar w:fldCharType="separate"/>
      </w:r>
      <w:r>
        <w:t>7</w:t>
      </w:r>
      <w:r>
        <w:fldChar w:fldCharType="end"/>
      </w:r>
    </w:p>
    <w:p w14:paraId="1CD5B131" w14:textId="365681D9" w:rsidR="001A0ED1" w:rsidRDefault="001A0ED1">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_Toc136155979 \h </w:instrText>
      </w:r>
      <w:r>
        <w:fldChar w:fldCharType="separate"/>
      </w:r>
      <w:r>
        <w:t>9</w:t>
      </w:r>
      <w:r>
        <w:fldChar w:fldCharType="end"/>
      </w:r>
    </w:p>
    <w:p w14:paraId="4CFB6D1B" w14:textId="0B7EE795" w:rsidR="001A0ED1" w:rsidRDefault="001A0ED1">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_Toc136155980 \h </w:instrText>
      </w:r>
      <w:r>
        <w:fldChar w:fldCharType="separate"/>
      </w:r>
      <w:r>
        <w:t>9</w:t>
      </w:r>
      <w:r>
        <w:fldChar w:fldCharType="end"/>
      </w:r>
    </w:p>
    <w:p w14:paraId="64958983" w14:textId="34EE5BB1" w:rsidR="001A0ED1" w:rsidRDefault="001A0ED1">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_Toc136155981 \h </w:instrText>
      </w:r>
      <w:r>
        <w:fldChar w:fldCharType="separate"/>
      </w:r>
      <w:r>
        <w:t>9</w:t>
      </w:r>
      <w:r>
        <w:fldChar w:fldCharType="end"/>
      </w:r>
    </w:p>
    <w:p w14:paraId="57C94539" w14:textId="714E4BB7" w:rsidR="001A0ED1" w:rsidRDefault="001A0ED1">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_Toc136155982 \h </w:instrText>
      </w:r>
      <w:r>
        <w:fldChar w:fldCharType="separate"/>
      </w:r>
      <w:r>
        <w:t>9</w:t>
      </w:r>
      <w:r>
        <w:fldChar w:fldCharType="end"/>
      </w:r>
    </w:p>
    <w:p w14:paraId="5F71855B" w14:textId="17BCD4FA" w:rsidR="001A0ED1" w:rsidRDefault="001A0ED1">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Issue investigations and potential issue solutions</w:t>
      </w:r>
      <w:r>
        <w:tab/>
      </w:r>
      <w:r>
        <w:fldChar w:fldCharType="begin"/>
      </w:r>
      <w:r>
        <w:instrText xml:space="preserve"> PAGEREF _Toc136155983 \h </w:instrText>
      </w:r>
      <w:r>
        <w:fldChar w:fldCharType="separate"/>
      </w:r>
      <w:r>
        <w:t>10</w:t>
      </w:r>
      <w:r>
        <w:fldChar w:fldCharType="end"/>
      </w:r>
    </w:p>
    <w:p w14:paraId="2115D23F" w14:textId="36FA19BF" w:rsidR="001A0ED1" w:rsidRDefault="001A0ED1">
      <w:pPr>
        <w:pStyle w:val="TOC2"/>
        <w:rPr>
          <w:rFonts w:asciiTheme="minorHAnsi" w:eastAsiaTheme="minorEastAsia" w:hAnsiTheme="minorHAnsi" w:cstheme="minorBidi"/>
          <w:kern w:val="2"/>
          <w:sz w:val="21"/>
          <w:szCs w:val="22"/>
          <w:lang w:val="en-US" w:eastAsia="zh-CN"/>
        </w:rPr>
      </w:pPr>
      <w:r w:rsidRPr="00A92CD5">
        <w:rPr>
          <w:lang w:val="fr-FR"/>
        </w:rPr>
        <w:t>4.1</w:t>
      </w:r>
      <w:r>
        <w:rPr>
          <w:rFonts w:asciiTheme="minorHAnsi" w:eastAsiaTheme="minorEastAsia" w:hAnsiTheme="minorHAnsi" w:cstheme="minorBidi"/>
          <w:kern w:val="2"/>
          <w:sz w:val="21"/>
          <w:szCs w:val="22"/>
          <w:lang w:val="en-US" w:eastAsia="zh-CN"/>
        </w:rPr>
        <w:tab/>
      </w:r>
      <w:r w:rsidRPr="00A92CD5">
        <w:rPr>
          <w:lang w:val="fr-FR"/>
        </w:rPr>
        <w:t xml:space="preserve">Issue #1: </w:t>
      </w:r>
      <w:r>
        <w:t xml:space="preserve"> Scope of specifications</w:t>
      </w:r>
      <w:r>
        <w:tab/>
      </w:r>
      <w:r>
        <w:fldChar w:fldCharType="begin"/>
      </w:r>
      <w:r>
        <w:instrText xml:space="preserve"> PAGEREF _Toc136155984 \h </w:instrText>
      </w:r>
      <w:r>
        <w:fldChar w:fldCharType="separate"/>
      </w:r>
      <w:r>
        <w:t>10</w:t>
      </w:r>
      <w:r>
        <w:fldChar w:fldCharType="end"/>
      </w:r>
    </w:p>
    <w:p w14:paraId="5D2F7AB9" w14:textId="270C094C" w:rsidR="001A0ED1" w:rsidRDefault="001A0ED1">
      <w:pPr>
        <w:pStyle w:val="TOC3"/>
        <w:rPr>
          <w:rFonts w:asciiTheme="minorHAnsi" w:eastAsiaTheme="minorEastAsia" w:hAnsiTheme="minorHAnsi" w:cstheme="minorBidi"/>
          <w:kern w:val="2"/>
          <w:sz w:val="21"/>
          <w:szCs w:val="22"/>
          <w:lang w:val="en-US" w:eastAsia="zh-CN"/>
        </w:rPr>
      </w:pPr>
      <w:r w:rsidRPr="00A92CD5">
        <w:rPr>
          <w:lang w:val="fr-FR" w:eastAsia="ko-KR"/>
        </w:rPr>
        <w:t>4.1.1</w:t>
      </w:r>
      <w:r>
        <w:rPr>
          <w:rFonts w:asciiTheme="minorHAnsi" w:eastAsiaTheme="minorEastAsia" w:hAnsiTheme="minorHAnsi" w:cstheme="minorBidi"/>
          <w:kern w:val="2"/>
          <w:sz w:val="21"/>
          <w:szCs w:val="22"/>
          <w:lang w:val="en-US" w:eastAsia="zh-CN"/>
        </w:rPr>
        <w:tab/>
      </w:r>
      <w:r w:rsidRPr="00A92CD5">
        <w:rPr>
          <w:lang w:val="fr-FR" w:eastAsia="ko-KR"/>
        </w:rPr>
        <w:t>Description</w:t>
      </w:r>
      <w:r>
        <w:tab/>
      </w:r>
      <w:r>
        <w:fldChar w:fldCharType="begin"/>
      </w:r>
      <w:r>
        <w:instrText xml:space="preserve"> PAGEREF _Toc136155985 \h </w:instrText>
      </w:r>
      <w:r>
        <w:fldChar w:fldCharType="separate"/>
      </w:r>
      <w:r>
        <w:t>10</w:t>
      </w:r>
      <w:r>
        <w:fldChar w:fldCharType="end"/>
      </w:r>
    </w:p>
    <w:p w14:paraId="0184021F" w14:textId="22A44D92" w:rsidR="001A0ED1" w:rsidRDefault="001A0ED1">
      <w:pPr>
        <w:pStyle w:val="TOC4"/>
        <w:rPr>
          <w:rFonts w:asciiTheme="minorHAnsi" w:eastAsiaTheme="minorEastAsia" w:hAnsiTheme="minorHAnsi" w:cstheme="minorBidi"/>
          <w:kern w:val="2"/>
          <w:sz w:val="21"/>
          <w:szCs w:val="22"/>
          <w:lang w:val="en-US" w:eastAsia="zh-CN"/>
        </w:rPr>
      </w:pPr>
      <w:r>
        <w:rPr>
          <w:lang w:eastAsia="ko-KR"/>
        </w:rPr>
        <w:t>4.1.1.1</w:t>
      </w:r>
      <w:r>
        <w:rPr>
          <w:rFonts w:asciiTheme="minorHAnsi" w:eastAsiaTheme="minorEastAsia" w:hAnsiTheme="minorHAnsi" w:cstheme="minorBidi"/>
          <w:kern w:val="2"/>
          <w:sz w:val="21"/>
          <w:szCs w:val="22"/>
          <w:lang w:val="en-US" w:eastAsia="zh-CN"/>
        </w:rPr>
        <w:tab/>
      </w:r>
      <w:r>
        <w:rPr>
          <w:lang w:eastAsia="ko-KR"/>
        </w:rPr>
        <w:t>28.533</w:t>
      </w:r>
      <w:r>
        <w:tab/>
      </w:r>
      <w:r>
        <w:fldChar w:fldCharType="begin"/>
      </w:r>
      <w:r>
        <w:instrText xml:space="preserve"> PAGEREF _Toc136155986 \h </w:instrText>
      </w:r>
      <w:r>
        <w:fldChar w:fldCharType="separate"/>
      </w:r>
      <w:r>
        <w:t>10</w:t>
      </w:r>
      <w:r>
        <w:fldChar w:fldCharType="end"/>
      </w:r>
    </w:p>
    <w:p w14:paraId="40521CDA" w14:textId="2939B384" w:rsidR="001A0ED1" w:rsidRDefault="001A0ED1">
      <w:pPr>
        <w:pStyle w:val="TOC4"/>
        <w:rPr>
          <w:rFonts w:asciiTheme="minorHAnsi" w:eastAsiaTheme="minorEastAsia" w:hAnsiTheme="minorHAnsi" w:cstheme="minorBidi"/>
          <w:kern w:val="2"/>
          <w:sz w:val="21"/>
          <w:szCs w:val="22"/>
          <w:lang w:val="en-US" w:eastAsia="zh-CN"/>
        </w:rPr>
      </w:pPr>
      <w:r>
        <w:rPr>
          <w:lang w:eastAsia="ko-KR"/>
        </w:rPr>
        <w:t>4.1.1.2</w:t>
      </w:r>
      <w:r>
        <w:rPr>
          <w:rFonts w:asciiTheme="minorHAnsi" w:eastAsiaTheme="minorEastAsia" w:hAnsiTheme="minorHAnsi" w:cstheme="minorBidi"/>
          <w:kern w:val="2"/>
          <w:sz w:val="21"/>
          <w:szCs w:val="22"/>
          <w:lang w:val="en-US" w:eastAsia="zh-CN"/>
        </w:rPr>
        <w:tab/>
      </w:r>
      <w:r>
        <w:rPr>
          <w:lang w:eastAsia="ko-KR"/>
        </w:rPr>
        <w:t>28.621</w:t>
      </w:r>
      <w:r>
        <w:tab/>
      </w:r>
      <w:r>
        <w:fldChar w:fldCharType="begin"/>
      </w:r>
      <w:r>
        <w:instrText xml:space="preserve"> PAGEREF _Toc136155987 \h </w:instrText>
      </w:r>
      <w:r>
        <w:fldChar w:fldCharType="separate"/>
      </w:r>
      <w:r>
        <w:t>10</w:t>
      </w:r>
      <w:r>
        <w:fldChar w:fldCharType="end"/>
      </w:r>
    </w:p>
    <w:p w14:paraId="2929BCE0" w14:textId="6020A422" w:rsidR="001A0ED1" w:rsidRDefault="001A0ED1">
      <w:pPr>
        <w:pStyle w:val="TOC4"/>
        <w:rPr>
          <w:rFonts w:asciiTheme="minorHAnsi" w:eastAsiaTheme="minorEastAsia" w:hAnsiTheme="minorHAnsi" w:cstheme="minorBidi"/>
          <w:kern w:val="2"/>
          <w:sz w:val="21"/>
          <w:szCs w:val="22"/>
          <w:lang w:val="en-US" w:eastAsia="zh-CN"/>
        </w:rPr>
      </w:pPr>
      <w:r>
        <w:rPr>
          <w:lang w:eastAsia="ko-KR"/>
        </w:rPr>
        <w:t>4.1.1.3</w:t>
      </w:r>
      <w:r>
        <w:rPr>
          <w:rFonts w:asciiTheme="minorHAnsi" w:eastAsiaTheme="minorEastAsia" w:hAnsiTheme="minorHAnsi" w:cstheme="minorBidi"/>
          <w:kern w:val="2"/>
          <w:sz w:val="21"/>
          <w:szCs w:val="22"/>
          <w:lang w:val="en-US" w:eastAsia="zh-CN"/>
        </w:rPr>
        <w:tab/>
      </w:r>
      <w:r>
        <w:rPr>
          <w:lang w:eastAsia="ko-KR"/>
        </w:rPr>
        <w:t>28.622</w:t>
      </w:r>
      <w:r>
        <w:tab/>
      </w:r>
      <w:r>
        <w:fldChar w:fldCharType="begin"/>
      </w:r>
      <w:r>
        <w:instrText xml:space="preserve"> PAGEREF _Toc136155988 \h </w:instrText>
      </w:r>
      <w:r>
        <w:fldChar w:fldCharType="separate"/>
      </w:r>
      <w:r>
        <w:t>10</w:t>
      </w:r>
      <w:r>
        <w:fldChar w:fldCharType="end"/>
      </w:r>
    </w:p>
    <w:p w14:paraId="413FAEF9" w14:textId="183D35B1" w:rsidR="001A0ED1" w:rsidRDefault="001A0ED1">
      <w:pPr>
        <w:pStyle w:val="TOC4"/>
        <w:rPr>
          <w:rFonts w:asciiTheme="minorHAnsi" w:eastAsiaTheme="minorEastAsia" w:hAnsiTheme="minorHAnsi" w:cstheme="minorBidi"/>
          <w:kern w:val="2"/>
          <w:sz w:val="21"/>
          <w:szCs w:val="22"/>
          <w:lang w:val="en-US" w:eastAsia="zh-CN"/>
        </w:rPr>
      </w:pPr>
      <w:r>
        <w:rPr>
          <w:lang w:eastAsia="ko-KR"/>
        </w:rPr>
        <w:t>4.1.1.4</w:t>
      </w:r>
      <w:r>
        <w:rPr>
          <w:rFonts w:asciiTheme="minorHAnsi" w:eastAsiaTheme="minorEastAsia" w:hAnsiTheme="minorHAnsi" w:cstheme="minorBidi"/>
          <w:kern w:val="2"/>
          <w:sz w:val="21"/>
          <w:szCs w:val="22"/>
          <w:lang w:val="en-US" w:eastAsia="zh-CN"/>
        </w:rPr>
        <w:tab/>
      </w:r>
      <w:r>
        <w:rPr>
          <w:lang w:eastAsia="ko-KR"/>
        </w:rPr>
        <w:t>28.623</w:t>
      </w:r>
      <w:r>
        <w:tab/>
      </w:r>
      <w:r>
        <w:fldChar w:fldCharType="begin"/>
      </w:r>
      <w:r>
        <w:instrText xml:space="preserve"> PAGEREF _Toc136155989 \h </w:instrText>
      </w:r>
      <w:r>
        <w:fldChar w:fldCharType="separate"/>
      </w:r>
      <w:r>
        <w:t>11</w:t>
      </w:r>
      <w:r>
        <w:fldChar w:fldCharType="end"/>
      </w:r>
    </w:p>
    <w:p w14:paraId="432858E1" w14:textId="6C3405B5" w:rsidR="001A0ED1" w:rsidRDefault="001A0ED1">
      <w:pPr>
        <w:pStyle w:val="TOC4"/>
        <w:rPr>
          <w:rFonts w:asciiTheme="minorHAnsi" w:eastAsiaTheme="minorEastAsia" w:hAnsiTheme="minorHAnsi" w:cstheme="minorBidi"/>
          <w:kern w:val="2"/>
          <w:sz w:val="21"/>
          <w:szCs w:val="22"/>
          <w:lang w:val="en-US" w:eastAsia="zh-CN"/>
        </w:rPr>
      </w:pPr>
      <w:r>
        <w:rPr>
          <w:lang w:eastAsia="ko-KR"/>
        </w:rPr>
        <w:t>4.1.1.5</w:t>
      </w:r>
      <w:r>
        <w:rPr>
          <w:rFonts w:asciiTheme="minorHAnsi" w:eastAsiaTheme="minorEastAsia" w:hAnsiTheme="minorHAnsi" w:cstheme="minorBidi"/>
          <w:kern w:val="2"/>
          <w:sz w:val="21"/>
          <w:szCs w:val="22"/>
          <w:lang w:val="en-US" w:eastAsia="zh-CN"/>
        </w:rPr>
        <w:tab/>
      </w:r>
      <w:r>
        <w:rPr>
          <w:lang w:eastAsia="ko-KR"/>
        </w:rPr>
        <w:t>28.662</w:t>
      </w:r>
      <w:r>
        <w:tab/>
      </w:r>
      <w:r>
        <w:fldChar w:fldCharType="begin"/>
      </w:r>
      <w:r>
        <w:instrText xml:space="preserve"> PAGEREF _Toc136155990 \h </w:instrText>
      </w:r>
      <w:r>
        <w:fldChar w:fldCharType="separate"/>
      </w:r>
      <w:r>
        <w:t>11</w:t>
      </w:r>
      <w:r>
        <w:fldChar w:fldCharType="end"/>
      </w:r>
    </w:p>
    <w:p w14:paraId="7DE68215" w14:textId="4314CEE5" w:rsidR="001A0ED1" w:rsidRDefault="001A0ED1">
      <w:pPr>
        <w:pStyle w:val="TOC3"/>
        <w:rPr>
          <w:rFonts w:asciiTheme="minorHAnsi" w:eastAsiaTheme="minorEastAsia" w:hAnsiTheme="minorHAnsi" w:cstheme="minorBidi"/>
          <w:kern w:val="2"/>
          <w:sz w:val="21"/>
          <w:szCs w:val="22"/>
          <w:lang w:val="en-US" w:eastAsia="zh-CN"/>
        </w:rPr>
      </w:pPr>
      <w:r w:rsidRPr="00A92CD5">
        <w:rPr>
          <w:lang w:val="fr-FR"/>
        </w:rPr>
        <w:t>4.1.2</w:t>
      </w:r>
      <w:r>
        <w:rPr>
          <w:rFonts w:asciiTheme="minorHAnsi" w:eastAsiaTheme="minorEastAsia" w:hAnsiTheme="minorHAnsi" w:cstheme="minorBidi"/>
          <w:kern w:val="2"/>
          <w:sz w:val="21"/>
          <w:szCs w:val="22"/>
          <w:lang w:val="en-US" w:eastAsia="zh-CN"/>
        </w:rPr>
        <w:tab/>
      </w:r>
      <w:r w:rsidRPr="00A92CD5">
        <w:rPr>
          <w:lang w:val="fr-FR"/>
        </w:rPr>
        <w:t>Potential solutions</w:t>
      </w:r>
      <w:r>
        <w:tab/>
      </w:r>
      <w:r>
        <w:fldChar w:fldCharType="begin"/>
      </w:r>
      <w:r>
        <w:instrText xml:space="preserve"> PAGEREF _Toc136155991 \h </w:instrText>
      </w:r>
      <w:r>
        <w:fldChar w:fldCharType="separate"/>
      </w:r>
      <w:r>
        <w:t>11</w:t>
      </w:r>
      <w:r>
        <w:fldChar w:fldCharType="end"/>
      </w:r>
    </w:p>
    <w:p w14:paraId="0F195160" w14:textId="783CE40A" w:rsidR="001A0ED1" w:rsidRDefault="001A0ED1">
      <w:pPr>
        <w:pStyle w:val="TOC4"/>
        <w:rPr>
          <w:rFonts w:asciiTheme="minorHAnsi" w:eastAsiaTheme="minorEastAsia" w:hAnsiTheme="minorHAnsi" w:cstheme="minorBidi"/>
          <w:kern w:val="2"/>
          <w:sz w:val="21"/>
          <w:szCs w:val="22"/>
          <w:lang w:val="en-US" w:eastAsia="zh-CN"/>
        </w:rPr>
      </w:pPr>
      <w:r w:rsidRPr="00A92CD5">
        <w:rPr>
          <w:lang w:val="fr-FR"/>
        </w:rPr>
        <w:t>4.1.2.1</w:t>
      </w:r>
      <w:r>
        <w:rPr>
          <w:rFonts w:asciiTheme="minorHAnsi" w:eastAsiaTheme="minorEastAsia" w:hAnsiTheme="minorHAnsi" w:cstheme="minorBidi"/>
          <w:kern w:val="2"/>
          <w:sz w:val="21"/>
          <w:szCs w:val="22"/>
          <w:lang w:val="en-US" w:eastAsia="zh-CN"/>
        </w:rPr>
        <w:tab/>
      </w:r>
      <w:r w:rsidRPr="00A92CD5">
        <w:rPr>
          <w:lang w:val="fr-FR"/>
        </w:rPr>
        <w:t xml:space="preserve">Solution #1-1 </w:t>
      </w:r>
      <w:r w:rsidRPr="00A92CD5">
        <w:rPr>
          <w:lang w:val="en-US"/>
        </w:rPr>
        <w:t>scope of 28.533 [2]</w:t>
      </w:r>
      <w:r>
        <w:tab/>
      </w:r>
      <w:r>
        <w:fldChar w:fldCharType="begin"/>
      </w:r>
      <w:r>
        <w:instrText xml:space="preserve"> PAGEREF _Toc136155992 \h </w:instrText>
      </w:r>
      <w:r>
        <w:fldChar w:fldCharType="separate"/>
      </w:r>
      <w:r>
        <w:t>11</w:t>
      </w:r>
      <w:r>
        <w:fldChar w:fldCharType="end"/>
      </w:r>
    </w:p>
    <w:p w14:paraId="59537929" w14:textId="66063B7A" w:rsidR="001A0ED1" w:rsidRDefault="001A0ED1">
      <w:pPr>
        <w:pStyle w:val="TOC4"/>
        <w:rPr>
          <w:rFonts w:asciiTheme="minorHAnsi" w:eastAsiaTheme="minorEastAsia" w:hAnsiTheme="minorHAnsi" w:cstheme="minorBidi"/>
          <w:kern w:val="2"/>
          <w:sz w:val="21"/>
          <w:szCs w:val="22"/>
          <w:lang w:val="en-US" w:eastAsia="zh-CN"/>
        </w:rPr>
      </w:pPr>
      <w:r w:rsidRPr="00A92CD5">
        <w:rPr>
          <w:lang w:val="es-ES"/>
        </w:rPr>
        <w:t>4.1.2.2</w:t>
      </w:r>
      <w:r>
        <w:rPr>
          <w:rFonts w:asciiTheme="minorHAnsi" w:eastAsiaTheme="minorEastAsia" w:hAnsiTheme="minorHAnsi" w:cstheme="minorBidi"/>
          <w:kern w:val="2"/>
          <w:sz w:val="21"/>
          <w:szCs w:val="22"/>
          <w:lang w:val="en-US" w:eastAsia="zh-CN"/>
        </w:rPr>
        <w:tab/>
      </w:r>
      <w:r w:rsidRPr="00A92CD5">
        <w:rPr>
          <w:lang w:val="es-ES"/>
        </w:rPr>
        <w:t>Solution #1-2</w:t>
      </w:r>
      <w:r w:rsidRPr="00A92CD5">
        <w:rPr>
          <w:lang w:val="en-US"/>
        </w:rPr>
        <w:t xml:space="preserve"> SBMA for Generic NRM</w:t>
      </w:r>
      <w:r>
        <w:tab/>
      </w:r>
      <w:r>
        <w:fldChar w:fldCharType="begin"/>
      </w:r>
      <w:r>
        <w:instrText xml:space="preserve"> PAGEREF _Toc136155993 \h </w:instrText>
      </w:r>
      <w:r>
        <w:fldChar w:fldCharType="separate"/>
      </w:r>
      <w:r>
        <w:t>12</w:t>
      </w:r>
      <w:r>
        <w:fldChar w:fldCharType="end"/>
      </w:r>
    </w:p>
    <w:p w14:paraId="725BF6F4" w14:textId="2A3A3AA6" w:rsidR="001A0ED1" w:rsidRDefault="001A0ED1">
      <w:pPr>
        <w:pStyle w:val="TOC5"/>
        <w:rPr>
          <w:rFonts w:asciiTheme="minorHAnsi" w:eastAsiaTheme="minorEastAsia" w:hAnsiTheme="minorHAnsi" w:cstheme="minorBidi"/>
          <w:kern w:val="2"/>
          <w:sz w:val="21"/>
          <w:szCs w:val="22"/>
          <w:lang w:val="en-US" w:eastAsia="zh-CN"/>
        </w:rPr>
      </w:pPr>
      <w:r>
        <w:rPr>
          <w:lang w:eastAsia="ko-KR"/>
        </w:rPr>
        <w:t>4.1.2.2.1</w:t>
      </w:r>
      <w:r>
        <w:rPr>
          <w:rFonts w:asciiTheme="minorHAnsi" w:eastAsiaTheme="minorEastAsia" w:hAnsiTheme="minorHAnsi" w:cstheme="minorBidi"/>
          <w:kern w:val="2"/>
          <w:sz w:val="21"/>
          <w:szCs w:val="22"/>
          <w:lang w:val="en-US" w:eastAsia="zh-CN"/>
        </w:rPr>
        <w:tab/>
      </w:r>
      <w:r>
        <w:rPr>
          <w:lang w:eastAsia="ko-KR"/>
        </w:rPr>
        <w:t>28.621</w:t>
      </w:r>
      <w:r>
        <w:tab/>
      </w:r>
      <w:r>
        <w:fldChar w:fldCharType="begin"/>
      </w:r>
      <w:r>
        <w:instrText xml:space="preserve"> PAGEREF _Toc136155994 \h </w:instrText>
      </w:r>
      <w:r>
        <w:fldChar w:fldCharType="separate"/>
      </w:r>
      <w:r>
        <w:t>12</w:t>
      </w:r>
      <w:r>
        <w:fldChar w:fldCharType="end"/>
      </w:r>
    </w:p>
    <w:p w14:paraId="4D1DDF68" w14:textId="12CD4FB0" w:rsidR="001A0ED1" w:rsidRDefault="001A0ED1">
      <w:pPr>
        <w:pStyle w:val="TOC6"/>
        <w:rPr>
          <w:rFonts w:asciiTheme="minorHAnsi" w:eastAsiaTheme="minorEastAsia" w:hAnsiTheme="minorHAnsi" w:cstheme="minorBidi"/>
          <w:kern w:val="2"/>
          <w:sz w:val="21"/>
          <w:szCs w:val="22"/>
          <w:lang w:val="en-US" w:eastAsia="zh-CN"/>
        </w:rPr>
      </w:pPr>
      <w:r w:rsidRPr="00A92CD5">
        <w:rPr>
          <w:lang w:val="fr-FR"/>
        </w:rPr>
        <w:t>4.1.2.2.1.1</w:t>
      </w:r>
      <w:r>
        <w:rPr>
          <w:rFonts w:asciiTheme="minorHAnsi" w:eastAsiaTheme="minorEastAsia" w:hAnsiTheme="minorHAnsi" w:cstheme="minorBidi"/>
          <w:kern w:val="2"/>
          <w:sz w:val="21"/>
          <w:szCs w:val="22"/>
          <w:lang w:val="en-US" w:eastAsia="zh-CN"/>
        </w:rPr>
        <w:tab/>
      </w:r>
      <w:r w:rsidRPr="00A92CD5">
        <w:rPr>
          <w:lang w:val="fr-FR"/>
        </w:rPr>
        <w:t xml:space="preserve">Solution #1-2.a </w:t>
      </w:r>
      <w:r w:rsidRPr="00A92CD5">
        <w:rPr>
          <w:lang w:val="en-US"/>
        </w:rPr>
        <w:t xml:space="preserve">Update </w:t>
      </w:r>
      <w:r>
        <w:rPr>
          <w:lang w:eastAsia="ko-KR"/>
        </w:rPr>
        <w:t>TS28.621 [43]</w:t>
      </w:r>
      <w:r>
        <w:tab/>
      </w:r>
      <w:r>
        <w:fldChar w:fldCharType="begin"/>
      </w:r>
      <w:r>
        <w:instrText xml:space="preserve"> PAGEREF _Toc136155995 \h </w:instrText>
      </w:r>
      <w:r>
        <w:fldChar w:fldCharType="separate"/>
      </w:r>
      <w:r>
        <w:t>12</w:t>
      </w:r>
      <w:r>
        <w:fldChar w:fldCharType="end"/>
      </w:r>
    </w:p>
    <w:p w14:paraId="0E1080DC" w14:textId="5D91AAAB" w:rsidR="001A0ED1" w:rsidRDefault="001A0ED1">
      <w:pPr>
        <w:pStyle w:val="TOC6"/>
        <w:rPr>
          <w:rFonts w:asciiTheme="minorHAnsi" w:eastAsiaTheme="minorEastAsia" w:hAnsiTheme="minorHAnsi" w:cstheme="minorBidi"/>
          <w:kern w:val="2"/>
          <w:sz w:val="21"/>
          <w:szCs w:val="22"/>
          <w:lang w:val="en-US" w:eastAsia="zh-CN"/>
        </w:rPr>
      </w:pPr>
      <w:r w:rsidRPr="00A92CD5">
        <w:rPr>
          <w:lang w:val="fr-FR"/>
        </w:rPr>
        <w:t>4.1.2.2.1.2</w:t>
      </w:r>
      <w:r>
        <w:rPr>
          <w:rFonts w:asciiTheme="minorHAnsi" w:eastAsiaTheme="minorEastAsia" w:hAnsiTheme="minorHAnsi" w:cstheme="minorBidi"/>
          <w:kern w:val="2"/>
          <w:sz w:val="21"/>
          <w:szCs w:val="22"/>
          <w:lang w:val="en-US" w:eastAsia="zh-CN"/>
        </w:rPr>
        <w:tab/>
      </w:r>
      <w:r w:rsidRPr="00A92CD5">
        <w:rPr>
          <w:lang w:val="fr-FR"/>
        </w:rPr>
        <w:t xml:space="preserve">Solution #1-2.b </w:t>
      </w:r>
      <w:r w:rsidRPr="00A92CD5">
        <w:rPr>
          <w:lang w:val="en-US"/>
        </w:rPr>
        <w:t>New TS for SBMA</w:t>
      </w:r>
      <w:r>
        <w:tab/>
      </w:r>
      <w:r>
        <w:fldChar w:fldCharType="begin"/>
      </w:r>
      <w:r>
        <w:instrText xml:space="preserve"> PAGEREF _Toc136155996 \h </w:instrText>
      </w:r>
      <w:r>
        <w:fldChar w:fldCharType="separate"/>
      </w:r>
      <w:r>
        <w:t>12</w:t>
      </w:r>
      <w:r>
        <w:fldChar w:fldCharType="end"/>
      </w:r>
    </w:p>
    <w:p w14:paraId="2A2C36DD" w14:textId="6E5EB6CC" w:rsidR="001A0ED1" w:rsidRDefault="001A0ED1">
      <w:pPr>
        <w:pStyle w:val="TOC6"/>
        <w:rPr>
          <w:rFonts w:asciiTheme="minorHAnsi" w:eastAsiaTheme="minorEastAsia" w:hAnsiTheme="minorHAnsi" w:cstheme="minorBidi"/>
          <w:kern w:val="2"/>
          <w:sz w:val="21"/>
          <w:szCs w:val="22"/>
          <w:lang w:val="en-US" w:eastAsia="zh-CN"/>
        </w:rPr>
      </w:pPr>
      <w:r w:rsidRPr="00A92CD5">
        <w:rPr>
          <w:lang w:val="fr-FR"/>
        </w:rPr>
        <w:t>4.1.2.2.1.3</w:t>
      </w:r>
      <w:r>
        <w:rPr>
          <w:rFonts w:asciiTheme="minorHAnsi" w:eastAsiaTheme="minorEastAsia" w:hAnsiTheme="minorHAnsi" w:cstheme="minorBidi"/>
          <w:kern w:val="2"/>
          <w:sz w:val="21"/>
          <w:szCs w:val="22"/>
          <w:lang w:val="en-US" w:eastAsia="zh-CN"/>
        </w:rPr>
        <w:tab/>
      </w:r>
      <w:r w:rsidRPr="00A92CD5">
        <w:rPr>
          <w:lang w:val="fr-FR"/>
        </w:rPr>
        <w:t xml:space="preserve">Solution #1-2.c </w:t>
      </w:r>
      <w:r w:rsidRPr="00A92CD5">
        <w:rPr>
          <w:lang w:val="en-US"/>
        </w:rPr>
        <w:t>New TSs for IRP and SBMA</w:t>
      </w:r>
      <w:r>
        <w:tab/>
      </w:r>
      <w:r>
        <w:fldChar w:fldCharType="begin"/>
      </w:r>
      <w:r>
        <w:instrText xml:space="preserve"> PAGEREF _Toc136155997 \h </w:instrText>
      </w:r>
      <w:r>
        <w:fldChar w:fldCharType="separate"/>
      </w:r>
      <w:r>
        <w:t>12</w:t>
      </w:r>
      <w:r>
        <w:fldChar w:fldCharType="end"/>
      </w:r>
    </w:p>
    <w:p w14:paraId="7D4185F0" w14:textId="7123CD55" w:rsidR="001A0ED1" w:rsidRDefault="001A0ED1">
      <w:pPr>
        <w:pStyle w:val="TOC6"/>
        <w:rPr>
          <w:rFonts w:asciiTheme="minorHAnsi" w:eastAsiaTheme="minorEastAsia" w:hAnsiTheme="minorHAnsi" w:cstheme="minorBidi"/>
          <w:kern w:val="2"/>
          <w:sz w:val="21"/>
          <w:szCs w:val="22"/>
          <w:lang w:val="en-US" w:eastAsia="zh-CN"/>
        </w:rPr>
      </w:pPr>
      <w:r w:rsidRPr="00A92CD5">
        <w:rPr>
          <w:lang w:val="fr-FR"/>
        </w:rPr>
        <w:t>4.1.2.2.1.4</w:t>
      </w:r>
      <w:r>
        <w:rPr>
          <w:rFonts w:asciiTheme="minorHAnsi" w:eastAsiaTheme="minorEastAsia" w:hAnsiTheme="minorHAnsi" w:cstheme="minorBidi"/>
          <w:kern w:val="2"/>
          <w:sz w:val="21"/>
          <w:szCs w:val="22"/>
          <w:lang w:val="en-US" w:eastAsia="zh-CN"/>
        </w:rPr>
        <w:tab/>
      </w:r>
      <w:r w:rsidRPr="00A92CD5">
        <w:rPr>
          <w:lang w:val="fr-FR"/>
        </w:rPr>
        <w:t xml:space="preserve">Solution #1-2.d </w:t>
      </w:r>
      <w:r w:rsidRPr="00A92CD5">
        <w:rPr>
          <w:lang w:val="en-US"/>
        </w:rPr>
        <w:t xml:space="preserve">update </w:t>
      </w:r>
      <w:r>
        <w:rPr>
          <w:lang w:eastAsia="ko-KR"/>
        </w:rPr>
        <w:t>TS28.621 [43] scope</w:t>
      </w:r>
      <w:r>
        <w:tab/>
      </w:r>
      <w:r>
        <w:fldChar w:fldCharType="begin"/>
      </w:r>
      <w:r>
        <w:instrText xml:space="preserve"> PAGEREF _Toc136155998 \h </w:instrText>
      </w:r>
      <w:r>
        <w:fldChar w:fldCharType="separate"/>
      </w:r>
      <w:r>
        <w:t>12</w:t>
      </w:r>
      <w:r>
        <w:fldChar w:fldCharType="end"/>
      </w:r>
    </w:p>
    <w:p w14:paraId="55BC373B" w14:textId="73F3B818" w:rsidR="001A0ED1" w:rsidRDefault="001A0ED1">
      <w:pPr>
        <w:pStyle w:val="TOC6"/>
        <w:rPr>
          <w:rFonts w:asciiTheme="minorHAnsi" w:eastAsiaTheme="minorEastAsia" w:hAnsiTheme="minorHAnsi" w:cstheme="minorBidi"/>
          <w:kern w:val="2"/>
          <w:sz w:val="21"/>
          <w:szCs w:val="22"/>
          <w:lang w:val="en-US" w:eastAsia="zh-CN"/>
        </w:rPr>
      </w:pPr>
      <w:r w:rsidRPr="00A92CD5">
        <w:rPr>
          <w:lang w:val="fr-FR"/>
        </w:rPr>
        <w:t>4.1.2.2.1.5</w:t>
      </w:r>
      <w:r>
        <w:rPr>
          <w:rFonts w:asciiTheme="minorHAnsi" w:eastAsiaTheme="minorEastAsia" w:hAnsiTheme="minorHAnsi" w:cstheme="minorBidi"/>
          <w:kern w:val="2"/>
          <w:sz w:val="21"/>
          <w:szCs w:val="22"/>
          <w:lang w:val="en-US" w:eastAsia="zh-CN"/>
        </w:rPr>
        <w:tab/>
      </w:r>
      <w:r w:rsidRPr="00A92CD5">
        <w:rPr>
          <w:lang w:val="fr-FR"/>
        </w:rPr>
        <w:t>Solution #1-2.e Merge stage 1, 2 and 3.</w:t>
      </w:r>
      <w:r>
        <w:tab/>
      </w:r>
      <w:r>
        <w:fldChar w:fldCharType="begin"/>
      </w:r>
      <w:r>
        <w:instrText xml:space="preserve"> PAGEREF _Toc136155999 \h </w:instrText>
      </w:r>
      <w:r>
        <w:fldChar w:fldCharType="separate"/>
      </w:r>
      <w:r>
        <w:t>12</w:t>
      </w:r>
      <w:r>
        <w:fldChar w:fldCharType="end"/>
      </w:r>
    </w:p>
    <w:p w14:paraId="309FB3C4" w14:textId="788B4427" w:rsidR="001A0ED1" w:rsidRDefault="001A0ED1">
      <w:pPr>
        <w:pStyle w:val="TOC5"/>
        <w:rPr>
          <w:rFonts w:asciiTheme="minorHAnsi" w:eastAsiaTheme="minorEastAsia" w:hAnsiTheme="minorHAnsi" w:cstheme="minorBidi"/>
          <w:kern w:val="2"/>
          <w:sz w:val="21"/>
          <w:szCs w:val="22"/>
          <w:lang w:val="en-US" w:eastAsia="zh-CN"/>
        </w:rPr>
      </w:pPr>
      <w:r>
        <w:rPr>
          <w:lang w:eastAsia="ko-KR"/>
        </w:rPr>
        <w:t>4.1.2.2.2</w:t>
      </w:r>
      <w:r>
        <w:rPr>
          <w:rFonts w:asciiTheme="minorHAnsi" w:eastAsiaTheme="minorEastAsia" w:hAnsiTheme="minorHAnsi" w:cstheme="minorBidi"/>
          <w:kern w:val="2"/>
          <w:sz w:val="21"/>
          <w:szCs w:val="22"/>
          <w:lang w:val="en-US" w:eastAsia="zh-CN"/>
        </w:rPr>
        <w:tab/>
      </w:r>
      <w:r>
        <w:rPr>
          <w:lang w:eastAsia="ko-KR"/>
        </w:rPr>
        <w:t>28.622</w:t>
      </w:r>
      <w:r>
        <w:tab/>
      </w:r>
      <w:r>
        <w:fldChar w:fldCharType="begin"/>
      </w:r>
      <w:r>
        <w:instrText xml:space="preserve"> PAGEREF _Toc136156000 \h </w:instrText>
      </w:r>
      <w:r>
        <w:fldChar w:fldCharType="separate"/>
      </w:r>
      <w:r>
        <w:t>12</w:t>
      </w:r>
      <w:r>
        <w:fldChar w:fldCharType="end"/>
      </w:r>
    </w:p>
    <w:p w14:paraId="79C03E2A" w14:textId="32BDFBEC" w:rsidR="001A0ED1" w:rsidRDefault="001A0ED1">
      <w:pPr>
        <w:pStyle w:val="TOC6"/>
        <w:rPr>
          <w:rFonts w:asciiTheme="minorHAnsi" w:eastAsiaTheme="minorEastAsia" w:hAnsiTheme="minorHAnsi" w:cstheme="minorBidi"/>
          <w:kern w:val="2"/>
          <w:sz w:val="21"/>
          <w:szCs w:val="22"/>
          <w:lang w:val="en-US" w:eastAsia="zh-CN"/>
        </w:rPr>
      </w:pPr>
      <w:r w:rsidRPr="00A92CD5">
        <w:rPr>
          <w:lang w:val="fr-FR"/>
        </w:rPr>
        <w:t>4.1.2.2.2.1</w:t>
      </w:r>
      <w:r>
        <w:rPr>
          <w:rFonts w:asciiTheme="minorHAnsi" w:eastAsiaTheme="minorEastAsia" w:hAnsiTheme="minorHAnsi" w:cstheme="minorBidi"/>
          <w:kern w:val="2"/>
          <w:sz w:val="21"/>
          <w:szCs w:val="22"/>
          <w:lang w:val="en-US" w:eastAsia="zh-CN"/>
        </w:rPr>
        <w:tab/>
      </w:r>
      <w:r w:rsidRPr="00A92CD5">
        <w:rPr>
          <w:lang w:val="fr-FR"/>
        </w:rPr>
        <w:t xml:space="preserve">Solution #1-2.f </w:t>
      </w:r>
      <w:r w:rsidRPr="00A92CD5">
        <w:rPr>
          <w:lang w:val="en-US"/>
        </w:rPr>
        <w:t xml:space="preserve">update </w:t>
      </w:r>
      <w:r>
        <w:rPr>
          <w:lang w:eastAsia="ko-KR"/>
        </w:rPr>
        <w:t>TS28.622 [23]</w:t>
      </w:r>
      <w:r>
        <w:tab/>
      </w:r>
      <w:r>
        <w:fldChar w:fldCharType="begin"/>
      </w:r>
      <w:r>
        <w:instrText xml:space="preserve"> PAGEREF _Toc136156001 \h </w:instrText>
      </w:r>
      <w:r>
        <w:fldChar w:fldCharType="separate"/>
      </w:r>
      <w:r>
        <w:t>12</w:t>
      </w:r>
      <w:r>
        <w:fldChar w:fldCharType="end"/>
      </w:r>
    </w:p>
    <w:p w14:paraId="5F1DDAE6" w14:textId="0E475C38" w:rsidR="001A0ED1" w:rsidRDefault="001A0ED1">
      <w:pPr>
        <w:pStyle w:val="TOC6"/>
        <w:rPr>
          <w:rFonts w:asciiTheme="minorHAnsi" w:eastAsiaTheme="minorEastAsia" w:hAnsiTheme="minorHAnsi" w:cstheme="minorBidi"/>
          <w:kern w:val="2"/>
          <w:sz w:val="21"/>
          <w:szCs w:val="22"/>
          <w:lang w:val="en-US" w:eastAsia="zh-CN"/>
        </w:rPr>
      </w:pPr>
      <w:r w:rsidRPr="00A92CD5">
        <w:rPr>
          <w:lang w:val="fr-FR"/>
        </w:rPr>
        <w:t>4.1.2.2.2.2</w:t>
      </w:r>
      <w:r>
        <w:rPr>
          <w:rFonts w:asciiTheme="minorHAnsi" w:eastAsiaTheme="minorEastAsia" w:hAnsiTheme="minorHAnsi" w:cstheme="minorBidi"/>
          <w:kern w:val="2"/>
          <w:sz w:val="21"/>
          <w:szCs w:val="22"/>
          <w:lang w:val="en-US" w:eastAsia="zh-CN"/>
        </w:rPr>
        <w:tab/>
      </w:r>
      <w:r w:rsidRPr="00A92CD5">
        <w:rPr>
          <w:lang w:val="fr-FR"/>
        </w:rPr>
        <w:t xml:space="preserve">Solution #1-2.g </w:t>
      </w:r>
      <w:r w:rsidRPr="00A92CD5">
        <w:rPr>
          <w:lang w:val="en-US"/>
        </w:rPr>
        <w:t>New TS for SBMA</w:t>
      </w:r>
      <w:r>
        <w:tab/>
      </w:r>
      <w:r>
        <w:fldChar w:fldCharType="begin"/>
      </w:r>
      <w:r>
        <w:instrText xml:space="preserve"> PAGEREF _Toc136156002 \h </w:instrText>
      </w:r>
      <w:r>
        <w:fldChar w:fldCharType="separate"/>
      </w:r>
      <w:r>
        <w:t>12</w:t>
      </w:r>
      <w:r>
        <w:fldChar w:fldCharType="end"/>
      </w:r>
    </w:p>
    <w:p w14:paraId="17639D52" w14:textId="02483E4C" w:rsidR="001A0ED1" w:rsidRDefault="001A0ED1">
      <w:pPr>
        <w:pStyle w:val="TOC6"/>
        <w:rPr>
          <w:rFonts w:asciiTheme="minorHAnsi" w:eastAsiaTheme="minorEastAsia" w:hAnsiTheme="minorHAnsi" w:cstheme="minorBidi"/>
          <w:kern w:val="2"/>
          <w:sz w:val="21"/>
          <w:szCs w:val="22"/>
          <w:lang w:val="en-US" w:eastAsia="zh-CN"/>
        </w:rPr>
      </w:pPr>
      <w:r w:rsidRPr="00A92CD5">
        <w:rPr>
          <w:lang w:val="fr-FR"/>
        </w:rPr>
        <w:t>4.1.2.2.2.3</w:t>
      </w:r>
      <w:r>
        <w:rPr>
          <w:rFonts w:asciiTheme="minorHAnsi" w:eastAsiaTheme="minorEastAsia" w:hAnsiTheme="minorHAnsi" w:cstheme="minorBidi"/>
          <w:kern w:val="2"/>
          <w:sz w:val="21"/>
          <w:szCs w:val="22"/>
          <w:lang w:val="en-US" w:eastAsia="zh-CN"/>
        </w:rPr>
        <w:tab/>
      </w:r>
      <w:r w:rsidRPr="00A92CD5">
        <w:rPr>
          <w:lang w:val="fr-FR"/>
        </w:rPr>
        <w:t xml:space="preserve">Solution #1-2.h </w:t>
      </w:r>
      <w:r w:rsidRPr="00A92CD5">
        <w:rPr>
          <w:lang w:val="en-US"/>
        </w:rPr>
        <w:t>New TSs for IRP and SBMA</w:t>
      </w:r>
      <w:r>
        <w:tab/>
      </w:r>
      <w:r>
        <w:fldChar w:fldCharType="begin"/>
      </w:r>
      <w:r>
        <w:instrText xml:space="preserve"> PAGEREF _Toc136156003 \h </w:instrText>
      </w:r>
      <w:r>
        <w:fldChar w:fldCharType="separate"/>
      </w:r>
      <w:r>
        <w:t>12</w:t>
      </w:r>
      <w:r>
        <w:fldChar w:fldCharType="end"/>
      </w:r>
    </w:p>
    <w:p w14:paraId="63971E9D" w14:textId="595F18C1" w:rsidR="001A0ED1" w:rsidRDefault="001A0ED1">
      <w:pPr>
        <w:pStyle w:val="TOC6"/>
        <w:rPr>
          <w:rFonts w:asciiTheme="minorHAnsi" w:eastAsiaTheme="minorEastAsia" w:hAnsiTheme="minorHAnsi" w:cstheme="minorBidi"/>
          <w:kern w:val="2"/>
          <w:sz w:val="21"/>
          <w:szCs w:val="22"/>
          <w:lang w:val="en-US" w:eastAsia="zh-CN"/>
        </w:rPr>
      </w:pPr>
      <w:r w:rsidRPr="00A92CD5">
        <w:rPr>
          <w:lang w:val="fr-FR"/>
        </w:rPr>
        <w:t>4.1.2.2.2.4</w:t>
      </w:r>
      <w:r>
        <w:rPr>
          <w:rFonts w:asciiTheme="minorHAnsi" w:eastAsiaTheme="minorEastAsia" w:hAnsiTheme="minorHAnsi" w:cstheme="minorBidi"/>
          <w:kern w:val="2"/>
          <w:sz w:val="21"/>
          <w:szCs w:val="22"/>
          <w:lang w:val="en-US" w:eastAsia="zh-CN"/>
        </w:rPr>
        <w:tab/>
      </w:r>
      <w:r w:rsidRPr="00A92CD5">
        <w:rPr>
          <w:lang w:val="fr-FR"/>
        </w:rPr>
        <w:t xml:space="preserve">Solution #1-2.i </w:t>
      </w:r>
      <w:r w:rsidRPr="00A92CD5">
        <w:rPr>
          <w:lang w:val="en-US"/>
        </w:rPr>
        <w:t xml:space="preserve">update </w:t>
      </w:r>
      <w:r>
        <w:rPr>
          <w:lang w:eastAsia="ko-KR"/>
        </w:rPr>
        <w:t>TS28.622 [23] scope</w:t>
      </w:r>
      <w:r>
        <w:tab/>
      </w:r>
      <w:r>
        <w:fldChar w:fldCharType="begin"/>
      </w:r>
      <w:r>
        <w:instrText xml:space="preserve"> PAGEREF _Toc136156004 \h </w:instrText>
      </w:r>
      <w:r>
        <w:fldChar w:fldCharType="separate"/>
      </w:r>
      <w:r>
        <w:t>12</w:t>
      </w:r>
      <w:r>
        <w:fldChar w:fldCharType="end"/>
      </w:r>
    </w:p>
    <w:p w14:paraId="377E6658" w14:textId="11C45EB3" w:rsidR="001A0ED1" w:rsidRDefault="001A0ED1">
      <w:pPr>
        <w:pStyle w:val="TOC6"/>
        <w:rPr>
          <w:rFonts w:asciiTheme="minorHAnsi" w:eastAsiaTheme="minorEastAsia" w:hAnsiTheme="minorHAnsi" w:cstheme="minorBidi"/>
          <w:kern w:val="2"/>
          <w:sz w:val="21"/>
          <w:szCs w:val="22"/>
          <w:lang w:val="en-US" w:eastAsia="zh-CN"/>
        </w:rPr>
      </w:pPr>
      <w:r w:rsidRPr="00A92CD5">
        <w:rPr>
          <w:lang w:val="fr-FR"/>
        </w:rPr>
        <w:t>4.1.2.2.2.5</w:t>
      </w:r>
      <w:r>
        <w:rPr>
          <w:rFonts w:asciiTheme="minorHAnsi" w:eastAsiaTheme="minorEastAsia" w:hAnsiTheme="minorHAnsi" w:cstheme="minorBidi"/>
          <w:kern w:val="2"/>
          <w:sz w:val="21"/>
          <w:szCs w:val="22"/>
          <w:lang w:val="en-US" w:eastAsia="zh-CN"/>
        </w:rPr>
        <w:tab/>
      </w:r>
      <w:r w:rsidRPr="00A92CD5">
        <w:rPr>
          <w:lang w:val="fr-FR"/>
        </w:rPr>
        <w:t>Solution #1-2.j Merge stage 1, 2 and 3.</w:t>
      </w:r>
      <w:r>
        <w:tab/>
      </w:r>
      <w:r>
        <w:fldChar w:fldCharType="begin"/>
      </w:r>
      <w:r>
        <w:instrText xml:space="preserve"> PAGEREF _Toc136156005 \h </w:instrText>
      </w:r>
      <w:r>
        <w:fldChar w:fldCharType="separate"/>
      </w:r>
      <w:r>
        <w:t>12</w:t>
      </w:r>
      <w:r>
        <w:fldChar w:fldCharType="end"/>
      </w:r>
    </w:p>
    <w:p w14:paraId="07291ABC" w14:textId="07177C4B" w:rsidR="001A0ED1" w:rsidRDefault="001A0ED1">
      <w:pPr>
        <w:pStyle w:val="TOC5"/>
        <w:rPr>
          <w:rFonts w:asciiTheme="minorHAnsi" w:eastAsiaTheme="minorEastAsia" w:hAnsiTheme="minorHAnsi" w:cstheme="minorBidi"/>
          <w:kern w:val="2"/>
          <w:sz w:val="21"/>
          <w:szCs w:val="22"/>
          <w:lang w:val="en-US" w:eastAsia="zh-CN"/>
        </w:rPr>
      </w:pPr>
      <w:r>
        <w:rPr>
          <w:lang w:eastAsia="ko-KR"/>
        </w:rPr>
        <w:t>4.1.2.2.3</w:t>
      </w:r>
      <w:r>
        <w:rPr>
          <w:rFonts w:asciiTheme="minorHAnsi" w:eastAsiaTheme="minorEastAsia" w:hAnsiTheme="minorHAnsi" w:cstheme="minorBidi"/>
          <w:kern w:val="2"/>
          <w:sz w:val="21"/>
          <w:szCs w:val="22"/>
          <w:lang w:val="en-US" w:eastAsia="zh-CN"/>
        </w:rPr>
        <w:tab/>
      </w:r>
      <w:r>
        <w:rPr>
          <w:lang w:eastAsia="ko-KR"/>
        </w:rPr>
        <w:t>28.623</w:t>
      </w:r>
      <w:r>
        <w:tab/>
      </w:r>
      <w:r>
        <w:fldChar w:fldCharType="begin"/>
      </w:r>
      <w:r>
        <w:instrText xml:space="preserve"> PAGEREF _Toc136156006 \h </w:instrText>
      </w:r>
      <w:r>
        <w:fldChar w:fldCharType="separate"/>
      </w:r>
      <w:r>
        <w:t>12</w:t>
      </w:r>
      <w:r>
        <w:fldChar w:fldCharType="end"/>
      </w:r>
    </w:p>
    <w:p w14:paraId="4EF34CD4" w14:textId="4948EFB5" w:rsidR="001A0ED1" w:rsidRDefault="001A0ED1">
      <w:pPr>
        <w:pStyle w:val="TOC6"/>
        <w:rPr>
          <w:rFonts w:asciiTheme="minorHAnsi" w:eastAsiaTheme="minorEastAsia" w:hAnsiTheme="minorHAnsi" w:cstheme="minorBidi"/>
          <w:kern w:val="2"/>
          <w:sz w:val="21"/>
          <w:szCs w:val="22"/>
          <w:lang w:val="en-US" w:eastAsia="zh-CN"/>
        </w:rPr>
      </w:pPr>
      <w:r w:rsidRPr="00A92CD5">
        <w:rPr>
          <w:lang w:val="fr-FR"/>
        </w:rPr>
        <w:t>4.1.2.2.3.1</w:t>
      </w:r>
      <w:r>
        <w:rPr>
          <w:rFonts w:asciiTheme="minorHAnsi" w:eastAsiaTheme="minorEastAsia" w:hAnsiTheme="minorHAnsi" w:cstheme="minorBidi"/>
          <w:kern w:val="2"/>
          <w:sz w:val="21"/>
          <w:szCs w:val="22"/>
          <w:lang w:val="en-US" w:eastAsia="zh-CN"/>
        </w:rPr>
        <w:tab/>
      </w:r>
      <w:r w:rsidRPr="00A92CD5">
        <w:rPr>
          <w:lang w:val="fr-FR"/>
        </w:rPr>
        <w:t xml:space="preserve">Solution #1-2.k </w:t>
      </w:r>
      <w:r w:rsidRPr="00A92CD5">
        <w:rPr>
          <w:lang w:val="en-US"/>
        </w:rPr>
        <w:t xml:space="preserve">update </w:t>
      </w:r>
      <w:r>
        <w:rPr>
          <w:lang w:eastAsia="ko-KR"/>
        </w:rPr>
        <w:t>TS28.623 [44]</w:t>
      </w:r>
      <w:r>
        <w:tab/>
      </w:r>
      <w:r>
        <w:fldChar w:fldCharType="begin"/>
      </w:r>
      <w:r>
        <w:instrText xml:space="preserve"> PAGEREF _Toc136156007 \h </w:instrText>
      </w:r>
      <w:r>
        <w:fldChar w:fldCharType="separate"/>
      </w:r>
      <w:r>
        <w:t>12</w:t>
      </w:r>
      <w:r>
        <w:fldChar w:fldCharType="end"/>
      </w:r>
    </w:p>
    <w:p w14:paraId="66D73323" w14:textId="59D501D7" w:rsidR="001A0ED1" w:rsidRDefault="001A0ED1">
      <w:pPr>
        <w:pStyle w:val="TOC6"/>
        <w:rPr>
          <w:rFonts w:asciiTheme="minorHAnsi" w:eastAsiaTheme="minorEastAsia" w:hAnsiTheme="minorHAnsi" w:cstheme="minorBidi"/>
          <w:kern w:val="2"/>
          <w:sz w:val="21"/>
          <w:szCs w:val="22"/>
          <w:lang w:val="en-US" w:eastAsia="zh-CN"/>
        </w:rPr>
      </w:pPr>
      <w:r w:rsidRPr="00A92CD5">
        <w:rPr>
          <w:lang w:val="fr-FR"/>
        </w:rPr>
        <w:t>4.1.2.2.3.2</w:t>
      </w:r>
      <w:r>
        <w:rPr>
          <w:rFonts w:asciiTheme="minorHAnsi" w:eastAsiaTheme="minorEastAsia" w:hAnsiTheme="minorHAnsi" w:cstheme="minorBidi"/>
          <w:kern w:val="2"/>
          <w:sz w:val="21"/>
          <w:szCs w:val="22"/>
          <w:lang w:val="en-US" w:eastAsia="zh-CN"/>
        </w:rPr>
        <w:tab/>
      </w:r>
      <w:r w:rsidRPr="00A92CD5">
        <w:rPr>
          <w:lang w:val="fr-FR"/>
        </w:rPr>
        <w:t xml:space="preserve">Solution #1-2.l </w:t>
      </w:r>
      <w:r w:rsidRPr="00A92CD5">
        <w:rPr>
          <w:lang w:val="en-US"/>
        </w:rPr>
        <w:t>New TS for SBMA</w:t>
      </w:r>
      <w:r>
        <w:tab/>
      </w:r>
      <w:r>
        <w:fldChar w:fldCharType="begin"/>
      </w:r>
      <w:r>
        <w:instrText xml:space="preserve"> PAGEREF _Toc136156008 \h </w:instrText>
      </w:r>
      <w:r>
        <w:fldChar w:fldCharType="separate"/>
      </w:r>
      <w:r>
        <w:t>13</w:t>
      </w:r>
      <w:r>
        <w:fldChar w:fldCharType="end"/>
      </w:r>
    </w:p>
    <w:p w14:paraId="68D1A28D" w14:textId="4C21FDF5" w:rsidR="001A0ED1" w:rsidRDefault="001A0ED1">
      <w:pPr>
        <w:pStyle w:val="TOC6"/>
        <w:rPr>
          <w:rFonts w:asciiTheme="minorHAnsi" w:eastAsiaTheme="minorEastAsia" w:hAnsiTheme="minorHAnsi" w:cstheme="minorBidi"/>
          <w:kern w:val="2"/>
          <w:sz w:val="21"/>
          <w:szCs w:val="22"/>
          <w:lang w:val="en-US" w:eastAsia="zh-CN"/>
        </w:rPr>
      </w:pPr>
      <w:r w:rsidRPr="00A92CD5">
        <w:rPr>
          <w:lang w:val="fr-FR"/>
        </w:rPr>
        <w:t>4.1.2.2.3.3</w:t>
      </w:r>
      <w:r>
        <w:rPr>
          <w:rFonts w:asciiTheme="minorHAnsi" w:eastAsiaTheme="minorEastAsia" w:hAnsiTheme="minorHAnsi" w:cstheme="minorBidi"/>
          <w:kern w:val="2"/>
          <w:sz w:val="21"/>
          <w:szCs w:val="22"/>
          <w:lang w:val="en-US" w:eastAsia="zh-CN"/>
        </w:rPr>
        <w:tab/>
      </w:r>
      <w:r w:rsidRPr="00A92CD5">
        <w:rPr>
          <w:lang w:val="fr-FR"/>
        </w:rPr>
        <w:t xml:space="preserve">Solution #1-2.m </w:t>
      </w:r>
      <w:r w:rsidRPr="00A92CD5">
        <w:rPr>
          <w:lang w:val="en-US"/>
        </w:rPr>
        <w:t>New TSs for IRP and SBMA</w:t>
      </w:r>
      <w:r>
        <w:tab/>
      </w:r>
      <w:r>
        <w:fldChar w:fldCharType="begin"/>
      </w:r>
      <w:r>
        <w:instrText xml:space="preserve"> PAGEREF _Toc136156009 \h </w:instrText>
      </w:r>
      <w:r>
        <w:fldChar w:fldCharType="separate"/>
      </w:r>
      <w:r>
        <w:t>13</w:t>
      </w:r>
      <w:r>
        <w:fldChar w:fldCharType="end"/>
      </w:r>
    </w:p>
    <w:p w14:paraId="4D55D716" w14:textId="2634B1D0" w:rsidR="001A0ED1" w:rsidRDefault="001A0ED1">
      <w:pPr>
        <w:pStyle w:val="TOC6"/>
        <w:rPr>
          <w:rFonts w:asciiTheme="minorHAnsi" w:eastAsiaTheme="minorEastAsia" w:hAnsiTheme="minorHAnsi" w:cstheme="minorBidi"/>
          <w:kern w:val="2"/>
          <w:sz w:val="21"/>
          <w:szCs w:val="22"/>
          <w:lang w:val="en-US" w:eastAsia="zh-CN"/>
        </w:rPr>
      </w:pPr>
      <w:r w:rsidRPr="00A92CD5">
        <w:rPr>
          <w:lang w:val="fr-FR"/>
        </w:rPr>
        <w:t>4.1.2.2.3.4</w:t>
      </w:r>
      <w:r>
        <w:rPr>
          <w:rFonts w:asciiTheme="minorHAnsi" w:eastAsiaTheme="minorEastAsia" w:hAnsiTheme="minorHAnsi" w:cstheme="minorBidi"/>
          <w:kern w:val="2"/>
          <w:sz w:val="21"/>
          <w:szCs w:val="22"/>
          <w:lang w:val="en-US" w:eastAsia="zh-CN"/>
        </w:rPr>
        <w:tab/>
      </w:r>
      <w:r w:rsidRPr="00A92CD5">
        <w:rPr>
          <w:lang w:val="fr-FR"/>
        </w:rPr>
        <w:t xml:space="preserve">Solution #1-2.n </w:t>
      </w:r>
      <w:r w:rsidRPr="00A92CD5">
        <w:rPr>
          <w:lang w:val="en-US"/>
        </w:rPr>
        <w:t xml:space="preserve">update </w:t>
      </w:r>
      <w:r>
        <w:rPr>
          <w:lang w:eastAsia="ko-KR"/>
        </w:rPr>
        <w:t>TS28.623 [44] scope</w:t>
      </w:r>
      <w:r>
        <w:tab/>
      </w:r>
      <w:r>
        <w:fldChar w:fldCharType="begin"/>
      </w:r>
      <w:r>
        <w:instrText xml:space="preserve"> PAGEREF _Toc136156010 \h </w:instrText>
      </w:r>
      <w:r>
        <w:fldChar w:fldCharType="separate"/>
      </w:r>
      <w:r>
        <w:t>13</w:t>
      </w:r>
      <w:r>
        <w:fldChar w:fldCharType="end"/>
      </w:r>
    </w:p>
    <w:p w14:paraId="712934FD" w14:textId="406AA34A" w:rsidR="001A0ED1" w:rsidRDefault="001A0ED1">
      <w:pPr>
        <w:pStyle w:val="TOC6"/>
        <w:rPr>
          <w:rFonts w:asciiTheme="minorHAnsi" w:eastAsiaTheme="minorEastAsia" w:hAnsiTheme="minorHAnsi" w:cstheme="minorBidi"/>
          <w:kern w:val="2"/>
          <w:sz w:val="21"/>
          <w:szCs w:val="22"/>
          <w:lang w:val="en-US" w:eastAsia="zh-CN"/>
        </w:rPr>
      </w:pPr>
      <w:r w:rsidRPr="00A92CD5">
        <w:rPr>
          <w:lang w:val="fr-FR"/>
        </w:rPr>
        <w:t>4.1.2.2.3.5</w:t>
      </w:r>
      <w:r>
        <w:rPr>
          <w:rFonts w:asciiTheme="minorHAnsi" w:eastAsiaTheme="minorEastAsia" w:hAnsiTheme="minorHAnsi" w:cstheme="minorBidi"/>
          <w:kern w:val="2"/>
          <w:sz w:val="21"/>
          <w:szCs w:val="22"/>
          <w:lang w:val="en-US" w:eastAsia="zh-CN"/>
        </w:rPr>
        <w:tab/>
      </w:r>
      <w:r w:rsidRPr="00A92CD5">
        <w:rPr>
          <w:lang w:val="fr-FR"/>
        </w:rPr>
        <w:t>Solution #1-2.o Merge stage 1, 2 and 3.</w:t>
      </w:r>
      <w:r>
        <w:tab/>
      </w:r>
      <w:r>
        <w:fldChar w:fldCharType="begin"/>
      </w:r>
      <w:r>
        <w:instrText xml:space="preserve"> PAGEREF _Toc136156011 \h </w:instrText>
      </w:r>
      <w:r>
        <w:fldChar w:fldCharType="separate"/>
      </w:r>
      <w:r>
        <w:t>13</w:t>
      </w:r>
      <w:r>
        <w:fldChar w:fldCharType="end"/>
      </w:r>
    </w:p>
    <w:p w14:paraId="54E2D17C" w14:textId="08F641CB" w:rsidR="001A0ED1" w:rsidRDefault="001A0ED1">
      <w:pPr>
        <w:pStyle w:val="TOC4"/>
        <w:rPr>
          <w:rFonts w:asciiTheme="minorHAnsi" w:eastAsiaTheme="minorEastAsia" w:hAnsiTheme="minorHAnsi" w:cstheme="minorBidi"/>
          <w:kern w:val="2"/>
          <w:sz w:val="21"/>
          <w:szCs w:val="22"/>
          <w:lang w:val="en-US" w:eastAsia="zh-CN"/>
        </w:rPr>
      </w:pPr>
      <w:r w:rsidRPr="00A92CD5">
        <w:rPr>
          <w:lang w:val="es-ES"/>
        </w:rPr>
        <w:t>4.1.2.4</w:t>
      </w:r>
      <w:r>
        <w:rPr>
          <w:rFonts w:asciiTheme="minorHAnsi" w:eastAsiaTheme="minorEastAsia" w:hAnsiTheme="minorHAnsi" w:cstheme="minorBidi"/>
          <w:kern w:val="2"/>
          <w:sz w:val="21"/>
          <w:szCs w:val="22"/>
          <w:lang w:val="en-US" w:eastAsia="zh-CN"/>
        </w:rPr>
        <w:tab/>
      </w:r>
      <w:r w:rsidRPr="00A92CD5">
        <w:rPr>
          <w:lang w:val="es-ES"/>
        </w:rPr>
        <w:t>Solution #1-4</w:t>
      </w:r>
      <w:r w:rsidRPr="00A92CD5">
        <w:rPr>
          <w:lang w:val="en-US"/>
        </w:rPr>
        <w:t xml:space="preserve"> new SBMA TS for Generic RAN NRM</w:t>
      </w:r>
      <w:r>
        <w:tab/>
      </w:r>
      <w:r>
        <w:fldChar w:fldCharType="begin"/>
      </w:r>
      <w:r>
        <w:instrText xml:space="preserve"> PAGEREF _Toc136156012 \h </w:instrText>
      </w:r>
      <w:r>
        <w:fldChar w:fldCharType="separate"/>
      </w:r>
      <w:r>
        <w:t>13</w:t>
      </w:r>
      <w:r>
        <w:fldChar w:fldCharType="end"/>
      </w:r>
    </w:p>
    <w:p w14:paraId="1C8B5A64" w14:textId="44789DC3" w:rsidR="001A0ED1" w:rsidRDefault="001A0ED1">
      <w:pPr>
        <w:pStyle w:val="TOC2"/>
        <w:rPr>
          <w:rFonts w:asciiTheme="minorHAnsi" w:eastAsiaTheme="minorEastAsia" w:hAnsiTheme="minorHAnsi" w:cstheme="minorBidi"/>
          <w:kern w:val="2"/>
          <w:sz w:val="21"/>
          <w:szCs w:val="22"/>
          <w:lang w:val="en-US" w:eastAsia="zh-CN"/>
        </w:rPr>
      </w:pPr>
      <w:r w:rsidRPr="00A92CD5">
        <w:rPr>
          <w:lang w:val="es-ES"/>
        </w:rPr>
        <w:t>4.2</w:t>
      </w:r>
      <w:r>
        <w:rPr>
          <w:rFonts w:asciiTheme="minorHAnsi" w:eastAsiaTheme="minorEastAsia" w:hAnsiTheme="minorHAnsi" w:cstheme="minorBidi"/>
          <w:kern w:val="2"/>
          <w:sz w:val="21"/>
          <w:szCs w:val="22"/>
          <w:lang w:val="en-US" w:eastAsia="zh-CN"/>
        </w:rPr>
        <w:tab/>
      </w:r>
      <w:r w:rsidRPr="00A92CD5">
        <w:rPr>
          <w:lang w:val="es-ES"/>
        </w:rPr>
        <w:t xml:space="preserve">Issue #2: </w:t>
      </w:r>
      <w:r>
        <w:t>Content errors</w:t>
      </w:r>
      <w:r>
        <w:tab/>
      </w:r>
      <w:r>
        <w:fldChar w:fldCharType="begin"/>
      </w:r>
      <w:r>
        <w:instrText xml:space="preserve"> PAGEREF _Toc136156013 \h </w:instrText>
      </w:r>
      <w:r>
        <w:fldChar w:fldCharType="separate"/>
      </w:r>
      <w:r>
        <w:t>13</w:t>
      </w:r>
      <w:r>
        <w:fldChar w:fldCharType="end"/>
      </w:r>
    </w:p>
    <w:p w14:paraId="291767BA" w14:textId="44451113" w:rsidR="001A0ED1" w:rsidRDefault="001A0ED1">
      <w:pPr>
        <w:pStyle w:val="TOC3"/>
        <w:rPr>
          <w:rFonts w:asciiTheme="minorHAnsi" w:eastAsiaTheme="minorEastAsia" w:hAnsiTheme="minorHAnsi" w:cstheme="minorBidi"/>
          <w:kern w:val="2"/>
          <w:sz w:val="21"/>
          <w:szCs w:val="22"/>
          <w:lang w:val="en-US" w:eastAsia="zh-CN"/>
        </w:rPr>
      </w:pPr>
      <w:r w:rsidRPr="00A92CD5">
        <w:rPr>
          <w:lang w:val="fr-FR" w:eastAsia="ko-KR"/>
        </w:rPr>
        <w:t>4.2.1</w:t>
      </w:r>
      <w:r>
        <w:rPr>
          <w:rFonts w:asciiTheme="minorHAnsi" w:eastAsiaTheme="minorEastAsia" w:hAnsiTheme="minorHAnsi" w:cstheme="minorBidi"/>
          <w:kern w:val="2"/>
          <w:sz w:val="21"/>
          <w:szCs w:val="22"/>
          <w:lang w:val="en-US" w:eastAsia="zh-CN"/>
        </w:rPr>
        <w:tab/>
      </w:r>
      <w:r w:rsidRPr="00A92CD5">
        <w:rPr>
          <w:lang w:val="fr-FR" w:eastAsia="ko-KR"/>
        </w:rPr>
        <w:t>Description</w:t>
      </w:r>
      <w:r>
        <w:tab/>
      </w:r>
      <w:r>
        <w:fldChar w:fldCharType="begin"/>
      </w:r>
      <w:r>
        <w:instrText xml:space="preserve"> PAGEREF _Toc136156014 \h </w:instrText>
      </w:r>
      <w:r>
        <w:fldChar w:fldCharType="separate"/>
      </w:r>
      <w:r>
        <w:t>13</w:t>
      </w:r>
      <w:r>
        <w:fldChar w:fldCharType="end"/>
      </w:r>
    </w:p>
    <w:p w14:paraId="01F3034C" w14:textId="69F536E5" w:rsidR="001A0ED1" w:rsidRDefault="001A0ED1">
      <w:pPr>
        <w:pStyle w:val="TOC3"/>
        <w:rPr>
          <w:rFonts w:asciiTheme="minorHAnsi" w:eastAsiaTheme="minorEastAsia" w:hAnsiTheme="minorHAnsi" w:cstheme="minorBidi"/>
          <w:kern w:val="2"/>
          <w:sz w:val="21"/>
          <w:szCs w:val="22"/>
          <w:lang w:val="en-US" w:eastAsia="zh-CN"/>
        </w:rPr>
      </w:pPr>
      <w:r w:rsidRPr="00A92CD5">
        <w:rPr>
          <w:lang w:val="fr-FR"/>
        </w:rPr>
        <w:t>4.2.2</w:t>
      </w:r>
      <w:r>
        <w:rPr>
          <w:rFonts w:asciiTheme="minorHAnsi" w:eastAsiaTheme="minorEastAsia" w:hAnsiTheme="minorHAnsi" w:cstheme="minorBidi"/>
          <w:kern w:val="2"/>
          <w:sz w:val="21"/>
          <w:szCs w:val="22"/>
          <w:lang w:val="en-US" w:eastAsia="zh-CN"/>
        </w:rPr>
        <w:tab/>
      </w:r>
      <w:r w:rsidRPr="00A92CD5">
        <w:rPr>
          <w:lang w:val="fr-FR"/>
        </w:rPr>
        <w:t>Potential solutions</w:t>
      </w:r>
      <w:r>
        <w:tab/>
      </w:r>
      <w:r>
        <w:fldChar w:fldCharType="begin"/>
      </w:r>
      <w:r>
        <w:instrText xml:space="preserve"> PAGEREF _Toc136156015 \h </w:instrText>
      </w:r>
      <w:r>
        <w:fldChar w:fldCharType="separate"/>
      </w:r>
      <w:r>
        <w:t>14</w:t>
      </w:r>
      <w:r>
        <w:fldChar w:fldCharType="end"/>
      </w:r>
    </w:p>
    <w:p w14:paraId="62D21AFA" w14:textId="0A088E6D" w:rsidR="001A0ED1" w:rsidRDefault="001A0ED1">
      <w:pPr>
        <w:pStyle w:val="TOC4"/>
        <w:rPr>
          <w:rFonts w:asciiTheme="minorHAnsi" w:eastAsiaTheme="minorEastAsia" w:hAnsiTheme="minorHAnsi" w:cstheme="minorBidi"/>
          <w:kern w:val="2"/>
          <w:sz w:val="21"/>
          <w:szCs w:val="22"/>
          <w:lang w:val="en-US" w:eastAsia="zh-CN"/>
        </w:rPr>
      </w:pPr>
      <w:r w:rsidRPr="00A92CD5">
        <w:rPr>
          <w:lang w:val="fr-FR"/>
        </w:rPr>
        <w:t>4.2.2.1</w:t>
      </w:r>
      <w:r>
        <w:rPr>
          <w:rFonts w:asciiTheme="minorHAnsi" w:eastAsiaTheme="minorEastAsia" w:hAnsiTheme="minorHAnsi" w:cstheme="minorBidi"/>
          <w:kern w:val="2"/>
          <w:sz w:val="21"/>
          <w:szCs w:val="22"/>
          <w:lang w:val="en-US" w:eastAsia="zh-CN"/>
        </w:rPr>
        <w:tab/>
      </w:r>
      <w:r w:rsidRPr="00A92CD5">
        <w:rPr>
          <w:lang w:val="fr-FR"/>
        </w:rPr>
        <w:t xml:space="preserve">Solution </w:t>
      </w:r>
      <w:r w:rsidRPr="00A92CD5">
        <w:rPr>
          <w:lang w:val="es-ES"/>
        </w:rPr>
        <w:t>#</w:t>
      </w:r>
      <w:r w:rsidRPr="00A92CD5">
        <w:rPr>
          <w:lang w:val="fr-FR"/>
        </w:rPr>
        <w:t xml:space="preserve">2-1 </w:t>
      </w:r>
      <w:r w:rsidRPr="00A92CD5">
        <w:rPr>
          <w:lang w:val="en-US"/>
        </w:rPr>
        <w:t>3GPP specific information in TSs classified as generic</w:t>
      </w:r>
      <w:r>
        <w:tab/>
      </w:r>
      <w:r>
        <w:fldChar w:fldCharType="begin"/>
      </w:r>
      <w:r>
        <w:instrText xml:space="preserve"> PAGEREF _Toc136156016 \h </w:instrText>
      </w:r>
      <w:r>
        <w:fldChar w:fldCharType="separate"/>
      </w:r>
      <w:r>
        <w:t>14</w:t>
      </w:r>
      <w:r>
        <w:fldChar w:fldCharType="end"/>
      </w:r>
    </w:p>
    <w:p w14:paraId="3161D4A5" w14:textId="4BB03770" w:rsidR="001A0ED1" w:rsidRDefault="001A0ED1">
      <w:pPr>
        <w:pStyle w:val="TOC4"/>
        <w:rPr>
          <w:rFonts w:asciiTheme="minorHAnsi" w:eastAsiaTheme="minorEastAsia" w:hAnsiTheme="minorHAnsi" w:cstheme="minorBidi"/>
          <w:kern w:val="2"/>
          <w:sz w:val="21"/>
          <w:szCs w:val="22"/>
          <w:lang w:val="en-US" w:eastAsia="zh-CN"/>
        </w:rPr>
      </w:pPr>
      <w:r w:rsidRPr="00A92CD5">
        <w:rPr>
          <w:lang w:val="fr-FR"/>
        </w:rPr>
        <w:t>4.2.2.2</w:t>
      </w:r>
      <w:r>
        <w:rPr>
          <w:rFonts w:asciiTheme="minorHAnsi" w:eastAsiaTheme="minorEastAsia" w:hAnsiTheme="minorHAnsi" w:cstheme="minorBidi"/>
          <w:kern w:val="2"/>
          <w:sz w:val="21"/>
          <w:szCs w:val="22"/>
          <w:lang w:val="en-US" w:eastAsia="zh-CN"/>
        </w:rPr>
        <w:tab/>
      </w:r>
      <w:r w:rsidRPr="00A92CD5">
        <w:rPr>
          <w:lang w:val="fr-FR"/>
        </w:rPr>
        <w:t>Solution #2-2 for stage 1 content in stage 2 TS 28.533 [2]</w:t>
      </w:r>
      <w:r>
        <w:tab/>
      </w:r>
      <w:r>
        <w:fldChar w:fldCharType="begin"/>
      </w:r>
      <w:r>
        <w:instrText xml:space="preserve"> PAGEREF _Toc136156017 \h </w:instrText>
      </w:r>
      <w:r>
        <w:fldChar w:fldCharType="separate"/>
      </w:r>
      <w:r>
        <w:t>14</w:t>
      </w:r>
      <w:r>
        <w:fldChar w:fldCharType="end"/>
      </w:r>
    </w:p>
    <w:p w14:paraId="11279709" w14:textId="712AB605" w:rsidR="001A0ED1" w:rsidRDefault="001A0ED1">
      <w:pPr>
        <w:pStyle w:val="TOC2"/>
        <w:rPr>
          <w:rFonts w:asciiTheme="minorHAnsi" w:eastAsiaTheme="minorEastAsia" w:hAnsiTheme="minorHAnsi" w:cstheme="minorBidi"/>
          <w:kern w:val="2"/>
          <w:sz w:val="21"/>
          <w:szCs w:val="22"/>
          <w:lang w:val="en-US" w:eastAsia="zh-CN"/>
        </w:rPr>
      </w:pPr>
      <w:r w:rsidRPr="00A92CD5">
        <w:rPr>
          <w:lang w:val="es-ES"/>
        </w:rPr>
        <w:t>4.3</w:t>
      </w:r>
      <w:r>
        <w:rPr>
          <w:rFonts w:asciiTheme="minorHAnsi" w:eastAsiaTheme="minorEastAsia" w:hAnsiTheme="minorHAnsi" w:cstheme="minorBidi"/>
          <w:kern w:val="2"/>
          <w:sz w:val="21"/>
          <w:szCs w:val="22"/>
          <w:lang w:val="en-US" w:eastAsia="zh-CN"/>
        </w:rPr>
        <w:tab/>
      </w:r>
      <w:r w:rsidRPr="00A92CD5">
        <w:rPr>
          <w:lang w:val="es-ES"/>
        </w:rPr>
        <w:t>Issue #3: Reference errors</w:t>
      </w:r>
      <w:r>
        <w:tab/>
      </w:r>
      <w:r>
        <w:fldChar w:fldCharType="begin"/>
      </w:r>
      <w:r>
        <w:instrText xml:space="preserve"> PAGEREF _Toc136156018 \h </w:instrText>
      </w:r>
      <w:r>
        <w:fldChar w:fldCharType="separate"/>
      </w:r>
      <w:r>
        <w:t>14</w:t>
      </w:r>
      <w:r>
        <w:fldChar w:fldCharType="end"/>
      </w:r>
    </w:p>
    <w:p w14:paraId="36D9E69F" w14:textId="45150645" w:rsidR="001A0ED1" w:rsidRDefault="001A0ED1">
      <w:pPr>
        <w:pStyle w:val="TOC3"/>
        <w:rPr>
          <w:rFonts w:asciiTheme="minorHAnsi" w:eastAsiaTheme="minorEastAsia" w:hAnsiTheme="minorHAnsi" w:cstheme="minorBidi"/>
          <w:kern w:val="2"/>
          <w:sz w:val="21"/>
          <w:szCs w:val="22"/>
          <w:lang w:val="en-US" w:eastAsia="zh-CN"/>
        </w:rPr>
      </w:pPr>
      <w:r w:rsidRPr="00A92CD5">
        <w:rPr>
          <w:lang w:val="fr-FR"/>
        </w:rPr>
        <w:t>4.3.1</w:t>
      </w:r>
      <w:r>
        <w:rPr>
          <w:rFonts w:asciiTheme="minorHAnsi" w:eastAsiaTheme="minorEastAsia" w:hAnsiTheme="minorHAnsi" w:cstheme="minorBidi"/>
          <w:kern w:val="2"/>
          <w:sz w:val="21"/>
          <w:szCs w:val="22"/>
          <w:lang w:val="en-US" w:eastAsia="zh-CN"/>
        </w:rPr>
        <w:tab/>
      </w:r>
      <w:r w:rsidRPr="00A92CD5">
        <w:rPr>
          <w:lang w:val="fr-FR"/>
        </w:rPr>
        <w:t>Description</w:t>
      </w:r>
      <w:r>
        <w:tab/>
      </w:r>
      <w:r>
        <w:fldChar w:fldCharType="begin"/>
      </w:r>
      <w:r>
        <w:instrText xml:space="preserve"> PAGEREF _Toc136156019 \h </w:instrText>
      </w:r>
      <w:r>
        <w:fldChar w:fldCharType="separate"/>
      </w:r>
      <w:r>
        <w:t>14</w:t>
      </w:r>
      <w:r>
        <w:fldChar w:fldCharType="end"/>
      </w:r>
    </w:p>
    <w:p w14:paraId="60713DFF" w14:textId="61AFDDAF" w:rsidR="001A0ED1" w:rsidRDefault="001A0ED1">
      <w:pPr>
        <w:pStyle w:val="TOC3"/>
        <w:rPr>
          <w:rFonts w:asciiTheme="minorHAnsi" w:eastAsiaTheme="minorEastAsia" w:hAnsiTheme="minorHAnsi" w:cstheme="minorBidi"/>
          <w:kern w:val="2"/>
          <w:sz w:val="21"/>
          <w:szCs w:val="22"/>
          <w:lang w:val="en-US" w:eastAsia="zh-CN"/>
        </w:rPr>
      </w:pPr>
      <w:r w:rsidRPr="00A92CD5">
        <w:rPr>
          <w:lang w:val="fr-FR"/>
        </w:rPr>
        <w:t>4.3.2</w:t>
      </w:r>
      <w:r>
        <w:rPr>
          <w:rFonts w:asciiTheme="minorHAnsi" w:eastAsiaTheme="minorEastAsia" w:hAnsiTheme="minorHAnsi" w:cstheme="minorBidi"/>
          <w:kern w:val="2"/>
          <w:sz w:val="21"/>
          <w:szCs w:val="22"/>
          <w:lang w:val="en-US" w:eastAsia="zh-CN"/>
        </w:rPr>
        <w:tab/>
      </w:r>
      <w:r w:rsidRPr="00A92CD5">
        <w:rPr>
          <w:lang w:val="fr-FR"/>
        </w:rPr>
        <w:t>Potential solutions</w:t>
      </w:r>
      <w:r>
        <w:tab/>
      </w:r>
      <w:r>
        <w:fldChar w:fldCharType="begin"/>
      </w:r>
      <w:r>
        <w:instrText xml:space="preserve"> PAGEREF _Toc136156020 \h </w:instrText>
      </w:r>
      <w:r>
        <w:fldChar w:fldCharType="separate"/>
      </w:r>
      <w:r>
        <w:t>14</w:t>
      </w:r>
      <w:r>
        <w:fldChar w:fldCharType="end"/>
      </w:r>
    </w:p>
    <w:p w14:paraId="7364507A" w14:textId="5EF6A058" w:rsidR="001A0ED1" w:rsidRDefault="001A0ED1">
      <w:pPr>
        <w:pStyle w:val="TOC4"/>
        <w:rPr>
          <w:rFonts w:asciiTheme="minorHAnsi" w:eastAsiaTheme="minorEastAsia" w:hAnsiTheme="minorHAnsi" w:cstheme="minorBidi"/>
          <w:kern w:val="2"/>
          <w:sz w:val="21"/>
          <w:szCs w:val="22"/>
          <w:lang w:val="en-US" w:eastAsia="zh-CN"/>
        </w:rPr>
      </w:pPr>
      <w:r>
        <w:t>4.3.2.1</w:t>
      </w:r>
      <w:r>
        <w:rPr>
          <w:rFonts w:asciiTheme="minorHAnsi" w:eastAsiaTheme="minorEastAsia" w:hAnsiTheme="minorHAnsi" w:cstheme="minorBidi"/>
          <w:kern w:val="2"/>
          <w:sz w:val="21"/>
          <w:szCs w:val="22"/>
          <w:lang w:val="en-US" w:eastAsia="zh-CN"/>
        </w:rPr>
        <w:tab/>
      </w:r>
      <w:r>
        <w:t>Solution #3-1 Make not used references void</w:t>
      </w:r>
      <w:r>
        <w:tab/>
      </w:r>
      <w:r>
        <w:fldChar w:fldCharType="begin"/>
      </w:r>
      <w:r>
        <w:instrText xml:space="preserve"> PAGEREF _Toc136156021 \h </w:instrText>
      </w:r>
      <w:r>
        <w:fldChar w:fldCharType="separate"/>
      </w:r>
      <w:r>
        <w:t>14</w:t>
      </w:r>
      <w:r>
        <w:fldChar w:fldCharType="end"/>
      </w:r>
    </w:p>
    <w:p w14:paraId="6A704749" w14:textId="0832D18C" w:rsidR="001A0ED1" w:rsidRDefault="001A0ED1">
      <w:pPr>
        <w:pStyle w:val="TOC2"/>
        <w:rPr>
          <w:rFonts w:asciiTheme="minorHAnsi" w:eastAsiaTheme="minorEastAsia" w:hAnsiTheme="minorHAnsi" w:cstheme="minorBidi"/>
          <w:kern w:val="2"/>
          <w:sz w:val="21"/>
          <w:szCs w:val="22"/>
          <w:lang w:val="en-US" w:eastAsia="zh-CN"/>
        </w:rPr>
      </w:pPr>
      <w:r w:rsidRPr="00A92CD5">
        <w:rPr>
          <w:lang w:val="es-ES"/>
        </w:rPr>
        <w:t>4.4</w:t>
      </w:r>
      <w:r>
        <w:rPr>
          <w:rFonts w:asciiTheme="minorHAnsi" w:eastAsiaTheme="minorEastAsia" w:hAnsiTheme="minorHAnsi" w:cstheme="minorBidi"/>
          <w:kern w:val="2"/>
          <w:sz w:val="21"/>
          <w:szCs w:val="22"/>
          <w:lang w:val="en-US" w:eastAsia="zh-CN"/>
        </w:rPr>
        <w:tab/>
      </w:r>
      <w:r w:rsidRPr="00A92CD5">
        <w:rPr>
          <w:lang w:val="es-ES"/>
        </w:rPr>
        <w:t>Issue #4: SBMA supporting manangement of 5G SA and NSA scenarios</w:t>
      </w:r>
      <w:r>
        <w:tab/>
      </w:r>
      <w:r>
        <w:fldChar w:fldCharType="begin"/>
      </w:r>
      <w:r>
        <w:instrText xml:space="preserve"> PAGEREF _Toc136156022 \h </w:instrText>
      </w:r>
      <w:r>
        <w:fldChar w:fldCharType="separate"/>
      </w:r>
      <w:r>
        <w:t>14</w:t>
      </w:r>
      <w:r>
        <w:fldChar w:fldCharType="end"/>
      </w:r>
    </w:p>
    <w:p w14:paraId="706BBC2B" w14:textId="0B99DAFB" w:rsidR="001A0ED1" w:rsidRDefault="001A0ED1">
      <w:pPr>
        <w:pStyle w:val="TOC3"/>
        <w:rPr>
          <w:rFonts w:asciiTheme="minorHAnsi" w:eastAsiaTheme="minorEastAsia" w:hAnsiTheme="minorHAnsi" w:cstheme="minorBidi"/>
          <w:kern w:val="2"/>
          <w:sz w:val="21"/>
          <w:szCs w:val="22"/>
          <w:lang w:val="en-US" w:eastAsia="zh-CN"/>
        </w:rPr>
      </w:pPr>
      <w:r w:rsidRPr="00A92CD5">
        <w:rPr>
          <w:lang w:val="fr-FR"/>
        </w:rPr>
        <w:t>4.4.1</w:t>
      </w:r>
      <w:r>
        <w:rPr>
          <w:rFonts w:asciiTheme="minorHAnsi" w:eastAsiaTheme="minorEastAsia" w:hAnsiTheme="minorHAnsi" w:cstheme="minorBidi"/>
          <w:kern w:val="2"/>
          <w:sz w:val="21"/>
          <w:szCs w:val="22"/>
          <w:lang w:val="en-US" w:eastAsia="zh-CN"/>
        </w:rPr>
        <w:tab/>
      </w:r>
      <w:r w:rsidRPr="00A92CD5">
        <w:rPr>
          <w:lang w:val="fr-FR"/>
        </w:rPr>
        <w:t>Description</w:t>
      </w:r>
      <w:r>
        <w:tab/>
      </w:r>
      <w:r>
        <w:fldChar w:fldCharType="begin"/>
      </w:r>
      <w:r>
        <w:instrText xml:space="preserve"> PAGEREF _Toc136156023 \h </w:instrText>
      </w:r>
      <w:r>
        <w:fldChar w:fldCharType="separate"/>
      </w:r>
      <w:r>
        <w:t>14</w:t>
      </w:r>
      <w:r>
        <w:fldChar w:fldCharType="end"/>
      </w:r>
    </w:p>
    <w:p w14:paraId="701EB91A" w14:textId="7E8E0B6A" w:rsidR="001A0ED1" w:rsidRDefault="001A0ED1">
      <w:pPr>
        <w:pStyle w:val="TOC4"/>
        <w:rPr>
          <w:rFonts w:asciiTheme="minorHAnsi" w:eastAsiaTheme="minorEastAsia" w:hAnsiTheme="minorHAnsi" w:cstheme="minorBidi"/>
          <w:kern w:val="2"/>
          <w:sz w:val="21"/>
          <w:szCs w:val="22"/>
          <w:lang w:val="en-US" w:eastAsia="zh-CN"/>
        </w:rPr>
      </w:pPr>
      <w:r>
        <w:t>4.4.1.1</w:t>
      </w:r>
      <w:r>
        <w:rPr>
          <w:rFonts w:asciiTheme="minorHAnsi" w:eastAsiaTheme="minorEastAsia" w:hAnsiTheme="minorHAnsi" w:cstheme="minorBidi"/>
          <w:kern w:val="2"/>
          <w:sz w:val="21"/>
          <w:szCs w:val="22"/>
          <w:lang w:val="en-US" w:eastAsia="zh-CN"/>
        </w:rPr>
        <w:tab/>
      </w:r>
      <w:r>
        <w:t>Analysis of the existing specification capabilities</w:t>
      </w:r>
      <w:r>
        <w:tab/>
      </w:r>
      <w:r>
        <w:fldChar w:fldCharType="begin"/>
      </w:r>
      <w:r>
        <w:instrText xml:space="preserve"> PAGEREF _Toc136156024 \h </w:instrText>
      </w:r>
      <w:r>
        <w:fldChar w:fldCharType="separate"/>
      </w:r>
      <w:r>
        <w:t>14</w:t>
      </w:r>
      <w:r>
        <w:fldChar w:fldCharType="end"/>
      </w:r>
    </w:p>
    <w:p w14:paraId="65B00178" w14:textId="2B16E3B0" w:rsidR="001A0ED1" w:rsidRDefault="001A0ED1">
      <w:pPr>
        <w:pStyle w:val="TOC4"/>
        <w:rPr>
          <w:rFonts w:asciiTheme="minorHAnsi" w:eastAsiaTheme="minorEastAsia" w:hAnsiTheme="minorHAnsi" w:cstheme="minorBidi"/>
          <w:kern w:val="2"/>
          <w:sz w:val="21"/>
          <w:szCs w:val="22"/>
          <w:lang w:val="en-US" w:eastAsia="zh-CN"/>
        </w:rPr>
      </w:pPr>
      <w:r>
        <w:t>4.4.1.2</w:t>
      </w:r>
      <w:r>
        <w:rPr>
          <w:rFonts w:asciiTheme="minorHAnsi" w:eastAsiaTheme="minorEastAsia" w:hAnsiTheme="minorHAnsi" w:cstheme="minorBidi"/>
          <w:kern w:val="2"/>
          <w:sz w:val="21"/>
          <w:szCs w:val="22"/>
          <w:lang w:val="en-US" w:eastAsia="zh-CN"/>
        </w:rPr>
        <w:tab/>
      </w:r>
      <w:r>
        <w:t>Management support for NG-RAN Overall Architecture</w:t>
      </w:r>
      <w:r>
        <w:tab/>
      </w:r>
      <w:r>
        <w:fldChar w:fldCharType="begin"/>
      </w:r>
      <w:r>
        <w:instrText xml:space="preserve"> PAGEREF _Toc136156025 \h </w:instrText>
      </w:r>
      <w:r>
        <w:fldChar w:fldCharType="separate"/>
      </w:r>
      <w:r>
        <w:t>15</w:t>
      </w:r>
      <w:r>
        <w:fldChar w:fldCharType="end"/>
      </w:r>
    </w:p>
    <w:p w14:paraId="2C354F82" w14:textId="50C6ACF3" w:rsidR="001A0ED1" w:rsidRDefault="001A0ED1">
      <w:pPr>
        <w:pStyle w:val="TOC4"/>
        <w:rPr>
          <w:rFonts w:asciiTheme="minorHAnsi" w:eastAsiaTheme="minorEastAsia" w:hAnsiTheme="minorHAnsi" w:cstheme="minorBidi"/>
          <w:kern w:val="2"/>
          <w:sz w:val="21"/>
          <w:szCs w:val="22"/>
          <w:lang w:val="en-US" w:eastAsia="zh-CN"/>
        </w:rPr>
      </w:pPr>
      <w:r>
        <w:t>4.4.1.3</w:t>
      </w:r>
      <w:r>
        <w:rPr>
          <w:rFonts w:asciiTheme="minorHAnsi" w:eastAsiaTheme="minorEastAsia" w:hAnsiTheme="minorHAnsi" w:cstheme="minorBidi"/>
          <w:kern w:val="2"/>
          <w:sz w:val="21"/>
          <w:szCs w:val="22"/>
          <w:lang w:val="en-US" w:eastAsia="zh-CN"/>
        </w:rPr>
        <w:tab/>
      </w:r>
      <w:r>
        <w:t>Management support for EN-DC Overall Architecture</w:t>
      </w:r>
      <w:r>
        <w:tab/>
      </w:r>
      <w:r>
        <w:fldChar w:fldCharType="begin"/>
      </w:r>
      <w:r>
        <w:instrText xml:space="preserve"> PAGEREF _Toc136156026 \h </w:instrText>
      </w:r>
      <w:r>
        <w:fldChar w:fldCharType="separate"/>
      </w:r>
      <w:r>
        <w:t>16</w:t>
      </w:r>
      <w:r>
        <w:fldChar w:fldCharType="end"/>
      </w:r>
    </w:p>
    <w:p w14:paraId="1437EBD2" w14:textId="644199AB" w:rsidR="001A0ED1" w:rsidRDefault="001A0ED1">
      <w:pPr>
        <w:pStyle w:val="TOC3"/>
        <w:rPr>
          <w:rFonts w:asciiTheme="minorHAnsi" w:eastAsiaTheme="minorEastAsia" w:hAnsiTheme="minorHAnsi" w:cstheme="minorBidi"/>
          <w:kern w:val="2"/>
          <w:sz w:val="21"/>
          <w:szCs w:val="22"/>
          <w:lang w:val="en-US" w:eastAsia="zh-CN"/>
        </w:rPr>
      </w:pPr>
      <w:r w:rsidRPr="00A92CD5">
        <w:rPr>
          <w:lang w:val="fr-FR"/>
        </w:rPr>
        <w:t>4.4.2</w:t>
      </w:r>
      <w:r>
        <w:rPr>
          <w:rFonts w:asciiTheme="minorHAnsi" w:eastAsiaTheme="minorEastAsia" w:hAnsiTheme="minorHAnsi" w:cstheme="minorBidi"/>
          <w:kern w:val="2"/>
          <w:sz w:val="21"/>
          <w:szCs w:val="22"/>
          <w:lang w:val="en-US" w:eastAsia="zh-CN"/>
        </w:rPr>
        <w:tab/>
      </w:r>
      <w:r w:rsidRPr="00A92CD5">
        <w:rPr>
          <w:lang w:val="fr-FR"/>
        </w:rPr>
        <w:t>Potential solutions #4-1</w:t>
      </w:r>
      <w:r>
        <w:tab/>
      </w:r>
      <w:r>
        <w:fldChar w:fldCharType="begin"/>
      </w:r>
      <w:r>
        <w:instrText xml:space="preserve"> PAGEREF _Toc136156027 \h </w:instrText>
      </w:r>
      <w:r>
        <w:fldChar w:fldCharType="separate"/>
      </w:r>
      <w:r>
        <w:t>17</w:t>
      </w:r>
      <w:r>
        <w:fldChar w:fldCharType="end"/>
      </w:r>
    </w:p>
    <w:p w14:paraId="405E969B" w14:textId="6A1E20AB" w:rsidR="001A0ED1" w:rsidRDefault="001A0ED1">
      <w:pPr>
        <w:pStyle w:val="TOC2"/>
        <w:rPr>
          <w:rFonts w:asciiTheme="minorHAnsi" w:eastAsiaTheme="minorEastAsia" w:hAnsiTheme="minorHAnsi" w:cstheme="minorBidi"/>
          <w:kern w:val="2"/>
          <w:sz w:val="21"/>
          <w:szCs w:val="22"/>
          <w:lang w:val="en-US" w:eastAsia="zh-CN"/>
        </w:rPr>
      </w:pPr>
      <w:r w:rsidRPr="00A92CD5">
        <w:rPr>
          <w:lang w:val="fr-FR"/>
        </w:rPr>
        <w:t>4.5</w:t>
      </w:r>
      <w:r>
        <w:rPr>
          <w:rFonts w:asciiTheme="minorHAnsi" w:eastAsiaTheme="minorEastAsia" w:hAnsiTheme="minorHAnsi" w:cstheme="minorBidi"/>
          <w:kern w:val="2"/>
          <w:sz w:val="21"/>
          <w:szCs w:val="22"/>
          <w:lang w:val="en-US" w:eastAsia="zh-CN"/>
        </w:rPr>
        <w:tab/>
      </w:r>
      <w:r>
        <w:t xml:space="preserve">Issue #5: </w:t>
      </w:r>
      <w:r w:rsidRPr="00A92CD5">
        <w:rPr>
          <w:lang w:val="en-US" w:eastAsia="zh-CN"/>
        </w:rPr>
        <w:t>SBMA supporting management architecture and frameworks in other SDOs</w:t>
      </w:r>
      <w:r>
        <w:tab/>
      </w:r>
      <w:r>
        <w:fldChar w:fldCharType="begin"/>
      </w:r>
      <w:r>
        <w:instrText xml:space="preserve"> PAGEREF _Toc136156028 \h </w:instrText>
      </w:r>
      <w:r>
        <w:fldChar w:fldCharType="separate"/>
      </w:r>
      <w:r>
        <w:t>18</w:t>
      </w:r>
      <w:r>
        <w:fldChar w:fldCharType="end"/>
      </w:r>
    </w:p>
    <w:p w14:paraId="07C47E72" w14:textId="1BB88CF8" w:rsidR="001A0ED1" w:rsidRDefault="001A0ED1">
      <w:pPr>
        <w:pStyle w:val="TOC3"/>
        <w:rPr>
          <w:rFonts w:asciiTheme="minorHAnsi" w:eastAsiaTheme="minorEastAsia" w:hAnsiTheme="minorHAnsi" w:cstheme="minorBidi"/>
          <w:kern w:val="2"/>
          <w:sz w:val="21"/>
          <w:szCs w:val="22"/>
          <w:lang w:val="en-US" w:eastAsia="zh-CN"/>
        </w:rPr>
      </w:pPr>
      <w:r>
        <w:rPr>
          <w:lang w:eastAsia="ko-KR"/>
        </w:rPr>
        <w:t>4.5.1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_Toc136156029 \h </w:instrText>
      </w:r>
      <w:r>
        <w:fldChar w:fldCharType="separate"/>
      </w:r>
      <w:r>
        <w:t>18</w:t>
      </w:r>
      <w:r>
        <w:fldChar w:fldCharType="end"/>
      </w:r>
    </w:p>
    <w:p w14:paraId="18338F7E" w14:textId="4B92252A" w:rsidR="001A0ED1" w:rsidRDefault="001A0ED1">
      <w:pPr>
        <w:pStyle w:val="TOC3"/>
        <w:rPr>
          <w:rFonts w:asciiTheme="minorHAnsi" w:eastAsiaTheme="minorEastAsia" w:hAnsiTheme="minorHAnsi" w:cstheme="minorBidi"/>
          <w:kern w:val="2"/>
          <w:sz w:val="21"/>
          <w:szCs w:val="22"/>
          <w:lang w:val="en-US" w:eastAsia="zh-CN"/>
        </w:rPr>
      </w:pPr>
      <w:r w:rsidRPr="00A92CD5">
        <w:rPr>
          <w:lang w:val="fr-FR"/>
        </w:rPr>
        <w:lastRenderedPageBreak/>
        <w:t>4.5.2</w:t>
      </w:r>
      <w:r>
        <w:rPr>
          <w:rFonts w:asciiTheme="minorHAnsi" w:eastAsiaTheme="minorEastAsia" w:hAnsiTheme="minorHAnsi" w:cstheme="minorBidi"/>
          <w:kern w:val="2"/>
          <w:sz w:val="21"/>
          <w:szCs w:val="22"/>
          <w:lang w:val="en-US" w:eastAsia="zh-CN"/>
        </w:rPr>
        <w:tab/>
      </w:r>
      <w:r w:rsidRPr="00A92CD5">
        <w:rPr>
          <w:lang w:val="fr-FR"/>
        </w:rPr>
        <w:t>Potential solutions</w:t>
      </w:r>
      <w:r>
        <w:tab/>
      </w:r>
      <w:r>
        <w:fldChar w:fldCharType="begin"/>
      </w:r>
      <w:r>
        <w:instrText xml:space="preserve"> PAGEREF _Toc136156030 \h </w:instrText>
      </w:r>
      <w:r>
        <w:fldChar w:fldCharType="separate"/>
      </w:r>
      <w:r>
        <w:t>18</w:t>
      </w:r>
      <w:r>
        <w:fldChar w:fldCharType="end"/>
      </w:r>
    </w:p>
    <w:p w14:paraId="0D149178" w14:textId="2C3623A9" w:rsidR="001A0ED1" w:rsidRDefault="001A0ED1">
      <w:pPr>
        <w:pStyle w:val="TOC4"/>
        <w:rPr>
          <w:rFonts w:asciiTheme="minorHAnsi" w:eastAsiaTheme="minorEastAsia" w:hAnsiTheme="minorHAnsi" w:cstheme="minorBidi"/>
          <w:kern w:val="2"/>
          <w:sz w:val="21"/>
          <w:szCs w:val="22"/>
          <w:lang w:val="en-US" w:eastAsia="zh-CN"/>
        </w:rPr>
      </w:pPr>
      <w:r>
        <w:t>4.5.2.1</w:t>
      </w:r>
      <w:r>
        <w:rPr>
          <w:rFonts w:asciiTheme="minorHAnsi" w:eastAsiaTheme="minorEastAsia" w:hAnsiTheme="minorHAnsi" w:cstheme="minorBidi"/>
          <w:kern w:val="2"/>
          <w:sz w:val="21"/>
          <w:szCs w:val="22"/>
          <w:lang w:val="en-US" w:eastAsia="zh-CN"/>
        </w:rPr>
        <w:tab/>
      </w:r>
      <w:r>
        <w:t>ETSI ISG ZSM</w:t>
      </w:r>
      <w:r>
        <w:tab/>
      </w:r>
      <w:r>
        <w:fldChar w:fldCharType="begin"/>
      </w:r>
      <w:r>
        <w:instrText xml:space="preserve"> PAGEREF _Toc136156031 \h </w:instrText>
      </w:r>
      <w:r>
        <w:fldChar w:fldCharType="separate"/>
      </w:r>
      <w:r>
        <w:t>18</w:t>
      </w:r>
      <w:r>
        <w:fldChar w:fldCharType="end"/>
      </w:r>
    </w:p>
    <w:p w14:paraId="691D6103" w14:textId="267957B5" w:rsidR="001A0ED1" w:rsidRDefault="001A0ED1">
      <w:pPr>
        <w:pStyle w:val="TOC5"/>
        <w:rPr>
          <w:rFonts w:asciiTheme="minorHAnsi" w:eastAsiaTheme="minorEastAsia" w:hAnsiTheme="minorHAnsi" w:cstheme="minorBidi"/>
          <w:kern w:val="2"/>
          <w:sz w:val="21"/>
          <w:szCs w:val="22"/>
          <w:lang w:val="en-US" w:eastAsia="zh-CN"/>
        </w:rPr>
      </w:pPr>
      <w:r>
        <w:rPr>
          <w:lang w:eastAsia="zh-CN"/>
        </w:rPr>
        <w:t>4.5.2.1.1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_Toc136156032 \h </w:instrText>
      </w:r>
      <w:r>
        <w:fldChar w:fldCharType="separate"/>
      </w:r>
      <w:r>
        <w:t>18</w:t>
      </w:r>
      <w:r>
        <w:fldChar w:fldCharType="end"/>
      </w:r>
    </w:p>
    <w:p w14:paraId="271FA7AD" w14:textId="6E9D25D4" w:rsidR="001A0ED1" w:rsidRDefault="001A0ED1">
      <w:pPr>
        <w:pStyle w:val="TOC5"/>
        <w:rPr>
          <w:rFonts w:asciiTheme="minorHAnsi" w:eastAsiaTheme="minorEastAsia" w:hAnsiTheme="minorHAnsi" w:cstheme="minorBidi"/>
          <w:kern w:val="2"/>
          <w:sz w:val="21"/>
          <w:szCs w:val="22"/>
          <w:lang w:val="en-US" w:eastAsia="zh-CN"/>
        </w:rPr>
      </w:pPr>
      <w:r>
        <w:rPr>
          <w:lang w:eastAsia="zh-CN"/>
        </w:rPr>
        <w:t>4.5.2.1.2</w:t>
      </w:r>
      <w:r>
        <w:rPr>
          <w:rFonts w:asciiTheme="minorHAnsi" w:eastAsiaTheme="minorEastAsia" w:hAnsiTheme="minorHAnsi" w:cstheme="minorBidi"/>
          <w:kern w:val="2"/>
          <w:sz w:val="21"/>
          <w:szCs w:val="22"/>
          <w:lang w:val="en-US" w:eastAsia="zh-CN"/>
        </w:rPr>
        <w:tab/>
      </w:r>
      <w:r>
        <w:rPr>
          <w:lang w:eastAsia="zh-CN"/>
        </w:rPr>
        <w:t>Potential solutions #5-1</w:t>
      </w:r>
      <w:r>
        <w:tab/>
      </w:r>
      <w:r>
        <w:fldChar w:fldCharType="begin"/>
      </w:r>
      <w:r>
        <w:instrText xml:space="preserve"> PAGEREF _Toc136156033 \h </w:instrText>
      </w:r>
      <w:r>
        <w:fldChar w:fldCharType="separate"/>
      </w:r>
      <w:r>
        <w:t>19</w:t>
      </w:r>
      <w:r>
        <w:fldChar w:fldCharType="end"/>
      </w:r>
    </w:p>
    <w:p w14:paraId="04706DCB" w14:textId="5C193DE8" w:rsidR="001A0ED1" w:rsidRDefault="001A0ED1">
      <w:pPr>
        <w:pStyle w:val="TOC2"/>
        <w:rPr>
          <w:rFonts w:asciiTheme="minorHAnsi" w:eastAsiaTheme="minorEastAsia" w:hAnsiTheme="minorHAnsi" w:cstheme="minorBidi"/>
          <w:kern w:val="2"/>
          <w:sz w:val="21"/>
          <w:szCs w:val="22"/>
          <w:lang w:val="en-US" w:eastAsia="zh-CN"/>
        </w:rPr>
      </w:pPr>
      <w:r w:rsidRPr="00A92CD5">
        <w:rPr>
          <w:lang w:val="es-ES"/>
        </w:rPr>
        <w:t>4.6</w:t>
      </w:r>
      <w:r>
        <w:rPr>
          <w:rFonts w:asciiTheme="minorHAnsi" w:eastAsiaTheme="minorEastAsia" w:hAnsiTheme="minorHAnsi" w:cstheme="minorBidi"/>
          <w:kern w:val="2"/>
          <w:sz w:val="21"/>
          <w:szCs w:val="22"/>
          <w:lang w:val="en-US" w:eastAsia="zh-CN"/>
        </w:rPr>
        <w:tab/>
      </w:r>
      <w:r w:rsidRPr="00A92CD5">
        <w:rPr>
          <w:lang w:val="es-ES"/>
        </w:rPr>
        <w:t>Issue #6: Software management feature in SBMA for 5G</w:t>
      </w:r>
      <w:r>
        <w:tab/>
      </w:r>
      <w:r>
        <w:fldChar w:fldCharType="begin"/>
      </w:r>
      <w:r>
        <w:instrText xml:space="preserve"> PAGEREF _Toc136156034 \h </w:instrText>
      </w:r>
      <w:r>
        <w:fldChar w:fldCharType="separate"/>
      </w:r>
      <w:r>
        <w:t>19</w:t>
      </w:r>
      <w:r>
        <w:fldChar w:fldCharType="end"/>
      </w:r>
    </w:p>
    <w:p w14:paraId="6830C555" w14:textId="7FB1AD90" w:rsidR="001A0ED1" w:rsidRDefault="001A0ED1">
      <w:pPr>
        <w:pStyle w:val="TOC3"/>
        <w:rPr>
          <w:rFonts w:asciiTheme="minorHAnsi" w:eastAsiaTheme="minorEastAsia" w:hAnsiTheme="minorHAnsi" w:cstheme="minorBidi"/>
          <w:kern w:val="2"/>
          <w:sz w:val="21"/>
          <w:szCs w:val="22"/>
          <w:lang w:val="en-US" w:eastAsia="zh-CN"/>
        </w:rPr>
      </w:pPr>
      <w:r w:rsidRPr="00A92CD5">
        <w:rPr>
          <w:lang w:val="fr-FR"/>
        </w:rPr>
        <w:t>4.6.1</w:t>
      </w:r>
      <w:r>
        <w:rPr>
          <w:rFonts w:asciiTheme="minorHAnsi" w:eastAsiaTheme="minorEastAsia" w:hAnsiTheme="minorHAnsi" w:cstheme="minorBidi"/>
          <w:kern w:val="2"/>
          <w:sz w:val="21"/>
          <w:szCs w:val="22"/>
          <w:lang w:val="en-US" w:eastAsia="zh-CN"/>
        </w:rPr>
        <w:tab/>
      </w:r>
      <w:r w:rsidRPr="00A92CD5">
        <w:rPr>
          <w:lang w:val="fr-FR"/>
        </w:rPr>
        <w:t>Description</w:t>
      </w:r>
      <w:r>
        <w:tab/>
      </w:r>
      <w:r>
        <w:fldChar w:fldCharType="begin"/>
      </w:r>
      <w:r>
        <w:instrText xml:space="preserve"> PAGEREF _Toc136156035 \h </w:instrText>
      </w:r>
      <w:r>
        <w:fldChar w:fldCharType="separate"/>
      </w:r>
      <w:r>
        <w:t>19</w:t>
      </w:r>
      <w:r>
        <w:fldChar w:fldCharType="end"/>
      </w:r>
    </w:p>
    <w:p w14:paraId="320F3DBF" w14:textId="08C68FED" w:rsidR="001A0ED1" w:rsidRDefault="001A0ED1">
      <w:pPr>
        <w:pStyle w:val="TOC3"/>
        <w:rPr>
          <w:rFonts w:asciiTheme="minorHAnsi" w:eastAsiaTheme="minorEastAsia" w:hAnsiTheme="minorHAnsi" w:cstheme="minorBidi"/>
          <w:kern w:val="2"/>
          <w:sz w:val="21"/>
          <w:szCs w:val="22"/>
          <w:lang w:val="en-US" w:eastAsia="zh-CN"/>
        </w:rPr>
      </w:pPr>
      <w:r w:rsidRPr="00A92CD5">
        <w:rPr>
          <w:lang w:val="fr-FR"/>
        </w:rPr>
        <w:t>4.6.2</w:t>
      </w:r>
      <w:r>
        <w:rPr>
          <w:rFonts w:asciiTheme="minorHAnsi" w:eastAsiaTheme="minorEastAsia" w:hAnsiTheme="minorHAnsi" w:cstheme="minorBidi"/>
          <w:kern w:val="2"/>
          <w:sz w:val="21"/>
          <w:szCs w:val="22"/>
          <w:lang w:val="en-US" w:eastAsia="zh-CN"/>
        </w:rPr>
        <w:tab/>
      </w:r>
      <w:r w:rsidRPr="00A92CD5">
        <w:rPr>
          <w:lang w:val="fr-FR"/>
        </w:rPr>
        <w:t>Potential solutions</w:t>
      </w:r>
      <w:r>
        <w:tab/>
      </w:r>
      <w:r>
        <w:fldChar w:fldCharType="begin"/>
      </w:r>
      <w:r>
        <w:instrText xml:space="preserve"> PAGEREF _Toc136156036 \h </w:instrText>
      </w:r>
      <w:r>
        <w:fldChar w:fldCharType="separate"/>
      </w:r>
      <w:r>
        <w:t>19</w:t>
      </w:r>
      <w:r>
        <w:fldChar w:fldCharType="end"/>
      </w:r>
    </w:p>
    <w:p w14:paraId="0DC0A97F" w14:textId="26D491A1" w:rsidR="001A0ED1" w:rsidRDefault="001A0ED1">
      <w:pPr>
        <w:pStyle w:val="TOC2"/>
        <w:rPr>
          <w:rFonts w:asciiTheme="minorHAnsi" w:eastAsiaTheme="minorEastAsia" w:hAnsiTheme="minorHAnsi" w:cstheme="minorBidi"/>
          <w:kern w:val="2"/>
          <w:sz w:val="21"/>
          <w:szCs w:val="22"/>
          <w:lang w:val="en-US" w:eastAsia="zh-CN"/>
        </w:rPr>
      </w:pPr>
      <w:r w:rsidRPr="00A92CD5">
        <w:rPr>
          <w:lang w:val="es-ES"/>
        </w:rPr>
        <w:t>4.7</w:t>
      </w:r>
      <w:r>
        <w:rPr>
          <w:rFonts w:asciiTheme="minorHAnsi" w:eastAsiaTheme="minorEastAsia" w:hAnsiTheme="minorHAnsi" w:cstheme="minorBidi"/>
          <w:kern w:val="2"/>
          <w:sz w:val="21"/>
          <w:szCs w:val="22"/>
          <w:lang w:val="en-US" w:eastAsia="zh-CN"/>
        </w:rPr>
        <w:tab/>
      </w:r>
      <w:r w:rsidRPr="00A92CD5">
        <w:rPr>
          <w:lang w:val="es-ES"/>
        </w:rPr>
        <w:t>Issue #7: Inventory missing in 5G</w:t>
      </w:r>
      <w:r>
        <w:tab/>
      </w:r>
      <w:r>
        <w:fldChar w:fldCharType="begin"/>
      </w:r>
      <w:r>
        <w:instrText xml:space="preserve"> PAGEREF _Toc136156037 \h </w:instrText>
      </w:r>
      <w:r>
        <w:fldChar w:fldCharType="separate"/>
      </w:r>
      <w:r>
        <w:t>19</w:t>
      </w:r>
      <w:r>
        <w:fldChar w:fldCharType="end"/>
      </w:r>
    </w:p>
    <w:p w14:paraId="33333033" w14:textId="6B00B67F" w:rsidR="001A0ED1" w:rsidRDefault="001A0ED1">
      <w:pPr>
        <w:pStyle w:val="TOC3"/>
        <w:rPr>
          <w:rFonts w:asciiTheme="minorHAnsi" w:eastAsiaTheme="minorEastAsia" w:hAnsiTheme="minorHAnsi" w:cstheme="minorBidi"/>
          <w:kern w:val="2"/>
          <w:sz w:val="21"/>
          <w:szCs w:val="22"/>
          <w:lang w:val="en-US" w:eastAsia="zh-CN"/>
        </w:rPr>
      </w:pPr>
      <w:r>
        <w:rPr>
          <w:lang w:eastAsia="ko-KR"/>
        </w:rPr>
        <w:t>4.7.1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_Toc136156038 \h </w:instrText>
      </w:r>
      <w:r>
        <w:fldChar w:fldCharType="separate"/>
      </w:r>
      <w:r>
        <w:t>19</w:t>
      </w:r>
      <w:r>
        <w:fldChar w:fldCharType="end"/>
      </w:r>
    </w:p>
    <w:p w14:paraId="4DCCDDCF" w14:textId="34BC7C59" w:rsidR="001A0ED1" w:rsidRDefault="001A0ED1">
      <w:pPr>
        <w:pStyle w:val="TOC3"/>
        <w:rPr>
          <w:rFonts w:asciiTheme="minorHAnsi" w:eastAsiaTheme="minorEastAsia" w:hAnsiTheme="minorHAnsi" w:cstheme="minorBidi"/>
          <w:kern w:val="2"/>
          <w:sz w:val="21"/>
          <w:szCs w:val="22"/>
          <w:lang w:val="en-US" w:eastAsia="zh-CN"/>
        </w:rPr>
      </w:pPr>
      <w:r w:rsidRPr="00A92CD5">
        <w:rPr>
          <w:lang w:val="fr-FR"/>
        </w:rPr>
        <w:t>4.7.2</w:t>
      </w:r>
      <w:r>
        <w:rPr>
          <w:rFonts w:asciiTheme="minorHAnsi" w:eastAsiaTheme="minorEastAsia" w:hAnsiTheme="minorHAnsi" w:cstheme="minorBidi"/>
          <w:kern w:val="2"/>
          <w:sz w:val="21"/>
          <w:szCs w:val="22"/>
          <w:lang w:val="en-US" w:eastAsia="zh-CN"/>
        </w:rPr>
        <w:tab/>
      </w:r>
      <w:r w:rsidRPr="00A92CD5">
        <w:rPr>
          <w:lang w:val="fr-FR"/>
        </w:rPr>
        <w:t>Potential solutions</w:t>
      </w:r>
      <w:r>
        <w:tab/>
      </w:r>
      <w:r>
        <w:fldChar w:fldCharType="begin"/>
      </w:r>
      <w:r>
        <w:instrText xml:space="preserve"> PAGEREF _Toc136156039 \h </w:instrText>
      </w:r>
      <w:r>
        <w:fldChar w:fldCharType="separate"/>
      </w:r>
      <w:r>
        <w:t>19</w:t>
      </w:r>
      <w:r>
        <w:fldChar w:fldCharType="end"/>
      </w:r>
    </w:p>
    <w:p w14:paraId="47661A67" w14:textId="4617F5F4" w:rsidR="001A0ED1" w:rsidRDefault="001A0ED1">
      <w:pPr>
        <w:pStyle w:val="TOC2"/>
        <w:rPr>
          <w:rFonts w:asciiTheme="minorHAnsi" w:eastAsiaTheme="minorEastAsia" w:hAnsiTheme="minorHAnsi" w:cstheme="minorBidi"/>
          <w:kern w:val="2"/>
          <w:sz w:val="21"/>
          <w:szCs w:val="22"/>
          <w:lang w:val="en-US" w:eastAsia="zh-CN"/>
        </w:rPr>
      </w:pPr>
      <w:r w:rsidRPr="00A92CD5">
        <w:rPr>
          <w:rFonts w:cs="Arial"/>
          <w:lang w:val="fr-FR"/>
        </w:rPr>
        <w:t>4.8</w:t>
      </w:r>
      <w:r>
        <w:rPr>
          <w:rFonts w:asciiTheme="minorHAnsi" w:eastAsiaTheme="minorEastAsia" w:hAnsiTheme="minorHAnsi" w:cstheme="minorBidi"/>
          <w:kern w:val="2"/>
          <w:sz w:val="21"/>
          <w:szCs w:val="22"/>
          <w:lang w:val="en-US" w:eastAsia="zh-CN"/>
        </w:rPr>
        <w:tab/>
      </w:r>
      <w:r w:rsidRPr="00A92CD5">
        <w:rPr>
          <w:rFonts w:cs="Arial"/>
        </w:rPr>
        <w:t>Issue #8: Use of M</w:t>
      </w:r>
      <w:r w:rsidRPr="00A92CD5">
        <w:rPr>
          <w:rFonts w:cs="Arial"/>
          <w:lang w:val="en-US" w:eastAsia="zh-CN"/>
        </w:rPr>
        <w:t>odels in SBMA</w:t>
      </w:r>
      <w:r>
        <w:tab/>
      </w:r>
      <w:r>
        <w:fldChar w:fldCharType="begin"/>
      </w:r>
      <w:r>
        <w:instrText xml:space="preserve"> PAGEREF _Toc136156040 \h </w:instrText>
      </w:r>
      <w:r>
        <w:fldChar w:fldCharType="separate"/>
      </w:r>
      <w:r>
        <w:t>19</w:t>
      </w:r>
      <w:r>
        <w:fldChar w:fldCharType="end"/>
      </w:r>
    </w:p>
    <w:p w14:paraId="330FB0D8" w14:textId="634A74F3" w:rsidR="001A0ED1" w:rsidRDefault="001A0ED1">
      <w:pPr>
        <w:pStyle w:val="TOC3"/>
        <w:rPr>
          <w:rFonts w:asciiTheme="minorHAnsi" w:eastAsiaTheme="minorEastAsia" w:hAnsiTheme="minorHAnsi" w:cstheme="minorBidi"/>
          <w:kern w:val="2"/>
          <w:sz w:val="21"/>
          <w:szCs w:val="22"/>
          <w:lang w:val="en-US" w:eastAsia="zh-CN"/>
        </w:rPr>
      </w:pPr>
      <w:r w:rsidRPr="00A92CD5">
        <w:rPr>
          <w:rFonts w:cs="Arial"/>
          <w:lang w:eastAsia="ko-KR"/>
        </w:rPr>
        <w:t>4.8.1</w:t>
      </w:r>
      <w:r>
        <w:rPr>
          <w:rFonts w:asciiTheme="minorHAnsi" w:eastAsiaTheme="minorEastAsia" w:hAnsiTheme="minorHAnsi" w:cstheme="minorBidi"/>
          <w:kern w:val="2"/>
          <w:sz w:val="21"/>
          <w:szCs w:val="22"/>
          <w:lang w:val="en-US" w:eastAsia="zh-CN"/>
        </w:rPr>
        <w:tab/>
      </w:r>
      <w:r w:rsidRPr="00A92CD5">
        <w:rPr>
          <w:rFonts w:cs="Arial"/>
          <w:lang w:eastAsia="ko-KR"/>
        </w:rPr>
        <w:t>Description</w:t>
      </w:r>
      <w:r>
        <w:tab/>
      </w:r>
      <w:r>
        <w:fldChar w:fldCharType="begin"/>
      </w:r>
      <w:r>
        <w:instrText xml:space="preserve"> PAGEREF _Toc136156041 \h </w:instrText>
      </w:r>
      <w:r>
        <w:fldChar w:fldCharType="separate"/>
      </w:r>
      <w:r>
        <w:t>19</w:t>
      </w:r>
      <w:r>
        <w:fldChar w:fldCharType="end"/>
      </w:r>
    </w:p>
    <w:p w14:paraId="7C00169F" w14:textId="2DA7E0E5" w:rsidR="001A0ED1" w:rsidRDefault="001A0ED1">
      <w:pPr>
        <w:pStyle w:val="TOC3"/>
        <w:rPr>
          <w:rFonts w:asciiTheme="minorHAnsi" w:eastAsiaTheme="minorEastAsia" w:hAnsiTheme="minorHAnsi" w:cstheme="minorBidi"/>
          <w:kern w:val="2"/>
          <w:sz w:val="21"/>
          <w:szCs w:val="22"/>
          <w:lang w:val="en-US" w:eastAsia="zh-CN"/>
        </w:rPr>
      </w:pPr>
      <w:r w:rsidRPr="00A92CD5">
        <w:rPr>
          <w:lang w:val="fr-FR"/>
        </w:rPr>
        <w:t>4.8.2</w:t>
      </w:r>
      <w:r>
        <w:rPr>
          <w:rFonts w:asciiTheme="minorHAnsi" w:eastAsiaTheme="minorEastAsia" w:hAnsiTheme="minorHAnsi" w:cstheme="minorBidi"/>
          <w:kern w:val="2"/>
          <w:sz w:val="21"/>
          <w:szCs w:val="22"/>
          <w:lang w:val="en-US" w:eastAsia="zh-CN"/>
        </w:rPr>
        <w:tab/>
      </w:r>
      <w:r w:rsidRPr="00A92CD5">
        <w:rPr>
          <w:lang w:val="fr-FR"/>
        </w:rPr>
        <w:t>Potential solutions</w:t>
      </w:r>
      <w:r>
        <w:tab/>
      </w:r>
      <w:r>
        <w:fldChar w:fldCharType="begin"/>
      </w:r>
      <w:r>
        <w:instrText xml:space="preserve"> PAGEREF _Toc136156042 \h </w:instrText>
      </w:r>
      <w:r>
        <w:fldChar w:fldCharType="separate"/>
      </w:r>
      <w:r>
        <w:t>20</w:t>
      </w:r>
      <w:r>
        <w:fldChar w:fldCharType="end"/>
      </w:r>
    </w:p>
    <w:p w14:paraId="2A70CEE5" w14:textId="00BA5160" w:rsidR="001A0ED1" w:rsidRDefault="001A0ED1">
      <w:pPr>
        <w:pStyle w:val="TOC2"/>
        <w:rPr>
          <w:rFonts w:asciiTheme="minorHAnsi" w:eastAsiaTheme="minorEastAsia" w:hAnsiTheme="minorHAnsi" w:cstheme="minorBidi"/>
          <w:kern w:val="2"/>
          <w:sz w:val="21"/>
          <w:szCs w:val="22"/>
          <w:lang w:val="en-US" w:eastAsia="zh-CN"/>
        </w:rPr>
      </w:pPr>
      <w:r>
        <w:t xml:space="preserve">4.9 </w:t>
      </w:r>
      <w:r>
        <w:rPr>
          <w:rFonts w:asciiTheme="minorHAnsi" w:eastAsiaTheme="minorEastAsia" w:hAnsiTheme="minorHAnsi" w:cstheme="minorBidi"/>
          <w:kern w:val="2"/>
          <w:sz w:val="21"/>
          <w:szCs w:val="22"/>
          <w:lang w:val="en-US" w:eastAsia="zh-CN"/>
        </w:rPr>
        <w:tab/>
      </w:r>
      <w:r w:rsidRPr="00A92CD5">
        <w:rPr>
          <w:lang w:val="es-ES"/>
        </w:rPr>
        <w:t>Issue #9: Improvement on the management function description</w:t>
      </w:r>
      <w:r>
        <w:tab/>
      </w:r>
      <w:r>
        <w:fldChar w:fldCharType="begin"/>
      </w:r>
      <w:r>
        <w:instrText xml:space="preserve"> PAGEREF _Toc136156043 \h </w:instrText>
      </w:r>
      <w:r>
        <w:fldChar w:fldCharType="separate"/>
      </w:r>
      <w:r>
        <w:t>23</w:t>
      </w:r>
      <w:r>
        <w:fldChar w:fldCharType="end"/>
      </w:r>
    </w:p>
    <w:p w14:paraId="44BDE7DB" w14:textId="04185717" w:rsidR="001A0ED1" w:rsidRDefault="001A0ED1">
      <w:pPr>
        <w:pStyle w:val="TOC3"/>
        <w:rPr>
          <w:rFonts w:asciiTheme="minorHAnsi" w:eastAsiaTheme="minorEastAsia" w:hAnsiTheme="minorHAnsi" w:cstheme="minorBidi"/>
          <w:kern w:val="2"/>
          <w:sz w:val="21"/>
          <w:szCs w:val="22"/>
          <w:lang w:val="en-US" w:eastAsia="zh-CN"/>
        </w:rPr>
      </w:pPr>
      <w:r w:rsidRPr="00A92CD5">
        <w:rPr>
          <w:lang w:val="fr-FR"/>
        </w:rPr>
        <w:t>4.9.1</w:t>
      </w:r>
      <w:r>
        <w:rPr>
          <w:rFonts w:asciiTheme="minorHAnsi" w:eastAsiaTheme="minorEastAsia" w:hAnsiTheme="minorHAnsi" w:cstheme="minorBidi"/>
          <w:kern w:val="2"/>
          <w:sz w:val="21"/>
          <w:szCs w:val="22"/>
          <w:lang w:val="en-US" w:eastAsia="zh-CN"/>
        </w:rPr>
        <w:tab/>
      </w:r>
      <w:r w:rsidRPr="00A92CD5">
        <w:rPr>
          <w:lang w:val="fr-FR"/>
        </w:rPr>
        <w:t>Description</w:t>
      </w:r>
      <w:r>
        <w:tab/>
      </w:r>
      <w:r>
        <w:fldChar w:fldCharType="begin"/>
      </w:r>
      <w:r>
        <w:instrText xml:space="preserve"> PAGEREF _Toc136156044 \h </w:instrText>
      </w:r>
      <w:r>
        <w:fldChar w:fldCharType="separate"/>
      </w:r>
      <w:r>
        <w:t>23</w:t>
      </w:r>
      <w:r>
        <w:fldChar w:fldCharType="end"/>
      </w:r>
    </w:p>
    <w:p w14:paraId="44748D08" w14:textId="4B12CCEC" w:rsidR="001A0ED1" w:rsidRDefault="001A0ED1">
      <w:pPr>
        <w:pStyle w:val="TOC3"/>
        <w:rPr>
          <w:rFonts w:asciiTheme="minorHAnsi" w:eastAsiaTheme="minorEastAsia" w:hAnsiTheme="minorHAnsi" w:cstheme="minorBidi"/>
          <w:kern w:val="2"/>
          <w:sz w:val="21"/>
          <w:szCs w:val="22"/>
          <w:lang w:val="en-US" w:eastAsia="zh-CN"/>
        </w:rPr>
      </w:pPr>
      <w:r w:rsidRPr="00A92CD5">
        <w:rPr>
          <w:lang w:val="fr-FR"/>
        </w:rPr>
        <w:t>4.9.2</w:t>
      </w:r>
      <w:r>
        <w:rPr>
          <w:rFonts w:asciiTheme="minorHAnsi" w:eastAsiaTheme="minorEastAsia" w:hAnsiTheme="minorHAnsi" w:cstheme="minorBidi"/>
          <w:kern w:val="2"/>
          <w:sz w:val="21"/>
          <w:szCs w:val="22"/>
          <w:lang w:val="en-US" w:eastAsia="zh-CN"/>
        </w:rPr>
        <w:tab/>
      </w:r>
      <w:r w:rsidRPr="00A92CD5">
        <w:rPr>
          <w:lang w:val="fr-FR"/>
        </w:rPr>
        <w:t>Potential solutions</w:t>
      </w:r>
      <w:r>
        <w:tab/>
      </w:r>
      <w:r>
        <w:fldChar w:fldCharType="begin"/>
      </w:r>
      <w:r>
        <w:instrText xml:space="preserve"> PAGEREF _Toc136156045 \h </w:instrText>
      </w:r>
      <w:r>
        <w:fldChar w:fldCharType="separate"/>
      </w:r>
      <w:r>
        <w:t>25</w:t>
      </w:r>
      <w:r>
        <w:fldChar w:fldCharType="end"/>
      </w:r>
    </w:p>
    <w:p w14:paraId="465348E4" w14:textId="3A72631D" w:rsidR="001A0ED1" w:rsidRDefault="001A0ED1">
      <w:pPr>
        <w:pStyle w:val="TOC4"/>
        <w:rPr>
          <w:rFonts w:asciiTheme="minorHAnsi" w:eastAsiaTheme="minorEastAsia" w:hAnsiTheme="minorHAnsi" w:cstheme="minorBidi"/>
          <w:kern w:val="2"/>
          <w:sz w:val="21"/>
          <w:szCs w:val="22"/>
          <w:lang w:val="en-US" w:eastAsia="zh-CN"/>
        </w:rPr>
      </w:pPr>
      <w:r>
        <w:rPr>
          <w:lang w:eastAsia="zh-CN"/>
        </w:rPr>
        <w:t>4.9.2.1</w:t>
      </w:r>
      <w:r>
        <w:rPr>
          <w:rFonts w:asciiTheme="minorHAnsi" w:eastAsiaTheme="minorEastAsia" w:hAnsiTheme="minorHAnsi" w:cstheme="minorBidi"/>
          <w:kern w:val="2"/>
          <w:sz w:val="21"/>
          <w:szCs w:val="22"/>
          <w:lang w:val="en-US" w:eastAsia="zh-CN"/>
        </w:rPr>
        <w:tab/>
      </w:r>
      <w:r>
        <w:rPr>
          <w:lang w:eastAsia="zh-CN"/>
        </w:rPr>
        <w:t>Management function description</w:t>
      </w:r>
      <w:r>
        <w:tab/>
      </w:r>
      <w:r>
        <w:fldChar w:fldCharType="begin"/>
      </w:r>
      <w:r>
        <w:instrText xml:space="preserve"> PAGEREF _Toc136156046 \h </w:instrText>
      </w:r>
      <w:r>
        <w:fldChar w:fldCharType="separate"/>
      </w:r>
      <w:r>
        <w:t>25</w:t>
      </w:r>
      <w:r>
        <w:fldChar w:fldCharType="end"/>
      </w:r>
    </w:p>
    <w:p w14:paraId="04203CA1" w14:textId="15FEB043" w:rsidR="001A0ED1" w:rsidRDefault="001A0ED1">
      <w:pPr>
        <w:pStyle w:val="TOC4"/>
        <w:rPr>
          <w:rFonts w:asciiTheme="minorHAnsi" w:eastAsiaTheme="minorEastAsia" w:hAnsiTheme="minorHAnsi" w:cstheme="minorBidi"/>
          <w:kern w:val="2"/>
          <w:sz w:val="21"/>
          <w:szCs w:val="22"/>
          <w:lang w:val="en-US" w:eastAsia="zh-CN"/>
        </w:rPr>
      </w:pPr>
      <w:r>
        <w:rPr>
          <w:lang w:eastAsia="zh-CN"/>
        </w:rPr>
        <w:t>4.9.2.2</w:t>
      </w:r>
      <w:r>
        <w:rPr>
          <w:rFonts w:asciiTheme="minorHAnsi" w:eastAsiaTheme="minorEastAsia" w:hAnsiTheme="minorHAnsi" w:cstheme="minorBidi"/>
          <w:kern w:val="2"/>
          <w:sz w:val="21"/>
          <w:szCs w:val="22"/>
          <w:lang w:val="en-US" w:eastAsia="zh-CN"/>
        </w:rPr>
        <w:tab/>
      </w:r>
      <w:r>
        <w:rPr>
          <w:lang w:eastAsia="zh-CN"/>
        </w:rPr>
        <w:t>Usage of CRUD operations and NRM fragment in SBMA</w:t>
      </w:r>
      <w:r>
        <w:tab/>
      </w:r>
      <w:r>
        <w:fldChar w:fldCharType="begin"/>
      </w:r>
      <w:r>
        <w:instrText xml:space="preserve"> PAGEREF _Toc136156047 \h </w:instrText>
      </w:r>
      <w:r>
        <w:fldChar w:fldCharType="separate"/>
      </w:r>
      <w:r>
        <w:t>25</w:t>
      </w:r>
      <w:r>
        <w:fldChar w:fldCharType="end"/>
      </w:r>
    </w:p>
    <w:p w14:paraId="63C2B23F" w14:textId="1798A904" w:rsidR="001A0ED1" w:rsidRDefault="001A0ED1">
      <w:pPr>
        <w:pStyle w:val="TOC4"/>
        <w:rPr>
          <w:rFonts w:asciiTheme="minorHAnsi" w:eastAsiaTheme="minorEastAsia" w:hAnsiTheme="minorHAnsi" w:cstheme="minorBidi"/>
          <w:kern w:val="2"/>
          <w:sz w:val="21"/>
          <w:szCs w:val="22"/>
          <w:lang w:val="en-US" w:eastAsia="zh-CN"/>
        </w:rPr>
      </w:pPr>
      <w:r>
        <w:rPr>
          <w:lang w:eastAsia="zh-CN"/>
        </w:rPr>
        <w:t>4.9.2.3</w:t>
      </w:r>
      <w:r>
        <w:rPr>
          <w:rFonts w:asciiTheme="minorHAnsi" w:eastAsiaTheme="minorEastAsia" w:hAnsiTheme="minorHAnsi" w:cstheme="minorBidi"/>
          <w:kern w:val="2"/>
          <w:sz w:val="21"/>
          <w:szCs w:val="22"/>
          <w:lang w:val="en-US" w:eastAsia="zh-CN"/>
        </w:rPr>
        <w:tab/>
      </w:r>
      <w:r>
        <w:rPr>
          <w:lang w:eastAsia="zh-CN"/>
        </w:rPr>
        <w:t>Notifications supported by management sets in SBMA</w:t>
      </w:r>
      <w:r>
        <w:tab/>
      </w:r>
      <w:r>
        <w:fldChar w:fldCharType="begin"/>
      </w:r>
      <w:r>
        <w:instrText xml:space="preserve"> PAGEREF _Toc136156048 \h </w:instrText>
      </w:r>
      <w:r>
        <w:fldChar w:fldCharType="separate"/>
      </w:r>
      <w:r>
        <w:t>26</w:t>
      </w:r>
      <w:r>
        <w:fldChar w:fldCharType="end"/>
      </w:r>
    </w:p>
    <w:p w14:paraId="3F3CF8D9" w14:textId="2A7661C0" w:rsidR="001A0ED1" w:rsidRDefault="001A0ED1">
      <w:pPr>
        <w:pStyle w:val="TOC2"/>
        <w:rPr>
          <w:rFonts w:asciiTheme="minorHAnsi" w:eastAsiaTheme="minorEastAsia" w:hAnsiTheme="minorHAnsi" w:cstheme="minorBidi"/>
          <w:kern w:val="2"/>
          <w:sz w:val="21"/>
          <w:szCs w:val="22"/>
          <w:lang w:val="en-US" w:eastAsia="zh-CN"/>
        </w:rPr>
      </w:pPr>
      <w:r w:rsidRPr="00A92CD5">
        <w:rPr>
          <w:lang w:val="es-ES"/>
        </w:rPr>
        <w:t>4.10</w:t>
      </w:r>
      <w:r>
        <w:rPr>
          <w:rFonts w:asciiTheme="minorHAnsi" w:eastAsiaTheme="minorEastAsia" w:hAnsiTheme="minorHAnsi" w:cstheme="minorBidi"/>
          <w:kern w:val="2"/>
          <w:sz w:val="21"/>
          <w:szCs w:val="22"/>
          <w:lang w:val="en-US" w:eastAsia="zh-CN"/>
        </w:rPr>
        <w:tab/>
      </w:r>
      <w:r w:rsidRPr="00A92CD5">
        <w:rPr>
          <w:lang w:val="es-ES"/>
        </w:rPr>
        <w:t>Issue #10: Use of 32.401 in SBMA</w:t>
      </w:r>
      <w:r>
        <w:tab/>
      </w:r>
      <w:r>
        <w:fldChar w:fldCharType="begin"/>
      </w:r>
      <w:r>
        <w:instrText xml:space="preserve"> PAGEREF _Toc136156049 \h </w:instrText>
      </w:r>
      <w:r>
        <w:fldChar w:fldCharType="separate"/>
      </w:r>
      <w:r>
        <w:t>26</w:t>
      </w:r>
      <w:r>
        <w:fldChar w:fldCharType="end"/>
      </w:r>
    </w:p>
    <w:p w14:paraId="21236E22" w14:textId="55D9A460" w:rsidR="001A0ED1" w:rsidRDefault="001A0ED1">
      <w:pPr>
        <w:pStyle w:val="TOC3"/>
        <w:rPr>
          <w:rFonts w:asciiTheme="minorHAnsi" w:eastAsiaTheme="minorEastAsia" w:hAnsiTheme="minorHAnsi" w:cstheme="minorBidi"/>
          <w:kern w:val="2"/>
          <w:sz w:val="21"/>
          <w:szCs w:val="22"/>
          <w:lang w:val="en-US" w:eastAsia="zh-CN"/>
        </w:rPr>
      </w:pPr>
      <w:r>
        <w:rPr>
          <w:lang w:eastAsia="ko-KR"/>
        </w:rPr>
        <w:t>4.10.1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_Toc136156050 \h </w:instrText>
      </w:r>
      <w:r>
        <w:fldChar w:fldCharType="separate"/>
      </w:r>
      <w:r>
        <w:t>26</w:t>
      </w:r>
      <w:r>
        <w:fldChar w:fldCharType="end"/>
      </w:r>
    </w:p>
    <w:p w14:paraId="6744C4E6" w14:textId="2D9DD44A" w:rsidR="001A0ED1" w:rsidRDefault="001A0ED1">
      <w:pPr>
        <w:pStyle w:val="TOC3"/>
        <w:rPr>
          <w:rFonts w:asciiTheme="minorHAnsi" w:eastAsiaTheme="minorEastAsia" w:hAnsiTheme="minorHAnsi" w:cstheme="minorBidi"/>
          <w:kern w:val="2"/>
          <w:sz w:val="21"/>
          <w:szCs w:val="22"/>
          <w:lang w:val="en-US" w:eastAsia="zh-CN"/>
        </w:rPr>
      </w:pPr>
      <w:r w:rsidRPr="00A92CD5">
        <w:rPr>
          <w:lang w:val="fr-FR"/>
        </w:rPr>
        <w:t>4.10.2</w:t>
      </w:r>
      <w:r>
        <w:rPr>
          <w:rFonts w:asciiTheme="minorHAnsi" w:eastAsiaTheme="minorEastAsia" w:hAnsiTheme="minorHAnsi" w:cstheme="minorBidi"/>
          <w:kern w:val="2"/>
          <w:sz w:val="21"/>
          <w:szCs w:val="22"/>
          <w:lang w:val="en-US" w:eastAsia="zh-CN"/>
        </w:rPr>
        <w:tab/>
      </w:r>
      <w:r w:rsidRPr="00A92CD5">
        <w:rPr>
          <w:lang w:val="fr-FR"/>
        </w:rPr>
        <w:t>Potential solutions</w:t>
      </w:r>
      <w:r>
        <w:tab/>
      </w:r>
      <w:r>
        <w:fldChar w:fldCharType="begin"/>
      </w:r>
      <w:r>
        <w:instrText xml:space="preserve"> PAGEREF _Toc136156051 \h </w:instrText>
      </w:r>
      <w:r>
        <w:fldChar w:fldCharType="separate"/>
      </w:r>
      <w:r>
        <w:t>26</w:t>
      </w:r>
      <w:r>
        <w:fldChar w:fldCharType="end"/>
      </w:r>
    </w:p>
    <w:p w14:paraId="54428E62" w14:textId="6D91BB8E" w:rsidR="001A0ED1" w:rsidRDefault="001A0ED1">
      <w:pPr>
        <w:pStyle w:val="TOC2"/>
        <w:rPr>
          <w:rFonts w:asciiTheme="minorHAnsi" w:eastAsiaTheme="minorEastAsia" w:hAnsiTheme="minorHAnsi" w:cstheme="minorBidi"/>
          <w:kern w:val="2"/>
          <w:sz w:val="21"/>
          <w:szCs w:val="22"/>
          <w:lang w:val="en-US" w:eastAsia="zh-CN"/>
        </w:rPr>
      </w:pPr>
      <w:r w:rsidRPr="00A92CD5">
        <w:rPr>
          <w:lang w:val="es-ES"/>
        </w:rPr>
        <w:t>4.11</w:t>
      </w:r>
      <w:r>
        <w:rPr>
          <w:rFonts w:asciiTheme="minorHAnsi" w:eastAsiaTheme="minorEastAsia" w:hAnsiTheme="minorHAnsi" w:cstheme="minorBidi"/>
          <w:kern w:val="2"/>
          <w:sz w:val="21"/>
          <w:szCs w:val="22"/>
          <w:lang w:val="en-US" w:eastAsia="zh-CN"/>
        </w:rPr>
        <w:tab/>
      </w:r>
      <w:r w:rsidRPr="00A92CD5">
        <w:rPr>
          <w:lang w:val="es-ES"/>
        </w:rPr>
        <w:t>Issue #11: Use of 32.404 in SBMA</w:t>
      </w:r>
      <w:r>
        <w:tab/>
      </w:r>
      <w:r>
        <w:fldChar w:fldCharType="begin"/>
      </w:r>
      <w:r>
        <w:instrText xml:space="preserve"> PAGEREF _Toc136156052 \h </w:instrText>
      </w:r>
      <w:r>
        <w:fldChar w:fldCharType="separate"/>
      </w:r>
      <w:r>
        <w:t>27</w:t>
      </w:r>
      <w:r>
        <w:fldChar w:fldCharType="end"/>
      </w:r>
    </w:p>
    <w:p w14:paraId="185D35D9" w14:textId="5922B65C" w:rsidR="001A0ED1" w:rsidRDefault="001A0ED1">
      <w:pPr>
        <w:pStyle w:val="TOC3"/>
        <w:rPr>
          <w:rFonts w:asciiTheme="minorHAnsi" w:eastAsiaTheme="minorEastAsia" w:hAnsiTheme="minorHAnsi" w:cstheme="minorBidi"/>
          <w:kern w:val="2"/>
          <w:sz w:val="21"/>
          <w:szCs w:val="22"/>
          <w:lang w:val="en-US" w:eastAsia="zh-CN"/>
        </w:rPr>
      </w:pPr>
      <w:r>
        <w:rPr>
          <w:lang w:eastAsia="ko-KR"/>
        </w:rPr>
        <w:t>4.11.1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_Toc136156053 \h </w:instrText>
      </w:r>
      <w:r>
        <w:fldChar w:fldCharType="separate"/>
      </w:r>
      <w:r>
        <w:t>27</w:t>
      </w:r>
      <w:r>
        <w:fldChar w:fldCharType="end"/>
      </w:r>
    </w:p>
    <w:p w14:paraId="4AE77D0E" w14:textId="6B247B9C" w:rsidR="001A0ED1" w:rsidRDefault="001A0ED1">
      <w:pPr>
        <w:pStyle w:val="TOC3"/>
        <w:rPr>
          <w:rFonts w:asciiTheme="minorHAnsi" w:eastAsiaTheme="minorEastAsia" w:hAnsiTheme="minorHAnsi" w:cstheme="minorBidi"/>
          <w:kern w:val="2"/>
          <w:sz w:val="21"/>
          <w:szCs w:val="22"/>
          <w:lang w:val="en-US" w:eastAsia="zh-CN"/>
        </w:rPr>
      </w:pPr>
      <w:r w:rsidRPr="00A92CD5">
        <w:rPr>
          <w:lang w:val="fr-FR"/>
        </w:rPr>
        <w:t>4.11.2</w:t>
      </w:r>
      <w:r>
        <w:rPr>
          <w:rFonts w:asciiTheme="minorHAnsi" w:eastAsiaTheme="minorEastAsia" w:hAnsiTheme="minorHAnsi" w:cstheme="minorBidi"/>
          <w:kern w:val="2"/>
          <w:sz w:val="21"/>
          <w:szCs w:val="22"/>
          <w:lang w:val="en-US" w:eastAsia="zh-CN"/>
        </w:rPr>
        <w:tab/>
      </w:r>
      <w:r w:rsidRPr="00A92CD5">
        <w:rPr>
          <w:lang w:val="fr-FR"/>
        </w:rPr>
        <w:t>Potential solutions</w:t>
      </w:r>
      <w:r>
        <w:tab/>
      </w:r>
      <w:r>
        <w:fldChar w:fldCharType="begin"/>
      </w:r>
      <w:r>
        <w:instrText xml:space="preserve"> PAGEREF _Toc136156054 \h </w:instrText>
      </w:r>
      <w:r>
        <w:fldChar w:fldCharType="separate"/>
      </w:r>
      <w:r>
        <w:t>27</w:t>
      </w:r>
      <w:r>
        <w:fldChar w:fldCharType="end"/>
      </w:r>
    </w:p>
    <w:p w14:paraId="2DB556E8" w14:textId="059C5966" w:rsidR="001A0ED1" w:rsidRDefault="001A0ED1">
      <w:pPr>
        <w:pStyle w:val="TOC2"/>
        <w:rPr>
          <w:rFonts w:asciiTheme="minorHAnsi" w:eastAsiaTheme="minorEastAsia" w:hAnsiTheme="minorHAnsi" w:cstheme="minorBidi"/>
          <w:kern w:val="2"/>
          <w:sz w:val="21"/>
          <w:szCs w:val="22"/>
          <w:lang w:val="en-US" w:eastAsia="zh-CN"/>
        </w:rPr>
      </w:pPr>
      <w:r>
        <w:t xml:space="preserve">4.12 </w:t>
      </w:r>
      <w:r>
        <w:rPr>
          <w:rFonts w:asciiTheme="minorHAnsi" w:eastAsiaTheme="minorEastAsia" w:hAnsiTheme="minorHAnsi" w:cstheme="minorBidi"/>
          <w:kern w:val="2"/>
          <w:sz w:val="21"/>
          <w:szCs w:val="22"/>
          <w:lang w:val="en-US" w:eastAsia="zh-CN"/>
        </w:rPr>
        <w:tab/>
      </w:r>
      <w:r>
        <w:t>Issue#12: illustration of using MnS in management reference model in TS 32.101</w:t>
      </w:r>
      <w:r>
        <w:tab/>
      </w:r>
      <w:r>
        <w:fldChar w:fldCharType="begin"/>
      </w:r>
      <w:r>
        <w:instrText xml:space="preserve"> PAGEREF _Toc136156055 \h </w:instrText>
      </w:r>
      <w:r>
        <w:fldChar w:fldCharType="separate"/>
      </w:r>
      <w:r>
        <w:t>27</w:t>
      </w:r>
      <w:r>
        <w:fldChar w:fldCharType="end"/>
      </w:r>
    </w:p>
    <w:p w14:paraId="20D3CD70" w14:textId="52B9AF54" w:rsidR="001A0ED1" w:rsidRDefault="001A0ED1">
      <w:pPr>
        <w:pStyle w:val="TOC3"/>
        <w:rPr>
          <w:rFonts w:asciiTheme="minorHAnsi" w:eastAsiaTheme="minorEastAsia" w:hAnsiTheme="minorHAnsi" w:cstheme="minorBidi"/>
          <w:kern w:val="2"/>
          <w:sz w:val="21"/>
          <w:szCs w:val="22"/>
          <w:lang w:val="en-US" w:eastAsia="zh-CN"/>
        </w:rPr>
      </w:pPr>
      <w:r w:rsidRPr="00A92CD5">
        <w:rPr>
          <w:lang w:val="fr-FR"/>
        </w:rPr>
        <w:t>4.12.1</w:t>
      </w:r>
      <w:r>
        <w:rPr>
          <w:rFonts w:asciiTheme="minorHAnsi" w:eastAsiaTheme="minorEastAsia" w:hAnsiTheme="minorHAnsi" w:cstheme="minorBidi"/>
          <w:kern w:val="2"/>
          <w:sz w:val="21"/>
          <w:szCs w:val="22"/>
          <w:lang w:val="en-US" w:eastAsia="zh-CN"/>
        </w:rPr>
        <w:tab/>
      </w:r>
      <w:r w:rsidRPr="00A92CD5">
        <w:rPr>
          <w:lang w:val="fr-FR"/>
        </w:rPr>
        <w:t>Description</w:t>
      </w:r>
      <w:r>
        <w:tab/>
      </w:r>
      <w:r>
        <w:fldChar w:fldCharType="begin"/>
      </w:r>
      <w:r>
        <w:instrText xml:space="preserve"> PAGEREF _Toc136156056 \h </w:instrText>
      </w:r>
      <w:r>
        <w:fldChar w:fldCharType="separate"/>
      </w:r>
      <w:r>
        <w:t>27</w:t>
      </w:r>
      <w:r>
        <w:fldChar w:fldCharType="end"/>
      </w:r>
    </w:p>
    <w:p w14:paraId="787CFC47" w14:textId="7480D2A4" w:rsidR="001A0ED1" w:rsidRDefault="001A0ED1">
      <w:pPr>
        <w:pStyle w:val="TOC3"/>
        <w:rPr>
          <w:rFonts w:asciiTheme="minorHAnsi" w:eastAsiaTheme="minorEastAsia" w:hAnsiTheme="minorHAnsi" w:cstheme="minorBidi"/>
          <w:kern w:val="2"/>
          <w:sz w:val="21"/>
          <w:szCs w:val="22"/>
          <w:lang w:val="en-US" w:eastAsia="zh-CN"/>
        </w:rPr>
      </w:pPr>
      <w:r w:rsidRPr="00A92CD5">
        <w:rPr>
          <w:lang w:val="fr-FR"/>
        </w:rPr>
        <w:t>4.12.2</w:t>
      </w:r>
      <w:r>
        <w:rPr>
          <w:rFonts w:asciiTheme="minorHAnsi" w:eastAsiaTheme="minorEastAsia" w:hAnsiTheme="minorHAnsi" w:cstheme="minorBidi"/>
          <w:kern w:val="2"/>
          <w:sz w:val="21"/>
          <w:szCs w:val="22"/>
          <w:lang w:val="en-US" w:eastAsia="zh-CN"/>
        </w:rPr>
        <w:tab/>
      </w:r>
      <w:r w:rsidRPr="00A92CD5">
        <w:rPr>
          <w:lang w:val="fr-FR"/>
        </w:rPr>
        <w:t>Potential solutions</w:t>
      </w:r>
      <w:r>
        <w:tab/>
      </w:r>
      <w:r>
        <w:fldChar w:fldCharType="begin"/>
      </w:r>
      <w:r>
        <w:instrText xml:space="preserve"> PAGEREF _Toc136156057 \h </w:instrText>
      </w:r>
      <w:r>
        <w:fldChar w:fldCharType="separate"/>
      </w:r>
      <w:r>
        <w:t>28</w:t>
      </w:r>
      <w:r>
        <w:fldChar w:fldCharType="end"/>
      </w:r>
    </w:p>
    <w:p w14:paraId="6DE731A4" w14:textId="607EEF69" w:rsidR="001A0ED1" w:rsidRDefault="001A0ED1">
      <w:pPr>
        <w:pStyle w:val="TOC2"/>
        <w:rPr>
          <w:rFonts w:asciiTheme="minorHAnsi" w:eastAsiaTheme="minorEastAsia" w:hAnsiTheme="minorHAnsi" w:cstheme="minorBidi"/>
          <w:kern w:val="2"/>
          <w:sz w:val="21"/>
          <w:szCs w:val="22"/>
          <w:lang w:val="en-US" w:eastAsia="zh-CN"/>
        </w:rPr>
      </w:pPr>
      <w:r w:rsidRPr="00A92CD5">
        <w:rPr>
          <w:lang w:val="fr-FR"/>
        </w:rPr>
        <w:t>4.13</w:t>
      </w:r>
      <w:r>
        <w:rPr>
          <w:rFonts w:asciiTheme="minorHAnsi" w:eastAsiaTheme="minorEastAsia" w:hAnsiTheme="minorHAnsi" w:cstheme="minorBidi"/>
          <w:kern w:val="2"/>
          <w:sz w:val="21"/>
          <w:szCs w:val="22"/>
          <w:lang w:val="en-US" w:eastAsia="zh-CN"/>
        </w:rPr>
        <w:tab/>
      </w:r>
      <w:r w:rsidRPr="00A92CD5">
        <w:rPr>
          <w:lang w:val="fr-FR"/>
        </w:rPr>
        <w:t xml:space="preserve">Issue #13:  </w:t>
      </w:r>
      <w:r>
        <w:t>Analysis on IRP specification needs to support SBMA</w:t>
      </w:r>
      <w:r>
        <w:tab/>
      </w:r>
      <w:r>
        <w:fldChar w:fldCharType="begin"/>
      </w:r>
      <w:r>
        <w:instrText xml:space="preserve"> PAGEREF _Toc136156058 \h </w:instrText>
      </w:r>
      <w:r>
        <w:fldChar w:fldCharType="separate"/>
      </w:r>
      <w:r>
        <w:t>29</w:t>
      </w:r>
      <w:r>
        <w:fldChar w:fldCharType="end"/>
      </w:r>
    </w:p>
    <w:p w14:paraId="59685889" w14:textId="0F5E3C45" w:rsidR="001A0ED1" w:rsidRDefault="001A0ED1">
      <w:pPr>
        <w:pStyle w:val="TOC3"/>
        <w:rPr>
          <w:rFonts w:asciiTheme="minorHAnsi" w:eastAsiaTheme="minorEastAsia" w:hAnsiTheme="minorHAnsi" w:cstheme="minorBidi"/>
          <w:kern w:val="2"/>
          <w:sz w:val="21"/>
          <w:szCs w:val="22"/>
          <w:lang w:val="en-US" w:eastAsia="zh-CN"/>
        </w:rPr>
      </w:pPr>
      <w:r w:rsidRPr="00A92CD5">
        <w:rPr>
          <w:lang w:val="fr-FR" w:eastAsia="ko-KR"/>
        </w:rPr>
        <w:t>4.13.1</w:t>
      </w:r>
      <w:r>
        <w:rPr>
          <w:rFonts w:asciiTheme="minorHAnsi" w:eastAsiaTheme="minorEastAsia" w:hAnsiTheme="minorHAnsi" w:cstheme="minorBidi"/>
          <w:kern w:val="2"/>
          <w:sz w:val="21"/>
          <w:szCs w:val="22"/>
          <w:lang w:val="en-US" w:eastAsia="zh-CN"/>
        </w:rPr>
        <w:tab/>
      </w:r>
      <w:r w:rsidRPr="00A92CD5">
        <w:rPr>
          <w:lang w:val="fr-FR" w:eastAsia="ko-KR"/>
        </w:rPr>
        <w:t>Description</w:t>
      </w:r>
      <w:r>
        <w:tab/>
      </w:r>
      <w:r>
        <w:fldChar w:fldCharType="begin"/>
      </w:r>
      <w:r>
        <w:instrText xml:space="preserve"> PAGEREF _Toc136156059 \h </w:instrText>
      </w:r>
      <w:r>
        <w:fldChar w:fldCharType="separate"/>
      </w:r>
      <w:r>
        <w:t>29</w:t>
      </w:r>
      <w:r>
        <w:fldChar w:fldCharType="end"/>
      </w:r>
    </w:p>
    <w:p w14:paraId="131978A2" w14:textId="6ADFAAA9" w:rsidR="001A0ED1" w:rsidRDefault="001A0ED1">
      <w:pPr>
        <w:pStyle w:val="TOC3"/>
        <w:rPr>
          <w:rFonts w:asciiTheme="minorHAnsi" w:eastAsiaTheme="minorEastAsia" w:hAnsiTheme="minorHAnsi" w:cstheme="minorBidi"/>
          <w:kern w:val="2"/>
          <w:sz w:val="21"/>
          <w:szCs w:val="22"/>
          <w:lang w:val="en-US" w:eastAsia="zh-CN"/>
        </w:rPr>
      </w:pPr>
      <w:r w:rsidRPr="00A92CD5">
        <w:rPr>
          <w:lang w:val="fr-FR" w:eastAsia="ko-KR"/>
        </w:rPr>
        <w:t>4.13.2</w:t>
      </w:r>
      <w:r>
        <w:rPr>
          <w:rFonts w:asciiTheme="minorHAnsi" w:eastAsiaTheme="minorEastAsia" w:hAnsiTheme="minorHAnsi" w:cstheme="minorBidi"/>
          <w:kern w:val="2"/>
          <w:sz w:val="21"/>
          <w:szCs w:val="22"/>
          <w:lang w:val="en-US" w:eastAsia="zh-CN"/>
        </w:rPr>
        <w:tab/>
      </w:r>
      <w:r w:rsidRPr="00A92CD5">
        <w:rPr>
          <w:lang w:val="fr-FR" w:eastAsia="ko-KR"/>
        </w:rPr>
        <w:t>Potential solutions</w:t>
      </w:r>
      <w:r>
        <w:tab/>
      </w:r>
      <w:r>
        <w:fldChar w:fldCharType="begin"/>
      </w:r>
      <w:r>
        <w:instrText xml:space="preserve"> PAGEREF _Toc136156060 \h </w:instrText>
      </w:r>
      <w:r>
        <w:fldChar w:fldCharType="separate"/>
      </w:r>
      <w:r>
        <w:t>30</w:t>
      </w:r>
      <w:r>
        <w:fldChar w:fldCharType="end"/>
      </w:r>
    </w:p>
    <w:p w14:paraId="533591CD" w14:textId="43EC1BFB" w:rsidR="001A0ED1" w:rsidRDefault="001A0ED1">
      <w:pPr>
        <w:pStyle w:val="TOC2"/>
        <w:rPr>
          <w:rFonts w:asciiTheme="minorHAnsi" w:eastAsiaTheme="minorEastAsia" w:hAnsiTheme="minorHAnsi" w:cstheme="minorBidi"/>
          <w:kern w:val="2"/>
          <w:sz w:val="21"/>
          <w:szCs w:val="22"/>
          <w:lang w:val="en-US" w:eastAsia="zh-CN"/>
        </w:rPr>
      </w:pPr>
      <w:r>
        <w:t>4.14</w:t>
      </w:r>
      <w:r>
        <w:rPr>
          <w:rFonts w:asciiTheme="minorHAnsi" w:eastAsiaTheme="minorEastAsia" w:hAnsiTheme="minorHAnsi" w:cstheme="minorBidi"/>
          <w:kern w:val="2"/>
          <w:sz w:val="21"/>
          <w:szCs w:val="22"/>
          <w:lang w:val="en-US" w:eastAsia="zh-CN"/>
        </w:rPr>
        <w:tab/>
      </w:r>
      <w:r>
        <w:t xml:space="preserve">Issue </w:t>
      </w:r>
      <w:r>
        <w:rPr>
          <w:lang w:eastAsia="zh-CN"/>
        </w:rPr>
        <w:t>#14</w:t>
      </w:r>
      <w:r w:rsidRPr="00A92CD5">
        <w:rPr>
          <w:lang w:val="es-ES"/>
        </w:rPr>
        <w:t>: Providing a usage guide for SBMA series of specifications</w:t>
      </w:r>
      <w:r>
        <w:tab/>
      </w:r>
      <w:r>
        <w:fldChar w:fldCharType="begin"/>
      </w:r>
      <w:r>
        <w:instrText xml:space="preserve"> PAGEREF _Toc136156061 \h </w:instrText>
      </w:r>
      <w:r>
        <w:fldChar w:fldCharType="separate"/>
      </w:r>
      <w:r>
        <w:t>33</w:t>
      </w:r>
      <w:r>
        <w:fldChar w:fldCharType="end"/>
      </w:r>
    </w:p>
    <w:p w14:paraId="49275318" w14:textId="543ED2BB" w:rsidR="001A0ED1" w:rsidRDefault="001A0ED1">
      <w:pPr>
        <w:pStyle w:val="TOC3"/>
        <w:rPr>
          <w:rFonts w:asciiTheme="minorHAnsi" w:eastAsiaTheme="minorEastAsia" w:hAnsiTheme="minorHAnsi" w:cstheme="minorBidi"/>
          <w:kern w:val="2"/>
          <w:sz w:val="21"/>
          <w:szCs w:val="22"/>
          <w:lang w:val="en-US" w:eastAsia="zh-CN"/>
        </w:rPr>
      </w:pPr>
      <w:r w:rsidRPr="00A92CD5">
        <w:rPr>
          <w:lang w:val="fr-FR" w:eastAsia="ko-KR"/>
        </w:rPr>
        <w:t>4.14.1</w:t>
      </w:r>
      <w:r>
        <w:rPr>
          <w:rFonts w:asciiTheme="minorHAnsi" w:eastAsiaTheme="minorEastAsia" w:hAnsiTheme="minorHAnsi" w:cstheme="minorBidi"/>
          <w:kern w:val="2"/>
          <w:sz w:val="21"/>
          <w:szCs w:val="22"/>
          <w:lang w:val="en-US" w:eastAsia="zh-CN"/>
        </w:rPr>
        <w:tab/>
      </w:r>
      <w:r w:rsidRPr="00A92CD5">
        <w:rPr>
          <w:lang w:val="fr-FR" w:eastAsia="ko-KR"/>
        </w:rPr>
        <w:t>Description</w:t>
      </w:r>
      <w:r>
        <w:tab/>
      </w:r>
      <w:r>
        <w:fldChar w:fldCharType="begin"/>
      </w:r>
      <w:r>
        <w:instrText xml:space="preserve"> PAGEREF _Toc136156062 \h </w:instrText>
      </w:r>
      <w:r>
        <w:fldChar w:fldCharType="separate"/>
      </w:r>
      <w:r>
        <w:t>33</w:t>
      </w:r>
      <w:r>
        <w:fldChar w:fldCharType="end"/>
      </w:r>
    </w:p>
    <w:p w14:paraId="04AB8F99" w14:textId="79AF1413" w:rsidR="001A0ED1" w:rsidRDefault="001A0ED1">
      <w:pPr>
        <w:pStyle w:val="TOC3"/>
        <w:rPr>
          <w:rFonts w:asciiTheme="minorHAnsi" w:eastAsiaTheme="minorEastAsia" w:hAnsiTheme="minorHAnsi" w:cstheme="minorBidi"/>
          <w:kern w:val="2"/>
          <w:sz w:val="21"/>
          <w:szCs w:val="22"/>
          <w:lang w:val="en-US" w:eastAsia="zh-CN"/>
        </w:rPr>
      </w:pPr>
      <w:r w:rsidRPr="00A92CD5">
        <w:rPr>
          <w:lang w:val="fr-FR" w:eastAsia="ko-KR"/>
        </w:rPr>
        <w:t>4.14.2</w:t>
      </w:r>
      <w:r>
        <w:rPr>
          <w:rFonts w:asciiTheme="minorHAnsi" w:eastAsiaTheme="minorEastAsia" w:hAnsiTheme="minorHAnsi" w:cstheme="minorBidi"/>
          <w:kern w:val="2"/>
          <w:sz w:val="21"/>
          <w:szCs w:val="22"/>
          <w:lang w:val="en-US" w:eastAsia="zh-CN"/>
        </w:rPr>
        <w:tab/>
      </w:r>
      <w:r w:rsidRPr="00A92CD5">
        <w:rPr>
          <w:lang w:val="fr-FR" w:eastAsia="ko-KR"/>
        </w:rPr>
        <w:t>Potential solutions</w:t>
      </w:r>
      <w:r>
        <w:tab/>
      </w:r>
      <w:r>
        <w:fldChar w:fldCharType="begin"/>
      </w:r>
      <w:r>
        <w:instrText xml:space="preserve"> PAGEREF _Toc136156063 \h </w:instrText>
      </w:r>
      <w:r>
        <w:fldChar w:fldCharType="separate"/>
      </w:r>
      <w:r>
        <w:t>33</w:t>
      </w:r>
      <w:r>
        <w:fldChar w:fldCharType="end"/>
      </w:r>
    </w:p>
    <w:p w14:paraId="44B085D2" w14:textId="18284892" w:rsidR="001A0ED1" w:rsidRDefault="001A0ED1">
      <w:pPr>
        <w:pStyle w:val="TOC2"/>
        <w:rPr>
          <w:rFonts w:asciiTheme="minorHAnsi" w:eastAsiaTheme="minorEastAsia" w:hAnsiTheme="minorHAnsi" w:cstheme="minorBidi"/>
          <w:kern w:val="2"/>
          <w:sz w:val="21"/>
          <w:szCs w:val="22"/>
          <w:lang w:val="en-US" w:eastAsia="zh-CN"/>
        </w:rPr>
      </w:pPr>
      <w:r>
        <w:t>4.15</w:t>
      </w:r>
      <w:r>
        <w:rPr>
          <w:rFonts w:asciiTheme="minorHAnsi" w:eastAsiaTheme="minorEastAsia" w:hAnsiTheme="minorHAnsi" w:cstheme="minorBidi"/>
          <w:kern w:val="2"/>
          <w:sz w:val="21"/>
          <w:szCs w:val="22"/>
          <w:lang w:val="en-US" w:eastAsia="zh-CN"/>
        </w:rPr>
        <w:tab/>
      </w:r>
      <w:r>
        <w:t>Issue# 15: Extend TS 32.300 to support SBMA</w:t>
      </w:r>
      <w:r>
        <w:tab/>
      </w:r>
      <w:r>
        <w:fldChar w:fldCharType="begin"/>
      </w:r>
      <w:r>
        <w:instrText xml:space="preserve"> PAGEREF _Toc136156064 \h </w:instrText>
      </w:r>
      <w:r>
        <w:fldChar w:fldCharType="separate"/>
      </w:r>
      <w:r>
        <w:t>33</w:t>
      </w:r>
      <w:r>
        <w:fldChar w:fldCharType="end"/>
      </w:r>
    </w:p>
    <w:p w14:paraId="430AADB1" w14:textId="40A7C4EA" w:rsidR="001A0ED1" w:rsidRDefault="001A0ED1">
      <w:pPr>
        <w:pStyle w:val="TOC3"/>
        <w:rPr>
          <w:rFonts w:asciiTheme="minorHAnsi" w:eastAsiaTheme="minorEastAsia" w:hAnsiTheme="minorHAnsi" w:cstheme="minorBidi"/>
          <w:kern w:val="2"/>
          <w:sz w:val="21"/>
          <w:szCs w:val="22"/>
          <w:lang w:val="en-US" w:eastAsia="zh-CN"/>
        </w:rPr>
      </w:pPr>
      <w:r w:rsidRPr="00A92CD5">
        <w:rPr>
          <w:lang w:val="fr-FR" w:eastAsia="ko-KR"/>
        </w:rPr>
        <w:t>4.15.1</w:t>
      </w:r>
      <w:r>
        <w:rPr>
          <w:rFonts w:asciiTheme="minorHAnsi" w:eastAsiaTheme="minorEastAsia" w:hAnsiTheme="minorHAnsi" w:cstheme="minorBidi"/>
          <w:kern w:val="2"/>
          <w:sz w:val="21"/>
          <w:szCs w:val="22"/>
          <w:lang w:val="en-US" w:eastAsia="zh-CN"/>
        </w:rPr>
        <w:tab/>
      </w:r>
      <w:r w:rsidRPr="00A92CD5">
        <w:rPr>
          <w:lang w:val="fr-FR" w:eastAsia="ko-KR"/>
        </w:rPr>
        <w:t>Description</w:t>
      </w:r>
      <w:r>
        <w:tab/>
      </w:r>
      <w:r>
        <w:fldChar w:fldCharType="begin"/>
      </w:r>
      <w:r>
        <w:instrText xml:space="preserve"> PAGEREF _Toc136156065 \h </w:instrText>
      </w:r>
      <w:r>
        <w:fldChar w:fldCharType="separate"/>
      </w:r>
      <w:r>
        <w:t>33</w:t>
      </w:r>
      <w:r>
        <w:fldChar w:fldCharType="end"/>
      </w:r>
    </w:p>
    <w:p w14:paraId="0BB6486E" w14:textId="412D4276" w:rsidR="001A0ED1" w:rsidRDefault="001A0ED1">
      <w:pPr>
        <w:pStyle w:val="TOC3"/>
        <w:rPr>
          <w:rFonts w:asciiTheme="minorHAnsi" w:eastAsiaTheme="minorEastAsia" w:hAnsiTheme="minorHAnsi" w:cstheme="minorBidi"/>
          <w:kern w:val="2"/>
          <w:sz w:val="21"/>
          <w:szCs w:val="22"/>
          <w:lang w:val="en-US" w:eastAsia="zh-CN"/>
        </w:rPr>
      </w:pPr>
      <w:r w:rsidRPr="00A92CD5">
        <w:rPr>
          <w:lang w:val="fr-FR" w:eastAsia="ko-KR"/>
        </w:rPr>
        <w:t>4.15.2</w:t>
      </w:r>
      <w:r>
        <w:rPr>
          <w:rFonts w:asciiTheme="minorHAnsi" w:eastAsiaTheme="minorEastAsia" w:hAnsiTheme="minorHAnsi" w:cstheme="minorBidi"/>
          <w:kern w:val="2"/>
          <w:sz w:val="21"/>
          <w:szCs w:val="22"/>
          <w:lang w:val="en-US" w:eastAsia="zh-CN"/>
        </w:rPr>
        <w:tab/>
      </w:r>
      <w:r w:rsidRPr="00A92CD5">
        <w:rPr>
          <w:lang w:val="fr-FR" w:eastAsia="ko-KR"/>
        </w:rPr>
        <w:t>Potential solutions</w:t>
      </w:r>
      <w:r>
        <w:tab/>
      </w:r>
      <w:r>
        <w:fldChar w:fldCharType="begin"/>
      </w:r>
      <w:r>
        <w:instrText xml:space="preserve"> PAGEREF _Toc136156066 \h </w:instrText>
      </w:r>
      <w:r>
        <w:fldChar w:fldCharType="separate"/>
      </w:r>
      <w:r>
        <w:t>33</w:t>
      </w:r>
      <w:r>
        <w:fldChar w:fldCharType="end"/>
      </w:r>
    </w:p>
    <w:p w14:paraId="6B05515D" w14:textId="5C86DBEE" w:rsidR="001A0ED1" w:rsidRDefault="001A0ED1">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Conclusion and Recommendation</w:t>
      </w:r>
      <w:r>
        <w:tab/>
      </w:r>
      <w:r>
        <w:fldChar w:fldCharType="begin"/>
      </w:r>
      <w:r>
        <w:instrText xml:space="preserve"> PAGEREF _Toc136156067 \h </w:instrText>
      </w:r>
      <w:r>
        <w:fldChar w:fldCharType="separate"/>
      </w:r>
      <w:r>
        <w:t>34</w:t>
      </w:r>
      <w:r>
        <w:fldChar w:fldCharType="end"/>
      </w:r>
    </w:p>
    <w:p w14:paraId="460F5FD6" w14:textId="6BA658F8" w:rsidR="001A0ED1" w:rsidRDefault="001A0ED1">
      <w:pPr>
        <w:pStyle w:val="TOC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Issue #1 Scope of specifications</w:t>
      </w:r>
      <w:r>
        <w:tab/>
      </w:r>
      <w:r>
        <w:fldChar w:fldCharType="begin"/>
      </w:r>
      <w:r>
        <w:instrText xml:space="preserve"> PAGEREF _Toc136156068 \h </w:instrText>
      </w:r>
      <w:r>
        <w:fldChar w:fldCharType="separate"/>
      </w:r>
      <w:r>
        <w:t>34</w:t>
      </w:r>
      <w:r>
        <w:fldChar w:fldCharType="end"/>
      </w:r>
    </w:p>
    <w:p w14:paraId="56DC62BE" w14:textId="47E55390" w:rsidR="001A0ED1" w:rsidRDefault="001A0ED1">
      <w:pPr>
        <w:pStyle w:val="TOC2"/>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 xml:space="preserve">Solution </w:t>
      </w:r>
      <w:r w:rsidRPr="00A92CD5">
        <w:rPr>
          <w:lang w:val="fr-FR"/>
        </w:rPr>
        <w:t xml:space="preserve">#1-1 </w:t>
      </w:r>
      <w:r w:rsidRPr="00A92CD5">
        <w:rPr>
          <w:lang w:val="en-US"/>
        </w:rPr>
        <w:t>scope of 28.533 [2]</w:t>
      </w:r>
      <w:r>
        <w:tab/>
      </w:r>
      <w:r>
        <w:fldChar w:fldCharType="begin"/>
      </w:r>
      <w:r>
        <w:instrText xml:space="preserve"> PAGEREF _Toc136156069 \h </w:instrText>
      </w:r>
      <w:r>
        <w:fldChar w:fldCharType="separate"/>
      </w:r>
      <w:r>
        <w:t>34</w:t>
      </w:r>
      <w:r>
        <w:fldChar w:fldCharType="end"/>
      </w:r>
    </w:p>
    <w:p w14:paraId="5FC4F03C" w14:textId="4B044040" w:rsidR="001A0ED1" w:rsidRDefault="001A0ED1">
      <w:pPr>
        <w:pStyle w:val="TOC2"/>
        <w:rPr>
          <w:rFonts w:asciiTheme="minorHAnsi" w:eastAsiaTheme="minorEastAsia" w:hAnsiTheme="minorHAnsi" w:cstheme="minorBidi"/>
          <w:kern w:val="2"/>
          <w:sz w:val="21"/>
          <w:szCs w:val="22"/>
          <w:lang w:val="en-US" w:eastAsia="zh-CN"/>
        </w:rPr>
      </w:pPr>
      <w:r>
        <w:t>5.1.2</w:t>
      </w:r>
      <w:r>
        <w:rPr>
          <w:rFonts w:asciiTheme="minorHAnsi" w:eastAsiaTheme="minorEastAsia" w:hAnsiTheme="minorHAnsi" w:cstheme="minorBidi"/>
          <w:kern w:val="2"/>
          <w:sz w:val="21"/>
          <w:szCs w:val="22"/>
          <w:lang w:val="en-US" w:eastAsia="zh-CN"/>
        </w:rPr>
        <w:tab/>
      </w:r>
      <w:r>
        <w:t xml:space="preserve">Solution </w:t>
      </w:r>
      <w:r w:rsidRPr="00A92CD5">
        <w:rPr>
          <w:lang w:val="fr-FR"/>
        </w:rPr>
        <w:t xml:space="preserve">#1-2 </w:t>
      </w:r>
      <w:r w:rsidRPr="00A92CD5">
        <w:rPr>
          <w:lang w:val="en-US"/>
        </w:rPr>
        <w:t>SBMA for Generic NRM</w:t>
      </w:r>
      <w:r>
        <w:tab/>
      </w:r>
      <w:r>
        <w:fldChar w:fldCharType="begin"/>
      </w:r>
      <w:r>
        <w:instrText xml:space="preserve"> PAGEREF _Toc136156070 \h </w:instrText>
      </w:r>
      <w:r>
        <w:fldChar w:fldCharType="separate"/>
      </w:r>
      <w:r>
        <w:t>34</w:t>
      </w:r>
      <w:r>
        <w:fldChar w:fldCharType="end"/>
      </w:r>
    </w:p>
    <w:p w14:paraId="21410624" w14:textId="48C5ADB8" w:rsidR="001A0ED1" w:rsidRDefault="001A0ED1">
      <w:pPr>
        <w:pStyle w:val="TOC3"/>
        <w:rPr>
          <w:rFonts w:asciiTheme="minorHAnsi" w:eastAsiaTheme="minorEastAsia" w:hAnsiTheme="minorHAnsi" w:cstheme="minorBidi"/>
          <w:kern w:val="2"/>
          <w:sz w:val="21"/>
          <w:szCs w:val="22"/>
          <w:lang w:val="en-US" w:eastAsia="zh-CN"/>
        </w:rPr>
      </w:pPr>
      <w:r w:rsidRPr="00A92CD5">
        <w:rPr>
          <w:lang w:val="fr-FR" w:eastAsia="ko-KR"/>
        </w:rPr>
        <w:t>5.1.2.1</w:t>
      </w:r>
      <w:r>
        <w:rPr>
          <w:rFonts w:asciiTheme="minorHAnsi" w:eastAsiaTheme="minorEastAsia" w:hAnsiTheme="minorHAnsi" w:cstheme="minorBidi"/>
          <w:kern w:val="2"/>
          <w:sz w:val="21"/>
          <w:szCs w:val="22"/>
          <w:lang w:val="en-US" w:eastAsia="zh-CN"/>
        </w:rPr>
        <w:tab/>
      </w:r>
      <w:r w:rsidRPr="00A92CD5">
        <w:rPr>
          <w:lang w:val="fr-FR"/>
        </w:rPr>
        <w:t xml:space="preserve">Issue #1-2.a: </w:t>
      </w:r>
      <w:r>
        <w:t xml:space="preserve"> No requirements specification generic NRM for </w:t>
      </w:r>
      <w:r w:rsidRPr="00A92CD5">
        <w:rPr>
          <w:lang w:val="en-CA"/>
        </w:rPr>
        <w:t>SBMA</w:t>
      </w:r>
      <w:r>
        <w:tab/>
      </w:r>
      <w:r>
        <w:fldChar w:fldCharType="begin"/>
      </w:r>
      <w:r>
        <w:instrText xml:space="preserve"> PAGEREF _Toc136156071 \h </w:instrText>
      </w:r>
      <w:r>
        <w:fldChar w:fldCharType="separate"/>
      </w:r>
      <w:r>
        <w:t>34</w:t>
      </w:r>
      <w:r>
        <w:fldChar w:fldCharType="end"/>
      </w:r>
    </w:p>
    <w:p w14:paraId="56954C79" w14:textId="689DC692" w:rsidR="001A0ED1" w:rsidRDefault="001A0ED1">
      <w:pPr>
        <w:pStyle w:val="TOC3"/>
        <w:rPr>
          <w:rFonts w:asciiTheme="minorHAnsi" w:eastAsiaTheme="minorEastAsia" w:hAnsiTheme="minorHAnsi" w:cstheme="minorBidi"/>
          <w:kern w:val="2"/>
          <w:sz w:val="21"/>
          <w:szCs w:val="22"/>
          <w:lang w:val="en-US" w:eastAsia="zh-CN"/>
        </w:rPr>
      </w:pPr>
      <w:r w:rsidRPr="00A92CD5">
        <w:rPr>
          <w:lang w:val="fr-FR" w:eastAsia="ko-KR"/>
        </w:rPr>
        <w:t>5.1.2.2</w:t>
      </w:r>
      <w:r>
        <w:rPr>
          <w:rFonts w:asciiTheme="minorHAnsi" w:eastAsiaTheme="minorEastAsia" w:hAnsiTheme="minorHAnsi" w:cstheme="minorBidi"/>
          <w:kern w:val="2"/>
          <w:sz w:val="21"/>
          <w:szCs w:val="22"/>
          <w:lang w:val="en-US" w:eastAsia="zh-CN"/>
        </w:rPr>
        <w:tab/>
      </w:r>
      <w:r w:rsidRPr="00A92CD5">
        <w:rPr>
          <w:lang w:val="fr-FR" w:eastAsia="ko-KR"/>
        </w:rPr>
        <w:t>Issue #1-2.b: Scope of TS28.622 [23]</w:t>
      </w:r>
      <w:r>
        <w:tab/>
      </w:r>
      <w:r>
        <w:fldChar w:fldCharType="begin"/>
      </w:r>
      <w:r>
        <w:instrText xml:space="preserve"> PAGEREF _Toc136156072 \h </w:instrText>
      </w:r>
      <w:r>
        <w:fldChar w:fldCharType="separate"/>
      </w:r>
      <w:r>
        <w:t>34</w:t>
      </w:r>
      <w:r>
        <w:fldChar w:fldCharType="end"/>
      </w:r>
    </w:p>
    <w:p w14:paraId="38A39D0B" w14:textId="28057EFC" w:rsidR="001A0ED1" w:rsidRDefault="001A0ED1">
      <w:pPr>
        <w:pStyle w:val="TOC3"/>
        <w:rPr>
          <w:rFonts w:asciiTheme="minorHAnsi" w:eastAsiaTheme="minorEastAsia" w:hAnsiTheme="minorHAnsi" w:cstheme="minorBidi"/>
          <w:kern w:val="2"/>
          <w:sz w:val="21"/>
          <w:szCs w:val="22"/>
          <w:lang w:val="en-US" w:eastAsia="zh-CN"/>
        </w:rPr>
      </w:pPr>
      <w:r w:rsidRPr="00A92CD5">
        <w:rPr>
          <w:lang w:val="fr-FR" w:eastAsia="ko-KR"/>
        </w:rPr>
        <w:t>5.1.2.3</w:t>
      </w:r>
      <w:r>
        <w:rPr>
          <w:rFonts w:asciiTheme="minorHAnsi" w:eastAsiaTheme="minorEastAsia" w:hAnsiTheme="minorHAnsi" w:cstheme="minorBidi"/>
          <w:kern w:val="2"/>
          <w:sz w:val="21"/>
          <w:szCs w:val="22"/>
          <w:lang w:val="en-US" w:eastAsia="zh-CN"/>
        </w:rPr>
        <w:tab/>
      </w:r>
      <w:r w:rsidRPr="00A92CD5">
        <w:rPr>
          <w:lang w:val="fr-FR" w:eastAsia="ko-KR"/>
        </w:rPr>
        <w:t>Issue #1.2.c: No clear solution set definition for generic NRM in SBMA</w:t>
      </w:r>
      <w:r>
        <w:tab/>
      </w:r>
      <w:r>
        <w:fldChar w:fldCharType="begin"/>
      </w:r>
      <w:r>
        <w:instrText xml:space="preserve"> PAGEREF _Toc136156073 \h </w:instrText>
      </w:r>
      <w:r>
        <w:fldChar w:fldCharType="separate"/>
      </w:r>
      <w:r>
        <w:t>34</w:t>
      </w:r>
      <w:r>
        <w:fldChar w:fldCharType="end"/>
      </w:r>
    </w:p>
    <w:p w14:paraId="77CC75BA" w14:textId="1CE6CF9F" w:rsidR="001A0ED1" w:rsidRDefault="001A0ED1">
      <w:pPr>
        <w:pStyle w:val="TOC2"/>
        <w:rPr>
          <w:rFonts w:asciiTheme="minorHAnsi" w:eastAsiaTheme="minorEastAsia" w:hAnsiTheme="minorHAnsi" w:cstheme="minorBidi"/>
          <w:kern w:val="2"/>
          <w:sz w:val="21"/>
          <w:szCs w:val="22"/>
          <w:lang w:val="en-US" w:eastAsia="zh-CN"/>
        </w:rPr>
      </w:pPr>
      <w:r>
        <w:t>5.1.3</w:t>
      </w:r>
      <w:r>
        <w:rPr>
          <w:rFonts w:asciiTheme="minorHAnsi" w:eastAsiaTheme="minorEastAsia" w:hAnsiTheme="minorHAnsi" w:cstheme="minorBidi"/>
          <w:kern w:val="2"/>
          <w:sz w:val="21"/>
          <w:szCs w:val="22"/>
          <w:lang w:val="en-US" w:eastAsia="zh-CN"/>
        </w:rPr>
        <w:tab/>
      </w:r>
      <w:r>
        <w:t xml:space="preserve">Solution </w:t>
      </w:r>
      <w:r w:rsidRPr="00A92CD5">
        <w:rPr>
          <w:lang w:val="fr-FR"/>
        </w:rPr>
        <w:t xml:space="preserve">#1-3 </w:t>
      </w:r>
      <w:r w:rsidRPr="00A92CD5">
        <w:rPr>
          <w:lang w:val="en-US"/>
        </w:rPr>
        <w:t>scope of referred TSs in 28.533 [2].</w:t>
      </w:r>
      <w:r>
        <w:tab/>
      </w:r>
      <w:r>
        <w:fldChar w:fldCharType="begin"/>
      </w:r>
      <w:r>
        <w:instrText xml:space="preserve"> PAGEREF _Toc136156074 \h </w:instrText>
      </w:r>
      <w:r>
        <w:fldChar w:fldCharType="separate"/>
      </w:r>
      <w:r>
        <w:t>34</w:t>
      </w:r>
      <w:r>
        <w:fldChar w:fldCharType="end"/>
      </w:r>
    </w:p>
    <w:p w14:paraId="79CD4C64" w14:textId="7A81B3C6" w:rsidR="001A0ED1" w:rsidRDefault="001A0ED1">
      <w:pPr>
        <w:pStyle w:val="TOC2"/>
        <w:rPr>
          <w:rFonts w:asciiTheme="minorHAnsi" w:eastAsiaTheme="minorEastAsia" w:hAnsiTheme="minorHAnsi" w:cstheme="minorBidi"/>
          <w:kern w:val="2"/>
          <w:sz w:val="21"/>
          <w:szCs w:val="22"/>
          <w:lang w:val="en-US" w:eastAsia="zh-CN"/>
        </w:rPr>
      </w:pPr>
      <w:r>
        <w:t>5.1.4</w:t>
      </w:r>
      <w:r>
        <w:rPr>
          <w:rFonts w:asciiTheme="minorHAnsi" w:eastAsiaTheme="minorEastAsia" w:hAnsiTheme="minorHAnsi" w:cstheme="minorBidi"/>
          <w:kern w:val="2"/>
          <w:sz w:val="21"/>
          <w:szCs w:val="22"/>
          <w:lang w:val="en-US" w:eastAsia="zh-CN"/>
        </w:rPr>
        <w:tab/>
      </w:r>
      <w:r>
        <w:t xml:space="preserve">Solution </w:t>
      </w:r>
      <w:r w:rsidRPr="00A92CD5">
        <w:rPr>
          <w:lang w:val="fr-FR"/>
        </w:rPr>
        <w:t xml:space="preserve">#1-4 </w:t>
      </w:r>
      <w:r w:rsidRPr="00A92CD5">
        <w:rPr>
          <w:lang w:val="en-US"/>
        </w:rPr>
        <w:t>new SBMA TS for Generic RAN NRM</w:t>
      </w:r>
      <w:r>
        <w:tab/>
      </w:r>
      <w:r>
        <w:fldChar w:fldCharType="begin"/>
      </w:r>
      <w:r>
        <w:instrText xml:space="preserve"> PAGEREF _Toc136156075 \h </w:instrText>
      </w:r>
      <w:r>
        <w:fldChar w:fldCharType="separate"/>
      </w:r>
      <w:r>
        <w:t>34</w:t>
      </w:r>
      <w:r>
        <w:fldChar w:fldCharType="end"/>
      </w:r>
    </w:p>
    <w:p w14:paraId="53F880DA" w14:textId="743A5D49" w:rsidR="001A0ED1" w:rsidRDefault="001A0ED1">
      <w:pPr>
        <w:pStyle w:val="TOC2"/>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 xml:space="preserve">Issue #2 </w:t>
      </w:r>
      <w:r w:rsidRPr="00A92CD5">
        <w:rPr>
          <w:lang w:val="es-ES"/>
        </w:rPr>
        <w:t>Content errors</w:t>
      </w:r>
      <w:r>
        <w:tab/>
      </w:r>
      <w:r>
        <w:fldChar w:fldCharType="begin"/>
      </w:r>
      <w:r>
        <w:instrText xml:space="preserve"> PAGEREF _Toc136156076 \h </w:instrText>
      </w:r>
      <w:r>
        <w:fldChar w:fldCharType="separate"/>
      </w:r>
      <w:r>
        <w:t>34</w:t>
      </w:r>
      <w:r>
        <w:fldChar w:fldCharType="end"/>
      </w:r>
    </w:p>
    <w:p w14:paraId="7F741404" w14:textId="31DF2341" w:rsidR="001A0ED1" w:rsidRDefault="001A0ED1">
      <w:pPr>
        <w:pStyle w:val="TOC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 xml:space="preserve">Issue #3 </w:t>
      </w:r>
      <w:r w:rsidRPr="00A92CD5">
        <w:rPr>
          <w:lang w:val="es-ES"/>
        </w:rPr>
        <w:t>Reference errors</w:t>
      </w:r>
      <w:r>
        <w:tab/>
      </w:r>
      <w:r>
        <w:fldChar w:fldCharType="begin"/>
      </w:r>
      <w:r>
        <w:instrText xml:space="preserve"> PAGEREF _Toc136156077 \h </w:instrText>
      </w:r>
      <w:r>
        <w:fldChar w:fldCharType="separate"/>
      </w:r>
      <w:r>
        <w:t>35</w:t>
      </w:r>
      <w:r>
        <w:fldChar w:fldCharType="end"/>
      </w:r>
    </w:p>
    <w:p w14:paraId="2330E214" w14:textId="498C80AE" w:rsidR="001A0ED1" w:rsidRDefault="001A0ED1">
      <w:pPr>
        <w:pStyle w:val="TOC2"/>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 xml:space="preserve">Solution </w:t>
      </w:r>
      <w:r w:rsidRPr="00A92CD5">
        <w:rPr>
          <w:lang w:val="fr-FR"/>
        </w:rPr>
        <w:t xml:space="preserve">#3-1 </w:t>
      </w:r>
      <w:r>
        <w:t>Make not used references void</w:t>
      </w:r>
      <w:r>
        <w:tab/>
      </w:r>
      <w:r>
        <w:fldChar w:fldCharType="begin"/>
      </w:r>
      <w:r>
        <w:instrText xml:space="preserve"> PAGEREF _Toc136156078 \h </w:instrText>
      </w:r>
      <w:r>
        <w:fldChar w:fldCharType="separate"/>
      </w:r>
      <w:r>
        <w:t>35</w:t>
      </w:r>
      <w:r>
        <w:fldChar w:fldCharType="end"/>
      </w:r>
    </w:p>
    <w:p w14:paraId="255DE03A" w14:textId="0273C9B7" w:rsidR="001A0ED1" w:rsidRDefault="001A0ED1">
      <w:pPr>
        <w:pStyle w:val="TOC2"/>
        <w:rPr>
          <w:rFonts w:asciiTheme="minorHAnsi" w:eastAsiaTheme="minorEastAsia" w:hAnsiTheme="minorHAnsi" w:cstheme="minorBidi"/>
          <w:kern w:val="2"/>
          <w:sz w:val="21"/>
          <w:szCs w:val="22"/>
          <w:lang w:val="en-US" w:eastAsia="zh-CN"/>
        </w:rPr>
      </w:pPr>
      <w:r>
        <w:t>5.4</w:t>
      </w:r>
      <w:r>
        <w:rPr>
          <w:rFonts w:asciiTheme="minorHAnsi" w:eastAsiaTheme="minorEastAsia" w:hAnsiTheme="minorHAnsi" w:cstheme="minorBidi"/>
          <w:kern w:val="2"/>
          <w:sz w:val="21"/>
          <w:szCs w:val="22"/>
          <w:lang w:val="en-US" w:eastAsia="zh-CN"/>
        </w:rPr>
        <w:tab/>
      </w:r>
      <w:r>
        <w:t>Issue #4 SBMA supporting management of 5G SA and NSA scenarios</w:t>
      </w:r>
      <w:r>
        <w:tab/>
      </w:r>
      <w:r>
        <w:fldChar w:fldCharType="begin"/>
      </w:r>
      <w:r>
        <w:instrText xml:space="preserve"> PAGEREF _Toc136156079 \h </w:instrText>
      </w:r>
      <w:r>
        <w:fldChar w:fldCharType="separate"/>
      </w:r>
      <w:r>
        <w:t>35</w:t>
      </w:r>
      <w:r>
        <w:fldChar w:fldCharType="end"/>
      </w:r>
    </w:p>
    <w:p w14:paraId="1D6FC513" w14:textId="4294BB50" w:rsidR="001A0ED1" w:rsidRDefault="001A0ED1">
      <w:pPr>
        <w:pStyle w:val="TOC2"/>
        <w:rPr>
          <w:rFonts w:asciiTheme="minorHAnsi" w:eastAsiaTheme="minorEastAsia" w:hAnsiTheme="minorHAnsi" w:cstheme="minorBidi"/>
          <w:kern w:val="2"/>
          <w:sz w:val="21"/>
          <w:szCs w:val="22"/>
          <w:lang w:val="en-US" w:eastAsia="zh-CN"/>
        </w:rPr>
      </w:pPr>
      <w:r>
        <w:t>5.5</w:t>
      </w:r>
      <w:r>
        <w:rPr>
          <w:rFonts w:asciiTheme="minorHAnsi" w:eastAsiaTheme="minorEastAsia" w:hAnsiTheme="minorHAnsi" w:cstheme="minorBidi"/>
          <w:kern w:val="2"/>
          <w:sz w:val="21"/>
          <w:szCs w:val="22"/>
          <w:lang w:val="en-US" w:eastAsia="zh-CN"/>
        </w:rPr>
        <w:tab/>
      </w:r>
      <w:r>
        <w:t xml:space="preserve">Issue </w:t>
      </w:r>
      <w:r>
        <w:rPr>
          <w:lang w:eastAsia="zh-CN"/>
        </w:rPr>
        <w:t>#</w:t>
      </w:r>
      <w:r>
        <w:t>5</w:t>
      </w:r>
      <w:r w:rsidRPr="00A92CD5">
        <w:rPr>
          <w:lang w:val="es-ES"/>
        </w:rPr>
        <w:t xml:space="preserve">: </w:t>
      </w:r>
      <w:r w:rsidRPr="00A92CD5">
        <w:rPr>
          <w:lang w:val="en-US" w:eastAsia="zh-CN"/>
        </w:rPr>
        <w:t>SBMA supporting management architecture and frameworks in other SDOs</w:t>
      </w:r>
      <w:r>
        <w:tab/>
      </w:r>
      <w:r>
        <w:fldChar w:fldCharType="begin"/>
      </w:r>
      <w:r>
        <w:instrText xml:space="preserve"> PAGEREF _Toc136156080 \h </w:instrText>
      </w:r>
      <w:r>
        <w:fldChar w:fldCharType="separate"/>
      </w:r>
      <w:r>
        <w:t>35</w:t>
      </w:r>
      <w:r>
        <w:fldChar w:fldCharType="end"/>
      </w:r>
    </w:p>
    <w:p w14:paraId="63E81FA0" w14:textId="05E9DAD4" w:rsidR="001A0ED1" w:rsidRDefault="001A0ED1">
      <w:pPr>
        <w:pStyle w:val="TOC2"/>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 xml:space="preserve">Issue #6: </w:t>
      </w:r>
      <w:r w:rsidRPr="00A92CD5">
        <w:rPr>
          <w:lang w:val="es-ES"/>
        </w:rPr>
        <w:t>Software management feature in SBMA for 5G</w:t>
      </w:r>
      <w:r>
        <w:tab/>
      </w:r>
      <w:r>
        <w:fldChar w:fldCharType="begin"/>
      </w:r>
      <w:r>
        <w:instrText xml:space="preserve"> PAGEREF _Toc136156081 \h </w:instrText>
      </w:r>
      <w:r>
        <w:fldChar w:fldCharType="separate"/>
      </w:r>
      <w:r>
        <w:t>35</w:t>
      </w:r>
      <w:r>
        <w:fldChar w:fldCharType="end"/>
      </w:r>
    </w:p>
    <w:p w14:paraId="5B122007" w14:textId="15D635A6" w:rsidR="001A0ED1" w:rsidRDefault="001A0ED1">
      <w:pPr>
        <w:pStyle w:val="TOC2"/>
        <w:rPr>
          <w:rFonts w:asciiTheme="minorHAnsi" w:eastAsiaTheme="minorEastAsia" w:hAnsiTheme="minorHAnsi" w:cstheme="minorBidi"/>
          <w:kern w:val="2"/>
          <w:sz w:val="21"/>
          <w:szCs w:val="22"/>
          <w:lang w:val="en-US" w:eastAsia="zh-CN"/>
        </w:rPr>
      </w:pPr>
      <w:r>
        <w:t>5.7</w:t>
      </w:r>
      <w:r>
        <w:rPr>
          <w:rFonts w:asciiTheme="minorHAnsi" w:eastAsiaTheme="minorEastAsia" w:hAnsiTheme="minorHAnsi" w:cstheme="minorBidi"/>
          <w:kern w:val="2"/>
          <w:sz w:val="21"/>
          <w:szCs w:val="22"/>
          <w:lang w:val="en-US" w:eastAsia="zh-CN"/>
        </w:rPr>
        <w:tab/>
      </w:r>
      <w:r>
        <w:t xml:space="preserve">Issue #7 </w:t>
      </w:r>
      <w:r w:rsidRPr="00A92CD5">
        <w:rPr>
          <w:lang w:val="en-US" w:eastAsia="zh-CN"/>
        </w:rPr>
        <w:t>Inventory missing in 5G</w:t>
      </w:r>
      <w:r>
        <w:tab/>
      </w:r>
      <w:r>
        <w:fldChar w:fldCharType="begin"/>
      </w:r>
      <w:r>
        <w:instrText xml:space="preserve"> PAGEREF _Toc136156082 \h </w:instrText>
      </w:r>
      <w:r>
        <w:fldChar w:fldCharType="separate"/>
      </w:r>
      <w:r>
        <w:t>35</w:t>
      </w:r>
      <w:r>
        <w:fldChar w:fldCharType="end"/>
      </w:r>
    </w:p>
    <w:p w14:paraId="6163A3C1" w14:textId="74AACE12" w:rsidR="001A0ED1" w:rsidRDefault="001A0ED1">
      <w:pPr>
        <w:pStyle w:val="TOC2"/>
        <w:rPr>
          <w:rFonts w:asciiTheme="minorHAnsi" w:eastAsiaTheme="minorEastAsia" w:hAnsiTheme="minorHAnsi" w:cstheme="minorBidi"/>
          <w:kern w:val="2"/>
          <w:sz w:val="21"/>
          <w:szCs w:val="22"/>
          <w:lang w:val="en-US" w:eastAsia="zh-CN"/>
        </w:rPr>
      </w:pPr>
      <w:r w:rsidRPr="00A92CD5">
        <w:rPr>
          <w:rFonts w:cs="Arial"/>
          <w:lang w:val="fr-FR"/>
        </w:rPr>
        <w:t>5.8</w:t>
      </w:r>
      <w:r>
        <w:rPr>
          <w:rFonts w:asciiTheme="minorHAnsi" w:eastAsiaTheme="minorEastAsia" w:hAnsiTheme="minorHAnsi" w:cstheme="minorBidi"/>
          <w:kern w:val="2"/>
          <w:sz w:val="21"/>
          <w:szCs w:val="22"/>
          <w:lang w:val="en-US" w:eastAsia="zh-CN"/>
        </w:rPr>
        <w:tab/>
      </w:r>
      <w:r w:rsidRPr="00A92CD5">
        <w:rPr>
          <w:rFonts w:cs="Arial"/>
        </w:rPr>
        <w:t>Issue #8: Use of M</w:t>
      </w:r>
      <w:r w:rsidRPr="00A92CD5">
        <w:rPr>
          <w:rFonts w:cs="Arial"/>
          <w:lang w:val="en-US" w:eastAsia="zh-CN"/>
        </w:rPr>
        <w:t>odels in SBMA</w:t>
      </w:r>
      <w:r>
        <w:tab/>
      </w:r>
      <w:r>
        <w:fldChar w:fldCharType="begin"/>
      </w:r>
      <w:r>
        <w:instrText xml:space="preserve"> PAGEREF _Toc136156083 \h </w:instrText>
      </w:r>
      <w:r>
        <w:fldChar w:fldCharType="separate"/>
      </w:r>
      <w:r>
        <w:t>35</w:t>
      </w:r>
      <w:r>
        <w:fldChar w:fldCharType="end"/>
      </w:r>
    </w:p>
    <w:p w14:paraId="468DFC94" w14:textId="3A7463BC" w:rsidR="001A0ED1" w:rsidRDefault="001A0ED1">
      <w:pPr>
        <w:pStyle w:val="TOC2"/>
        <w:rPr>
          <w:rFonts w:asciiTheme="minorHAnsi" w:eastAsiaTheme="minorEastAsia" w:hAnsiTheme="minorHAnsi" w:cstheme="minorBidi"/>
          <w:kern w:val="2"/>
          <w:sz w:val="21"/>
          <w:szCs w:val="22"/>
          <w:lang w:val="en-US" w:eastAsia="zh-CN"/>
        </w:rPr>
      </w:pPr>
      <w:r>
        <w:t xml:space="preserve">5.9 </w:t>
      </w:r>
      <w:r>
        <w:rPr>
          <w:rFonts w:asciiTheme="minorHAnsi" w:eastAsiaTheme="minorEastAsia" w:hAnsiTheme="minorHAnsi" w:cstheme="minorBidi"/>
          <w:kern w:val="2"/>
          <w:sz w:val="21"/>
          <w:szCs w:val="22"/>
          <w:lang w:val="en-US" w:eastAsia="zh-CN"/>
        </w:rPr>
        <w:tab/>
      </w:r>
      <w:r w:rsidRPr="00A92CD5">
        <w:rPr>
          <w:lang w:val="es-ES"/>
        </w:rPr>
        <w:t>Issue #9: Improvement on the management function description</w:t>
      </w:r>
      <w:r>
        <w:tab/>
      </w:r>
      <w:r>
        <w:fldChar w:fldCharType="begin"/>
      </w:r>
      <w:r>
        <w:instrText xml:space="preserve"> PAGEREF _Toc136156084 \h </w:instrText>
      </w:r>
      <w:r>
        <w:fldChar w:fldCharType="separate"/>
      </w:r>
      <w:r>
        <w:t>35</w:t>
      </w:r>
      <w:r>
        <w:fldChar w:fldCharType="end"/>
      </w:r>
    </w:p>
    <w:p w14:paraId="501F8EF5" w14:textId="5AD6B260" w:rsidR="001A0ED1" w:rsidRDefault="001A0ED1">
      <w:pPr>
        <w:pStyle w:val="TOC2"/>
        <w:rPr>
          <w:rFonts w:asciiTheme="minorHAnsi" w:eastAsiaTheme="minorEastAsia" w:hAnsiTheme="minorHAnsi" w:cstheme="minorBidi"/>
          <w:kern w:val="2"/>
          <w:sz w:val="21"/>
          <w:szCs w:val="22"/>
          <w:lang w:val="en-US" w:eastAsia="zh-CN"/>
        </w:rPr>
      </w:pPr>
      <w:r>
        <w:t>5.10</w:t>
      </w:r>
      <w:r>
        <w:rPr>
          <w:rFonts w:asciiTheme="minorHAnsi" w:eastAsiaTheme="minorEastAsia" w:hAnsiTheme="minorHAnsi" w:cstheme="minorBidi"/>
          <w:kern w:val="2"/>
          <w:sz w:val="21"/>
          <w:szCs w:val="22"/>
          <w:lang w:val="en-US" w:eastAsia="zh-CN"/>
        </w:rPr>
        <w:tab/>
      </w:r>
      <w:r>
        <w:t>Issue #10: Use of 32.401 in SBMA</w:t>
      </w:r>
      <w:r>
        <w:tab/>
      </w:r>
      <w:r>
        <w:fldChar w:fldCharType="begin"/>
      </w:r>
      <w:r>
        <w:instrText xml:space="preserve"> PAGEREF _Toc136156085 \h </w:instrText>
      </w:r>
      <w:r>
        <w:fldChar w:fldCharType="separate"/>
      </w:r>
      <w:r>
        <w:t>36</w:t>
      </w:r>
      <w:r>
        <w:fldChar w:fldCharType="end"/>
      </w:r>
    </w:p>
    <w:p w14:paraId="65BC3AFF" w14:textId="175DCEC0" w:rsidR="001A0ED1" w:rsidRDefault="001A0ED1">
      <w:pPr>
        <w:pStyle w:val="TOC2"/>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Issue #11: Use of 32.404 in SBMA</w:t>
      </w:r>
      <w:r>
        <w:tab/>
      </w:r>
      <w:r>
        <w:fldChar w:fldCharType="begin"/>
      </w:r>
      <w:r>
        <w:instrText xml:space="preserve"> PAGEREF _Toc136156086 \h </w:instrText>
      </w:r>
      <w:r>
        <w:fldChar w:fldCharType="separate"/>
      </w:r>
      <w:r>
        <w:t>36</w:t>
      </w:r>
      <w:r>
        <w:fldChar w:fldCharType="end"/>
      </w:r>
    </w:p>
    <w:p w14:paraId="01303B5B" w14:textId="02BB2BC2" w:rsidR="001A0ED1" w:rsidRDefault="001A0ED1">
      <w:pPr>
        <w:pStyle w:val="TOC2"/>
        <w:rPr>
          <w:rFonts w:asciiTheme="minorHAnsi" w:eastAsiaTheme="minorEastAsia" w:hAnsiTheme="minorHAnsi" w:cstheme="minorBidi"/>
          <w:kern w:val="2"/>
          <w:sz w:val="21"/>
          <w:szCs w:val="22"/>
          <w:lang w:val="en-US" w:eastAsia="zh-CN"/>
        </w:rPr>
      </w:pPr>
      <w:r>
        <w:t xml:space="preserve">5.12 </w:t>
      </w:r>
      <w:r>
        <w:rPr>
          <w:rFonts w:asciiTheme="minorHAnsi" w:eastAsiaTheme="minorEastAsia" w:hAnsiTheme="minorHAnsi" w:cstheme="minorBidi"/>
          <w:kern w:val="2"/>
          <w:sz w:val="21"/>
          <w:szCs w:val="22"/>
          <w:lang w:val="en-US" w:eastAsia="zh-CN"/>
        </w:rPr>
        <w:tab/>
      </w:r>
      <w:r>
        <w:t>Issue#12: illustration of using MnS in management reference model in TS 32.101</w:t>
      </w:r>
      <w:r>
        <w:tab/>
      </w:r>
      <w:r>
        <w:fldChar w:fldCharType="begin"/>
      </w:r>
      <w:r>
        <w:instrText xml:space="preserve"> PAGEREF _Toc136156087 \h </w:instrText>
      </w:r>
      <w:r>
        <w:fldChar w:fldCharType="separate"/>
      </w:r>
      <w:r>
        <w:t>36</w:t>
      </w:r>
      <w:r>
        <w:fldChar w:fldCharType="end"/>
      </w:r>
    </w:p>
    <w:p w14:paraId="3261C90F" w14:textId="397B63D7" w:rsidR="001A0ED1" w:rsidRDefault="001A0ED1">
      <w:pPr>
        <w:pStyle w:val="TOC2"/>
        <w:rPr>
          <w:rFonts w:asciiTheme="minorHAnsi" w:eastAsiaTheme="minorEastAsia" w:hAnsiTheme="minorHAnsi" w:cstheme="minorBidi"/>
          <w:kern w:val="2"/>
          <w:sz w:val="21"/>
          <w:szCs w:val="22"/>
          <w:lang w:val="en-US" w:eastAsia="zh-CN"/>
        </w:rPr>
      </w:pPr>
      <w:r w:rsidRPr="00A92CD5">
        <w:rPr>
          <w:lang w:val="fr-FR"/>
        </w:rPr>
        <w:t>5.13</w:t>
      </w:r>
      <w:r>
        <w:rPr>
          <w:rFonts w:asciiTheme="minorHAnsi" w:eastAsiaTheme="minorEastAsia" w:hAnsiTheme="minorHAnsi" w:cstheme="minorBidi"/>
          <w:kern w:val="2"/>
          <w:sz w:val="21"/>
          <w:szCs w:val="22"/>
          <w:lang w:val="en-US" w:eastAsia="zh-CN"/>
        </w:rPr>
        <w:tab/>
      </w:r>
      <w:r w:rsidRPr="00A92CD5">
        <w:rPr>
          <w:lang w:val="fr-FR"/>
        </w:rPr>
        <w:t xml:space="preserve">Issue #13: </w:t>
      </w:r>
      <w:r>
        <w:t>Analysis on management features for SBMA support</w:t>
      </w:r>
      <w:r>
        <w:tab/>
      </w:r>
      <w:r>
        <w:fldChar w:fldCharType="begin"/>
      </w:r>
      <w:r>
        <w:instrText xml:space="preserve"> PAGEREF _Toc136156088 \h </w:instrText>
      </w:r>
      <w:r>
        <w:fldChar w:fldCharType="separate"/>
      </w:r>
      <w:r>
        <w:t>36</w:t>
      </w:r>
      <w:r>
        <w:fldChar w:fldCharType="end"/>
      </w:r>
    </w:p>
    <w:p w14:paraId="6C6B045D" w14:textId="69433CEF" w:rsidR="001A0ED1" w:rsidRDefault="001A0ED1">
      <w:pPr>
        <w:pStyle w:val="TOC2"/>
        <w:rPr>
          <w:rFonts w:asciiTheme="minorHAnsi" w:eastAsiaTheme="minorEastAsia" w:hAnsiTheme="minorHAnsi" w:cstheme="minorBidi"/>
          <w:kern w:val="2"/>
          <w:sz w:val="21"/>
          <w:szCs w:val="22"/>
          <w:lang w:val="en-US" w:eastAsia="zh-CN"/>
        </w:rPr>
      </w:pPr>
      <w:r>
        <w:t>5.14</w:t>
      </w:r>
      <w:r>
        <w:rPr>
          <w:rFonts w:asciiTheme="minorHAnsi" w:eastAsiaTheme="minorEastAsia" w:hAnsiTheme="minorHAnsi" w:cstheme="minorBidi"/>
          <w:kern w:val="2"/>
          <w:sz w:val="21"/>
          <w:szCs w:val="22"/>
          <w:lang w:val="en-US" w:eastAsia="zh-CN"/>
        </w:rPr>
        <w:tab/>
      </w:r>
      <w:r>
        <w:t xml:space="preserve">Issue </w:t>
      </w:r>
      <w:r>
        <w:rPr>
          <w:lang w:eastAsia="zh-CN"/>
        </w:rPr>
        <w:t>#14</w:t>
      </w:r>
      <w:r w:rsidRPr="00A92CD5">
        <w:rPr>
          <w:lang w:val="es-ES"/>
        </w:rPr>
        <w:t>: Providing overview for SBMA series of specifications</w:t>
      </w:r>
      <w:r>
        <w:tab/>
      </w:r>
      <w:r>
        <w:fldChar w:fldCharType="begin"/>
      </w:r>
      <w:r>
        <w:instrText xml:space="preserve"> PAGEREF _Toc136156089 \h </w:instrText>
      </w:r>
      <w:r>
        <w:fldChar w:fldCharType="separate"/>
      </w:r>
      <w:r>
        <w:t>37</w:t>
      </w:r>
      <w:r>
        <w:fldChar w:fldCharType="end"/>
      </w:r>
    </w:p>
    <w:p w14:paraId="609346CD" w14:textId="585A75A0" w:rsidR="001A0ED1" w:rsidRDefault="001A0ED1">
      <w:pPr>
        <w:pStyle w:val="TOC8"/>
        <w:rPr>
          <w:rFonts w:asciiTheme="minorHAnsi" w:eastAsiaTheme="minorEastAsia" w:hAnsiTheme="minorHAnsi" w:cstheme="minorBidi"/>
          <w:b w:val="0"/>
          <w:kern w:val="2"/>
          <w:sz w:val="21"/>
          <w:szCs w:val="22"/>
          <w:lang w:val="en-US" w:eastAsia="zh-CN"/>
        </w:rPr>
      </w:pPr>
      <w:r>
        <w:lastRenderedPageBreak/>
        <w:t>Annex A (informative): Change history</w:t>
      </w:r>
      <w:r>
        <w:tab/>
      </w:r>
      <w:r>
        <w:fldChar w:fldCharType="begin"/>
      </w:r>
      <w:r>
        <w:instrText xml:space="preserve"> PAGEREF _Toc136156090 \h </w:instrText>
      </w:r>
      <w:r>
        <w:fldChar w:fldCharType="separate"/>
      </w:r>
      <w:r>
        <w:t>38</w:t>
      </w:r>
      <w:r>
        <w:fldChar w:fldCharType="end"/>
      </w:r>
    </w:p>
    <w:p w14:paraId="16708B19" w14:textId="77777777"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Heading1"/>
      </w:pPr>
      <w:bookmarkStart w:id="17" w:name="foreword"/>
      <w:bookmarkStart w:id="18" w:name="_Toc72417862"/>
      <w:bookmarkStart w:id="19" w:name="_Toc136121383"/>
      <w:bookmarkStart w:id="20" w:name="_Toc136155975"/>
      <w:bookmarkEnd w:id="17"/>
      <w:r w:rsidRPr="004D3578">
        <w:lastRenderedPageBreak/>
        <w:t>Foreword</w:t>
      </w:r>
      <w:bookmarkEnd w:id="18"/>
      <w:bookmarkEnd w:id="19"/>
      <w:bookmarkEnd w:id="20"/>
    </w:p>
    <w:p w14:paraId="0DD43B80" w14:textId="11A12CC7" w:rsidR="00080512" w:rsidRPr="004D3578" w:rsidRDefault="00080512">
      <w:r w:rsidRPr="004D3578">
        <w:t xml:space="preserve">This Technical </w:t>
      </w:r>
      <w:bookmarkStart w:id="21" w:name="spectype3"/>
      <w:r w:rsidR="00602AEA" w:rsidRPr="008331E0">
        <w:t>Report</w:t>
      </w:r>
      <w:bookmarkEnd w:id="21"/>
      <w:r w:rsidRPr="008331E0">
        <w:t xml:space="preserve"> has been produced</w:t>
      </w:r>
      <w:r w:rsidRPr="004D3578">
        <w:t xml:space="preserve"> by</w:t>
      </w:r>
      <w:r w:rsidRPr="00DB019D">
        <w:t xml:space="preserve"> t</w:t>
      </w:r>
      <w:r w:rsidRPr="004D3578">
        <w: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Heading1"/>
      </w:pPr>
      <w:bookmarkStart w:id="22" w:name="introduction"/>
      <w:bookmarkStart w:id="23" w:name="_Toc72417863"/>
      <w:bookmarkStart w:id="24" w:name="_Toc136121384"/>
      <w:bookmarkStart w:id="25" w:name="_Toc136155976"/>
      <w:bookmarkEnd w:id="22"/>
      <w:r w:rsidRPr="004D3578">
        <w:t>Introduction</w:t>
      </w:r>
      <w:bookmarkEnd w:id="23"/>
      <w:bookmarkEnd w:id="24"/>
      <w:bookmarkEnd w:id="25"/>
    </w:p>
    <w:p w14:paraId="02351CB5" w14:textId="704C9B3C" w:rsidR="00080512" w:rsidRPr="004F5A34" w:rsidRDefault="004F5A34">
      <w:pPr>
        <w:pStyle w:val="Guidance"/>
        <w:rPr>
          <w:i w:val="0"/>
          <w:color w:val="auto"/>
        </w:rPr>
      </w:pPr>
      <w:r w:rsidRPr="004F5A34">
        <w:rPr>
          <w:i w:val="0"/>
          <w:color w:val="auto"/>
        </w:rPr>
        <w:t>This report is to study on enhancement of service based management architecture.</w:t>
      </w:r>
    </w:p>
    <w:p w14:paraId="4A9AEDFF" w14:textId="77777777" w:rsidR="00080512" w:rsidRPr="004D3578" w:rsidRDefault="00080512" w:rsidP="00410F99">
      <w:pPr>
        <w:pStyle w:val="Heading1"/>
      </w:pPr>
      <w:r w:rsidRPr="004D3578">
        <w:br w:type="page"/>
      </w:r>
      <w:bookmarkStart w:id="26" w:name="scope"/>
      <w:bookmarkStart w:id="27" w:name="_Toc72417864"/>
      <w:bookmarkStart w:id="28" w:name="_Toc136121385"/>
      <w:bookmarkStart w:id="29" w:name="_Toc136155977"/>
      <w:bookmarkEnd w:id="26"/>
      <w:r w:rsidRPr="004D3578">
        <w:lastRenderedPageBreak/>
        <w:t>1</w:t>
      </w:r>
      <w:r w:rsidRPr="004D3578">
        <w:tab/>
        <w:t>Scope</w:t>
      </w:r>
      <w:bookmarkEnd w:id="27"/>
      <w:bookmarkEnd w:id="28"/>
      <w:bookmarkEnd w:id="29"/>
    </w:p>
    <w:p w14:paraId="58B77559" w14:textId="0C433B15" w:rsidR="00080512" w:rsidRPr="004D3578" w:rsidRDefault="004F5A34">
      <w:r>
        <w:t>The present document studies</w:t>
      </w:r>
      <w:r w:rsidRPr="004F5A34">
        <w:t xml:space="preserve"> on </w:t>
      </w:r>
      <w:r>
        <w:t xml:space="preserve">the potential </w:t>
      </w:r>
      <w:r w:rsidRPr="004F5A34">
        <w:t>enhancement of service based management architecture</w:t>
      </w:r>
      <w:r>
        <w:t xml:space="preserve"> based on</w:t>
      </w:r>
      <w:r w:rsidRPr="004F5A34">
        <w:t xml:space="preserve"> the </w:t>
      </w:r>
      <w:r>
        <w:t xml:space="preserve">existing </w:t>
      </w:r>
      <w:r w:rsidRPr="004F5A34">
        <w:t>5G service</w:t>
      </w:r>
      <w:r w:rsidR="00143C79">
        <w:t xml:space="preserve"> </w:t>
      </w:r>
      <w:r w:rsidRPr="004F5A34">
        <w:t>based management architecture.</w:t>
      </w:r>
    </w:p>
    <w:p w14:paraId="111DB96B" w14:textId="77777777" w:rsidR="00080512" w:rsidRPr="004D3578" w:rsidRDefault="00080512">
      <w:pPr>
        <w:pStyle w:val="Heading1"/>
      </w:pPr>
      <w:bookmarkStart w:id="30" w:name="references"/>
      <w:bookmarkStart w:id="31" w:name="_Toc72417865"/>
      <w:bookmarkStart w:id="32" w:name="_Toc136121386"/>
      <w:bookmarkStart w:id="33" w:name="_Toc136155978"/>
      <w:bookmarkEnd w:id="30"/>
      <w:r w:rsidRPr="004D3578">
        <w:t>2</w:t>
      </w:r>
      <w:r w:rsidRPr="004D3578">
        <w:tab/>
        <w:t>References</w:t>
      </w:r>
      <w:bookmarkEnd w:id="31"/>
      <w:bookmarkEnd w:id="32"/>
      <w:bookmarkEnd w:id="33"/>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04E6DEE6" w:rsidR="00EC4A25" w:rsidRDefault="00EC4A25" w:rsidP="00EC4A25">
      <w:pPr>
        <w:pStyle w:val="EX"/>
      </w:pPr>
      <w:r w:rsidRPr="004D3578">
        <w:t>[1]</w:t>
      </w:r>
      <w:r w:rsidRPr="004D3578">
        <w:tab/>
        <w:t>3GPP TR 21.905: "Vocabulary for 3GPP Specifications".</w:t>
      </w:r>
    </w:p>
    <w:p w14:paraId="00A46F3C" w14:textId="7D58914E" w:rsidR="00B779AB" w:rsidRDefault="00B779AB" w:rsidP="00B779AB">
      <w:pPr>
        <w:pStyle w:val="EX"/>
      </w:pPr>
      <w:r>
        <w:t>[2]</w:t>
      </w:r>
      <w:r>
        <w:tab/>
      </w:r>
      <w:bookmarkStart w:id="34" w:name="OLE_LINK86"/>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r>
        <w:t>.</w:t>
      </w:r>
    </w:p>
    <w:p w14:paraId="3F4C0D30" w14:textId="443C6E94" w:rsidR="00B779AB" w:rsidRDefault="00B779AB" w:rsidP="00B779AB">
      <w:pPr>
        <w:pStyle w:val="EX"/>
        <w:rPr>
          <w:rFonts w:cs="Arial"/>
          <w:lang w:eastAsia="zh-CN"/>
        </w:rPr>
      </w:pPr>
      <w:bookmarkStart w:id="35" w:name="OLE_LINK83"/>
      <w:r>
        <w:rPr>
          <w:rFonts w:cs="Arial"/>
          <w:lang w:eastAsia="zh-CN"/>
        </w:rPr>
        <w:t>[3]</w:t>
      </w:r>
      <w:r>
        <w:rPr>
          <w:rFonts w:cs="Arial"/>
          <w:lang w:eastAsia="zh-CN"/>
        </w:rPr>
        <w:tab/>
      </w:r>
      <w:r w:rsidRPr="001B5580">
        <w:rPr>
          <w:rFonts w:cs="Arial"/>
          <w:lang w:eastAsia="zh-CN"/>
        </w:rPr>
        <w:t>3</w:t>
      </w:r>
      <w:r>
        <w:t>GPP TS 32.101</w:t>
      </w:r>
      <w:r w:rsidRPr="004D3578">
        <w:t>: "</w:t>
      </w:r>
      <w:r>
        <w:t>Telecommunication management; Principles and high level requirements</w:t>
      </w:r>
      <w:r w:rsidRPr="004D3578">
        <w:t>".</w:t>
      </w:r>
    </w:p>
    <w:bookmarkEnd w:id="34"/>
    <w:p w14:paraId="63A2D3B6" w14:textId="6BD2374E" w:rsidR="00B779AB" w:rsidRPr="001B5580" w:rsidRDefault="00B779AB" w:rsidP="00B779AB">
      <w:pPr>
        <w:pStyle w:val="EX"/>
        <w:rPr>
          <w:rFonts w:cs="Arial"/>
          <w:b/>
          <w:lang w:eastAsia="zh-CN"/>
        </w:rPr>
      </w:pPr>
      <w:r>
        <w:rPr>
          <w:rFonts w:cs="Arial"/>
          <w:lang w:eastAsia="zh-CN"/>
        </w:rPr>
        <w:t>[4]</w:t>
      </w:r>
      <w:r>
        <w:rPr>
          <w:rFonts w:cs="Arial"/>
          <w:lang w:eastAsia="zh-CN"/>
        </w:rPr>
        <w:tab/>
      </w:r>
      <w:r w:rsidRPr="001B5580">
        <w:rPr>
          <w:rFonts w:cs="Arial"/>
          <w:lang w:eastAsia="zh-CN"/>
        </w:rPr>
        <w:t>3</w:t>
      </w:r>
      <w:r w:rsidRPr="00F2464D">
        <w:t>GPP TS 38.300</w:t>
      </w:r>
      <w:r w:rsidRPr="004D3578">
        <w:t>: "</w:t>
      </w:r>
      <w:bookmarkEnd w:id="35"/>
      <w:r>
        <w:t>NR; NR and NG-RAN Overall Description; Stage 2</w:t>
      </w:r>
      <w:r w:rsidRPr="004D3578">
        <w:t>".</w:t>
      </w:r>
    </w:p>
    <w:p w14:paraId="78A0DA49" w14:textId="45D12D26" w:rsidR="00B779AB" w:rsidRPr="004D3578" w:rsidRDefault="00B779AB" w:rsidP="00B779AB">
      <w:pPr>
        <w:pStyle w:val="EX"/>
      </w:pPr>
      <w:r w:rsidRPr="001B5580">
        <w:rPr>
          <w:rFonts w:cs="Arial"/>
          <w:lang w:eastAsia="zh-CN"/>
        </w:rPr>
        <w:t>[</w:t>
      </w:r>
      <w:r>
        <w:rPr>
          <w:rFonts w:cs="Arial"/>
          <w:lang w:eastAsia="zh-CN"/>
        </w:rPr>
        <w:t>5</w:t>
      </w:r>
      <w:r w:rsidRPr="001B5580">
        <w:rPr>
          <w:rFonts w:cs="Arial"/>
          <w:lang w:eastAsia="zh-CN"/>
        </w:rPr>
        <w:t>]</w:t>
      </w:r>
      <w:r w:rsidRPr="001B5580">
        <w:rPr>
          <w:rFonts w:cs="Arial"/>
          <w:lang w:eastAsia="zh-CN"/>
        </w:rPr>
        <w:tab/>
        <w:t>3GPP T</w:t>
      </w:r>
      <w:r>
        <w:rPr>
          <w:rFonts w:cs="Arial"/>
          <w:lang w:eastAsia="zh-CN"/>
        </w:rPr>
        <w:t>S 37.340</w:t>
      </w:r>
      <w:r w:rsidRPr="004D3578">
        <w:t>: "</w:t>
      </w:r>
      <w:r w:rsidRPr="00F36826">
        <w:rPr>
          <w:rFonts w:cs="Arial"/>
          <w:lang w:eastAsia="zh-CN"/>
        </w:rPr>
        <w:t>Evolved Universal Terrestrial Radio Access (E-UTRA) and NR;</w:t>
      </w:r>
      <w:r>
        <w:rPr>
          <w:rFonts w:cs="Arial"/>
          <w:lang w:eastAsia="zh-CN"/>
        </w:rPr>
        <w:t xml:space="preserve"> </w:t>
      </w:r>
      <w:r w:rsidRPr="00F36826">
        <w:rPr>
          <w:rFonts w:cs="Arial"/>
          <w:lang w:eastAsia="zh-CN"/>
        </w:rPr>
        <w:t>Multi-connectivity;</w:t>
      </w:r>
      <w:r>
        <w:rPr>
          <w:rFonts w:cs="Arial"/>
          <w:lang w:eastAsia="zh-CN"/>
        </w:rPr>
        <w:t xml:space="preserve"> </w:t>
      </w:r>
      <w:r w:rsidRPr="00F36826">
        <w:rPr>
          <w:rFonts w:cs="Arial"/>
          <w:lang w:eastAsia="zh-CN"/>
        </w:rPr>
        <w:t>Stage 2</w:t>
      </w:r>
      <w:r w:rsidRPr="004D3578">
        <w:t>".</w:t>
      </w:r>
    </w:p>
    <w:p w14:paraId="4DE3154F" w14:textId="77777777" w:rsidR="00B779AB" w:rsidRDefault="00B779AB" w:rsidP="00B779AB">
      <w:pPr>
        <w:pStyle w:val="EX"/>
        <w:rPr>
          <w:rFonts w:cs="Arial"/>
          <w:lang w:eastAsia="zh-CN"/>
        </w:rPr>
      </w:pPr>
      <w:r>
        <w:t>[6]</w:t>
      </w:r>
      <w:r>
        <w:tab/>
      </w:r>
      <w:r w:rsidRPr="001A5C1D">
        <w:rPr>
          <w:rFonts w:cs="Arial"/>
          <w:lang w:val="en-US" w:eastAsia="zh-CN"/>
        </w:rPr>
        <w:t>ETSI GS ZSM 002</w:t>
      </w:r>
      <w:r w:rsidRPr="004D3578">
        <w:t xml:space="preserve">: </w:t>
      </w:r>
      <w:r>
        <w:t>“</w:t>
      </w:r>
      <w:r w:rsidRPr="00DA04D3">
        <w:rPr>
          <w:rFonts w:cs="Arial"/>
          <w:lang w:eastAsia="zh-CN"/>
        </w:rPr>
        <w:t>Zero-touch network and Service Management (ZSM); Reference Architecture</w:t>
      </w:r>
      <w:r>
        <w:t>”</w:t>
      </w:r>
      <w:r>
        <w:rPr>
          <w:rFonts w:cs="Arial"/>
          <w:lang w:eastAsia="zh-CN"/>
        </w:rPr>
        <w:t>.</w:t>
      </w:r>
    </w:p>
    <w:p w14:paraId="3B994531" w14:textId="4F5D876C" w:rsidR="00786BE2" w:rsidRDefault="00420255" w:rsidP="00786BE2">
      <w:pPr>
        <w:pStyle w:val="EX"/>
      </w:pPr>
      <w:r>
        <w:t>[7]</w:t>
      </w:r>
      <w:r w:rsidR="00786BE2">
        <w:tab/>
      </w:r>
      <w:r w:rsidR="00786BE2" w:rsidRPr="002D044F">
        <w:t>3GPP TS 28.510</w:t>
      </w:r>
      <w:r w:rsidR="00786BE2">
        <w:t>:</w:t>
      </w:r>
      <w:r w:rsidR="00786BE2" w:rsidRPr="002D044F">
        <w:t xml:space="preserve"> </w:t>
      </w:r>
      <w:r w:rsidR="00786BE2">
        <w:t>"</w:t>
      </w:r>
      <w:r w:rsidR="00786BE2" w:rsidRPr="002D044F">
        <w:t>Configuration Management (CM) for mobile networks that include virtualized network functions; Requirements</w:t>
      </w:r>
      <w:r w:rsidR="00786BE2">
        <w:t>".</w:t>
      </w:r>
    </w:p>
    <w:p w14:paraId="02003681" w14:textId="6CAC6846" w:rsidR="00786BE2" w:rsidRDefault="00420255" w:rsidP="00786BE2">
      <w:pPr>
        <w:pStyle w:val="EX"/>
      </w:pPr>
      <w:r>
        <w:t>[8]</w:t>
      </w:r>
      <w:r w:rsidR="00786BE2">
        <w:tab/>
      </w:r>
      <w:r w:rsidR="00786BE2" w:rsidRPr="002878DE">
        <w:t>3GPP TS 28.511</w:t>
      </w:r>
      <w:r w:rsidR="00786BE2">
        <w:t>:</w:t>
      </w:r>
      <w:r w:rsidR="00786BE2" w:rsidRPr="002878DE">
        <w:rPr>
          <w:lang w:val="fr-FR"/>
        </w:rPr>
        <w:t xml:space="preserve"> </w:t>
      </w:r>
      <w:r w:rsidR="00786BE2">
        <w:t>"</w:t>
      </w:r>
      <w:r w:rsidR="00786BE2" w:rsidRPr="002878DE">
        <w:rPr>
          <w:lang w:val="fr-FR"/>
        </w:rPr>
        <w:t>Configuration Management (CM) for mobile networks that include virtualized network functions; Procedures</w:t>
      </w:r>
      <w:r w:rsidR="00786BE2">
        <w:t>".</w:t>
      </w:r>
    </w:p>
    <w:p w14:paraId="5D37B433" w14:textId="1C4B2EC8" w:rsidR="00786BE2" w:rsidRDefault="00420255" w:rsidP="00786BE2">
      <w:pPr>
        <w:pStyle w:val="EX"/>
      </w:pPr>
      <w:r>
        <w:t>[9]</w:t>
      </w:r>
      <w:r w:rsidR="00786BE2">
        <w:tab/>
      </w:r>
      <w:r w:rsidR="00786BE2" w:rsidRPr="002878DE">
        <w:t>3GPP TS 28.512</w:t>
      </w:r>
      <w:r w:rsidR="00786BE2">
        <w:t>:</w:t>
      </w:r>
      <w:r w:rsidR="00786BE2" w:rsidRPr="002878DE">
        <w:t xml:space="preserve"> </w:t>
      </w:r>
      <w:r w:rsidR="00786BE2">
        <w:t>"</w:t>
      </w:r>
      <w:r w:rsidR="00786BE2" w:rsidRPr="002878DE">
        <w:t>Configuration Management (CM) for mobile networks that include virtualized network functions; Stage 2</w:t>
      </w:r>
      <w:r w:rsidR="00786BE2">
        <w:t>".</w:t>
      </w:r>
    </w:p>
    <w:p w14:paraId="3D08F15B" w14:textId="0728D9C1" w:rsidR="00786BE2" w:rsidRDefault="00420255" w:rsidP="00786BE2">
      <w:pPr>
        <w:pStyle w:val="EX"/>
      </w:pPr>
      <w:r>
        <w:t>[10]</w:t>
      </w:r>
      <w:r w:rsidR="00786BE2">
        <w:tab/>
      </w:r>
      <w:r w:rsidR="00786BE2" w:rsidRPr="002878DE">
        <w:t>3GPP TS 28.513</w:t>
      </w:r>
      <w:r w:rsidR="00786BE2">
        <w:t>:</w:t>
      </w:r>
      <w:r w:rsidR="00786BE2" w:rsidRPr="002878DE">
        <w:t xml:space="preserve"> </w:t>
      </w:r>
      <w:r w:rsidR="00786BE2">
        <w:t>"</w:t>
      </w:r>
      <w:r w:rsidR="00786BE2" w:rsidRPr="002878DE">
        <w:t>Configuration Management (CM) for mobile networks that include virtualized network functions; Stage 3</w:t>
      </w:r>
      <w:r w:rsidR="00786BE2">
        <w:t>".</w:t>
      </w:r>
    </w:p>
    <w:p w14:paraId="1B1FFEF6" w14:textId="4AFAEBEE" w:rsidR="00786BE2" w:rsidRDefault="00420255" w:rsidP="00786BE2">
      <w:pPr>
        <w:pStyle w:val="EX"/>
      </w:pPr>
      <w:r>
        <w:t>[11]</w:t>
      </w:r>
      <w:r w:rsidR="00786BE2">
        <w:tab/>
      </w:r>
      <w:r w:rsidR="00786BE2" w:rsidRPr="002878DE">
        <w:t>3GPP TS 28.515</w:t>
      </w:r>
      <w:r w:rsidR="00786BE2">
        <w:t>:</w:t>
      </w:r>
      <w:r w:rsidR="00786BE2" w:rsidRPr="002878DE">
        <w:t xml:space="preserve"> </w:t>
      </w:r>
      <w:r w:rsidR="00786BE2">
        <w:t>"</w:t>
      </w:r>
      <w:r w:rsidR="00786BE2" w:rsidRPr="002878DE">
        <w:t>Fault Management (FM) for mobile networks that include virtualized network functions; Requirements</w:t>
      </w:r>
      <w:r w:rsidR="00786BE2">
        <w:t>".</w:t>
      </w:r>
    </w:p>
    <w:p w14:paraId="3584E11C" w14:textId="0E5912CB" w:rsidR="00786BE2" w:rsidRDefault="00420255" w:rsidP="00786BE2">
      <w:pPr>
        <w:pStyle w:val="EX"/>
      </w:pPr>
      <w:r>
        <w:t>[12]</w:t>
      </w:r>
      <w:r w:rsidR="00786BE2">
        <w:tab/>
      </w:r>
      <w:r w:rsidR="00786BE2" w:rsidRPr="002878DE">
        <w:t>3GPP TS 28.516</w:t>
      </w:r>
      <w:r w:rsidR="00786BE2">
        <w:t>:</w:t>
      </w:r>
      <w:r w:rsidR="00786BE2" w:rsidRPr="002878DE">
        <w:t xml:space="preserve"> </w:t>
      </w:r>
      <w:r w:rsidR="00786BE2">
        <w:t>"</w:t>
      </w:r>
      <w:r w:rsidR="00786BE2" w:rsidRPr="002878DE">
        <w:t>Fault Management (FM) for mobile networks that include virtualized network functions; Procedures</w:t>
      </w:r>
      <w:r w:rsidR="00786BE2">
        <w:t>".</w:t>
      </w:r>
    </w:p>
    <w:p w14:paraId="45BCBC6C" w14:textId="0AF91813" w:rsidR="00786BE2" w:rsidRDefault="00420255" w:rsidP="00786BE2">
      <w:pPr>
        <w:pStyle w:val="EX"/>
      </w:pPr>
      <w:r>
        <w:t>[13]</w:t>
      </w:r>
      <w:r w:rsidR="00786BE2">
        <w:tab/>
      </w:r>
      <w:r w:rsidR="00786BE2" w:rsidRPr="002878DE">
        <w:t>3GPP TS 28.517</w:t>
      </w:r>
      <w:r w:rsidR="00786BE2">
        <w:t>:</w:t>
      </w:r>
      <w:r w:rsidR="00786BE2" w:rsidRPr="002878DE">
        <w:t xml:space="preserve"> </w:t>
      </w:r>
      <w:r w:rsidR="00786BE2">
        <w:t>"</w:t>
      </w:r>
      <w:r w:rsidR="00786BE2" w:rsidRPr="002878DE">
        <w:t>Fault Management (FM) for mobile networks that include virtualized network functions; Stage 2</w:t>
      </w:r>
      <w:r w:rsidR="00786BE2">
        <w:t>".</w:t>
      </w:r>
    </w:p>
    <w:p w14:paraId="74955F7C" w14:textId="6D14888A" w:rsidR="00786BE2" w:rsidRDefault="00420255" w:rsidP="00786BE2">
      <w:pPr>
        <w:pStyle w:val="EX"/>
      </w:pPr>
      <w:r>
        <w:t>[14]</w:t>
      </w:r>
      <w:r w:rsidR="00786BE2">
        <w:tab/>
      </w:r>
      <w:r w:rsidR="00786BE2" w:rsidRPr="002878DE">
        <w:t>3GPP TS 28.518</w:t>
      </w:r>
      <w:r w:rsidR="00786BE2">
        <w:t>:</w:t>
      </w:r>
      <w:r w:rsidR="00786BE2" w:rsidRPr="002878DE">
        <w:t xml:space="preserve"> </w:t>
      </w:r>
      <w:r w:rsidR="00786BE2">
        <w:t>"</w:t>
      </w:r>
      <w:r w:rsidR="00786BE2" w:rsidRPr="002878DE">
        <w:t>Fault Management (FM) for mobile networks that include virtualized network functions; Stage 3</w:t>
      </w:r>
      <w:r w:rsidR="00786BE2">
        <w:t>".</w:t>
      </w:r>
    </w:p>
    <w:p w14:paraId="217D199A" w14:textId="28AF5524" w:rsidR="00786BE2" w:rsidRDefault="00420255" w:rsidP="00786BE2">
      <w:pPr>
        <w:pStyle w:val="EX"/>
      </w:pPr>
      <w:r>
        <w:t>[15]</w:t>
      </w:r>
      <w:r w:rsidR="00786BE2">
        <w:tab/>
      </w:r>
      <w:r w:rsidR="00786BE2" w:rsidRPr="002878DE">
        <w:t>3GPP TS 28.520</w:t>
      </w:r>
      <w:r w:rsidR="00786BE2">
        <w:t>:</w:t>
      </w:r>
      <w:r w:rsidR="00786BE2" w:rsidRPr="002878DE">
        <w:t xml:space="preserve"> </w:t>
      </w:r>
      <w:r w:rsidR="00786BE2">
        <w:t>"</w:t>
      </w:r>
      <w:r w:rsidR="00786BE2" w:rsidRPr="002878DE">
        <w:t>Performance Management (PM) for mobile networks that include virtualized network functions; Requirements</w:t>
      </w:r>
      <w:r w:rsidR="00786BE2">
        <w:t>".</w:t>
      </w:r>
    </w:p>
    <w:p w14:paraId="574BDEAB" w14:textId="4B01EAD7" w:rsidR="00786BE2" w:rsidRDefault="00420255" w:rsidP="00786BE2">
      <w:pPr>
        <w:pStyle w:val="EX"/>
      </w:pPr>
      <w:r>
        <w:t>[16]</w:t>
      </w:r>
      <w:r w:rsidR="00786BE2">
        <w:tab/>
      </w:r>
      <w:r w:rsidR="00786BE2" w:rsidRPr="002878DE">
        <w:t>3GPP TS 28.521</w:t>
      </w:r>
      <w:r w:rsidR="00786BE2">
        <w:t>:</w:t>
      </w:r>
      <w:r w:rsidR="00786BE2" w:rsidRPr="002878DE">
        <w:t xml:space="preserve"> </w:t>
      </w:r>
      <w:r w:rsidR="00786BE2">
        <w:t>"</w:t>
      </w:r>
      <w:r w:rsidR="00786BE2" w:rsidRPr="002878DE">
        <w:t>Performance Management (PM) for mobile networks that include virtualized network functions; Procedures</w:t>
      </w:r>
      <w:r w:rsidR="00786BE2">
        <w:t>".</w:t>
      </w:r>
    </w:p>
    <w:p w14:paraId="14AA2908" w14:textId="3BFEBC9E" w:rsidR="00786BE2" w:rsidRDefault="00420255" w:rsidP="00786BE2">
      <w:pPr>
        <w:pStyle w:val="EX"/>
      </w:pPr>
      <w:r>
        <w:lastRenderedPageBreak/>
        <w:t>[17]</w:t>
      </w:r>
      <w:r w:rsidR="00786BE2">
        <w:tab/>
      </w:r>
      <w:r w:rsidR="00786BE2" w:rsidRPr="002878DE">
        <w:t>3GPP TS 28.522</w:t>
      </w:r>
      <w:r w:rsidR="00786BE2">
        <w:t>:</w:t>
      </w:r>
      <w:r w:rsidR="00786BE2" w:rsidRPr="002878DE">
        <w:t xml:space="preserve"> </w:t>
      </w:r>
      <w:r w:rsidR="00786BE2">
        <w:t>"</w:t>
      </w:r>
      <w:r w:rsidR="00786BE2" w:rsidRPr="002878DE">
        <w:t>Performance Management (PM) for mobile networks that include virtualized network functions; Stage 2</w:t>
      </w:r>
      <w:r w:rsidR="00786BE2">
        <w:t>".</w:t>
      </w:r>
    </w:p>
    <w:p w14:paraId="5EF4C264" w14:textId="2386287D" w:rsidR="00786BE2" w:rsidRDefault="00144B73" w:rsidP="00786BE2">
      <w:pPr>
        <w:pStyle w:val="EX"/>
      </w:pPr>
      <w:r>
        <w:t>[18]</w:t>
      </w:r>
      <w:r w:rsidR="00786BE2">
        <w:tab/>
      </w:r>
      <w:r w:rsidR="00786BE2" w:rsidRPr="002878DE">
        <w:t>3GPP TS 28.523</w:t>
      </w:r>
      <w:r w:rsidR="00786BE2">
        <w:t>:</w:t>
      </w:r>
      <w:r w:rsidR="00786BE2" w:rsidRPr="002878DE">
        <w:t xml:space="preserve"> </w:t>
      </w:r>
      <w:r w:rsidR="00786BE2">
        <w:t>"</w:t>
      </w:r>
      <w:r w:rsidR="00786BE2" w:rsidRPr="002878DE">
        <w:t>Performance Management (PM) for mobile networks that include virtualized network functions; Stage 3</w:t>
      </w:r>
      <w:r w:rsidR="00786BE2">
        <w:t>".</w:t>
      </w:r>
    </w:p>
    <w:p w14:paraId="6ED24FCA" w14:textId="5FED5BC5" w:rsidR="00786BE2" w:rsidRDefault="00144B73" w:rsidP="00786BE2">
      <w:pPr>
        <w:pStyle w:val="EX"/>
      </w:pPr>
      <w:r>
        <w:t>[19]</w:t>
      </w:r>
      <w:r w:rsidR="00786BE2">
        <w:tab/>
      </w:r>
      <w:r w:rsidR="00786BE2" w:rsidRPr="002878DE">
        <w:t>3GPP TS 28.525</w:t>
      </w:r>
      <w:r w:rsidR="00786BE2">
        <w:t>:</w:t>
      </w:r>
      <w:r w:rsidR="00786BE2" w:rsidRPr="002878DE">
        <w:t xml:space="preserve"> </w:t>
      </w:r>
      <w:r w:rsidR="00786BE2">
        <w:t>"</w:t>
      </w:r>
      <w:r w:rsidR="00786BE2" w:rsidRPr="002878DE">
        <w:t>Life Cycle Management (LCM) for mobile networks that include virtualized network functions; Requirements</w:t>
      </w:r>
      <w:r w:rsidR="00786BE2">
        <w:t>".</w:t>
      </w:r>
    </w:p>
    <w:p w14:paraId="154BF3F1" w14:textId="350D9B2C" w:rsidR="00786BE2" w:rsidRDefault="00144B73" w:rsidP="00786BE2">
      <w:pPr>
        <w:pStyle w:val="EX"/>
      </w:pPr>
      <w:r>
        <w:t>[20]</w:t>
      </w:r>
      <w:r w:rsidR="00786BE2">
        <w:tab/>
      </w:r>
      <w:r w:rsidR="00786BE2" w:rsidRPr="002878DE">
        <w:t>3GPP TS 28.526</w:t>
      </w:r>
      <w:r w:rsidR="00786BE2">
        <w:t>:</w:t>
      </w:r>
      <w:r w:rsidR="00786BE2" w:rsidRPr="002878DE">
        <w:t xml:space="preserve"> </w:t>
      </w:r>
      <w:r w:rsidR="00786BE2">
        <w:t>"</w:t>
      </w:r>
      <w:r w:rsidR="00786BE2" w:rsidRPr="002878DE">
        <w:t>Life Cycle Management (LCM) for mobile networks that include virtualized network functions; Procedures</w:t>
      </w:r>
      <w:r w:rsidR="00786BE2">
        <w:t>".</w:t>
      </w:r>
    </w:p>
    <w:p w14:paraId="1DDA2C42" w14:textId="36DB3458" w:rsidR="00786BE2" w:rsidRDefault="00144B73" w:rsidP="00786BE2">
      <w:pPr>
        <w:pStyle w:val="EX"/>
      </w:pPr>
      <w:r>
        <w:t>[21]</w:t>
      </w:r>
      <w:r w:rsidR="00786BE2">
        <w:tab/>
      </w:r>
      <w:r w:rsidR="00786BE2" w:rsidRPr="002878DE">
        <w:t>3GPP TS 28.527</w:t>
      </w:r>
      <w:r w:rsidR="00786BE2">
        <w:t>:</w:t>
      </w:r>
      <w:r w:rsidR="00786BE2" w:rsidRPr="002878DE">
        <w:t xml:space="preserve"> </w:t>
      </w:r>
      <w:r w:rsidR="00786BE2">
        <w:t>"</w:t>
      </w:r>
      <w:r w:rsidR="00786BE2" w:rsidRPr="002878DE">
        <w:t>Life Cycle Management (LCM) for mobile networks that include virtualized network functions; Stage 2</w:t>
      </w:r>
      <w:r w:rsidR="00786BE2">
        <w:t>".</w:t>
      </w:r>
    </w:p>
    <w:p w14:paraId="55E0B34C" w14:textId="3AB36850" w:rsidR="00786BE2" w:rsidRDefault="00144B73" w:rsidP="00786BE2">
      <w:pPr>
        <w:pStyle w:val="EX"/>
      </w:pPr>
      <w:r>
        <w:t>[22]</w:t>
      </w:r>
      <w:r w:rsidR="00786BE2">
        <w:tab/>
      </w:r>
      <w:r w:rsidR="00786BE2" w:rsidRPr="002878DE">
        <w:t>3GPP TS 28.528</w:t>
      </w:r>
      <w:r w:rsidR="00786BE2">
        <w:t>:</w:t>
      </w:r>
      <w:r w:rsidR="00786BE2" w:rsidRPr="002878DE">
        <w:t xml:space="preserve"> </w:t>
      </w:r>
      <w:r w:rsidR="00786BE2">
        <w:t>"</w:t>
      </w:r>
      <w:r w:rsidR="00786BE2" w:rsidRPr="002878DE">
        <w:t>Life Cycle Management (LCM) for mobile networks that include virtualized network functions; Stage 3</w:t>
      </w:r>
      <w:r w:rsidR="00786BE2">
        <w:t>".</w:t>
      </w:r>
    </w:p>
    <w:p w14:paraId="284B43DA" w14:textId="72256DB0" w:rsidR="00786BE2" w:rsidRDefault="00144B73" w:rsidP="00786BE2">
      <w:pPr>
        <w:pStyle w:val="EX"/>
      </w:pPr>
      <w:r>
        <w:t>[23]</w:t>
      </w:r>
      <w:r w:rsidR="00786BE2">
        <w:tab/>
      </w:r>
      <w:r w:rsidR="00786BE2" w:rsidRPr="002878DE">
        <w:t>3GPP TS 28.622</w:t>
      </w:r>
      <w:r w:rsidR="00786BE2">
        <w:t>:</w:t>
      </w:r>
      <w:r w:rsidR="00786BE2" w:rsidRPr="002878DE">
        <w:t xml:space="preserve"> </w:t>
      </w:r>
      <w:r w:rsidR="00786BE2">
        <w:t>"</w:t>
      </w:r>
      <w:r w:rsidR="00786BE2" w:rsidRPr="002878DE">
        <w:t>Generic Network Resource Model (NRM) Integration Reference Point (IRP); Information Service (IS)</w:t>
      </w:r>
      <w:r w:rsidR="00786BE2">
        <w:t>".</w:t>
      </w:r>
    </w:p>
    <w:p w14:paraId="6A76C27B" w14:textId="14C90AC8" w:rsidR="00786BE2" w:rsidRDefault="00144B73" w:rsidP="00786BE2">
      <w:pPr>
        <w:pStyle w:val="EX"/>
      </w:pPr>
      <w:r>
        <w:t>[24]</w:t>
      </w:r>
      <w:r w:rsidR="00786BE2">
        <w:tab/>
      </w:r>
      <w:r w:rsidR="00786BE2" w:rsidRPr="002878DE">
        <w:t>3GPP TS 32.103</w:t>
      </w:r>
      <w:r w:rsidR="00786BE2">
        <w:t>:</w:t>
      </w:r>
      <w:r w:rsidR="00786BE2" w:rsidRPr="002878DE">
        <w:t xml:space="preserve"> </w:t>
      </w:r>
      <w:r w:rsidR="00786BE2">
        <w:t>"</w:t>
      </w:r>
      <w:r w:rsidR="00786BE2" w:rsidRPr="002878DE">
        <w:t>Integration Reference Point (IRP) overview and usage guide</w:t>
      </w:r>
      <w:r w:rsidR="00786BE2">
        <w:t>".</w:t>
      </w:r>
    </w:p>
    <w:p w14:paraId="2C86EE35" w14:textId="5D669B55" w:rsidR="00420255" w:rsidRDefault="00144B73" w:rsidP="00786BE2">
      <w:pPr>
        <w:pStyle w:val="EX"/>
      </w:pPr>
      <w:r>
        <w:t>[25]</w:t>
      </w:r>
      <w:r w:rsidR="00420255">
        <w:tab/>
      </w:r>
      <w:r w:rsidR="00420255" w:rsidRPr="002878DE">
        <w:t>3GPP TS 28.5</w:t>
      </w:r>
      <w:r w:rsidR="00420255">
        <w:t>37: "</w:t>
      </w:r>
      <w:r w:rsidR="00420255" w:rsidRPr="008660EE">
        <w:t>Management capabilities</w:t>
      </w:r>
      <w:r w:rsidR="00420255">
        <w:t xml:space="preserve"> ".</w:t>
      </w:r>
    </w:p>
    <w:p w14:paraId="292ABAA2" w14:textId="477807C8" w:rsidR="00786BE2" w:rsidRDefault="00144B73" w:rsidP="00786BE2">
      <w:pPr>
        <w:pStyle w:val="EX"/>
      </w:pPr>
      <w:r>
        <w:t>[26]</w:t>
      </w:r>
      <w:r w:rsidR="00786BE2">
        <w:tab/>
      </w:r>
      <w:r w:rsidR="00786BE2" w:rsidRPr="002878DE">
        <w:t>3GPP TS 32.425</w:t>
      </w:r>
      <w:r w:rsidR="00786BE2">
        <w:t>: "</w:t>
      </w:r>
      <w:r w:rsidR="00786BE2" w:rsidRPr="002878DE">
        <w:t>Performance measurements Evolved Universal Terrestrial Radio Access Network (E-UTRAN</w:t>
      </w:r>
      <w:r w:rsidR="00786BE2">
        <w:t>".</w:t>
      </w:r>
    </w:p>
    <w:p w14:paraId="6746B037" w14:textId="2401EC35" w:rsidR="00786BE2" w:rsidRDefault="00402A6C" w:rsidP="00786BE2">
      <w:pPr>
        <w:pStyle w:val="EX"/>
      </w:pPr>
      <w:r>
        <w:t>[27]</w:t>
      </w:r>
      <w:r w:rsidR="00786BE2">
        <w:tab/>
      </w:r>
      <w:r w:rsidR="00786BE2" w:rsidRPr="002878DE">
        <w:t>3GPP TS 28.</w:t>
      </w:r>
      <w:r w:rsidR="00786BE2">
        <w:t>552: "</w:t>
      </w:r>
      <w:r w:rsidR="00786BE2" w:rsidRPr="00F5059B">
        <w:t>5G performance measurements</w:t>
      </w:r>
      <w:r w:rsidR="00786BE2">
        <w:t>".</w:t>
      </w:r>
    </w:p>
    <w:p w14:paraId="1DE3263E" w14:textId="6988B2C5" w:rsidR="00786BE2" w:rsidRDefault="00402A6C" w:rsidP="00786BE2">
      <w:pPr>
        <w:pStyle w:val="EX"/>
      </w:pPr>
      <w:r>
        <w:t>[28]</w:t>
      </w:r>
      <w:r w:rsidR="00786BE2">
        <w:tab/>
      </w:r>
      <w:r w:rsidR="00786BE2" w:rsidRPr="002878DE">
        <w:t>3GPP TS 28.500</w:t>
      </w:r>
      <w:r w:rsidR="00786BE2">
        <w:t>,</w:t>
      </w:r>
      <w:r w:rsidR="00786BE2" w:rsidRPr="002878DE">
        <w:t xml:space="preserve"> </w:t>
      </w:r>
      <w:r w:rsidR="00786BE2">
        <w:t>"</w:t>
      </w:r>
      <w:r w:rsidR="00786BE2" w:rsidRPr="002878DE">
        <w:t>Concepts, use cases and requirements</w:t>
      </w:r>
      <w:r w:rsidR="00786BE2">
        <w:t>".</w:t>
      </w:r>
    </w:p>
    <w:p w14:paraId="2E3EE075" w14:textId="6D8AD47E" w:rsidR="00786BE2" w:rsidRDefault="00402A6C" w:rsidP="00786BE2">
      <w:pPr>
        <w:pStyle w:val="EX"/>
      </w:pPr>
      <w:r>
        <w:t>[29]</w:t>
      </w:r>
      <w:r w:rsidR="00786BE2">
        <w:tab/>
      </w:r>
      <w:r w:rsidR="00786BE2" w:rsidRPr="002878DE">
        <w:t xml:space="preserve">3GPP TS 32.111-2: </w:t>
      </w:r>
      <w:r w:rsidR="00786BE2">
        <w:t>"</w:t>
      </w:r>
      <w:r w:rsidR="00786BE2" w:rsidRPr="002878DE">
        <w:t>Telecommunication management; Fault Management; Part 2: Alarm Integration Reference Point (IRP): Information Service (IS)</w:t>
      </w:r>
      <w:r w:rsidR="00786BE2">
        <w:t>".</w:t>
      </w:r>
    </w:p>
    <w:p w14:paraId="3D35AA5E" w14:textId="23DA3CBA" w:rsidR="00786BE2" w:rsidRDefault="00402A6C" w:rsidP="00786BE2">
      <w:pPr>
        <w:pStyle w:val="EX"/>
      </w:pPr>
      <w:r>
        <w:t>[30]</w:t>
      </w:r>
      <w:r w:rsidR="00786BE2">
        <w:tab/>
      </w:r>
      <w:r w:rsidR="00786BE2" w:rsidRPr="002878DE">
        <w:t xml:space="preserve">3GPP TS 32.662: </w:t>
      </w:r>
      <w:r w:rsidR="00786BE2">
        <w:t>"</w:t>
      </w:r>
      <w:r w:rsidR="00786BE2" w:rsidRPr="002878DE">
        <w:t>Telecommunication management; Configuration Management (CM); Kernel CM Information Service (IS)</w:t>
      </w:r>
      <w:r w:rsidR="00786BE2">
        <w:t>".</w:t>
      </w:r>
    </w:p>
    <w:p w14:paraId="76DFA283" w14:textId="56B22AE8" w:rsidR="00CD0BCC" w:rsidRDefault="00CD0BCC" w:rsidP="00CD0BCC">
      <w:pPr>
        <w:pStyle w:val="EX"/>
      </w:pPr>
      <w:r>
        <w:t>[</w:t>
      </w:r>
      <w:r w:rsidR="004370D2">
        <w:t>31</w:t>
      </w:r>
      <w:r>
        <w:t>]</w:t>
      </w:r>
      <w:r>
        <w:tab/>
        <w:t>3GPP TS 32.531: "</w:t>
      </w:r>
      <w:r w:rsidRPr="00AA5BF8">
        <w:t>Telecommunication management; Software management (SwM); Concepts and Integration Reference Point (IRP) Requirements</w:t>
      </w:r>
      <w:r>
        <w:t>".</w:t>
      </w:r>
    </w:p>
    <w:p w14:paraId="7C6A8395" w14:textId="3F4EB6A9" w:rsidR="00CD0BCC" w:rsidRDefault="00CD0BCC" w:rsidP="00CD0BCC">
      <w:pPr>
        <w:pStyle w:val="EX"/>
      </w:pPr>
      <w:r>
        <w:t>[</w:t>
      </w:r>
      <w:r w:rsidR="004370D2">
        <w:t>32</w:t>
      </w:r>
      <w:r>
        <w:t>]</w:t>
      </w:r>
      <w:r>
        <w:tab/>
        <w:t>3GPP TS 32.532: "</w:t>
      </w:r>
      <w:r w:rsidRPr="00AA5BF8">
        <w:t>Telecommunication management; Software management (SwM); Integration Reference Point (IRP); Information Service (IS)</w:t>
      </w:r>
      <w:r>
        <w:t>".</w:t>
      </w:r>
    </w:p>
    <w:p w14:paraId="1D46DF0C" w14:textId="21FF1DC5" w:rsidR="00CD0BCC" w:rsidRDefault="004370D2" w:rsidP="00CD0BCC">
      <w:pPr>
        <w:pStyle w:val="EX"/>
      </w:pPr>
      <w:r>
        <w:t>[33</w:t>
      </w:r>
      <w:r w:rsidR="00CD0BCC">
        <w:t>]</w:t>
      </w:r>
      <w:r w:rsidR="00CD0BCC">
        <w:tab/>
        <w:t>3GPP TS 32.532: "</w:t>
      </w:r>
      <w:r w:rsidR="00CD0BCC" w:rsidRPr="00AA5BF8">
        <w:t>Telecommunication management; Software management (SwM); Integration Reference Point (IRP); Information Service (IS)</w:t>
      </w:r>
      <w:r w:rsidR="00CD0BCC">
        <w:t>".</w:t>
      </w:r>
    </w:p>
    <w:p w14:paraId="600776A5" w14:textId="2C893D00" w:rsidR="00917AF0" w:rsidRDefault="00917AF0" w:rsidP="00917AF0">
      <w:pPr>
        <w:pStyle w:val="EX"/>
      </w:pPr>
      <w:r>
        <w:t>[34]</w:t>
      </w:r>
      <w:r>
        <w:tab/>
        <w:t>3GPP TS 28.631: "Telecommunication management; Inventory Management (IM) Network Resource Model (NRM) Integration Reference Point (IRP); Requirements".</w:t>
      </w:r>
    </w:p>
    <w:p w14:paraId="195F9380" w14:textId="11FBA704" w:rsidR="00917AF0" w:rsidRDefault="00917AF0" w:rsidP="00917AF0">
      <w:pPr>
        <w:pStyle w:val="EX"/>
      </w:pPr>
      <w:r>
        <w:t>[35]</w:t>
      </w:r>
      <w:r>
        <w:tab/>
        <w:t>3GPP TS 28.632: "Telecommunication management; Inventory Management (IM) Network Resource Model (NRM) Integration Reference Point (IRP); Information Service (IS)".</w:t>
      </w:r>
    </w:p>
    <w:p w14:paraId="02AA5D23" w14:textId="42A8282D" w:rsidR="00917AF0" w:rsidRDefault="00917AF0" w:rsidP="00917AF0">
      <w:pPr>
        <w:pStyle w:val="EX"/>
      </w:pPr>
      <w:r>
        <w:t>[36]</w:t>
      </w:r>
      <w:r>
        <w:tab/>
        <w:t>3GPP TS 28.633: "Telecommunication management; Inventory Management (IM) Network Resource Model (NRM) Integration Reference Point (IRP); Solution Set (SS) definitions".</w:t>
      </w:r>
    </w:p>
    <w:p w14:paraId="026831A1" w14:textId="05B88C8F" w:rsidR="00917AF0" w:rsidRDefault="00917AF0" w:rsidP="00917AF0">
      <w:pPr>
        <w:pStyle w:val="EX"/>
      </w:pPr>
      <w:r>
        <w:t>[37]</w:t>
      </w:r>
      <w:r>
        <w:tab/>
        <w:t>3GPP TS 32.156 "Telecommunication management; Fixed Mobile Convergence (FMC); Model repertoire".</w:t>
      </w:r>
    </w:p>
    <w:p w14:paraId="25C599F5" w14:textId="55B6C918" w:rsidR="00626112" w:rsidRDefault="00626112" w:rsidP="00626112">
      <w:pPr>
        <w:pStyle w:val="EX"/>
      </w:pPr>
      <w:r w:rsidRPr="00F60DDE">
        <w:t>[</w:t>
      </w:r>
      <w:r w:rsidR="004511F1" w:rsidRPr="00F60DDE">
        <w:t>38</w:t>
      </w:r>
      <w:r w:rsidRPr="00F60DDE">
        <w:t>]</w:t>
      </w:r>
      <w:r>
        <w:tab/>
        <w:t>3GPP TS 32.401</w:t>
      </w:r>
      <w:r w:rsidR="005D3955">
        <w:t>:</w:t>
      </w:r>
      <w:r>
        <w:t xml:space="preserve"> "</w:t>
      </w:r>
      <w:r w:rsidRPr="001604CD">
        <w:t>Telecommunication management;</w:t>
      </w:r>
      <w:r>
        <w:t xml:space="preserve"> </w:t>
      </w:r>
      <w:r w:rsidRPr="001604CD">
        <w:t>Performance Management (PM);</w:t>
      </w:r>
      <w:r>
        <w:t xml:space="preserve"> </w:t>
      </w:r>
      <w:r w:rsidRPr="001604CD">
        <w:t>Concept and requirements</w:t>
      </w:r>
      <w:r>
        <w:t>".</w:t>
      </w:r>
    </w:p>
    <w:p w14:paraId="28AFFFDB" w14:textId="192BBC38" w:rsidR="00626112" w:rsidRDefault="00626112" w:rsidP="00626112">
      <w:pPr>
        <w:pStyle w:val="EX"/>
      </w:pPr>
      <w:r w:rsidRPr="00F60DDE">
        <w:t>[</w:t>
      </w:r>
      <w:r w:rsidR="00F60DDE">
        <w:t>39</w:t>
      </w:r>
      <w:r w:rsidRPr="00F60DDE">
        <w:t>]</w:t>
      </w:r>
      <w:r>
        <w:tab/>
        <w:t>3GPP TS 32.404</w:t>
      </w:r>
      <w:r w:rsidR="005D3955">
        <w:t>:</w:t>
      </w:r>
      <w:r>
        <w:t xml:space="preserve"> "</w:t>
      </w:r>
      <w:r w:rsidRPr="001604CD">
        <w:t>Telecommunication management; Performance Management (PM); Performance measurements; Definitions and template</w:t>
      </w:r>
      <w:r>
        <w:t>".</w:t>
      </w:r>
    </w:p>
    <w:p w14:paraId="434CD412" w14:textId="56DE6B18" w:rsidR="00E7685B" w:rsidRDefault="005064D7" w:rsidP="00626112">
      <w:pPr>
        <w:pStyle w:val="EX"/>
      </w:pPr>
      <w:r>
        <w:t>[40]</w:t>
      </w:r>
      <w:r>
        <w:tab/>
      </w:r>
      <w:r w:rsidR="00C96057">
        <w:t>3GPP TS</w:t>
      </w:r>
      <w:r w:rsidR="005D3955">
        <w:t xml:space="preserve"> </w:t>
      </w:r>
      <w:r w:rsidR="00A3762E">
        <w:t>25.331</w:t>
      </w:r>
      <w:r w:rsidR="005D3955">
        <w:t>:</w:t>
      </w:r>
      <w:r w:rsidR="00C96057">
        <w:t xml:space="preserve"> "</w:t>
      </w:r>
      <w:r w:rsidR="00C96057" w:rsidRPr="00C96057">
        <w:t>Evolved Universal Terrestrial Radio Access (E-UTRA); Radio Resource Control (RRC); Protocol specification</w:t>
      </w:r>
      <w:r w:rsidR="00C96057">
        <w:t>".</w:t>
      </w:r>
    </w:p>
    <w:p w14:paraId="4F390AC2" w14:textId="0396300A" w:rsidR="005064D7" w:rsidRDefault="005064D7" w:rsidP="00626112">
      <w:pPr>
        <w:pStyle w:val="EX"/>
      </w:pPr>
      <w:r>
        <w:lastRenderedPageBreak/>
        <w:t>[41]</w:t>
      </w:r>
      <w:r>
        <w:tab/>
      </w:r>
      <w:r w:rsidR="005D3955">
        <w:t xml:space="preserve">3GPP TS </w:t>
      </w:r>
      <w:r w:rsidR="00A3762E">
        <w:t>25.433</w:t>
      </w:r>
      <w:r w:rsidR="00573A82">
        <w:t xml:space="preserve"> </w:t>
      </w:r>
      <w:r w:rsidR="00C96057">
        <w:t>"</w:t>
      </w:r>
      <w:r w:rsidR="00573A82" w:rsidRPr="00573A82">
        <w:t>UTRAN Iub interface Node B Application Part (NBAP) signalling</w:t>
      </w:r>
      <w:r w:rsidR="00C96057">
        <w:t>".</w:t>
      </w:r>
    </w:p>
    <w:p w14:paraId="33BDAF8C" w14:textId="0A7AD5A1" w:rsidR="00F6388C" w:rsidRDefault="00F6388C" w:rsidP="00626112">
      <w:pPr>
        <w:pStyle w:val="EX"/>
      </w:pPr>
      <w:r>
        <w:t>[42]</w:t>
      </w:r>
      <w:r>
        <w:tab/>
      </w:r>
      <w:r w:rsidRPr="00F6388C">
        <w:t>3GPP TS 32.300: “Telecommunication management; Configuration Management (CM); Name convention for Managed Objects”.</w:t>
      </w:r>
    </w:p>
    <w:p w14:paraId="2047E18C" w14:textId="17661F49" w:rsidR="00B779AB" w:rsidRDefault="00A00CA7" w:rsidP="00EC4A25">
      <w:pPr>
        <w:pStyle w:val="EX"/>
      </w:pPr>
      <w:r w:rsidRPr="00A00CA7">
        <w:t>[</w:t>
      </w:r>
      <w:r>
        <w:t>43</w:t>
      </w:r>
      <w:r w:rsidRPr="00A00CA7">
        <w:t>]</w:t>
      </w:r>
      <w:r w:rsidRPr="00A00CA7">
        <w:tab/>
        <w:t>3GPP TS 28.621: "Generic Network Resource Model (NRM) Integration Reference Point (IRP); Requirements".</w:t>
      </w:r>
    </w:p>
    <w:p w14:paraId="34C72BE1" w14:textId="5409EEA4" w:rsidR="00AD2389" w:rsidRDefault="00AD2389" w:rsidP="00AD2389">
      <w:pPr>
        <w:pStyle w:val="EX"/>
      </w:pPr>
      <w:r>
        <w:t>[44]</w:t>
      </w:r>
      <w:r>
        <w:tab/>
        <w:t>3GPP TS 28.623: "</w:t>
      </w:r>
      <w:r w:rsidRPr="00FA43AB">
        <w:t>Generic Network Resource Model (NRM) Integration Reference Point (IRP); Solution Set (SS) definitions</w:t>
      </w:r>
      <w:r>
        <w:t>".</w:t>
      </w:r>
    </w:p>
    <w:p w14:paraId="1C14EEF5" w14:textId="5B3133A9" w:rsidR="00413196" w:rsidRDefault="00413196" w:rsidP="00413196">
      <w:pPr>
        <w:pStyle w:val="EX"/>
      </w:pPr>
      <w:r>
        <w:t>[45]</w:t>
      </w:r>
      <w:r>
        <w:tab/>
        <w:t xml:space="preserve">3GPP TS 28.532: </w:t>
      </w:r>
      <w:r w:rsidR="006B1637">
        <w:t>"</w:t>
      </w:r>
      <w:r>
        <w:t>Management and orchestration; Generic management services;</w:t>
      </w:r>
      <w:r w:rsidR="006B1637" w:rsidRPr="006B1637">
        <w:t xml:space="preserve"> </w:t>
      </w:r>
      <w:r w:rsidR="006B1637">
        <w:t>"</w:t>
      </w:r>
    </w:p>
    <w:p w14:paraId="08ACF489" w14:textId="277D12DC" w:rsidR="006B1637" w:rsidRPr="004D3578" w:rsidRDefault="006B1637" w:rsidP="00413196">
      <w:pPr>
        <w:pStyle w:val="EX"/>
      </w:pPr>
      <w:r>
        <w:t>[46]</w:t>
      </w:r>
      <w:r>
        <w:tab/>
        <w:t>3GPP TS 28.541:</w:t>
      </w:r>
      <w:r w:rsidRPr="006B1637">
        <w:t xml:space="preserve"> </w:t>
      </w:r>
      <w:r>
        <w:t>"</w:t>
      </w:r>
      <w:r w:rsidRPr="006B1637">
        <w:t>Management and orchestration; 5G Network Resource Model (NRM); Stage 2 and stage 3</w:t>
      </w:r>
      <w:r>
        <w:t>"</w:t>
      </w:r>
    </w:p>
    <w:p w14:paraId="43CAEEB7" w14:textId="60556942" w:rsidR="00AD2389" w:rsidRDefault="003A5360" w:rsidP="00EC4A25">
      <w:pPr>
        <w:pStyle w:val="EX"/>
      </w:pPr>
      <w:r>
        <w:t>[47]</w:t>
      </w:r>
      <w:r>
        <w:tab/>
        <w:t>3GPP TS 28.104:</w:t>
      </w:r>
      <w:r w:rsidRPr="006B1637">
        <w:t xml:space="preserve"> </w:t>
      </w:r>
      <w:r>
        <w:t>"</w:t>
      </w:r>
      <w:r w:rsidRPr="003A5360">
        <w:t>Management and orchestration; Management Data Analytics (MDA)</w:t>
      </w:r>
      <w:r>
        <w:t>”</w:t>
      </w:r>
    </w:p>
    <w:p w14:paraId="47B3F58D" w14:textId="474CDDFC" w:rsidR="003A5360" w:rsidRDefault="003A5360" w:rsidP="00EC4A25">
      <w:pPr>
        <w:pStyle w:val="EX"/>
      </w:pPr>
      <w:r>
        <w:t>[48]</w:t>
      </w:r>
      <w:r>
        <w:tab/>
        <w:t>3GPP TS 28.105:</w:t>
      </w:r>
      <w:r w:rsidR="00DF308A" w:rsidRPr="00DF308A">
        <w:t xml:space="preserve"> </w:t>
      </w:r>
      <w:r w:rsidR="00DF308A">
        <w:t>"</w:t>
      </w:r>
      <w:r w:rsidR="00DF308A" w:rsidRPr="00DF308A">
        <w:t>Management and orchestration; Artificial Intelligence/ Machine Learning (AI/ML) management</w:t>
      </w:r>
      <w:r w:rsidR="00DF308A">
        <w:t>"</w:t>
      </w:r>
    </w:p>
    <w:p w14:paraId="6AECE99B" w14:textId="3CA89347" w:rsidR="00DF308A" w:rsidRDefault="00DF308A" w:rsidP="00EC4A25">
      <w:pPr>
        <w:pStyle w:val="EX"/>
      </w:pPr>
      <w:r>
        <w:t>[49]</w:t>
      </w:r>
      <w:r w:rsidRPr="00DF308A">
        <w:t xml:space="preserve"> </w:t>
      </w:r>
      <w:r>
        <w:tab/>
        <w:t>3GPP TS 28.536:</w:t>
      </w:r>
      <w:r w:rsidRPr="00DF308A">
        <w:t xml:space="preserve"> </w:t>
      </w:r>
      <w:r>
        <w:t>"</w:t>
      </w:r>
      <w:r w:rsidRPr="00DF308A">
        <w:t>Management and orchestration; Management services for communication service assurance; Stage 2 and stage 3</w:t>
      </w:r>
      <w:r>
        <w:t>"</w:t>
      </w:r>
    </w:p>
    <w:p w14:paraId="2A26EB61" w14:textId="7BB3BF2D" w:rsidR="00DF308A" w:rsidRDefault="00DF308A" w:rsidP="00EC4A25">
      <w:pPr>
        <w:pStyle w:val="EX"/>
      </w:pPr>
      <w:r>
        <w:t>[50]</w:t>
      </w:r>
      <w:r w:rsidRPr="00DF308A">
        <w:t xml:space="preserve"> </w:t>
      </w:r>
      <w:r>
        <w:tab/>
        <w:t>3GPP TS 28.312:</w:t>
      </w:r>
      <w:r w:rsidRPr="00DF308A">
        <w:t xml:space="preserve"> </w:t>
      </w:r>
      <w:r>
        <w:t>"</w:t>
      </w:r>
      <w:r w:rsidRPr="00DF308A">
        <w:t>Management and orchestration; Intent driven management services for mobile networks</w:t>
      </w:r>
      <w:r>
        <w:t>"</w:t>
      </w:r>
    </w:p>
    <w:p w14:paraId="39BA297E" w14:textId="2D2CE9FD" w:rsidR="00DF308A" w:rsidRDefault="00DF308A" w:rsidP="00EC4A25">
      <w:pPr>
        <w:pStyle w:val="EX"/>
      </w:pPr>
      <w:r>
        <w:t>[51]</w:t>
      </w:r>
      <w:r w:rsidRPr="00DF308A">
        <w:t xml:space="preserve"> </w:t>
      </w:r>
      <w:r>
        <w:tab/>
        <w:t>3GPP TS 28.538:</w:t>
      </w:r>
      <w:r w:rsidRPr="00DF308A">
        <w:t xml:space="preserve"> </w:t>
      </w:r>
      <w:r>
        <w:t>"</w:t>
      </w:r>
      <w:r w:rsidRPr="00DF308A">
        <w:t>Management and orchestration; Edge Computing Management</w:t>
      </w:r>
      <w:r>
        <w:t>"</w:t>
      </w:r>
    </w:p>
    <w:p w14:paraId="2F1969F3" w14:textId="6DFFEB39" w:rsidR="001A0ED1" w:rsidRPr="00081731" w:rsidRDefault="001A0ED1" w:rsidP="00EC4A25">
      <w:pPr>
        <w:pStyle w:val="EX"/>
      </w:pPr>
      <w:r>
        <w:t>[52]</w:t>
      </w:r>
      <w:r w:rsidRPr="00DF308A">
        <w:t xml:space="preserve"> </w:t>
      </w:r>
      <w:r>
        <w:tab/>
        <w:t>3GPP TS 28.662:</w:t>
      </w:r>
      <w:r w:rsidRPr="00DF308A">
        <w:t xml:space="preserve"> </w:t>
      </w:r>
      <w:r>
        <w:t>"</w:t>
      </w:r>
      <w:r w:rsidRPr="001A0ED1">
        <w:t>Telecommunication management; Generic Radio Access Network (RAN) Network Resource Model (NRM) Integration Reference Point (IRP); Information Service (IS) "</w:t>
      </w:r>
    </w:p>
    <w:p w14:paraId="5D2B9332" w14:textId="1595FA5F" w:rsidR="00080512" w:rsidRPr="004D3578" w:rsidRDefault="00080512">
      <w:pPr>
        <w:pStyle w:val="Heading1"/>
      </w:pPr>
      <w:bookmarkStart w:id="36" w:name="definitions"/>
      <w:bookmarkStart w:id="37" w:name="_Toc72417866"/>
      <w:bookmarkStart w:id="38" w:name="_Toc136121387"/>
      <w:bookmarkStart w:id="39" w:name="_Toc136155979"/>
      <w:bookmarkEnd w:id="36"/>
      <w:r w:rsidRPr="004D3578">
        <w:t>3</w:t>
      </w:r>
      <w:r w:rsidRPr="004D3578">
        <w:tab/>
        <w:t>Definitions</w:t>
      </w:r>
      <w:r w:rsidR="00602AEA">
        <w:t xml:space="preserve"> of terms, symbols and abbreviations</w:t>
      </w:r>
      <w:bookmarkEnd w:id="37"/>
      <w:bookmarkEnd w:id="38"/>
      <w:bookmarkEnd w:id="39"/>
    </w:p>
    <w:p w14:paraId="783E0403" w14:textId="77777777" w:rsidR="00080512" w:rsidRPr="004D3578" w:rsidRDefault="00080512">
      <w:pPr>
        <w:pStyle w:val="Heading2"/>
      </w:pPr>
      <w:bookmarkStart w:id="40" w:name="_Toc72417867"/>
      <w:bookmarkStart w:id="41" w:name="_Toc136121388"/>
      <w:bookmarkStart w:id="42" w:name="_Toc136155980"/>
      <w:r w:rsidRPr="004D3578">
        <w:t>3.1</w:t>
      </w:r>
      <w:r w:rsidRPr="004D3578">
        <w:tab/>
      </w:r>
      <w:r w:rsidR="002B6339">
        <w:t>Terms</w:t>
      </w:r>
      <w:bookmarkEnd w:id="40"/>
      <w:bookmarkEnd w:id="41"/>
      <w:bookmarkEnd w:id="42"/>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Heading2"/>
      </w:pPr>
      <w:bookmarkStart w:id="43" w:name="_Toc72417868"/>
      <w:bookmarkStart w:id="44" w:name="_Toc136121389"/>
      <w:bookmarkStart w:id="45" w:name="_Toc136155981"/>
      <w:r w:rsidRPr="004D3578">
        <w:t>3.2</w:t>
      </w:r>
      <w:r w:rsidRPr="004D3578">
        <w:tab/>
        <w:t>Symbols</w:t>
      </w:r>
      <w:bookmarkEnd w:id="43"/>
      <w:bookmarkEnd w:id="44"/>
      <w:bookmarkEnd w:id="45"/>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Heading2"/>
      </w:pPr>
      <w:bookmarkStart w:id="46" w:name="_Toc72417869"/>
      <w:bookmarkStart w:id="47" w:name="_Toc136121390"/>
      <w:bookmarkStart w:id="48" w:name="_Toc136155982"/>
      <w:r w:rsidRPr="004D3578">
        <w:t>3.3</w:t>
      </w:r>
      <w:r w:rsidRPr="004D3578">
        <w:tab/>
        <w:t>Abbreviations</w:t>
      </w:r>
      <w:bookmarkEnd w:id="46"/>
      <w:bookmarkEnd w:id="47"/>
      <w:bookmarkEnd w:id="48"/>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5334660" w14:textId="77777777" w:rsidR="00B46D33" w:rsidRDefault="00B46D33" w:rsidP="00B46D33">
      <w:pPr>
        <w:pStyle w:val="EW"/>
      </w:pPr>
      <w:r>
        <w:t>BSS</w:t>
      </w:r>
      <w:r>
        <w:tab/>
        <w:t>Business Support System</w:t>
      </w:r>
    </w:p>
    <w:p w14:paraId="1B1F8FD1" w14:textId="77777777" w:rsidR="00B46D33" w:rsidRDefault="00B46D33" w:rsidP="00B46D33">
      <w:pPr>
        <w:pStyle w:val="EW"/>
      </w:pPr>
      <w:r>
        <w:t>MnS</w:t>
      </w:r>
      <w:r>
        <w:tab/>
        <w:t>Management Service</w:t>
      </w:r>
    </w:p>
    <w:p w14:paraId="24DD0E95" w14:textId="77777777" w:rsidR="00B46D33" w:rsidRDefault="00B46D33" w:rsidP="00B46D33">
      <w:pPr>
        <w:pStyle w:val="EW"/>
      </w:pPr>
      <w:r>
        <w:t>PM</w:t>
      </w:r>
      <w:r>
        <w:tab/>
        <w:t>Performance Management</w:t>
      </w:r>
    </w:p>
    <w:p w14:paraId="4F8532CF" w14:textId="77777777" w:rsidR="00B46D33" w:rsidRDefault="00B46D33" w:rsidP="00B46D33">
      <w:pPr>
        <w:pStyle w:val="EW"/>
      </w:pPr>
      <w:r>
        <w:rPr>
          <w:iCs/>
        </w:rPr>
        <w:t>SBMA</w:t>
      </w:r>
      <w:r>
        <w:tab/>
      </w:r>
      <w:r>
        <w:rPr>
          <w:iCs/>
        </w:rPr>
        <w:t>Service Based Management Architecture</w:t>
      </w:r>
    </w:p>
    <w:p w14:paraId="2593B7F5" w14:textId="11B049A2" w:rsidR="00080512" w:rsidRPr="004D3578" w:rsidRDefault="00B46D33">
      <w:pPr>
        <w:pStyle w:val="EW"/>
      </w:pPr>
      <w:r>
        <w:t>WI</w:t>
      </w:r>
      <w:r>
        <w:tab/>
        <w:t>Work Item</w:t>
      </w:r>
    </w:p>
    <w:p w14:paraId="2F04E628" w14:textId="73018151" w:rsidR="00080512" w:rsidRPr="004D3578" w:rsidRDefault="00080512">
      <w:pPr>
        <w:pStyle w:val="Heading1"/>
      </w:pPr>
      <w:bookmarkStart w:id="49" w:name="clause4"/>
      <w:bookmarkStart w:id="50" w:name="_Toc72417870"/>
      <w:bookmarkStart w:id="51" w:name="_Toc136121391"/>
      <w:bookmarkStart w:id="52" w:name="_Toc136155983"/>
      <w:bookmarkEnd w:id="49"/>
      <w:r w:rsidRPr="004D3578">
        <w:lastRenderedPageBreak/>
        <w:t>4</w:t>
      </w:r>
      <w:r w:rsidRPr="004D3578">
        <w:tab/>
      </w:r>
      <w:r w:rsidR="00DD43FB" w:rsidRPr="00160BE5">
        <w:t>Issue</w:t>
      </w:r>
      <w:r w:rsidR="00333B8F">
        <w:t xml:space="preserve"> investigation</w:t>
      </w:r>
      <w:r w:rsidR="00DD43FB" w:rsidRPr="00160BE5">
        <w:t>s</w:t>
      </w:r>
      <w:r w:rsidR="00DD43FB">
        <w:t xml:space="preserve"> and potential </w:t>
      </w:r>
      <w:r w:rsidR="00333B8F">
        <w:t xml:space="preserve">issue </w:t>
      </w:r>
      <w:r w:rsidR="00DD43FB">
        <w:t>solutions</w:t>
      </w:r>
      <w:bookmarkEnd w:id="50"/>
      <w:bookmarkEnd w:id="51"/>
      <w:bookmarkEnd w:id="52"/>
    </w:p>
    <w:p w14:paraId="1A9DA0D4" w14:textId="3A69EE30" w:rsidR="00080512" w:rsidRPr="006B5F82" w:rsidRDefault="00080512">
      <w:pPr>
        <w:pStyle w:val="Heading2"/>
      </w:pPr>
      <w:bookmarkStart w:id="53" w:name="_Toc72417871"/>
      <w:bookmarkStart w:id="54" w:name="_Toc136121392"/>
      <w:bookmarkStart w:id="55" w:name="_Toc136155984"/>
      <w:r w:rsidRPr="00FF0262">
        <w:rPr>
          <w:lang w:val="fr-FR"/>
        </w:rPr>
        <w:t>4.</w:t>
      </w:r>
      <w:r w:rsidR="000D0964">
        <w:rPr>
          <w:lang w:val="fr-FR"/>
        </w:rPr>
        <w:t>1</w:t>
      </w:r>
      <w:r w:rsidRPr="00FF0262">
        <w:rPr>
          <w:lang w:val="fr-FR"/>
        </w:rPr>
        <w:tab/>
      </w:r>
      <w:r w:rsidR="00DD43FB" w:rsidRPr="00FF0262">
        <w:rPr>
          <w:lang w:val="fr-FR"/>
        </w:rPr>
        <w:t xml:space="preserve">Issue </w:t>
      </w:r>
      <w:r w:rsidR="0097284A" w:rsidRPr="00FF0262">
        <w:rPr>
          <w:lang w:val="fr-FR"/>
        </w:rPr>
        <w:t>#</w:t>
      </w:r>
      <w:r w:rsidR="000D0964">
        <w:rPr>
          <w:lang w:val="fr-FR"/>
        </w:rPr>
        <w:t>1</w:t>
      </w:r>
      <w:r w:rsidR="00DD43FB" w:rsidRPr="00FF0262">
        <w:rPr>
          <w:lang w:val="fr-FR"/>
        </w:rPr>
        <w:t>:</w:t>
      </w:r>
      <w:r w:rsidR="00DA77C3" w:rsidRPr="00FF0262">
        <w:rPr>
          <w:lang w:val="fr-FR"/>
        </w:rPr>
        <w:t xml:space="preserve"> </w:t>
      </w:r>
      <w:r w:rsidR="000D0964" w:rsidRPr="000D0964">
        <w:t xml:space="preserve"> </w:t>
      </w:r>
      <w:r w:rsidR="000D0964">
        <w:t>Scope of specifications</w:t>
      </w:r>
      <w:bookmarkEnd w:id="53"/>
      <w:bookmarkEnd w:id="54"/>
      <w:bookmarkEnd w:id="55"/>
    </w:p>
    <w:p w14:paraId="023D7190" w14:textId="759BD562" w:rsidR="00DD43FB" w:rsidRDefault="00DD43FB" w:rsidP="00DD43FB">
      <w:pPr>
        <w:pStyle w:val="Heading3"/>
        <w:rPr>
          <w:lang w:val="fr-FR" w:eastAsia="ko-KR"/>
        </w:rPr>
      </w:pPr>
      <w:bookmarkStart w:id="56" w:name="_Toc66206021"/>
      <w:bookmarkStart w:id="57" w:name="_Toc72417872"/>
      <w:bookmarkStart w:id="58" w:name="_Toc136121393"/>
      <w:bookmarkStart w:id="59" w:name="_Toc136155985"/>
      <w:r w:rsidRPr="00FF0262">
        <w:rPr>
          <w:lang w:val="fr-FR" w:eastAsia="ko-KR"/>
        </w:rPr>
        <w:t>4.</w:t>
      </w:r>
      <w:r w:rsidR="000D0964">
        <w:rPr>
          <w:lang w:val="fr-FR" w:eastAsia="ko-KR"/>
        </w:rPr>
        <w:t>1</w:t>
      </w:r>
      <w:r w:rsidRPr="00FF0262">
        <w:rPr>
          <w:lang w:val="fr-FR" w:eastAsia="ko-KR"/>
        </w:rPr>
        <w:t>.1</w:t>
      </w:r>
      <w:r w:rsidRPr="00FF0262">
        <w:rPr>
          <w:lang w:val="fr-FR" w:eastAsia="ko-KR"/>
        </w:rPr>
        <w:tab/>
        <w:t>Description</w:t>
      </w:r>
      <w:bookmarkEnd w:id="56"/>
      <w:bookmarkEnd w:id="57"/>
      <w:bookmarkEnd w:id="58"/>
      <w:bookmarkEnd w:id="59"/>
    </w:p>
    <w:p w14:paraId="1FE7F1F2" w14:textId="355611EA" w:rsidR="000D0964" w:rsidRPr="000D0964" w:rsidRDefault="00A00CA7" w:rsidP="00E21951">
      <w:pPr>
        <w:pStyle w:val="Heading4"/>
        <w:rPr>
          <w:lang w:eastAsia="ko-KR"/>
        </w:rPr>
      </w:pPr>
      <w:bookmarkStart w:id="60" w:name="_Toc136121394"/>
      <w:bookmarkStart w:id="61" w:name="_Toc136155986"/>
      <w:r>
        <w:rPr>
          <w:lang w:eastAsia="ko-KR"/>
        </w:rPr>
        <w:t>4.1.1.1</w:t>
      </w:r>
      <w:r>
        <w:rPr>
          <w:lang w:eastAsia="ko-KR"/>
        </w:rPr>
        <w:tab/>
        <w:t>28.533</w:t>
      </w:r>
      <w:bookmarkEnd w:id="60"/>
      <w:bookmarkEnd w:id="61"/>
    </w:p>
    <w:p w14:paraId="203987EA" w14:textId="2FA21941" w:rsidR="000D0964" w:rsidRPr="000D0964" w:rsidRDefault="000D0964" w:rsidP="000D0964">
      <w:pPr>
        <w:rPr>
          <w:iCs/>
        </w:rPr>
      </w:pPr>
      <w:r w:rsidRPr="006B5F82">
        <w:rPr>
          <w:b/>
          <w:bCs/>
          <w:iCs/>
        </w:rPr>
        <w:t xml:space="preserve">TS 28.533 </w:t>
      </w:r>
      <w:r w:rsidRPr="000D0964">
        <w:rPr>
          <w:iCs/>
        </w:rPr>
        <w:t>[</w:t>
      </w:r>
      <w:r w:rsidR="00B779AB">
        <w:rPr>
          <w:iCs/>
        </w:rPr>
        <w:t>2</w:t>
      </w:r>
      <w:r w:rsidRPr="000D0964">
        <w:rPr>
          <w:iCs/>
        </w:rPr>
        <w:t>] (the TS is only valid for 5G and exists in Rel-15</w:t>
      </w:r>
      <w:r w:rsidR="00BD7551">
        <w:rPr>
          <w:iCs/>
        </w:rPr>
        <w:t>,16</w:t>
      </w:r>
      <w:r w:rsidRPr="000D0964">
        <w:rPr>
          <w:iCs/>
        </w:rPr>
        <w:t xml:space="preserve"> and 1</w:t>
      </w:r>
      <w:r w:rsidR="00BD7551">
        <w:rPr>
          <w:iCs/>
        </w:rPr>
        <w:t>7</w:t>
      </w:r>
      <w:r w:rsidRPr="000D0964">
        <w:rPr>
          <w:iCs/>
        </w:rPr>
        <w:t>):</w:t>
      </w:r>
    </w:p>
    <w:p w14:paraId="5A1FDBEC" w14:textId="77777777" w:rsidR="000D0964" w:rsidRPr="000D0964" w:rsidRDefault="000D0964" w:rsidP="000D0964">
      <w:pPr>
        <w:ind w:left="284"/>
        <w:rPr>
          <w:iCs/>
        </w:rPr>
      </w:pPr>
      <w:r w:rsidRPr="000D0964">
        <w:rPr>
          <w:iCs/>
        </w:rPr>
        <w:t>Scope:</w:t>
      </w:r>
    </w:p>
    <w:p w14:paraId="1344C441" w14:textId="77777777" w:rsidR="000D0964" w:rsidRPr="000D0964" w:rsidRDefault="000D0964" w:rsidP="000D0964">
      <w:pPr>
        <w:ind w:left="568"/>
        <w:rPr>
          <w:iCs/>
        </w:rPr>
      </w:pPr>
      <w:r w:rsidRPr="000D0964">
        <w:rPr>
          <w:iCs/>
        </w:rPr>
        <w:t xml:space="preserve">There is no limitation in the scope that the TS is only valid for 5G (or rather not valid for 2G, 3G and legacy 4G. </w:t>
      </w:r>
    </w:p>
    <w:p w14:paraId="5029AB15" w14:textId="1F23BAD3" w:rsidR="000D0964" w:rsidRPr="000D0964" w:rsidRDefault="000D0964" w:rsidP="000D0964">
      <w:pPr>
        <w:ind w:left="568"/>
        <w:rPr>
          <w:iCs/>
        </w:rPr>
      </w:pPr>
      <w:r w:rsidRPr="000D0964">
        <w:rPr>
          <w:iCs/>
        </w:rPr>
        <w:t>There are no borders for where the SBMA is valid, which gives some problems when dealing with external entities governed by other fora, e.g. interfaces with MANO, towards verticals, other operators etc. All that control is left to access control, which is not (yet) specified. There is a link with the studies FS_MNSAC and FS_NSCE.</w:t>
      </w:r>
    </w:p>
    <w:p w14:paraId="69952AAE" w14:textId="77777777" w:rsidR="000D0964" w:rsidRPr="000D0964" w:rsidRDefault="000D0964" w:rsidP="000D0964">
      <w:pPr>
        <w:ind w:left="284"/>
        <w:rPr>
          <w:iCs/>
        </w:rPr>
      </w:pPr>
      <w:r w:rsidRPr="000D0964">
        <w:rPr>
          <w:iCs/>
        </w:rPr>
        <w:t>References:</w:t>
      </w:r>
    </w:p>
    <w:p w14:paraId="1A933E30" w14:textId="572C2880" w:rsidR="000D0964" w:rsidRDefault="000D0964" w:rsidP="000D0964">
      <w:pPr>
        <w:ind w:left="284"/>
        <w:rPr>
          <w:iCs/>
        </w:rPr>
      </w:pPr>
      <w:r w:rsidRPr="000D0964">
        <w:rPr>
          <w:iCs/>
        </w:rPr>
        <w:t xml:space="preserve">28.510 </w:t>
      </w:r>
      <w:r w:rsidR="00420255">
        <w:t>[7]</w:t>
      </w:r>
      <w:r w:rsidRPr="000D0964">
        <w:rPr>
          <w:iCs/>
        </w:rPr>
        <w:t xml:space="preserve">, 28.511 </w:t>
      </w:r>
      <w:r w:rsidR="00420255">
        <w:t>[8]</w:t>
      </w:r>
      <w:r w:rsidRPr="000D0964">
        <w:rPr>
          <w:iCs/>
        </w:rPr>
        <w:t xml:space="preserve">, 28.512 </w:t>
      </w:r>
      <w:r w:rsidR="00420255">
        <w:t>[9]</w:t>
      </w:r>
      <w:r w:rsidRPr="000D0964">
        <w:rPr>
          <w:iCs/>
        </w:rPr>
        <w:t xml:space="preserve">, 28.513 </w:t>
      </w:r>
      <w:r w:rsidR="00420255">
        <w:t>[10]</w:t>
      </w:r>
      <w:r w:rsidRPr="000D0964">
        <w:rPr>
          <w:iCs/>
        </w:rPr>
        <w:t xml:space="preserve">, 28.515 </w:t>
      </w:r>
      <w:r w:rsidR="00420255">
        <w:t>[11]</w:t>
      </w:r>
      <w:r w:rsidRPr="000D0964">
        <w:rPr>
          <w:iCs/>
        </w:rPr>
        <w:t xml:space="preserve">, 28.516 </w:t>
      </w:r>
      <w:r w:rsidR="00420255">
        <w:t>[12]</w:t>
      </w:r>
      <w:r w:rsidRPr="000D0964">
        <w:rPr>
          <w:iCs/>
        </w:rPr>
        <w:t xml:space="preserve">, 28.517 </w:t>
      </w:r>
      <w:r w:rsidR="00420255">
        <w:t>[13]</w:t>
      </w:r>
      <w:r w:rsidRPr="000D0964">
        <w:rPr>
          <w:iCs/>
        </w:rPr>
        <w:t xml:space="preserve">, 28.518 </w:t>
      </w:r>
      <w:r w:rsidR="00420255">
        <w:t>[14]</w:t>
      </w:r>
      <w:r w:rsidRPr="000D0964">
        <w:rPr>
          <w:iCs/>
        </w:rPr>
        <w:t xml:space="preserve">, 28.520 </w:t>
      </w:r>
      <w:r w:rsidR="00420255">
        <w:t>[15]</w:t>
      </w:r>
      <w:r w:rsidRPr="000D0964">
        <w:rPr>
          <w:iCs/>
        </w:rPr>
        <w:t xml:space="preserve">, 28.521 </w:t>
      </w:r>
      <w:r w:rsidR="00420255">
        <w:t>[16]</w:t>
      </w:r>
      <w:r w:rsidRPr="000D0964">
        <w:rPr>
          <w:iCs/>
        </w:rPr>
        <w:t xml:space="preserve">, 28.522 </w:t>
      </w:r>
      <w:r w:rsidR="00420255">
        <w:t>[17]</w:t>
      </w:r>
      <w:r w:rsidRPr="000D0964">
        <w:rPr>
          <w:iCs/>
        </w:rPr>
        <w:t xml:space="preserve">, 28.523 </w:t>
      </w:r>
      <w:r w:rsidR="00144B73">
        <w:t>[18]</w:t>
      </w:r>
      <w:r w:rsidRPr="000D0964">
        <w:rPr>
          <w:iCs/>
        </w:rPr>
        <w:t xml:space="preserve">, 28.525 </w:t>
      </w:r>
      <w:r w:rsidR="00144B73">
        <w:t>[19]</w:t>
      </w:r>
      <w:r w:rsidRPr="000D0964">
        <w:rPr>
          <w:iCs/>
        </w:rPr>
        <w:t xml:space="preserve">, 28.526 </w:t>
      </w:r>
      <w:r w:rsidR="00144B73">
        <w:t>[20]</w:t>
      </w:r>
      <w:r w:rsidRPr="000D0964">
        <w:rPr>
          <w:iCs/>
        </w:rPr>
        <w:t xml:space="preserve">, 28.527 </w:t>
      </w:r>
      <w:r w:rsidR="00144B73">
        <w:t>[21]</w:t>
      </w:r>
      <w:r w:rsidRPr="000D0964">
        <w:t xml:space="preserve"> </w:t>
      </w:r>
      <w:r w:rsidRPr="000D0964">
        <w:rPr>
          <w:iCs/>
        </w:rPr>
        <w:t xml:space="preserve">and 28.528 </w:t>
      </w:r>
      <w:r w:rsidR="00144B73">
        <w:t>[22]</w:t>
      </w:r>
      <w:r w:rsidRPr="000D0964">
        <w:t xml:space="preserve"> </w:t>
      </w:r>
      <w:r w:rsidRPr="000D0964">
        <w:rPr>
          <w:iCs/>
        </w:rPr>
        <w:t>are referred, but those TSs are not valid for 5G, They are used in Annex A.4, which is informative.</w:t>
      </w:r>
    </w:p>
    <w:p w14:paraId="3D08B34C" w14:textId="33346B3C" w:rsidR="00011BB0" w:rsidRPr="000D0964" w:rsidRDefault="00011BB0" w:rsidP="00011BB0">
      <w:pPr>
        <w:pStyle w:val="Heading4"/>
        <w:rPr>
          <w:lang w:eastAsia="ko-KR"/>
        </w:rPr>
      </w:pPr>
      <w:bookmarkStart w:id="62" w:name="_Toc136121395"/>
      <w:bookmarkStart w:id="63" w:name="_Toc136155987"/>
      <w:r>
        <w:rPr>
          <w:lang w:eastAsia="ko-KR"/>
        </w:rPr>
        <w:t>4.1.1.2</w:t>
      </w:r>
      <w:r>
        <w:rPr>
          <w:lang w:eastAsia="ko-KR"/>
        </w:rPr>
        <w:tab/>
        <w:t>28.621</w:t>
      </w:r>
      <w:bookmarkEnd w:id="62"/>
      <w:bookmarkEnd w:id="63"/>
    </w:p>
    <w:p w14:paraId="11D33B4F" w14:textId="2A6FF790" w:rsidR="00011BB0" w:rsidRPr="000D0964" w:rsidRDefault="00011BB0" w:rsidP="00011BB0">
      <w:pPr>
        <w:rPr>
          <w:iCs/>
        </w:rPr>
      </w:pPr>
      <w:r w:rsidRPr="006B5F82">
        <w:rPr>
          <w:b/>
          <w:bCs/>
          <w:iCs/>
        </w:rPr>
        <w:t>TS: 28.62</w:t>
      </w:r>
      <w:r>
        <w:rPr>
          <w:b/>
          <w:bCs/>
          <w:iCs/>
        </w:rPr>
        <w:t>1</w:t>
      </w:r>
      <w:r w:rsidRPr="000D0964">
        <w:rPr>
          <w:iCs/>
        </w:rPr>
        <w:t xml:space="preserve"> </w:t>
      </w:r>
      <w:r>
        <w:rPr>
          <w:iCs/>
        </w:rPr>
        <w:t>[</w:t>
      </w:r>
      <w:r w:rsidR="00295188">
        <w:rPr>
          <w:iCs/>
        </w:rPr>
        <w:t>43</w:t>
      </w:r>
      <w:r>
        <w:rPr>
          <w:iCs/>
        </w:rPr>
        <w:t>]</w:t>
      </w:r>
      <w:r w:rsidRPr="000D0964">
        <w:rPr>
          <w:iCs/>
        </w:rPr>
        <w:t xml:space="preserve"> (The TS is valid for 3G, 4G and 5G and </w:t>
      </w:r>
      <w:r>
        <w:rPr>
          <w:lang w:eastAsia="ko-KR"/>
        </w:rPr>
        <w:t>is valid for IRPs only while up to and including Rel-14 but from and including Rel-15 to and including the current release (Rel-18) it is valid for both IRP and SBMA</w:t>
      </w:r>
      <w:r w:rsidRPr="000D0964">
        <w:rPr>
          <w:iCs/>
        </w:rPr>
        <w:t>:</w:t>
      </w:r>
    </w:p>
    <w:p w14:paraId="6F971139" w14:textId="64900DE9" w:rsidR="00011BB0" w:rsidRDefault="00011BB0" w:rsidP="00011BB0">
      <w:pPr>
        <w:rPr>
          <w:lang w:eastAsia="ko-KR"/>
        </w:rPr>
      </w:pPr>
      <w:r w:rsidRPr="000D0964">
        <w:rPr>
          <w:lang w:eastAsia="ko-KR"/>
        </w:rPr>
        <w:t xml:space="preserve">The </w:t>
      </w:r>
      <w:r>
        <w:rPr>
          <w:lang w:eastAsia="ko-KR"/>
        </w:rPr>
        <w:t>current TS28.621 [</w:t>
      </w:r>
      <w:r w:rsidR="00295188">
        <w:rPr>
          <w:lang w:eastAsia="ko-KR"/>
        </w:rPr>
        <w:t>43</w:t>
      </w:r>
      <w:r>
        <w:rPr>
          <w:lang w:eastAsia="ko-KR"/>
        </w:rPr>
        <w:t xml:space="preserve">] has a </w:t>
      </w:r>
      <w:r w:rsidRPr="002B3B1D">
        <w:rPr>
          <w:lang w:val="en-CA"/>
        </w:rPr>
        <w:t xml:space="preserve">title </w:t>
      </w:r>
      <w:r>
        <w:rPr>
          <w:lang w:val="en-CA"/>
        </w:rPr>
        <w:t xml:space="preserve">which </w:t>
      </w:r>
      <w:r w:rsidRPr="002B3B1D">
        <w:rPr>
          <w:lang w:val="en-CA"/>
        </w:rPr>
        <w:t>is IRP only</w:t>
      </w:r>
      <w:r>
        <w:rPr>
          <w:lang w:eastAsia="ko-KR"/>
        </w:rPr>
        <w:t xml:space="preserve">while the content is valid for IRP </w:t>
      </w:r>
      <w:r w:rsidRPr="002B3B1D">
        <w:rPr>
          <w:lang w:val="en-CA"/>
        </w:rPr>
        <w:t>architecture</w:t>
      </w:r>
      <w:r>
        <w:rPr>
          <w:lang w:val="en-CA"/>
        </w:rPr>
        <w:t xml:space="preserve"> as well as SBMA</w:t>
      </w:r>
      <w:r>
        <w:rPr>
          <w:lang w:eastAsia="ko-KR"/>
        </w:rPr>
        <w:t>. It is not clear which</w:t>
      </w:r>
      <w:r w:rsidRPr="008E4B23">
        <w:rPr>
          <w:lang w:eastAsia="ko-KR"/>
        </w:rPr>
        <w:t xml:space="preserve"> Stage 1 requirement</w:t>
      </w:r>
      <w:r>
        <w:rPr>
          <w:lang w:eastAsia="ko-KR"/>
        </w:rPr>
        <w:t>s</w:t>
      </w:r>
      <w:r w:rsidRPr="008E4B23">
        <w:rPr>
          <w:lang w:eastAsia="ko-KR"/>
        </w:rPr>
        <w:t xml:space="preserve"> </w:t>
      </w:r>
      <w:r>
        <w:rPr>
          <w:lang w:eastAsia="ko-KR"/>
        </w:rPr>
        <w:t>are applicable</w:t>
      </w:r>
      <w:r w:rsidRPr="008E4B23">
        <w:rPr>
          <w:lang w:eastAsia="ko-KR"/>
        </w:rPr>
        <w:t xml:space="preserve"> for SBMA</w:t>
      </w:r>
      <w:r>
        <w:rPr>
          <w:lang w:eastAsia="ko-KR"/>
        </w:rPr>
        <w:t>.</w:t>
      </w:r>
    </w:p>
    <w:p w14:paraId="541A9B0E" w14:textId="17ABA33F" w:rsidR="00011BB0" w:rsidRPr="00081731" w:rsidRDefault="00011BB0" w:rsidP="00E21951">
      <w:pPr>
        <w:pStyle w:val="Heading4"/>
        <w:rPr>
          <w:iCs/>
        </w:rPr>
      </w:pPr>
      <w:bookmarkStart w:id="64" w:name="_Toc136121396"/>
      <w:bookmarkStart w:id="65" w:name="_Toc136155988"/>
      <w:r>
        <w:rPr>
          <w:lang w:eastAsia="ko-KR"/>
        </w:rPr>
        <w:t>4.1.1.3</w:t>
      </w:r>
      <w:r>
        <w:rPr>
          <w:lang w:eastAsia="ko-KR"/>
        </w:rPr>
        <w:tab/>
        <w:t>28.622</w:t>
      </w:r>
      <w:bookmarkEnd w:id="64"/>
      <w:bookmarkEnd w:id="65"/>
    </w:p>
    <w:p w14:paraId="1DC57D46" w14:textId="2E792253" w:rsidR="000D0964" w:rsidRPr="000D0964" w:rsidRDefault="000D0964" w:rsidP="000D0964">
      <w:pPr>
        <w:rPr>
          <w:iCs/>
        </w:rPr>
      </w:pPr>
      <w:r w:rsidRPr="006B5F82">
        <w:rPr>
          <w:b/>
          <w:bCs/>
          <w:iCs/>
        </w:rPr>
        <w:t>TS: 28.622</w:t>
      </w:r>
      <w:r w:rsidRPr="000D0964">
        <w:rPr>
          <w:iCs/>
        </w:rPr>
        <w:t xml:space="preserve"> </w:t>
      </w:r>
      <w:r w:rsidR="00144B73">
        <w:rPr>
          <w:iCs/>
        </w:rPr>
        <w:t>[23]</w:t>
      </w:r>
      <w:r w:rsidRPr="000D0964">
        <w:rPr>
          <w:iCs/>
        </w:rPr>
        <w:t xml:space="preserve"> (The TS is valid for 3G, 4G and 5G and </w:t>
      </w:r>
      <w:r w:rsidR="005A20B7" w:rsidRPr="005A20B7">
        <w:rPr>
          <w:iCs/>
        </w:rPr>
        <w:t>is valid for IRPs only while up to and including Rel-14 but from and including Rel-15 to and including the current release (Rel-18) it is valid for both IRP and SBMA</w:t>
      </w:r>
      <w:r w:rsidRPr="000D0964">
        <w:rPr>
          <w:iCs/>
        </w:rPr>
        <w:t>):</w:t>
      </w:r>
    </w:p>
    <w:p w14:paraId="52B1A4FC" w14:textId="77777777" w:rsidR="006A71E2" w:rsidRPr="006A71E2" w:rsidRDefault="006A71E2" w:rsidP="006A71E2">
      <w:pPr>
        <w:ind w:left="48"/>
        <w:rPr>
          <w:lang w:val="en-CA"/>
        </w:rPr>
      </w:pPr>
      <w:r w:rsidRPr="006A71E2">
        <w:rPr>
          <w:b/>
          <w:bCs/>
          <w:lang w:val="en-CA"/>
        </w:rPr>
        <w:t>The current 3GPP TS 28.622 [23] has following issues</w:t>
      </w:r>
      <w:r w:rsidRPr="006A71E2">
        <w:rPr>
          <w:lang w:val="en-CA"/>
        </w:rPr>
        <w:t>:</w:t>
      </w:r>
    </w:p>
    <w:p w14:paraId="04133E94" w14:textId="77777777" w:rsidR="006A71E2" w:rsidRPr="006A71E2" w:rsidRDefault="006A71E2" w:rsidP="006A71E2">
      <w:pPr>
        <w:numPr>
          <w:ilvl w:val="0"/>
          <w:numId w:val="30"/>
        </w:numPr>
        <w:rPr>
          <w:lang w:val="en-CA"/>
        </w:rPr>
      </w:pPr>
      <w:r w:rsidRPr="006A71E2">
        <w:rPr>
          <w:lang w:val="en-CA"/>
        </w:rPr>
        <w:t xml:space="preserve">The current 3GPP TS 28.622 [23] has an IRP only title: “3rd Generation Partnership Project Technical Specification Group Services and System Aspects Telecommunication management; Generic Network Resource Model (NRM) Integration Reference Point (IRP) Information Service (IS) (Release 18)”. However, the specification is applied also for Service Based Management Architecture (SBMA). </w:t>
      </w:r>
    </w:p>
    <w:p w14:paraId="71545DDF" w14:textId="77777777" w:rsidR="006A71E2" w:rsidRPr="006A71E2" w:rsidRDefault="006A71E2" w:rsidP="006A71E2">
      <w:pPr>
        <w:numPr>
          <w:ilvl w:val="0"/>
          <w:numId w:val="30"/>
        </w:numPr>
        <w:rPr>
          <w:lang w:val="en-CA"/>
        </w:rPr>
      </w:pPr>
      <w:r w:rsidRPr="006A71E2">
        <w:rPr>
          <w:lang w:val="en-CA"/>
        </w:rPr>
        <w:t>Section 1 Scope: The scope is covering IRP architecture only. No SBMA description. This is issue is covered in section 4.1 issue #1.</w:t>
      </w:r>
    </w:p>
    <w:p w14:paraId="4CA2375C" w14:textId="77777777" w:rsidR="006A71E2" w:rsidRPr="006A71E2" w:rsidRDefault="006A71E2" w:rsidP="006A71E2">
      <w:pPr>
        <w:numPr>
          <w:ilvl w:val="0"/>
          <w:numId w:val="30"/>
        </w:numPr>
        <w:rPr>
          <w:lang w:val="en-CA"/>
        </w:rPr>
      </w:pPr>
      <w:r w:rsidRPr="006A71E2">
        <w:rPr>
          <w:lang w:val="en-CA"/>
        </w:rPr>
        <w:t xml:space="preserve">Section 2 References: </w:t>
      </w:r>
    </w:p>
    <w:p w14:paraId="0632AE4D" w14:textId="77777777" w:rsidR="006A71E2" w:rsidRPr="006A71E2" w:rsidRDefault="006A71E2" w:rsidP="006A71E2">
      <w:pPr>
        <w:numPr>
          <w:ilvl w:val="1"/>
          <w:numId w:val="30"/>
        </w:numPr>
        <w:rPr>
          <w:lang w:val="en-CA"/>
        </w:rPr>
      </w:pPr>
      <w:r w:rsidRPr="006A71E2">
        <w:rPr>
          <w:lang w:val="en-CA"/>
        </w:rPr>
        <w:t>A few references are not used. This is issue is covered in section 4.3 issue #3.</w:t>
      </w:r>
    </w:p>
    <w:p w14:paraId="61556656" w14:textId="77777777" w:rsidR="006A71E2" w:rsidRPr="006A71E2" w:rsidRDefault="006A71E2" w:rsidP="006A71E2">
      <w:pPr>
        <w:numPr>
          <w:ilvl w:val="1"/>
          <w:numId w:val="30"/>
        </w:numPr>
        <w:rPr>
          <w:lang w:val="en-CA"/>
        </w:rPr>
      </w:pPr>
      <w:r w:rsidRPr="006A71E2">
        <w:rPr>
          <w:lang w:val="en-CA"/>
        </w:rPr>
        <w:t xml:space="preserve">Some referred TSs are IRP only which is not applicable for SBMA architecture. </w:t>
      </w:r>
    </w:p>
    <w:p w14:paraId="2443CB15" w14:textId="782697ED" w:rsidR="006A71E2" w:rsidRPr="006A71E2" w:rsidRDefault="006A71E2" w:rsidP="006A71E2">
      <w:pPr>
        <w:numPr>
          <w:ilvl w:val="0"/>
          <w:numId w:val="30"/>
        </w:numPr>
        <w:rPr>
          <w:lang w:val="en-CA"/>
        </w:rPr>
      </w:pPr>
      <w:r w:rsidRPr="006A71E2">
        <w:rPr>
          <w:lang w:val="en-CA"/>
        </w:rPr>
        <w:t xml:space="preserve">Section 3.1 Definitions: There are definitions covering IRP architecture. However, which definitions are applicable for IRP or SBMA or both are unclear. </w:t>
      </w:r>
    </w:p>
    <w:p w14:paraId="57D2B64D" w14:textId="239CF371" w:rsidR="006A71E2" w:rsidRPr="006A71E2" w:rsidRDefault="006A71E2" w:rsidP="006A71E2">
      <w:pPr>
        <w:numPr>
          <w:ilvl w:val="0"/>
          <w:numId w:val="30"/>
        </w:numPr>
        <w:rPr>
          <w:lang w:val="en-CA"/>
        </w:rPr>
      </w:pPr>
      <w:r w:rsidRPr="006A71E2">
        <w:rPr>
          <w:lang w:val="en-CA"/>
        </w:rPr>
        <w:t>Section 4.2 Class diagrams: This section has mixed IRP and SBMA information. Some of the information are only applicable for IRP.  Some are only applicable to SBMA. Some are appli</w:t>
      </w:r>
      <w:r w:rsidR="00634AF8">
        <w:rPr>
          <w:lang w:val="en-CA"/>
        </w:rPr>
        <w:t>c</w:t>
      </w:r>
      <w:r w:rsidRPr="006A71E2">
        <w:rPr>
          <w:lang w:val="en-CA"/>
        </w:rPr>
        <w:t>able for both SBMA and IRP. The text in this section is not clear which part is applicable for which architecture.</w:t>
      </w:r>
    </w:p>
    <w:p w14:paraId="49A8815D" w14:textId="77777777" w:rsidR="006A71E2" w:rsidRPr="006A71E2" w:rsidRDefault="006A71E2" w:rsidP="006A71E2">
      <w:pPr>
        <w:numPr>
          <w:ilvl w:val="0"/>
          <w:numId w:val="30"/>
        </w:numPr>
        <w:rPr>
          <w:lang w:val="en-CA"/>
        </w:rPr>
      </w:pPr>
      <w:r w:rsidRPr="006A71E2">
        <w:rPr>
          <w:lang w:val="en-CA"/>
        </w:rPr>
        <w:lastRenderedPageBreak/>
        <w:t xml:space="preserve">Section 4.3 Class definitions: </w:t>
      </w:r>
    </w:p>
    <w:p w14:paraId="60779B02" w14:textId="77777777" w:rsidR="006A71E2" w:rsidRPr="006A71E2" w:rsidRDefault="006A71E2" w:rsidP="006A71E2">
      <w:pPr>
        <w:numPr>
          <w:ilvl w:val="1"/>
          <w:numId w:val="30"/>
        </w:numPr>
        <w:rPr>
          <w:lang w:val="en-CA"/>
        </w:rPr>
      </w:pPr>
      <w:r w:rsidRPr="006A71E2">
        <w:rPr>
          <w:lang w:val="en-CA"/>
        </w:rPr>
        <w:t xml:space="preserve">This section has the same issue as “Class diagrams” section. It mixes class definitions for IPR architecture only, SBMA architecture only, or both. It is not clear which part is applicable to which architecture. </w:t>
      </w:r>
    </w:p>
    <w:p w14:paraId="67828DD7" w14:textId="77777777" w:rsidR="006A71E2" w:rsidRPr="006A71E2" w:rsidRDefault="006A71E2" w:rsidP="006A71E2">
      <w:pPr>
        <w:numPr>
          <w:ilvl w:val="1"/>
          <w:numId w:val="30"/>
        </w:numPr>
        <w:rPr>
          <w:lang w:val="en-CA"/>
        </w:rPr>
      </w:pPr>
      <w:r w:rsidRPr="006A71E2">
        <w:rPr>
          <w:lang w:val="en-CA"/>
        </w:rPr>
        <w:t>Some classes applicability is not clear enough. The follows are a few examples only, other classes are not list here:</w:t>
      </w:r>
    </w:p>
    <w:p w14:paraId="16886373" w14:textId="77777777" w:rsidR="006A71E2" w:rsidRPr="006A71E2" w:rsidRDefault="006A71E2" w:rsidP="006A71E2">
      <w:pPr>
        <w:numPr>
          <w:ilvl w:val="2"/>
          <w:numId w:val="30"/>
        </w:numPr>
        <w:rPr>
          <w:lang w:val="en-CA"/>
        </w:rPr>
      </w:pPr>
      <w:r w:rsidRPr="006A71E2">
        <w:rPr>
          <w:lang w:val="en-CA"/>
        </w:rPr>
        <w:t>‘EP_RP’ is applicable for both IRP architecture and SBMA architecture. But it has an SBMA only attribute “</w:t>
      </w:r>
      <w:r w:rsidRPr="006A71E2">
        <w:rPr>
          <w:rFonts w:cs="Arial"/>
          <w:lang w:val="en-CA"/>
        </w:rPr>
        <w:t>supportedPerfMetricGroups</w:t>
      </w:r>
      <w:r w:rsidRPr="006A71E2">
        <w:rPr>
          <w:lang w:val="en-CA"/>
        </w:rPr>
        <w:t xml:space="preserve">”. The attribute list becomes very confused. </w:t>
      </w:r>
    </w:p>
    <w:p w14:paraId="095BED4D" w14:textId="54B659A7" w:rsidR="006A71E2" w:rsidRPr="006A71E2" w:rsidRDefault="006A71E2" w:rsidP="006A71E2">
      <w:pPr>
        <w:numPr>
          <w:ilvl w:val="2"/>
          <w:numId w:val="30"/>
        </w:numPr>
        <w:rPr>
          <w:lang w:val="en-CA"/>
        </w:rPr>
      </w:pPr>
      <w:r w:rsidRPr="006A71E2">
        <w:rPr>
          <w:lang w:val="en-CA"/>
        </w:rPr>
        <w:t>Another example is that ‘ThresholdMonitor’ is defined for SBMA architecture. But the text does not make it clear if it is (or not) also appli</w:t>
      </w:r>
      <w:r w:rsidR="00634AF8">
        <w:rPr>
          <w:lang w:val="en-CA"/>
        </w:rPr>
        <w:t>c</w:t>
      </w:r>
      <w:r w:rsidRPr="006A71E2">
        <w:rPr>
          <w:lang w:val="en-CA"/>
        </w:rPr>
        <w:t>able for IRP architecture.</w:t>
      </w:r>
    </w:p>
    <w:p w14:paraId="26AB5121" w14:textId="7B9F4DC3" w:rsidR="006A71E2" w:rsidRPr="006A71E2" w:rsidRDefault="006A71E2" w:rsidP="006A71E2">
      <w:pPr>
        <w:numPr>
          <w:ilvl w:val="0"/>
          <w:numId w:val="30"/>
        </w:numPr>
        <w:rPr>
          <w:lang w:val="en-CA"/>
        </w:rPr>
      </w:pPr>
      <w:r w:rsidRPr="006A71E2">
        <w:rPr>
          <w:lang w:val="en-CA"/>
        </w:rPr>
        <w:t xml:space="preserve">Section 4.4 Attribute definitions: This section has the same issue as “Class diagrams” section. It contains mixed information for IRP only, SBMA only, or both. It is not clear which part is applicable to which architecture. One example is in above bullet F.b. </w:t>
      </w:r>
    </w:p>
    <w:p w14:paraId="155434A2" w14:textId="77777777" w:rsidR="006A71E2" w:rsidRPr="006A71E2" w:rsidRDefault="006A71E2" w:rsidP="006A71E2">
      <w:pPr>
        <w:numPr>
          <w:ilvl w:val="0"/>
          <w:numId w:val="30"/>
        </w:numPr>
        <w:rPr>
          <w:lang w:val="en-CA"/>
        </w:rPr>
      </w:pPr>
      <w:r w:rsidRPr="006A71E2">
        <w:rPr>
          <w:lang w:val="en-CA"/>
        </w:rPr>
        <w:t xml:space="preserve">Section 4.5 Common notifications: The description text is applicable for SBMA only. However, the notifications shall be applicable for both IRP and SBMA architecture. </w:t>
      </w:r>
    </w:p>
    <w:p w14:paraId="292CB3BF" w14:textId="2D6EE59E" w:rsidR="00AD2389" w:rsidRPr="000D0964" w:rsidRDefault="00AD2389" w:rsidP="00AD2389">
      <w:pPr>
        <w:pStyle w:val="Heading4"/>
        <w:rPr>
          <w:lang w:eastAsia="ko-KR"/>
        </w:rPr>
      </w:pPr>
      <w:bookmarkStart w:id="66" w:name="_Toc136121397"/>
      <w:bookmarkStart w:id="67" w:name="_Toc136155989"/>
      <w:r>
        <w:rPr>
          <w:lang w:eastAsia="ko-KR"/>
        </w:rPr>
        <w:t>4.1.1.4</w:t>
      </w:r>
      <w:r>
        <w:rPr>
          <w:lang w:eastAsia="ko-KR"/>
        </w:rPr>
        <w:tab/>
        <w:t>28.623</w:t>
      </w:r>
      <w:bookmarkEnd w:id="66"/>
      <w:bookmarkEnd w:id="67"/>
    </w:p>
    <w:p w14:paraId="32F87391" w14:textId="031454E2" w:rsidR="00AD2389" w:rsidRPr="000D0964" w:rsidRDefault="00AD2389" w:rsidP="00AD2389">
      <w:pPr>
        <w:rPr>
          <w:iCs/>
        </w:rPr>
      </w:pPr>
      <w:r w:rsidRPr="006B5F82">
        <w:rPr>
          <w:b/>
          <w:bCs/>
          <w:iCs/>
        </w:rPr>
        <w:t>TS: 28.62</w:t>
      </w:r>
      <w:r>
        <w:rPr>
          <w:b/>
          <w:bCs/>
          <w:iCs/>
        </w:rPr>
        <w:t>3</w:t>
      </w:r>
      <w:r w:rsidRPr="000D0964">
        <w:rPr>
          <w:iCs/>
        </w:rPr>
        <w:t xml:space="preserve"> </w:t>
      </w:r>
      <w:r>
        <w:rPr>
          <w:iCs/>
        </w:rPr>
        <w:t>[44]</w:t>
      </w:r>
      <w:r w:rsidRPr="000D0964">
        <w:rPr>
          <w:iCs/>
        </w:rPr>
        <w:t xml:space="preserve"> (The TS is valid for 3G, 4G and 5G and </w:t>
      </w:r>
      <w:r>
        <w:rPr>
          <w:lang w:eastAsia="ko-KR"/>
        </w:rPr>
        <w:t>is valid for IRPs only while up to and including Rel-14 but from and including Rel-15 to and including the current release (Rel-18) it is valid for both IRP and SBMA</w:t>
      </w:r>
      <w:r w:rsidRPr="000D0964">
        <w:rPr>
          <w:iCs/>
        </w:rPr>
        <w:t>):</w:t>
      </w:r>
    </w:p>
    <w:p w14:paraId="00764F9B" w14:textId="514517CD" w:rsidR="00AD2389" w:rsidRDefault="00AD2389" w:rsidP="00AD2389">
      <w:pPr>
        <w:rPr>
          <w:lang w:eastAsia="ko-KR"/>
        </w:rPr>
      </w:pPr>
      <w:r w:rsidRPr="00017561">
        <w:rPr>
          <w:lang w:val="en-CA"/>
        </w:rPr>
        <w:t xml:space="preserve">The </w:t>
      </w:r>
      <w:r w:rsidRPr="00591E4C">
        <w:rPr>
          <w:lang w:val="en-CA"/>
        </w:rPr>
        <w:t>title</w:t>
      </w:r>
      <w:r>
        <w:rPr>
          <w:lang w:val="en-CA"/>
        </w:rPr>
        <w:t xml:space="preserve">, </w:t>
      </w:r>
      <w:r w:rsidRPr="00591E4C">
        <w:rPr>
          <w:lang w:val="en-CA"/>
        </w:rPr>
        <w:t xml:space="preserve">the scope, the definition, </w:t>
      </w:r>
      <w:r>
        <w:rPr>
          <w:lang w:val="en-CA"/>
        </w:rPr>
        <w:t xml:space="preserve">and </w:t>
      </w:r>
      <w:r w:rsidRPr="00591E4C">
        <w:rPr>
          <w:lang w:val="en-CA"/>
        </w:rPr>
        <w:t>the Solution Set (SS) definitions</w:t>
      </w:r>
      <w:r w:rsidRPr="00017561">
        <w:rPr>
          <w:lang w:val="en-CA"/>
        </w:rPr>
        <w:t xml:space="preserve"> </w:t>
      </w:r>
      <w:r>
        <w:rPr>
          <w:lang w:val="en-CA"/>
        </w:rPr>
        <w:t xml:space="preserve">of </w:t>
      </w:r>
      <w:r w:rsidRPr="00017561">
        <w:rPr>
          <w:lang w:val="en-CA"/>
        </w:rPr>
        <w:t>current 3GPP TS 28.623</w:t>
      </w:r>
      <w:r>
        <w:rPr>
          <w:lang w:val="en-CA"/>
        </w:rPr>
        <w:t xml:space="preserve"> </w:t>
      </w:r>
      <w:r w:rsidRPr="00017561">
        <w:rPr>
          <w:lang w:val="en-CA"/>
        </w:rPr>
        <w:t>[</w:t>
      </w:r>
      <w:r>
        <w:rPr>
          <w:lang w:val="en-CA"/>
        </w:rPr>
        <w:t>44</w:t>
      </w:r>
      <w:r w:rsidRPr="00017561">
        <w:rPr>
          <w:lang w:val="en-CA"/>
        </w:rPr>
        <w:t xml:space="preserve">] </w:t>
      </w:r>
      <w:r>
        <w:rPr>
          <w:lang w:val="en-CA"/>
        </w:rPr>
        <w:t xml:space="preserve">are all </w:t>
      </w:r>
      <w:r w:rsidRPr="00591E4C">
        <w:rPr>
          <w:lang w:val="en-CA"/>
        </w:rPr>
        <w:t xml:space="preserve">IRP </w:t>
      </w:r>
      <w:r w:rsidRPr="008E4B23">
        <w:rPr>
          <w:lang w:eastAsia="ko-KR"/>
        </w:rPr>
        <w:t>architecture</w:t>
      </w:r>
      <w:r>
        <w:rPr>
          <w:lang w:val="en-CA"/>
        </w:rPr>
        <w:t>. However, the specification</w:t>
      </w:r>
      <w:r w:rsidRPr="00591E4C">
        <w:rPr>
          <w:lang w:val="en-CA"/>
        </w:rPr>
        <w:t xml:space="preserve"> </w:t>
      </w:r>
      <w:r>
        <w:rPr>
          <w:lang w:val="en-CA"/>
        </w:rPr>
        <w:t xml:space="preserve">also </w:t>
      </w:r>
      <w:r w:rsidRPr="00591E4C">
        <w:rPr>
          <w:lang w:val="en-CA"/>
        </w:rPr>
        <w:t xml:space="preserve">contains SBMA IOCs descriptions. </w:t>
      </w:r>
      <w:r>
        <w:rPr>
          <w:lang w:val="en-CA"/>
        </w:rPr>
        <w:t xml:space="preserve">It is very hard to understand which part is applicable to which </w:t>
      </w:r>
      <w:r w:rsidRPr="008E4B23">
        <w:rPr>
          <w:lang w:eastAsia="ko-KR"/>
        </w:rPr>
        <w:t>architecture</w:t>
      </w:r>
      <w:r>
        <w:rPr>
          <w:lang w:eastAsia="ko-KR"/>
        </w:rPr>
        <w:t>.</w:t>
      </w:r>
    </w:p>
    <w:p w14:paraId="55D89D30" w14:textId="77777777" w:rsidR="00AD2389" w:rsidRDefault="00AD2389" w:rsidP="00AD2389">
      <w:pPr>
        <w:rPr>
          <w:lang w:val="en-CA"/>
        </w:rPr>
      </w:pPr>
      <w:r>
        <w:rPr>
          <w:lang w:eastAsia="ko-KR"/>
        </w:rPr>
        <w:t>Different solution sets are not consistent among themselves.</w:t>
      </w:r>
    </w:p>
    <w:p w14:paraId="49667F04" w14:textId="49AD83BD" w:rsidR="000D0964" w:rsidRDefault="000D0964" w:rsidP="000D0964">
      <w:pPr>
        <w:rPr>
          <w:iCs/>
        </w:rPr>
      </w:pPr>
    </w:p>
    <w:p w14:paraId="4A937C70" w14:textId="55BF8B70" w:rsidR="00011BB0" w:rsidRPr="00081731" w:rsidRDefault="00011BB0" w:rsidP="00E21951">
      <w:pPr>
        <w:pStyle w:val="Heading4"/>
        <w:rPr>
          <w:iCs/>
        </w:rPr>
      </w:pPr>
      <w:bookmarkStart w:id="68" w:name="_Hlk136116545"/>
      <w:bookmarkStart w:id="69" w:name="_Toc136121398"/>
      <w:bookmarkStart w:id="70" w:name="_Toc136155990"/>
      <w:r>
        <w:rPr>
          <w:lang w:eastAsia="ko-KR"/>
        </w:rPr>
        <w:t>4.1.1.</w:t>
      </w:r>
      <w:r w:rsidR="00AD2389">
        <w:rPr>
          <w:lang w:eastAsia="ko-KR"/>
        </w:rPr>
        <w:t>5</w:t>
      </w:r>
      <w:r>
        <w:rPr>
          <w:lang w:eastAsia="ko-KR"/>
        </w:rPr>
        <w:tab/>
        <w:t>28.662</w:t>
      </w:r>
      <w:bookmarkEnd w:id="68"/>
      <w:bookmarkEnd w:id="69"/>
      <w:bookmarkEnd w:id="70"/>
    </w:p>
    <w:p w14:paraId="6613B670" w14:textId="1F3D55E9" w:rsidR="00BD7551" w:rsidRPr="000D0964" w:rsidRDefault="00BD7551" w:rsidP="00BD7551">
      <w:pPr>
        <w:rPr>
          <w:lang w:val="fr-FR" w:eastAsia="ko-KR"/>
        </w:rPr>
      </w:pPr>
      <w:r w:rsidRPr="006B5F82">
        <w:rPr>
          <w:b/>
          <w:bCs/>
          <w:iCs/>
        </w:rPr>
        <w:t>TS: 28.6</w:t>
      </w:r>
      <w:r>
        <w:rPr>
          <w:b/>
          <w:bCs/>
          <w:iCs/>
        </w:rPr>
        <w:t>6</w:t>
      </w:r>
      <w:r w:rsidRPr="006B5F82">
        <w:rPr>
          <w:b/>
          <w:bCs/>
          <w:iCs/>
        </w:rPr>
        <w:t>2</w:t>
      </w:r>
      <w:r>
        <w:rPr>
          <w:b/>
          <w:bCs/>
          <w:iCs/>
        </w:rPr>
        <w:t xml:space="preserve"> </w:t>
      </w:r>
      <w:r w:rsidRPr="00962FD5">
        <w:rPr>
          <w:b/>
          <w:bCs/>
          <w:iCs/>
        </w:rPr>
        <w:t>[</w:t>
      </w:r>
      <w:r w:rsidR="001A0ED1">
        <w:rPr>
          <w:b/>
          <w:bCs/>
          <w:iCs/>
        </w:rPr>
        <w:t>52</w:t>
      </w:r>
      <w:r w:rsidRPr="00962FD5">
        <w:rPr>
          <w:b/>
          <w:bCs/>
          <w:iCs/>
        </w:rPr>
        <w:t>]</w:t>
      </w:r>
      <w:r>
        <w:rPr>
          <w:b/>
          <w:bCs/>
          <w:iCs/>
        </w:rPr>
        <w:t xml:space="preserve"> </w:t>
      </w:r>
      <w:r w:rsidRPr="000D0964">
        <w:rPr>
          <w:iCs/>
        </w:rPr>
        <w:t>(The TS is valid for 3G, 4G and 5G and exists in Rel-15</w:t>
      </w:r>
      <w:r>
        <w:rPr>
          <w:iCs/>
        </w:rPr>
        <w:t>, 16</w:t>
      </w:r>
      <w:r w:rsidRPr="000D0964">
        <w:rPr>
          <w:iCs/>
        </w:rPr>
        <w:t xml:space="preserve"> and 1</w:t>
      </w:r>
      <w:r>
        <w:rPr>
          <w:iCs/>
        </w:rPr>
        <w:t>7</w:t>
      </w:r>
      <w:r w:rsidRPr="000D0964">
        <w:rPr>
          <w:iCs/>
        </w:rPr>
        <w:t>):</w:t>
      </w:r>
    </w:p>
    <w:p w14:paraId="1D4AC267" w14:textId="77777777" w:rsidR="00BD7551" w:rsidRDefault="00BD7551" w:rsidP="00BD7551">
      <w:pPr>
        <w:rPr>
          <w:iCs/>
        </w:rPr>
      </w:pPr>
      <w:r w:rsidRPr="000D0964">
        <w:rPr>
          <w:iCs/>
        </w:rPr>
        <w:t>This TS is made for IRP architecture, but is applied also for Service Based Management Architecture, SBMA.</w:t>
      </w:r>
    </w:p>
    <w:p w14:paraId="5810A97B" w14:textId="77777777" w:rsidR="00BD7551" w:rsidRPr="000D0964" w:rsidRDefault="00BD7551" w:rsidP="00BD7551">
      <w:pPr>
        <w:rPr>
          <w:iCs/>
        </w:rPr>
      </w:pPr>
      <w:r>
        <w:rPr>
          <w:iCs/>
        </w:rPr>
        <w:t>This NRM would be beneficial to be included in SBMA, but an update is needed.</w:t>
      </w:r>
    </w:p>
    <w:p w14:paraId="2886DD39" w14:textId="1242B924" w:rsidR="00BD7551" w:rsidRPr="00BD7551" w:rsidRDefault="00BD7551" w:rsidP="000D0964">
      <w:pPr>
        <w:rPr>
          <w:iCs/>
        </w:rPr>
      </w:pPr>
    </w:p>
    <w:p w14:paraId="564CF7CB" w14:textId="77777777" w:rsidR="000D0964" w:rsidRPr="000D0964" w:rsidRDefault="000D0964" w:rsidP="006B5F82">
      <w:pPr>
        <w:rPr>
          <w:lang w:val="fr-FR" w:eastAsia="ko-KR"/>
        </w:rPr>
      </w:pPr>
    </w:p>
    <w:p w14:paraId="7946ECE7" w14:textId="001FDA11" w:rsidR="00DD43FB" w:rsidRPr="00FF0262" w:rsidRDefault="00DD43FB" w:rsidP="00DD43FB">
      <w:pPr>
        <w:pStyle w:val="Heading3"/>
        <w:rPr>
          <w:lang w:val="fr-FR"/>
        </w:rPr>
      </w:pPr>
      <w:bookmarkStart w:id="71" w:name="_Toc66206025"/>
      <w:bookmarkStart w:id="72" w:name="_Toc72417873"/>
      <w:bookmarkStart w:id="73" w:name="_Toc136121399"/>
      <w:bookmarkStart w:id="74" w:name="_Toc136155991"/>
      <w:r w:rsidRPr="00FF0262">
        <w:rPr>
          <w:lang w:val="fr-FR"/>
        </w:rPr>
        <w:lastRenderedPageBreak/>
        <w:t>4.</w:t>
      </w:r>
      <w:r w:rsidR="000D0964">
        <w:rPr>
          <w:lang w:val="fr-FR"/>
        </w:rPr>
        <w:t>1</w:t>
      </w:r>
      <w:r w:rsidRPr="00FF0262">
        <w:rPr>
          <w:lang w:val="fr-FR"/>
        </w:rPr>
        <w:t>.2</w:t>
      </w:r>
      <w:r w:rsidRPr="00FF0262">
        <w:rPr>
          <w:lang w:val="fr-FR"/>
        </w:rPr>
        <w:tab/>
        <w:t>Potential solutions</w:t>
      </w:r>
      <w:bookmarkEnd w:id="71"/>
      <w:bookmarkEnd w:id="72"/>
      <w:bookmarkEnd w:id="73"/>
      <w:bookmarkEnd w:id="74"/>
    </w:p>
    <w:p w14:paraId="33BD04F0" w14:textId="54EDBFA6" w:rsidR="00333B8F" w:rsidRDefault="00333B8F" w:rsidP="00333B8F">
      <w:pPr>
        <w:pStyle w:val="Heading4"/>
        <w:rPr>
          <w:lang w:val="en-US"/>
        </w:rPr>
      </w:pPr>
      <w:bookmarkStart w:id="75" w:name="_Toc72417874"/>
      <w:bookmarkStart w:id="76" w:name="_Toc136121400"/>
      <w:bookmarkStart w:id="77" w:name="_Toc136155992"/>
      <w:r w:rsidRPr="00FF0262">
        <w:rPr>
          <w:lang w:val="fr-FR"/>
        </w:rPr>
        <w:t>4.</w:t>
      </w:r>
      <w:r w:rsidR="000D0964">
        <w:rPr>
          <w:lang w:val="fr-FR"/>
        </w:rPr>
        <w:t>1</w:t>
      </w:r>
      <w:r w:rsidRPr="00FF0262">
        <w:rPr>
          <w:lang w:val="fr-FR"/>
        </w:rPr>
        <w:t>.2.</w:t>
      </w:r>
      <w:r w:rsidR="000D0964">
        <w:rPr>
          <w:lang w:val="fr-FR"/>
        </w:rPr>
        <w:t>1</w:t>
      </w:r>
      <w:r w:rsidRPr="00FF0262">
        <w:rPr>
          <w:lang w:val="fr-FR"/>
        </w:rPr>
        <w:tab/>
        <w:t xml:space="preserve">Solution </w:t>
      </w:r>
      <w:r w:rsidR="000D0964">
        <w:rPr>
          <w:lang w:val="fr-FR"/>
        </w:rPr>
        <w:t>#</w:t>
      </w:r>
      <w:r w:rsidR="00786BE2">
        <w:rPr>
          <w:lang w:val="fr-FR"/>
        </w:rPr>
        <w:t>1</w:t>
      </w:r>
      <w:r w:rsidR="000D0964">
        <w:rPr>
          <w:lang w:val="fr-FR"/>
        </w:rPr>
        <w:t xml:space="preserve">-1 </w:t>
      </w:r>
      <w:r w:rsidR="000D0964">
        <w:rPr>
          <w:lang w:val="en-US"/>
        </w:rPr>
        <w:t>scope of 28.533 [</w:t>
      </w:r>
      <w:r w:rsidR="00B779AB">
        <w:rPr>
          <w:lang w:val="en-US"/>
        </w:rPr>
        <w:t>2</w:t>
      </w:r>
      <w:r w:rsidR="000D0964">
        <w:rPr>
          <w:lang w:val="en-US"/>
        </w:rPr>
        <w:t>]</w:t>
      </w:r>
      <w:bookmarkEnd w:id="75"/>
      <w:bookmarkEnd w:id="76"/>
      <w:bookmarkEnd w:id="77"/>
    </w:p>
    <w:p w14:paraId="4D497E2A" w14:textId="02147204" w:rsidR="000D0964" w:rsidRPr="000D0964" w:rsidRDefault="000D0964" w:rsidP="000D0964">
      <w:pPr>
        <w:rPr>
          <w:iCs/>
        </w:rPr>
      </w:pPr>
      <w:r w:rsidRPr="000D0964">
        <w:rPr>
          <w:lang w:val="en-US"/>
        </w:rPr>
        <w:t>a.</w:t>
      </w:r>
      <w:r w:rsidRPr="000D0964">
        <w:rPr>
          <w:lang w:val="en-US"/>
        </w:rPr>
        <w:tab/>
        <w:t>Intro</w:t>
      </w:r>
      <w:r w:rsidRPr="000D0964">
        <w:rPr>
          <w:iCs/>
        </w:rPr>
        <w:t>duce the limitation that the TS is not valid for 2G, 3G and 4G in the Scope clause.</w:t>
      </w:r>
      <w:r w:rsidRPr="000D0964">
        <w:rPr>
          <w:i/>
        </w:rPr>
        <w:br/>
      </w:r>
      <w:r w:rsidRPr="000D0964">
        <w:rPr>
          <w:iCs/>
        </w:rPr>
        <w:t>b.</w:t>
      </w:r>
      <w:r w:rsidRPr="000D0964">
        <w:rPr>
          <w:iCs/>
        </w:rPr>
        <w:tab/>
        <w:t>Introduce text that 28.533 [</w:t>
      </w:r>
      <w:r w:rsidR="00B779AB">
        <w:rPr>
          <w:iCs/>
        </w:rPr>
        <w:t>2</w:t>
      </w:r>
      <w:r w:rsidRPr="000D0964">
        <w:rPr>
          <w:iCs/>
        </w:rPr>
        <w:t>] is valid for SBMA.</w:t>
      </w:r>
      <w:r w:rsidRPr="000D0964">
        <w:rPr>
          <w:iCs/>
        </w:rPr>
        <w:br/>
        <w:t>c.</w:t>
      </w:r>
      <w:r w:rsidRPr="000D0964">
        <w:rPr>
          <w:iCs/>
        </w:rPr>
        <w:tab/>
        <w:t xml:space="preserve">Introduce text that access rights for interfaces are outside the scope for this TS (this is be replaced with a TS number when such a TS is published). </w:t>
      </w:r>
      <w:r w:rsidRPr="000D0964">
        <w:rPr>
          <w:iCs/>
        </w:rPr>
        <w:br/>
        <w:t>Also to be discussed whether access rights per external (and internal) interfaces are to be documented in some way.</w:t>
      </w:r>
    </w:p>
    <w:p w14:paraId="5186A971" w14:textId="77777777" w:rsidR="000D0964" w:rsidRPr="006B5F82" w:rsidRDefault="000D0964" w:rsidP="006B5F82"/>
    <w:p w14:paraId="0278C694" w14:textId="5B87AA4E" w:rsidR="00333B8F" w:rsidRDefault="00333B8F" w:rsidP="00333B8F">
      <w:pPr>
        <w:pStyle w:val="Heading4"/>
        <w:rPr>
          <w:lang w:val="en-US"/>
        </w:rPr>
      </w:pPr>
      <w:bookmarkStart w:id="78" w:name="_Toc72417875"/>
      <w:bookmarkStart w:id="79" w:name="_Toc136121401"/>
      <w:bookmarkStart w:id="80" w:name="_Toc136155993"/>
      <w:r w:rsidRPr="00FF0262">
        <w:rPr>
          <w:lang w:val="es-ES"/>
        </w:rPr>
        <w:t>4.</w:t>
      </w:r>
      <w:r w:rsidR="000D0964">
        <w:rPr>
          <w:lang w:val="es-ES"/>
        </w:rPr>
        <w:t>1</w:t>
      </w:r>
      <w:r w:rsidRPr="00FF0262">
        <w:rPr>
          <w:lang w:val="es-ES"/>
        </w:rPr>
        <w:t>.2.</w:t>
      </w:r>
      <w:r w:rsidR="000D0964">
        <w:rPr>
          <w:lang w:val="es-ES"/>
        </w:rPr>
        <w:t>2</w:t>
      </w:r>
      <w:r w:rsidRPr="00FF0262">
        <w:rPr>
          <w:lang w:val="es-ES"/>
        </w:rPr>
        <w:tab/>
        <w:t xml:space="preserve">Solution </w:t>
      </w:r>
      <w:r w:rsidR="000D0964">
        <w:rPr>
          <w:lang w:val="es-ES"/>
        </w:rPr>
        <w:t>#</w:t>
      </w:r>
      <w:r w:rsidR="00786BE2">
        <w:rPr>
          <w:lang w:val="es-ES"/>
        </w:rPr>
        <w:t>1</w:t>
      </w:r>
      <w:r w:rsidR="000D0964">
        <w:rPr>
          <w:lang w:val="es-ES"/>
        </w:rPr>
        <w:t>-</w:t>
      </w:r>
      <w:r w:rsidR="008B60CA" w:rsidRPr="00FF0262">
        <w:rPr>
          <w:lang w:val="es-ES"/>
        </w:rPr>
        <w:t>2</w:t>
      </w:r>
      <w:r w:rsidR="000D0964" w:rsidRPr="000D0964">
        <w:rPr>
          <w:lang w:val="en-US"/>
        </w:rPr>
        <w:t xml:space="preserve"> </w:t>
      </w:r>
      <w:r w:rsidR="000D0964">
        <w:rPr>
          <w:lang w:val="en-US"/>
        </w:rPr>
        <w:t>SBMA for Generic NRM</w:t>
      </w:r>
      <w:bookmarkEnd w:id="78"/>
      <w:bookmarkEnd w:id="79"/>
      <w:bookmarkEnd w:id="80"/>
    </w:p>
    <w:p w14:paraId="75F5AACC" w14:textId="50BA1372" w:rsidR="007631A7" w:rsidRDefault="007631A7" w:rsidP="007631A7">
      <w:pPr>
        <w:pStyle w:val="Heading5"/>
      </w:pPr>
      <w:bookmarkStart w:id="81" w:name="_Toc136121402"/>
      <w:bookmarkStart w:id="82" w:name="_Toc136155994"/>
      <w:r>
        <w:rPr>
          <w:lang w:eastAsia="ko-KR"/>
        </w:rPr>
        <w:t>4.1.2.2.</w:t>
      </w:r>
      <w:r w:rsidR="00277386">
        <w:rPr>
          <w:lang w:eastAsia="ko-KR"/>
        </w:rPr>
        <w:t>1</w:t>
      </w:r>
      <w:r>
        <w:rPr>
          <w:lang w:eastAsia="ko-KR"/>
        </w:rPr>
        <w:tab/>
        <w:t>28.621</w:t>
      </w:r>
      <w:bookmarkEnd w:id="81"/>
      <w:bookmarkEnd w:id="82"/>
    </w:p>
    <w:p w14:paraId="6CA651D6" w14:textId="78634032" w:rsidR="007631A7" w:rsidRDefault="007631A7" w:rsidP="007631A7">
      <w:pPr>
        <w:pStyle w:val="Heading6"/>
        <w:rPr>
          <w:lang w:eastAsia="ko-KR"/>
        </w:rPr>
      </w:pPr>
      <w:bookmarkStart w:id="83" w:name="_Toc136121403"/>
      <w:bookmarkStart w:id="84" w:name="_Toc136155995"/>
      <w:r w:rsidRPr="00FF0262">
        <w:rPr>
          <w:lang w:val="fr-FR"/>
        </w:rPr>
        <w:t>4.</w:t>
      </w:r>
      <w:r>
        <w:rPr>
          <w:lang w:val="fr-FR"/>
        </w:rPr>
        <w:t>1.2</w:t>
      </w:r>
      <w:r w:rsidRPr="00FF0262">
        <w:rPr>
          <w:lang w:val="fr-FR"/>
        </w:rPr>
        <w:t>.2.</w:t>
      </w:r>
      <w:r w:rsidR="00277386">
        <w:rPr>
          <w:lang w:val="fr-FR"/>
        </w:rPr>
        <w:t>1</w:t>
      </w:r>
      <w:r>
        <w:rPr>
          <w:lang w:val="fr-FR"/>
        </w:rPr>
        <w:t>.1</w:t>
      </w:r>
      <w:r w:rsidRPr="00FF0262">
        <w:rPr>
          <w:lang w:val="fr-FR"/>
        </w:rPr>
        <w:tab/>
        <w:t xml:space="preserve">Solution </w:t>
      </w:r>
      <w:r>
        <w:rPr>
          <w:lang w:val="fr-FR"/>
        </w:rPr>
        <w:t xml:space="preserve">#1-2.a </w:t>
      </w:r>
      <w:r>
        <w:rPr>
          <w:lang w:val="en-US"/>
        </w:rPr>
        <w:t xml:space="preserve">Update </w:t>
      </w:r>
      <w:r>
        <w:rPr>
          <w:lang w:eastAsia="ko-KR"/>
        </w:rPr>
        <w:t>TS28.621 [</w:t>
      </w:r>
      <w:r w:rsidR="00277386">
        <w:rPr>
          <w:lang w:eastAsia="ko-KR"/>
        </w:rPr>
        <w:t>43</w:t>
      </w:r>
      <w:r>
        <w:rPr>
          <w:lang w:eastAsia="ko-KR"/>
        </w:rPr>
        <w:t>]</w:t>
      </w:r>
      <w:bookmarkEnd w:id="83"/>
      <w:bookmarkEnd w:id="84"/>
    </w:p>
    <w:p w14:paraId="439E7727" w14:textId="259D3F2C" w:rsidR="007631A7" w:rsidRPr="00FD1AE7" w:rsidRDefault="007631A7" w:rsidP="007631A7">
      <w:pPr>
        <w:rPr>
          <w:lang w:eastAsia="ko-KR"/>
        </w:rPr>
      </w:pPr>
      <w:r>
        <w:rPr>
          <w:lang w:eastAsia="ko-KR"/>
        </w:rPr>
        <w:t>Update the current TS28.621 [</w:t>
      </w:r>
      <w:r w:rsidR="00277386">
        <w:rPr>
          <w:lang w:eastAsia="ko-KR"/>
        </w:rPr>
        <w:t>43</w:t>
      </w:r>
      <w:r>
        <w:rPr>
          <w:lang w:eastAsia="ko-KR"/>
        </w:rPr>
        <w:t xml:space="preserve">] title to cover </w:t>
      </w:r>
      <w:r w:rsidRPr="008E4B23">
        <w:rPr>
          <w:lang w:eastAsia="ko-KR"/>
        </w:rPr>
        <w:t>SBMA architecture NRM</w:t>
      </w:r>
      <w:r>
        <w:rPr>
          <w:lang w:eastAsia="ko-KR"/>
        </w:rPr>
        <w:t xml:space="preserve"> and add any </w:t>
      </w:r>
      <w:r w:rsidRPr="008E4B23">
        <w:rPr>
          <w:lang w:eastAsia="ko-KR"/>
        </w:rPr>
        <w:t>Stage 1 requirement</w:t>
      </w:r>
      <w:r>
        <w:rPr>
          <w:lang w:eastAsia="ko-KR"/>
        </w:rPr>
        <w:t>s</w:t>
      </w:r>
      <w:r w:rsidRPr="008E4B23">
        <w:rPr>
          <w:lang w:eastAsia="ko-KR"/>
        </w:rPr>
        <w:t xml:space="preserve"> for </w:t>
      </w:r>
      <w:r>
        <w:rPr>
          <w:lang w:eastAsia="ko-KR"/>
        </w:rPr>
        <w:t xml:space="preserve">generic NRM in </w:t>
      </w:r>
      <w:r w:rsidRPr="008E4B23">
        <w:rPr>
          <w:lang w:eastAsia="ko-KR"/>
        </w:rPr>
        <w:t>SBMA</w:t>
      </w:r>
      <w:r>
        <w:rPr>
          <w:lang w:eastAsia="ko-KR"/>
        </w:rPr>
        <w:t>.</w:t>
      </w:r>
    </w:p>
    <w:p w14:paraId="314DE91D" w14:textId="35CAAE56" w:rsidR="007631A7" w:rsidRDefault="007631A7" w:rsidP="007631A7">
      <w:pPr>
        <w:pStyle w:val="Heading6"/>
        <w:rPr>
          <w:lang w:val="en-US"/>
        </w:rPr>
      </w:pPr>
      <w:bookmarkStart w:id="85" w:name="_Toc136121404"/>
      <w:bookmarkStart w:id="86" w:name="_Toc136155996"/>
      <w:r w:rsidRPr="00FF0262">
        <w:rPr>
          <w:lang w:val="fr-FR"/>
        </w:rPr>
        <w:t>4.</w:t>
      </w:r>
      <w:r>
        <w:rPr>
          <w:lang w:val="fr-FR"/>
        </w:rPr>
        <w:t>1</w:t>
      </w:r>
      <w:r w:rsidRPr="00FF0262">
        <w:rPr>
          <w:lang w:val="fr-FR"/>
        </w:rPr>
        <w:t>.2.</w:t>
      </w:r>
      <w:r>
        <w:rPr>
          <w:lang w:val="fr-FR"/>
        </w:rPr>
        <w:t>2.</w:t>
      </w:r>
      <w:r w:rsidR="00081731">
        <w:rPr>
          <w:lang w:val="fr-FR"/>
        </w:rPr>
        <w:t>1</w:t>
      </w:r>
      <w:r>
        <w:rPr>
          <w:lang w:val="fr-FR"/>
        </w:rPr>
        <w:t>.2</w:t>
      </w:r>
      <w:r w:rsidRPr="00FF0262">
        <w:rPr>
          <w:lang w:val="fr-FR"/>
        </w:rPr>
        <w:tab/>
        <w:t xml:space="preserve">Solution </w:t>
      </w:r>
      <w:r>
        <w:rPr>
          <w:lang w:val="fr-FR"/>
        </w:rPr>
        <w:t xml:space="preserve">#1-2.b </w:t>
      </w:r>
      <w:r>
        <w:rPr>
          <w:lang w:val="en-US"/>
        </w:rPr>
        <w:t>New TS for SBMA</w:t>
      </w:r>
      <w:bookmarkEnd w:id="85"/>
      <w:bookmarkEnd w:id="86"/>
    </w:p>
    <w:p w14:paraId="14F4BE20" w14:textId="33AD8F0B" w:rsidR="007631A7" w:rsidRPr="002C0A74" w:rsidRDefault="007631A7" w:rsidP="007631A7">
      <w:pPr>
        <w:rPr>
          <w:lang w:val="en-US"/>
        </w:rPr>
      </w:pPr>
      <w:r>
        <w:rPr>
          <w:lang w:val="en-US"/>
        </w:rPr>
        <w:t xml:space="preserve">Keep the </w:t>
      </w:r>
      <w:r>
        <w:rPr>
          <w:lang w:eastAsia="ko-KR"/>
        </w:rPr>
        <w:t>current TS28.621 [</w:t>
      </w:r>
      <w:r w:rsidR="00277386">
        <w:rPr>
          <w:lang w:eastAsia="ko-KR"/>
        </w:rPr>
        <w:t>43</w:t>
      </w:r>
      <w:r>
        <w:rPr>
          <w:lang w:eastAsia="ko-KR"/>
        </w:rPr>
        <w:t>] for IRP only. Create a</w:t>
      </w:r>
      <w:r>
        <w:rPr>
          <w:lang w:val="en-US"/>
        </w:rPr>
        <w:t xml:space="preserve"> new TS for </w:t>
      </w:r>
      <w:r w:rsidRPr="008E4B23">
        <w:rPr>
          <w:lang w:eastAsia="ko-KR"/>
        </w:rPr>
        <w:t xml:space="preserve">Stage 1 for </w:t>
      </w:r>
      <w:r>
        <w:rPr>
          <w:lang w:eastAsia="ko-KR"/>
        </w:rPr>
        <w:t xml:space="preserve">generic NRM in </w:t>
      </w:r>
      <w:r w:rsidRPr="008E4B23">
        <w:rPr>
          <w:lang w:eastAsia="ko-KR"/>
        </w:rPr>
        <w:t>SBMA requirement</w:t>
      </w:r>
      <w:r>
        <w:rPr>
          <w:lang w:eastAsia="ko-KR"/>
        </w:rPr>
        <w:t>s.</w:t>
      </w:r>
    </w:p>
    <w:p w14:paraId="0C2E9B22" w14:textId="06F3B7F5" w:rsidR="007631A7" w:rsidRDefault="007631A7" w:rsidP="007631A7">
      <w:pPr>
        <w:pStyle w:val="Heading6"/>
        <w:rPr>
          <w:lang w:val="en-US"/>
        </w:rPr>
      </w:pPr>
      <w:bookmarkStart w:id="87" w:name="_Toc136121405"/>
      <w:bookmarkStart w:id="88" w:name="_Toc136155997"/>
      <w:r w:rsidRPr="00FF0262">
        <w:rPr>
          <w:lang w:val="fr-FR"/>
        </w:rPr>
        <w:t>4.</w:t>
      </w:r>
      <w:r>
        <w:rPr>
          <w:lang w:val="fr-FR"/>
        </w:rPr>
        <w:t>1</w:t>
      </w:r>
      <w:r w:rsidRPr="00FF0262">
        <w:rPr>
          <w:lang w:val="fr-FR"/>
        </w:rPr>
        <w:t>.2.</w:t>
      </w:r>
      <w:r>
        <w:rPr>
          <w:lang w:val="fr-FR"/>
        </w:rPr>
        <w:t>2.</w:t>
      </w:r>
      <w:r w:rsidR="00081731">
        <w:rPr>
          <w:lang w:val="fr-FR"/>
        </w:rPr>
        <w:t>1</w:t>
      </w:r>
      <w:r>
        <w:rPr>
          <w:lang w:val="fr-FR"/>
        </w:rPr>
        <w:t>.3</w:t>
      </w:r>
      <w:r w:rsidRPr="00FF0262">
        <w:rPr>
          <w:lang w:val="fr-FR"/>
        </w:rPr>
        <w:tab/>
        <w:t xml:space="preserve">Solution </w:t>
      </w:r>
      <w:r>
        <w:rPr>
          <w:lang w:val="fr-FR"/>
        </w:rPr>
        <w:t xml:space="preserve">#1-2.c </w:t>
      </w:r>
      <w:r>
        <w:rPr>
          <w:lang w:val="en-US"/>
        </w:rPr>
        <w:t>New TSs for IRP and SBMA</w:t>
      </w:r>
      <w:bookmarkEnd w:id="87"/>
      <w:bookmarkEnd w:id="88"/>
    </w:p>
    <w:p w14:paraId="73022218" w14:textId="3694EBE8" w:rsidR="007631A7" w:rsidRDefault="007631A7" w:rsidP="007631A7">
      <w:pPr>
        <w:rPr>
          <w:lang w:eastAsia="ko-KR"/>
        </w:rPr>
      </w:pPr>
      <w:r>
        <w:rPr>
          <w:lang w:eastAsia="ko-KR"/>
        </w:rPr>
        <w:t>Create a new TS for generic NRM IRP (with the IRP content from 28.621 [</w:t>
      </w:r>
      <w:r w:rsidR="00277386">
        <w:rPr>
          <w:lang w:eastAsia="ko-KR"/>
        </w:rPr>
        <w:t>43</w:t>
      </w:r>
      <w:r>
        <w:rPr>
          <w:lang w:eastAsia="ko-KR"/>
        </w:rPr>
        <w:t xml:space="preserve">]) and create a new </w:t>
      </w:r>
      <w:r>
        <w:rPr>
          <w:lang w:val="en-US"/>
        </w:rPr>
        <w:t xml:space="preserve">TS for </w:t>
      </w:r>
      <w:r w:rsidRPr="008E4B23">
        <w:rPr>
          <w:lang w:eastAsia="ko-KR"/>
        </w:rPr>
        <w:t xml:space="preserve">Stage 1 for </w:t>
      </w:r>
      <w:r>
        <w:rPr>
          <w:lang w:eastAsia="ko-KR"/>
        </w:rPr>
        <w:t xml:space="preserve">generic NRM in </w:t>
      </w:r>
      <w:r w:rsidRPr="008E4B23">
        <w:rPr>
          <w:lang w:eastAsia="ko-KR"/>
        </w:rPr>
        <w:t>SBMA requirement</w:t>
      </w:r>
      <w:r>
        <w:rPr>
          <w:lang w:eastAsia="ko-KR"/>
        </w:rPr>
        <w:t>s.</w:t>
      </w:r>
    </w:p>
    <w:p w14:paraId="33E2DC25" w14:textId="46CB377F" w:rsidR="007631A7" w:rsidRDefault="007631A7" w:rsidP="007631A7">
      <w:pPr>
        <w:pStyle w:val="Heading6"/>
        <w:rPr>
          <w:lang w:eastAsia="ko-KR"/>
        </w:rPr>
      </w:pPr>
      <w:bookmarkStart w:id="89" w:name="_Toc136121406"/>
      <w:bookmarkStart w:id="90" w:name="_Toc136155998"/>
      <w:r w:rsidRPr="00FF0262">
        <w:rPr>
          <w:lang w:val="fr-FR"/>
        </w:rPr>
        <w:t>4.</w:t>
      </w:r>
      <w:r>
        <w:rPr>
          <w:lang w:val="fr-FR"/>
        </w:rPr>
        <w:t>1</w:t>
      </w:r>
      <w:r w:rsidRPr="00FF0262">
        <w:rPr>
          <w:lang w:val="fr-FR"/>
        </w:rPr>
        <w:t>.2.</w:t>
      </w:r>
      <w:r>
        <w:rPr>
          <w:lang w:val="fr-FR"/>
        </w:rPr>
        <w:t>2.</w:t>
      </w:r>
      <w:r w:rsidR="00081731">
        <w:rPr>
          <w:lang w:val="fr-FR"/>
        </w:rPr>
        <w:t>1</w:t>
      </w:r>
      <w:r>
        <w:rPr>
          <w:lang w:val="fr-FR"/>
        </w:rPr>
        <w:t>.4</w:t>
      </w:r>
      <w:r w:rsidRPr="00FF0262">
        <w:rPr>
          <w:lang w:val="fr-FR"/>
        </w:rPr>
        <w:tab/>
        <w:t xml:space="preserve">Solution </w:t>
      </w:r>
      <w:r>
        <w:rPr>
          <w:lang w:val="fr-FR"/>
        </w:rPr>
        <w:t xml:space="preserve">#1-2.d </w:t>
      </w:r>
      <w:r>
        <w:rPr>
          <w:lang w:val="en-US"/>
        </w:rPr>
        <w:t xml:space="preserve">update </w:t>
      </w:r>
      <w:r>
        <w:rPr>
          <w:lang w:eastAsia="ko-KR"/>
        </w:rPr>
        <w:t>TS28.621 [</w:t>
      </w:r>
      <w:r w:rsidR="00184889">
        <w:rPr>
          <w:lang w:eastAsia="ko-KR"/>
        </w:rPr>
        <w:t>43</w:t>
      </w:r>
      <w:r>
        <w:rPr>
          <w:lang w:eastAsia="ko-KR"/>
        </w:rPr>
        <w:t>] scope</w:t>
      </w:r>
      <w:bookmarkEnd w:id="89"/>
      <w:bookmarkEnd w:id="90"/>
    </w:p>
    <w:p w14:paraId="212440CC" w14:textId="17F7F8F3" w:rsidR="007631A7" w:rsidRDefault="007631A7" w:rsidP="007631A7">
      <w:pPr>
        <w:rPr>
          <w:lang w:eastAsia="ko-KR"/>
        </w:rPr>
      </w:pPr>
      <w:r>
        <w:rPr>
          <w:lang w:eastAsia="ko-KR"/>
        </w:rPr>
        <w:t>Update the current TS28.621[</w:t>
      </w:r>
      <w:r w:rsidR="00277386">
        <w:rPr>
          <w:lang w:eastAsia="ko-KR"/>
        </w:rPr>
        <w:t>43</w:t>
      </w:r>
      <w:r>
        <w:rPr>
          <w:lang w:eastAsia="ko-KR"/>
        </w:rPr>
        <w:t>] in the scope clause that Rel-14 is the version valid for IRP while the current release is valid for SBMA, because up to and including Rel-14 TS28.621[</w:t>
      </w:r>
      <w:r w:rsidR="00277386">
        <w:rPr>
          <w:lang w:eastAsia="ko-KR"/>
        </w:rPr>
        <w:t>43</w:t>
      </w:r>
      <w:r>
        <w:rPr>
          <w:lang w:eastAsia="ko-KR"/>
        </w:rPr>
        <w:t>] is valid only for IRPs while from Rel-15 up to and including the current release (Rel-18) it is valid for both IRP and SBMA (see issue description for issue#1 28.621).</w:t>
      </w:r>
    </w:p>
    <w:p w14:paraId="06D6A549" w14:textId="2511D5CC" w:rsidR="007631A7" w:rsidRDefault="007631A7" w:rsidP="007631A7">
      <w:pPr>
        <w:pStyle w:val="Heading6"/>
        <w:rPr>
          <w:lang w:val="fr-FR"/>
        </w:rPr>
      </w:pPr>
      <w:bookmarkStart w:id="91" w:name="_Toc136121407"/>
      <w:bookmarkStart w:id="92" w:name="_Toc136155999"/>
      <w:r w:rsidRPr="00FF0262">
        <w:rPr>
          <w:lang w:val="fr-FR"/>
        </w:rPr>
        <w:t>4.</w:t>
      </w:r>
      <w:r>
        <w:rPr>
          <w:lang w:val="fr-FR"/>
        </w:rPr>
        <w:t>1</w:t>
      </w:r>
      <w:r w:rsidRPr="00FF0262">
        <w:rPr>
          <w:lang w:val="fr-FR"/>
        </w:rPr>
        <w:t>.2.</w:t>
      </w:r>
      <w:r>
        <w:rPr>
          <w:lang w:val="fr-FR"/>
        </w:rPr>
        <w:t>2.</w:t>
      </w:r>
      <w:r w:rsidR="00081731">
        <w:rPr>
          <w:lang w:val="fr-FR"/>
        </w:rPr>
        <w:t>1</w:t>
      </w:r>
      <w:r>
        <w:rPr>
          <w:lang w:val="fr-FR"/>
        </w:rPr>
        <w:t>.5</w:t>
      </w:r>
      <w:r w:rsidRPr="00FF0262">
        <w:rPr>
          <w:lang w:val="fr-FR"/>
        </w:rPr>
        <w:tab/>
        <w:t xml:space="preserve">Solution </w:t>
      </w:r>
      <w:r>
        <w:rPr>
          <w:lang w:val="fr-FR"/>
        </w:rPr>
        <w:t>#1-2.e Merge stage 1, 2 and 3.</w:t>
      </w:r>
      <w:bookmarkEnd w:id="91"/>
      <w:bookmarkEnd w:id="92"/>
    </w:p>
    <w:p w14:paraId="738F8675" w14:textId="77777777" w:rsidR="007631A7" w:rsidRDefault="007631A7" w:rsidP="007631A7">
      <w:pPr>
        <w:rPr>
          <w:lang w:val="fr-FR"/>
        </w:rPr>
      </w:pPr>
      <w:r>
        <w:rPr>
          <w:lang w:val="fr-FR"/>
        </w:rPr>
        <w:t>New specifications may be merged into one TS for stage 1, 2 and 3.</w:t>
      </w:r>
    </w:p>
    <w:p w14:paraId="1E16C74D" w14:textId="41D67410" w:rsidR="007631A7" w:rsidRDefault="007631A7" w:rsidP="00E21951">
      <w:pPr>
        <w:pStyle w:val="Heading5"/>
        <w:rPr>
          <w:iCs/>
        </w:rPr>
      </w:pPr>
      <w:bookmarkStart w:id="93" w:name="_Toc136121408"/>
      <w:bookmarkStart w:id="94" w:name="_Toc136156000"/>
      <w:r>
        <w:rPr>
          <w:lang w:eastAsia="ko-KR"/>
        </w:rPr>
        <w:t>4.1.2.2.</w:t>
      </w:r>
      <w:r w:rsidR="00081731">
        <w:rPr>
          <w:lang w:eastAsia="ko-KR"/>
        </w:rPr>
        <w:t>2</w:t>
      </w:r>
      <w:r>
        <w:rPr>
          <w:lang w:eastAsia="ko-KR"/>
        </w:rPr>
        <w:tab/>
        <w:t>28.622</w:t>
      </w:r>
      <w:bookmarkEnd w:id="93"/>
      <w:bookmarkEnd w:id="94"/>
    </w:p>
    <w:p w14:paraId="59B5E2A3" w14:textId="3AC14679" w:rsidR="00AD2389" w:rsidRDefault="00AD2389" w:rsidP="00AD2389">
      <w:pPr>
        <w:pStyle w:val="Heading6"/>
        <w:rPr>
          <w:lang w:eastAsia="ko-KR"/>
        </w:rPr>
      </w:pPr>
      <w:bookmarkStart w:id="95" w:name="_Toc136121409"/>
      <w:bookmarkStart w:id="96" w:name="_Toc136156001"/>
      <w:r w:rsidRPr="00FF0262">
        <w:rPr>
          <w:lang w:val="fr-FR"/>
        </w:rPr>
        <w:t>4.</w:t>
      </w:r>
      <w:r>
        <w:rPr>
          <w:lang w:val="fr-FR"/>
        </w:rPr>
        <w:t>1</w:t>
      </w:r>
      <w:r w:rsidRPr="00FF0262">
        <w:rPr>
          <w:lang w:val="fr-FR"/>
        </w:rPr>
        <w:t>.2.</w:t>
      </w:r>
      <w:r>
        <w:rPr>
          <w:lang w:val="fr-FR"/>
        </w:rPr>
        <w:t>2.</w:t>
      </w:r>
      <w:r w:rsidR="00081731">
        <w:rPr>
          <w:lang w:val="fr-FR"/>
        </w:rPr>
        <w:t>2</w:t>
      </w:r>
      <w:r>
        <w:rPr>
          <w:lang w:val="fr-FR"/>
        </w:rPr>
        <w:t>.1</w:t>
      </w:r>
      <w:r w:rsidRPr="00FF0262">
        <w:rPr>
          <w:lang w:val="fr-FR"/>
        </w:rPr>
        <w:tab/>
        <w:t xml:space="preserve">Solution </w:t>
      </w:r>
      <w:r>
        <w:rPr>
          <w:lang w:val="fr-FR"/>
        </w:rPr>
        <w:t xml:space="preserve">#1-2.f </w:t>
      </w:r>
      <w:r>
        <w:rPr>
          <w:lang w:val="en-US"/>
        </w:rPr>
        <w:t xml:space="preserve">update </w:t>
      </w:r>
      <w:r>
        <w:rPr>
          <w:lang w:eastAsia="ko-KR"/>
        </w:rPr>
        <w:t>TS28.622 [23]</w:t>
      </w:r>
      <w:bookmarkEnd w:id="95"/>
      <w:bookmarkEnd w:id="96"/>
    </w:p>
    <w:p w14:paraId="31C46421" w14:textId="77777777" w:rsidR="00AD2389" w:rsidRDefault="00AD2389" w:rsidP="00AD2389">
      <w:pPr>
        <w:rPr>
          <w:lang w:eastAsia="ko-KR"/>
        </w:rPr>
      </w:pPr>
      <w:r>
        <w:rPr>
          <w:lang w:eastAsia="ko-KR"/>
        </w:rPr>
        <w:t xml:space="preserve">Update the current TS28.622 [23] with </w:t>
      </w:r>
      <w:r w:rsidRPr="00591E4C">
        <w:rPr>
          <w:lang w:val="en-CA"/>
        </w:rPr>
        <w:t xml:space="preserve">enough clarifications </w:t>
      </w:r>
      <w:r>
        <w:rPr>
          <w:lang w:eastAsia="ko-KR"/>
        </w:rPr>
        <w:t xml:space="preserve">to cover both IRP and </w:t>
      </w:r>
      <w:r w:rsidRPr="008E4B23">
        <w:rPr>
          <w:lang w:eastAsia="ko-KR"/>
        </w:rPr>
        <w:t>SBMA architecture NRM</w:t>
      </w:r>
      <w:r>
        <w:rPr>
          <w:lang w:eastAsia="ko-KR"/>
        </w:rPr>
        <w:t>.</w:t>
      </w:r>
    </w:p>
    <w:p w14:paraId="56420274" w14:textId="5A8E43D1" w:rsidR="00AD2389" w:rsidRDefault="00AD2389" w:rsidP="00AD2389">
      <w:pPr>
        <w:pStyle w:val="Heading6"/>
        <w:rPr>
          <w:lang w:val="en-US"/>
        </w:rPr>
      </w:pPr>
      <w:bookmarkStart w:id="97" w:name="_Toc136121410"/>
      <w:bookmarkStart w:id="98" w:name="_Toc136156002"/>
      <w:r w:rsidRPr="00FF0262">
        <w:rPr>
          <w:lang w:val="fr-FR"/>
        </w:rPr>
        <w:t>4.</w:t>
      </w:r>
      <w:r>
        <w:rPr>
          <w:lang w:val="fr-FR"/>
        </w:rPr>
        <w:t>1</w:t>
      </w:r>
      <w:r w:rsidRPr="00FF0262">
        <w:rPr>
          <w:lang w:val="fr-FR"/>
        </w:rPr>
        <w:t>.2.</w:t>
      </w:r>
      <w:r>
        <w:rPr>
          <w:lang w:val="fr-FR"/>
        </w:rPr>
        <w:t>2.</w:t>
      </w:r>
      <w:r w:rsidR="00081731">
        <w:rPr>
          <w:lang w:val="fr-FR"/>
        </w:rPr>
        <w:t>2</w:t>
      </w:r>
      <w:r>
        <w:rPr>
          <w:lang w:val="fr-FR"/>
        </w:rPr>
        <w:t>.2</w:t>
      </w:r>
      <w:r w:rsidRPr="00FF0262">
        <w:rPr>
          <w:lang w:val="fr-FR"/>
        </w:rPr>
        <w:tab/>
        <w:t xml:space="preserve">Solution </w:t>
      </w:r>
      <w:r>
        <w:rPr>
          <w:lang w:val="fr-FR"/>
        </w:rPr>
        <w:t xml:space="preserve">#1-2.g </w:t>
      </w:r>
      <w:r>
        <w:rPr>
          <w:lang w:val="en-US"/>
        </w:rPr>
        <w:t>New TS for SBMA</w:t>
      </w:r>
      <w:bookmarkEnd w:id="97"/>
      <w:bookmarkEnd w:id="98"/>
    </w:p>
    <w:p w14:paraId="3D650C62" w14:textId="77777777" w:rsidR="00AD2389" w:rsidRPr="001A2A3B" w:rsidRDefault="00AD2389" w:rsidP="00AD2389">
      <w:pPr>
        <w:rPr>
          <w:lang w:val="en-CA"/>
        </w:rPr>
      </w:pPr>
      <w:r w:rsidRPr="001A2A3B">
        <w:rPr>
          <w:lang w:val="en-CA"/>
        </w:rPr>
        <w:t xml:space="preserve">Create a new TS for </w:t>
      </w:r>
      <w:r>
        <w:rPr>
          <w:lang w:val="en-CA"/>
        </w:rPr>
        <w:t xml:space="preserve">generic NRM in </w:t>
      </w:r>
      <w:r w:rsidRPr="001A2A3B">
        <w:rPr>
          <w:lang w:val="en-CA"/>
        </w:rPr>
        <w:t>SBMA and maintain TS</w:t>
      </w:r>
      <w:r>
        <w:rPr>
          <w:lang w:val="en-CA"/>
        </w:rPr>
        <w:t xml:space="preserve"> </w:t>
      </w:r>
      <w:r w:rsidRPr="001A2A3B">
        <w:rPr>
          <w:lang w:val="en-CA"/>
        </w:rPr>
        <w:t>28.622</w:t>
      </w:r>
      <w:r>
        <w:rPr>
          <w:lang w:val="en-CA"/>
        </w:rPr>
        <w:t xml:space="preserve"> </w:t>
      </w:r>
      <w:r w:rsidRPr="001A2A3B">
        <w:rPr>
          <w:lang w:val="en-CA"/>
        </w:rPr>
        <w:t>[</w:t>
      </w:r>
      <w:r>
        <w:rPr>
          <w:lang w:val="en-CA"/>
        </w:rPr>
        <w:t>23</w:t>
      </w:r>
      <w:r w:rsidRPr="001A2A3B">
        <w:rPr>
          <w:lang w:val="en-CA"/>
        </w:rPr>
        <w:t>] for IRP information only.</w:t>
      </w:r>
    </w:p>
    <w:p w14:paraId="6898E92F" w14:textId="093BD382" w:rsidR="00AD2389" w:rsidRDefault="00AD2389" w:rsidP="00AD2389">
      <w:pPr>
        <w:pStyle w:val="Heading6"/>
        <w:rPr>
          <w:lang w:val="en-US"/>
        </w:rPr>
      </w:pPr>
      <w:bookmarkStart w:id="99" w:name="_Toc136121411"/>
      <w:bookmarkStart w:id="100" w:name="_Toc136156003"/>
      <w:bookmarkStart w:id="101" w:name="_Hlk134545671"/>
      <w:r w:rsidRPr="00FF0262">
        <w:rPr>
          <w:lang w:val="fr-FR"/>
        </w:rPr>
        <w:t>4.</w:t>
      </w:r>
      <w:r>
        <w:rPr>
          <w:lang w:val="fr-FR"/>
        </w:rPr>
        <w:t>1</w:t>
      </w:r>
      <w:r w:rsidRPr="00FF0262">
        <w:rPr>
          <w:lang w:val="fr-FR"/>
        </w:rPr>
        <w:t>.2.</w:t>
      </w:r>
      <w:r>
        <w:rPr>
          <w:lang w:val="fr-FR"/>
        </w:rPr>
        <w:t>2.</w:t>
      </w:r>
      <w:r w:rsidR="00081731">
        <w:rPr>
          <w:lang w:val="fr-FR"/>
        </w:rPr>
        <w:t>2</w:t>
      </w:r>
      <w:r>
        <w:rPr>
          <w:lang w:val="fr-FR"/>
        </w:rPr>
        <w:t>.3</w:t>
      </w:r>
      <w:r w:rsidRPr="00FF0262">
        <w:rPr>
          <w:lang w:val="fr-FR"/>
        </w:rPr>
        <w:tab/>
        <w:t xml:space="preserve">Solution </w:t>
      </w:r>
      <w:r>
        <w:rPr>
          <w:lang w:val="fr-FR"/>
        </w:rPr>
        <w:t xml:space="preserve">#1-2.h </w:t>
      </w:r>
      <w:r>
        <w:rPr>
          <w:lang w:val="en-US"/>
        </w:rPr>
        <w:t>New TSs for IRP and SBMA</w:t>
      </w:r>
      <w:bookmarkEnd w:id="99"/>
      <w:bookmarkEnd w:id="100"/>
    </w:p>
    <w:p w14:paraId="4D36AB41" w14:textId="77777777" w:rsidR="00AD2389" w:rsidRDefault="00AD2389" w:rsidP="00AD2389">
      <w:pPr>
        <w:rPr>
          <w:lang w:val="en-CA"/>
        </w:rPr>
      </w:pPr>
      <w:r w:rsidRPr="00591E4C">
        <w:rPr>
          <w:lang w:val="en-CA"/>
        </w:rPr>
        <w:t xml:space="preserve">Create a new TS for </w:t>
      </w:r>
      <w:r>
        <w:rPr>
          <w:lang w:val="en-CA"/>
        </w:rPr>
        <w:t xml:space="preserve">generic NRM </w:t>
      </w:r>
      <w:r w:rsidRPr="00591E4C">
        <w:rPr>
          <w:lang w:val="en-CA"/>
        </w:rPr>
        <w:t xml:space="preserve">information service </w:t>
      </w:r>
      <w:r>
        <w:rPr>
          <w:lang w:val="en-CA"/>
        </w:rPr>
        <w:t xml:space="preserve">in </w:t>
      </w:r>
      <w:r w:rsidRPr="00591E4C">
        <w:rPr>
          <w:lang w:val="en-CA"/>
        </w:rPr>
        <w:t>SBMA and keep TS28.622</w:t>
      </w:r>
      <w:r>
        <w:rPr>
          <w:lang w:val="en-CA"/>
        </w:rPr>
        <w:t xml:space="preserve"> [23]</w:t>
      </w:r>
      <w:r w:rsidRPr="00591E4C">
        <w:rPr>
          <w:lang w:val="en-CA"/>
        </w:rPr>
        <w:t xml:space="preserve"> as is (with a note that any SBMA related updates will be continued in the new TS after R18</w:t>
      </w:r>
      <w:r>
        <w:rPr>
          <w:lang w:val="en-CA"/>
        </w:rPr>
        <w:t>.</w:t>
      </w:r>
    </w:p>
    <w:p w14:paraId="4554CE21" w14:textId="74F31E98" w:rsidR="00AD2389" w:rsidRDefault="00AD2389" w:rsidP="00AD2389">
      <w:pPr>
        <w:pStyle w:val="Heading6"/>
        <w:rPr>
          <w:lang w:eastAsia="ko-KR"/>
        </w:rPr>
      </w:pPr>
      <w:bookmarkStart w:id="102" w:name="_Toc136121412"/>
      <w:bookmarkStart w:id="103" w:name="_Toc136156004"/>
      <w:r w:rsidRPr="00FF0262">
        <w:rPr>
          <w:lang w:val="fr-FR"/>
        </w:rPr>
        <w:lastRenderedPageBreak/>
        <w:t>4.</w:t>
      </w:r>
      <w:r>
        <w:rPr>
          <w:lang w:val="fr-FR"/>
        </w:rPr>
        <w:t>1.2</w:t>
      </w:r>
      <w:r w:rsidRPr="00FF0262">
        <w:rPr>
          <w:lang w:val="fr-FR"/>
        </w:rPr>
        <w:t>.2.</w:t>
      </w:r>
      <w:r w:rsidR="00081731">
        <w:rPr>
          <w:lang w:val="fr-FR"/>
        </w:rPr>
        <w:t>2</w:t>
      </w:r>
      <w:r>
        <w:rPr>
          <w:lang w:val="fr-FR"/>
        </w:rPr>
        <w:t>.4</w:t>
      </w:r>
      <w:r w:rsidRPr="00FF0262">
        <w:rPr>
          <w:lang w:val="fr-FR"/>
        </w:rPr>
        <w:tab/>
        <w:t xml:space="preserve">Solution </w:t>
      </w:r>
      <w:r>
        <w:rPr>
          <w:lang w:val="fr-FR"/>
        </w:rPr>
        <w:t xml:space="preserve">#1-2.i </w:t>
      </w:r>
      <w:r>
        <w:rPr>
          <w:lang w:val="en-US"/>
        </w:rPr>
        <w:t xml:space="preserve">update </w:t>
      </w:r>
      <w:r>
        <w:rPr>
          <w:lang w:eastAsia="ko-KR"/>
        </w:rPr>
        <w:t>TS28.622 [23] scope</w:t>
      </w:r>
      <w:bookmarkEnd w:id="102"/>
      <w:bookmarkEnd w:id="103"/>
    </w:p>
    <w:p w14:paraId="6174A8F2" w14:textId="1E565336" w:rsidR="00AD2389" w:rsidRPr="000D0964" w:rsidRDefault="00AD2389" w:rsidP="00AD2389">
      <w:pPr>
        <w:rPr>
          <w:lang w:eastAsia="ko-KR"/>
        </w:rPr>
      </w:pPr>
      <w:r>
        <w:rPr>
          <w:lang w:eastAsia="ko-KR"/>
        </w:rPr>
        <w:t>Update the current TS28.622[23] in the scope clause that Rel-14 is the version valid for IRP while the current release is valid for SBMA, because up to and including Rel-14 TS28.622 [23] is valid only for IRPs while from Rel-15 up to and including the current release (Rel-18) it is valid for both IRP and SBMA (see issue description for issue#1 28.622).</w:t>
      </w:r>
    </w:p>
    <w:p w14:paraId="53822767" w14:textId="718469BF" w:rsidR="00AD2389" w:rsidRDefault="00AD2389" w:rsidP="00AD2389">
      <w:pPr>
        <w:pStyle w:val="Heading6"/>
        <w:rPr>
          <w:lang w:val="fr-FR"/>
        </w:rPr>
      </w:pPr>
      <w:bookmarkStart w:id="104" w:name="_Toc136121413"/>
      <w:bookmarkStart w:id="105" w:name="_Toc136156005"/>
      <w:bookmarkStart w:id="106" w:name="_Hlk134457580"/>
      <w:r w:rsidRPr="00FF0262">
        <w:rPr>
          <w:lang w:val="fr-FR"/>
        </w:rPr>
        <w:t>4.</w:t>
      </w:r>
      <w:r>
        <w:rPr>
          <w:lang w:val="fr-FR"/>
        </w:rPr>
        <w:t>1.2</w:t>
      </w:r>
      <w:r w:rsidRPr="00FF0262">
        <w:rPr>
          <w:lang w:val="fr-FR"/>
        </w:rPr>
        <w:t>.2.</w:t>
      </w:r>
      <w:r w:rsidR="00081731">
        <w:rPr>
          <w:lang w:val="fr-FR"/>
        </w:rPr>
        <w:t>2</w:t>
      </w:r>
      <w:r>
        <w:rPr>
          <w:lang w:val="fr-FR"/>
        </w:rPr>
        <w:t>.5</w:t>
      </w:r>
      <w:r w:rsidRPr="00FF0262">
        <w:rPr>
          <w:lang w:val="fr-FR"/>
        </w:rPr>
        <w:tab/>
        <w:t xml:space="preserve">Solution </w:t>
      </w:r>
      <w:r>
        <w:rPr>
          <w:lang w:val="fr-FR"/>
        </w:rPr>
        <w:t>#1-2.j Merge stage 1, 2 and 3.</w:t>
      </w:r>
      <w:bookmarkEnd w:id="104"/>
      <w:bookmarkEnd w:id="105"/>
    </w:p>
    <w:p w14:paraId="432E6BF1" w14:textId="77777777" w:rsidR="00AD2389" w:rsidRPr="005D4AD4" w:rsidRDefault="00AD2389" w:rsidP="00AD2389">
      <w:pPr>
        <w:rPr>
          <w:lang w:val="fr-FR"/>
        </w:rPr>
      </w:pPr>
      <w:r>
        <w:rPr>
          <w:lang w:val="fr-FR"/>
        </w:rPr>
        <w:t>New specifications may be merged into one TS for stage 1, 2 and 3.</w:t>
      </w:r>
    </w:p>
    <w:p w14:paraId="41EBF94D" w14:textId="2C6A2399" w:rsidR="00584937" w:rsidRDefault="00584937" w:rsidP="00584937">
      <w:pPr>
        <w:pStyle w:val="Heading5"/>
        <w:rPr>
          <w:lang w:val="fr-FR"/>
        </w:rPr>
      </w:pPr>
      <w:bookmarkStart w:id="107" w:name="_Toc136121414"/>
      <w:bookmarkStart w:id="108" w:name="_Toc136156006"/>
      <w:bookmarkEnd w:id="101"/>
      <w:bookmarkEnd w:id="106"/>
      <w:r>
        <w:rPr>
          <w:lang w:eastAsia="ko-KR"/>
        </w:rPr>
        <w:t>4.1.2.2.</w:t>
      </w:r>
      <w:r w:rsidR="00081731">
        <w:rPr>
          <w:lang w:eastAsia="ko-KR"/>
        </w:rPr>
        <w:t>3</w:t>
      </w:r>
      <w:r>
        <w:rPr>
          <w:lang w:eastAsia="ko-KR"/>
        </w:rPr>
        <w:tab/>
        <w:t>28.623</w:t>
      </w:r>
      <w:bookmarkEnd w:id="107"/>
      <w:bookmarkEnd w:id="108"/>
    </w:p>
    <w:p w14:paraId="14C7E780" w14:textId="2DA4ACAB" w:rsidR="00584937" w:rsidRDefault="00584937" w:rsidP="00584937">
      <w:pPr>
        <w:pStyle w:val="Heading6"/>
        <w:rPr>
          <w:lang w:eastAsia="ko-KR"/>
        </w:rPr>
      </w:pPr>
      <w:bookmarkStart w:id="109" w:name="_Toc136121415"/>
      <w:bookmarkStart w:id="110" w:name="_Toc136156007"/>
      <w:r w:rsidRPr="00FF0262">
        <w:rPr>
          <w:lang w:val="fr-FR"/>
        </w:rPr>
        <w:t>4.</w:t>
      </w:r>
      <w:r>
        <w:rPr>
          <w:lang w:val="fr-FR"/>
        </w:rPr>
        <w:t>1.2.2</w:t>
      </w:r>
      <w:r w:rsidRPr="00FF0262">
        <w:rPr>
          <w:lang w:val="fr-FR"/>
        </w:rPr>
        <w:t>.</w:t>
      </w:r>
      <w:r w:rsidR="00081731">
        <w:rPr>
          <w:lang w:val="fr-FR"/>
        </w:rPr>
        <w:t>3</w:t>
      </w:r>
      <w:r>
        <w:rPr>
          <w:lang w:val="fr-FR"/>
        </w:rPr>
        <w:t>.1</w:t>
      </w:r>
      <w:r w:rsidRPr="00FF0262">
        <w:rPr>
          <w:lang w:val="fr-FR"/>
        </w:rPr>
        <w:tab/>
        <w:t xml:space="preserve">Solution </w:t>
      </w:r>
      <w:r>
        <w:rPr>
          <w:lang w:val="fr-FR"/>
        </w:rPr>
        <w:t xml:space="preserve">#1-2.k </w:t>
      </w:r>
      <w:r>
        <w:rPr>
          <w:lang w:val="en-US"/>
        </w:rPr>
        <w:t xml:space="preserve">update </w:t>
      </w:r>
      <w:r>
        <w:rPr>
          <w:lang w:eastAsia="ko-KR"/>
        </w:rPr>
        <w:t>TS28.623 [</w:t>
      </w:r>
      <w:r w:rsidR="00184889">
        <w:rPr>
          <w:lang w:eastAsia="ko-KR"/>
        </w:rPr>
        <w:t>44</w:t>
      </w:r>
      <w:r>
        <w:rPr>
          <w:lang w:eastAsia="ko-KR"/>
        </w:rPr>
        <w:t>]</w:t>
      </w:r>
      <w:bookmarkEnd w:id="109"/>
      <w:bookmarkEnd w:id="110"/>
    </w:p>
    <w:p w14:paraId="5408DBE3" w14:textId="1BD54751" w:rsidR="00584937" w:rsidRPr="00FD1AE7" w:rsidRDefault="00584937" w:rsidP="00584937">
      <w:pPr>
        <w:rPr>
          <w:lang w:eastAsia="ko-KR"/>
        </w:rPr>
      </w:pPr>
      <w:r>
        <w:rPr>
          <w:lang w:eastAsia="ko-KR"/>
        </w:rPr>
        <w:t>Update the current TS28.623 [</w:t>
      </w:r>
      <w:r w:rsidR="00C12EDA">
        <w:rPr>
          <w:lang w:eastAsia="ko-KR"/>
        </w:rPr>
        <w:t>44</w:t>
      </w:r>
      <w:r>
        <w:rPr>
          <w:lang w:eastAsia="ko-KR"/>
        </w:rPr>
        <w:t xml:space="preserve">] title, scope, definition, </w:t>
      </w:r>
      <w:r>
        <w:rPr>
          <w:lang w:val="en-CA"/>
        </w:rPr>
        <w:t xml:space="preserve">and </w:t>
      </w:r>
      <w:r w:rsidRPr="00591E4C">
        <w:rPr>
          <w:lang w:val="en-CA"/>
        </w:rPr>
        <w:t>the Solution Set (SS) definitions</w:t>
      </w:r>
      <w:r>
        <w:rPr>
          <w:lang w:eastAsia="ko-KR"/>
        </w:rPr>
        <w:t xml:space="preserve"> to cover both IRP and </w:t>
      </w:r>
      <w:r w:rsidRPr="008E4B23">
        <w:rPr>
          <w:lang w:eastAsia="ko-KR"/>
        </w:rPr>
        <w:t>SBMA architecture NRM</w:t>
      </w:r>
      <w:r>
        <w:rPr>
          <w:lang w:eastAsia="ko-KR"/>
        </w:rPr>
        <w:t>.</w:t>
      </w:r>
    </w:p>
    <w:p w14:paraId="72E86AC1" w14:textId="1E53A54E" w:rsidR="00584937" w:rsidRDefault="00584937" w:rsidP="00584937">
      <w:pPr>
        <w:pStyle w:val="Heading6"/>
        <w:rPr>
          <w:lang w:val="en-US"/>
        </w:rPr>
      </w:pPr>
      <w:bookmarkStart w:id="111" w:name="_Toc136121416"/>
      <w:bookmarkStart w:id="112" w:name="_Toc136156008"/>
      <w:r w:rsidRPr="00FF0262">
        <w:rPr>
          <w:lang w:val="fr-FR"/>
        </w:rPr>
        <w:t>4.</w:t>
      </w:r>
      <w:r>
        <w:rPr>
          <w:lang w:val="fr-FR"/>
        </w:rPr>
        <w:t>1.2.2</w:t>
      </w:r>
      <w:r w:rsidRPr="00FF0262">
        <w:rPr>
          <w:lang w:val="fr-FR"/>
        </w:rPr>
        <w:t>.</w:t>
      </w:r>
      <w:r w:rsidR="00081731">
        <w:rPr>
          <w:lang w:val="fr-FR"/>
        </w:rPr>
        <w:t>3</w:t>
      </w:r>
      <w:r>
        <w:rPr>
          <w:lang w:val="fr-FR"/>
        </w:rPr>
        <w:t>.2</w:t>
      </w:r>
      <w:r w:rsidRPr="00FF0262">
        <w:rPr>
          <w:lang w:val="fr-FR"/>
        </w:rPr>
        <w:tab/>
        <w:t xml:space="preserve">Solution </w:t>
      </w:r>
      <w:r>
        <w:rPr>
          <w:lang w:val="fr-FR"/>
        </w:rPr>
        <w:t xml:space="preserve">#1-2.l </w:t>
      </w:r>
      <w:r>
        <w:rPr>
          <w:lang w:val="en-US"/>
        </w:rPr>
        <w:t>New TS for SBMA</w:t>
      </w:r>
      <w:bookmarkEnd w:id="111"/>
      <w:bookmarkEnd w:id="112"/>
    </w:p>
    <w:p w14:paraId="59545F67" w14:textId="77777777" w:rsidR="00584937" w:rsidRDefault="00584937" w:rsidP="00584937">
      <w:pPr>
        <w:rPr>
          <w:lang w:eastAsia="ko-KR"/>
        </w:rPr>
      </w:pPr>
      <w:r>
        <w:rPr>
          <w:lang w:eastAsia="ko-KR"/>
        </w:rPr>
        <w:t>Create a</w:t>
      </w:r>
      <w:r>
        <w:rPr>
          <w:lang w:val="en-US"/>
        </w:rPr>
        <w:t xml:space="preserve"> new TS for </w:t>
      </w:r>
      <w:r w:rsidRPr="008E4B23">
        <w:rPr>
          <w:lang w:eastAsia="ko-KR"/>
        </w:rPr>
        <w:t xml:space="preserve">Stage </w:t>
      </w:r>
      <w:r>
        <w:rPr>
          <w:lang w:eastAsia="ko-KR"/>
        </w:rPr>
        <w:t xml:space="preserve">3 </w:t>
      </w:r>
      <w:r w:rsidRPr="00591E4C">
        <w:rPr>
          <w:lang w:val="en-CA"/>
        </w:rPr>
        <w:t>Solution Set (SS) definitions</w:t>
      </w:r>
      <w:r w:rsidRPr="008E4B23">
        <w:rPr>
          <w:lang w:eastAsia="ko-KR"/>
        </w:rPr>
        <w:t xml:space="preserve"> for SBMA architecture NRM</w:t>
      </w:r>
      <w:r>
        <w:rPr>
          <w:lang w:eastAsia="ko-KR"/>
        </w:rPr>
        <w:t>. This new stage 3 TS can be combined with the proposed new stage 2 TS.</w:t>
      </w:r>
    </w:p>
    <w:p w14:paraId="14DCE4D6" w14:textId="5E32405A" w:rsidR="00584937" w:rsidRPr="000D0964" w:rsidRDefault="00584937" w:rsidP="00584937">
      <w:pPr>
        <w:rPr>
          <w:lang w:eastAsia="ko-KR"/>
        </w:rPr>
      </w:pPr>
      <w:r>
        <w:rPr>
          <w:lang w:eastAsia="ko-KR"/>
        </w:rPr>
        <w:t xml:space="preserve">Keep </w:t>
      </w:r>
      <w:r w:rsidRPr="00D90509">
        <w:rPr>
          <w:lang w:eastAsia="ko-KR"/>
        </w:rPr>
        <w:t>TS28.623</w:t>
      </w:r>
      <w:r>
        <w:rPr>
          <w:lang w:eastAsia="ko-KR"/>
        </w:rPr>
        <w:t xml:space="preserve"> </w:t>
      </w:r>
      <w:r w:rsidRPr="00D90509">
        <w:rPr>
          <w:lang w:eastAsia="ko-KR"/>
        </w:rPr>
        <w:t>[</w:t>
      </w:r>
      <w:r w:rsidR="00C12EDA">
        <w:rPr>
          <w:lang w:eastAsia="ko-KR"/>
        </w:rPr>
        <w:t>44</w:t>
      </w:r>
      <w:r w:rsidRPr="00D90509">
        <w:rPr>
          <w:lang w:eastAsia="ko-KR"/>
        </w:rPr>
        <w:t>]</w:t>
      </w:r>
      <w:r>
        <w:rPr>
          <w:lang w:eastAsia="ko-KR"/>
        </w:rPr>
        <w:t xml:space="preserve"> for IRP only.</w:t>
      </w:r>
    </w:p>
    <w:p w14:paraId="7943A73A" w14:textId="056BEFE6" w:rsidR="00584937" w:rsidRDefault="00584937" w:rsidP="00584937">
      <w:pPr>
        <w:pStyle w:val="Heading6"/>
        <w:rPr>
          <w:lang w:val="en-US"/>
        </w:rPr>
      </w:pPr>
      <w:bookmarkStart w:id="113" w:name="_Toc136121417"/>
      <w:bookmarkStart w:id="114" w:name="_Toc136156009"/>
      <w:r w:rsidRPr="00FF0262">
        <w:rPr>
          <w:lang w:val="fr-FR"/>
        </w:rPr>
        <w:t>4.</w:t>
      </w:r>
      <w:r>
        <w:rPr>
          <w:lang w:val="fr-FR"/>
        </w:rPr>
        <w:t>1.2.2</w:t>
      </w:r>
      <w:r w:rsidRPr="00FF0262">
        <w:rPr>
          <w:lang w:val="fr-FR"/>
        </w:rPr>
        <w:t>.</w:t>
      </w:r>
      <w:r w:rsidR="00081731">
        <w:rPr>
          <w:lang w:val="fr-FR"/>
        </w:rPr>
        <w:t>3</w:t>
      </w:r>
      <w:r>
        <w:rPr>
          <w:lang w:val="fr-FR"/>
        </w:rPr>
        <w:t>.3</w:t>
      </w:r>
      <w:r w:rsidRPr="00FF0262">
        <w:rPr>
          <w:lang w:val="fr-FR"/>
        </w:rPr>
        <w:tab/>
        <w:t xml:space="preserve">Solution </w:t>
      </w:r>
      <w:r>
        <w:rPr>
          <w:lang w:val="fr-FR"/>
        </w:rPr>
        <w:t xml:space="preserve">#1-2.m </w:t>
      </w:r>
      <w:r>
        <w:rPr>
          <w:lang w:val="en-US"/>
        </w:rPr>
        <w:t>New TSs for IRP and SBMA</w:t>
      </w:r>
      <w:bookmarkEnd w:id="113"/>
      <w:bookmarkEnd w:id="114"/>
    </w:p>
    <w:p w14:paraId="337352D5" w14:textId="793F5D4D" w:rsidR="00584937" w:rsidRDefault="00584937" w:rsidP="00584937">
      <w:pPr>
        <w:rPr>
          <w:lang w:val="en-CA"/>
        </w:rPr>
      </w:pPr>
      <w:r w:rsidRPr="00591E4C">
        <w:rPr>
          <w:lang w:val="en-CA"/>
        </w:rPr>
        <w:t xml:space="preserve">Create a new TS for </w:t>
      </w:r>
      <w:r>
        <w:rPr>
          <w:lang w:val="en-CA"/>
        </w:rPr>
        <w:t xml:space="preserve">generic NRM </w:t>
      </w:r>
      <w:r w:rsidRPr="00591E4C">
        <w:rPr>
          <w:lang w:val="en-CA"/>
        </w:rPr>
        <w:t xml:space="preserve">information service </w:t>
      </w:r>
      <w:r>
        <w:rPr>
          <w:lang w:val="en-CA"/>
        </w:rPr>
        <w:t xml:space="preserve">in </w:t>
      </w:r>
      <w:r w:rsidRPr="00591E4C">
        <w:rPr>
          <w:lang w:val="en-CA"/>
        </w:rPr>
        <w:t>SBMA and keep TS28.62</w:t>
      </w:r>
      <w:r>
        <w:rPr>
          <w:lang w:val="en-CA"/>
        </w:rPr>
        <w:t>3 [</w:t>
      </w:r>
      <w:r w:rsidR="00C12EDA">
        <w:rPr>
          <w:lang w:val="en-CA"/>
        </w:rPr>
        <w:t>44</w:t>
      </w:r>
      <w:r>
        <w:rPr>
          <w:lang w:val="en-CA"/>
        </w:rPr>
        <w:t>]</w:t>
      </w:r>
      <w:r w:rsidRPr="00591E4C">
        <w:rPr>
          <w:lang w:val="en-CA"/>
        </w:rPr>
        <w:t xml:space="preserve"> as is (with a note that any SBMA related updates will be continued in the new TS after R18</w:t>
      </w:r>
      <w:r>
        <w:rPr>
          <w:lang w:val="en-CA"/>
        </w:rPr>
        <w:t>.</w:t>
      </w:r>
    </w:p>
    <w:p w14:paraId="6A3D8B78" w14:textId="7C989C43" w:rsidR="00584937" w:rsidRDefault="00584937" w:rsidP="00584937">
      <w:pPr>
        <w:pStyle w:val="Heading6"/>
        <w:rPr>
          <w:lang w:eastAsia="ko-KR"/>
        </w:rPr>
      </w:pPr>
      <w:bookmarkStart w:id="115" w:name="_Toc136121418"/>
      <w:bookmarkStart w:id="116" w:name="_Toc136156010"/>
      <w:r w:rsidRPr="00FF0262">
        <w:rPr>
          <w:lang w:val="fr-FR"/>
        </w:rPr>
        <w:t>4.</w:t>
      </w:r>
      <w:r>
        <w:rPr>
          <w:lang w:val="fr-FR"/>
        </w:rPr>
        <w:t>1.2.2</w:t>
      </w:r>
      <w:r w:rsidRPr="00FF0262">
        <w:rPr>
          <w:lang w:val="fr-FR"/>
        </w:rPr>
        <w:t>.</w:t>
      </w:r>
      <w:r w:rsidR="00081731">
        <w:rPr>
          <w:lang w:val="fr-FR"/>
        </w:rPr>
        <w:t>3</w:t>
      </w:r>
      <w:r>
        <w:rPr>
          <w:lang w:val="fr-FR"/>
        </w:rPr>
        <w:t>.4</w:t>
      </w:r>
      <w:r w:rsidRPr="00FF0262">
        <w:rPr>
          <w:lang w:val="fr-FR"/>
        </w:rPr>
        <w:tab/>
        <w:t xml:space="preserve">Solution </w:t>
      </w:r>
      <w:r>
        <w:rPr>
          <w:lang w:val="fr-FR"/>
        </w:rPr>
        <w:t xml:space="preserve">#1-2.n </w:t>
      </w:r>
      <w:r>
        <w:rPr>
          <w:lang w:val="en-US"/>
        </w:rPr>
        <w:t xml:space="preserve">update </w:t>
      </w:r>
      <w:r>
        <w:rPr>
          <w:lang w:eastAsia="ko-KR"/>
        </w:rPr>
        <w:t>TS28.623 [</w:t>
      </w:r>
      <w:r w:rsidR="00184889">
        <w:rPr>
          <w:lang w:eastAsia="ko-KR"/>
        </w:rPr>
        <w:t>44</w:t>
      </w:r>
      <w:r>
        <w:rPr>
          <w:lang w:eastAsia="ko-KR"/>
        </w:rPr>
        <w:t>] scope</w:t>
      </w:r>
      <w:bookmarkEnd w:id="115"/>
      <w:bookmarkEnd w:id="116"/>
    </w:p>
    <w:p w14:paraId="561C6F7B" w14:textId="530DF5DE" w:rsidR="00584937" w:rsidRPr="000D0964" w:rsidRDefault="00584937" w:rsidP="00584937">
      <w:pPr>
        <w:rPr>
          <w:lang w:eastAsia="ko-KR"/>
        </w:rPr>
      </w:pPr>
      <w:r>
        <w:rPr>
          <w:lang w:eastAsia="ko-KR"/>
        </w:rPr>
        <w:t>Update the current TS28.623 [</w:t>
      </w:r>
      <w:r w:rsidR="00C12EDA">
        <w:rPr>
          <w:lang w:eastAsia="ko-KR"/>
        </w:rPr>
        <w:t>44</w:t>
      </w:r>
      <w:r>
        <w:rPr>
          <w:lang w:eastAsia="ko-KR"/>
        </w:rPr>
        <w:t>] in the scope clause that Rel-14 is the version valid for IRP while the current release is valid for SBMA, because up to and including Rel-14 TS28.622 [23] is valid only for IRPs while from Rel-15 up to and including the current release (Rel-18) it is valid for both IRP and SBMA (see issue description for issue#1 28.622.</w:t>
      </w:r>
    </w:p>
    <w:p w14:paraId="1BEDA950" w14:textId="6A06724A" w:rsidR="00584937" w:rsidRDefault="00584937" w:rsidP="00584937">
      <w:pPr>
        <w:pStyle w:val="Heading6"/>
        <w:rPr>
          <w:lang w:val="fr-FR"/>
        </w:rPr>
      </w:pPr>
      <w:bookmarkStart w:id="117" w:name="_Toc136121419"/>
      <w:bookmarkStart w:id="118" w:name="_Toc136156011"/>
      <w:r w:rsidRPr="00FF0262">
        <w:rPr>
          <w:lang w:val="fr-FR"/>
        </w:rPr>
        <w:t>4.</w:t>
      </w:r>
      <w:r>
        <w:rPr>
          <w:lang w:val="fr-FR"/>
        </w:rPr>
        <w:t>1.2.2</w:t>
      </w:r>
      <w:r w:rsidRPr="00FF0262">
        <w:rPr>
          <w:lang w:val="fr-FR"/>
        </w:rPr>
        <w:t>.</w:t>
      </w:r>
      <w:r w:rsidR="00081731">
        <w:rPr>
          <w:lang w:val="fr-FR"/>
        </w:rPr>
        <w:t>3</w:t>
      </w:r>
      <w:r>
        <w:rPr>
          <w:lang w:val="fr-FR"/>
        </w:rPr>
        <w:t>.5</w:t>
      </w:r>
      <w:r w:rsidRPr="00FF0262">
        <w:rPr>
          <w:lang w:val="fr-FR"/>
        </w:rPr>
        <w:tab/>
        <w:t xml:space="preserve">Solution </w:t>
      </w:r>
      <w:r>
        <w:rPr>
          <w:lang w:val="fr-FR"/>
        </w:rPr>
        <w:t>#1-2.o Merge stage 1, 2 and 3.</w:t>
      </w:r>
      <w:bookmarkEnd w:id="117"/>
      <w:bookmarkEnd w:id="118"/>
    </w:p>
    <w:p w14:paraId="07851D8F" w14:textId="77777777" w:rsidR="00584937" w:rsidRPr="00F33398" w:rsidRDefault="00584937" w:rsidP="00584937">
      <w:pPr>
        <w:rPr>
          <w:lang w:val="fr-FR"/>
        </w:rPr>
      </w:pPr>
      <w:r>
        <w:rPr>
          <w:lang w:val="fr-FR"/>
        </w:rPr>
        <w:t>New specifications may be merged into one TS for stage 1, 2 and 3.</w:t>
      </w:r>
    </w:p>
    <w:p w14:paraId="0A73ABA8" w14:textId="2D961EFE" w:rsidR="000D0964" w:rsidRPr="000D0964" w:rsidRDefault="000D0964" w:rsidP="006B5F82">
      <w:pPr>
        <w:keepLines/>
        <w:ind w:left="1135" w:hanging="851"/>
        <w:rPr>
          <w:color w:val="FF0000"/>
        </w:rPr>
      </w:pPr>
    </w:p>
    <w:p w14:paraId="128CF7A5" w14:textId="139CAB5F" w:rsidR="000D0964" w:rsidRPr="000D0964" w:rsidRDefault="000D0964" w:rsidP="000D0964">
      <w:pPr>
        <w:keepNext/>
        <w:keepLines/>
        <w:spacing w:before="120"/>
        <w:ind w:left="1418" w:hanging="1418"/>
        <w:outlineLvl w:val="3"/>
        <w:rPr>
          <w:rFonts w:ascii="Arial" w:hAnsi="Arial"/>
          <w:sz w:val="24"/>
          <w:lang w:val="en-US"/>
        </w:rPr>
      </w:pPr>
      <w:r w:rsidRPr="000D0964">
        <w:rPr>
          <w:rFonts w:ascii="Arial" w:hAnsi="Arial"/>
          <w:sz w:val="24"/>
          <w:lang w:val="en-US"/>
        </w:rPr>
        <w:t>4.</w:t>
      </w:r>
      <w:r>
        <w:rPr>
          <w:rFonts w:ascii="Arial" w:hAnsi="Arial"/>
          <w:sz w:val="24"/>
          <w:lang w:val="en-US"/>
        </w:rPr>
        <w:t>1</w:t>
      </w:r>
      <w:r w:rsidRPr="000D0964">
        <w:rPr>
          <w:rFonts w:ascii="Arial" w:hAnsi="Arial"/>
          <w:sz w:val="24"/>
          <w:lang w:val="en-US"/>
        </w:rPr>
        <w:t>.2.3</w:t>
      </w:r>
      <w:r w:rsidRPr="000D0964">
        <w:rPr>
          <w:rFonts w:ascii="Arial" w:hAnsi="Arial"/>
          <w:sz w:val="24"/>
          <w:lang w:val="en-US"/>
        </w:rPr>
        <w:tab/>
        <w:t>Solution #</w:t>
      </w:r>
      <w:r w:rsidR="00786BE2">
        <w:rPr>
          <w:rFonts w:ascii="Arial" w:hAnsi="Arial"/>
          <w:sz w:val="24"/>
          <w:lang w:val="en-US"/>
        </w:rPr>
        <w:t>1</w:t>
      </w:r>
      <w:r w:rsidRPr="000D0964">
        <w:rPr>
          <w:rFonts w:ascii="Arial" w:hAnsi="Arial"/>
          <w:sz w:val="24"/>
          <w:lang w:val="en-US"/>
        </w:rPr>
        <w:t>-3 scope of referred TSs in 28.533 [</w:t>
      </w:r>
      <w:r w:rsidR="00B779AB">
        <w:rPr>
          <w:rFonts w:ascii="Arial" w:hAnsi="Arial"/>
          <w:sz w:val="24"/>
          <w:lang w:val="en-US"/>
        </w:rPr>
        <w:t>2</w:t>
      </w:r>
      <w:r w:rsidRPr="000D0964">
        <w:rPr>
          <w:rFonts w:ascii="Arial" w:hAnsi="Arial"/>
          <w:sz w:val="24"/>
          <w:lang w:val="en-US"/>
        </w:rPr>
        <w:t>]</w:t>
      </w:r>
    </w:p>
    <w:p w14:paraId="45051D7A" w14:textId="13BA59A4" w:rsidR="000D0964" w:rsidRPr="000D0964" w:rsidRDefault="000D0964" w:rsidP="000D0964">
      <w:pPr>
        <w:rPr>
          <w:iCs/>
        </w:rPr>
      </w:pPr>
      <w:r w:rsidRPr="000D0964">
        <w:rPr>
          <w:iCs/>
        </w:rPr>
        <w:t xml:space="preserve">The TSs </w:t>
      </w:r>
      <w:r w:rsidRPr="000D0964">
        <w:t xml:space="preserve">28.510 </w:t>
      </w:r>
      <w:r w:rsidR="00420255">
        <w:t>[7]</w:t>
      </w:r>
      <w:r w:rsidRPr="000D0964">
        <w:t xml:space="preserve">, 28.511 </w:t>
      </w:r>
      <w:r w:rsidR="00420255">
        <w:t>[8]</w:t>
      </w:r>
      <w:r w:rsidRPr="000D0964">
        <w:t xml:space="preserve">, 28.512 </w:t>
      </w:r>
      <w:r w:rsidR="00420255">
        <w:t>[9]</w:t>
      </w:r>
      <w:r w:rsidRPr="000D0964">
        <w:t xml:space="preserve">, 28.513 </w:t>
      </w:r>
      <w:r w:rsidR="00420255">
        <w:t>[10]</w:t>
      </w:r>
      <w:r w:rsidRPr="000D0964">
        <w:t xml:space="preserve">, 28.515 </w:t>
      </w:r>
      <w:r w:rsidR="00420255">
        <w:t>[11]</w:t>
      </w:r>
      <w:r w:rsidRPr="000D0964">
        <w:t xml:space="preserve">, 28.516 </w:t>
      </w:r>
      <w:r w:rsidR="00420255">
        <w:t>[12]</w:t>
      </w:r>
      <w:r w:rsidRPr="000D0964">
        <w:t xml:space="preserve">, 28.517 </w:t>
      </w:r>
      <w:r w:rsidR="00420255">
        <w:t>[13]</w:t>
      </w:r>
      <w:r w:rsidRPr="000D0964">
        <w:t xml:space="preserve">, 28.518 </w:t>
      </w:r>
      <w:r w:rsidR="00420255">
        <w:t>[14]</w:t>
      </w:r>
      <w:r w:rsidRPr="000D0964">
        <w:t xml:space="preserve">, 28.520 </w:t>
      </w:r>
      <w:r w:rsidR="00420255">
        <w:t>[15]</w:t>
      </w:r>
      <w:r w:rsidRPr="000D0964">
        <w:t xml:space="preserve">, 28.521 </w:t>
      </w:r>
      <w:r w:rsidR="00420255">
        <w:t>[16]</w:t>
      </w:r>
      <w:r w:rsidRPr="000D0964">
        <w:t xml:space="preserve">, 28.522 </w:t>
      </w:r>
      <w:r w:rsidR="00420255">
        <w:t>[17]</w:t>
      </w:r>
      <w:r w:rsidRPr="000D0964">
        <w:t xml:space="preserve">, 28.523 </w:t>
      </w:r>
      <w:r w:rsidR="00144B73">
        <w:t>[18]</w:t>
      </w:r>
      <w:r w:rsidRPr="000D0964">
        <w:t xml:space="preserve">, 28.525 </w:t>
      </w:r>
      <w:r w:rsidR="00144B73">
        <w:t>[19]</w:t>
      </w:r>
      <w:r w:rsidRPr="000D0964">
        <w:t xml:space="preserve">, 28.526 </w:t>
      </w:r>
      <w:r w:rsidR="00144B73">
        <w:t>[20]</w:t>
      </w:r>
      <w:r w:rsidRPr="000D0964">
        <w:t xml:space="preserve">, 28.527 </w:t>
      </w:r>
      <w:r w:rsidR="00144B73">
        <w:t>[21]</w:t>
      </w:r>
      <w:r w:rsidRPr="000D0964">
        <w:t xml:space="preserve"> and 28.528 </w:t>
      </w:r>
      <w:r w:rsidR="00144B73">
        <w:t>[22]</w:t>
      </w:r>
      <w:r w:rsidRPr="000D0964">
        <w:t xml:space="preserve"> </w:t>
      </w:r>
      <w:r w:rsidRPr="000D0964">
        <w:rPr>
          <w:iCs/>
        </w:rPr>
        <w:t xml:space="preserve">are present in an informative annex so they can be removed. </w:t>
      </w:r>
    </w:p>
    <w:p w14:paraId="0482F1F3" w14:textId="48F12710" w:rsidR="00BD7551" w:rsidRDefault="00BD7551" w:rsidP="00BD7551">
      <w:pPr>
        <w:pStyle w:val="Heading4"/>
        <w:rPr>
          <w:lang w:val="en-US"/>
        </w:rPr>
      </w:pPr>
      <w:bookmarkStart w:id="119" w:name="_Toc136121420"/>
      <w:bookmarkStart w:id="120" w:name="_Toc136156012"/>
      <w:r w:rsidRPr="00FF0262">
        <w:rPr>
          <w:lang w:val="es-ES"/>
        </w:rPr>
        <w:t>4.</w:t>
      </w:r>
      <w:r>
        <w:rPr>
          <w:lang w:val="es-ES"/>
        </w:rPr>
        <w:t>1</w:t>
      </w:r>
      <w:r w:rsidRPr="00FF0262">
        <w:rPr>
          <w:lang w:val="es-ES"/>
        </w:rPr>
        <w:t>.2.</w:t>
      </w:r>
      <w:r>
        <w:rPr>
          <w:lang w:val="es-ES"/>
        </w:rPr>
        <w:t>4</w:t>
      </w:r>
      <w:r w:rsidRPr="00FF0262">
        <w:rPr>
          <w:lang w:val="es-ES"/>
        </w:rPr>
        <w:tab/>
        <w:t xml:space="preserve">Solution </w:t>
      </w:r>
      <w:r>
        <w:rPr>
          <w:lang w:val="es-ES"/>
        </w:rPr>
        <w:t>#1-4</w:t>
      </w:r>
      <w:r w:rsidRPr="000D0964">
        <w:rPr>
          <w:lang w:val="en-US"/>
        </w:rPr>
        <w:t xml:space="preserve"> </w:t>
      </w:r>
      <w:r>
        <w:rPr>
          <w:lang w:val="en-US"/>
        </w:rPr>
        <w:t>new SBMA TS for Generic RAN NRM</w:t>
      </w:r>
      <w:bookmarkEnd w:id="119"/>
      <w:bookmarkEnd w:id="120"/>
    </w:p>
    <w:p w14:paraId="2E88A582" w14:textId="732FC7A5" w:rsidR="00BD7551" w:rsidRPr="000D0964" w:rsidRDefault="00BD7551" w:rsidP="00BD7551">
      <w:pPr>
        <w:rPr>
          <w:iCs/>
        </w:rPr>
      </w:pPr>
      <w:r w:rsidRPr="000D0964">
        <w:rPr>
          <w:iCs/>
        </w:rPr>
        <w:t>Replace 28.6</w:t>
      </w:r>
      <w:r>
        <w:rPr>
          <w:iCs/>
        </w:rPr>
        <w:t>6</w:t>
      </w:r>
      <w:r w:rsidRPr="000D0964">
        <w:rPr>
          <w:iCs/>
        </w:rPr>
        <w:t xml:space="preserve">2 </w:t>
      </w:r>
      <w:r>
        <w:rPr>
          <w:iCs/>
        </w:rPr>
        <w:t>[</w:t>
      </w:r>
      <w:r w:rsidR="001A0ED1">
        <w:rPr>
          <w:iCs/>
        </w:rPr>
        <w:t>52</w:t>
      </w:r>
      <w:r>
        <w:rPr>
          <w:iCs/>
        </w:rPr>
        <w:t>]</w:t>
      </w:r>
      <w:r w:rsidRPr="000D0964">
        <w:rPr>
          <w:iCs/>
        </w:rPr>
        <w:t xml:space="preserve"> with a new 5G TS for SBMA</w:t>
      </w:r>
      <w:r>
        <w:rPr>
          <w:iCs/>
        </w:rPr>
        <w:t xml:space="preserve"> with information only applicable to SBMA. New information might be introduced. IRP applicable information is kept in 28.662</w:t>
      </w:r>
      <w:r w:rsidR="001A0ED1">
        <w:rPr>
          <w:iCs/>
        </w:rPr>
        <w:t xml:space="preserve"> [52]</w:t>
      </w:r>
      <w:r>
        <w:rPr>
          <w:iCs/>
        </w:rPr>
        <w:t>, which would be valid for older systems using IRP the architecture.</w:t>
      </w:r>
    </w:p>
    <w:p w14:paraId="601F5070" w14:textId="77777777" w:rsidR="000D0964" w:rsidRPr="00BD7551" w:rsidRDefault="000D0964" w:rsidP="006B5F82"/>
    <w:p w14:paraId="6396086C" w14:textId="2C4D0BB5" w:rsidR="00DD43FB" w:rsidRPr="00FF0262" w:rsidRDefault="00DD43FB" w:rsidP="00DD43FB">
      <w:pPr>
        <w:pStyle w:val="Heading2"/>
        <w:rPr>
          <w:lang w:val="es-ES"/>
        </w:rPr>
      </w:pPr>
      <w:bookmarkStart w:id="121" w:name="_Toc72417876"/>
      <w:bookmarkStart w:id="122" w:name="_Toc136121421"/>
      <w:bookmarkStart w:id="123" w:name="_Toc136156013"/>
      <w:r w:rsidRPr="00FF0262">
        <w:rPr>
          <w:lang w:val="es-ES"/>
        </w:rPr>
        <w:t>4.</w:t>
      </w:r>
      <w:r w:rsidR="000D0964">
        <w:rPr>
          <w:lang w:val="es-ES"/>
        </w:rPr>
        <w:t>2</w:t>
      </w:r>
      <w:r w:rsidRPr="00FF0262">
        <w:rPr>
          <w:lang w:val="es-ES"/>
        </w:rPr>
        <w:tab/>
        <w:t xml:space="preserve">Issue </w:t>
      </w:r>
      <w:r w:rsidR="0097284A" w:rsidRPr="00FF0262">
        <w:rPr>
          <w:lang w:val="es-ES"/>
        </w:rPr>
        <w:t>#</w:t>
      </w:r>
      <w:r w:rsidR="000D0964">
        <w:rPr>
          <w:lang w:val="es-ES"/>
        </w:rPr>
        <w:t>2</w:t>
      </w:r>
      <w:r w:rsidRPr="00FF0262">
        <w:rPr>
          <w:lang w:val="es-ES"/>
        </w:rPr>
        <w:t>:</w:t>
      </w:r>
      <w:r w:rsidR="00DA77C3" w:rsidRPr="00FF0262">
        <w:rPr>
          <w:lang w:val="es-ES"/>
        </w:rPr>
        <w:t xml:space="preserve"> </w:t>
      </w:r>
      <w:r w:rsidR="000D0964">
        <w:t>Content errors</w:t>
      </w:r>
      <w:bookmarkEnd w:id="121"/>
      <w:bookmarkEnd w:id="122"/>
      <w:bookmarkEnd w:id="123"/>
    </w:p>
    <w:p w14:paraId="0DCDF25A" w14:textId="3997EEDB" w:rsidR="00DD43FB" w:rsidRDefault="00DD43FB" w:rsidP="00DD43FB">
      <w:pPr>
        <w:pStyle w:val="Heading3"/>
        <w:rPr>
          <w:lang w:val="fr-FR" w:eastAsia="ko-KR"/>
        </w:rPr>
      </w:pPr>
      <w:bookmarkStart w:id="124" w:name="_Toc72417877"/>
      <w:bookmarkStart w:id="125" w:name="_Toc136121422"/>
      <w:bookmarkStart w:id="126" w:name="_Toc136156014"/>
      <w:r w:rsidRPr="00FF0262">
        <w:rPr>
          <w:lang w:val="fr-FR" w:eastAsia="ko-KR"/>
        </w:rPr>
        <w:t>4.</w:t>
      </w:r>
      <w:r w:rsidR="000D0964">
        <w:rPr>
          <w:lang w:val="fr-FR" w:eastAsia="ko-KR"/>
        </w:rPr>
        <w:t>2</w:t>
      </w:r>
      <w:r w:rsidRPr="00FF0262">
        <w:rPr>
          <w:lang w:val="fr-FR" w:eastAsia="ko-KR"/>
        </w:rPr>
        <w:t>.1</w:t>
      </w:r>
      <w:r w:rsidRPr="00FF0262">
        <w:rPr>
          <w:lang w:val="fr-FR" w:eastAsia="ko-KR"/>
        </w:rPr>
        <w:tab/>
        <w:t>Description</w:t>
      </w:r>
      <w:bookmarkEnd w:id="124"/>
      <w:bookmarkEnd w:id="125"/>
      <w:bookmarkEnd w:id="126"/>
    </w:p>
    <w:p w14:paraId="25399569" w14:textId="513715DE" w:rsidR="000D0964" w:rsidRPr="000D0964" w:rsidRDefault="000D0964" w:rsidP="000D0964">
      <w:pPr>
        <w:rPr>
          <w:iCs/>
        </w:rPr>
      </w:pPr>
      <w:r w:rsidRPr="000D0964">
        <w:rPr>
          <w:b/>
          <w:bCs/>
          <w:iCs/>
        </w:rPr>
        <w:t xml:space="preserve">TS 28.533 </w:t>
      </w:r>
      <w:r w:rsidRPr="000D0964">
        <w:rPr>
          <w:iCs/>
        </w:rPr>
        <w:t>[</w:t>
      </w:r>
      <w:r w:rsidR="00B779AB">
        <w:rPr>
          <w:iCs/>
        </w:rPr>
        <w:t>2</w:t>
      </w:r>
      <w:r w:rsidRPr="000D0964">
        <w:rPr>
          <w:iCs/>
        </w:rPr>
        <w:t>]:</w:t>
      </w:r>
    </w:p>
    <w:p w14:paraId="2D2596B1" w14:textId="77777777" w:rsidR="000D0964" w:rsidRPr="000D0964" w:rsidRDefault="000D0964" w:rsidP="000D0964">
      <w:pPr>
        <w:ind w:left="284"/>
        <w:rPr>
          <w:iCs/>
        </w:rPr>
      </w:pPr>
      <w:r w:rsidRPr="000D0964">
        <w:rPr>
          <w:iCs/>
        </w:rPr>
        <w:t>Content error:</w:t>
      </w:r>
    </w:p>
    <w:p w14:paraId="1612CAF6" w14:textId="3E75E85E" w:rsidR="000D0964" w:rsidRPr="000D0964" w:rsidRDefault="000D0964" w:rsidP="000D0964">
      <w:pPr>
        <w:ind w:left="568"/>
        <w:rPr>
          <w:iCs/>
        </w:rPr>
      </w:pPr>
      <w:r w:rsidRPr="000D0964">
        <w:rPr>
          <w:iCs/>
        </w:rPr>
        <w:t xml:space="preserve">TS 32.103 </w:t>
      </w:r>
      <w:r w:rsidR="00144B73">
        <w:rPr>
          <w:iCs/>
        </w:rPr>
        <w:t>[24]</w:t>
      </w:r>
      <w:r w:rsidRPr="000D0964">
        <w:rPr>
          <w:iCs/>
        </w:rPr>
        <w:t xml:space="preserve"> claims that 28.533 [</w:t>
      </w:r>
      <w:r w:rsidR="00B779AB">
        <w:rPr>
          <w:iCs/>
        </w:rPr>
        <w:t>2</w:t>
      </w:r>
      <w:r w:rsidRPr="000D0964">
        <w:rPr>
          <w:iCs/>
        </w:rPr>
        <w:t>] is a "generic" TS (in contrast to "5G specific"), yet clause 4.6 is using 5G entities, clause 5.2 and 5.4 are specifying 3GPP management system interactions with NFV MANO and NWDAF.</w:t>
      </w:r>
      <w:r w:rsidRPr="000D0964">
        <w:rPr>
          <w:iCs/>
        </w:rPr>
        <w:br/>
        <w:t>Clause 4.2.2: MnS component type A is said to be generic wrt operations and notifications. But is really PM notifications etc. generic?</w:t>
      </w:r>
    </w:p>
    <w:p w14:paraId="6A00FDDB" w14:textId="77777777" w:rsidR="000D0964" w:rsidRPr="000D0964" w:rsidRDefault="000D0964" w:rsidP="000D0964">
      <w:pPr>
        <w:ind w:left="568"/>
        <w:rPr>
          <w:iCs/>
        </w:rPr>
      </w:pPr>
      <w:r w:rsidRPr="000D0964">
        <w:rPr>
          <w:iCs/>
        </w:rPr>
        <w:t>Clause 6 contains use cases and requirements, which should not be included in a stage 2 TS.</w:t>
      </w:r>
    </w:p>
    <w:p w14:paraId="4317A721" w14:textId="5A9CEEE7" w:rsidR="000D0964" w:rsidRPr="000D0964" w:rsidRDefault="000D0964" w:rsidP="000D0964">
      <w:pPr>
        <w:ind w:left="568"/>
        <w:rPr>
          <w:iCs/>
        </w:rPr>
      </w:pPr>
      <w:r w:rsidRPr="000D0964">
        <w:rPr>
          <w:iCs/>
        </w:rPr>
        <w:t>28.533 [</w:t>
      </w:r>
      <w:r w:rsidR="00B779AB">
        <w:rPr>
          <w:iCs/>
        </w:rPr>
        <w:t>2</w:t>
      </w:r>
      <w:r w:rsidRPr="000D0964">
        <w:rPr>
          <w:iCs/>
        </w:rPr>
        <w:t>] clams to be the architecture TS for SBMA, but it does not have any boundaries for where it is valid (e.g. is service management and BSS included?).</w:t>
      </w:r>
    </w:p>
    <w:p w14:paraId="7D737E64" w14:textId="77777777" w:rsidR="000D0964" w:rsidRPr="000D0964" w:rsidRDefault="000D0964" w:rsidP="000D0964">
      <w:pPr>
        <w:ind w:left="284"/>
        <w:rPr>
          <w:iCs/>
        </w:rPr>
      </w:pPr>
      <w:r w:rsidRPr="000D0964">
        <w:rPr>
          <w:iCs/>
        </w:rPr>
        <w:t>Implementation errors:</w:t>
      </w:r>
    </w:p>
    <w:p w14:paraId="52C4C7A0" w14:textId="77777777" w:rsidR="000D0964" w:rsidRPr="000D0964" w:rsidRDefault="000D0964" w:rsidP="000D0964">
      <w:pPr>
        <w:ind w:left="568"/>
        <w:rPr>
          <w:iCs/>
        </w:rPr>
      </w:pPr>
      <w:r w:rsidRPr="000D0964">
        <w:rPr>
          <w:iCs/>
        </w:rPr>
        <w:t xml:space="preserve">Clause 6: The requirement tag </w:t>
      </w:r>
      <w:r w:rsidRPr="000D0964">
        <w:rPr>
          <w:b/>
        </w:rPr>
        <w:t>REQ-MnSD-FUN-X</w:t>
      </w:r>
      <w:r w:rsidRPr="000D0964">
        <w:rPr>
          <w:iCs/>
        </w:rPr>
        <w:t xml:space="preserve"> has not been given a number.</w:t>
      </w:r>
    </w:p>
    <w:p w14:paraId="0B45D71B" w14:textId="77777777" w:rsidR="000D0964" w:rsidRPr="006B5F82" w:rsidRDefault="000D0964" w:rsidP="006B5F82">
      <w:pPr>
        <w:rPr>
          <w:lang w:eastAsia="ko-KR"/>
        </w:rPr>
      </w:pPr>
    </w:p>
    <w:p w14:paraId="30D71560" w14:textId="11D7EB51" w:rsidR="00DD43FB" w:rsidRPr="00FF0262" w:rsidRDefault="00DD43FB" w:rsidP="00DD43FB">
      <w:pPr>
        <w:pStyle w:val="Heading3"/>
        <w:rPr>
          <w:lang w:val="fr-FR"/>
        </w:rPr>
      </w:pPr>
      <w:bookmarkStart w:id="127" w:name="_Toc72417878"/>
      <w:bookmarkStart w:id="128" w:name="_Toc136121423"/>
      <w:bookmarkStart w:id="129" w:name="_Toc136156015"/>
      <w:r w:rsidRPr="00FF0262">
        <w:rPr>
          <w:lang w:val="fr-FR"/>
        </w:rPr>
        <w:t>4.</w:t>
      </w:r>
      <w:r w:rsidR="000D0964">
        <w:rPr>
          <w:lang w:val="fr-FR"/>
        </w:rPr>
        <w:t>2</w:t>
      </w:r>
      <w:r w:rsidRPr="00FF0262">
        <w:rPr>
          <w:lang w:val="fr-FR"/>
        </w:rPr>
        <w:t>.2</w:t>
      </w:r>
      <w:r w:rsidRPr="00FF0262">
        <w:rPr>
          <w:lang w:val="fr-FR"/>
        </w:rPr>
        <w:tab/>
        <w:t>Potential solutions</w:t>
      </w:r>
      <w:bookmarkEnd w:id="127"/>
      <w:bookmarkEnd w:id="128"/>
      <w:bookmarkEnd w:id="129"/>
    </w:p>
    <w:p w14:paraId="465BE3EF" w14:textId="30A42D6E" w:rsidR="00DD43FB" w:rsidRDefault="00333B8F" w:rsidP="00DA77C3">
      <w:pPr>
        <w:pStyle w:val="Heading4"/>
        <w:rPr>
          <w:lang w:val="en-US"/>
        </w:rPr>
      </w:pPr>
      <w:bookmarkStart w:id="130" w:name="_Toc72417879"/>
      <w:bookmarkStart w:id="131" w:name="_Toc136121424"/>
      <w:bookmarkStart w:id="132" w:name="_Toc136156016"/>
      <w:r w:rsidRPr="00FF0262">
        <w:rPr>
          <w:lang w:val="fr-FR"/>
        </w:rPr>
        <w:t>4.</w:t>
      </w:r>
      <w:r w:rsidR="000D0964">
        <w:rPr>
          <w:lang w:val="fr-FR"/>
        </w:rPr>
        <w:t>2</w:t>
      </w:r>
      <w:r w:rsidRPr="00FF0262">
        <w:rPr>
          <w:lang w:val="fr-FR"/>
        </w:rPr>
        <w:t>.2.</w:t>
      </w:r>
      <w:r w:rsidR="000D0964">
        <w:rPr>
          <w:lang w:val="fr-FR"/>
        </w:rPr>
        <w:t>1</w:t>
      </w:r>
      <w:r w:rsidRPr="00FF0262">
        <w:rPr>
          <w:lang w:val="fr-FR"/>
        </w:rPr>
        <w:tab/>
        <w:t xml:space="preserve">Solution </w:t>
      </w:r>
      <w:r w:rsidR="000D0964" w:rsidRPr="00FF0262">
        <w:rPr>
          <w:lang w:val="es-ES"/>
        </w:rPr>
        <w:t>#</w:t>
      </w:r>
      <w:r w:rsidR="000D0964">
        <w:rPr>
          <w:lang w:val="fr-FR"/>
        </w:rPr>
        <w:t>2-</w:t>
      </w:r>
      <w:r w:rsidR="008B60CA" w:rsidRPr="00FF0262">
        <w:rPr>
          <w:lang w:val="fr-FR"/>
        </w:rPr>
        <w:t>1</w:t>
      </w:r>
      <w:r w:rsidR="000D0964">
        <w:rPr>
          <w:lang w:val="fr-FR"/>
        </w:rPr>
        <w:t xml:space="preserve"> </w:t>
      </w:r>
      <w:r w:rsidR="000D0964">
        <w:rPr>
          <w:lang w:val="en-US"/>
        </w:rPr>
        <w:t>3GPP specific information in TSs classified as generic</w:t>
      </w:r>
      <w:bookmarkEnd w:id="130"/>
      <w:bookmarkEnd w:id="131"/>
      <w:bookmarkEnd w:id="132"/>
    </w:p>
    <w:p w14:paraId="169F5C8C" w14:textId="20338470" w:rsidR="000D0964" w:rsidRDefault="000D0964" w:rsidP="000D0964">
      <w:pPr>
        <w:rPr>
          <w:iCs/>
        </w:rPr>
      </w:pPr>
      <w:r>
        <w:rPr>
          <w:iCs/>
        </w:rPr>
        <w:t xml:space="preserve">28.533 </w:t>
      </w:r>
      <w:r w:rsidR="00B779AB">
        <w:rPr>
          <w:iCs/>
        </w:rPr>
        <w:t>[2]</w:t>
      </w:r>
      <w:r>
        <w:rPr>
          <w:iCs/>
        </w:rPr>
        <w:t xml:space="preserve"> c</w:t>
      </w:r>
      <w:r w:rsidRPr="00CA7AC0">
        <w:rPr>
          <w:iCs/>
        </w:rPr>
        <w:t>lause 4.2.</w:t>
      </w:r>
      <w:r>
        <w:rPr>
          <w:iCs/>
        </w:rPr>
        <w:t>2</w:t>
      </w:r>
      <w:r w:rsidRPr="00CA7AC0">
        <w:rPr>
          <w:iCs/>
        </w:rPr>
        <w:t xml:space="preserve">: </w:t>
      </w:r>
      <w:r>
        <w:rPr>
          <w:iCs/>
        </w:rPr>
        <w:t>Discuss whether operations and notifications used in 5G that are specific for a certain functionality is included in</w:t>
      </w:r>
      <w:r w:rsidRPr="00CA7AC0">
        <w:rPr>
          <w:iCs/>
        </w:rPr>
        <w:t xml:space="preserve"> MnS component </w:t>
      </w:r>
      <w:r w:rsidR="00143C79" w:rsidRPr="00143C79">
        <w:rPr>
          <w:iCs/>
        </w:rPr>
        <w:t xml:space="preserve">type </w:t>
      </w:r>
      <w:r w:rsidRPr="00CA7AC0">
        <w:rPr>
          <w:iCs/>
        </w:rPr>
        <w:t xml:space="preserve">A </w:t>
      </w:r>
      <w:r>
        <w:rPr>
          <w:iCs/>
        </w:rPr>
        <w:t>which is stated to be</w:t>
      </w:r>
      <w:r w:rsidRPr="00CA7AC0">
        <w:rPr>
          <w:iCs/>
        </w:rPr>
        <w:t xml:space="preserve"> generic.</w:t>
      </w:r>
      <w:r>
        <w:rPr>
          <w:iCs/>
        </w:rPr>
        <w:t xml:space="preserve"> The TS is to be changed accordingly to the agreement.</w:t>
      </w:r>
    </w:p>
    <w:p w14:paraId="19135B39" w14:textId="0A3E4A82" w:rsidR="000D0964" w:rsidRDefault="000D0964" w:rsidP="006B5F82">
      <w:pPr>
        <w:rPr>
          <w:iCs/>
        </w:rPr>
      </w:pPr>
      <w:r>
        <w:rPr>
          <w:lang w:val="en-US"/>
        </w:rPr>
        <w:t>Atl.1</w:t>
      </w:r>
      <w:r>
        <w:rPr>
          <w:lang w:val="en-US"/>
        </w:rPr>
        <w:tab/>
      </w:r>
      <w:r>
        <w:rPr>
          <w:iCs/>
        </w:rPr>
        <w:t xml:space="preserve">28.533 </w:t>
      </w:r>
      <w:r w:rsidR="00B779AB">
        <w:rPr>
          <w:iCs/>
        </w:rPr>
        <w:t>[2]</w:t>
      </w:r>
      <w:r>
        <w:rPr>
          <w:iCs/>
        </w:rPr>
        <w:t xml:space="preserve"> should be generic, so the content </w:t>
      </w:r>
      <w:r w:rsidR="00143C79" w:rsidRPr="00143C79">
        <w:rPr>
          <w:iCs/>
        </w:rPr>
        <w:t xml:space="preserve">which are not generic </w:t>
      </w:r>
      <w:r>
        <w:rPr>
          <w:iCs/>
        </w:rPr>
        <w:t xml:space="preserve">should be deleted, </w:t>
      </w:r>
      <w:r>
        <w:rPr>
          <w:iCs/>
        </w:rPr>
        <w:br/>
        <w:t>Alt.2</w:t>
      </w:r>
      <w:r>
        <w:rPr>
          <w:iCs/>
        </w:rPr>
        <w:tab/>
        <w:t xml:space="preserve">28.533 </w:t>
      </w:r>
      <w:r w:rsidR="00B779AB">
        <w:rPr>
          <w:iCs/>
        </w:rPr>
        <w:t>[2]</w:t>
      </w:r>
      <w:r>
        <w:rPr>
          <w:iCs/>
        </w:rPr>
        <w:t xml:space="preserve"> should be 5G specific, so all information about generic and 5G specific TSs should be removed.</w:t>
      </w:r>
    </w:p>
    <w:p w14:paraId="683543DD" w14:textId="53F97867" w:rsidR="000D0964" w:rsidRPr="006B5F82" w:rsidRDefault="000D0964" w:rsidP="006B5F82">
      <w:pPr>
        <w:pStyle w:val="Heading4"/>
        <w:rPr>
          <w:lang w:val="fr-FR"/>
        </w:rPr>
      </w:pPr>
      <w:bookmarkStart w:id="133" w:name="_Toc72417880"/>
      <w:bookmarkStart w:id="134" w:name="_Toc136121425"/>
      <w:bookmarkStart w:id="135" w:name="_Toc136156017"/>
      <w:r w:rsidRPr="006B5F82">
        <w:rPr>
          <w:lang w:val="fr-FR"/>
        </w:rPr>
        <w:t>4.2.2.2</w:t>
      </w:r>
      <w:r w:rsidRPr="006B5F82">
        <w:rPr>
          <w:lang w:val="fr-FR"/>
        </w:rPr>
        <w:tab/>
        <w:t xml:space="preserve">Solution #2-2 for stage 1 content in stage 2 TS 28.533 </w:t>
      </w:r>
      <w:r w:rsidR="00B779AB" w:rsidRPr="006B5F82">
        <w:rPr>
          <w:lang w:val="fr-FR"/>
        </w:rPr>
        <w:t>[2]</w:t>
      </w:r>
      <w:bookmarkEnd w:id="133"/>
      <w:bookmarkEnd w:id="134"/>
      <w:bookmarkEnd w:id="135"/>
    </w:p>
    <w:p w14:paraId="5E7954F8" w14:textId="76800F8C" w:rsidR="000D0964" w:rsidRPr="000D0964" w:rsidRDefault="000D0964" w:rsidP="000D0964">
      <w:pPr>
        <w:rPr>
          <w:iCs/>
        </w:rPr>
      </w:pPr>
      <w:r w:rsidRPr="000D0964">
        <w:rPr>
          <w:iCs/>
        </w:rPr>
        <w:t xml:space="preserve">Move clause 6 in 28.533 </w:t>
      </w:r>
      <w:r w:rsidR="00B779AB">
        <w:rPr>
          <w:iCs/>
        </w:rPr>
        <w:t>[2]</w:t>
      </w:r>
      <w:r w:rsidRPr="000D0964">
        <w:rPr>
          <w:iCs/>
        </w:rPr>
        <w:t xml:space="preserve"> to 28.537 </w:t>
      </w:r>
      <w:r w:rsidR="00144B73">
        <w:rPr>
          <w:iCs/>
        </w:rPr>
        <w:t>[25]</w:t>
      </w:r>
      <w:r w:rsidRPr="000D0964">
        <w:rPr>
          <w:iCs/>
        </w:rPr>
        <w:t>.</w:t>
      </w:r>
    </w:p>
    <w:p w14:paraId="6FBD8635" w14:textId="5E148368" w:rsidR="000D0964" w:rsidRPr="000D0964" w:rsidRDefault="000D0964" w:rsidP="000D0964">
      <w:pPr>
        <w:rPr>
          <w:lang w:val="en-US"/>
        </w:rPr>
      </w:pPr>
      <w:r w:rsidRPr="000D0964">
        <w:rPr>
          <w:iCs/>
        </w:rPr>
        <w:t xml:space="preserve">Change </w:t>
      </w:r>
      <w:r w:rsidRPr="000D0964">
        <w:rPr>
          <w:b/>
        </w:rPr>
        <w:t>REQ-MnSD-FUN-X</w:t>
      </w:r>
      <w:r w:rsidRPr="000D0964">
        <w:rPr>
          <w:iCs/>
        </w:rPr>
        <w:t xml:space="preserve"> to </w:t>
      </w:r>
      <w:r w:rsidRPr="000D0964">
        <w:rPr>
          <w:b/>
        </w:rPr>
        <w:t>REQ-MnSD-FUN-1</w:t>
      </w:r>
      <w:r w:rsidRPr="000D0964">
        <w:rPr>
          <w:bCs/>
        </w:rPr>
        <w:t xml:space="preserve"> (but not in 28.533 </w:t>
      </w:r>
      <w:r w:rsidR="00B779AB">
        <w:rPr>
          <w:bCs/>
        </w:rPr>
        <w:t>[2]</w:t>
      </w:r>
      <w:r w:rsidRPr="000D0964">
        <w:rPr>
          <w:bCs/>
        </w:rPr>
        <w:t>)</w:t>
      </w:r>
      <w:r w:rsidRPr="000D0964">
        <w:rPr>
          <w:bCs/>
          <w:iCs/>
        </w:rPr>
        <w:t>.</w:t>
      </w:r>
    </w:p>
    <w:p w14:paraId="54D29078" w14:textId="2A8618A3" w:rsidR="000D0964" w:rsidRPr="006B5F82" w:rsidRDefault="000D0964" w:rsidP="006B5F82">
      <w:pPr>
        <w:pStyle w:val="Heading2"/>
        <w:rPr>
          <w:lang w:val="es-ES"/>
        </w:rPr>
      </w:pPr>
      <w:bookmarkStart w:id="136" w:name="_Toc72417881"/>
      <w:bookmarkStart w:id="137" w:name="_Toc136121426"/>
      <w:bookmarkStart w:id="138" w:name="_Toc136156018"/>
      <w:r w:rsidRPr="006B5F82">
        <w:rPr>
          <w:lang w:val="es-ES"/>
        </w:rPr>
        <w:t>4.3</w:t>
      </w:r>
      <w:r w:rsidRPr="006B5F82">
        <w:rPr>
          <w:lang w:val="es-ES"/>
        </w:rPr>
        <w:tab/>
        <w:t>Issue #3: Reference errors</w:t>
      </w:r>
      <w:bookmarkEnd w:id="136"/>
      <w:bookmarkEnd w:id="137"/>
      <w:bookmarkEnd w:id="138"/>
    </w:p>
    <w:p w14:paraId="2CFD371E" w14:textId="6990B7CB" w:rsidR="000D0964" w:rsidRPr="006B5F82" w:rsidRDefault="000D0964" w:rsidP="006B5F82">
      <w:pPr>
        <w:pStyle w:val="Heading3"/>
        <w:rPr>
          <w:lang w:val="fr-FR"/>
        </w:rPr>
      </w:pPr>
      <w:bookmarkStart w:id="139" w:name="_Toc72417882"/>
      <w:bookmarkStart w:id="140" w:name="_Toc136121427"/>
      <w:bookmarkStart w:id="141" w:name="_Toc136156019"/>
      <w:r w:rsidRPr="006B5F82">
        <w:rPr>
          <w:lang w:val="fr-FR"/>
        </w:rPr>
        <w:t>4.3.1</w:t>
      </w:r>
      <w:r w:rsidRPr="006B5F82">
        <w:rPr>
          <w:lang w:val="fr-FR"/>
        </w:rPr>
        <w:tab/>
        <w:t>Description</w:t>
      </w:r>
      <w:bookmarkEnd w:id="139"/>
      <w:bookmarkEnd w:id="140"/>
      <w:bookmarkEnd w:id="141"/>
    </w:p>
    <w:p w14:paraId="0938467B" w14:textId="5FEEBAF5" w:rsidR="000D0964" w:rsidRPr="000D0964" w:rsidRDefault="000D0964" w:rsidP="000D0964">
      <w:pPr>
        <w:ind w:left="568"/>
        <w:rPr>
          <w:iCs/>
        </w:rPr>
      </w:pPr>
      <w:r w:rsidRPr="000D0964">
        <w:rPr>
          <w:b/>
          <w:bCs/>
          <w:iCs/>
        </w:rPr>
        <w:t xml:space="preserve">TS 28.533 </w:t>
      </w:r>
      <w:r w:rsidR="00B779AB">
        <w:rPr>
          <w:iCs/>
        </w:rPr>
        <w:t>[2]</w:t>
      </w:r>
      <w:r w:rsidRPr="000D0964">
        <w:rPr>
          <w:iCs/>
        </w:rPr>
        <w:t>:</w:t>
      </w:r>
    </w:p>
    <w:p w14:paraId="4EF48239" w14:textId="0A13E9F9" w:rsidR="000D0964" w:rsidRPr="000D0964" w:rsidRDefault="000D0964" w:rsidP="000D0964">
      <w:pPr>
        <w:ind w:left="852"/>
        <w:rPr>
          <w:iCs/>
        </w:rPr>
      </w:pPr>
      <w:r w:rsidRPr="000D0964">
        <w:rPr>
          <w:iCs/>
        </w:rPr>
        <w:t xml:space="preserve">32.101 </w:t>
      </w:r>
      <w:r w:rsidR="00B779AB">
        <w:rPr>
          <w:iCs/>
        </w:rPr>
        <w:t>[3]</w:t>
      </w:r>
      <w:r w:rsidRPr="000D0964">
        <w:rPr>
          <w:iCs/>
        </w:rPr>
        <w:t xml:space="preserve"> is referenced, but that TS is not valid for 5G. But the reference is only present in clause 2.</w:t>
      </w:r>
    </w:p>
    <w:p w14:paraId="15349EA0" w14:textId="080D4579" w:rsidR="000D0964" w:rsidRPr="000D0964" w:rsidRDefault="000D0964" w:rsidP="000D0964">
      <w:pPr>
        <w:ind w:left="852"/>
        <w:rPr>
          <w:iCs/>
        </w:rPr>
      </w:pPr>
      <w:r w:rsidRPr="000D0964">
        <w:rPr>
          <w:iCs/>
        </w:rPr>
        <w:t xml:space="preserve">32.425 </w:t>
      </w:r>
      <w:r w:rsidR="00144B73">
        <w:rPr>
          <w:iCs/>
        </w:rPr>
        <w:t>[26]</w:t>
      </w:r>
      <w:r w:rsidRPr="000D0964">
        <w:rPr>
          <w:iCs/>
        </w:rPr>
        <w:t xml:space="preserve"> is referenced, but that TS is not valid for 5G (also 28.552 </w:t>
      </w:r>
      <w:r w:rsidR="00402A6C">
        <w:rPr>
          <w:iCs/>
        </w:rPr>
        <w:t>[27]</w:t>
      </w:r>
      <w:r w:rsidRPr="000D0964">
        <w:rPr>
          <w:iCs/>
        </w:rPr>
        <w:t xml:space="preserve"> refers to 32.425 </w:t>
      </w:r>
      <w:r w:rsidR="00144B73">
        <w:rPr>
          <w:iCs/>
        </w:rPr>
        <w:t>[26]</w:t>
      </w:r>
      <w:r w:rsidRPr="000D0964">
        <w:rPr>
          <w:iCs/>
        </w:rPr>
        <w:t>)</w:t>
      </w:r>
    </w:p>
    <w:p w14:paraId="1EB61267" w14:textId="5D261DBB" w:rsidR="000D0964" w:rsidRPr="000D0964" w:rsidRDefault="000D0964" w:rsidP="000D0964">
      <w:pPr>
        <w:ind w:left="852"/>
        <w:rPr>
          <w:iCs/>
        </w:rPr>
      </w:pPr>
      <w:r w:rsidRPr="000D0964">
        <w:rPr>
          <w:iCs/>
        </w:rPr>
        <w:t xml:space="preserve">28.500 </w:t>
      </w:r>
      <w:r w:rsidR="00402A6C">
        <w:rPr>
          <w:iCs/>
        </w:rPr>
        <w:t>[28]</w:t>
      </w:r>
      <w:r w:rsidRPr="000D0964">
        <w:rPr>
          <w:iCs/>
        </w:rPr>
        <w:t xml:space="preserve"> is referenced, but that TS is not valid for 5G. </w:t>
      </w:r>
    </w:p>
    <w:p w14:paraId="49ECCEB0" w14:textId="084B6A44" w:rsidR="000D0964" w:rsidRPr="000D0964" w:rsidRDefault="000D0964" w:rsidP="000D0964">
      <w:pPr>
        <w:ind w:left="852"/>
        <w:rPr>
          <w:iCs/>
        </w:rPr>
      </w:pPr>
      <w:r w:rsidRPr="000D0964">
        <w:rPr>
          <w:iCs/>
        </w:rPr>
        <w:t xml:space="preserve">28.622 </w:t>
      </w:r>
      <w:r w:rsidR="00144B73">
        <w:rPr>
          <w:iCs/>
        </w:rPr>
        <w:t>[23]</w:t>
      </w:r>
      <w:r w:rsidRPr="000D0964">
        <w:rPr>
          <w:iCs/>
        </w:rPr>
        <w:t xml:space="preserve"> is referenced, but that is an IRP TS (but used for 5G).</w:t>
      </w:r>
    </w:p>
    <w:p w14:paraId="1CC2048A" w14:textId="146EAE8A" w:rsidR="000D0964" w:rsidRPr="000D0964" w:rsidRDefault="000D0964" w:rsidP="000D0964">
      <w:pPr>
        <w:ind w:left="284"/>
        <w:rPr>
          <w:iCs/>
        </w:rPr>
      </w:pPr>
      <w:r w:rsidRPr="000D0964">
        <w:rPr>
          <w:b/>
          <w:bCs/>
          <w:iCs/>
        </w:rPr>
        <w:t>TS: 28.622</w:t>
      </w:r>
      <w:r w:rsidRPr="000D0964">
        <w:rPr>
          <w:iCs/>
        </w:rPr>
        <w:t xml:space="preserve"> </w:t>
      </w:r>
      <w:r w:rsidR="00144B73">
        <w:rPr>
          <w:iCs/>
        </w:rPr>
        <w:t>[23]</w:t>
      </w:r>
      <w:r w:rsidRPr="000D0964">
        <w:rPr>
          <w:iCs/>
        </w:rPr>
        <w:t>:</w:t>
      </w:r>
    </w:p>
    <w:p w14:paraId="5A34EA5D" w14:textId="2E5AB9FA" w:rsidR="000D0964" w:rsidRPr="000D0964" w:rsidRDefault="000D0964" w:rsidP="000D0964">
      <w:pPr>
        <w:ind w:left="852"/>
        <w:rPr>
          <w:iCs/>
        </w:rPr>
      </w:pPr>
      <w:r w:rsidRPr="000D0964">
        <w:rPr>
          <w:iCs/>
        </w:rPr>
        <w:lastRenderedPageBreak/>
        <w:t xml:space="preserve">32.111-2 </w:t>
      </w:r>
      <w:r w:rsidR="00402A6C">
        <w:rPr>
          <w:iCs/>
        </w:rPr>
        <w:t>[29]</w:t>
      </w:r>
      <w:r w:rsidRPr="000D0964">
        <w:rPr>
          <w:iCs/>
        </w:rPr>
        <w:t xml:space="preserve"> is referenced, but the reference is only present in Clause 2.</w:t>
      </w:r>
    </w:p>
    <w:p w14:paraId="3B0FCF85" w14:textId="017E6338" w:rsidR="000D0964" w:rsidRPr="000D0964" w:rsidRDefault="000D0964" w:rsidP="000D0964">
      <w:pPr>
        <w:ind w:left="852"/>
        <w:rPr>
          <w:iCs/>
        </w:rPr>
      </w:pPr>
      <w:r w:rsidRPr="000D0964">
        <w:rPr>
          <w:iCs/>
        </w:rPr>
        <w:t xml:space="preserve">32.662 </w:t>
      </w:r>
      <w:r w:rsidR="00402A6C">
        <w:rPr>
          <w:iCs/>
        </w:rPr>
        <w:t>[30]</w:t>
      </w:r>
      <w:r w:rsidRPr="000D0964">
        <w:rPr>
          <w:iCs/>
        </w:rPr>
        <w:t xml:space="preserve"> is referenced, but the reference is only present in Clause 2.</w:t>
      </w:r>
    </w:p>
    <w:p w14:paraId="68990412" w14:textId="49D15D05" w:rsidR="000D0964" w:rsidRPr="006B5F82" w:rsidRDefault="000D0964" w:rsidP="006B5F82">
      <w:pPr>
        <w:pStyle w:val="Heading3"/>
        <w:rPr>
          <w:lang w:val="fr-FR"/>
        </w:rPr>
      </w:pPr>
      <w:bookmarkStart w:id="142" w:name="_Toc72417883"/>
      <w:bookmarkStart w:id="143" w:name="_Toc136121428"/>
      <w:bookmarkStart w:id="144" w:name="_Toc136156020"/>
      <w:r w:rsidRPr="006B5F82">
        <w:rPr>
          <w:lang w:val="fr-FR"/>
        </w:rPr>
        <w:t>4.3.2</w:t>
      </w:r>
      <w:r w:rsidRPr="006B5F82">
        <w:rPr>
          <w:lang w:val="fr-FR"/>
        </w:rPr>
        <w:tab/>
        <w:t>Potential solutions</w:t>
      </w:r>
      <w:bookmarkEnd w:id="142"/>
      <w:bookmarkEnd w:id="143"/>
      <w:bookmarkEnd w:id="144"/>
    </w:p>
    <w:p w14:paraId="513E0FD0" w14:textId="53DA05C2" w:rsidR="000D0964" w:rsidRPr="006B5F82" w:rsidRDefault="000D0964" w:rsidP="006B5F82">
      <w:pPr>
        <w:pStyle w:val="Heading4"/>
      </w:pPr>
      <w:bookmarkStart w:id="145" w:name="_Toc72417884"/>
      <w:bookmarkStart w:id="146" w:name="_Toc136121429"/>
      <w:bookmarkStart w:id="147" w:name="_Toc136156021"/>
      <w:r w:rsidRPr="006B5F82">
        <w:t>4.3.2.</w:t>
      </w:r>
      <w:r w:rsidR="00204ED4" w:rsidRPr="006B5F82">
        <w:t>1</w:t>
      </w:r>
      <w:r w:rsidRPr="006B5F82">
        <w:tab/>
        <w:t>Solution #3-1 Make not used references void</w:t>
      </w:r>
      <w:bookmarkEnd w:id="145"/>
      <w:bookmarkEnd w:id="146"/>
      <w:bookmarkEnd w:id="147"/>
    </w:p>
    <w:p w14:paraId="54F18045" w14:textId="597B3061" w:rsidR="000D0964" w:rsidRPr="000D0964" w:rsidRDefault="000D0964" w:rsidP="000D0964">
      <w:pPr>
        <w:numPr>
          <w:ilvl w:val="1"/>
          <w:numId w:val="5"/>
        </w:numPr>
        <w:rPr>
          <w:iCs/>
        </w:rPr>
      </w:pPr>
      <w:r w:rsidRPr="000D0964">
        <w:rPr>
          <w:iCs/>
        </w:rPr>
        <w:t xml:space="preserve">Make reference to 32.101 </w:t>
      </w:r>
      <w:r w:rsidR="00B779AB">
        <w:rPr>
          <w:iCs/>
        </w:rPr>
        <w:t>[3]</w:t>
      </w:r>
      <w:r w:rsidRPr="000D0964">
        <w:rPr>
          <w:iCs/>
        </w:rPr>
        <w:t xml:space="preserve"> void in 28.533 </w:t>
      </w:r>
      <w:r w:rsidR="00B779AB">
        <w:rPr>
          <w:iCs/>
        </w:rPr>
        <w:t>[2]</w:t>
      </w:r>
      <w:r w:rsidRPr="000D0964">
        <w:rPr>
          <w:iCs/>
        </w:rPr>
        <w:t>.</w:t>
      </w:r>
    </w:p>
    <w:p w14:paraId="4FD2AB83" w14:textId="6B9AFF92" w:rsidR="000D0964" w:rsidRPr="000D0964" w:rsidRDefault="000D0964" w:rsidP="000D0964">
      <w:pPr>
        <w:numPr>
          <w:ilvl w:val="1"/>
          <w:numId w:val="5"/>
        </w:numPr>
        <w:rPr>
          <w:iCs/>
        </w:rPr>
      </w:pPr>
      <w:r w:rsidRPr="000D0964">
        <w:rPr>
          <w:iCs/>
        </w:rPr>
        <w:t xml:space="preserve">Make the references to 32.111-2 </w:t>
      </w:r>
      <w:r w:rsidR="00402A6C">
        <w:rPr>
          <w:iCs/>
        </w:rPr>
        <w:t>[29]</w:t>
      </w:r>
      <w:r w:rsidRPr="000D0964">
        <w:rPr>
          <w:iCs/>
        </w:rPr>
        <w:t xml:space="preserve"> and 32.662 </w:t>
      </w:r>
      <w:r w:rsidR="00402A6C">
        <w:rPr>
          <w:iCs/>
        </w:rPr>
        <w:t>[30]</w:t>
      </w:r>
      <w:r w:rsidRPr="000D0964">
        <w:rPr>
          <w:iCs/>
        </w:rPr>
        <w:t xml:space="preserve"> void in 28.622 </w:t>
      </w:r>
      <w:r w:rsidR="00144B73">
        <w:rPr>
          <w:iCs/>
        </w:rPr>
        <w:t>[23]</w:t>
      </w:r>
      <w:r w:rsidRPr="000D0964">
        <w:rPr>
          <w:iCs/>
        </w:rPr>
        <w:t>.</w:t>
      </w:r>
    </w:p>
    <w:p w14:paraId="214F7951" w14:textId="4B0E9B28" w:rsidR="00204ED4" w:rsidRPr="006B5F82" w:rsidRDefault="00204ED4" w:rsidP="006B5F82">
      <w:pPr>
        <w:pStyle w:val="Heading2"/>
        <w:rPr>
          <w:lang w:val="es-ES"/>
        </w:rPr>
      </w:pPr>
      <w:bookmarkStart w:id="148" w:name="_Toc72417885"/>
      <w:bookmarkStart w:id="149" w:name="_Toc136121430"/>
      <w:bookmarkStart w:id="150" w:name="_Toc136156022"/>
      <w:r w:rsidRPr="006B5F82">
        <w:rPr>
          <w:lang w:val="es-ES"/>
        </w:rPr>
        <w:t>4.4</w:t>
      </w:r>
      <w:r w:rsidRPr="006B5F82">
        <w:rPr>
          <w:lang w:val="es-ES"/>
        </w:rPr>
        <w:tab/>
        <w:t>Issue #4: SBMA supporting manangement of 5G SA and NSA scenarios</w:t>
      </w:r>
      <w:bookmarkEnd w:id="148"/>
      <w:bookmarkEnd w:id="149"/>
      <w:bookmarkEnd w:id="150"/>
    </w:p>
    <w:p w14:paraId="00EDD8A5" w14:textId="1BFDD5C0" w:rsidR="00204ED4" w:rsidRPr="006B5F82" w:rsidRDefault="00204ED4" w:rsidP="006B5F82">
      <w:pPr>
        <w:pStyle w:val="Heading3"/>
        <w:rPr>
          <w:lang w:val="fr-FR"/>
        </w:rPr>
      </w:pPr>
      <w:bookmarkStart w:id="151" w:name="_Toc72417886"/>
      <w:bookmarkStart w:id="152" w:name="_Toc136121431"/>
      <w:bookmarkStart w:id="153" w:name="_Toc136156023"/>
      <w:r w:rsidRPr="006B5F82">
        <w:rPr>
          <w:lang w:val="fr-FR"/>
        </w:rPr>
        <w:t>4.4.1</w:t>
      </w:r>
      <w:r w:rsidRPr="006B5F82">
        <w:rPr>
          <w:lang w:val="fr-FR"/>
        </w:rPr>
        <w:tab/>
        <w:t>Description</w:t>
      </w:r>
      <w:bookmarkEnd w:id="151"/>
      <w:bookmarkEnd w:id="152"/>
      <w:bookmarkEnd w:id="153"/>
    </w:p>
    <w:p w14:paraId="3F9CD89B" w14:textId="52F409EC" w:rsidR="00204ED4" w:rsidRPr="00204ED4" w:rsidRDefault="00204ED4" w:rsidP="006B5F82">
      <w:pPr>
        <w:pStyle w:val="Heading4"/>
      </w:pPr>
      <w:bookmarkStart w:id="154" w:name="_Toc72417887"/>
      <w:bookmarkStart w:id="155" w:name="_Toc136121432"/>
      <w:bookmarkStart w:id="156" w:name="_Toc136156024"/>
      <w:r w:rsidRPr="00204ED4">
        <w:t>4.</w:t>
      </w:r>
      <w:r>
        <w:t>4</w:t>
      </w:r>
      <w:r w:rsidR="00FC2967">
        <w:t>.1.1</w:t>
      </w:r>
      <w:r w:rsidR="00FC2967">
        <w:tab/>
      </w:r>
      <w:r w:rsidRPr="00204ED4">
        <w:t>Analysis of the existing specification capabilities</w:t>
      </w:r>
      <w:bookmarkEnd w:id="154"/>
      <w:bookmarkEnd w:id="155"/>
      <w:bookmarkEnd w:id="156"/>
    </w:p>
    <w:p w14:paraId="7F2E81A8" w14:textId="6BA8021E" w:rsidR="00204ED4" w:rsidRPr="00204ED4" w:rsidRDefault="00204ED4" w:rsidP="00204ED4">
      <w:r w:rsidRPr="00204ED4">
        <w:t>Service</w:t>
      </w:r>
      <w:r w:rsidRPr="00204ED4">
        <w:rPr>
          <w:rFonts w:hint="eastAsia"/>
        </w:rPr>
        <w:t xml:space="preserve"> </w:t>
      </w:r>
      <w:r w:rsidRPr="00204ED4">
        <w:t>based management architecture (SBMA) and corresponding MnS are introduced in 5G management architecture in TS 28.533</w:t>
      </w:r>
      <w:r w:rsidR="00B46D33">
        <w:t xml:space="preserve"> </w:t>
      </w:r>
      <w:r w:rsidRPr="00204ED4">
        <w:t>[</w:t>
      </w:r>
      <w:r w:rsidR="00B46D33">
        <w:t>2</w:t>
      </w:r>
      <w:r w:rsidRPr="00204ED4">
        <w:t>], and a different management reference model (i.e. IRP) had been used to manage the network before 5G era in 3GPP TS32.101</w:t>
      </w:r>
      <w:r w:rsidR="00B46D33">
        <w:t xml:space="preserve"> </w:t>
      </w:r>
      <w:r w:rsidRPr="00204ED4">
        <w:t>[</w:t>
      </w:r>
      <w:r w:rsidR="00B779AB">
        <w:t>3</w:t>
      </w:r>
      <w:r w:rsidRPr="00204ED4">
        <w:t xml:space="preserve">]. </w:t>
      </w:r>
    </w:p>
    <w:p w14:paraId="3630FD0C" w14:textId="77777777" w:rsidR="00204ED4" w:rsidRPr="00204ED4" w:rsidRDefault="00204ED4" w:rsidP="00204ED4">
      <w:r w:rsidRPr="00204ED4">
        <w:t>The analysis is based on the following understanding of the existing specification capabilities:</w:t>
      </w:r>
    </w:p>
    <w:p w14:paraId="1068884F" w14:textId="77777777" w:rsidR="00204ED4" w:rsidRPr="00204ED4" w:rsidRDefault="00204ED4" w:rsidP="00204ED4">
      <w:pPr>
        <w:numPr>
          <w:ilvl w:val="0"/>
          <w:numId w:val="6"/>
        </w:numPr>
      </w:pPr>
      <w:r w:rsidRPr="00204ED4">
        <w:t>The management mechanism of LTE supports interface IRP and NRM IRP models.</w:t>
      </w:r>
    </w:p>
    <w:p w14:paraId="1541F51A" w14:textId="065A26B9" w:rsidR="00204ED4" w:rsidRPr="00204ED4" w:rsidRDefault="00204ED4" w:rsidP="00204ED4">
      <w:pPr>
        <w:numPr>
          <w:ilvl w:val="0"/>
          <w:numId w:val="6"/>
        </w:numPr>
      </w:pPr>
      <w:r w:rsidRPr="00204ED4">
        <w:t xml:space="preserve">The management mechanism of 5G supports MnS which includes MnS component </w:t>
      </w:r>
      <w:r w:rsidR="00143C79" w:rsidRPr="00143C79">
        <w:t xml:space="preserve">type </w:t>
      </w:r>
      <w:r w:rsidRPr="00204ED4">
        <w:t xml:space="preserve">A (Operation/Notification), MnS component </w:t>
      </w:r>
      <w:r w:rsidR="00143C79" w:rsidRPr="00143C79">
        <w:t xml:space="preserve">type </w:t>
      </w:r>
      <w:r w:rsidRPr="00204ED4">
        <w:t xml:space="preserve">B (NRM models) and MnS component </w:t>
      </w:r>
      <w:r w:rsidR="00143C79" w:rsidRPr="00143C79">
        <w:t xml:space="preserve">type </w:t>
      </w:r>
      <w:r w:rsidRPr="00204ED4">
        <w:t>C (Alarm</w:t>
      </w:r>
      <w:r w:rsidRPr="00204ED4">
        <w:rPr>
          <w:rFonts w:hint="eastAsia"/>
        </w:rPr>
        <w:t>/</w:t>
      </w:r>
      <w:r w:rsidRPr="00204ED4">
        <w:t>Performance information).</w:t>
      </w:r>
    </w:p>
    <w:p w14:paraId="1E6494FA" w14:textId="77777777" w:rsidR="00204ED4" w:rsidRPr="00204ED4" w:rsidRDefault="00204ED4" w:rsidP="00204ED4">
      <w:pPr>
        <w:numPr>
          <w:ilvl w:val="0"/>
          <w:numId w:val="6"/>
        </w:numPr>
      </w:pPr>
      <w:r w:rsidRPr="00204ED4">
        <w:rPr>
          <w:rFonts w:hint="eastAsia"/>
          <w:lang w:eastAsia="zh-CN"/>
        </w:rPr>
        <w:t>LTE</w:t>
      </w:r>
      <w:r w:rsidRPr="00204ED4">
        <w:rPr>
          <w:lang w:eastAsia="zh-CN"/>
        </w:rPr>
        <w:t xml:space="preserve"> NRM (with enhancement of YAML or YANG solution set) can be used as MnS component type B and work together with MnS component type A</w:t>
      </w:r>
      <w:r w:rsidRPr="00204ED4">
        <w:t>.</w:t>
      </w:r>
    </w:p>
    <w:p w14:paraId="13B40CF2" w14:textId="1681AB85" w:rsidR="00204ED4" w:rsidRPr="00204ED4" w:rsidRDefault="00204ED4" w:rsidP="006B5F82">
      <w:pPr>
        <w:pStyle w:val="Heading4"/>
      </w:pPr>
      <w:bookmarkStart w:id="157" w:name="_Toc72417888"/>
      <w:bookmarkStart w:id="158" w:name="_Toc136121433"/>
      <w:bookmarkStart w:id="159" w:name="_Toc136156025"/>
      <w:r>
        <w:t>4.4</w:t>
      </w:r>
      <w:r w:rsidR="00FC2967">
        <w:t>.1.2</w:t>
      </w:r>
      <w:r w:rsidR="00FC2967">
        <w:tab/>
      </w:r>
      <w:r w:rsidRPr="00204ED4">
        <w:t>Management support for NG-RAN Overall Architecture</w:t>
      </w:r>
      <w:bookmarkEnd w:id="157"/>
      <w:bookmarkEnd w:id="158"/>
      <w:bookmarkEnd w:id="159"/>
    </w:p>
    <w:p w14:paraId="7D615662" w14:textId="0ED5793C" w:rsidR="00204ED4" w:rsidRPr="00204ED4" w:rsidRDefault="00204ED4" w:rsidP="00204ED4">
      <w:pPr>
        <w:rPr>
          <w:lang w:eastAsia="zh-CN"/>
        </w:rPr>
      </w:pPr>
      <w:r w:rsidRPr="00204ED4">
        <w:rPr>
          <w:lang w:eastAsia="zh-CN"/>
        </w:rPr>
        <w:t xml:space="preserve">As description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xml:space="preserve">], an NG-RAN node is either a gNB or an ng-eNB which are interconnected with each other by means of the Xn interface and connected with 5GC by means of the NG interface, </w:t>
      </w:r>
      <w:r w:rsidRPr="00204ED4">
        <w:t xml:space="preserve">more specifically to the AMF by means of the NG-C interface and to the UPF by means of the NG-U interface. The </w:t>
      </w:r>
      <w:r w:rsidRPr="00204ED4">
        <w:rPr>
          <w:lang w:eastAsia="zh-CN"/>
        </w:rPr>
        <w:t xml:space="preserve">NG-RAN architecture is introduced in </w:t>
      </w:r>
      <w:r w:rsidRPr="00204ED4">
        <w:rPr>
          <w:rFonts w:hint="eastAsia"/>
          <w:lang w:eastAsia="zh-CN"/>
        </w:rPr>
        <w:t>3</w:t>
      </w:r>
      <w:r w:rsidRPr="00204ED4">
        <w:rPr>
          <w:lang w:eastAsia="zh-CN"/>
        </w:rPr>
        <w:t>GPP TS 38.300</w:t>
      </w:r>
      <w:r w:rsidR="00B46D33">
        <w:rPr>
          <w:lang w:eastAsia="zh-CN"/>
        </w:rPr>
        <w:t xml:space="preserve"> </w:t>
      </w:r>
      <w:r w:rsidRPr="00204ED4">
        <w:rPr>
          <w:lang w:eastAsia="zh-CN"/>
        </w:rPr>
        <w:t>[</w:t>
      </w:r>
      <w:r w:rsidR="0033286F">
        <w:rPr>
          <w:lang w:eastAsia="zh-CN"/>
        </w:rPr>
        <w:t>4</w:t>
      </w:r>
      <w:r w:rsidRPr="00204ED4">
        <w:rPr>
          <w:lang w:eastAsia="zh-CN"/>
        </w:rPr>
        <w:t>], as follows.</w:t>
      </w:r>
    </w:p>
    <w:p w14:paraId="1A3BEFD4" w14:textId="77777777" w:rsidR="00204ED4" w:rsidRPr="00204ED4" w:rsidRDefault="00204ED4" w:rsidP="00204ED4">
      <w:pPr>
        <w:jc w:val="center"/>
        <w:rPr>
          <w:noProof/>
        </w:rPr>
      </w:pPr>
      <w:r w:rsidRPr="00204ED4">
        <w:rPr>
          <w:noProof/>
        </w:rPr>
        <w:object w:dxaOrig="7631" w:dyaOrig="4316" w14:anchorId="40CE89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3pt;height:166.7pt" o:ole="">
            <v:imagedata r:id="rId11" o:title=""/>
          </v:shape>
          <o:OLEObject Type="Embed" ProgID="Visio.Drawing.11" ShapeID="_x0000_i1025" DrawAspect="Content" ObjectID="_1747054892" r:id="rId12"/>
        </w:object>
      </w:r>
    </w:p>
    <w:p w14:paraId="086C662B" w14:textId="56859D80"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-1</w:t>
      </w:r>
      <w:r w:rsidRPr="00204ED4">
        <w:rPr>
          <w:rFonts w:hint="eastAsia"/>
          <w:b/>
          <w:noProof/>
          <w:lang w:eastAsia="zh-CN"/>
        </w:rPr>
        <w:t>:</w:t>
      </w:r>
      <w:r w:rsidRPr="00204ED4">
        <w:rPr>
          <w:b/>
          <w:noProof/>
          <w:lang w:eastAsia="zh-CN"/>
        </w:rPr>
        <w:t xml:space="preserve"> NG-RAN Overall Architecture</w:t>
      </w:r>
    </w:p>
    <w:p w14:paraId="41984468" w14:textId="77777777" w:rsidR="00204ED4" w:rsidRPr="00204ED4" w:rsidRDefault="00204ED4" w:rsidP="00204ED4">
      <w:pPr>
        <w:ind w:leftChars="213" w:left="426"/>
        <w:rPr>
          <w:lang w:eastAsia="zh-CN"/>
        </w:rPr>
      </w:pPr>
      <w:r w:rsidRPr="00204ED4">
        <w:rPr>
          <w:lang w:eastAsia="zh-CN"/>
        </w:rPr>
        <w:lastRenderedPageBreak/>
        <w:t>NOTE: The ng-eNB node provides E-UTRA user plane and control plane protocol terminations towards the UE, and connects via the NG interface to the 5GC.</w:t>
      </w:r>
    </w:p>
    <w:p w14:paraId="098519E2" w14:textId="77777777" w:rsidR="00204ED4" w:rsidRPr="00204ED4" w:rsidRDefault="00204ED4" w:rsidP="00204ED4">
      <w:pPr>
        <w:jc w:val="both"/>
        <w:rPr>
          <w:lang w:eastAsia="zh-CN"/>
        </w:rPr>
      </w:pPr>
      <w:r w:rsidRPr="00204ED4">
        <w:rPr>
          <w:lang w:eastAsia="zh-CN"/>
        </w:rPr>
        <w:t>In order to provide management support for NG-RAN, the 3GPP management system needs to support the management for gNB, ng-eNB and 5GC. There are potential 2 management options to support, as follows.</w:t>
      </w:r>
    </w:p>
    <w:p w14:paraId="523EAD3F" w14:textId="77777777" w:rsidR="00204ED4" w:rsidRPr="00204ED4" w:rsidRDefault="00204ED4" w:rsidP="00204ED4">
      <w:pPr>
        <w:rPr>
          <w:b/>
          <w:sz w:val="22"/>
          <w:lang w:eastAsia="zh-CN"/>
        </w:rPr>
      </w:pPr>
      <w:r w:rsidRPr="00204ED4">
        <w:rPr>
          <w:b/>
          <w:sz w:val="22"/>
          <w:lang w:eastAsia="zh-CN"/>
        </w:rPr>
        <w:t>NG-RAN management Option#1</w:t>
      </w:r>
    </w:p>
    <w:p w14:paraId="498921ED" w14:textId="02898BA8" w:rsidR="00204ED4" w:rsidRPr="00204ED4" w:rsidRDefault="00204ED4" w:rsidP="00204ED4">
      <w:pPr>
        <w:jc w:val="center"/>
        <w:rPr>
          <w:lang w:eastAsia="zh-CN"/>
        </w:rPr>
      </w:pPr>
      <w:r w:rsidRPr="00204ED4">
        <w:rPr>
          <w:noProof/>
          <w:lang w:val="en-US" w:eastAsia="zh-CN"/>
        </w:rPr>
        <w:drawing>
          <wp:inline distT="0" distB="0" distL="0" distR="0" wp14:anchorId="7E5D3C90" wp14:editId="29D2440E">
            <wp:extent cx="3874135" cy="10553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74135" cy="1055370"/>
                    </a:xfrm>
                    <a:prstGeom prst="rect">
                      <a:avLst/>
                    </a:prstGeom>
                    <a:noFill/>
                  </pic:spPr>
                </pic:pic>
              </a:graphicData>
            </a:graphic>
          </wp:inline>
        </w:drawing>
      </w:r>
    </w:p>
    <w:p w14:paraId="2CE76B59" w14:textId="3BE832D7" w:rsidR="00204ED4" w:rsidRPr="00204ED4" w:rsidRDefault="00204ED4" w:rsidP="00204ED4">
      <w:pPr>
        <w:jc w:val="center"/>
        <w:rPr>
          <w:b/>
          <w:lang w:eastAsia="zh-CN"/>
        </w:rPr>
      </w:pPr>
      <w:r w:rsidRPr="00204ED4">
        <w:rPr>
          <w:b/>
          <w:lang w:eastAsia="zh-CN"/>
        </w:rPr>
        <w:t xml:space="preserve">Figure </w:t>
      </w:r>
      <w:r>
        <w:rPr>
          <w:b/>
          <w:lang w:eastAsia="zh-CN"/>
        </w:rPr>
        <w:t>4.4</w:t>
      </w:r>
      <w:r w:rsidRPr="00204ED4">
        <w:rPr>
          <w:b/>
          <w:lang w:eastAsia="zh-CN"/>
        </w:rPr>
        <w:t>.1</w:t>
      </w:r>
      <w:r>
        <w:rPr>
          <w:b/>
          <w:lang w:eastAsia="zh-CN"/>
        </w:rPr>
        <w:t>.2</w:t>
      </w:r>
      <w:r w:rsidRPr="00204ED4">
        <w:rPr>
          <w:b/>
          <w:lang w:eastAsia="zh-CN"/>
        </w:rPr>
        <w:t>-2: NG-RAN management Option#1</w:t>
      </w:r>
    </w:p>
    <w:p w14:paraId="450DFE89" w14:textId="77777777" w:rsidR="00204ED4" w:rsidRPr="00204ED4" w:rsidRDefault="00204ED4" w:rsidP="00204ED4">
      <w:pPr>
        <w:spacing w:after="0"/>
        <w:rPr>
          <w:lang w:val="en-US" w:eastAsia="zh-CN"/>
        </w:rPr>
      </w:pPr>
      <w:r w:rsidRPr="00204ED4">
        <w:rPr>
          <w:lang w:val="en-US" w:eastAsia="zh-CN"/>
        </w:rPr>
        <w:t>In the NG-RAN management Option#1:</w:t>
      </w:r>
    </w:p>
    <w:p w14:paraId="44EAB95E" w14:textId="77777777" w:rsidR="00204ED4" w:rsidRPr="00204ED4" w:rsidRDefault="00204ED4" w:rsidP="00204ED4">
      <w:pPr>
        <w:numPr>
          <w:ilvl w:val="0"/>
          <w:numId w:val="7"/>
        </w:numPr>
        <w:spacing w:after="0"/>
        <w:rPr>
          <w:lang w:eastAsia="zh-CN"/>
        </w:rPr>
      </w:pPr>
      <w:r w:rsidRPr="00204ED4">
        <w:rPr>
          <w:lang w:val="en-US" w:eastAsia="zh-CN"/>
        </w:rPr>
        <w:t>The gNB management domain provides MnS (including MnS component type A, B and C) for the management of gNB</w:t>
      </w:r>
      <w:r w:rsidRPr="00204ED4">
        <w:rPr>
          <w:rFonts w:hint="eastAsia"/>
          <w:lang w:val="en-US" w:eastAsia="zh-CN"/>
        </w:rPr>
        <w:t>.</w:t>
      </w:r>
    </w:p>
    <w:p w14:paraId="7BD61EB1" w14:textId="77777777" w:rsidR="00204ED4" w:rsidRPr="00204ED4" w:rsidRDefault="00204ED4" w:rsidP="00204ED4">
      <w:pPr>
        <w:numPr>
          <w:ilvl w:val="0"/>
          <w:numId w:val="7"/>
        </w:numPr>
        <w:spacing w:after="0"/>
        <w:rPr>
          <w:lang w:eastAsia="zh-CN"/>
        </w:rPr>
      </w:pPr>
      <w:r w:rsidRPr="00204ED4">
        <w:rPr>
          <w:lang w:val="en-US" w:eastAsia="zh-CN"/>
        </w:rPr>
        <w:t xml:space="preserve"> The ng-eNB management domain provides IRP (including interface IRP and NRM IRP) for the management of ng-eNB.</w:t>
      </w:r>
    </w:p>
    <w:p w14:paraId="60645A72"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r w:rsidRPr="00204ED4">
        <w:rPr>
          <w:lang w:eastAsia="zh-CN"/>
        </w:rPr>
        <w:t xml:space="preserve">MnS </w:t>
      </w:r>
      <w:r w:rsidRPr="00204ED4">
        <w:rPr>
          <w:lang w:val="en-US" w:eastAsia="zh-CN"/>
        </w:rPr>
        <w:t>(including MnS component type A, B and C) for the management of 5GC.</w:t>
      </w:r>
    </w:p>
    <w:p w14:paraId="04EEA1DB" w14:textId="77777777" w:rsidR="00204ED4" w:rsidRPr="00204ED4" w:rsidRDefault="00204ED4" w:rsidP="00204ED4">
      <w:pPr>
        <w:spacing w:after="0"/>
        <w:rPr>
          <w:lang w:eastAsia="zh-CN"/>
        </w:rPr>
      </w:pPr>
    </w:p>
    <w:p w14:paraId="51C40B40" w14:textId="77777777" w:rsidR="00204ED4" w:rsidRPr="00204ED4" w:rsidRDefault="00204ED4" w:rsidP="00204ED4">
      <w:pPr>
        <w:rPr>
          <w:b/>
          <w:sz w:val="22"/>
          <w:lang w:eastAsia="zh-CN"/>
        </w:rPr>
      </w:pPr>
      <w:r w:rsidRPr="00204ED4">
        <w:rPr>
          <w:b/>
          <w:sz w:val="22"/>
          <w:lang w:eastAsia="zh-CN"/>
        </w:rPr>
        <w:t>NG-RAN management Option#2</w:t>
      </w:r>
    </w:p>
    <w:p w14:paraId="68F07508" w14:textId="2FF31537" w:rsidR="00204ED4" w:rsidRPr="00204ED4" w:rsidRDefault="00204ED4" w:rsidP="00204ED4">
      <w:pPr>
        <w:jc w:val="center"/>
      </w:pPr>
      <w:r w:rsidRPr="00204ED4">
        <w:rPr>
          <w:noProof/>
          <w:lang w:val="en-US" w:eastAsia="zh-CN"/>
        </w:rPr>
        <w:drawing>
          <wp:inline distT="0" distB="0" distL="0" distR="0" wp14:anchorId="59E950EE" wp14:editId="10E157D4">
            <wp:extent cx="4119880" cy="11239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9880" cy="1123950"/>
                    </a:xfrm>
                    <a:prstGeom prst="rect">
                      <a:avLst/>
                    </a:prstGeom>
                    <a:noFill/>
                  </pic:spPr>
                </pic:pic>
              </a:graphicData>
            </a:graphic>
          </wp:inline>
        </w:drawing>
      </w:r>
    </w:p>
    <w:p w14:paraId="6BC6AB7D" w14:textId="0555AB3D" w:rsidR="00204ED4" w:rsidRPr="00204ED4" w:rsidRDefault="00204ED4" w:rsidP="00204ED4">
      <w:pPr>
        <w:jc w:val="center"/>
        <w:rPr>
          <w:b/>
          <w:lang w:eastAsia="zh-CN"/>
        </w:rPr>
      </w:pPr>
      <w:r w:rsidRPr="00204ED4">
        <w:rPr>
          <w:b/>
          <w:lang w:eastAsia="zh-CN"/>
        </w:rPr>
        <w:t>Figure 4.</w:t>
      </w:r>
      <w:r>
        <w:rPr>
          <w:b/>
          <w:lang w:eastAsia="zh-CN"/>
        </w:rPr>
        <w:t>4</w:t>
      </w:r>
      <w:r w:rsidRPr="00204ED4">
        <w:rPr>
          <w:b/>
          <w:lang w:eastAsia="zh-CN"/>
        </w:rPr>
        <w:t>.1</w:t>
      </w:r>
      <w:r>
        <w:rPr>
          <w:b/>
          <w:lang w:eastAsia="zh-CN"/>
        </w:rPr>
        <w:t>.2</w:t>
      </w:r>
      <w:r w:rsidRPr="00204ED4">
        <w:rPr>
          <w:b/>
          <w:lang w:eastAsia="zh-CN"/>
        </w:rPr>
        <w:t xml:space="preserve">-3: </w:t>
      </w:r>
      <w:r w:rsidRPr="00204ED4">
        <w:rPr>
          <w:b/>
          <w:lang w:val="en-US" w:eastAsia="zh-CN"/>
        </w:rPr>
        <w:t>NG-RAN management Option#2</w:t>
      </w:r>
    </w:p>
    <w:p w14:paraId="3FADD6B7" w14:textId="77777777" w:rsidR="00204ED4" w:rsidRPr="00204ED4" w:rsidRDefault="00204ED4" w:rsidP="00204ED4">
      <w:pPr>
        <w:spacing w:after="0"/>
        <w:rPr>
          <w:lang w:val="en-US" w:eastAsia="zh-CN"/>
        </w:rPr>
      </w:pPr>
      <w:r w:rsidRPr="00204ED4">
        <w:rPr>
          <w:lang w:val="en-US" w:eastAsia="zh-CN"/>
        </w:rPr>
        <w:t>In the NG-RAN management Option#2:</w:t>
      </w:r>
    </w:p>
    <w:p w14:paraId="0B131183" w14:textId="77777777" w:rsidR="00204ED4" w:rsidRPr="00204ED4" w:rsidRDefault="00204ED4" w:rsidP="00204ED4">
      <w:pPr>
        <w:numPr>
          <w:ilvl w:val="0"/>
          <w:numId w:val="7"/>
        </w:numPr>
        <w:spacing w:after="0"/>
        <w:rPr>
          <w:lang w:eastAsia="zh-CN"/>
        </w:rPr>
      </w:pPr>
      <w:r w:rsidRPr="00204ED4">
        <w:rPr>
          <w:lang w:val="en-US" w:eastAsia="zh-CN"/>
        </w:rPr>
        <w:tab/>
        <w:t>The gNB management domain provides MnS(including MnS component type A, B and C) for the management of gNB</w:t>
      </w:r>
    </w:p>
    <w:p w14:paraId="759378B2" w14:textId="77777777" w:rsidR="00204ED4" w:rsidRPr="00204ED4" w:rsidRDefault="00204ED4" w:rsidP="00204ED4">
      <w:pPr>
        <w:numPr>
          <w:ilvl w:val="0"/>
          <w:numId w:val="7"/>
        </w:numPr>
        <w:spacing w:after="0"/>
        <w:jc w:val="both"/>
        <w:rPr>
          <w:lang w:eastAsia="zh-CN"/>
        </w:rPr>
      </w:pPr>
      <w:r w:rsidRPr="00204ED4">
        <w:rPr>
          <w:lang w:val="en-US" w:eastAsia="zh-CN"/>
        </w:rPr>
        <w:t>The ng-eNB management domain provides MnS ((including MnS component type A, B and C) for the management of ng-eNB. In this case, ng-eNB NRM used as MnS component type B, which means the YAML/YANG solution set for ng-eNB needs to be provided.</w:t>
      </w:r>
    </w:p>
    <w:p w14:paraId="358A4804" w14:textId="77777777" w:rsidR="00204ED4" w:rsidRPr="00204ED4" w:rsidRDefault="00204ED4" w:rsidP="00204ED4">
      <w:pPr>
        <w:numPr>
          <w:ilvl w:val="0"/>
          <w:numId w:val="7"/>
        </w:numPr>
        <w:spacing w:after="0"/>
        <w:rPr>
          <w:lang w:eastAsia="zh-CN"/>
        </w:rPr>
      </w:pPr>
      <w:r w:rsidRPr="00204ED4">
        <w:rPr>
          <w:lang w:val="en-US" w:eastAsia="zh-CN"/>
        </w:rPr>
        <w:t xml:space="preserve"> The 5GC management domain provides </w:t>
      </w:r>
      <w:r w:rsidRPr="00204ED4">
        <w:rPr>
          <w:lang w:eastAsia="zh-CN"/>
        </w:rPr>
        <w:t xml:space="preserve">MnS </w:t>
      </w:r>
      <w:r w:rsidRPr="00204ED4">
        <w:rPr>
          <w:lang w:val="en-US" w:eastAsia="zh-CN"/>
        </w:rPr>
        <w:t>(including MnS component type A, B and C) for the management of 5GC.</w:t>
      </w:r>
    </w:p>
    <w:p w14:paraId="14F984F7" w14:textId="77777777" w:rsidR="00204ED4" w:rsidRPr="00204ED4" w:rsidRDefault="00204ED4" w:rsidP="00204ED4"/>
    <w:p w14:paraId="436EC475" w14:textId="341B2E2F" w:rsidR="00204ED4" w:rsidRPr="00204ED4" w:rsidRDefault="00204ED4" w:rsidP="006B5F82">
      <w:pPr>
        <w:pStyle w:val="Heading4"/>
      </w:pPr>
      <w:bookmarkStart w:id="160" w:name="_Toc72417889"/>
      <w:bookmarkStart w:id="161" w:name="_Toc136121434"/>
      <w:bookmarkStart w:id="162" w:name="_Toc136156026"/>
      <w:r>
        <w:t>4.4</w:t>
      </w:r>
      <w:r w:rsidR="00FC2967">
        <w:t>.1.3</w:t>
      </w:r>
      <w:r w:rsidR="00FC2967">
        <w:tab/>
      </w:r>
      <w:r w:rsidRPr="00204ED4">
        <w:t>Management support for EN-DC Overall Architecture</w:t>
      </w:r>
      <w:bookmarkEnd w:id="160"/>
      <w:bookmarkEnd w:id="161"/>
      <w:bookmarkEnd w:id="162"/>
    </w:p>
    <w:p w14:paraId="0B739659" w14:textId="77777777" w:rsidR="00204ED4" w:rsidRPr="00204ED4" w:rsidRDefault="00204ED4" w:rsidP="00204ED4">
      <w:r w:rsidRPr="00204ED4">
        <w:t xml:space="preserve">NG-RAN supports Multi-Radio Dual Connectivity (MR-DC) operation whereby a UE in RRC_CONNECTED is connected to two different nodes, one providing NR access and the other one providing either E-UTRA or NR access. One node acts as the MN and the other as the SN. The MN and SN are connected via a network interface and at least the MN is connected to the core network (e.g. EPC). </w:t>
      </w:r>
    </w:p>
    <w:p w14:paraId="6C5B7FA3" w14:textId="2E989D95" w:rsidR="00204ED4" w:rsidRPr="00204ED4" w:rsidRDefault="00204ED4" w:rsidP="00204ED4">
      <w:r w:rsidRPr="00204ED4">
        <w:t>The following figure illustrates the MR-DC with EPC (i.e. EN-DC) architecture in TS 37.340</w:t>
      </w:r>
      <w:r w:rsidR="00B46D33">
        <w:t xml:space="preserve"> </w:t>
      </w:r>
      <w:r w:rsidRPr="00204ED4">
        <w:t>[</w:t>
      </w:r>
      <w:r w:rsidR="00786BE2">
        <w:t>5</w:t>
      </w:r>
      <w:r w:rsidRPr="00204ED4">
        <w:t>].</w:t>
      </w:r>
    </w:p>
    <w:p w14:paraId="0D3C8FF9" w14:textId="77777777" w:rsidR="00204ED4" w:rsidRPr="00204ED4" w:rsidRDefault="00204ED4" w:rsidP="00204ED4">
      <w:pPr>
        <w:jc w:val="center"/>
        <w:rPr>
          <w:i/>
        </w:rPr>
      </w:pPr>
      <w:r w:rsidRPr="00204ED4">
        <w:rPr>
          <w:i/>
        </w:rPr>
        <w:object w:dxaOrig="7631" w:dyaOrig="4317" w14:anchorId="23361463">
          <v:shape id="_x0000_i1026" type="#_x0000_t75" style="width:303.5pt;height:171.7pt" o:ole="">
            <v:imagedata r:id="rId15" o:title=""/>
          </v:shape>
          <o:OLEObject Type="Embed" ProgID="Visio.Drawing.11" ShapeID="_x0000_i1026" DrawAspect="Content" ObjectID="_1747054893" r:id="rId16"/>
        </w:object>
      </w:r>
    </w:p>
    <w:p w14:paraId="676BEB64" w14:textId="407B8F56" w:rsidR="00204ED4" w:rsidRPr="00204ED4" w:rsidRDefault="00204ED4" w:rsidP="00204ED4">
      <w:pPr>
        <w:jc w:val="center"/>
        <w:rPr>
          <w:b/>
          <w:noProof/>
        </w:rPr>
      </w:pPr>
      <w:r w:rsidRPr="00204ED4">
        <w:rPr>
          <w:b/>
          <w:noProof/>
        </w:rPr>
        <w:t>Figure 4.</w:t>
      </w:r>
      <w:r>
        <w:rPr>
          <w:b/>
          <w:noProof/>
        </w:rPr>
        <w:t>4</w:t>
      </w:r>
      <w:r w:rsidRPr="00204ED4">
        <w:rPr>
          <w:b/>
          <w:noProof/>
        </w:rPr>
        <w:t>.1</w:t>
      </w:r>
      <w:r>
        <w:rPr>
          <w:b/>
          <w:noProof/>
        </w:rPr>
        <w:t>.2</w:t>
      </w:r>
      <w:r w:rsidRPr="00204ED4">
        <w:rPr>
          <w:b/>
          <w:noProof/>
        </w:rPr>
        <w:t>-4</w:t>
      </w:r>
      <w:r w:rsidRPr="00204ED4">
        <w:rPr>
          <w:rFonts w:hint="eastAsia"/>
          <w:b/>
          <w:noProof/>
          <w:lang w:eastAsia="zh-CN"/>
        </w:rPr>
        <w:t>:</w:t>
      </w:r>
      <w:r w:rsidRPr="00204ED4">
        <w:rPr>
          <w:b/>
          <w:noProof/>
          <w:lang w:eastAsia="zh-CN"/>
        </w:rPr>
        <w:t xml:space="preserve"> </w:t>
      </w:r>
      <w:r w:rsidRPr="00204ED4">
        <w:rPr>
          <w:b/>
        </w:rPr>
        <w:t>EN-DC Overall Architecture</w:t>
      </w:r>
    </w:p>
    <w:p w14:paraId="3232546A" w14:textId="77777777" w:rsidR="00204ED4" w:rsidRPr="00204ED4" w:rsidRDefault="00204ED4" w:rsidP="00204ED4">
      <w:pPr>
        <w:ind w:leftChars="213" w:left="426"/>
        <w:rPr>
          <w:lang w:eastAsia="zh-CN"/>
        </w:rPr>
      </w:pPr>
      <w:r w:rsidRPr="00204ED4">
        <w:rPr>
          <w:lang w:eastAsia="zh-CN"/>
        </w:rPr>
        <w:t>NOTE: the en-gNB node provides NR user plane and control plane protocol terminations towards the UE, and acts as Secondary Node in EN-DC.</w:t>
      </w:r>
    </w:p>
    <w:p w14:paraId="4FDD2E5D" w14:textId="77777777" w:rsidR="00204ED4" w:rsidRPr="00204ED4" w:rsidRDefault="00204ED4" w:rsidP="00204ED4">
      <w:pPr>
        <w:rPr>
          <w:lang w:eastAsia="zh-CN"/>
        </w:rPr>
      </w:pPr>
      <w:r w:rsidRPr="00204ED4">
        <w:rPr>
          <w:lang w:eastAsia="zh-CN"/>
        </w:rPr>
        <w:t xml:space="preserve">In order to provide management support for </w:t>
      </w:r>
      <w:r w:rsidRPr="00204ED4">
        <w:t>EN-DC</w:t>
      </w:r>
      <w:r w:rsidRPr="00204ED4">
        <w:rPr>
          <w:lang w:eastAsia="zh-CN"/>
        </w:rPr>
        <w:t>, 3GPP management system needs to provide the management for en-gNB, eNB and EPC. There are also potential 2 management options to support, as follows.</w:t>
      </w:r>
    </w:p>
    <w:p w14:paraId="7348870A" w14:textId="77777777" w:rsidR="00204ED4" w:rsidRPr="00204ED4" w:rsidRDefault="00204ED4" w:rsidP="00204ED4">
      <w:pPr>
        <w:rPr>
          <w:b/>
          <w:sz w:val="22"/>
          <w:lang w:eastAsia="zh-CN"/>
        </w:rPr>
      </w:pPr>
      <w:r w:rsidRPr="00204ED4">
        <w:rPr>
          <w:b/>
          <w:sz w:val="22"/>
          <w:lang w:eastAsia="zh-CN"/>
        </w:rPr>
        <w:t>EN-DC management Option#1</w:t>
      </w:r>
    </w:p>
    <w:p w14:paraId="407181FE" w14:textId="6B81472C" w:rsidR="00204ED4" w:rsidRPr="00204ED4" w:rsidRDefault="00204ED4" w:rsidP="00204ED4">
      <w:pPr>
        <w:jc w:val="center"/>
      </w:pPr>
      <w:r w:rsidRPr="00204ED4">
        <w:rPr>
          <w:i/>
          <w:noProof/>
          <w:lang w:val="en-US" w:eastAsia="zh-CN"/>
        </w:rPr>
        <w:drawing>
          <wp:inline distT="0" distB="0" distL="0" distR="0" wp14:anchorId="66D29499" wp14:editId="67560EC3">
            <wp:extent cx="3538220" cy="100711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38220" cy="1007110"/>
                    </a:xfrm>
                    <a:prstGeom prst="rect">
                      <a:avLst/>
                    </a:prstGeom>
                    <a:noFill/>
                  </pic:spPr>
                </pic:pic>
              </a:graphicData>
            </a:graphic>
          </wp:inline>
        </w:drawing>
      </w:r>
    </w:p>
    <w:p w14:paraId="5D94D4BF" w14:textId="0A285A76" w:rsidR="00204ED4" w:rsidRPr="00204ED4" w:rsidRDefault="00204ED4" w:rsidP="00204ED4">
      <w:pPr>
        <w:jc w:val="center"/>
        <w:rPr>
          <w:b/>
          <w:lang w:val="en-US" w:eastAsia="zh-CN"/>
        </w:rPr>
      </w:pPr>
      <w:r w:rsidRPr="00204ED4">
        <w:rPr>
          <w:b/>
          <w:lang w:val="en-US" w:eastAsia="zh-CN"/>
        </w:rPr>
        <w:t xml:space="preserve">Figure </w:t>
      </w:r>
      <w:r>
        <w:rPr>
          <w:b/>
          <w:noProof/>
        </w:rPr>
        <w:t>4.4</w:t>
      </w:r>
      <w:r w:rsidRPr="00204ED4">
        <w:rPr>
          <w:b/>
          <w:noProof/>
        </w:rPr>
        <w:t>.1</w:t>
      </w:r>
      <w:r>
        <w:rPr>
          <w:b/>
          <w:noProof/>
        </w:rPr>
        <w:t>.2</w:t>
      </w:r>
      <w:r w:rsidRPr="00204ED4">
        <w:rPr>
          <w:b/>
          <w:noProof/>
        </w:rPr>
        <w:t>-5</w:t>
      </w:r>
      <w:r w:rsidRPr="00204ED4">
        <w:rPr>
          <w:b/>
          <w:lang w:val="en-US" w:eastAsia="zh-CN"/>
        </w:rPr>
        <w:t>: EN-DC management option#1</w:t>
      </w:r>
    </w:p>
    <w:p w14:paraId="31B29DAC" w14:textId="77777777" w:rsidR="00204ED4" w:rsidRPr="00204ED4" w:rsidRDefault="00204ED4" w:rsidP="00204ED4">
      <w:pPr>
        <w:spacing w:after="0"/>
        <w:rPr>
          <w:lang w:eastAsia="zh-CN"/>
        </w:rPr>
      </w:pPr>
    </w:p>
    <w:p w14:paraId="2C5793BF" w14:textId="77777777" w:rsidR="00204ED4" w:rsidRPr="00204ED4" w:rsidRDefault="00204ED4" w:rsidP="00204ED4">
      <w:pPr>
        <w:spacing w:after="0"/>
        <w:rPr>
          <w:lang w:val="en-US" w:eastAsia="zh-CN"/>
        </w:rPr>
      </w:pPr>
      <w:r w:rsidRPr="00204ED4">
        <w:rPr>
          <w:lang w:val="en-US" w:eastAsia="zh-CN"/>
        </w:rPr>
        <w:t xml:space="preserve">In EN-DC management option#1, </w:t>
      </w:r>
    </w:p>
    <w:p w14:paraId="36CBCC12"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r w:rsidRPr="00204ED4">
        <w:rPr>
          <w:lang w:val="en-US" w:eastAsia="zh-CN"/>
        </w:rPr>
        <w:t>gNB management domain provides MnS (including component type A, B and C) for management of en-gNB.</w:t>
      </w:r>
    </w:p>
    <w:p w14:paraId="4360A588" w14:textId="77777777" w:rsidR="00204ED4" w:rsidRPr="00204ED4" w:rsidRDefault="00204ED4" w:rsidP="00204ED4">
      <w:pPr>
        <w:numPr>
          <w:ilvl w:val="0"/>
          <w:numId w:val="7"/>
        </w:numPr>
        <w:spacing w:after="0"/>
        <w:jc w:val="both"/>
        <w:rPr>
          <w:lang w:eastAsia="zh-CN"/>
        </w:rPr>
      </w:pPr>
      <w:r w:rsidRPr="00204ED4">
        <w:rPr>
          <w:lang w:val="en-US" w:eastAsia="zh-CN"/>
        </w:rPr>
        <w:t xml:space="preserve">The eNB management domain provides IRP (including interface IRP and NRM IRP) for the management of eNB. </w:t>
      </w:r>
    </w:p>
    <w:p w14:paraId="6DBB27D2" w14:textId="7AABBA00" w:rsidR="00204ED4" w:rsidRPr="00204ED4" w:rsidRDefault="00204ED4" w:rsidP="00204ED4">
      <w:pPr>
        <w:numPr>
          <w:ilvl w:val="0"/>
          <w:numId w:val="7"/>
        </w:numPr>
        <w:spacing w:after="0"/>
        <w:rPr>
          <w:lang w:val="en-US" w:eastAsia="zh-CN"/>
        </w:rPr>
      </w:pPr>
      <w:r w:rsidRPr="00204ED4">
        <w:rPr>
          <w:lang w:val="en-US" w:eastAsia="zh-CN"/>
        </w:rPr>
        <w:t xml:space="preserve">The EPC management domain </w:t>
      </w:r>
      <w:r w:rsidR="00F0048A" w:rsidRPr="00204ED4">
        <w:rPr>
          <w:lang w:val="en-US" w:eastAsia="zh-CN"/>
        </w:rPr>
        <w:t>provides</w:t>
      </w:r>
      <w:r w:rsidRPr="00204ED4">
        <w:rPr>
          <w:lang w:val="en-US" w:eastAsia="zh-CN"/>
        </w:rPr>
        <w:t xml:space="preserve"> IRP (including interface IRP and NRM IRP) for the management of EPC.</w:t>
      </w:r>
    </w:p>
    <w:p w14:paraId="3FF3A630" w14:textId="5E76A8F0" w:rsidR="00204ED4" w:rsidRPr="00204ED4" w:rsidRDefault="00204ED4" w:rsidP="00204ED4">
      <w:pPr>
        <w:jc w:val="center"/>
      </w:pPr>
      <w:r w:rsidRPr="00204ED4">
        <w:rPr>
          <w:noProof/>
          <w:lang w:val="en-US" w:eastAsia="zh-CN"/>
        </w:rPr>
        <w:drawing>
          <wp:inline distT="0" distB="0" distL="0" distR="0" wp14:anchorId="379B9F21" wp14:editId="23110196">
            <wp:extent cx="3878580" cy="10877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78580" cy="1087755"/>
                    </a:xfrm>
                    <a:prstGeom prst="rect">
                      <a:avLst/>
                    </a:prstGeom>
                    <a:noFill/>
                  </pic:spPr>
                </pic:pic>
              </a:graphicData>
            </a:graphic>
          </wp:inline>
        </w:drawing>
      </w:r>
    </w:p>
    <w:p w14:paraId="013B65DE" w14:textId="68F8E55B" w:rsidR="00204ED4" w:rsidRPr="00204ED4" w:rsidRDefault="00204ED4" w:rsidP="00204ED4">
      <w:pPr>
        <w:jc w:val="center"/>
        <w:rPr>
          <w:b/>
          <w:i/>
        </w:rPr>
      </w:pPr>
      <w:r w:rsidRPr="00204ED4">
        <w:rPr>
          <w:b/>
          <w:lang w:val="en-US" w:eastAsia="zh-CN"/>
        </w:rPr>
        <w:t xml:space="preserve">Figure </w:t>
      </w:r>
      <w:r>
        <w:rPr>
          <w:b/>
          <w:noProof/>
        </w:rPr>
        <w:t>4.4</w:t>
      </w:r>
      <w:r w:rsidRPr="00204ED4">
        <w:rPr>
          <w:b/>
          <w:noProof/>
        </w:rPr>
        <w:t>.1</w:t>
      </w:r>
      <w:r>
        <w:rPr>
          <w:b/>
          <w:noProof/>
        </w:rPr>
        <w:t>.2</w:t>
      </w:r>
      <w:r w:rsidRPr="00204ED4">
        <w:rPr>
          <w:b/>
          <w:noProof/>
        </w:rPr>
        <w:t>-</w:t>
      </w:r>
      <w:r w:rsidRPr="00204ED4">
        <w:rPr>
          <w:b/>
          <w:lang w:val="en-US" w:eastAsia="zh-CN"/>
        </w:rPr>
        <w:t>6: EN-DC management Option#2</w:t>
      </w:r>
    </w:p>
    <w:p w14:paraId="5EBFB4BD" w14:textId="77777777" w:rsidR="00204ED4" w:rsidRPr="00204ED4" w:rsidRDefault="00204ED4" w:rsidP="00204ED4">
      <w:pPr>
        <w:spacing w:after="0"/>
        <w:rPr>
          <w:lang w:eastAsia="zh-CN"/>
        </w:rPr>
      </w:pPr>
      <w:r w:rsidRPr="00204ED4">
        <w:rPr>
          <w:lang w:eastAsia="zh-CN"/>
        </w:rPr>
        <w:t xml:space="preserve"> </w:t>
      </w:r>
    </w:p>
    <w:p w14:paraId="7B858E40" w14:textId="77777777" w:rsidR="00204ED4" w:rsidRPr="00204ED4" w:rsidRDefault="00204ED4" w:rsidP="00204ED4">
      <w:pPr>
        <w:rPr>
          <w:b/>
          <w:sz w:val="22"/>
          <w:lang w:eastAsia="zh-CN"/>
        </w:rPr>
      </w:pPr>
      <w:r w:rsidRPr="00204ED4">
        <w:rPr>
          <w:b/>
          <w:sz w:val="22"/>
          <w:lang w:eastAsia="zh-CN"/>
        </w:rPr>
        <w:t>EN-DC management Option#2</w:t>
      </w:r>
    </w:p>
    <w:p w14:paraId="4DAF1F84" w14:textId="77777777" w:rsidR="00204ED4" w:rsidRPr="00204ED4" w:rsidRDefault="00204ED4" w:rsidP="00204ED4">
      <w:pPr>
        <w:spacing w:after="0"/>
        <w:rPr>
          <w:lang w:val="en-US" w:eastAsia="zh-CN"/>
        </w:rPr>
      </w:pPr>
      <w:r w:rsidRPr="00204ED4">
        <w:rPr>
          <w:lang w:val="en-US" w:eastAsia="zh-CN"/>
        </w:rPr>
        <w:t xml:space="preserve">In EN-DC management option#2, </w:t>
      </w:r>
    </w:p>
    <w:p w14:paraId="5258E4F1" w14:textId="77777777" w:rsidR="00204ED4" w:rsidRPr="00204ED4" w:rsidRDefault="00204ED4" w:rsidP="00204ED4">
      <w:pPr>
        <w:numPr>
          <w:ilvl w:val="0"/>
          <w:numId w:val="7"/>
        </w:numPr>
        <w:spacing w:after="0"/>
        <w:rPr>
          <w:lang w:val="en-US" w:eastAsia="zh-CN"/>
        </w:rPr>
      </w:pPr>
      <w:r w:rsidRPr="00204ED4">
        <w:rPr>
          <w:lang w:val="en-US" w:eastAsia="zh-CN"/>
        </w:rPr>
        <w:t>The en</w:t>
      </w:r>
      <w:r w:rsidRPr="00204ED4">
        <w:rPr>
          <w:rFonts w:hint="eastAsia"/>
          <w:lang w:val="en-US" w:eastAsia="zh-CN"/>
        </w:rPr>
        <w:t>-</w:t>
      </w:r>
      <w:r w:rsidRPr="00204ED4">
        <w:rPr>
          <w:lang w:val="en-US" w:eastAsia="zh-CN"/>
        </w:rPr>
        <w:t>gNB management domain provides MnS (including component type A, B and C) for management of en-gNB.</w:t>
      </w:r>
    </w:p>
    <w:p w14:paraId="3753D129" w14:textId="77777777" w:rsidR="00204ED4" w:rsidRPr="00204ED4" w:rsidRDefault="00204ED4" w:rsidP="00204ED4">
      <w:pPr>
        <w:numPr>
          <w:ilvl w:val="0"/>
          <w:numId w:val="7"/>
        </w:numPr>
        <w:spacing w:after="0"/>
        <w:rPr>
          <w:lang w:val="en-US" w:eastAsia="zh-CN"/>
        </w:rPr>
      </w:pPr>
      <w:r w:rsidRPr="00204ED4">
        <w:rPr>
          <w:lang w:val="en-US" w:eastAsia="zh-CN"/>
        </w:rPr>
        <w:t>The eNB management domain provides MnS (including component type A, B and C) for management of eNB. In this case, eNB NRM used as MnS component type B, which means the YAML/YANG solution set for eNB NRM needs to be provided.</w:t>
      </w:r>
    </w:p>
    <w:p w14:paraId="258BE30B" w14:textId="60585A1E" w:rsidR="00204ED4" w:rsidRPr="00204ED4" w:rsidRDefault="00204ED4" w:rsidP="00204ED4">
      <w:pPr>
        <w:numPr>
          <w:ilvl w:val="0"/>
          <w:numId w:val="7"/>
        </w:numPr>
        <w:spacing w:after="0"/>
        <w:rPr>
          <w:lang w:val="en-US" w:eastAsia="zh-CN"/>
        </w:rPr>
      </w:pPr>
      <w:r w:rsidRPr="00204ED4">
        <w:rPr>
          <w:lang w:val="en-US" w:eastAsia="zh-CN"/>
        </w:rPr>
        <w:lastRenderedPageBreak/>
        <w:t xml:space="preserve">The EPC management domain </w:t>
      </w:r>
      <w:r w:rsidR="00F0048A" w:rsidRPr="00204ED4">
        <w:rPr>
          <w:lang w:val="en-US" w:eastAsia="zh-CN"/>
        </w:rPr>
        <w:t>provides</w:t>
      </w:r>
      <w:r w:rsidRPr="00204ED4">
        <w:rPr>
          <w:lang w:val="en-US" w:eastAsia="zh-CN"/>
        </w:rPr>
        <w:t xml:space="preserve"> MnS (including component type A, B and C) for management of EPC. In this case, EPC NRM used as MnS component type B, which means the YAML/YANG solution set for EPC NRM needs to be provided.</w:t>
      </w:r>
    </w:p>
    <w:p w14:paraId="0291EBF9" w14:textId="5464B271" w:rsidR="00204ED4" w:rsidRPr="006B5F82" w:rsidRDefault="00204ED4" w:rsidP="006B5F82">
      <w:pPr>
        <w:pStyle w:val="Heading3"/>
        <w:rPr>
          <w:lang w:val="fr-FR"/>
        </w:rPr>
      </w:pPr>
      <w:bookmarkStart w:id="163" w:name="_Toc72417890"/>
      <w:bookmarkStart w:id="164" w:name="_Toc136121435"/>
      <w:bookmarkStart w:id="165" w:name="_Toc136156027"/>
      <w:r w:rsidRPr="006B5F82">
        <w:rPr>
          <w:lang w:val="fr-FR"/>
        </w:rPr>
        <w:t>4.4.2</w:t>
      </w:r>
      <w:r w:rsidRPr="006B5F82">
        <w:rPr>
          <w:lang w:val="fr-FR"/>
        </w:rPr>
        <w:tab/>
        <w:t>Potential solutions</w:t>
      </w:r>
      <w:bookmarkEnd w:id="163"/>
      <w:r w:rsidR="00F0048A">
        <w:rPr>
          <w:lang w:val="fr-FR"/>
        </w:rPr>
        <w:t xml:space="preserve"> #4-1</w:t>
      </w:r>
      <w:bookmarkEnd w:id="164"/>
      <w:bookmarkEnd w:id="165"/>
    </w:p>
    <w:p w14:paraId="3316742B" w14:textId="7D85D3D9" w:rsidR="00204ED4" w:rsidRPr="00204ED4" w:rsidRDefault="00204ED4" w:rsidP="00204ED4">
      <w:pPr>
        <w:rPr>
          <w:lang w:val="en-US" w:eastAsia="zh-CN"/>
        </w:rPr>
      </w:pPr>
      <w:r w:rsidRPr="00204ED4">
        <w:rPr>
          <w:lang w:val="en-US" w:eastAsia="zh-CN"/>
        </w:rPr>
        <w:t>The above potential 4 management mechanism options described in clause 4.</w:t>
      </w:r>
      <w:r w:rsidR="00B779AB">
        <w:rPr>
          <w:lang w:val="en-US" w:eastAsia="zh-CN"/>
        </w:rPr>
        <w:t>4</w:t>
      </w:r>
      <w:r w:rsidRPr="00204ED4">
        <w:rPr>
          <w:lang w:val="en-US" w:eastAsia="zh-CN"/>
        </w:rPr>
        <w:t>.1 could be classified as two management options, as follows.</w:t>
      </w:r>
    </w:p>
    <w:p w14:paraId="7F735EC0" w14:textId="27060987" w:rsidR="00204ED4" w:rsidRPr="00204ED4" w:rsidRDefault="00204ED4" w:rsidP="00204ED4">
      <w:pPr>
        <w:jc w:val="center"/>
        <w:rPr>
          <w:lang w:val="en-US" w:eastAsia="zh-CN"/>
        </w:rPr>
      </w:pPr>
      <w:r w:rsidRPr="00204ED4">
        <w:rPr>
          <w:noProof/>
          <w:lang w:val="en-US" w:eastAsia="zh-CN"/>
        </w:rPr>
        <w:drawing>
          <wp:inline distT="0" distB="0" distL="0" distR="0" wp14:anchorId="68347DE4" wp14:editId="6D3F0DEC">
            <wp:extent cx="5043805" cy="11010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43805" cy="1101090"/>
                    </a:xfrm>
                    <a:prstGeom prst="rect">
                      <a:avLst/>
                    </a:prstGeom>
                    <a:noFill/>
                  </pic:spPr>
                </pic:pic>
              </a:graphicData>
            </a:graphic>
          </wp:inline>
        </w:drawing>
      </w:r>
    </w:p>
    <w:p w14:paraId="0806E763" w14:textId="065C313F" w:rsidR="00204ED4" w:rsidRPr="00204ED4" w:rsidRDefault="00204ED4" w:rsidP="00204ED4">
      <w:pPr>
        <w:jc w:val="center"/>
        <w:rPr>
          <w:b/>
          <w:lang w:val="en-US" w:eastAsia="zh-CN"/>
        </w:rPr>
      </w:pPr>
      <w:r>
        <w:rPr>
          <w:b/>
          <w:lang w:val="en-US" w:eastAsia="zh-CN"/>
        </w:rPr>
        <w:t>Figure 4.4</w:t>
      </w:r>
      <w:r w:rsidRPr="00204ED4">
        <w:rPr>
          <w:b/>
          <w:lang w:val="en-US" w:eastAsia="zh-CN"/>
        </w:rPr>
        <w:t xml:space="preserve">.2-1: Management Option A and B for 5G SA and NSA </w:t>
      </w:r>
    </w:p>
    <w:p w14:paraId="0BE7695B" w14:textId="77777777" w:rsidR="00204ED4" w:rsidRPr="00204ED4" w:rsidRDefault="00204ED4" w:rsidP="00204ED4">
      <w:pPr>
        <w:rPr>
          <w:b/>
          <w:sz w:val="22"/>
          <w:lang w:eastAsia="zh-CN"/>
        </w:rPr>
      </w:pPr>
      <w:r w:rsidRPr="00204ED4">
        <w:rPr>
          <w:b/>
          <w:lang w:val="en-US" w:eastAsia="zh-CN"/>
        </w:rPr>
        <w:t>Option#A (including above NG-RAN management Option#1 and EN-DC management Option#1)</w:t>
      </w:r>
    </w:p>
    <w:p w14:paraId="47C177DD" w14:textId="77777777" w:rsidR="00204ED4" w:rsidRPr="00204ED4" w:rsidRDefault="00204ED4" w:rsidP="00204ED4">
      <w:pPr>
        <w:numPr>
          <w:ilvl w:val="0"/>
          <w:numId w:val="7"/>
        </w:numPr>
        <w:rPr>
          <w:lang w:val="en-US" w:eastAsia="zh-CN"/>
        </w:rPr>
      </w:pPr>
      <w:r w:rsidRPr="00204ED4">
        <w:rPr>
          <w:lang w:val="en-US" w:eastAsia="zh-CN"/>
        </w:rPr>
        <w:t xml:space="preserve">The legacy nodes (e.g. eNB, ng-eNB and EPC) management domain </w:t>
      </w:r>
      <w:r w:rsidRPr="00204ED4">
        <w:rPr>
          <w:lang w:eastAsia="zh-CN"/>
        </w:rPr>
        <w:t>provides IRP (including interface IRP and NRM IRP) for the management of legacy nodes.</w:t>
      </w:r>
    </w:p>
    <w:p w14:paraId="64202EC7" w14:textId="77777777" w:rsidR="00204ED4" w:rsidRPr="00204ED4" w:rsidRDefault="00204ED4" w:rsidP="00204ED4">
      <w:pPr>
        <w:numPr>
          <w:ilvl w:val="0"/>
          <w:numId w:val="7"/>
        </w:numPr>
        <w:rPr>
          <w:lang w:val="en-US" w:eastAsia="zh-CN"/>
        </w:rPr>
      </w:pPr>
      <w:r w:rsidRPr="00204ED4">
        <w:rPr>
          <w:lang w:eastAsia="zh-CN"/>
        </w:rPr>
        <w:t>The 5G nodes (e.g. gNB, en-gNB and 5GC) 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41AF6BCC" w14:textId="77777777" w:rsidR="00204ED4" w:rsidRPr="00204ED4" w:rsidRDefault="00204ED4" w:rsidP="00204ED4">
      <w:pPr>
        <w:rPr>
          <w:lang w:val="en-US" w:eastAsia="zh-CN"/>
        </w:rPr>
      </w:pPr>
      <w:r w:rsidRPr="00204ED4">
        <w:rPr>
          <w:b/>
          <w:lang w:val="en-US" w:eastAsia="zh-CN"/>
        </w:rPr>
        <w:t>Option#B (including above NG-RAN management Option#2 and EN-DC management Option#2)</w:t>
      </w:r>
    </w:p>
    <w:p w14:paraId="01C75358" w14:textId="77777777" w:rsidR="00204ED4" w:rsidRPr="00204ED4" w:rsidRDefault="00204ED4" w:rsidP="00204ED4">
      <w:pPr>
        <w:numPr>
          <w:ilvl w:val="0"/>
          <w:numId w:val="7"/>
        </w:numPr>
        <w:rPr>
          <w:lang w:val="en-US" w:eastAsia="zh-CN"/>
        </w:rPr>
      </w:pPr>
      <w:r w:rsidRPr="00204ED4">
        <w:rPr>
          <w:rFonts w:hint="eastAsia"/>
          <w:lang w:val="en-US" w:eastAsia="zh-CN"/>
        </w:rPr>
        <w:t>T</w:t>
      </w:r>
      <w:r w:rsidRPr="00204ED4">
        <w:rPr>
          <w:lang w:val="en-US" w:eastAsia="zh-CN"/>
        </w:rPr>
        <w:t xml:space="preserve">he legacy nodes (e.g. eNB, ng-eNB and EPC) management domain </w:t>
      </w:r>
      <w:r w:rsidRPr="00204ED4">
        <w:rPr>
          <w:lang w:eastAsia="zh-CN"/>
        </w:rPr>
        <w:t>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legacy node. In this case, legacy node NRM used as MnS component type B, which means the YAML/YANG solution set for legacy node NRM needs to be provided.</w:t>
      </w:r>
    </w:p>
    <w:p w14:paraId="56D50F77" w14:textId="77777777" w:rsidR="00204ED4" w:rsidRPr="00204ED4" w:rsidRDefault="00204ED4" w:rsidP="00204ED4">
      <w:pPr>
        <w:numPr>
          <w:ilvl w:val="0"/>
          <w:numId w:val="7"/>
        </w:numPr>
        <w:rPr>
          <w:lang w:val="en-US" w:eastAsia="zh-CN"/>
        </w:rPr>
      </w:pPr>
      <w:r w:rsidRPr="00204ED4">
        <w:rPr>
          <w:lang w:eastAsia="zh-CN"/>
        </w:rPr>
        <w:t>The 5G nodes (e.g. gNB, en-gNB and 5GC) provides MnS (including MnS component type A, B</w:t>
      </w:r>
      <w:r w:rsidRPr="00204ED4">
        <w:rPr>
          <w:lang w:val="en-US" w:eastAsia="zh-CN"/>
        </w:rPr>
        <w:t xml:space="preserve"> and C)</w:t>
      </w:r>
      <w:r w:rsidRPr="00204ED4">
        <w:rPr>
          <w:rFonts w:hint="eastAsia"/>
          <w:lang w:val="en-US" w:eastAsia="zh-CN"/>
        </w:rPr>
        <w:t xml:space="preserve"> </w:t>
      </w:r>
      <w:r w:rsidRPr="00204ED4">
        <w:rPr>
          <w:lang w:val="en-US" w:eastAsia="zh-CN"/>
        </w:rPr>
        <w:t>for the management of 5G nodes.</w:t>
      </w:r>
    </w:p>
    <w:p w14:paraId="2261C360" w14:textId="141BFF51" w:rsidR="00F73796" w:rsidRPr="004D3578" w:rsidRDefault="00F73796" w:rsidP="00F73796">
      <w:pPr>
        <w:pStyle w:val="Heading2"/>
      </w:pPr>
      <w:bookmarkStart w:id="166" w:name="_Toc72417891"/>
      <w:bookmarkStart w:id="167" w:name="_Toc136121436"/>
      <w:bookmarkStart w:id="168" w:name="_Toc136156028"/>
      <w:r w:rsidRPr="00FF0262">
        <w:rPr>
          <w:lang w:val="fr-FR"/>
        </w:rPr>
        <w:t>4.</w:t>
      </w:r>
      <w:r>
        <w:rPr>
          <w:lang w:val="fr-FR"/>
        </w:rPr>
        <w:t>5</w:t>
      </w:r>
      <w:r w:rsidRPr="00FF0262">
        <w:rPr>
          <w:lang w:val="fr-FR"/>
        </w:rPr>
        <w:tab/>
      </w:r>
      <w:r w:rsidRPr="00F239B0">
        <w:t xml:space="preserve">Issue </w:t>
      </w:r>
      <w:r>
        <w:t>#5</w:t>
      </w:r>
      <w:r w:rsidRPr="00F239B0">
        <w:t>:</w:t>
      </w:r>
      <w: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166"/>
      <w:bookmarkEnd w:id="167"/>
      <w:bookmarkEnd w:id="168"/>
    </w:p>
    <w:p w14:paraId="1B910D1F" w14:textId="5BE9458D" w:rsidR="00F73796" w:rsidRDefault="00F73796" w:rsidP="00F73796">
      <w:pPr>
        <w:pStyle w:val="Heading3"/>
        <w:rPr>
          <w:lang w:eastAsia="ko-KR"/>
        </w:rPr>
      </w:pPr>
      <w:bookmarkStart w:id="169" w:name="_Toc72417892"/>
      <w:bookmarkStart w:id="170" w:name="_Toc136121437"/>
      <w:bookmarkStart w:id="171" w:name="_Toc136156029"/>
      <w:r>
        <w:rPr>
          <w:lang w:eastAsia="ko-KR"/>
        </w:rPr>
        <w:t>4.5.1</w:t>
      </w:r>
      <w:r>
        <w:rPr>
          <w:lang w:eastAsia="ko-KR"/>
        </w:rPr>
        <w:tab/>
        <w:t>Description</w:t>
      </w:r>
      <w:bookmarkEnd w:id="169"/>
      <w:bookmarkEnd w:id="170"/>
      <w:bookmarkEnd w:id="171"/>
    </w:p>
    <w:p w14:paraId="26B13089" w14:textId="5FF245C6" w:rsidR="00F73796" w:rsidRDefault="00F73796" w:rsidP="00F73796">
      <w:r>
        <w:t xml:space="preserve">There are some relevant works on the </w:t>
      </w:r>
      <w:r w:rsidRPr="00F01C57">
        <w:t>architectures and frameworks for automation of management and orchestration</w:t>
      </w:r>
      <w:r>
        <w:t xml:space="preserve"> </w:t>
      </w:r>
      <w:r w:rsidRPr="00F01C57">
        <w:t xml:space="preserve">in </w:t>
      </w:r>
      <w:r>
        <w:t>other Standards Developing Organizations (SDOs) in industry. This clause provides a brief overview on the works in t</w:t>
      </w:r>
      <w:r w:rsidRPr="00F01C57">
        <w:t xml:space="preserve">he related </w:t>
      </w:r>
      <w:r>
        <w:t>SDO</w:t>
      </w:r>
      <w:r w:rsidRPr="00F01C57">
        <w:t>s.</w:t>
      </w:r>
    </w:p>
    <w:p w14:paraId="769FBC2D" w14:textId="79F92D67" w:rsidR="00F73796" w:rsidRDefault="00F73796" w:rsidP="00F73796">
      <w:pPr>
        <w:pStyle w:val="Heading3"/>
      </w:pPr>
      <w:bookmarkStart w:id="172" w:name="_Toc72417893"/>
      <w:bookmarkStart w:id="173" w:name="_Toc136121438"/>
      <w:bookmarkStart w:id="174" w:name="_Toc136156030"/>
      <w:r w:rsidRPr="00FF0262">
        <w:rPr>
          <w:lang w:val="fr-FR"/>
        </w:rPr>
        <w:t>4.</w:t>
      </w:r>
      <w:r>
        <w:rPr>
          <w:lang w:val="fr-FR"/>
        </w:rPr>
        <w:t>5</w:t>
      </w:r>
      <w:r w:rsidRPr="00FF0262">
        <w:rPr>
          <w:lang w:val="fr-FR"/>
        </w:rPr>
        <w:t>.2</w:t>
      </w:r>
      <w:r w:rsidRPr="00FF0262">
        <w:rPr>
          <w:lang w:val="fr-FR"/>
        </w:rPr>
        <w:tab/>
        <w:t>Potential solutions</w:t>
      </w:r>
      <w:bookmarkEnd w:id="172"/>
      <w:bookmarkEnd w:id="173"/>
      <w:bookmarkEnd w:id="174"/>
    </w:p>
    <w:p w14:paraId="69030454" w14:textId="0F73F303" w:rsidR="00F73796" w:rsidRDefault="0067423E" w:rsidP="00F73796">
      <w:pPr>
        <w:pStyle w:val="Heading4"/>
      </w:pPr>
      <w:bookmarkStart w:id="175" w:name="_Toc72417894"/>
      <w:bookmarkStart w:id="176" w:name="_Toc136121439"/>
      <w:bookmarkStart w:id="177" w:name="_Toc136156031"/>
      <w:r>
        <w:t>4.5.2.1</w:t>
      </w:r>
      <w:r>
        <w:tab/>
      </w:r>
      <w:r w:rsidR="00F73796">
        <w:t>ETSI ISG ZSM</w:t>
      </w:r>
      <w:bookmarkEnd w:id="175"/>
      <w:bookmarkEnd w:id="176"/>
      <w:bookmarkEnd w:id="177"/>
    </w:p>
    <w:p w14:paraId="33C9FFA1" w14:textId="238C1AF9" w:rsidR="00F73796" w:rsidRPr="00A142FF" w:rsidRDefault="00F73796" w:rsidP="00F73796">
      <w:pPr>
        <w:pStyle w:val="Heading5"/>
        <w:rPr>
          <w:lang w:eastAsia="zh-CN"/>
        </w:rPr>
      </w:pPr>
      <w:bookmarkStart w:id="178" w:name="_Toc72417895"/>
      <w:bookmarkStart w:id="179" w:name="_Toc136121440"/>
      <w:bookmarkStart w:id="180" w:name="_Toc136156032"/>
      <w:r>
        <w:rPr>
          <w:rFonts w:hint="eastAsia"/>
          <w:lang w:eastAsia="zh-CN"/>
        </w:rPr>
        <w:t>4</w:t>
      </w:r>
      <w:r w:rsidR="0067423E">
        <w:rPr>
          <w:lang w:eastAsia="zh-CN"/>
        </w:rPr>
        <w:t>.5.2.1.1</w:t>
      </w:r>
      <w:r w:rsidR="0067423E">
        <w:rPr>
          <w:lang w:eastAsia="zh-CN"/>
        </w:rPr>
        <w:tab/>
      </w:r>
      <w:r>
        <w:rPr>
          <w:lang w:eastAsia="zh-CN"/>
        </w:rPr>
        <w:t>Introduction</w:t>
      </w:r>
      <w:bookmarkEnd w:id="178"/>
      <w:bookmarkEnd w:id="179"/>
      <w:bookmarkEnd w:id="180"/>
    </w:p>
    <w:p w14:paraId="676099A7" w14:textId="77777777" w:rsidR="00F73796" w:rsidRDefault="00F73796" w:rsidP="00F73796">
      <w:pPr>
        <w:widowControl w:val="0"/>
        <w:autoSpaceDE w:val="0"/>
        <w:autoSpaceDN w:val="0"/>
        <w:adjustRightInd w:val="0"/>
        <w:spacing w:after="0"/>
        <w:ind w:leftChars="-71" w:hangingChars="71" w:hanging="142"/>
        <w:rPr>
          <w:lang w:val="en-US" w:eastAsia="zh-CN"/>
        </w:rPr>
      </w:pPr>
      <w:r>
        <w:rPr>
          <w:lang w:val="en-US" w:eastAsia="zh-CN"/>
        </w:rPr>
        <w:t>The goal of ETSI ZSM is to enable zero-touch automated network and service management in a multivendor environment.</w:t>
      </w:r>
    </w:p>
    <w:p w14:paraId="7FF39785" w14:textId="33AA01E2" w:rsidR="00F73796" w:rsidRPr="0035699E" w:rsidRDefault="00F73796" w:rsidP="00F73796">
      <w:pPr>
        <w:widowControl w:val="0"/>
        <w:autoSpaceDE w:val="0"/>
        <w:autoSpaceDN w:val="0"/>
        <w:adjustRightInd w:val="0"/>
        <w:spacing w:after="0"/>
        <w:ind w:leftChars="-71" w:left="-142"/>
        <w:rPr>
          <w:lang w:val="en-US" w:eastAsia="zh-CN"/>
        </w:rPr>
      </w:pPr>
      <w:r>
        <w:rPr>
          <w:lang w:val="en-US" w:eastAsia="zh-CN"/>
        </w:rPr>
        <w:t xml:space="preserve">As documented in </w:t>
      </w:r>
      <w:r>
        <w:rPr>
          <w:lang w:eastAsia="zh-CN"/>
        </w:rPr>
        <w:t xml:space="preserve">ETSI GS </w:t>
      </w:r>
      <w:r>
        <w:rPr>
          <w:lang w:val="en-US" w:eastAsia="zh-CN"/>
        </w:rPr>
        <w:t>ZSM 002</w:t>
      </w:r>
      <w:r w:rsidR="00B46D33">
        <w:rPr>
          <w:lang w:val="en-US" w:eastAsia="zh-CN"/>
        </w:rPr>
        <w:t xml:space="preserve"> </w:t>
      </w:r>
      <w:r>
        <w:rPr>
          <w:lang w:val="en-US" w:eastAsia="zh-CN"/>
        </w:rPr>
        <w:t>[</w:t>
      </w:r>
      <w:r w:rsidR="00B46D33">
        <w:rPr>
          <w:lang w:val="en-US" w:eastAsia="zh-CN"/>
        </w:rPr>
        <w:t>6</w:t>
      </w:r>
      <w:r>
        <w:rPr>
          <w:lang w:val="en-US" w:eastAsia="zh-CN"/>
        </w:rPr>
        <w:t>], it provides the ZSM framework reference arc</w:t>
      </w:r>
      <w:r w:rsidR="00402A6C">
        <w:rPr>
          <w:lang w:val="en-US" w:eastAsia="zh-CN"/>
        </w:rPr>
        <w:t>hitecture as shown in figure 4.5.2.1</w:t>
      </w:r>
      <w:r>
        <w:rPr>
          <w:lang w:val="en-US" w:eastAsia="zh-CN"/>
        </w:rPr>
        <w:t>.1-1 and distributed management and data services,</w:t>
      </w:r>
      <w:r w:rsidRPr="00B72A92">
        <w:rPr>
          <w:lang w:val="en-US" w:eastAsia="zh-CN"/>
        </w:rPr>
        <w:t xml:space="preserve"> </w:t>
      </w:r>
      <w:r>
        <w:rPr>
          <w:lang w:val="en-US" w:eastAsia="zh-CN"/>
        </w:rPr>
        <w:t>organized into management domains and integrated via an integration fabric. T</w:t>
      </w:r>
      <w:r>
        <w:rPr>
          <w:lang w:eastAsia="zh-CN"/>
        </w:rPr>
        <w:t>he integration fabric is used to enable management service consumption, communication, and integrat</w:t>
      </w:r>
      <w:r w:rsidRPr="003E334B">
        <w:rPr>
          <w:lang w:eastAsia="zh-CN"/>
        </w:rPr>
        <w:t>io</w:t>
      </w:r>
      <w:r>
        <w:rPr>
          <w:lang w:eastAsia="zh-CN"/>
        </w:rPr>
        <w:t>n with 3rd party management systems. The cross-domain data service allows data sharing across domains. All management services provide a set of capabilities for their consumption.</w:t>
      </w:r>
    </w:p>
    <w:p w14:paraId="3F08D32F" w14:textId="2848BBF2" w:rsidR="00F73796" w:rsidRDefault="00F73796" w:rsidP="00F73796">
      <w:pPr>
        <w:jc w:val="center"/>
        <w:rPr>
          <w:noProof/>
          <w:lang w:val="en-US" w:eastAsia="zh-CN"/>
        </w:rPr>
      </w:pPr>
      <w:r w:rsidRPr="00104FB6">
        <w:rPr>
          <w:noProof/>
          <w:lang w:val="en-US" w:eastAsia="zh-CN"/>
        </w:rPr>
        <w:lastRenderedPageBreak/>
        <w:drawing>
          <wp:inline distT="0" distB="0" distL="0" distR="0" wp14:anchorId="60B888B7" wp14:editId="6DA684FC">
            <wp:extent cx="4334510" cy="4606925"/>
            <wp:effectExtent l="0" t="0" r="889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34510" cy="4606925"/>
                    </a:xfrm>
                    <a:prstGeom prst="rect">
                      <a:avLst/>
                    </a:prstGeom>
                    <a:noFill/>
                    <a:ln>
                      <a:noFill/>
                    </a:ln>
                  </pic:spPr>
                </pic:pic>
              </a:graphicData>
            </a:graphic>
          </wp:inline>
        </w:drawing>
      </w:r>
    </w:p>
    <w:p w14:paraId="509A944E" w14:textId="112B3B4F" w:rsidR="00F73796" w:rsidRDefault="00F73796" w:rsidP="00F73796">
      <w:pPr>
        <w:ind w:leftChars="-71" w:left="1" w:hangingChars="71" w:hanging="143"/>
        <w:jc w:val="center"/>
        <w:rPr>
          <w:b/>
          <w:noProof/>
          <w:lang w:val="en-US" w:eastAsia="zh-CN"/>
        </w:rPr>
      </w:pPr>
      <w:r w:rsidRPr="00DC0144">
        <w:rPr>
          <w:b/>
          <w:noProof/>
          <w:lang w:val="en-US" w:eastAsia="zh-CN"/>
        </w:rPr>
        <w:t>Figure 4.</w:t>
      </w:r>
      <w:r w:rsidR="00402A6C">
        <w:rPr>
          <w:b/>
          <w:noProof/>
          <w:lang w:val="en-US" w:eastAsia="zh-CN"/>
        </w:rPr>
        <w:t>5.2.1</w:t>
      </w:r>
      <w:r w:rsidRPr="00DC0144">
        <w:rPr>
          <w:b/>
          <w:noProof/>
          <w:lang w:val="en-US" w:eastAsia="zh-CN"/>
        </w:rPr>
        <w:t>.1-</w:t>
      </w:r>
      <w:r>
        <w:rPr>
          <w:b/>
          <w:noProof/>
          <w:lang w:val="en-US" w:eastAsia="zh-CN"/>
        </w:rPr>
        <w:t>1</w:t>
      </w:r>
      <w:r w:rsidRPr="00DC0144">
        <w:rPr>
          <w:b/>
          <w:noProof/>
          <w:lang w:val="en-US" w:eastAsia="zh-CN"/>
        </w:rPr>
        <w:t xml:space="preserve">: </w:t>
      </w:r>
      <w:r w:rsidRPr="00104FB6">
        <w:rPr>
          <w:b/>
          <w:bCs/>
          <w:noProof/>
          <w:lang w:val="en-US" w:eastAsia="zh-CN"/>
        </w:rPr>
        <w:t>ZSM framework reference architecture</w:t>
      </w:r>
    </w:p>
    <w:p w14:paraId="55385332" w14:textId="1F7F6847" w:rsidR="00F73796" w:rsidRDefault="00402A6C" w:rsidP="00F73796">
      <w:pPr>
        <w:rPr>
          <w:lang w:eastAsia="zh-CN"/>
        </w:rPr>
      </w:pPr>
      <w:r>
        <w:rPr>
          <w:lang w:eastAsia="zh-CN"/>
        </w:rPr>
        <w:t>In figure 4.5.2.1</w:t>
      </w:r>
      <w:r w:rsidR="00F73796">
        <w:rPr>
          <w:lang w:eastAsia="zh-CN"/>
        </w:rPr>
        <w:t xml:space="preserve">.1-1, every management domain, as well as the E2E service management domain, provides a set of ZSM service capabilities by management functions that expose and/or consume </w:t>
      </w:r>
      <w:r w:rsidR="00143C79">
        <w:rPr>
          <w:lang w:eastAsia="zh-CN"/>
        </w:rPr>
        <w:t xml:space="preserve">a </w:t>
      </w:r>
      <w:r w:rsidR="00F73796">
        <w:rPr>
          <w:lang w:eastAsia="zh-CN"/>
        </w:rPr>
        <w:t>set of service end-points. The cross-domain integration fabric facilitates providing capabilities and accessing end</w:t>
      </w:r>
      <w:r w:rsidR="00143C79">
        <w:rPr>
          <w:lang w:eastAsia="zh-CN"/>
        </w:rPr>
        <w:t>-</w:t>
      </w:r>
      <w:r w:rsidR="00F73796">
        <w:rPr>
          <w:lang w:eastAsia="zh-CN"/>
        </w:rPr>
        <w:t xml:space="preserve">points cross-domain. Some services are only provided and consumed locally inside the management domain. </w:t>
      </w:r>
    </w:p>
    <w:p w14:paraId="6CDC7D5A" w14:textId="37084C52" w:rsidR="00F73796" w:rsidRDefault="00F73796" w:rsidP="00F73796">
      <w:pPr>
        <w:pStyle w:val="Heading5"/>
        <w:rPr>
          <w:lang w:eastAsia="zh-CN"/>
        </w:rPr>
      </w:pPr>
      <w:bookmarkStart w:id="181" w:name="_Toc72417896"/>
      <w:bookmarkStart w:id="182" w:name="_Toc136121441"/>
      <w:bookmarkStart w:id="183" w:name="_Toc136156033"/>
      <w:r>
        <w:rPr>
          <w:rFonts w:hint="eastAsia"/>
          <w:lang w:eastAsia="zh-CN"/>
        </w:rPr>
        <w:t>4</w:t>
      </w:r>
      <w:r w:rsidR="0067423E">
        <w:rPr>
          <w:lang w:eastAsia="zh-CN"/>
        </w:rPr>
        <w:t>.5.2.1.2</w:t>
      </w:r>
      <w:r w:rsidR="0067423E">
        <w:rPr>
          <w:lang w:eastAsia="zh-CN"/>
        </w:rPr>
        <w:tab/>
      </w:r>
      <w:r>
        <w:rPr>
          <w:lang w:eastAsia="zh-CN"/>
        </w:rPr>
        <w:t>Potential solutions</w:t>
      </w:r>
      <w:bookmarkEnd w:id="181"/>
      <w:r w:rsidR="00F0048A">
        <w:rPr>
          <w:lang w:eastAsia="zh-CN"/>
        </w:rPr>
        <w:t xml:space="preserve"> #5-1</w:t>
      </w:r>
      <w:bookmarkEnd w:id="182"/>
      <w:bookmarkEnd w:id="183"/>
    </w:p>
    <w:p w14:paraId="01817884" w14:textId="77777777" w:rsidR="005357F1" w:rsidRDefault="005357F1" w:rsidP="005357F1">
      <w:r>
        <w:rPr>
          <w:lang w:eastAsia="zh-CN"/>
        </w:rPr>
        <w:t xml:space="preserve">3GPP management service deployment framework based on ZSM framework </w:t>
      </w:r>
      <w:r w:rsidRPr="006912AB">
        <w:t>reference architecture</w:t>
      </w:r>
      <w:r>
        <w:rPr>
          <w:rFonts w:hint="eastAsia"/>
          <w:lang w:eastAsia="zh-CN"/>
        </w:rPr>
        <w:t xml:space="preserve"> is</w:t>
      </w:r>
      <w:r>
        <w:rPr>
          <w:lang w:eastAsia="zh-CN"/>
        </w:rPr>
        <w:t xml:space="preserve"> </w:t>
      </w:r>
      <w:r>
        <w:rPr>
          <w:rFonts w:hint="eastAsia"/>
          <w:lang w:eastAsia="zh-CN"/>
        </w:rPr>
        <w:t>captured</w:t>
      </w:r>
      <w:r>
        <w:rPr>
          <w:lang w:eastAsia="zh-CN"/>
        </w:rPr>
        <w:t xml:space="preserve"> in clause 5.3 of TS 28.533 [2]. 3GPP SBMA is aligned with </w:t>
      </w:r>
      <w:r>
        <w:t>ZSM</w:t>
      </w:r>
      <w:r w:rsidRPr="00750F93">
        <w:rPr>
          <w:lang w:eastAsia="zh-CN"/>
        </w:rPr>
        <w:t xml:space="preserve"> </w:t>
      </w:r>
      <w:r>
        <w:rPr>
          <w:lang w:eastAsia="zh-CN"/>
        </w:rPr>
        <w:t xml:space="preserve">framework reference architecture. </w:t>
      </w:r>
    </w:p>
    <w:p w14:paraId="794DF2F5" w14:textId="766A1584" w:rsidR="00CD0BCC" w:rsidRDefault="00CD0BCC" w:rsidP="00CD0BCC">
      <w:pPr>
        <w:pStyle w:val="Heading2"/>
        <w:rPr>
          <w:lang w:val="es-ES"/>
        </w:rPr>
      </w:pPr>
      <w:bookmarkStart w:id="184" w:name="_Toc136121442"/>
      <w:bookmarkStart w:id="185" w:name="_Toc136156034"/>
      <w:r>
        <w:rPr>
          <w:lang w:val="es-ES"/>
        </w:rPr>
        <w:t>4.6</w:t>
      </w:r>
      <w:r>
        <w:rPr>
          <w:lang w:val="es-ES"/>
        </w:rPr>
        <w:tab/>
        <w:t>Issue #6: Software management feature in SBMA for 5G</w:t>
      </w:r>
      <w:bookmarkEnd w:id="184"/>
      <w:bookmarkEnd w:id="185"/>
    </w:p>
    <w:p w14:paraId="3E6E9D03" w14:textId="0DD3D407" w:rsidR="00CD0BCC" w:rsidRDefault="00CD0BCC" w:rsidP="00CD0BCC">
      <w:pPr>
        <w:pStyle w:val="Heading3"/>
        <w:rPr>
          <w:lang w:val="fr-FR"/>
        </w:rPr>
      </w:pPr>
      <w:bookmarkStart w:id="186" w:name="_Toc136121443"/>
      <w:bookmarkStart w:id="187" w:name="_Toc136156035"/>
      <w:r>
        <w:rPr>
          <w:lang w:val="fr-FR"/>
        </w:rPr>
        <w:t>4.6.1</w:t>
      </w:r>
      <w:r>
        <w:rPr>
          <w:lang w:val="fr-FR"/>
        </w:rPr>
        <w:tab/>
        <w:t>Description</w:t>
      </w:r>
      <w:bookmarkEnd w:id="186"/>
      <w:bookmarkEnd w:id="187"/>
    </w:p>
    <w:p w14:paraId="348A473E" w14:textId="57005016" w:rsidR="00CD0BCC" w:rsidRDefault="00CD0BCC" w:rsidP="00CD0BCC">
      <w:pPr>
        <w:jc w:val="both"/>
        <w:rPr>
          <w:lang w:eastAsia="zh-CN"/>
        </w:rPr>
      </w:pPr>
      <w:r w:rsidRPr="005F55DF">
        <w:rPr>
          <w:rFonts w:hint="eastAsia"/>
          <w:lang w:eastAsia="zh-CN"/>
        </w:rPr>
        <w:t>3</w:t>
      </w:r>
      <w:r w:rsidRPr="005F55DF">
        <w:rPr>
          <w:lang w:eastAsia="zh-CN"/>
        </w:rPr>
        <w:t>GPP TS</w:t>
      </w:r>
      <w:r>
        <w:rPr>
          <w:lang w:eastAsia="zh-CN"/>
        </w:rPr>
        <w:t xml:space="preserve"> </w:t>
      </w:r>
      <w:r w:rsidR="004370D2">
        <w:rPr>
          <w:lang w:eastAsia="zh-CN"/>
        </w:rPr>
        <w:t>32.531[31], TS 32.532[32</w:t>
      </w:r>
      <w:r>
        <w:rPr>
          <w:lang w:eastAsia="zh-CN"/>
        </w:rPr>
        <w:t>], TS 32.533[</w:t>
      </w:r>
      <w:r w:rsidR="004370D2">
        <w:rPr>
          <w:lang w:eastAsia="zh-CN"/>
        </w:rPr>
        <w:t>33</w:t>
      </w:r>
      <w:r>
        <w:rPr>
          <w:lang w:eastAsia="zh-CN"/>
        </w:rPr>
        <w:t>] define the requirements, Information Solution and CORBA solution set for software management which includes Automated software management and non-automated software management. 3GPP TS 28.525 [</w:t>
      </w:r>
      <w:r w:rsidR="004370D2">
        <w:rPr>
          <w:lang w:eastAsia="zh-CN"/>
        </w:rPr>
        <w:t>19</w:t>
      </w:r>
      <w:r>
        <w:rPr>
          <w:lang w:eastAsia="zh-CN"/>
        </w:rPr>
        <w:t>] and 28.526[</w:t>
      </w:r>
      <w:r w:rsidR="004370D2">
        <w:rPr>
          <w:lang w:eastAsia="zh-CN"/>
        </w:rPr>
        <w:t>20</w:t>
      </w:r>
      <w:r>
        <w:rPr>
          <w:lang w:eastAsia="zh-CN"/>
        </w:rPr>
        <w:t xml:space="preserve">] describes the management aspects for </w:t>
      </w:r>
      <w:r>
        <w:t>VNF application software (i.e. 3GPP network function software)</w:t>
      </w:r>
      <w:r>
        <w:rPr>
          <w:lang w:eastAsia="zh-CN"/>
        </w:rPr>
        <w:t>, which includes reusing the software Management IRP</w:t>
      </w:r>
      <w:r w:rsidR="004370D2">
        <w:rPr>
          <w:lang w:eastAsia="zh-CN"/>
        </w:rPr>
        <w:t xml:space="preserve"> [32</w:t>
      </w:r>
      <w:r>
        <w:rPr>
          <w:lang w:eastAsia="zh-CN"/>
        </w:rPr>
        <w:t xml:space="preserve">] for the </w:t>
      </w:r>
      <w:r w:rsidR="00A21DAC">
        <w:rPr>
          <w:lang w:eastAsia="zh-CN"/>
        </w:rPr>
        <w:t>interaction</w:t>
      </w:r>
      <w:r>
        <w:rPr>
          <w:lang w:eastAsia="zh-CN"/>
        </w:rPr>
        <w:t xml:space="preserve"> between NM and EM. The management of software for VNF itself is not defined in 3GPP, which is in the scope of ETSI NFV.  </w:t>
      </w:r>
      <w:r w:rsidR="004370D2">
        <w:rPr>
          <w:lang w:eastAsia="zh-CN"/>
        </w:rPr>
        <w:t>Software Management IRP [32</w:t>
      </w:r>
      <w:r>
        <w:rPr>
          <w:lang w:eastAsia="zh-CN"/>
        </w:rPr>
        <w:t xml:space="preserve">] is applicable for the deployments using IRP Framework, which is not applicable for the deployments using SBMA. </w:t>
      </w:r>
    </w:p>
    <w:p w14:paraId="37DBF67B" w14:textId="420D475D" w:rsidR="00CD0BCC" w:rsidRPr="005F55DF" w:rsidRDefault="00CD0BCC" w:rsidP="00CD0BCC">
      <w:pPr>
        <w:jc w:val="both"/>
        <w:rPr>
          <w:lang w:eastAsia="zh-CN"/>
        </w:rPr>
      </w:pPr>
      <w:r>
        <w:rPr>
          <w:lang w:eastAsia="zh-CN"/>
        </w:rPr>
        <w:t>The 5G management is using the SBMA, so corresponding software management solution is missing.</w:t>
      </w:r>
    </w:p>
    <w:p w14:paraId="0C8BA82D" w14:textId="6CBA4D63" w:rsidR="00CD0BCC" w:rsidRDefault="00CD0BCC" w:rsidP="00CD0BCC">
      <w:pPr>
        <w:pStyle w:val="Heading3"/>
        <w:rPr>
          <w:lang w:val="fr-FR"/>
        </w:rPr>
      </w:pPr>
      <w:bookmarkStart w:id="188" w:name="_Toc136121444"/>
      <w:bookmarkStart w:id="189" w:name="_Toc136156036"/>
      <w:r>
        <w:rPr>
          <w:lang w:val="fr-FR"/>
        </w:rPr>
        <w:lastRenderedPageBreak/>
        <w:t>4.6.2</w:t>
      </w:r>
      <w:r>
        <w:rPr>
          <w:lang w:val="fr-FR"/>
        </w:rPr>
        <w:tab/>
        <w:t>Potential solutions</w:t>
      </w:r>
      <w:bookmarkEnd w:id="188"/>
      <w:bookmarkEnd w:id="189"/>
    </w:p>
    <w:p w14:paraId="64BF7181" w14:textId="77777777" w:rsidR="00CD0BCC" w:rsidRPr="00D06AC2" w:rsidRDefault="00CD0BCC" w:rsidP="00CD0BCC">
      <w:pPr>
        <w:rPr>
          <w:lang w:eastAsia="zh-CN"/>
        </w:rPr>
      </w:pPr>
      <w:r>
        <w:rPr>
          <w:lang w:eastAsia="zh-CN"/>
        </w:rPr>
        <w:t>Introduce a software management feature in SBMA which can be applicable for 5G and future network is needed. The management of software for VNF itself is not included, which is defined by ETSI NFV.</w:t>
      </w:r>
    </w:p>
    <w:p w14:paraId="615735D6" w14:textId="77777777" w:rsidR="000D0964" w:rsidRDefault="000D0964" w:rsidP="006B5F82"/>
    <w:p w14:paraId="4E3155E3" w14:textId="4C5CBDB3" w:rsidR="00917AF0" w:rsidRPr="00F91D87" w:rsidRDefault="00917AF0" w:rsidP="00F91D87">
      <w:pPr>
        <w:pStyle w:val="Heading2"/>
        <w:rPr>
          <w:lang w:val="es-ES"/>
        </w:rPr>
      </w:pPr>
      <w:bookmarkStart w:id="190" w:name="_Toc136121445"/>
      <w:bookmarkStart w:id="191" w:name="_Toc136156037"/>
      <w:r w:rsidRPr="00F91D87">
        <w:rPr>
          <w:lang w:val="es-ES"/>
        </w:rPr>
        <w:t>4.7</w:t>
      </w:r>
      <w:r w:rsidRPr="00F91D87">
        <w:rPr>
          <w:lang w:val="es-ES"/>
        </w:rPr>
        <w:tab/>
        <w:t>Issue #7: Inventory missing in 5G</w:t>
      </w:r>
      <w:bookmarkEnd w:id="190"/>
      <w:bookmarkEnd w:id="191"/>
    </w:p>
    <w:p w14:paraId="55B8B676" w14:textId="35772F98" w:rsidR="00917AF0" w:rsidRDefault="00917AF0" w:rsidP="00917AF0">
      <w:pPr>
        <w:pStyle w:val="Heading3"/>
        <w:rPr>
          <w:lang w:eastAsia="ko-KR"/>
        </w:rPr>
      </w:pPr>
      <w:bookmarkStart w:id="192" w:name="_Toc136121446"/>
      <w:bookmarkStart w:id="193" w:name="_Toc136156038"/>
      <w:r>
        <w:rPr>
          <w:lang w:eastAsia="ko-KR"/>
        </w:rPr>
        <w:t>4.7.1</w:t>
      </w:r>
      <w:r>
        <w:rPr>
          <w:lang w:eastAsia="ko-KR"/>
        </w:rPr>
        <w:tab/>
        <w:t>Description</w:t>
      </w:r>
      <w:bookmarkEnd w:id="192"/>
      <w:bookmarkEnd w:id="193"/>
    </w:p>
    <w:p w14:paraId="2A3CB445" w14:textId="1640D2CA" w:rsidR="00917AF0" w:rsidRDefault="00917AF0" w:rsidP="00917AF0">
      <w:r>
        <w:t xml:space="preserve">LTE has specifications about inventory: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that </w:t>
      </w:r>
      <w:r>
        <w:rPr>
          <w:lang w:eastAsia="zh-CN"/>
        </w:rPr>
        <w:t>define the requirements, Network Resource Model Information Service (IS) and Solution Set</w:t>
      </w:r>
      <w:r>
        <w:t xml:space="preserve">. 5G does not have anything similar, even though 5G also consist of software, hardware, network functions and licences. </w:t>
      </w:r>
    </w:p>
    <w:p w14:paraId="75DC8804" w14:textId="0B0AE8D3" w:rsidR="00917AF0" w:rsidRDefault="00917AF0" w:rsidP="00917AF0">
      <w:r>
        <w:rPr>
          <w:lang w:eastAsia="zh-CN"/>
        </w:rPr>
        <w:t>The attribute table is not follow the latest template documented in TS 32.156 [37], for example, the legal value for “isReadable”, “isWritable”,”</w:t>
      </w:r>
      <w:r w:rsidR="00634AF8">
        <w:rPr>
          <w:lang w:eastAsia="zh-CN"/>
        </w:rPr>
        <w:t>invariant</w:t>
      </w:r>
      <w:r>
        <w:rPr>
          <w:lang w:eastAsia="zh-CN"/>
        </w:rPr>
        <w:t>” and “isNotifyable” should be True or False.</w:t>
      </w:r>
    </w:p>
    <w:p w14:paraId="285AF033" w14:textId="467BBFAB" w:rsidR="00917AF0" w:rsidRDefault="00917AF0" w:rsidP="00917AF0">
      <w:pPr>
        <w:pStyle w:val="Heading3"/>
      </w:pPr>
      <w:bookmarkStart w:id="194" w:name="_Toc136121447"/>
      <w:bookmarkStart w:id="195" w:name="_Toc136156039"/>
      <w:r w:rsidRPr="00FF0262">
        <w:rPr>
          <w:lang w:val="fr-FR"/>
        </w:rPr>
        <w:t>4.</w:t>
      </w:r>
      <w:r>
        <w:rPr>
          <w:lang w:val="fr-FR"/>
        </w:rPr>
        <w:t>7</w:t>
      </w:r>
      <w:r w:rsidRPr="00FF0262">
        <w:rPr>
          <w:lang w:val="fr-FR"/>
        </w:rPr>
        <w:t>.2</w:t>
      </w:r>
      <w:r w:rsidRPr="00FF0262">
        <w:rPr>
          <w:lang w:val="fr-FR"/>
        </w:rPr>
        <w:tab/>
        <w:t>Potential solutions</w:t>
      </w:r>
      <w:bookmarkEnd w:id="194"/>
      <w:bookmarkEnd w:id="195"/>
    </w:p>
    <w:p w14:paraId="4E543091" w14:textId="10B9278D" w:rsidR="00731B40" w:rsidRPr="00943E15" w:rsidRDefault="00731B40" w:rsidP="00917AF0">
      <w:pPr>
        <w:rPr>
          <w:lang w:eastAsia="zh-CN"/>
        </w:rPr>
      </w:pPr>
      <w:r w:rsidRPr="000D0964">
        <w:rPr>
          <w:iCs/>
        </w:rPr>
        <w:t xml:space="preserve">Replace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sidRPr="000D0964">
        <w:rPr>
          <w:iCs/>
        </w:rPr>
        <w:t>with a new 5G TS</w:t>
      </w:r>
      <w:r>
        <w:rPr>
          <w:iCs/>
        </w:rPr>
        <w:t>s</w:t>
      </w:r>
      <w:r w:rsidRPr="000D0964">
        <w:rPr>
          <w:iCs/>
        </w:rPr>
        <w:t xml:space="preserve"> for SBMA</w:t>
      </w:r>
      <w:r>
        <w:rPr>
          <w:iCs/>
        </w:rPr>
        <w:t>.</w:t>
      </w:r>
    </w:p>
    <w:p w14:paraId="777FDC48" w14:textId="7D469585" w:rsidR="00917AF0" w:rsidRPr="00D06AC2" w:rsidRDefault="00917AF0" w:rsidP="00917AF0">
      <w:pPr>
        <w:numPr>
          <w:ilvl w:val="0"/>
          <w:numId w:val="9"/>
        </w:numPr>
        <w:rPr>
          <w:lang w:eastAsia="zh-CN"/>
        </w:rPr>
      </w:pPr>
    </w:p>
    <w:p w14:paraId="7F32A712" w14:textId="123DC0D7" w:rsidR="00917AF0" w:rsidRDefault="00917AF0" w:rsidP="00917AF0">
      <w:pPr>
        <w:numPr>
          <w:ilvl w:val="0"/>
          <w:numId w:val="9"/>
        </w:numPr>
        <w:rPr>
          <w:lang w:eastAsia="zh-CN"/>
        </w:rPr>
      </w:pPr>
      <w:r>
        <w:rPr>
          <w:lang w:eastAsia="zh-CN"/>
        </w:rPr>
        <w:t xml:space="preserve">Provide the YANG and YAML solution sets for inventory management NRM in </w:t>
      </w:r>
      <w:r w:rsidR="00731B40">
        <w:rPr>
          <w:lang w:eastAsia="zh-CN"/>
        </w:rPr>
        <w:t>SBMA</w:t>
      </w:r>
      <w:r>
        <w:rPr>
          <w:lang w:eastAsia="zh-CN"/>
        </w:rPr>
        <w:t>.</w:t>
      </w:r>
    </w:p>
    <w:p w14:paraId="5540538D" w14:textId="77777777" w:rsidR="00917AF0" w:rsidRPr="00FE1596" w:rsidRDefault="00917AF0" w:rsidP="00917AF0">
      <w:pPr>
        <w:rPr>
          <w:lang w:eastAsia="zh-CN"/>
        </w:rPr>
      </w:pPr>
    </w:p>
    <w:p w14:paraId="70DF7F0C" w14:textId="1671764D" w:rsidR="005357F1" w:rsidRPr="002B661D" w:rsidRDefault="005357F1" w:rsidP="005357F1">
      <w:pPr>
        <w:pStyle w:val="Heading2"/>
        <w:rPr>
          <w:rFonts w:cs="Arial"/>
        </w:rPr>
      </w:pPr>
      <w:bookmarkStart w:id="196" w:name="_Toc72937830"/>
      <w:bookmarkStart w:id="197" w:name="_Toc136121448"/>
      <w:bookmarkStart w:id="198" w:name="_Toc136156040"/>
      <w:r w:rsidRPr="002B661D">
        <w:rPr>
          <w:rFonts w:cs="Arial"/>
          <w:lang w:val="fr-FR"/>
        </w:rPr>
        <w:t>4.</w:t>
      </w:r>
      <w:r>
        <w:rPr>
          <w:rFonts w:cs="Arial"/>
          <w:lang w:val="fr-FR"/>
        </w:rPr>
        <w:t>8</w:t>
      </w:r>
      <w:r w:rsidRPr="002B661D">
        <w:rPr>
          <w:rFonts w:cs="Arial"/>
          <w:lang w:val="fr-FR"/>
        </w:rPr>
        <w:tab/>
      </w:r>
      <w:r w:rsidRPr="002B661D">
        <w:rPr>
          <w:rFonts w:cs="Arial"/>
        </w:rPr>
        <w:t>Issue #</w:t>
      </w:r>
      <w:r>
        <w:rPr>
          <w:rFonts w:cs="Arial"/>
        </w:rPr>
        <w:t>8</w:t>
      </w:r>
      <w:r w:rsidRPr="002B661D">
        <w:rPr>
          <w:rFonts w:cs="Arial"/>
        </w:rPr>
        <w:t xml:space="preserve">: </w:t>
      </w:r>
      <w:bookmarkEnd w:id="196"/>
      <w:r w:rsidRPr="002B661D">
        <w:rPr>
          <w:rFonts w:cs="Arial"/>
        </w:rPr>
        <w:t>Use of M</w:t>
      </w:r>
      <w:r w:rsidRPr="002B661D">
        <w:rPr>
          <w:rFonts w:cs="Arial"/>
          <w:lang w:val="en-US" w:eastAsia="zh-CN"/>
        </w:rPr>
        <w:t>odels in SBMA</w:t>
      </w:r>
      <w:bookmarkEnd w:id="197"/>
      <w:bookmarkEnd w:id="198"/>
    </w:p>
    <w:p w14:paraId="4919D869" w14:textId="7212D5B3" w:rsidR="005357F1" w:rsidRPr="002B661D" w:rsidRDefault="005357F1" w:rsidP="005357F1">
      <w:pPr>
        <w:pStyle w:val="Heading3"/>
        <w:rPr>
          <w:rFonts w:cs="Arial"/>
          <w:lang w:eastAsia="ko-KR"/>
        </w:rPr>
      </w:pPr>
      <w:bookmarkStart w:id="199" w:name="_Toc72937831"/>
      <w:bookmarkStart w:id="200" w:name="_Toc136121449"/>
      <w:bookmarkStart w:id="201" w:name="_Toc136156041"/>
      <w:r w:rsidRPr="002B661D">
        <w:rPr>
          <w:rFonts w:cs="Arial"/>
          <w:lang w:eastAsia="ko-KR"/>
        </w:rPr>
        <w:t>4.</w:t>
      </w:r>
      <w:r>
        <w:rPr>
          <w:rFonts w:cs="Arial"/>
          <w:lang w:eastAsia="ko-KR"/>
        </w:rPr>
        <w:t>8</w:t>
      </w:r>
      <w:r w:rsidRPr="002B661D">
        <w:rPr>
          <w:rFonts w:cs="Arial"/>
          <w:lang w:eastAsia="ko-KR"/>
        </w:rPr>
        <w:t>.1</w:t>
      </w:r>
      <w:r w:rsidRPr="002B661D">
        <w:rPr>
          <w:rFonts w:cs="Arial"/>
          <w:lang w:eastAsia="ko-KR"/>
        </w:rPr>
        <w:tab/>
        <w:t>Description</w:t>
      </w:r>
      <w:bookmarkStart w:id="202" w:name="_Toc72937832"/>
      <w:bookmarkEnd w:id="199"/>
      <w:bookmarkEnd w:id="200"/>
      <w:bookmarkEnd w:id="201"/>
    </w:p>
    <w:p w14:paraId="7F900118" w14:textId="77777777" w:rsidR="005357F1" w:rsidRPr="002B661D" w:rsidRDefault="005357F1" w:rsidP="005357F1">
      <w:pPr>
        <w:rPr>
          <w:b/>
          <w:lang w:eastAsia="zh-CN"/>
        </w:rPr>
      </w:pPr>
      <w:r w:rsidRPr="002B661D">
        <w:rPr>
          <w:b/>
          <w:lang w:eastAsia="zh-CN"/>
        </w:rPr>
        <w:t xml:space="preserve">The following </w:t>
      </w:r>
      <w:r>
        <w:rPr>
          <w:b/>
          <w:lang w:eastAsia="zh-CN"/>
        </w:rPr>
        <w:t xml:space="preserve">existing </w:t>
      </w:r>
      <w:r w:rsidRPr="002B661D">
        <w:rPr>
          <w:b/>
          <w:lang w:eastAsia="zh-CN"/>
        </w:rPr>
        <w:t>concepts are related to SBMA:</w:t>
      </w:r>
    </w:p>
    <w:p w14:paraId="5286E476" w14:textId="16D8B1CD" w:rsidR="005357F1" w:rsidRPr="002B661D" w:rsidRDefault="005357F1" w:rsidP="005357F1">
      <w:pPr>
        <w:numPr>
          <w:ilvl w:val="0"/>
          <w:numId w:val="11"/>
        </w:numPr>
      </w:pPr>
      <w:r w:rsidRPr="002B661D">
        <w:t>TS 28.533</w:t>
      </w:r>
      <w:r w:rsidR="001A0ED1">
        <w:t xml:space="preserve"> [2]</w:t>
      </w:r>
      <w:r w:rsidRPr="002B661D">
        <w:t xml:space="preserve"> Management Function: A Management Function (MnF) is a logical entity playing the roles of MnS consumer and/or MnS producer. </w:t>
      </w:r>
      <w:r w:rsidRPr="002B661D">
        <w:rPr>
          <w:lang w:eastAsia="zh-CN"/>
        </w:rPr>
        <w:t>Management Function can be deployed as a separate entity or embedded in Network Function to provide MnS(s).</w:t>
      </w:r>
    </w:p>
    <w:p w14:paraId="1BF76EB1" w14:textId="77777777" w:rsidR="005357F1" w:rsidRPr="002B661D" w:rsidRDefault="005357F1" w:rsidP="005357F1">
      <w:pPr>
        <w:rPr>
          <w:rFonts w:eastAsia="黑体"/>
          <w:lang w:eastAsia="ko-KR"/>
        </w:rPr>
      </w:pPr>
    </w:p>
    <w:p w14:paraId="7E5E3E62" w14:textId="12DD9A40" w:rsidR="005357F1" w:rsidRPr="002B661D" w:rsidRDefault="005357F1" w:rsidP="005357F1">
      <w:pPr>
        <w:jc w:val="center"/>
        <w:rPr>
          <w:noProof/>
          <w:lang w:val="en-US" w:eastAsia="zh-CN"/>
        </w:rPr>
      </w:pPr>
      <w:r w:rsidRPr="002B661D">
        <w:rPr>
          <w:i/>
          <w:noProof/>
          <w:lang w:val="en-US" w:eastAsia="zh-CN"/>
        </w:rPr>
        <w:drawing>
          <wp:inline distT="0" distB="0" distL="0" distR="0" wp14:anchorId="38E97FFA" wp14:editId="74EBBDCF">
            <wp:extent cx="3086100" cy="15176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86100" cy="1517650"/>
                    </a:xfrm>
                    <a:prstGeom prst="rect">
                      <a:avLst/>
                    </a:prstGeom>
                    <a:noFill/>
                    <a:ln>
                      <a:noFill/>
                    </a:ln>
                  </pic:spPr>
                </pic:pic>
              </a:graphicData>
            </a:graphic>
          </wp:inline>
        </w:drawing>
      </w:r>
    </w:p>
    <w:p w14:paraId="008C3DC0" w14:textId="12779FCB" w:rsidR="005357F1" w:rsidRPr="002B661D" w:rsidRDefault="005357F1" w:rsidP="005357F1">
      <w:pPr>
        <w:jc w:val="center"/>
        <w:rPr>
          <w:noProof/>
          <w:lang w:eastAsia="zh-CN"/>
        </w:rPr>
      </w:pPr>
      <w:r w:rsidRPr="002B661D">
        <w:rPr>
          <w:noProof/>
          <w:lang w:val="en-US" w:eastAsia="zh-CN"/>
        </w:rPr>
        <w:t>Figure 4.</w:t>
      </w:r>
      <w:r w:rsidR="00A21DAC">
        <w:rPr>
          <w:noProof/>
          <w:lang w:val="en-US" w:eastAsia="zh-CN"/>
        </w:rPr>
        <w:t>8</w:t>
      </w:r>
      <w:r w:rsidRPr="002B661D">
        <w:rPr>
          <w:noProof/>
          <w:lang w:val="en-US" w:eastAsia="zh-CN"/>
        </w:rPr>
        <w:t xml:space="preserve">-1: </w:t>
      </w:r>
      <w:r w:rsidRPr="002B661D">
        <w:rPr>
          <w:noProof/>
          <w:lang w:eastAsia="zh-CN"/>
        </w:rPr>
        <w:t>Examples of MnS deployment scenario</w:t>
      </w:r>
    </w:p>
    <w:p w14:paraId="1F29A3E0" w14:textId="77777777" w:rsidR="005357F1" w:rsidRPr="002B661D" w:rsidRDefault="005357F1" w:rsidP="005357F1">
      <w:pPr>
        <w:numPr>
          <w:ilvl w:val="0"/>
          <w:numId w:val="12"/>
        </w:numPr>
        <w:rPr>
          <w:i/>
          <w:lang w:eastAsia="en-GB"/>
        </w:rPr>
      </w:pPr>
      <w:r w:rsidRPr="002B661D">
        <w:rPr>
          <w:lang w:eastAsia="zh-CN"/>
        </w:rPr>
        <w:t>TR 21.905 Network Ele</w:t>
      </w:r>
      <w:r w:rsidRPr="002B661D">
        <w:t>ment: A discrete telecommunications entity which can be managed over a specific interface e.g. the RNC.</w:t>
      </w:r>
    </w:p>
    <w:p w14:paraId="1B8099E7" w14:textId="264AD2C8" w:rsidR="005357F1" w:rsidRDefault="005357F1" w:rsidP="005357F1">
      <w:pPr>
        <w:numPr>
          <w:ilvl w:val="0"/>
          <w:numId w:val="12"/>
        </w:numPr>
      </w:pPr>
      <w:r w:rsidRPr="002B661D">
        <w:rPr>
          <w:lang w:eastAsia="zh-CN"/>
        </w:rPr>
        <w:t>TS 28.533</w:t>
      </w:r>
      <w:r w:rsidR="001A0ED1">
        <w:rPr>
          <w:lang w:eastAsia="zh-CN"/>
        </w:rPr>
        <w:t xml:space="preserve"> [2]</w:t>
      </w:r>
      <w:r w:rsidRPr="002B661D">
        <w:rPr>
          <w:lang w:eastAsia="zh-CN"/>
        </w:rPr>
        <w:t xml:space="preserve"> / TS 23.501 Network Function: </w:t>
      </w:r>
      <w:r w:rsidRPr="002B661D">
        <w:t>A 3GPP adopted or 3GPP defined</w:t>
      </w:r>
      <w:r w:rsidRPr="002B661D">
        <w:rPr>
          <w:lang w:eastAsia="zh-CN"/>
        </w:rPr>
        <w:t xml:space="preserve"> p</w:t>
      </w:r>
      <w:r w:rsidRPr="002B661D">
        <w:t xml:space="preserve">rocessing function in a network, which </w:t>
      </w:r>
      <w:r w:rsidRPr="002B661D">
        <w:rPr>
          <w:lang w:eastAsia="zh-CN"/>
        </w:rPr>
        <w:t>has</w:t>
      </w:r>
      <w:r w:rsidRPr="002B661D">
        <w:t xml:space="preserve"> </w:t>
      </w:r>
      <w:r w:rsidRPr="002B661D">
        <w:rPr>
          <w:lang w:eastAsia="zh-CN"/>
        </w:rPr>
        <w:t>defined functional behaviour and 3GPP</w:t>
      </w:r>
      <w:r w:rsidRPr="002B661D">
        <w:t xml:space="preserve"> defined</w:t>
      </w:r>
      <w:r w:rsidRPr="002B661D">
        <w:rPr>
          <w:lang w:eastAsia="zh-CN"/>
        </w:rPr>
        <w:t xml:space="preserve"> interfaces.</w:t>
      </w:r>
    </w:p>
    <w:p w14:paraId="2F9CE383" w14:textId="02955306" w:rsidR="005357F1" w:rsidRPr="002B661D" w:rsidRDefault="005357F1" w:rsidP="005357F1">
      <w:r w:rsidRPr="002B661D">
        <w:rPr>
          <w:b/>
          <w:lang w:eastAsia="zh-CN"/>
        </w:rPr>
        <w:t xml:space="preserve">The following </w:t>
      </w:r>
      <w:r>
        <w:rPr>
          <w:b/>
          <w:lang w:eastAsia="zh-CN"/>
        </w:rPr>
        <w:t>IOCs</w:t>
      </w:r>
      <w:r w:rsidRPr="002B661D">
        <w:rPr>
          <w:b/>
          <w:lang w:eastAsia="zh-CN"/>
        </w:rPr>
        <w:t xml:space="preserve"> are</w:t>
      </w:r>
      <w:r>
        <w:rPr>
          <w:b/>
          <w:lang w:eastAsia="zh-CN"/>
        </w:rPr>
        <w:t xml:space="preserve"> specified</w:t>
      </w:r>
      <w:r w:rsidR="009F6889">
        <w:rPr>
          <w:b/>
          <w:lang w:eastAsia="zh-CN"/>
        </w:rPr>
        <w:t xml:space="preserve"> to represent Network Element and Network Function</w:t>
      </w:r>
      <w:r w:rsidRPr="002B661D">
        <w:rPr>
          <w:b/>
          <w:lang w:eastAsia="zh-CN"/>
        </w:rPr>
        <w:t>:</w:t>
      </w:r>
    </w:p>
    <w:p w14:paraId="30D0D758" w14:textId="3C929F13" w:rsidR="005357F1" w:rsidRPr="002B661D" w:rsidRDefault="005357F1" w:rsidP="005357F1">
      <w:pPr>
        <w:numPr>
          <w:ilvl w:val="0"/>
          <w:numId w:val="12"/>
        </w:numPr>
        <w:jc w:val="both"/>
      </w:pPr>
      <w:r w:rsidRPr="002B661D">
        <w:rPr>
          <w:lang w:eastAsia="zh-CN"/>
        </w:rPr>
        <w:lastRenderedPageBreak/>
        <w:t>TS 28.</w:t>
      </w:r>
      <w:r w:rsidRPr="002B661D">
        <w:t>622</w:t>
      </w:r>
      <w:r w:rsidR="006B1637">
        <w:t xml:space="preserve"> [23]</w:t>
      </w:r>
      <w:r w:rsidRPr="002B661D">
        <w:t xml:space="preserve"> </w:t>
      </w:r>
      <w:r w:rsidRPr="002B661D">
        <w:rPr>
          <w:noProof/>
        </w:rPr>
        <w:t>ManagedElement</w:t>
      </w:r>
      <w:r w:rsidRPr="002B661D">
        <w:t xml:space="preserve"> IOC: This IOC represents telecommunications equipment or TMN entities within the telecommunications network providing support and/or service to the subscriber. A </w:t>
      </w:r>
      <w:r w:rsidRPr="002B661D">
        <w:rPr>
          <w:lang w:eastAsia="de-DE"/>
        </w:rPr>
        <w:t>ManagedElement</w:t>
      </w:r>
      <w:r w:rsidRPr="002B661D">
        <w:t xml:space="preserve"> IOC is used to represent a Network Element defined in TS 32.101[</w:t>
      </w:r>
      <w:r w:rsidR="001A0ED1">
        <w:t>3</w:t>
      </w:r>
      <w:r w:rsidRPr="002B661D">
        <w:t xml:space="preserve">] </w:t>
      </w:r>
      <w:r w:rsidRPr="002B661D">
        <w:rPr>
          <w:lang w:eastAsia="zh-CN"/>
        </w:rPr>
        <w:t>including virtualization or non-virtualization scenario</w:t>
      </w:r>
      <w:r w:rsidRPr="002B661D">
        <w:t>.</w:t>
      </w:r>
    </w:p>
    <w:p w14:paraId="56E21662" w14:textId="5974EF57" w:rsidR="005357F1" w:rsidRDefault="005357F1" w:rsidP="005357F1">
      <w:pPr>
        <w:numPr>
          <w:ilvl w:val="0"/>
          <w:numId w:val="12"/>
        </w:numPr>
        <w:rPr>
          <w:lang w:eastAsia="zh-CN"/>
        </w:rPr>
      </w:pPr>
      <w:r w:rsidRPr="002B661D">
        <w:rPr>
          <w:lang w:eastAsia="zh-CN"/>
        </w:rPr>
        <w:t xml:space="preserve">TS 28.622 </w:t>
      </w:r>
      <w:r w:rsidR="006B1637">
        <w:rPr>
          <w:lang w:val="et-EE"/>
        </w:rPr>
        <w:t xml:space="preserve">[23] </w:t>
      </w:r>
      <w:r w:rsidRPr="002B661D">
        <w:rPr>
          <w:noProof/>
        </w:rPr>
        <w:t>ManagedFunction</w:t>
      </w:r>
      <w:r w:rsidRPr="002B661D">
        <w:rPr>
          <w:lang w:eastAsia="zh-CN"/>
        </w:rPr>
        <w:t xml:space="preserve"> IOC: This IOC is provided for sub-classing only. It provides attribute(s) that are common to functional IOCs. Note that a ManagedElement may contain several managed functions, a managed function may contain other managed functions as specified for the specific subclass.</w:t>
      </w:r>
      <w:r>
        <w:rPr>
          <w:lang w:eastAsia="zh-CN"/>
        </w:rPr>
        <w:t xml:space="preserve"> </w:t>
      </w:r>
      <w:r w:rsidRPr="002B661D">
        <w:rPr>
          <w:lang w:eastAsia="zh-CN"/>
        </w:rPr>
        <w:t>This IOC can represent a telecommunication function either realized by software running on dedicated hardware or realized by software running on NFVI.</w:t>
      </w:r>
    </w:p>
    <w:p w14:paraId="4709EE23" w14:textId="4BB749A1" w:rsidR="009F6889" w:rsidRDefault="009F6889" w:rsidP="009F6889">
      <w:pPr>
        <w:rPr>
          <w:b/>
          <w:lang w:eastAsia="zh-CN"/>
        </w:rPr>
      </w:pPr>
      <w:r w:rsidRPr="00D96D95">
        <w:rPr>
          <w:b/>
          <w:lang w:eastAsia="zh-CN"/>
        </w:rPr>
        <w:t xml:space="preserve">The following IOCs </w:t>
      </w:r>
      <w:r>
        <w:rPr>
          <w:b/>
          <w:lang w:eastAsia="zh-CN"/>
        </w:rPr>
        <w:t>as specified in TS 28.622</w:t>
      </w:r>
      <w:r w:rsidR="006B1637">
        <w:rPr>
          <w:b/>
          <w:lang w:eastAsia="zh-CN"/>
        </w:rPr>
        <w:t xml:space="preserve"> </w:t>
      </w:r>
      <w:r w:rsidR="006B1637">
        <w:rPr>
          <w:lang w:val="et-EE"/>
        </w:rPr>
        <w:t>[23]</w:t>
      </w:r>
      <w:r>
        <w:rPr>
          <w:b/>
          <w:lang w:eastAsia="zh-CN"/>
        </w:rPr>
        <w:t xml:space="preserve"> </w:t>
      </w:r>
      <w:r w:rsidRPr="00D96D95">
        <w:rPr>
          <w:b/>
          <w:lang w:eastAsia="zh-CN"/>
        </w:rPr>
        <w:t xml:space="preserve">are </w:t>
      </w:r>
      <w:r>
        <w:rPr>
          <w:b/>
          <w:lang w:eastAsia="zh-CN"/>
        </w:rPr>
        <w:t>used</w:t>
      </w:r>
      <w:r w:rsidRPr="00D96D95">
        <w:rPr>
          <w:b/>
          <w:lang w:eastAsia="zh-CN"/>
        </w:rPr>
        <w:t xml:space="preserve"> to represent </w:t>
      </w:r>
      <w:r>
        <w:rPr>
          <w:b/>
          <w:lang w:eastAsia="zh-CN"/>
        </w:rPr>
        <w:t>Management Function provided by MnS Producer</w:t>
      </w:r>
      <w:r w:rsidRPr="00D96D95">
        <w:rPr>
          <w:b/>
          <w:lang w:eastAsia="zh-CN"/>
        </w:rPr>
        <w:t>:</w:t>
      </w:r>
    </w:p>
    <w:p w14:paraId="63019E23" w14:textId="01EF3FE6" w:rsidR="009F6889" w:rsidRDefault="009F6889" w:rsidP="009F6889">
      <w:pPr>
        <w:numPr>
          <w:ilvl w:val="0"/>
          <w:numId w:val="12"/>
        </w:numPr>
        <w:jc w:val="both"/>
        <w:rPr>
          <w:lang w:eastAsia="zh-CN"/>
        </w:rPr>
      </w:pPr>
      <w:r>
        <w:rPr>
          <w:rFonts w:hint="eastAsia"/>
          <w:lang w:eastAsia="zh-CN"/>
        </w:rPr>
        <w:t>T</w:t>
      </w:r>
      <w:r>
        <w:rPr>
          <w:lang w:eastAsia="zh-CN"/>
        </w:rPr>
        <w:t>S 28.622</w:t>
      </w:r>
      <w:r w:rsidR="006B1637">
        <w:rPr>
          <w:lang w:eastAsia="zh-CN"/>
        </w:rPr>
        <w:t xml:space="preserve"> </w:t>
      </w:r>
      <w:r w:rsidR="006B1637">
        <w:rPr>
          <w:lang w:val="et-EE"/>
        </w:rPr>
        <w:t>[23]</w:t>
      </w:r>
      <w:r>
        <w:rPr>
          <w:lang w:eastAsia="zh-CN"/>
        </w:rPr>
        <w:t xml:space="preserve"> </w:t>
      </w:r>
      <w:r w:rsidRPr="00510483">
        <w:rPr>
          <w:lang w:eastAsia="zh-CN"/>
        </w:rPr>
        <w:t>MnsAgent</w:t>
      </w:r>
      <w:r>
        <w:rPr>
          <w:lang w:eastAsia="zh-CN"/>
        </w:rPr>
        <w:t xml:space="preserve"> IOC: </w:t>
      </w:r>
      <w:r w:rsidRPr="00510483">
        <w:rPr>
          <w:lang w:eastAsia="zh-CN"/>
        </w:rPr>
        <w:t>The MnsAgent represents the MnS producers, incl. the supporting hardware and software, available for a certain management scope that is related to the object name-containing the MnS Agent.</w:t>
      </w:r>
    </w:p>
    <w:p w14:paraId="501C945B" w14:textId="21B5EA17" w:rsidR="009F6889" w:rsidRPr="00510483" w:rsidRDefault="009F6889" w:rsidP="009F6889">
      <w:pPr>
        <w:numPr>
          <w:ilvl w:val="0"/>
          <w:numId w:val="12"/>
        </w:numPr>
        <w:jc w:val="both"/>
        <w:rPr>
          <w:lang w:eastAsia="zh-CN"/>
        </w:rPr>
      </w:pPr>
      <w:r>
        <w:rPr>
          <w:rFonts w:hint="eastAsia"/>
          <w:lang w:eastAsia="zh-CN"/>
        </w:rPr>
        <w:t>T</w:t>
      </w:r>
      <w:r>
        <w:rPr>
          <w:lang w:eastAsia="zh-CN"/>
        </w:rPr>
        <w:t xml:space="preserve">S 28.622 </w:t>
      </w:r>
      <w:r w:rsidR="006B1637">
        <w:rPr>
          <w:lang w:val="et-EE"/>
        </w:rPr>
        <w:t xml:space="preserve">[23] </w:t>
      </w:r>
      <w:r w:rsidRPr="00510483">
        <w:rPr>
          <w:lang w:eastAsia="zh-CN"/>
        </w:rPr>
        <w:t>ManagementNode</w:t>
      </w:r>
      <w:r>
        <w:rPr>
          <w:lang w:eastAsia="zh-CN"/>
        </w:rPr>
        <w:t xml:space="preserve"> IOC: </w:t>
      </w:r>
      <w:r>
        <w:t xml:space="preserve">This IOC represents a telecommunications management system (EM) within the TMN that contains functionality for managing a number of </w:t>
      </w:r>
      <w:r w:rsidRPr="00E62082">
        <w:rPr>
          <w:rFonts w:ascii="Courier" w:hAnsi="Courier"/>
        </w:rPr>
        <w:t>ManagedElements</w:t>
      </w:r>
      <w:r>
        <w:t xml:space="preserve"> (MEs). (Note: This description is to be updated to replace use of EM)</w:t>
      </w:r>
    </w:p>
    <w:p w14:paraId="4F31F523" w14:textId="2BFBCCCA" w:rsidR="009F6889" w:rsidRPr="002B661D" w:rsidRDefault="009F6889" w:rsidP="00943E15">
      <w:pPr>
        <w:ind w:left="420"/>
        <w:rPr>
          <w:lang w:eastAsia="zh-CN"/>
        </w:rPr>
      </w:pPr>
    </w:p>
    <w:p w14:paraId="3A8193C4" w14:textId="1239DC88" w:rsidR="005357F1" w:rsidRPr="002B661D" w:rsidRDefault="005357F1" w:rsidP="005357F1">
      <w:pPr>
        <w:pStyle w:val="Heading3"/>
        <w:rPr>
          <w:rFonts w:ascii="Times New Roman" w:hAnsi="Times New Roman"/>
          <w:lang w:eastAsia="ko-KR"/>
        </w:rPr>
      </w:pPr>
      <w:bookmarkStart w:id="203" w:name="_Toc136121450"/>
      <w:bookmarkStart w:id="204" w:name="_Toc136156042"/>
      <w:r w:rsidRPr="002B661D">
        <w:rPr>
          <w:rFonts w:ascii="Times New Roman" w:hAnsi="Times New Roman"/>
          <w:lang w:val="fr-FR"/>
        </w:rPr>
        <w:t>4.</w:t>
      </w:r>
      <w:r w:rsidR="00A21DAC">
        <w:rPr>
          <w:rFonts w:ascii="Times New Roman" w:hAnsi="Times New Roman"/>
          <w:lang w:val="fr-FR"/>
        </w:rPr>
        <w:t>8</w:t>
      </w:r>
      <w:r w:rsidRPr="002B661D">
        <w:rPr>
          <w:rFonts w:ascii="Times New Roman" w:hAnsi="Times New Roman"/>
          <w:lang w:val="fr-FR"/>
        </w:rPr>
        <w:t>.2</w:t>
      </w:r>
      <w:r w:rsidRPr="002B661D">
        <w:rPr>
          <w:rFonts w:ascii="Times New Roman" w:hAnsi="Times New Roman"/>
          <w:lang w:val="fr-FR"/>
        </w:rPr>
        <w:tab/>
        <w:t>Potential solutions</w:t>
      </w:r>
      <w:bookmarkEnd w:id="202"/>
      <w:bookmarkEnd w:id="203"/>
      <w:bookmarkEnd w:id="204"/>
    </w:p>
    <w:p w14:paraId="180EA66A" w14:textId="3933F9CD" w:rsidR="005357F1" w:rsidRDefault="005357F1" w:rsidP="005357F1">
      <w:pPr>
        <w:jc w:val="both"/>
        <w:rPr>
          <w:bCs/>
          <w:lang w:eastAsia="zh-CN"/>
        </w:rPr>
      </w:pPr>
      <w:r w:rsidRPr="002B661D">
        <w:rPr>
          <w:bCs/>
          <w:lang w:eastAsia="zh-CN"/>
        </w:rPr>
        <w:t xml:space="preserve">This clause provides the </w:t>
      </w:r>
      <w:r>
        <w:rPr>
          <w:bCs/>
          <w:lang w:eastAsia="zh-CN"/>
        </w:rPr>
        <w:t>description</w:t>
      </w:r>
      <w:r w:rsidRPr="002B661D">
        <w:rPr>
          <w:bCs/>
          <w:lang w:eastAsia="zh-CN"/>
        </w:rPr>
        <w:t xml:space="preserve"> of using NRM to represent </w:t>
      </w:r>
      <w:r>
        <w:rPr>
          <w:bCs/>
          <w:lang w:eastAsia="zh-CN"/>
        </w:rPr>
        <w:t>management of management function, network function, and network element</w:t>
      </w:r>
      <w:r w:rsidRPr="002B661D">
        <w:rPr>
          <w:bCs/>
          <w:lang w:eastAsia="zh-CN"/>
        </w:rPr>
        <w:t>.</w:t>
      </w:r>
    </w:p>
    <w:p w14:paraId="0512ECAE" w14:textId="544716BF" w:rsidR="005357F1" w:rsidRPr="002B661D" w:rsidRDefault="005357F1" w:rsidP="005357F1">
      <w:pPr>
        <w:jc w:val="both"/>
        <w:rPr>
          <w:bCs/>
          <w:lang w:eastAsia="zh-CN"/>
        </w:rPr>
      </w:pPr>
      <w:r>
        <w:rPr>
          <w:bCs/>
          <w:lang w:eastAsia="zh-CN"/>
        </w:rPr>
        <w:t xml:space="preserve">Management Function could be deployed in following different deployment scenarios: </w:t>
      </w:r>
    </w:p>
    <w:p w14:paraId="420E7D38" w14:textId="77777777" w:rsidR="005357F1" w:rsidRPr="002B661D" w:rsidRDefault="005357F1" w:rsidP="005357F1">
      <w:pPr>
        <w:numPr>
          <w:ilvl w:val="0"/>
          <w:numId w:val="10"/>
        </w:numPr>
        <w:jc w:val="both"/>
        <w:rPr>
          <w:bCs/>
          <w:lang w:eastAsia="zh-CN"/>
        </w:rPr>
      </w:pPr>
      <w:r w:rsidRPr="002B661D">
        <w:rPr>
          <w:bCs/>
          <w:lang w:eastAsia="zh-CN"/>
        </w:rPr>
        <w:t>The Management</w:t>
      </w:r>
      <w:r>
        <w:rPr>
          <w:bCs/>
          <w:lang w:eastAsia="zh-CN"/>
        </w:rPr>
        <w:t xml:space="preserve"> </w:t>
      </w:r>
      <w:r w:rsidRPr="002B661D">
        <w:rPr>
          <w:bCs/>
          <w:lang w:eastAsia="zh-CN"/>
        </w:rPr>
        <w:t>Function can be deployed in management system, including</w:t>
      </w:r>
    </w:p>
    <w:p w14:paraId="40E6950D" w14:textId="77777777" w:rsidR="005357F1" w:rsidRPr="002B661D" w:rsidRDefault="005357F1" w:rsidP="005357F1">
      <w:pPr>
        <w:numPr>
          <w:ilvl w:val="1"/>
          <w:numId w:val="13"/>
        </w:numPr>
        <w:jc w:val="both"/>
        <w:rPr>
          <w:bCs/>
          <w:lang w:eastAsia="zh-CN"/>
        </w:rPr>
      </w:pPr>
      <w:r w:rsidRPr="002B661D">
        <w:rPr>
          <w:bCs/>
          <w:lang w:eastAsia="zh-CN"/>
        </w:rPr>
        <w:t>The Management Function deployed in domain management system.</w:t>
      </w:r>
    </w:p>
    <w:p w14:paraId="68F0E70A" w14:textId="77777777" w:rsidR="005357F1" w:rsidRPr="002B661D" w:rsidRDefault="005357F1" w:rsidP="005357F1">
      <w:pPr>
        <w:numPr>
          <w:ilvl w:val="1"/>
          <w:numId w:val="13"/>
        </w:numPr>
        <w:jc w:val="both"/>
        <w:rPr>
          <w:bCs/>
          <w:lang w:eastAsia="zh-CN"/>
        </w:rPr>
      </w:pPr>
      <w:r w:rsidRPr="002B661D">
        <w:rPr>
          <w:bCs/>
          <w:lang w:eastAsia="zh-CN"/>
        </w:rPr>
        <w:t>The Management Function deployed in cross domain management system.</w:t>
      </w:r>
    </w:p>
    <w:p w14:paraId="7CDC6A3B" w14:textId="77777777" w:rsidR="005357F1" w:rsidRPr="002B661D" w:rsidRDefault="005357F1" w:rsidP="005357F1">
      <w:pPr>
        <w:numPr>
          <w:ilvl w:val="0"/>
          <w:numId w:val="10"/>
        </w:numPr>
        <w:jc w:val="both"/>
        <w:rPr>
          <w:bCs/>
          <w:lang w:eastAsia="zh-CN"/>
        </w:rPr>
      </w:pPr>
      <w:r w:rsidRPr="002B661D">
        <w:rPr>
          <w:bCs/>
          <w:lang w:eastAsia="zh-CN"/>
        </w:rPr>
        <w:t>The Management Function deployed in Network Element.</w:t>
      </w:r>
    </w:p>
    <w:p w14:paraId="2EE46673" w14:textId="469020B5" w:rsidR="005357F1" w:rsidRDefault="009F6889" w:rsidP="005357F1">
      <w:pPr>
        <w:jc w:val="both"/>
        <w:rPr>
          <w:bCs/>
          <w:lang w:eastAsia="zh-CN"/>
        </w:rPr>
      </w:pPr>
      <w:r>
        <w:rPr>
          <w:bCs/>
          <w:lang w:eastAsia="zh-CN"/>
        </w:rPr>
        <w:t xml:space="preserve">From the three deployment scenarios of Management Functions above. </w:t>
      </w:r>
      <w:r w:rsidR="005357F1">
        <w:rPr>
          <w:bCs/>
          <w:lang w:eastAsia="zh-CN"/>
        </w:rPr>
        <w:t>Management Functions</w:t>
      </w:r>
      <w:r>
        <w:rPr>
          <w:bCs/>
          <w:lang w:eastAsia="zh-CN"/>
        </w:rPr>
        <w:t xml:space="preserve"> deployed in domain management system and Management Function deployed in Network Element</w:t>
      </w:r>
      <w:r w:rsidR="005357F1">
        <w:rPr>
          <w:bCs/>
          <w:lang w:eastAsia="zh-CN"/>
        </w:rPr>
        <w:t xml:space="preserve"> </w:t>
      </w:r>
      <w:r w:rsidR="005357F1" w:rsidRPr="00F2192D">
        <w:rPr>
          <w:bCs/>
          <w:lang w:eastAsia="zh-CN"/>
        </w:rPr>
        <w:t>need to be managed as managing network node in 3GPP management system</w:t>
      </w:r>
      <w:r w:rsidR="005357F1">
        <w:rPr>
          <w:bCs/>
          <w:lang w:eastAsia="zh-CN"/>
        </w:rPr>
        <w:t>.</w:t>
      </w:r>
      <w:r w:rsidR="005357F1" w:rsidRPr="00E63057">
        <w:rPr>
          <w:bCs/>
          <w:lang w:eastAsia="zh-CN"/>
        </w:rPr>
        <w:t xml:space="preserve"> </w:t>
      </w:r>
      <w:r w:rsidR="005357F1">
        <w:rPr>
          <w:bCs/>
          <w:lang w:eastAsia="zh-CN"/>
        </w:rPr>
        <w:t xml:space="preserve">The way of managing the Management Function are modelled in corresponding management function IOC. </w:t>
      </w:r>
    </w:p>
    <w:p w14:paraId="417C0CEC" w14:textId="4F088FD4" w:rsidR="009F6889" w:rsidRDefault="009F6889" w:rsidP="005357F1">
      <w:pPr>
        <w:jc w:val="both"/>
        <w:rPr>
          <w:bCs/>
          <w:lang w:eastAsia="zh-CN"/>
        </w:rPr>
      </w:pPr>
      <w:r>
        <w:rPr>
          <w:bCs/>
          <w:lang w:eastAsia="zh-CN"/>
        </w:rPr>
        <w:t xml:space="preserve">ManagementNode IOC </w:t>
      </w:r>
      <w:r w:rsidRPr="0023738F">
        <w:rPr>
          <w:bCs/>
          <w:lang w:eastAsia="zh-CN"/>
        </w:rPr>
        <w:t xml:space="preserve">represents a telecommunications management system </w:t>
      </w:r>
      <w:r>
        <w:t>within the TMN</w:t>
      </w:r>
      <w:r>
        <w:rPr>
          <w:bCs/>
          <w:lang w:eastAsia="zh-CN"/>
        </w:rPr>
        <w:t xml:space="preserve"> provided by vendor </w:t>
      </w:r>
      <w:r>
        <w:t xml:space="preserve">that contains management functionalities for managing a number of </w:t>
      </w:r>
      <w:r>
        <w:rPr>
          <w:rFonts w:ascii="Courier" w:hAnsi="Courier"/>
        </w:rPr>
        <w:t>ManagedElements</w:t>
      </w:r>
      <w:r>
        <w:t xml:space="preserve"> (MEs)</w:t>
      </w:r>
      <w:r>
        <w:rPr>
          <w:rFonts w:hint="eastAsia"/>
          <w:lang w:eastAsia="zh-CN"/>
        </w:rPr>
        <w:t>.</w:t>
      </w:r>
    </w:p>
    <w:p w14:paraId="0B3B1DED" w14:textId="40EA13D9" w:rsidR="005357F1" w:rsidRDefault="005357F1" w:rsidP="005357F1">
      <w:pPr>
        <w:jc w:val="both"/>
        <w:rPr>
          <w:bCs/>
          <w:lang w:eastAsia="zh-CN"/>
        </w:rPr>
      </w:pPr>
      <w:r>
        <w:rPr>
          <w:rFonts w:hint="eastAsia"/>
          <w:bCs/>
          <w:lang w:eastAsia="zh-CN"/>
        </w:rPr>
        <w:t>The</w:t>
      </w:r>
      <w:r>
        <w:rPr>
          <w:bCs/>
          <w:lang w:eastAsia="zh-CN"/>
        </w:rPr>
        <w:t xml:space="preserve"> Management Functions are managed by corresponding management function IOC</w:t>
      </w:r>
      <w:r w:rsidR="009F6889">
        <w:rPr>
          <w:bCs/>
          <w:lang w:eastAsia="zh-CN"/>
        </w:rPr>
        <w:t xml:space="preserve"> as defined in TS 28.541</w:t>
      </w:r>
      <w:r w:rsidR="006B1637">
        <w:rPr>
          <w:bCs/>
          <w:lang w:eastAsia="zh-CN"/>
        </w:rPr>
        <w:t xml:space="preserve"> [46]</w:t>
      </w:r>
      <w:r w:rsidR="009F6889">
        <w:rPr>
          <w:bCs/>
          <w:lang w:eastAsia="zh-CN"/>
        </w:rPr>
        <w:t>, TS 28.104</w:t>
      </w:r>
      <w:r w:rsidR="003A5360">
        <w:rPr>
          <w:bCs/>
          <w:lang w:eastAsia="zh-CN"/>
        </w:rPr>
        <w:t xml:space="preserve"> [47]</w:t>
      </w:r>
      <w:r w:rsidR="009F6889">
        <w:rPr>
          <w:bCs/>
          <w:lang w:eastAsia="zh-CN"/>
        </w:rPr>
        <w:t>, TS 28.105</w:t>
      </w:r>
      <w:r w:rsidR="00DF308A">
        <w:rPr>
          <w:bCs/>
          <w:lang w:eastAsia="zh-CN"/>
        </w:rPr>
        <w:t xml:space="preserve"> </w:t>
      </w:r>
      <w:r w:rsidR="00DF308A">
        <w:t>[48]</w:t>
      </w:r>
      <w:r w:rsidR="009F6889">
        <w:rPr>
          <w:bCs/>
          <w:lang w:eastAsia="zh-CN"/>
        </w:rPr>
        <w:t>, TS 28.536</w:t>
      </w:r>
      <w:r w:rsidR="00DF308A">
        <w:rPr>
          <w:bCs/>
          <w:lang w:eastAsia="zh-CN"/>
        </w:rPr>
        <w:t xml:space="preserve"> [49]</w:t>
      </w:r>
      <w:r w:rsidR="009F6889">
        <w:rPr>
          <w:bCs/>
          <w:lang w:eastAsia="zh-CN"/>
        </w:rPr>
        <w:t xml:space="preserve"> and TS 28.312</w:t>
      </w:r>
      <w:r w:rsidR="00DF308A">
        <w:rPr>
          <w:bCs/>
          <w:lang w:eastAsia="zh-CN"/>
        </w:rPr>
        <w:t xml:space="preserve"> [50]</w:t>
      </w:r>
      <w:r>
        <w:rPr>
          <w:bCs/>
          <w:lang w:eastAsia="zh-CN"/>
        </w:rPr>
        <w:t xml:space="preserve">: </w:t>
      </w:r>
    </w:p>
    <w:p w14:paraId="747283AA" w14:textId="77777777" w:rsidR="009F6889" w:rsidRDefault="009F6889" w:rsidP="00943E15">
      <w:pPr>
        <w:numPr>
          <w:ilvl w:val="0"/>
          <w:numId w:val="14"/>
        </w:numPr>
        <w:jc w:val="both"/>
        <w:rPr>
          <w:lang w:eastAsia="zh-CN"/>
        </w:rPr>
      </w:pPr>
      <w:r>
        <w:rPr>
          <w:lang w:eastAsia="zh-CN"/>
        </w:rPr>
        <w:t xml:space="preserve">IOC for Management of </w:t>
      </w:r>
      <w:r w:rsidRPr="00E63057">
        <w:rPr>
          <w:lang w:eastAsia="zh-CN"/>
        </w:rPr>
        <w:t>D-SON function</w:t>
      </w:r>
      <w:r>
        <w:rPr>
          <w:lang w:eastAsia="zh-CN"/>
        </w:rPr>
        <w:t>:</w:t>
      </w:r>
    </w:p>
    <w:p w14:paraId="683216A7" w14:textId="572F4A2E" w:rsidR="009F6889" w:rsidRDefault="009F6889" w:rsidP="009F6889">
      <w:pPr>
        <w:numPr>
          <w:ilvl w:val="0"/>
          <w:numId w:val="22"/>
        </w:numPr>
        <w:rPr>
          <w:lang w:eastAsia="zh-CN"/>
        </w:rPr>
      </w:pPr>
      <w:r>
        <w:rPr>
          <w:lang w:eastAsia="zh-CN"/>
        </w:rPr>
        <w:t xml:space="preserve">D-SON </w:t>
      </w:r>
      <w:r w:rsidRPr="00E63057">
        <w:rPr>
          <w:lang w:eastAsia="zh-CN"/>
        </w:rPr>
        <w:t xml:space="preserve">of ANR </w:t>
      </w:r>
      <w:r>
        <w:rPr>
          <w:lang w:eastAsia="zh-CN"/>
        </w:rPr>
        <w:t xml:space="preserve">in </w:t>
      </w:r>
      <w:r w:rsidRPr="00801571">
        <w:rPr>
          <w:lang w:eastAsia="zh-CN"/>
        </w:rPr>
        <w:t>TS 28.541</w:t>
      </w:r>
      <w:r w:rsidR="006B1637">
        <w:rPr>
          <w:lang w:eastAsia="zh-CN"/>
        </w:rPr>
        <w:t xml:space="preserve"> </w:t>
      </w:r>
      <w:r w:rsidR="006B1637">
        <w:rPr>
          <w:bCs/>
          <w:lang w:eastAsia="zh-CN"/>
        </w:rPr>
        <w:t>[46]</w:t>
      </w:r>
      <w:r w:rsidRPr="00801571">
        <w:rPr>
          <w:lang w:eastAsia="zh-CN"/>
        </w:rPr>
        <w:t xml:space="preserve"> DANRManagementFunction</w:t>
      </w:r>
      <w:r>
        <w:rPr>
          <w:lang w:eastAsia="zh-CN"/>
        </w:rPr>
        <w:t xml:space="preserve"> IOC</w:t>
      </w:r>
    </w:p>
    <w:p w14:paraId="649BF549" w14:textId="3C9224B5"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Energy Saving (ES) functions </w:t>
      </w:r>
      <w:r>
        <w:rPr>
          <w:lang w:eastAsia="zh-CN"/>
        </w:rPr>
        <w:t xml:space="preserve">in </w:t>
      </w:r>
      <w:r w:rsidRPr="00801571">
        <w:rPr>
          <w:lang w:eastAsia="zh-CN"/>
        </w:rPr>
        <w:t xml:space="preserve">TS 28.541 </w:t>
      </w:r>
      <w:r w:rsidR="006B1637">
        <w:rPr>
          <w:bCs/>
          <w:lang w:eastAsia="zh-CN"/>
        </w:rPr>
        <w:t xml:space="preserve">[46] </w:t>
      </w:r>
      <w:r w:rsidRPr="00801571">
        <w:rPr>
          <w:lang w:eastAsia="zh-CN"/>
        </w:rPr>
        <w:t>DESManagementFunction IOC</w:t>
      </w:r>
    </w:p>
    <w:p w14:paraId="4E1DCB95" w14:textId="49CDDE7A"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RACH</w:t>
      </w:r>
      <w:r w:rsidRPr="00E63057">
        <w:rPr>
          <w:lang w:eastAsia="zh-CN"/>
        </w:rPr>
        <w:t xml:space="preserve"> functions </w:t>
      </w:r>
      <w:r>
        <w:rPr>
          <w:lang w:eastAsia="zh-CN"/>
        </w:rPr>
        <w:t xml:space="preserve">in </w:t>
      </w:r>
      <w:r w:rsidRPr="00801571">
        <w:rPr>
          <w:lang w:eastAsia="zh-CN"/>
        </w:rPr>
        <w:t>TS 28.541</w:t>
      </w:r>
      <w:r w:rsidR="006B1637">
        <w:rPr>
          <w:lang w:eastAsia="zh-CN"/>
        </w:rPr>
        <w:t xml:space="preserve"> </w:t>
      </w:r>
      <w:r w:rsidR="006B1637">
        <w:rPr>
          <w:bCs/>
          <w:lang w:eastAsia="zh-CN"/>
        </w:rPr>
        <w:t xml:space="preserve">[46] </w:t>
      </w:r>
      <w:r w:rsidRPr="00801571">
        <w:rPr>
          <w:lang w:eastAsia="zh-CN"/>
        </w:rPr>
        <w:t xml:space="preserve"> </w:t>
      </w:r>
      <w:r>
        <w:rPr>
          <w:lang w:eastAsia="zh-CN"/>
        </w:rPr>
        <w:t xml:space="preserve">DRACHOptimizationFunction, </w:t>
      </w:r>
    </w:p>
    <w:p w14:paraId="6817F9B4" w14:textId="5969291D"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MRO</w:t>
      </w:r>
      <w:r w:rsidRPr="00E63057">
        <w:rPr>
          <w:lang w:eastAsia="zh-CN"/>
        </w:rPr>
        <w:t xml:space="preserve"> functions </w:t>
      </w:r>
      <w:r>
        <w:rPr>
          <w:lang w:eastAsia="zh-CN"/>
        </w:rPr>
        <w:t xml:space="preserve">in </w:t>
      </w:r>
      <w:r w:rsidRPr="00801571">
        <w:rPr>
          <w:lang w:eastAsia="zh-CN"/>
        </w:rPr>
        <w:t>TS 28.541</w:t>
      </w:r>
      <w:r w:rsidR="006B1637">
        <w:rPr>
          <w:lang w:eastAsia="zh-CN"/>
        </w:rPr>
        <w:t xml:space="preserve"> </w:t>
      </w:r>
      <w:r w:rsidR="006B1637">
        <w:rPr>
          <w:bCs/>
          <w:lang w:eastAsia="zh-CN"/>
        </w:rPr>
        <w:t>[46]</w:t>
      </w:r>
      <w:r w:rsidRPr="00801571">
        <w:rPr>
          <w:lang w:eastAsia="zh-CN"/>
        </w:rPr>
        <w:t xml:space="preserve"> </w:t>
      </w:r>
      <w:r>
        <w:rPr>
          <w:lang w:eastAsia="zh-CN"/>
        </w:rPr>
        <w:t xml:space="preserve">DMROFunction, </w:t>
      </w:r>
    </w:p>
    <w:p w14:paraId="7AD361C7" w14:textId="4623ED2B"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PCI Configuration</w:t>
      </w:r>
      <w:r w:rsidRPr="00E63057">
        <w:rPr>
          <w:lang w:eastAsia="zh-CN"/>
        </w:rPr>
        <w:t xml:space="preserve"> functions </w:t>
      </w:r>
      <w:r>
        <w:rPr>
          <w:lang w:eastAsia="zh-CN"/>
        </w:rPr>
        <w:t xml:space="preserve">in </w:t>
      </w:r>
      <w:r w:rsidRPr="00801571">
        <w:rPr>
          <w:lang w:eastAsia="zh-CN"/>
        </w:rPr>
        <w:t>TS 28.541</w:t>
      </w:r>
      <w:r w:rsidR="006B1637">
        <w:rPr>
          <w:lang w:eastAsia="zh-CN"/>
        </w:rPr>
        <w:t xml:space="preserve"> </w:t>
      </w:r>
      <w:r w:rsidR="006B1637">
        <w:rPr>
          <w:bCs/>
          <w:lang w:eastAsia="zh-CN"/>
        </w:rPr>
        <w:t>[46]</w:t>
      </w:r>
      <w:r w:rsidRPr="00801571">
        <w:rPr>
          <w:lang w:eastAsia="zh-CN"/>
        </w:rPr>
        <w:t xml:space="preserve"> </w:t>
      </w:r>
      <w:r>
        <w:rPr>
          <w:lang w:eastAsia="zh-CN"/>
        </w:rPr>
        <w:t xml:space="preserve">DPCIConfigurationFunction, </w:t>
      </w:r>
    </w:p>
    <w:p w14:paraId="1A5B0502" w14:textId="63B6D870" w:rsidR="009F6889" w:rsidRDefault="009F6889" w:rsidP="009F6889">
      <w:pPr>
        <w:numPr>
          <w:ilvl w:val="0"/>
          <w:numId w:val="22"/>
        </w:numPr>
        <w:rPr>
          <w:lang w:eastAsia="zh-CN"/>
        </w:rPr>
      </w:pPr>
      <w:r w:rsidRPr="00E63057">
        <w:rPr>
          <w:lang w:eastAsia="zh-CN"/>
        </w:rPr>
        <w:t>D</w:t>
      </w:r>
      <w:r>
        <w:rPr>
          <w:lang w:eastAsia="zh-CN"/>
        </w:rPr>
        <w:t>-</w:t>
      </w:r>
      <w:r w:rsidRPr="00E63057">
        <w:rPr>
          <w:lang w:eastAsia="zh-CN"/>
        </w:rPr>
        <w:t xml:space="preserve">SON </w:t>
      </w:r>
      <w:r>
        <w:rPr>
          <w:lang w:eastAsia="zh-CN"/>
        </w:rPr>
        <w:t>LBO</w:t>
      </w:r>
      <w:r w:rsidRPr="00E63057">
        <w:rPr>
          <w:lang w:eastAsia="zh-CN"/>
        </w:rPr>
        <w:t xml:space="preserve"> functions </w:t>
      </w:r>
      <w:r>
        <w:rPr>
          <w:lang w:eastAsia="zh-CN"/>
        </w:rPr>
        <w:t xml:space="preserve">in </w:t>
      </w:r>
      <w:r w:rsidRPr="00801571">
        <w:rPr>
          <w:lang w:eastAsia="zh-CN"/>
        </w:rPr>
        <w:t>TS 28.541</w:t>
      </w:r>
      <w:r w:rsidR="006B1637">
        <w:rPr>
          <w:lang w:eastAsia="zh-CN"/>
        </w:rPr>
        <w:t xml:space="preserve"> </w:t>
      </w:r>
      <w:r w:rsidR="006B1637">
        <w:rPr>
          <w:bCs/>
          <w:lang w:eastAsia="zh-CN"/>
        </w:rPr>
        <w:t>[46]</w:t>
      </w:r>
      <w:r w:rsidRPr="00801571">
        <w:rPr>
          <w:lang w:eastAsia="zh-CN"/>
        </w:rPr>
        <w:t xml:space="preserve"> </w:t>
      </w:r>
      <w:r>
        <w:rPr>
          <w:lang w:eastAsia="zh-CN"/>
        </w:rPr>
        <w:t xml:space="preserve">DLBOFunction, </w:t>
      </w:r>
    </w:p>
    <w:p w14:paraId="30DBDEFE" w14:textId="77777777" w:rsidR="009F6889" w:rsidRPr="00F51B9A" w:rsidRDefault="009F6889" w:rsidP="009F6889">
      <w:pPr>
        <w:numPr>
          <w:ilvl w:val="0"/>
          <w:numId w:val="14"/>
        </w:numPr>
        <w:jc w:val="both"/>
        <w:rPr>
          <w:bCs/>
          <w:lang w:eastAsia="zh-CN"/>
        </w:rPr>
      </w:pPr>
      <w:r>
        <w:rPr>
          <w:bCs/>
          <w:lang w:eastAsia="zh-CN"/>
        </w:rPr>
        <w:t xml:space="preserve">IOC for </w:t>
      </w:r>
      <w:r>
        <w:rPr>
          <w:rFonts w:hint="eastAsia"/>
          <w:bCs/>
          <w:lang w:eastAsia="zh-CN"/>
        </w:rPr>
        <w:t>M</w:t>
      </w:r>
      <w:r>
        <w:rPr>
          <w:bCs/>
          <w:lang w:eastAsia="zh-CN"/>
        </w:rPr>
        <w:t xml:space="preserve">anagement </w:t>
      </w:r>
      <w:r>
        <w:rPr>
          <w:lang w:eastAsia="zh-CN"/>
        </w:rPr>
        <w:t>of</w:t>
      </w:r>
      <w:r>
        <w:rPr>
          <w:bCs/>
          <w:lang w:eastAsia="zh-CN"/>
        </w:rPr>
        <w:t xml:space="preserve"> management functions:</w:t>
      </w:r>
    </w:p>
    <w:p w14:paraId="7E0671C3" w14:textId="40BF9C88" w:rsidR="009F6889" w:rsidRDefault="009F6889" w:rsidP="009F6889">
      <w:pPr>
        <w:numPr>
          <w:ilvl w:val="0"/>
          <w:numId w:val="22"/>
        </w:numPr>
        <w:rPr>
          <w:lang w:eastAsia="zh-CN"/>
        </w:rPr>
      </w:pPr>
      <w:r>
        <w:rPr>
          <w:lang w:eastAsia="zh-CN"/>
        </w:rPr>
        <w:t>EM</w:t>
      </w:r>
      <w:r w:rsidRPr="00E63057">
        <w:rPr>
          <w:lang w:eastAsia="zh-CN"/>
        </w:rPr>
        <w:t xml:space="preserve"> </w:t>
      </w:r>
      <w:r>
        <w:rPr>
          <w:lang w:eastAsia="zh-CN"/>
        </w:rPr>
        <w:t>c</w:t>
      </w:r>
      <w:r w:rsidRPr="00E63057">
        <w:rPr>
          <w:lang w:eastAsia="zh-CN"/>
        </w:rPr>
        <w:t>entralized SON Energy Saving (ES) functions</w:t>
      </w:r>
      <w:r>
        <w:rPr>
          <w:lang w:eastAsia="zh-CN"/>
        </w:rPr>
        <w:t xml:space="preserve"> in</w:t>
      </w:r>
      <w:r w:rsidRPr="00E63057">
        <w:rPr>
          <w:lang w:eastAsia="zh-CN"/>
        </w:rPr>
        <w:t xml:space="preserve"> </w:t>
      </w:r>
      <w:r w:rsidRPr="00801571">
        <w:rPr>
          <w:lang w:eastAsia="zh-CN"/>
        </w:rPr>
        <w:t>TS 28.541</w:t>
      </w:r>
      <w:r w:rsidR="003A5360">
        <w:rPr>
          <w:lang w:eastAsia="zh-CN"/>
        </w:rPr>
        <w:t xml:space="preserve"> </w:t>
      </w:r>
      <w:r w:rsidR="003A5360">
        <w:rPr>
          <w:bCs/>
          <w:lang w:eastAsia="zh-CN"/>
        </w:rPr>
        <w:t>[46]</w:t>
      </w:r>
      <w:r w:rsidRPr="00801571">
        <w:rPr>
          <w:lang w:eastAsia="zh-CN"/>
        </w:rPr>
        <w:t xml:space="preserve"> CESManagementFunction IOC</w:t>
      </w:r>
      <w:r>
        <w:rPr>
          <w:lang w:eastAsia="zh-CN"/>
        </w:rPr>
        <w:t xml:space="preserve"> </w:t>
      </w:r>
    </w:p>
    <w:p w14:paraId="58474E95" w14:textId="78F6D9C3" w:rsidR="009F6889" w:rsidRDefault="009F6889" w:rsidP="009F6889">
      <w:pPr>
        <w:numPr>
          <w:ilvl w:val="0"/>
          <w:numId w:val="22"/>
        </w:numPr>
        <w:rPr>
          <w:lang w:eastAsia="zh-CN"/>
        </w:rPr>
      </w:pPr>
      <w:r>
        <w:rPr>
          <w:lang w:eastAsia="zh-CN"/>
        </w:rPr>
        <w:lastRenderedPageBreak/>
        <w:t>EM centralized-</w:t>
      </w:r>
      <w:r w:rsidRPr="00E63057">
        <w:rPr>
          <w:lang w:eastAsia="zh-CN"/>
        </w:rPr>
        <w:t xml:space="preserve">SON </w:t>
      </w:r>
      <w:r>
        <w:rPr>
          <w:lang w:eastAsia="zh-CN"/>
        </w:rPr>
        <w:t xml:space="preserve">PCI Configuration </w:t>
      </w:r>
      <w:r w:rsidRPr="00E63057">
        <w:rPr>
          <w:lang w:eastAsia="zh-CN"/>
        </w:rPr>
        <w:t xml:space="preserve">functions </w:t>
      </w:r>
      <w:r>
        <w:rPr>
          <w:lang w:eastAsia="zh-CN"/>
        </w:rPr>
        <w:t xml:space="preserve">in </w:t>
      </w:r>
      <w:r w:rsidRPr="00801571">
        <w:rPr>
          <w:lang w:eastAsia="zh-CN"/>
        </w:rPr>
        <w:t>TS 28.541</w:t>
      </w:r>
      <w:r w:rsidR="003A5360">
        <w:rPr>
          <w:lang w:eastAsia="zh-CN"/>
        </w:rPr>
        <w:t xml:space="preserve"> </w:t>
      </w:r>
      <w:r w:rsidR="003A5360">
        <w:rPr>
          <w:bCs/>
          <w:lang w:eastAsia="zh-CN"/>
        </w:rPr>
        <w:t>[46]</w:t>
      </w:r>
      <w:r w:rsidRPr="00801571">
        <w:rPr>
          <w:lang w:eastAsia="zh-CN"/>
        </w:rPr>
        <w:t xml:space="preserve"> </w:t>
      </w:r>
      <w:r>
        <w:rPr>
          <w:lang w:eastAsia="zh-CN"/>
        </w:rPr>
        <w:t xml:space="preserve">CPCIConfigurationFunction, </w:t>
      </w:r>
    </w:p>
    <w:p w14:paraId="429E9700" w14:textId="3001F633" w:rsidR="009F6889" w:rsidRDefault="009F6889" w:rsidP="009F6889">
      <w:pPr>
        <w:numPr>
          <w:ilvl w:val="0"/>
          <w:numId w:val="22"/>
        </w:numPr>
        <w:rPr>
          <w:lang w:eastAsia="zh-CN"/>
        </w:rPr>
      </w:pPr>
      <w:r>
        <w:rPr>
          <w:lang w:eastAsia="zh-CN"/>
        </w:rPr>
        <w:t>EM centralized-</w:t>
      </w:r>
      <w:r w:rsidRPr="00E63057">
        <w:rPr>
          <w:lang w:eastAsia="zh-CN"/>
        </w:rPr>
        <w:t>SON Energy Saving (ES)</w:t>
      </w:r>
      <w:r>
        <w:rPr>
          <w:lang w:eastAsia="zh-CN"/>
        </w:rPr>
        <w:t xml:space="preserve"> </w:t>
      </w:r>
      <w:r w:rsidRPr="00E63057">
        <w:rPr>
          <w:lang w:eastAsia="zh-CN"/>
        </w:rPr>
        <w:t xml:space="preserve">functions </w:t>
      </w:r>
      <w:r>
        <w:rPr>
          <w:lang w:eastAsia="zh-CN"/>
        </w:rPr>
        <w:t xml:space="preserve">in </w:t>
      </w:r>
      <w:r w:rsidRPr="00801571">
        <w:rPr>
          <w:lang w:eastAsia="zh-CN"/>
        </w:rPr>
        <w:t>TS 28.541</w:t>
      </w:r>
      <w:r w:rsidR="003A5360">
        <w:rPr>
          <w:lang w:eastAsia="zh-CN"/>
        </w:rPr>
        <w:t xml:space="preserve"> </w:t>
      </w:r>
      <w:r w:rsidR="003A5360">
        <w:rPr>
          <w:bCs/>
          <w:lang w:eastAsia="zh-CN"/>
        </w:rPr>
        <w:t>[46]</w:t>
      </w:r>
      <w:r>
        <w:rPr>
          <w:lang w:eastAsia="zh-CN"/>
        </w:rPr>
        <w:t xml:space="preserve"> CESManagementFunction, </w:t>
      </w:r>
    </w:p>
    <w:p w14:paraId="5913B1EA" w14:textId="76E2993E" w:rsidR="009F6889" w:rsidRDefault="009F6889" w:rsidP="009F6889">
      <w:pPr>
        <w:numPr>
          <w:ilvl w:val="0"/>
          <w:numId w:val="22"/>
        </w:numPr>
        <w:rPr>
          <w:lang w:eastAsia="zh-CN"/>
        </w:rPr>
      </w:pPr>
      <w:r>
        <w:rPr>
          <w:lang w:eastAsia="zh-CN"/>
        </w:rPr>
        <w:t>EM centralized-</w:t>
      </w:r>
      <w:r w:rsidRPr="00E63057">
        <w:rPr>
          <w:lang w:eastAsia="zh-CN"/>
        </w:rPr>
        <w:t xml:space="preserve">SON </w:t>
      </w:r>
      <w:r>
        <w:rPr>
          <w:lang w:eastAsia="zh-CN"/>
        </w:rPr>
        <w:t xml:space="preserve">CCO </w:t>
      </w:r>
      <w:r w:rsidRPr="00E63057">
        <w:rPr>
          <w:lang w:eastAsia="zh-CN"/>
        </w:rPr>
        <w:t xml:space="preserve">functions </w:t>
      </w:r>
      <w:r>
        <w:rPr>
          <w:lang w:eastAsia="zh-CN"/>
        </w:rPr>
        <w:t xml:space="preserve">in </w:t>
      </w:r>
      <w:r w:rsidRPr="00801571">
        <w:rPr>
          <w:lang w:eastAsia="zh-CN"/>
        </w:rPr>
        <w:t>TS 28.541</w:t>
      </w:r>
      <w:r w:rsidR="003A5360">
        <w:rPr>
          <w:lang w:eastAsia="zh-CN"/>
        </w:rPr>
        <w:t xml:space="preserve"> </w:t>
      </w:r>
      <w:r w:rsidR="003A5360">
        <w:rPr>
          <w:bCs/>
          <w:lang w:eastAsia="zh-CN"/>
        </w:rPr>
        <w:t>[46]</w:t>
      </w:r>
      <w:r>
        <w:rPr>
          <w:lang w:eastAsia="zh-CN"/>
        </w:rPr>
        <w:t xml:space="preserve"> CCOFunction</w:t>
      </w:r>
    </w:p>
    <w:p w14:paraId="639D52D2" w14:textId="4DE38612" w:rsidR="009F6889" w:rsidRPr="003C722A" w:rsidRDefault="009F6889" w:rsidP="009F6889">
      <w:pPr>
        <w:numPr>
          <w:ilvl w:val="0"/>
          <w:numId w:val="22"/>
        </w:numPr>
        <w:rPr>
          <w:lang w:eastAsia="zh-CN"/>
        </w:rPr>
      </w:pPr>
      <w:r w:rsidRPr="003C722A">
        <w:rPr>
          <w:lang w:eastAsia="zh-CN"/>
        </w:rPr>
        <w:t>MDAFunction</w:t>
      </w:r>
      <w:r>
        <w:rPr>
          <w:lang w:eastAsia="zh-CN"/>
        </w:rPr>
        <w:t xml:space="preserve"> in TS 28.104</w:t>
      </w:r>
      <w:r w:rsidR="003A5360">
        <w:rPr>
          <w:lang w:eastAsia="zh-CN"/>
        </w:rPr>
        <w:t xml:space="preserve"> [47]</w:t>
      </w:r>
    </w:p>
    <w:p w14:paraId="257F22F3" w14:textId="1547B60D" w:rsidR="009F6889" w:rsidRDefault="009F6889" w:rsidP="009F6889">
      <w:pPr>
        <w:numPr>
          <w:ilvl w:val="0"/>
          <w:numId w:val="22"/>
        </w:numPr>
        <w:rPr>
          <w:lang w:eastAsia="zh-CN"/>
        </w:rPr>
      </w:pPr>
      <w:r w:rsidRPr="005F6354">
        <w:rPr>
          <w:lang w:eastAsia="zh-CN"/>
        </w:rPr>
        <w:t>AIMLTrainingFunction</w:t>
      </w:r>
      <w:r>
        <w:rPr>
          <w:lang w:eastAsia="zh-CN"/>
        </w:rPr>
        <w:t xml:space="preserve"> in TS 28.105</w:t>
      </w:r>
      <w:r w:rsidR="00DF308A">
        <w:rPr>
          <w:lang w:eastAsia="zh-CN"/>
        </w:rPr>
        <w:t xml:space="preserve"> </w:t>
      </w:r>
      <w:r w:rsidR="00DF308A">
        <w:t>[48]</w:t>
      </w:r>
    </w:p>
    <w:p w14:paraId="7436C6B8" w14:textId="35981286" w:rsidR="009F6889" w:rsidRPr="00513691" w:rsidRDefault="009F6889" w:rsidP="00943E15">
      <w:pPr>
        <w:numPr>
          <w:ilvl w:val="0"/>
          <w:numId w:val="22"/>
        </w:numPr>
        <w:rPr>
          <w:lang w:eastAsia="zh-CN"/>
        </w:rPr>
      </w:pPr>
      <w:r w:rsidRPr="00AF2446">
        <w:rPr>
          <w:lang w:eastAsia="zh-CN"/>
        </w:rPr>
        <w:t>AssuranceClosedControlLoop</w:t>
      </w:r>
      <w:r>
        <w:rPr>
          <w:lang w:eastAsia="zh-CN"/>
        </w:rPr>
        <w:t xml:space="preserve"> in TS 28.536</w:t>
      </w:r>
      <w:r w:rsidR="00DF308A">
        <w:rPr>
          <w:lang w:eastAsia="zh-CN"/>
        </w:rPr>
        <w:t xml:space="preserve"> </w:t>
      </w:r>
      <w:r w:rsidR="00DF308A">
        <w:rPr>
          <w:bCs/>
          <w:lang w:eastAsia="zh-CN"/>
        </w:rPr>
        <w:t>[49]</w:t>
      </w:r>
    </w:p>
    <w:p w14:paraId="31F3E485" w14:textId="77777777" w:rsidR="005357F1" w:rsidRDefault="005357F1" w:rsidP="005357F1">
      <w:pPr>
        <w:jc w:val="both"/>
        <w:rPr>
          <w:bCs/>
          <w:lang w:eastAsia="zh-CN"/>
        </w:rPr>
      </w:pPr>
      <w:r>
        <w:rPr>
          <w:bCs/>
          <w:lang w:eastAsia="zh-CN"/>
        </w:rPr>
        <w:t xml:space="preserve">Editor’s note: other management functions to be added with working progress. The </w:t>
      </w:r>
      <w:r w:rsidRPr="00240BA1">
        <w:rPr>
          <w:bCs/>
          <w:lang w:eastAsia="zh-CN"/>
        </w:rPr>
        <w:t>criteria for identify</w:t>
      </w:r>
      <w:r>
        <w:rPr>
          <w:bCs/>
          <w:lang w:eastAsia="zh-CN"/>
        </w:rPr>
        <w:t>ing</w:t>
      </w:r>
      <w:r w:rsidRPr="00240BA1">
        <w:rPr>
          <w:bCs/>
          <w:lang w:eastAsia="zh-CN"/>
        </w:rPr>
        <w:t xml:space="preserve"> what</w:t>
      </w:r>
      <w:r>
        <w:rPr>
          <w:bCs/>
          <w:lang w:eastAsia="zh-CN"/>
        </w:rPr>
        <w:t xml:space="preserve"> kind of</w:t>
      </w:r>
      <w:r w:rsidRPr="00240BA1">
        <w:rPr>
          <w:bCs/>
          <w:lang w:eastAsia="zh-CN"/>
        </w:rPr>
        <w:t xml:space="preserve"> Manage</w:t>
      </w:r>
      <w:r>
        <w:rPr>
          <w:bCs/>
          <w:lang w:eastAsia="zh-CN"/>
        </w:rPr>
        <w:t>ment</w:t>
      </w:r>
      <w:r w:rsidRPr="00240BA1">
        <w:rPr>
          <w:bCs/>
          <w:lang w:eastAsia="zh-CN"/>
        </w:rPr>
        <w:t>Function should be managed</w:t>
      </w:r>
      <w:r>
        <w:rPr>
          <w:bCs/>
          <w:lang w:eastAsia="zh-CN"/>
        </w:rPr>
        <w:t xml:space="preserve"> is FFS.</w:t>
      </w:r>
    </w:p>
    <w:p w14:paraId="60C15CBA" w14:textId="61C411E7" w:rsidR="005357F1" w:rsidRDefault="005357F1" w:rsidP="005357F1">
      <w:pPr>
        <w:jc w:val="both"/>
        <w:rPr>
          <w:b/>
          <w:lang w:eastAsia="zh-CN"/>
        </w:rPr>
      </w:pPr>
      <w:r>
        <w:rPr>
          <w:lang w:eastAsia="zh-CN"/>
        </w:rPr>
        <w:t>The following table captures the relation between the c</w:t>
      </w:r>
      <w:r w:rsidRPr="00304CD0">
        <w:rPr>
          <w:lang w:eastAsia="zh-CN"/>
        </w:rPr>
        <w:t>oncepts and related models</w:t>
      </w:r>
      <w:r w:rsidRPr="002B661D">
        <w:rPr>
          <w:b/>
          <w:lang w:eastAsia="zh-CN"/>
        </w:rPr>
        <w:t>:</w:t>
      </w:r>
    </w:p>
    <w:p w14:paraId="39EFA775" w14:textId="43812D17" w:rsidR="00A23EE0" w:rsidRPr="00A23EE0" w:rsidRDefault="00A23EE0" w:rsidP="00CC0183">
      <w:pPr>
        <w:jc w:val="center"/>
        <w:rPr>
          <w:b/>
          <w:lang w:eastAsia="zh-CN"/>
        </w:rPr>
      </w:pPr>
      <w:r>
        <w:rPr>
          <w:rFonts w:hint="eastAsia"/>
          <w:lang w:val="fr-FR" w:eastAsia="zh-CN"/>
        </w:rPr>
        <w:t>Table</w:t>
      </w:r>
      <w:r>
        <w:rPr>
          <w:lang w:val="fr-FR"/>
        </w:rPr>
        <w:t xml:space="preserve"> </w:t>
      </w:r>
      <w:r w:rsidRPr="002B661D">
        <w:rPr>
          <w:lang w:val="fr-FR"/>
        </w:rPr>
        <w:t>4.</w:t>
      </w:r>
      <w:r>
        <w:rPr>
          <w:lang w:val="fr-FR"/>
        </w:rPr>
        <w:t xml:space="preserve">8.1-1 </w:t>
      </w:r>
      <w:r>
        <w:rPr>
          <w:rFonts w:hint="eastAsia"/>
          <w:lang w:eastAsia="zh-CN"/>
        </w:rPr>
        <w:t>R</w:t>
      </w:r>
      <w:r>
        <w:rPr>
          <w:lang w:eastAsia="zh-CN"/>
        </w:rPr>
        <w:t>elation between the c</w:t>
      </w:r>
      <w:r w:rsidRPr="00304CD0">
        <w:rPr>
          <w:lang w:eastAsia="zh-CN"/>
        </w:rPr>
        <w:t>oncepts and related models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2"/>
        <w:gridCol w:w="5929"/>
      </w:tblGrid>
      <w:tr w:rsidR="005357F1" w:rsidRPr="00B73B0B" w14:paraId="60EDC194" w14:textId="77777777" w:rsidTr="009F6889">
        <w:tc>
          <w:tcPr>
            <w:tcW w:w="3702" w:type="dxa"/>
            <w:shd w:val="clear" w:color="auto" w:fill="auto"/>
          </w:tcPr>
          <w:p w14:paraId="750F44CD" w14:textId="77777777" w:rsidR="005357F1" w:rsidRPr="00B73B0B" w:rsidRDefault="005357F1" w:rsidP="00BD7551">
            <w:pPr>
              <w:rPr>
                <w:b/>
                <w:lang w:eastAsia="zh-CN"/>
              </w:rPr>
            </w:pPr>
            <w:r w:rsidRPr="00B73B0B">
              <w:rPr>
                <w:b/>
                <w:lang w:eastAsia="zh-CN"/>
              </w:rPr>
              <w:t>Concepts</w:t>
            </w:r>
          </w:p>
        </w:tc>
        <w:tc>
          <w:tcPr>
            <w:tcW w:w="5929" w:type="dxa"/>
            <w:shd w:val="clear" w:color="auto" w:fill="auto"/>
          </w:tcPr>
          <w:p w14:paraId="65CF68A0" w14:textId="77777777" w:rsidR="005357F1" w:rsidRPr="00B73B0B" w:rsidRDefault="005357F1" w:rsidP="00BD7551">
            <w:pPr>
              <w:rPr>
                <w:b/>
                <w:lang w:eastAsia="zh-CN"/>
              </w:rPr>
            </w:pPr>
            <w:r>
              <w:rPr>
                <w:b/>
                <w:lang w:eastAsia="zh-CN"/>
              </w:rPr>
              <w:t xml:space="preserve">Illustration of Related </w:t>
            </w:r>
            <w:r w:rsidRPr="00B73B0B">
              <w:rPr>
                <w:b/>
                <w:lang w:eastAsia="zh-CN"/>
              </w:rPr>
              <w:t>Management Models</w:t>
            </w:r>
          </w:p>
        </w:tc>
      </w:tr>
      <w:tr w:rsidR="009F6889" w:rsidRPr="00B73B0B" w14:paraId="1D7CB2FD" w14:textId="77777777" w:rsidTr="009F6889">
        <w:tc>
          <w:tcPr>
            <w:tcW w:w="3702" w:type="dxa"/>
            <w:shd w:val="clear" w:color="auto" w:fill="auto"/>
          </w:tcPr>
          <w:p w14:paraId="4964E49E" w14:textId="2CAFEEBC" w:rsidR="009F6889" w:rsidRPr="00B73B0B" w:rsidRDefault="009F6889" w:rsidP="009F6889">
            <w:pPr>
              <w:rPr>
                <w:b/>
                <w:lang w:eastAsia="zh-CN"/>
              </w:rPr>
            </w:pPr>
            <w:r>
              <w:rPr>
                <w:rFonts w:hint="eastAsia"/>
                <w:lang w:eastAsia="zh-CN"/>
              </w:rPr>
              <w:t>T</w:t>
            </w:r>
            <w:r>
              <w:rPr>
                <w:lang w:eastAsia="zh-CN"/>
              </w:rPr>
              <w:t>S 28.622</w:t>
            </w:r>
            <w:r w:rsidR="006B1637">
              <w:rPr>
                <w:lang w:eastAsia="zh-CN"/>
              </w:rPr>
              <w:t xml:space="preserve"> </w:t>
            </w:r>
            <w:r w:rsidR="006B1637">
              <w:rPr>
                <w:lang w:val="et-EE"/>
              </w:rPr>
              <w:t>[23]</w:t>
            </w:r>
            <w:r>
              <w:rPr>
                <w:lang w:eastAsia="zh-CN"/>
              </w:rPr>
              <w:t xml:space="preserve"> ManagementNode</w:t>
            </w:r>
          </w:p>
        </w:tc>
        <w:tc>
          <w:tcPr>
            <w:tcW w:w="5929" w:type="dxa"/>
            <w:shd w:val="clear" w:color="auto" w:fill="auto"/>
          </w:tcPr>
          <w:p w14:paraId="3EA36594" w14:textId="2982C79C" w:rsidR="009F6889" w:rsidRDefault="009F6889" w:rsidP="009F6889">
            <w:pPr>
              <w:rPr>
                <w:b/>
                <w:lang w:eastAsia="zh-CN"/>
              </w:rPr>
            </w:pPr>
            <w:r>
              <w:rPr>
                <w:bCs/>
                <w:lang w:eastAsia="zh-CN"/>
              </w:rPr>
              <w:t>A</w:t>
            </w:r>
            <w:r w:rsidRPr="0023738F">
              <w:rPr>
                <w:bCs/>
                <w:lang w:eastAsia="zh-CN"/>
              </w:rPr>
              <w:t xml:space="preserve"> telecommunications management system </w:t>
            </w:r>
            <w:r>
              <w:t>within the TMN</w:t>
            </w:r>
            <w:r>
              <w:rPr>
                <w:bCs/>
                <w:lang w:eastAsia="zh-CN"/>
              </w:rPr>
              <w:t xml:space="preserve"> provided by vendor </w:t>
            </w:r>
            <w:r>
              <w:t xml:space="preserve">that contains management functionalities for managing a number of </w:t>
            </w:r>
            <w:r>
              <w:rPr>
                <w:rFonts w:ascii="Courier" w:hAnsi="Courier"/>
              </w:rPr>
              <w:t>ManagedElements</w:t>
            </w:r>
            <w:r>
              <w:t xml:space="preserve"> (MEs)</w:t>
            </w:r>
            <w:r>
              <w:rPr>
                <w:lang w:eastAsia="zh-CN"/>
              </w:rPr>
              <w:t xml:space="preserve"> are represented by ManagementNode IOC defined in TS 28.622</w:t>
            </w:r>
            <w:r w:rsidR="006B1637">
              <w:rPr>
                <w:lang w:eastAsia="zh-CN"/>
              </w:rPr>
              <w:t xml:space="preserve"> </w:t>
            </w:r>
            <w:r w:rsidR="006B1637">
              <w:rPr>
                <w:lang w:val="et-EE"/>
              </w:rPr>
              <w:t>[23]</w:t>
            </w:r>
            <w:r>
              <w:rPr>
                <w:lang w:eastAsia="zh-CN"/>
              </w:rPr>
              <w:t>, and a number of management functions.</w:t>
            </w:r>
          </w:p>
        </w:tc>
      </w:tr>
      <w:tr w:rsidR="005357F1" w:rsidRPr="00B73B0B" w14:paraId="4A1592D4" w14:textId="77777777" w:rsidTr="009F6889">
        <w:tc>
          <w:tcPr>
            <w:tcW w:w="3702" w:type="dxa"/>
            <w:shd w:val="clear" w:color="auto" w:fill="auto"/>
          </w:tcPr>
          <w:p w14:paraId="1C28237C" w14:textId="06B2C4F6" w:rsidR="005357F1" w:rsidRPr="00A66316" w:rsidRDefault="005357F1" w:rsidP="00BD7551">
            <w:pPr>
              <w:rPr>
                <w:lang w:eastAsia="zh-CN"/>
              </w:rPr>
            </w:pPr>
            <w:r w:rsidRPr="00A66316">
              <w:rPr>
                <w:lang w:eastAsia="zh-CN"/>
              </w:rPr>
              <w:t>TS 28.533</w:t>
            </w:r>
            <w:r w:rsidR="001A0ED1">
              <w:rPr>
                <w:lang w:eastAsia="zh-CN"/>
              </w:rPr>
              <w:t xml:space="preserve"> [2]</w:t>
            </w:r>
            <w:r w:rsidRPr="00A66316">
              <w:rPr>
                <w:lang w:eastAsia="zh-CN"/>
              </w:rPr>
              <w:t xml:space="preserve"> Management Function</w:t>
            </w:r>
          </w:p>
        </w:tc>
        <w:tc>
          <w:tcPr>
            <w:tcW w:w="5929" w:type="dxa"/>
            <w:shd w:val="clear" w:color="auto" w:fill="auto"/>
          </w:tcPr>
          <w:p w14:paraId="67C6A0D9" w14:textId="2D2E002D" w:rsidR="005357F1" w:rsidRPr="00FC6F54" w:rsidRDefault="005357F1" w:rsidP="00BD7551">
            <w:pPr>
              <w:rPr>
                <w:lang w:eastAsia="zh-CN"/>
              </w:rPr>
            </w:pPr>
            <w:r>
              <w:rPr>
                <w:lang w:eastAsia="zh-CN"/>
              </w:rPr>
              <w:t>The corresponding XXX</w:t>
            </w:r>
            <w:r w:rsidRPr="00F2192D">
              <w:rPr>
                <w:lang w:eastAsia="zh-CN"/>
              </w:rPr>
              <w:t xml:space="preserve">ManagementFunction IOC is used to </w:t>
            </w:r>
            <w:r>
              <w:rPr>
                <w:lang w:eastAsia="zh-CN"/>
              </w:rPr>
              <w:t xml:space="preserve">support the </w:t>
            </w:r>
            <w:r w:rsidRPr="00F2192D">
              <w:rPr>
                <w:lang w:eastAsia="zh-CN"/>
              </w:rPr>
              <w:t>manag</w:t>
            </w:r>
            <w:r>
              <w:rPr>
                <w:lang w:eastAsia="zh-CN"/>
              </w:rPr>
              <w:t>ing of XXXMnF</w:t>
            </w:r>
            <w:r w:rsidRPr="00F2192D">
              <w:rPr>
                <w:lang w:eastAsia="zh-CN"/>
              </w:rPr>
              <w:t>.</w:t>
            </w:r>
          </w:p>
        </w:tc>
      </w:tr>
      <w:tr w:rsidR="005357F1" w:rsidRPr="00B73B0B" w14:paraId="02835B82" w14:textId="77777777" w:rsidTr="009F6889">
        <w:tc>
          <w:tcPr>
            <w:tcW w:w="3702" w:type="dxa"/>
            <w:shd w:val="clear" w:color="auto" w:fill="auto"/>
          </w:tcPr>
          <w:p w14:paraId="38AE9B5E" w14:textId="77777777" w:rsidR="005357F1" w:rsidRPr="00B73B0B" w:rsidRDefault="005357F1" w:rsidP="00BD7551">
            <w:pPr>
              <w:rPr>
                <w:b/>
                <w:lang w:eastAsia="zh-CN"/>
              </w:rPr>
            </w:pPr>
            <w:r w:rsidRPr="00B73B0B">
              <w:rPr>
                <w:lang w:eastAsia="zh-CN"/>
              </w:rPr>
              <w:t>TR 21.905 Network Ele</w:t>
            </w:r>
            <w:r w:rsidRPr="00B73B0B">
              <w:t>ment</w:t>
            </w:r>
          </w:p>
        </w:tc>
        <w:tc>
          <w:tcPr>
            <w:tcW w:w="5929" w:type="dxa"/>
            <w:shd w:val="clear" w:color="auto" w:fill="auto"/>
          </w:tcPr>
          <w:p w14:paraId="1D8B4283" w14:textId="0592B39D" w:rsidR="005357F1" w:rsidRPr="00B73B0B" w:rsidRDefault="005357F1" w:rsidP="00BD7551">
            <w:pPr>
              <w:rPr>
                <w:b/>
                <w:lang w:eastAsia="zh-CN"/>
              </w:rPr>
            </w:pPr>
            <w:r>
              <w:rPr>
                <w:lang w:eastAsia="zh-CN"/>
              </w:rPr>
              <w:t xml:space="preserve">A network element is represented by </w:t>
            </w:r>
            <w:r w:rsidRPr="00B73B0B">
              <w:rPr>
                <w:noProof/>
              </w:rPr>
              <w:t>ManagedElement</w:t>
            </w:r>
            <w:r w:rsidRPr="00B73B0B">
              <w:t xml:space="preserve"> IOC</w:t>
            </w:r>
            <w:r>
              <w:t xml:space="preserve"> defined in </w:t>
            </w:r>
            <w:r w:rsidRPr="00B73B0B">
              <w:rPr>
                <w:lang w:eastAsia="zh-CN"/>
              </w:rPr>
              <w:t>TS 28.</w:t>
            </w:r>
            <w:r w:rsidRPr="00B73B0B">
              <w:t>622</w:t>
            </w:r>
            <w:r w:rsidR="006B1637">
              <w:t xml:space="preserve"> </w:t>
            </w:r>
            <w:r w:rsidR="006B1637">
              <w:rPr>
                <w:lang w:val="et-EE"/>
              </w:rPr>
              <w:t>[23]</w:t>
            </w:r>
            <w:r>
              <w:t>.</w:t>
            </w:r>
          </w:p>
        </w:tc>
      </w:tr>
      <w:tr w:rsidR="005357F1" w:rsidRPr="00B73B0B" w14:paraId="13022797" w14:textId="77777777" w:rsidTr="009F6889">
        <w:tc>
          <w:tcPr>
            <w:tcW w:w="3702" w:type="dxa"/>
            <w:shd w:val="clear" w:color="auto" w:fill="auto"/>
          </w:tcPr>
          <w:p w14:paraId="045A3B62" w14:textId="74FE8ED5" w:rsidR="005357F1" w:rsidRPr="00B73B0B" w:rsidRDefault="005357F1" w:rsidP="00BD7551">
            <w:pPr>
              <w:rPr>
                <w:lang w:eastAsia="zh-CN"/>
              </w:rPr>
            </w:pPr>
            <w:r w:rsidRPr="00B73B0B">
              <w:rPr>
                <w:lang w:eastAsia="zh-CN"/>
              </w:rPr>
              <w:t>TS 28.533</w:t>
            </w:r>
            <w:r w:rsidR="001A0ED1">
              <w:rPr>
                <w:lang w:eastAsia="zh-CN"/>
              </w:rPr>
              <w:t xml:space="preserve"> [2]</w:t>
            </w:r>
            <w:r w:rsidRPr="00B73B0B">
              <w:rPr>
                <w:lang w:eastAsia="zh-CN"/>
              </w:rPr>
              <w:t xml:space="preserve"> / TS 23.501 Network Function</w:t>
            </w:r>
          </w:p>
        </w:tc>
        <w:tc>
          <w:tcPr>
            <w:tcW w:w="5929" w:type="dxa"/>
            <w:shd w:val="clear" w:color="auto" w:fill="auto"/>
          </w:tcPr>
          <w:p w14:paraId="14A4D814" w14:textId="33D54230" w:rsidR="005357F1" w:rsidRPr="00B73B0B" w:rsidRDefault="005357F1" w:rsidP="00BD7551">
            <w:pPr>
              <w:rPr>
                <w:lang w:eastAsia="zh-CN"/>
              </w:rPr>
            </w:pPr>
            <w:r>
              <w:rPr>
                <w:lang w:eastAsia="zh-CN"/>
              </w:rPr>
              <w:t xml:space="preserve">A Network function is represented by </w:t>
            </w:r>
            <w:r w:rsidRPr="00B73B0B">
              <w:rPr>
                <w:noProof/>
              </w:rPr>
              <w:t>ManagedFunction</w:t>
            </w:r>
            <w:r w:rsidRPr="00B73B0B">
              <w:rPr>
                <w:lang w:eastAsia="zh-CN"/>
              </w:rPr>
              <w:t xml:space="preserve"> IOC</w:t>
            </w:r>
            <w:r>
              <w:rPr>
                <w:lang w:eastAsia="zh-CN"/>
              </w:rPr>
              <w:t xml:space="preserve"> defined in </w:t>
            </w:r>
            <w:r w:rsidRPr="00B73B0B">
              <w:rPr>
                <w:lang w:eastAsia="zh-CN"/>
              </w:rPr>
              <w:t>TS 28.622</w:t>
            </w:r>
            <w:r w:rsidR="006B1637">
              <w:rPr>
                <w:lang w:eastAsia="zh-CN"/>
              </w:rPr>
              <w:t xml:space="preserve"> </w:t>
            </w:r>
            <w:r w:rsidR="006B1637">
              <w:rPr>
                <w:lang w:val="et-EE"/>
              </w:rPr>
              <w:t>[23]</w:t>
            </w:r>
            <w:r>
              <w:rPr>
                <w:lang w:eastAsia="zh-CN"/>
              </w:rPr>
              <w:t>.</w:t>
            </w:r>
          </w:p>
        </w:tc>
      </w:tr>
    </w:tbl>
    <w:p w14:paraId="6F9AB0BE" w14:textId="67EBDE36" w:rsidR="009F6889" w:rsidRDefault="005357F1" w:rsidP="009F6889">
      <w:pPr>
        <w:jc w:val="both"/>
        <w:rPr>
          <w:bCs/>
          <w:lang w:eastAsia="zh-CN"/>
        </w:rPr>
      </w:pPr>
      <w:r>
        <w:rPr>
          <w:bCs/>
          <w:lang w:eastAsia="zh-CN"/>
        </w:rPr>
        <w:t xml:space="preserve">It’s recommended the </w:t>
      </w:r>
      <w:r w:rsidR="009F6889">
        <w:rPr>
          <w:bCs/>
          <w:lang w:eastAsia="zh-CN"/>
        </w:rPr>
        <w:t>following</w:t>
      </w:r>
      <w:r w:rsidR="00634AF8">
        <w:rPr>
          <w:bCs/>
          <w:lang w:eastAsia="zh-CN"/>
        </w:rPr>
        <w:t xml:space="preserve"> </w:t>
      </w:r>
      <w:r>
        <w:rPr>
          <w:bCs/>
          <w:lang w:eastAsia="zh-CN"/>
        </w:rPr>
        <w:t xml:space="preserve">IOCs </w:t>
      </w:r>
      <w:r w:rsidR="009F6889">
        <w:rPr>
          <w:bCs/>
          <w:lang w:eastAsia="zh-CN"/>
        </w:rPr>
        <w:t xml:space="preserve">which could be used to represent </w:t>
      </w:r>
      <w:r>
        <w:rPr>
          <w:bCs/>
          <w:lang w:eastAsia="zh-CN"/>
        </w:rPr>
        <w:t>MnF</w:t>
      </w:r>
      <w:r w:rsidR="009F6889">
        <w:rPr>
          <w:bCs/>
          <w:lang w:eastAsia="zh-CN"/>
        </w:rPr>
        <w:t>s to be managed</w:t>
      </w:r>
      <w:r>
        <w:rPr>
          <w:bCs/>
          <w:lang w:eastAsia="zh-CN"/>
        </w:rPr>
        <w:t>.</w:t>
      </w:r>
      <w:r w:rsidR="009F6889" w:rsidRPr="009F6889">
        <w:rPr>
          <w:bCs/>
          <w:lang w:eastAsia="zh-CN"/>
        </w:rPr>
        <w:t xml:space="preserve"> The modelling is not changed for existing functions to keep the backward compatibility. </w:t>
      </w:r>
    </w:p>
    <w:p w14:paraId="2D455D0A" w14:textId="4AA7A586" w:rsidR="00A23EE0" w:rsidRPr="009F6889" w:rsidRDefault="00A23EE0" w:rsidP="00CC0183">
      <w:pPr>
        <w:jc w:val="center"/>
        <w:rPr>
          <w:bCs/>
          <w:lang w:eastAsia="zh-CN"/>
        </w:rPr>
      </w:pPr>
      <w:r w:rsidRPr="00A23EE0">
        <w:rPr>
          <w:rFonts w:hint="eastAsia"/>
          <w:lang w:val="fr-FR" w:eastAsia="zh-CN"/>
        </w:rPr>
        <w:t>Table</w:t>
      </w:r>
      <w:r w:rsidRPr="00A23EE0">
        <w:rPr>
          <w:lang w:val="fr-FR"/>
        </w:rPr>
        <w:t xml:space="preserve"> 4.8.1-2 IOCs which could be used to represent MnFs to be managed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9"/>
        <w:gridCol w:w="2714"/>
        <w:gridCol w:w="1125"/>
        <w:gridCol w:w="4681"/>
      </w:tblGrid>
      <w:tr w:rsidR="009F6889" w:rsidRPr="009F6889" w14:paraId="34317215" w14:textId="77777777" w:rsidTr="00831120">
        <w:tc>
          <w:tcPr>
            <w:tcW w:w="1109" w:type="dxa"/>
            <w:shd w:val="clear" w:color="auto" w:fill="auto"/>
          </w:tcPr>
          <w:p w14:paraId="1C7B4C28" w14:textId="77777777" w:rsidR="009F6889" w:rsidRPr="009F6889" w:rsidRDefault="009F6889" w:rsidP="009F6889">
            <w:pPr>
              <w:rPr>
                <w:lang w:eastAsia="zh-CN"/>
              </w:rPr>
            </w:pPr>
            <w:r w:rsidRPr="009F6889">
              <w:rPr>
                <w:b/>
                <w:lang w:eastAsia="zh-CN"/>
              </w:rPr>
              <w:t>TS</w:t>
            </w:r>
          </w:p>
        </w:tc>
        <w:tc>
          <w:tcPr>
            <w:tcW w:w="2714" w:type="dxa"/>
            <w:shd w:val="clear" w:color="auto" w:fill="auto"/>
          </w:tcPr>
          <w:p w14:paraId="412559FF" w14:textId="77777777" w:rsidR="009F6889" w:rsidRPr="009F6889" w:rsidRDefault="009F6889" w:rsidP="009F6889">
            <w:pPr>
              <w:rPr>
                <w:lang w:eastAsia="zh-CN"/>
              </w:rPr>
            </w:pPr>
            <w:r w:rsidRPr="009F6889">
              <w:rPr>
                <w:b/>
                <w:lang w:eastAsia="zh-CN"/>
              </w:rPr>
              <w:t>IOC</w:t>
            </w:r>
          </w:p>
        </w:tc>
        <w:tc>
          <w:tcPr>
            <w:tcW w:w="1125" w:type="dxa"/>
          </w:tcPr>
          <w:p w14:paraId="50FA5FB5" w14:textId="77777777" w:rsidR="009F6889" w:rsidRPr="009F6889" w:rsidRDefault="009F6889" w:rsidP="009F6889">
            <w:pPr>
              <w:rPr>
                <w:highlight w:val="yellow"/>
                <w:lang w:eastAsia="zh-CN"/>
              </w:rPr>
            </w:pPr>
            <w:r w:rsidRPr="009F6889">
              <w:rPr>
                <w:rFonts w:hint="eastAsia"/>
                <w:b/>
                <w:lang w:eastAsia="zh-CN"/>
              </w:rPr>
              <w:t>I</w:t>
            </w:r>
            <w:r w:rsidRPr="009F6889">
              <w:rPr>
                <w:b/>
                <w:lang w:eastAsia="zh-CN"/>
              </w:rPr>
              <w:t>nheritant from</w:t>
            </w:r>
          </w:p>
        </w:tc>
        <w:tc>
          <w:tcPr>
            <w:tcW w:w="4681" w:type="dxa"/>
          </w:tcPr>
          <w:p w14:paraId="303674F4" w14:textId="77777777" w:rsidR="009F6889" w:rsidRPr="009F6889" w:rsidRDefault="009F6889" w:rsidP="009F6889">
            <w:pPr>
              <w:ind w:left="420"/>
              <w:contextualSpacing/>
              <w:rPr>
                <w:lang w:eastAsia="zh-CN"/>
              </w:rPr>
            </w:pPr>
            <w:r w:rsidRPr="009F6889">
              <w:rPr>
                <w:rFonts w:hint="eastAsia"/>
                <w:b/>
                <w:lang w:eastAsia="zh-CN"/>
              </w:rPr>
              <w:t>C</w:t>
            </w:r>
            <w:r w:rsidRPr="009F6889">
              <w:rPr>
                <w:b/>
                <w:lang w:eastAsia="zh-CN"/>
              </w:rPr>
              <w:t>ontained by</w:t>
            </w:r>
          </w:p>
        </w:tc>
      </w:tr>
      <w:tr w:rsidR="009F6889" w:rsidRPr="009F6889" w14:paraId="509DF0A6" w14:textId="77777777" w:rsidTr="00831120">
        <w:tc>
          <w:tcPr>
            <w:tcW w:w="1109" w:type="dxa"/>
            <w:shd w:val="clear" w:color="auto" w:fill="auto"/>
          </w:tcPr>
          <w:p w14:paraId="67F2675E" w14:textId="190B6E98" w:rsidR="009F6889" w:rsidRPr="009F6889" w:rsidRDefault="009F6889" w:rsidP="009F6889">
            <w:pPr>
              <w:rPr>
                <w:lang w:eastAsia="zh-CN"/>
              </w:rPr>
            </w:pPr>
            <w:r w:rsidRPr="009F6889">
              <w:rPr>
                <w:rFonts w:hint="eastAsia"/>
                <w:lang w:eastAsia="zh-CN"/>
              </w:rPr>
              <w:t>T</w:t>
            </w:r>
            <w:r w:rsidRPr="009F6889">
              <w:rPr>
                <w:lang w:eastAsia="zh-CN"/>
              </w:rPr>
              <w:t>S 28.541</w:t>
            </w:r>
            <w:r w:rsidR="003A5360">
              <w:rPr>
                <w:lang w:eastAsia="zh-CN"/>
              </w:rPr>
              <w:t xml:space="preserve"> [46]</w:t>
            </w:r>
          </w:p>
        </w:tc>
        <w:tc>
          <w:tcPr>
            <w:tcW w:w="2714" w:type="dxa"/>
            <w:shd w:val="clear" w:color="auto" w:fill="auto"/>
          </w:tcPr>
          <w:p w14:paraId="597475E3" w14:textId="77777777" w:rsidR="009F6889" w:rsidRPr="009F6889" w:rsidRDefault="009F6889" w:rsidP="009F6889">
            <w:pPr>
              <w:numPr>
                <w:ilvl w:val="0"/>
                <w:numId w:val="23"/>
              </w:numPr>
              <w:contextualSpacing/>
              <w:rPr>
                <w:lang w:eastAsia="zh-CN"/>
              </w:rPr>
            </w:pPr>
            <w:r w:rsidRPr="009F6889">
              <w:rPr>
                <w:lang w:eastAsia="zh-CN"/>
              </w:rPr>
              <w:t>CPCIConfigurationFunction</w:t>
            </w:r>
          </w:p>
          <w:p w14:paraId="63DB5F27" w14:textId="77777777" w:rsidR="009F6889" w:rsidRPr="009F6889" w:rsidRDefault="009F6889" w:rsidP="009F6889">
            <w:pPr>
              <w:numPr>
                <w:ilvl w:val="0"/>
                <w:numId w:val="23"/>
              </w:numPr>
              <w:contextualSpacing/>
              <w:rPr>
                <w:lang w:eastAsia="zh-CN"/>
              </w:rPr>
            </w:pPr>
            <w:r w:rsidRPr="009F6889">
              <w:rPr>
                <w:lang w:eastAsia="zh-CN"/>
              </w:rPr>
              <w:t>CESManagementFunction</w:t>
            </w:r>
          </w:p>
          <w:p w14:paraId="71DE4544" w14:textId="77777777" w:rsidR="009F6889" w:rsidRPr="009F6889" w:rsidRDefault="009F6889" w:rsidP="009F6889">
            <w:pPr>
              <w:numPr>
                <w:ilvl w:val="0"/>
                <w:numId w:val="23"/>
              </w:numPr>
              <w:contextualSpacing/>
              <w:rPr>
                <w:lang w:eastAsia="zh-CN"/>
              </w:rPr>
            </w:pPr>
            <w:r w:rsidRPr="009F6889">
              <w:rPr>
                <w:lang w:eastAsia="zh-CN"/>
              </w:rPr>
              <w:t>CCOFunction</w:t>
            </w:r>
          </w:p>
        </w:tc>
        <w:tc>
          <w:tcPr>
            <w:tcW w:w="1125" w:type="dxa"/>
          </w:tcPr>
          <w:p w14:paraId="77142355" w14:textId="77777777" w:rsidR="009F6889" w:rsidRPr="009F6889" w:rsidRDefault="009F6889" w:rsidP="009F6889">
            <w:pPr>
              <w:rPr>
                <w:lang w:eastAsia="zh-CN"/>
              </w:rPr>
            </w:pPr>
            <w:r w:rsidRPr="009F6889">
              <w:rPr>
                <w:lang w:eastAsia="zh-CN"/>
              </w:rPr>
              <w:t>Top</w:t>
            </w:r>
          </w:p>
        </w:tc>
        <w:tc>
          <w:tcPr>
            <w:tcW w:w="4681" w:type="dxa"/>
          </w:tcPr>
          <w:p w14:paraId="5A9C67CB" w14:textId="77777777" w:rsidR="009F6889" w:rsidRPr="009F6889" w:rsidRDefault="009F6889" w:rsidP="009F6889">
            <w:pPr>
              <w:numPr>
                <w:ilvl w:val="0"/>
                <w:numId w:val="24"/>
              </w:numPr>
              <w:contextualSpacing/>
              <w:rPr>
                <w:lang w:eastAsia="zh-CN"/>
              </w:rPr>
            </w:pPr>
            <w:r w:rsidRPr="009F6889">
              <w:rPr>
                <w:lang w:eastAsia="zh-CN"/>
              </w:rPr>
              <w:t>ManagedEntity(SubNetwork/ManagedElement/NRCellDU/ManagementNode)</w:t>
            </w:r>
          </w:p>
          <w:p w14:paraId="3D46B096" w14:textId="77777777" w:rsidR="009F6889" w:rsidRPr="009F6889" w:rsidRDefault="009F6889" w:rsidP="009F6889">
            <w:pPr>
              <w:numPr>
                <w:ilvl w:val="0"/>
                <w:numId w:val="24"/>
              </w:numPr>
              <w:contextualSpacing/>
              <w:rPr>
                <w:lang w:eastAsia="zh-CN"/>
              </w:rPr>
            </w:pPr>
            <w:r w:rsidRPr="009F6889">
              <w:rPr>
                <w:lang w:eastAsia="zh-CN"/>
              </w:rPr>
              <w:t>ManagedEntity(SubNetwork/ManagedElement/NRCellCU/ManagementNode)</w:t>
            </w:r>
          </w:p>
          <w:p w14:paraId="5BF13C2A" w14:textId="77777777" w:rsidR="009F6889" w:rsidRPr="009F6889" w:rsidRDefault="009F6889" w:rsidP="009F6889">
            <w:pPr>
              <w:numPr>
                <w:ilvl w:val="0"/>
                <w:numId w:val="24"/>
              </w:numPr>
              <w:contextualSpacing/>
              <w:rPr>
                <w:lang w:eastAsia="zh-CN"/>
              </w:rPr>
            </w:pPr>
            <w:r w:rsidRPr="009F6889">
              <w:rPr>
                <w:lang w:eastAsia="zh-CN"/>
              </w:rPr>
              <w:t>SubNetwork/ManagementNode</w:t>
            </w:r>
          </w:p>
        </w:tc>
      </w:tr>
      <w:tr w:rsidR="009F6889" w:rsidRPr="009F6889" w14:paraId="023AF3B7" w14:textId="77777777" w:rsidTr="00831120">
        <w:tc>
          <w:tcPr>
            <w:tcW w:w="1109" w:type="dxa"/>
            <w:shd w:val="clear" w:color="auto" w:fill="auto"/>
          </w:tcPr>
          <w:p w14:paraId="5625DE87" w14:textId="3D5133DB" w:rsidR="009F6889" w:rsidRPr="009F6889" w:rsidRDefault="009F6889" w:rsidP="009F6889">
            <w:pPr>
              <w:rPr>
                <w:lang w:eastAsia="zh-CN"/>
              </w:rPr>
            </w:pPr>
            <w:r w:rsidRPr="009F6889">
              <w:rPr>
                <w:rFonts w:hint="eastAsia"/>
                <w:lang w:eastAsia="zh-CN"/>
              </w:rPr>
              <w:t>T</w:t>
            </w:r>
            <w:r w:rsidRPr="009F6889">
              <w:rPr>
                <w:lang w:eastAsia="zh-CN"/>
              </w:rPr>
              <w:t>S 28.104</w:t>
            </w:r>
            <w:r w:rsidR="003A5360">
              <w:rPr>
                <w:lang w:eastAsia="zh-CN"/>
              </w:rPr>
              <w:t xml:space="preserve"> [47]</w:t>
            </w:r>
          </w:p>
        </w:tc>
        <w:tc>
          <w:tcPr>
            <w:tcW w:w="2714" w:type="dxa"/>
            <w:shd w:val="clear" w:color="auto" w:fill="auto"/>
          </w:tcPr>
          <w:p w14:paraId="05D6D32A" w14:textId="77777777" w:rsidR="009F6889" w:rsidRPr="009F6889" w:rsidRDefault="009F6889" w:rsidP="009F6889">
            <w:pPr>
              <w:rPr>
                <w:lang w:eastAsia="zh-CN"/>
              </w:rPr>
            </w:pPr>
            <w:r w:rsidRPr="009F6889">
              <w:rPr>
                <w:lang w:eastAsia="zh-CN"/>
              </w:rPr>
              <w:t>MDAFunction</w:t>
            </w:r>
          </w:p>
        </w:tc>
        <w:tc>
          <w:tcPr>
            <w:tcW w:w="1125" w:type="dxa"/>
          </w:tcPr>
          <w:p w14:paraId="1D6F97E0" w14:textId="77777777" w:rsidR="009F6889" w:rsidRPr="009F6889" w:rsidRDefault="009F6889" w:rsidP="009F6889">
            <w:pPr>
              <w:rPr>
                <w:lang w:eastAsia="zh-CN"/>
              </w:rPr>
            </w:pPr>
            <w:r w:rsidRPr="009F6889">
              <w:rPr>
                <w:lang w:eastAsia="zh-CN"/>
              </w:rPr>
              <w:t>ManagedFunction</w:t>
            </w:r>
          </w:p>
        </w:tc>
        <w:tc>
          <w:tcPr>
            <w:tcW w:w="4681" w:type="dxa"/>
          </w:tcPr>
          <w:p w14:paraId="5D2226E4" w14:textId="77777777" w:rsidR="009F6889" w:rsidRPr="009F6889" w:rsidRDefault="009F6889" w:rsidP="009F6889">
            <w:pPr>
              <w:rPr>
                <w:lang w:eastAsia="zh-CN"/>
              </w:rPr>
            </w:pPr>
            <w:r w:rsidRPr="009F6889">
              <w:rPr>
                <w:lang w:eastAsia="zh-CN"/>
              </w:rPr>
              <w:t>MDAEntity (SubNetwork/ManagedElement/ManagedFunction/ManagementNode)</w:t>
            </w:r>
          </w:p>
        </w:tc>
      </w:tr>
      <w:tr w:rsidR="009F6889" w:rsidRPr="009F6889" w14:paraId="325ACF7D" w14:textId="77777777" w:rsidTr="00831120">
        <w:tc>
          <w:tcPr>
            <w:tcW w:w="1109" w:type="dxa"/>
            <w:shd w:val="clear" w:color="auto" w:fill="auto"/>
          </w:tcPr>
          <w:p w14:paraId="2AA462C3" w14:textId="36D44440" w:rsidR="009F6889" w:rsidRPr="009F6889" w:rsidRDefault="009F6889" w:rsidP="009F6889">
            <w:pPr>
              <w:rPr>
                <w:lang w:eastAsia="zh-CN"/>
              </w:rPr>
            </w:pPr>
            <w:r w:rsidRPr="009F6889">
              <w:rPr>
                <w:lang w:eastAsia="zh-CN"/>
              </w:rPr>
              <w:t>TR 28.105</w:t>
            </w:r>
            <w:r w:rsidR="00DF308A">
              <w:rPr>
                <w:lang w:eastAsia="zh-CN"/>
              </w:rPr>
              <w:t xml:space="preserve"> </w:t>
            </w:r>
            <w:r w:rsidR="00DF308A">
              <w:t>[48]</w:t>
            </w:r>
          </w:p>
        </w:tc>
        <w:tc>
          <w:tcPr>
            <w:tcW w:w="2714" w:type="dxa"/>
            <w:shd w:val="clear" w:color="auto" w:fill="auto"/>
          </w:tcPr>
          <w:p w14:paraId="7F6D9DEB" w14:textId="77777777" w:rsidR="009F6889" w:rsidRPr="009F6889" w:rsidRDefault="009F6889" w:rsidP="009F6889">
            <w:pPr>
              <w:rPr>
                <w:lang w:eastAsia="zh-CN"/>
              </w:rPr>
            </w:pPr>
            <w:r w:rsidRPr="009F6889">
              <w:rPr>
                <w:lang w:eastAsia="zh-CN"/>
              </w:rPr>
              <w:t>AIMLTrainingFunction</w:t>
            </w:r>
          </w:p>
        </w:tc>
        <w:tc>
          <w:tcPr>
            <w:tcW w:w="1125" w:type="dxa"/>
          </w:tcPr>
          <w:p w14:paraId="2B50315D" w14:textId="77777777" w:rsidR="009F6889" w:rsidRPr="009F6889" w:rsidRDefault="009F6889" w:rsidP="009F6889">
            <w:pPr>
              <w:rPr>
                <w:lang w:eastAsia="zh-CN"/>
              </w:rPr>
            </w:pPr>
            <w:r w:rsidRPr="009F6889">
              <w:rPr>
                <w:lang w:eastAsia="zh-CN"/>
              </w:rPr>
              <w:t>ManagedFunction</w:t>
            </w:r>
          </w:p>
        </w:tc>
        <w:tc>
          <w:tcPr>
            <w:tcW w:w="4681" w:type="dxa"/>
          </w:tcPr>
          <w:p w14:paraId="3E829354" w14:textId="77777777" w:rsidR="009F6889" w:rsidRPr="009F6889" w:rsidRDefault="009F6889" w:rsidP="009F6889">
            <w:pPr>
              <w:rPr>
                <w:lang w:eastAsia="zh-CN"/>
              </w:rPr>
            </w:pPr>
            <w:r w:rsidRPr="009F6889">
              <w:rPr>
                <w:lang w:eastAsia="zh-CN"/>
              </w:rPr>
              <w:t>ManagedEntity(Subnetwork/ManagedElement/ManagementFunction/ManagementNode)</w:t>
            </w:r>
          </w:p>
        </w:tc>
      </w:tr>
      <w:tr w:rsidR="009F6889" w:rsidRPr="009F6889" w14:paraId="7A84B712" w14:textId="77777777" w:rsidTr="00831120">
        <w:tc>
          <w:tcPr>
            <w:tcW w:w="1109" w:type="dxa"/>
            <w:shd w:val="clear" w:color="auto" w:fill="auto"/>
          </w:tcPr>
          <w:p w14:paraId="60D6BD4F" w14:textId="6F51802E" w:rsidR="009F6889" w:rsidRPr="009F6889" w:rsidRDefault="009F6889" w:rsidP="009F6889">
            <w:pPr>
              <w:rPr>
                <w:lang w:eastAsia="zh-CN"/>
              </w:rPr>
            </w:pPr>
            <w:r w:rsidRPr="009F6889">
              <w:rPr>
                <w:lang w:eastAsia="zh-CN"/>
              </w:rPr>
              <w:t>TS 28.536</w:t>
            </w:r>
            <w:r w:rsidR="00DF308A">
              <w:rPr>
                <w:lang w:eastAsia="zh-CN"/>
              </w:rPr>
              <w:t xml:space="preserve"> </w:t>
            </w:r>
            <w:r w:rsidR="00DF308A">
              <w:rPr>
                <w:bCs/>
                <w:lang w:eastAsia="zh-CN"/>
              </w:rPr>
              <w:t>[49]</w:t>
            </w:r>
          </w:p>
        </w:tc>
        <w:tc>
          <w:tcPr>
            <w:tcW w:w="2714" w:type="dxa"/>
            <w:shd w:val="clear" w:color="auto" w:fill="auto"/>
          </w:tcPr>
          <w:p w14:paraId="292963CE" w14:textId="77777777" w:rsidR="009F6889" w:rsidRPr="009F6889" w:rsidRDefault="009F6889" w:rsidP="009F6889">
            <w:pPr>
              <w:rPr>
                <w:lang w:eastAsia="zh-CN"/>
              </w:rPr>
            </w:pPr>
            <w:r w:rsidRPr="009F6889">
              <w:rPr>
                <w:lang w:eastAsia="zh-CN"/>
              </w:rPr>
              <w:t>AssuranceClosedControlLoop</w:t>
            </w:r>
          </w:p>
        </w:tc>
        <w:tc>
          <w:tcPr>
            <w:tcW w:w="1125" w:type="dxa"/>
          </w:tcPr>
          <w:p w14:paraId="33E6A317" w14:textId="77777777" w:rsidR="009F6889" w:rsidRPr="009F6889" w:rsidRDefault="009F6889" w:rsidP="009F6889">
            <w:pPr>
              <w:rPr>
                <w:lang w:eastAsia="zh-CN"/>
              </w:rPr>
            </w:pPr>
            <w:r w:rsidRPr="009F6889">
              <w:rPr>
                <w:lang w:eastAsia="zh-CN"/>
              </w:rPr>
              <w:t>Top</w:t>
            </w:r>
          </w:p>
        </w:tc>
        <w:tc>
          <w:tcPr>
            <w:tcW w:w="4681" w:type="dxa"/>
          </w:tcPr>
          <w:p w14:paraId="320B673F" w14:textId="77777777" w:rsidR="009F6889" w:rsidRPr="009F6889" w:rsidRDefault="009F6889" w:rsidP="009F6889">
            <w:pPr>
              <w:rPr>
                <w:lang w:eastAsia="zh-CN"/>
              </w:rPr>
            </w:pPr>
            <w:r w:rsidRPr="009F6889">
              <w:rPr>
                <w:lang w:eastAsia="zh-CN"/>
              </w:rPr>
              <w:t>SubNetwork/ManagedElement/ManagementNode</w:t>
            </w:r>
          </w:p>
        </w:tc>
      </w:tr>
    </w:tbl>
    <w:p w14:paraId="643C4F7C" w14:textId="06FF9FAD" w:rsidR="005357F1" w:rsidRDefault="005357F1" w:rsidP="0098267A">
      <w:pPr>
        <w:jc w:val="both"/>
        <w:rPr>
          <w:bCs/>
          <w:lang w:eastAsia="zh-CN"/>
        </w:rPr>
      </w:pPr>
    </w:p>
    <w:p w14:paraId="4F9A44AF" w14:textId="77777777" w:rsidR="009F6889" w:rsidRDefault="009F6889" w:rsidP="009F6889">
      <w:pPr>
        <w:tabs>
          <w:tab w:val="left" w:pos="2190"/>
        </w:tabs>
        <w:rPr>
          <w:lang w:eastAsia="zh-CN"/>
        </w:rPr>
      </w:pPr>
      <w:r>
        <w:rPr>
          <w:rFonts w:hint="eastAsia"/>
          <w:lang w:eastAsia="zh-CN"/>
        </w:rPr>
        <w:t>E</w:t>
      </w:r>
      <w:r>
        <w:rPr>
          <w:lang w:eastAsia="zh-CN"/>
        </w:rPr>
        <w:t>ditors’ Note: whether the MnFs to be managed IOCs are needed to be inherited from a same root IOC is FFS.</w:t>
      </w:r>
    </w:p>
    <w:p w14:paraId="3504B952" w14:textId="77777777" w:rsidR="00A23EE0" w:rsidRDefault="00A23EE0" w:rsidP="00A23EE0">
      <w:pPr>
        <w:jc w:val="both"/>
        <w:rPr>
          <w:bCs/>
          <w:lang w:eastAsia="zh-CN"/>
        </w:rPr>
      </w:pPr>
      <w:r>
        <w:rPr>
          <w:rFonts w:hint="eastAsia"/>
          <w:bCs/>
          <w:lang w:eastAsia="zh-CN"/>
        </w:rPr>
        <w:t>T</w:t>
      </w:r>
      <w:r>
        <w:rPr>
          <w:bCs/>
          <w:lang w:eastAsia="zh-CN"/>
        </w:rPr>
        <w:t xml:space="preserve">he ManagementFunction IOCs listed in Table 4.8-2 can be used to support different deployment scenarios based on which managed entity contain such Management Function IOCs. For example, following Figure 4.8.2-1 is one example </w:t>
      </w:r>
      <w:r>
        <w:rPr>
          <w:bCs/>
          <w:lang w:eastAsia="zh-CN"/>
        </w:rPr>
        <w:lastRenderedPageBreak/>
        <w:t xml:space="preserve">for management function model, in which all ManagementFunction IOCs (i.e. MDAFunction, </w:t>
      </w:r>
      <w:r>
        <w:rPr>
          <w:rFonts w:hint="eastAsia"/>
          <w:bCs/>
          <w:lang w:eastAsia="zh-CN"/>
        </w:rPr>
        <w:t>A</w:t>
      </w:r>
      <w:r>
        <w:rPr>
          <w:bCs/>
          <w:lang w:eastAsia="zh-CN"/>
        </w:rPr>
        <w:t>IMLtraining</w:t>
      </w:r>
      <w:r>
        <w:rPr>
          <w:rFonts w:hint="eastAsia"/>
          <w:bCs/>
          <w:lang w:eastAsia="zh-CN"/>
        </w:rPr>
        <w:t>Function</w:t>
      </w:r>
      <w:r>
        <w:rPr>
          <w:bCs/>
          <w:lang w:eastAsia="zh-CN"/>
        </w:rPr>
        <w:t xml:space="preserve">, AssuranceClosedControlLoop, </w:t>
      </w:r>
      <w:r w:rsidRPr="009F6889">
        <w:rPr>
          <w:lang w:eastAsia="zh-CN"/>
        </w:rPr>
        <w:t>CESManagement</w:t>
      </w:r>
      <w:r>
        <w:rPr>
          <w:lang w:eastAsia="zh-CN"/>
        </w:rPr>
        <w:t>Functuion</w:t>
      </w:r>
      <w:r>
        <w:rPr>
          <w:rFonts w:hint="eastAsia"/>
          <w:lang w:eastAsia="zh-CN"/>
        </w:rPr>
        <w:t>,</w:t>
      </w:r>
      <w:r>
        <w:rPr>
          <w:lang w:eastAsia="zh-CN"/>
        </w:rPr>
        <w:t xml:space="preserve"> </w:t>
      </w:r>
      <w:r w:rsidRPr="009F6889">
        <w:rPr>
          <w:lang w:eastAsia="zh-CN"/>
        </w:rPr>
        <w:t>CCO</w:t>
      </w:r>
      <w:r>
        <w:rPr>
          <w:lang w:eastAsia="zh-CN"/>
        </w:rPr>
        <w:t xml:space="preserve">Functuion and </w:t>
      </w:r>
      <w:r w:rsidRPr="00385FA7">
        <w:rPr>
          <w:lang w:eastAsia="zh-CN"/>
        </w:rPr>
        <w:t>CPCIConfigurationFunction</w:t>
      </w:r>
      <w:r>
        <w:rPr>
          <w:bCs/>
          <w:lang w:eastAsia="zh-CN"/>
        </w:rPr>
        <w:t>) are contained by SubNetwork.</w:t>
      </w:r>
    </w:p>
    <w:p w14:paraId="1C143DF9" w14:textId="66B55A41" w:rsidR="009F6889" w:rsidRDefault="00A23EE0" w:rsidP="0098267A">
      <w:pPr>
        <w:jc w:val="both"/>
        <w:rPr>
          <w:bCs/>
          <w:lang w:eastAsia="zh-CN"/>
        </w:rPr>
      </w:pPr>
      <w:r>
        <w:rPr>
          <w:bCs/>
          <w:noProof/>
          <w:lang w:eastAsia="zh-CN"/>
        </w:rPr>
        <w:drawing>
          <wp:inline distT="0" distB="0" distL="0" distR="0" wp14:anchorId="2B36F661" wp14:editId="79770986">
            <wp:extent cx="6409690" cy="8477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09690" cy="847725"/>
                    </a:xfrm>
                    <a:prstGeom prst="rect">
                      <a:avLst/>
                    </a:prstGeom>
                    <a:noFill/>
                  </pic:spPr>
                </pic:pic>
              </a:graphicData>
            </a:graphic>
          </wp:inline>
        </w:drawing>
      </w:r>
    </w:p>
    <w:p w14:paraId="06BC0C34" w14:textId="77777777" w:rsidR="00A23EE0" w:rsidRDefault="00A23EE0" w:rsidP="00A23EE0">
      <w:pPr>
        <w:jc w:val="center"/>
        <w:rPr>
          <w:bCs/>
          <w:lang w:eastAsia="zh-CN"/>
        </w:rPr>
      </w:pPr>
      <w:r>
        <w:rPr>
          <w:bCs/>
          <w:lang w:eastAsia="zh-CN"/>
        </w:rPr>
        <w:t>Figure 4.8.2-1 An example of management function model</w:t>
      </w:r>
    </w:p>
    <w:p w14:paraId="72030772" w14:textId="52A29E85" w:rsidR="00A23EE0" w:rsidRDefault="00A23EE0" w:rsidP="00A23EE0">
      <w:pPr>
        <w:jc w:val="both"/>
        <w:rPr>
          <w:bCs/>
          <w:lang w:eastAsia="zh-CN"/>
        </w:rPr>
      </w:pPr>
      <w:r>
        <w:rPr>
          <w:bCs/>
          <w:lang w:eastAsia="zh-CN"/>
        </w:rPr>
        <w:t>Above example for management function model can be used to support following deployment scenario for management function, see Figure 4.8.2-2.</w:t>
      </w:r>
      <w:r w:rsidRPr="00DA02AC">
        <w:rPr>
          <w:bCs/>
          <w:lang w:eastAsia="zh-CN"/>
        </w:rPr>
        <w:t xml:space="preserve"> </w:t>
      </w:r>
      <w:r>
        <w:rPr>
          <w:bCs/>
          <w:lang w:eastAsia="zh-CN"/>
        </w:rPr>
        <w:t xml:space="preserve">In this deployment scenario example, RAN network management provides the following management capabilities (including </w:t>
      </w:r>
      <w:r>
        <w:rPr>
          <w:rFonts w:hint="eastAsia"/>
          <w:bCs/>
          <w:lang w:eastAsia="zh-CN"/>
        </w:rPr>
        <w:t>M</w:t>
      </w:r>
      <w:r>
        <w:rPr>
          <w:bCs/>
          <w:lang w:eastAsia="zh-CN"/>
        </w:rPr>
        <w:t>DA capabilities,</w:t>
      </w:r>
      <w:r w:rsidRPr="00DA02AC">
        <w:rPr>
          <w:rFonts w:hint="eastAsia"/>
          <w:bCs/>
          <w:lang w:eastAsia="zh-CN"/>
        </w:rPr>
        <w:t xml:space="preserve"> </w:t>
      </w:r>
      <w:r>
        <w:rPr>
          <w:rFonts w:hint="eastAsia"/>
          <w:bCs/>
          <w:lang w:eastAsia="zh-CN"/>
        </w:rPr>
        <w:t>A</w:t>
      </w:r>
      <w:r>
        <w:rPr>
          <w:bCs/>
          <w:lang w:eastAsia="zh-CN"/>
        </w:rPr>
        <w:t xml:space="preserve">IML Training capabilities, </w:t>
      </w:r>
      <w:r w:rsidRPr="00DA02AC">
        <w:rPr>
          <w:bCs/>
          <w:lang w:eastAsia="zh-CN"/>
        </w:rPr>
        <w:t>AssuranceClosedControlLoop capabilities</w:t>
      </w:r>
      <w:r>
        <w:rPr>
          <w:bCs/>
          <w:lang w:eastAsia="zh-CN"/>
        </w:rPr>
        <w:t xml:space="preserve">, </w:t>
      </w:r>
      <w:r w:rsidRPr="00DA02AC">
        <w:rPr>
          <w:bCs/>
          <w:lang w:eastAsia="zh-CN"/>
        </w:rPr>
        <w:t>CESManagement capabilities</w:t>
      </w:r>
      <w:r>
        <w:rPr>
          <w:bCs/>
          <w:lang w:eastAsia="zh-CN"/>
        </w:rPr>
        <w:t xml:space="preserve">, </w:t>
      </w:r>
      <w:r w:rsidRPr="00DA02AC">
        <w:rPr>
          <w:bCs/>
          <w:lang w:eastAsia="zh-CN"/>
        </w:rPr>
        <w:t>CCO capabilities</w:t>
      </w:r>
      <w:r>
        <w:rPr>
          <w:bCs/>
          <w:lang w:eastAsia="zh-CN"/>
        </w:rPr>
        <w:t xml:space="preserve"> and </w:t>
      </w:r>
      <w:r w:rsidRPr="00746D50">
        <w:rPr>
          <w:bCs/>
          <w:lang w:eastAsia="zh-CN"/>
        </w:rPr>
        <w:t>CPCIConfiguration</w:t>
      </w:r>
      <w:r>
        <w:rPr>
          <w:bCs/>
          <w:lang w:eastAsia="zh-CN"/>
        </w:rPr>
        <w:t>capabilites).</w:t>
      </w:r>
    </w:p>
    <w:p w14:paraId="1CBE1D93" w14:textId="00CD3EAE" w:rsidR="00A23EE0" w:rsidRDefault="00A23EE0" w:rsidP="00A23EE0">
      <w:pPr>
        <w:jc w:val="both"/>
        <w:rPr>
          <w:bCs/>
          <w:lang w:eastAsia="zh-CN"/>
        </w:rPr>
      </w:pPr>
      <w:r>
        <w:rPr>
          <w:noProof/>
        </w:rPr>
        <w:drawing>
          <wp:inline distT="0" distB="0" distL="0" distR="0" wp14:anchorId="5CEA3D2D" wp14:editId="2139C862">
            <wp:extent cx="4982210" cy="2879090"/>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982210" cy="2879090"/>
                    </a:xfrm>
                    <a:prstGeom prst="rect">
                      <a:avLst/>
                    </a:prstGeom>
                    <a:noFill/>
                  </pic:spPr>
                </pic:pic>
              </a:graphicData>
            </a:graphic>
          </wp:inline>
        </w:drawing>
      </w:r>
    </w:p>
    <w:p w14:paraId="4D89063C" w14:textId="77777777" w:rsidR="00A23EE0" w:rsidRPr="00DA02AC" w:rsidRDefault="00A23EE0" w:rsidP="00A23EE0">
      <w:pPr>
        <w:jc w:val="center"/>
        <w:rPr>
          <w:bCs/>
          <w:lang w:eastAsia="zh-CN"/>
        </w:rPr>
      </w:pPr>
      <w:r>
        <w:rPr>
          <w:bCs/>
          <w:lang w:eastAsia="zh-CN"/>
        </w:rPr>
        <w:t>Figure 4.8.2-2 An example of deployment scenario for management function contained by SubNetwork</w:t>
      </w:r>
    </w:p>
    <w:p w14:paraId="1CC0F8C0" w14:textId="77777777" w:rsidR="00A23EE0" w:rsidRDefault="00A23EE0" w:rsidP="00A23EE0">
      <w:pPr>
        <w:jc w:val="both"/>
        <w:rPr>
          <w:bCs/>
          <w:lang w:eastAsia="zh-CN"/>
        </w:rPr>
      </w:pPr>
      <w:r>
        <w:rPr>
          <w:bCs/>
          <w:lang w:eastAsia="zh-CN"/>
        </w:rPr>
        <w:t>The ManagementFunctions in management function model in Figure 4.8.2-1 provides the capabilities to allow cross domain management to control these management capabilities via corresponding MnSs. See below:</w:t>
      </w:r>
    </w:p>
    <w:p w14:paraId="3213A622" w14:textId="77777777" w:rsidR="00A23EE0" w:rsidRDefault="00A23EE0" w:rsidP="00A23EE0">
      <w:pPr>
        <w:numPr>
          <w:ilvl w:val="1"/>
          <w:numId w:val="13"/>
        </w:numPr>
        <w:jc w:val="both"/>
        <w:rPr>
          <w:bCs/>
          <w:lang w:eastAsia="zh-CN"/>
        </w:rPr>
      </w:pPr>
      <w:r>
        <w:rPr>
          <w:bCs/>
          <w:lang w:eastAsia="zh-CN"/>
        </w:rPr>
        <w:t xml:space="preserve">MDAFunction is used to represent MDA capabilities in RAN network management. </w:t>
      </w:r>
    </w:p>
    <w:p w14:paraId="36D92BA9" w14:textId="77777777" w:rsidR="00A23EE0" w:rsidRDefault="00A23EE0" w:rsidP="00A23EE0">
      <w:pPr>
        <w:numPr>
          <w:ilvl w:val="1"/>
          <w:numId w:val="13"/>
        </w:numPr>
        <w:jc w:val="both"/>
        <w:rPr>
          <w:bCs/>
          <w:lang w:eastAsia="zh-CN"/>
        </w:rPr>
      </w:pPr>
      <w:r>
        <w:rPr>
          <w:rFonts w:hint="eastAsia"/>
          <w:bCs/>
          <w:lang w:eastAsia="zh-CN"/>
        </w:rPr>
        <w:t>A</w:t>
      </w:r>
      <w:r>
        <w:rPr>
          <w:bCs/>
          <w:lang w:eastAsia="zh-CN"/>
        </w:rPr>
        <w:t>IMLtraining</w:t>
      </w:r>
      <w:r>
        <w:rPr>
          <w:rFonts w:hint="eastAsia"/>
          <w:bCs/>
          <w:lang w:eastAsia="zh-CN"/>
        </w:rPr>
        <w:t>Function</w:t>
      </w:r>
      <w:r>
        <w:rPr>
          <w:bCs/>
          <w:lang w:eastAsia="zh-CN"/>
        </w:rPr>
        <w:t xml:space="preserve"> is used to represent AIMLTraining capabilities in RAN network management.</w:t>
      </w:r>
    </w:p>
    <w:p w14:paraId="446CCCE8" w14:textId="77777777" w:rsidR="00A23EE0" w:rsidRDefault="00A23EE0" w:rsidP="00A23EE0">
      <w:pPr>
        <w:numPr>
          <w:ilvl w:val="1"/>
          <w:numId w:val="13"/>
        </w:numPr>
        <w:jc w:val="both"/>
        <w:rPr>
          <w:bCs/>
          <w:lang w:eastAsia="zh-CN"/>
        </w:rPr>
      </w:pPr>
      <w:r>
        <w:rPr>
          <w:bCs/>
          <w:lang w:eastAsia="zh-CN"/>
        </w:rPr>
        <w:t>AssuranceClosedControlLoop is used to represent AssuranceClosedControlLoop capabilities</w:t>
      </w:r>
      <w:r>
        <w:rPr>
          <w:rFonts w:hint="eastAsia"/>
          <w:bCs/>
          <w:lang w:eastAsia="zh-CN"/>
        </w:rPr>
        <w:t xml:space="preserve"> </w:t>
      </w:r>
      <w:r>
        <w:rPr>
          <w:bCs/>
          <w:lang w:eastAsia="zh-CN"/>
        </w:rPr>
        <w:t>in RAN network management.</w:t>
      </w:r>
    </w:p>
    <w:p w14:paraId="1CFDCA4F" w14:textId="77777777" w:rsidR="00A23EE0" w:rsidRPr="00746D50" w:rsidRDefault="00A23EE0" w:rsidP="00A23EE0">
      <w:pPr>
        <w:numPr>
          <w:ilvl w:val="1"/>
          <w:numId w:val="13"/>
        </w:numPr>
        <w:jc w:val="both"/>
        <w:rPr>
          <w:bCs/>
          <w:lang w:eastAsia="zh-CN"/>
        </w:rPr>
      </w:pPr>
      <w:r w:rsidRPr="009F6889">
        <w:rPr>
          <w:lang w:eastAsia="zh-CN"/>
        </w:rPr>
        <w:t>CESManagement</w:t>
      </w:r>
      <w:r>
        <w:rPr>
          <w:lang w:eastAsia="zh-CN"/>
        </w:rPr>
        <w:t xml:space="preserve">Functuion is used to represent </w:t>
      </w:r>
      <w:r w:rsidRPr="009F6889">
        <w:rPr>
          <w:lang w:eastAsia="zh-CN"/>
        </w:rPr>
        <w:t>CESManagement</w:t>
      </w:r>
      <w:r>
        <w:rPr>
          <w:lang w:eastAsia="zh-CN"/>
        </w:rPr>
        <w:t xml:space="preserve"> capabilities in RAN </w:t>
      </w:r>
      <w:r>
        <w:rPr>
          <w:rFonts w:hint="eastAsia"/>
          <w:lang w:eastAsia="zh-CN"/>
        </w:rPr>
        <w:t>network</w:t>
      </w:r>
      <w:r>
        <w:rPr>
          <w:lang w:eastAsia="zh-CN"/>
        </w:rPr>
        <w:t xml:space="preserve"> management.</w:t>
      </w:r>
    </w:p>
    <w:p w14:paraId="4F46ED00" w14:textId="77777777" w:rsidR="00A23EE0" w:rsidRPr="00746D50" w:rsidRDefault="00A23EE0" w:rsidP="00A23EE0">
      <w:pPr>
        <w:numPr>
          <w:ilvl w:val="1"/>
          <w:numId w:val="13"/>
        </w:numPr>
        <w:jc w:val="both"/>
        <w:rPr>
          <w:bCs/>
          <w:lang w:eastAsia="zh-CN"/>
        </w:rPr>
      </w:pPr>
      <w:r w:rsidRPr="009F6889">
        <w:rPr>
          <w:lang w:eastAsia="zh-CN"/>
        </w:rPr>
        <w:t>CCO</w:t>
      </w:r>
      <w:r>
        <w:rPr>
          <w:lang w:eastAsia="zh-CN"/>
        </w:rPr>
        <w:t xml:space="preserve">Functuion is used to represent </w:t>
      </w:r>
      <w:r w:rsidRPr="009F6889">
        <w:rPr>
          <w:lang w:eastAsia="zh-CN"/>
        </w:rPr>
        <w:t>CCO</w:t>
      </w:r>
      <w:r>
        <w:rPr>
          <w:lang w:eastAsia="zh-CN"/>
        </w:rPr>
        <w:t xml:space="preserve"> capabilities in RAN </w:t>
      </w:r>
      <w:r>
        <w:rPr>
          <w:rFonts w:hint="eastAsia"/>
          <w:lang w:eastAsia="zh-CN"/>
        </w:rPr>
        <w:t>network</w:t>
      </w:r>
      <w:r>
        <w:rPr>
          <w:lang w:eastAsia="zh-CN"/>
        </w:rPr>
        <w:t xml:space="preserve"> management.</w:t>
      </w:r>
    </w:p>
    <w:p w14:paraId="6EFEEA98" w14:textId="77777777" w:rsidR="00A23EE0" w:rsidRPr="00746D50" w:rsidRDefault="00A23EE0" w:rsidP="00A23EE0">
      <w:pPr>
        <w:numPr>
          <w:ilvl w:val="1"/>
          <w:numId w:val="13"/>
        </w:numPr>
        <w:jc w:val="both"/>
        <w:rPr>
          <w:bCs/>
          <w:lang w:eastAsia="zh-CN"/>
        </w:rPr>
      </w:pPr>
      <w:r w:rsidRPr="00746D50">
        <w:rPr>
          <w:bCs/>
          <w:lang w:eastAsia="zh-CN"/>
        </w:rPr>
        <w:t>CPCIConfiguration</w:t>
      </w:r>
      <w:r>
        <w:rPr>
          <w:bCs/>
          <w:lang w:eastAsia="zh-CN"/>
        </w:rPr>
        <w:t>Function</w:t>
      </w:r>
      <w:r>
        <w:rPr>
          <w:lang w:eastAsia="zh-CN"/>
        </w:rPr>
        <w:t xml:space="preserve"> is used to represent </w:t>
      </w:r>
      <w:r w:rsidRPr="00746D50">
        <w:rPr>
          <w:bCs/>
          <w:lang w:eastAsia="zh-CN"/>
        </w:rPr>
        <w:t>CPCIConfiguration</w:t>
      </w:r>
      <w:r>
        <w:rPr>
          <w:lang w:eastAsia="zh-CN"/>
        </w:rPr>
        <w:t xml:space="preserve"> capabilities in RAN </w:t>
      </w:r>
      <w:r>
        <w:rPr>
          <w:rFonts w:hint="eastAsia"/>
          <w:lang w:eastAsia="zh-CN"/>
        </w:rPr>
        <w:t>network</w:t>
      </w:r>
      <w:r>
        <w:rPr>
          <w:lang w:eastAsia="zh-CN"/>
        </w:rPr>
        <w:t xml:space="preserve"> management.</w:t>
      </w:r>
    </w:p>
    <w:p w14:paraId="38E32330" w14:textId="77777777" w:rsidR="00A23EE0" w:rsidRPr="00A23EE0" w:rsidRDefault="00A23EE0" w:rsidP="0098267A">
      <w:pPr>
        <w:jc w:val="both"/>
        <w:rPr>
          <w:bCs/>
          <w:lang w:eastAsia="zh-CN"/>
        </w:rPr>
      </w:pPr>
    </w:p>
    <w:p w14:paraId="0327FAE0" w14:textId="28B92395" w:rsidR="00AD2C6C" w:rsidRDefault="00AD2C6C" w:rsidP="00AD2C6C">
      <w:pPr>
        <w:pStyle w:val="Heading2"/>
        <w:rPr>
          <w:lang w:val="es-ES"/>
        </w:rPr>
      </w:pPr>
      <w:bookmarkStart w:id="205" w:name="_Toc136121451"/>
      <w:bookmarkStart w:id="206" w:name="_Toc136156043"/>
      <w:bookmarkStart w:id="207" w:name="_Hlk100735247"/>
      <w:r>
        <w:lastRenderedPageBreak/>
        <w:t>4.</w:t>
      </w:r>
      <w:r w:rsidR="007E500E">
        <w:t>9</w:t>
      </w:r>
      <w:r>
        <w:t xml:space="preserve"> </w:t>
      </w:r>
      <w:r w:rsidR="004439DC" w:rsidRPr="002B661D">
        <w:rPr>
          <w:rFonts w:cs="Arial"/>
          <w:lang w:val="fr-FR"/>
        </w:rPr>
        <w:tab/>
      </w:r>
      <w:r>
        <w:rPr>
          <w:lang w:val="es-ES"/>
        </w:rPr>
        <w:t>Issue #</w:t>
      </w:r>
      <w:r w:rsidR="007E500E">
        <w:rPr>
          <w:lang w:val="es-ES"/>
        </w:rPr>
        <w:t>9</w:t>
      </w:r>
      <w:r>
        <w:rPr>
          <w:lang w:val="es-ES"/>
        </w:rPr>
        <w:t xml:space="preserve">: </w:t>
      </w:r>
      <w:r w:rsidR="00B31E98">
        <w:rPr>
          <w:lang w:val="es-ES"/>
        </w:rPr>
        <w:t>Improvement on the management function description</w:t>
      </w:r>
      <w:bookmarkEnd w:id="205"/>
      <w:bookmarkEnd w:id="206"/>
    </w:p>
    <w:p w14:paraId="2FD0205E" w14:textId="1D0CA869" w:rsidR="00AD2C6C" w:rsidRDefault="00AD2C6C" w:rsidP="00AD2C6C">
      <w:pPr>
        <w:pStyle w:val="Heading3"/>
        <w:rPr>
          <w:lang w:val="fr-FR"/>
        </w:rPr>
      </w:pPr>
      <w:bookmarkStart w:id="208" w:name="_Toc136121452"/>
      <w:bookmarkStart w:id="209" w:name="_Toc136156044"/>
      <w:r>
        <w:rPr>
          <w:lang w:val="fr-FR"/>
        </w:rPr>
        <w:t>4.</w:t>
      </w:r>
      <w:r w:rsidR="004F55CF">
        <w:rPr>
          <w:lang w:val="fr-FR"/>
        </w:rPr>
        <w:t>9</w:t>
      </w:r>
      <w:r>
        <w:rPr>
          <w:lang w:val="fr-FR"/>
        </w:rPr>
        <w:t>.1</w:t>
      </w:r>
      <w:r>
        <w:rPr>
          <w:lang w:val="fr-FR"/>
        </w:rPr>
        <w:tab/>
        <w:t>Description</w:t>
      </w:r>
      <w:bookmarkEnd w:id="208"/>
      <w:bookmarkEnd w:id="209"/>
    </w:p>
    <w:p w14:paraId="5E768A72" w14:textId="19201CE5" w:rsidR="00AD2C6C" w:rsidRPr="002C3EFE" w:rsidRDefault="00AD2C6C" w:rsidP="00AD2C6C">
      <w:pPr>
        <w:rPr>
          <w:lang w:eastAsia="zh-CN"/>
        </w:rPr>
      </w:pPr>
      <w:r w:rsidRPr="002C3EFE">
        <w:rPr>
          <w:lang w:eastAsia="zh-CN"/>
        </w:rPr>
        <w:t>The following information is documented in TS 32.101</w:t>
      </w:r>
      <w:r w:rsidR="0028603F">
        <w:rPr>
          <w:lang w:eastAsia="zh-CN"/>
        </w:rPr>
        <w:t xml:space="preserve"> </w:t>
      </w:r>
      <w:r w:rsidR="006450E5">
        <w:rPr>
          <w:lang w:eastAsia="zh-CN"/>
        </w:rPr>
        <w:t>[</w:t>
      </w:r>
      <w:r w:rsidR="00377F48">
        <w:rPr>
          <w:lang w:eastAsia="zh-CN"/>
        </w:rPr>
        <w:t>3</w:t>
      </w:r>
      <w:r w:rsidR="006450E5">
        <w:rPr>
          <w:lang w:eastAsia="zh-CN"/>
        </w:rPr>
        <w:t>]</w:t>
      </w:r>
      <w:r w:rsidRPr="002C3EFE">
        <w:rPr>
          <w:lang w:eastAsia="zh-CN"/>
        </w:rPr>
        <w:t xml:space="preserve"> to describe the TMN architecture aspects and the management functions. </w:t>
      </w:r>
    </w:p>
    <w:p w14:paraId="04AA0F29" w14:textId="77777777" w:rsidR="00AD2C6C" w:rsidRPr="002C3EFE" w:rsidRDefault="00AD2C6C" w:rsidP="00AD2C6C">
      <w:pPr>
        <w:pStyle w:val="Heading3"/>
      </w:pPr>
    </w:p>
    <w:p w14:paraId="0B143FE9" w14:textId="77777777" w:rsidR="00AD2C6C" w:rsidRDefault="00AD2C6C" w:rsidP="00CD09EA">
      <w:r w:rsidRPr="00CD09EA">
        <w:rPr>
          <w:rFonts w:ascii="Arial" w:hAnsi="Arial" w:cs="Arial"/>
          <w:noProof/>
          <w:sz w:val="28"/>
          <w:szCs w:val="28"/>
          <w:lang w:val="en-US" w:eastAsia="zh-CN"/>
        </w:rPr>
        <w:drawing>
          <wp:inline distT="0" distB="0" distL="0" distR="0" wp14:anchorId="15438394" wp14:editId="5A1B7624">
            <wp:extent cx="4210050" cy="34575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10050" cy="3457575"/>
                    </a:xfrm>
                    <a:prstGeom prst="rect">
                      <a:avLst/>
                    </a:prstGeom>
                  </pic:spPr>
                </pic:pic>
              </a:graphicData>
            </a:graphic>
          </wp:inline>
        </w:drawing>
      </w:r>
      <w:r w:rsidDel="003179E8">
        <w:t xml:space="preserve"> </w:t>
      </w:r>
    </w:p>
    <w:p w14:paraId="22E480F9" w14:textId="77777777" w:rsidR="00AD2C6C" w:rsidRDefault="00AD2C6C" w:rsidP="00AD2C6C">
      <w:pPr>
        <w:rPr>
          <w:lang w:eastAsia="zh-CN"/>
        </w:rPr>
      </w:pPr>
      <w:r>
        <w:rPr>
          <w:lang w:eastAsia="zh-CN"/>
        </w:rPr>
        <w:t>Analysis:</w:t>
      </w:r>
    </w:p>
    <w:p w14:paraId="33349431" w14:textId="4E0CB878" w:rsidR="00AD2C6C" w:rsidRDefault="00AD2C6C" w:rsidP="00AD2C6C">
      <w:pPr>
        <w:pStyle w:val="ListParagraph"/>
        <w:numPr>
          <w:ilvl w:val="0"/>
          <w:numId w:val="18"/>
        </w:numPr>
        <w:contextualSpacing w:val="0"/>
        <w:rPr>
          <w:lang w:eastAsia="zh-CN"/>
        </w:rPr>
      </w:pPr>
      <w:r w:rsidRPr="00AE7A08">
        <w:rPr>
          <w:lang w:eastAsia="zh-CN"/>
        </w:rPr>
        <w:t>TS 32.101</w:t>
      </w:r>
      <w:r w:rsidR="006450E5">
        <w:rPr>
          <w:lang w:eastAsia="zh-CN"/>
        </w:rPr>
        <w:t xml:space="preserve"> [</w:t>
      </w:r>
      <w:r w:rsidR="001920F2">
        <w:rPr>
          <w:lang w:eastAsia="zh-CN"/>
        </w:rPr>
        <w:t>3</w:t>
      </w:r>
      <w:r w:rsidR="006450E5">
        <w:rPr>
          <w:lang w:eastAsia="zh-CN"/>
        </w:rPr>
        <w:t>]</w:t>
      </w:r>
      <w:r w:rsidRPr="00AE7A08">
        <w:rPr>
          <w:lang w:eastAsia="zh-CN"/>
        </w:rPr>
        <w:t xml:space="preserve"> </w:t>
      </w:r>
      <w:r>
        <w:rPr>
          <w:lang w:eastAsia="zh-CN"/>
        </w:rPr>
        <w:t xml:space="preserve">defines </w:t>
      </w:r>
      <w:r w:rsidRPr="005F4D9E">
        <w:rPr>
          <w:lang w:eastAsia="zh-CN"/>
        </w:rPr>
        <w:t>the management principles and high-level requirements for the management of PLMNs</w:t>
      </w:r>
      <w:r>
        <w:rPr>
          <w:lang w:eastAsia="zh-CN"/>
        </w:rPr>
        <w:t>. Some descriptions in corresponding area in clause 7 of TS 32.101</w:t>
      </w:r>
      <w:r w:rsidR="006450E5">
        <w:rPr>
          <w:lang w:eastAsia="zh-CN"/>
        </w:rPr>
        <w:t xml:space="preserve"> [</w:t>
      </w:r>
      <w:r w:rsidR="001920F2">
        <w:rPr>
          <w:lang w:eastAsia="zh-CN"/>
        </w:rPr>
        <w:t>3</w:t>
      </w:r>
      <w:r w:rsidR="006450E5">
        <w:rPr>
          <w:lang w:eastAsia="zh-CN"/>
        </w:rPr>
        <w:t>]</w:t>
      </w:r>
      <w:r>
        <w:rPr>
          <w:lang w:eastAsia="zh-CN"/>
        </w:rPr>
        <w:t xml:space="preserve"> can be improved and used for SBMA.</w:t>
      </w:r>
    </w:p>
    <w:p w14:paraId="0325FD70" w14:textId="742F8981" w:rsidR="00AD2C6C" w:rsidRDefault="00AD2C6C" w:rsidP="00AD2C6C">
      <w:pPr>
        <w:rPr>
          <w:b/>
          <w:lang w:eastAsia="zh-CN"/>
        </w:rPr>
      </w:pPr>
      <w:r>
        <w:rPr>
          <w:lang w:eastAsia="zh-CN"/>
        </w:rPr>
        <w:t xml:space="preserve">2. The following management features are captured in </w:t>
      </w:r>
      <w:r>
        <w:rPr>
          <w:noProof/>
          <w:lang w:eastAsia="zh-CN"/>
        </w:rPr>
        <w:t>annex of TS 28.533</w:t>
      </w:r>
      <w:r w:rsidR="006450E5">
        <w:rPr>
          <w:noProof/>
          <w:lang w:eastAsia="zh-CN"/>
        </w:rPr>
        <w:t xml:space="preserve"> [2]</w:t>
      </w:r>
      <w:r>
        <w:rPr>
          <w:noProof/>
          <w:lang w:eastAsia="zh-CN"/>
        </w:rPr>
        <w:t xml:space="preserve">, as follows. </w:t>
      </w:r>
    </w:p>
    <w:p w14:paraId="637858CC" w14:textId="77777777" w:rsidR="00AD2C6C" w:rsidRDefault="00AD2C6C" w:rsidP="00AD2C6C">
      <w:pPr>
        <w:jc w:val="center"/>
        <w:rPr>
          <w:b/>
          <w:lang w:eastAsia="zh-CN"/>
        </w:rPr>
      </w:pPr>
      <w:bookmarkStart w:id="210" w:name="_Hlk100735309"/>
      <w:r>
        <w:rPr>
          <w:noProof/>
          <w:lang w:val="en-US" w:eastAsia="zh-CN"/>
        </w:rPr>
        <w:lastRenderedPageBreak/>
        <w:drawing>
          <wp:inline distT="0" distB="0" distL="0" distR="0" wp14:anchorId="6A9037D0" wp14:editId="39BA269E">
            <wp:extent cx="5973890" cy="3403164"/>
            <wp:effectExtent l="0" t="0" r="8255" b="698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06302" cy="3421628"/>
                    </a:xfrm>
                    <a:prstGeom prst="rect">
                      <a:avLst/>
                    </a:prstGeom>
                    <a:noFill/>
                  </pic:spPr>
                </pic:pic>
              </a:graphicData>
            </a:graphic>
          </wp:inline>
        </w:drawing>
      </w:r>
    </w:p>
    <w:bookmarkEnd w:id="210"/>
    <w:p w14:paraId="1AF38346" w14:textId="78D6CAC3" w:rsidR="00AD2C6C" w:rsidRDefault="00AD2C6C" w:rsidP="00AD2C6C">
      <w:pPr>
        <w:jc w:val="center"/>
        <w:rPr>
          <w:b/>
          <w:lang w:eastAsia="zh-CN"/>
        </w:rPr>
      </w:pPr>
      <w:r>
        <w:rPr>
          <w:b/>
          <w:lang w:eastAsia="zh-CN"/>
        </w:rPr>
        <w:t xml:space="preserve">Figure </w:t>
      </w:r>
      <w:r w:rsidR="00CB0DF7">
        <w:rPr>
          <w:b/>
          <w:lang w:eastAsia="zh-CN"/>
        </w:rPr>
        <w:t>4</w:t>
      </w:r>
      <w:r w:rsidR="00981AF8">
        <w:rPr>
          <w:b/>
          <w:lang w:eastAsia="zh-CN"/>
        </w:rPr>
        <w:t>.9.1-1</w:t>
      </w:r>
      <w:r>
        <w:rPr>
          <w:b/>
          <w:lang w:eastAsia="zh-CN"/>
        </w:rPr>
        <w:t xml:space="preserve">: </w:t>
      </w:r>
      <w:r w:rsidRPr="001D0228">
        <w:rPr>
          <w:b/>
          <w:lang w:eastAsia="zh-CN"/>
        </w:rPr>
        <w:t>Overview of 5G management specifications</w:t>
      </w:r>
    </w:p>
    <w:p w14:paraId="0AFFD3E6" w14:textId="5A3AA7F7" w:rsidR="00AD2C6C" w:rsidRDefault="00AD2C6C" w:rsidP="00AD2C6C">
      <w:pPr>
        <w:rPr>
          <w:lang w:eastAsia="zh-CN"/>
        </w:rPr>
      </w:pPr>
      <w:r>
        <w:rPr>
          <w:rFonts w:hint="eastAsia"/>
          <w:lang w:eastAsia="zh-CN"/>
        </w:rPr>
        <w:t>T</w:t>
      </w:r>
      <w:r>
        <w:rPr>
          <w:lang w:eastAsia="zh-CN"/>
        </w:rPr>
        <w:t>he related management features description in TS 28.533</w:t>
      </w:r>
      <w:r w:rsidR="00EB6642">
        <w:rPr>
          <w:lang w:eastAsia="zh-CN"/>
        </w:rPr>
        <w:t xml:space="preserve"> </w:t>
      </w:r>
      <w:r>
        <w:rPr>
          <w:lang w:eastAsia="zh-CN"/>
        </w:rPr>
        <w:t>[2] are limited compared with the management functions description in TS 32.101</w:t>
      </w:r>
      <w:r w:rsidR="00EB6642">
        <w:rPr>
          <w:lang w:eastAsia="zh-CN"/>
        </w:rPr>
        <w:t xml:space="preserve"> </w:t>
      </w:r>
      <w:r>
        <w:rPr>
          <w:lang w:eastAsia="zh-CN"/>
        </w:rPr>
        <w:t>[</w:t>
      </w:r>
      <w:r w:rsidR="00981AF8">
        <w:rPr>
          <w:lang w:eastAsia="zh-CN"/>
        </w:rPr>
        <w:t>3</w:t>
      </w:r>
      <w:r>
        <w:rPr>
          <w:lang w:eastAsia="zh-CN"/>
        </w:rPr>
        <w:t xml:space="preserve">]. </w:t>
      </w:r>
    </w:p>
    <w:p w14:paraId="1370CC44" w14:textId="78BBECBE" w:rsidR="00AD2C6C" w:rsidRDefault="00AD2C6C" w:rsidP="00AD2C6C">
      <w:pPr>
        <w:pStyle w:val="Heading3"/>
        <w:rPr>
          <w:lang w:val="fr-FR"/>
        </w:rPr>
      </w:pPr>
      <w:bookmarkStart w:id="211" w:name="_Toc136121453"/>
      <w:bookmarkStart w:id="212" w:name="_Toc136156045"/>
      <w:r>
        <w:rPr>
          <w:lang w:val="fr-FR"/>
        </w:rPr>
        <w:t>4.</w:t>
      </w:r>
      <w:r w:rsidR="004F55CF">
        <w:rPr>
          <w:lang w:val="fr-FR"/>
        </w:rPr>
        <w:t>9</w:t>
      </w:r>
      <w:r>
        <w:rPr>
          <w:lang w:val="fr-FR"/>
        </w:rPr>
        <w:t>.2</w:t>
      </w:r>
      <w:r>
        <w:rPr>
          <w:lang w:val="fr-FR"/>
        </w:rPr>
        <w:tab/>
        <w:t>Potential solutions</w:t>
      </w:r>
      <w:bookmarkEnd w:id="211"/>
      <w:bookmarkEnd w:id="212"/>
    </w:p>
    <w:p w14:paraId="5C763693" w14:textId="29A4A967" w:rsidR="000B439D" w:rsidRPr="00081731" w:rsidRDefault="000B439D" w:rsidP="00E21951">
      <w:pPr>
        <w:pStyle w:val="Heading4"/>
        <w:rPr>
          <w:lang w:val="fr-FR"/>
        </w:rPr>
      </w:pPr>
      <w:bookmarkStart w:id="213" w:name="_Toc136121454"/>
      <w:bookmarkStart w:id="214" w:name="_Toc136156046"/>
      <w:r>
        <w:rPr>
          <w:rFonts w:hint="eastAsia"/>
          <w:lang w:eastAsia="zh-CN"/>
        </w:rPr>
        <w:t>4</w:t>
      </w:r>
      <w:r>
        <w:rPr>
          <w:lang w:eastAsia="zh-CN"/>
        </w:rPr>
        <w:t>.9.2.1</w:t>
      </w:r>
      <w:r>
        <w:rPr>
          <w:lang w:eastAsia="zh-CN"/>
        </w:rPr>
        <w:tab/>
        <w:t>Management function description</w:t>
      </w:r>
      <w:bookmarkEnd w:id="213"/>
      <w:bookmarkEnd w:id="214"/>
    </w:p>
    <w:p w14:paraId="6958F889" w14:textId="4CA644A5" w:rsidR="00AD2C6C" w:rsidRDefault="00AD2C6C" w:rsidP="00AD2C6C">
      <w:pPr>
        <w:rPr>
          <w:lang w:eastAsia="zh-CN"/>
        </w:rPr>
      </w:pPr>
      <w:r>
        <w:rPr>
          <w:lang w:eastAsia="zh-CN"/>
        </w:rPr>
        <w:t xml:space="preserve">Elaborate </w:t>
      </w:r>
      <w:r>
        <w:rPr>
          <w:lang w:val="en-US" w:eastAsia="zh-CN"/>
        </w:rPr>
        <w:t xml:space="preserve">the </w:t>
      </w:r>
      <w:r>
        <w:rPr>
          <w:lang w:eastAsia="zh-CN"/>
        </w:rPr>
        <w:t xml:space="preserve">management functional overviews in </w:t>
      </w:r>
      <w:r w:rsidRPr="00550231">
        <w:rPr>
          <w:lang w:eastAsia="zh-CN"/>
        </w:rPr>
        <w:t xml:space="preserve">TS 28.533 </w:t>
      </w:r>
      <w:r w:rsidR="006450E5">
        <w:rPr>
          <w:lang w:eastAsia="zh-CN"/>
        </w:rPr>
        <w:t xml:space="preserve">[2] </w:t>
      </w:r>
      <w:r>
        <w:rPr>
          <w:lang w:eastAsia="zh-CN"/>
        </w:rPr>
        <w:t xml:space="preserve">with taking into account of the management function description information in TS 32.101 </w:t>
      </w:r>
      <w:r w:rsidR="00EB6642">
        <w:rPr>
          <w:lang w:eastAsia="zh-CN"/>
        </w:rPr>
        <w:t>[</w:t>
      </w:r>
      <w:r w:rsidR="00981AF8">
        <w:rPr>
          <w:lang w:eastAsia="zh-CN"/>
        </w:rPr>
        <w:t>3</w:t>
      </w:r>
      <w:r w:rsidR="00EB6642">
        <w:rPr>
          <w:lang w:eastAsia="zh-CN"/>
        </w:rPr>
        <w:t>]</w:t>
      </w:r>
      <w:r w:rsidR="00D54AE3">
        <w:rPr>
          <w:lang w:eastAsia="zh-CN"/>
        </w:rPr>
        <w:t xml:space="preserve"> clause</w:t>
      </w:r>
      <w:r>
        <w:rPr>
          <w:lang w:eastAsia="zh-CN"/>
        </w:rPr>
        <w:t xml:space="preserve"> 7. </w:t>
      </w:r>
    </w:p>
    <w:p w14:paraId="58A390C2" w14:textId="77777777" w:rsidR="000B439D" w:rsidRPr="0068718D" w:rsidRDefault="000B439D" w:rsidP="000B439D">
      <w:pPr>
        <w:pStyle w:val="Heading4"/>
        <w:rPr>
          <w:lang w:eastAsia="zh-CN"/>
        </w:rPr>
      </w:pPr>
      <w:bookmarkStart w:id="215" w:name="_Toc136121455"/>
      <w:bookmarkStart w:id="216" w:name="_Toc136156047"/>
      <w:r>
        <w:rPr>
          <w:rFonts w:hint="eastAsia"/>
          <w:lang w:eastAsia="zh-CN"/>
        </w:rPr>
        <w:t>4</w:t>
      </w:r>
      <w:r>
        <w:rPr>
          <w:lang w:eastAsia="zh-CN"/>
        </w:rPr>
        <w:t>.9.2.2</w:t>
      </w:r>
      <w:r>
        <w:rPr>
          <w:lang w:eastAsia="zh-CN"/>
        </w:rPr>
        <w:tab/>
        <w:t xml:space="preserve">Usage of </w:t>
      </w:r>
      <w:r w:rsidRPr="0068718D">
        <w:rPr>
          <w:lang w:eastAsia="zh-CN"/>
        </w:rPr>
        <w:t xml:space="preserve">CRUD operations </w:t>
      </w:r>
      <w:r>
        <w:rPr>
          <w:lang w:eastAsia="zh-CN"/>
        </w:rPr>
        <w:t xml:space="preserve">and NRM fragment </w:t>
      </w:r>
      <w:r w:rsidRPr="0068718D">
        <w:rPr>
          <w:lang w:eastAsia="zh-CN"/>
        </w:rPr>
        <w:t>in SBMA</w:t>
      </w:r>
      <w:bookmarkEnd w:id="215"/>
      <w:bookmarkEnd w:id="216"/>
      <w:r>
        <w:rPr>
          <w:lang w:eastAsia="zh-CN"/>
        </w:rPr>
        <w:t xml:space="preserve"> </w:t>
      </w:r>
    </w:p>
    <w:p w14:paraId="15F53BCB" w14:textId="77777777" w:rsidR="000B439D" w:rsidRDefault="000B439D" w:rsidP="000B439D">
      <w:pPr>
        <w:rPr>
          <w:lang w:eastAsia="zh-CN"/>
        </w:rPr>
      </w:pPr>
      <w:r>
        <w:rPr>
          <w:rFonts w:hint="eastAsia"/>
          <w:lang w:eastAsia="zh-CN"/>
        </w:rPr>
        <w:t>F</w:t>
      </w:r>
      <w:r>
        <w:rPr>
          <w:lang w:eastAsia="zh-CN"/>
        </w:rPr>
        <w:t xml:space="preserve">ollowing is </w:t>
      </w:r>
      <w:r w:rsidRPr="00517750">
        <w:rPr>
          <w:lang w:eastAsia="zh-CN"/>
        </w:rPr>
        <w:t xml:space="preserve">the overview </w:t>
      </w:r>
      <w:r>
        <w:rPr>
          <w:lang w:eastAsia="zh-CN"/>
        </w:rPr>
        <w:t xml:space="preserve">of usage of CRUD operations and NRM fragments </w:t>
      </w:r>
      <w:r w:rsidRPr="00517750">
        <w:rPr>
          <w:lang w:eastAsia="zh-CN"/>
        </w:rPr>
        <w:t>in SBMA.</w:t>
      </w:r>
    </w:p>
    <w:p w14:paraId="7C03A200" w14:textId="77777777" w:rsidR="000B439D" w:rsidRPr="003F183E" w:rsidRDefault="000B439D" w:rsidP="000B439D">
      <w:pPr>
        <w:pStyle w:val="NormalWeb"/>
        <w:spacing w:after="240" w:afterAutospacing="0"/>
        <w:rPr>
          <w:rFonts w:eastAsia="宋体"/>
          <w:sz w:val="20"/>
          <w:szCs w:val="20"/>
          <w:lang w:val="en-GB"/>
        </w:rPr>
      </w:pPr>
      <w:r w:rsidRPr="00CB3A91">
        <w:rPr>
          <w:rFonts w:eastAsia="宋体"/>
          <w:sz w:val="20"/>
          <w:szCs w:val="20"/>
          <w:lang w:val="en-GB"/>
        </w:rPr>
        <w:t>If CRUD operations are supported, it is not needed to support the equivalent non-CRUD operations. (e.g. if CRUD operations for NtfSubscriptionControl IOC are supported, it is not needed to support subscribe/unsubscribe operations).</w:t>
      </w:r>
    </w:p>
    <w:p w14:paraId="326AD03D" w14:textId="44EDD87D" w:rsidR="000B439D" w:rsidRDefault="000B439D" w:rsidP="000B439D">
      <w:pPr>
        <w:rPr>
          <w:lang w:eastAsia="zh-CN"/>
        </w:rPr>
      </w:pPr>
      <w:r>
        <w:rPr>
          <w:rFonts w:hint="eastAsia"/>
          <w:lang w:eastAsia="zh-CN"/>
        </w:rPr>
        <w:t>Note</w:t>
      </w:r>
      <w:r>
        <w:rPr>
          <w:lang w:eastAsia="zh-CN"/>
        </w:rPr>
        <w:t>: The usage of non-CRUD operations in the SBMA are not listed in the following table (e.g. Streaming management operations, defined in 28.532 [</w:t>
      </w:r>
      <w:r w:rsidR="00413196">
        <w:rPr>
          <w:lang w:eastAsia="zh-CN"/>
        </w:rPr>
        <w:t>45</w:t>
      </w:r>
      <w:r>
        <w:rPr>
          <w:lang w:eastAsia="zh-CN"/>
        </w:rPr>
        <w:t>] section 11.5.1, by Streaming Data Reporting MnS are not-CRUD operations).</w:t>
      </w:r>
    </w:p>
    <w:p w14:paraId="46C37FEA" w14:textId="77777777" w:rsidR="000B439D" w:rsidRPr="00E105A6" w:rsidRDefault="000B439D" w:rsidP="000B439D">
      <w:pPr>
        <w:jc w:val="center"/>
        <w:rPr>
          <w:lang w:eastAsia="zh-CN"/>
        </w:rPr>
      </w:pPr>
      <w:r>
        <w:rPr>
          <w:rFonts w:hint="eastAsia"/>
          <w:lang w:eastAsia="zh-CN"/>
        </w:rPr>
        <w:t>T</w:t>
      </w:r>
      <w:r>
        <w:rPr>
          <w:lang w:eastAsia="zh-CN"/>
        </w:rPr>
        <w:t>able 4.9.2-1 O</w:t>
      </w:r>
      <w:r w:rsidRPr="0095201C">
        <w:rPr>
          <w:lang w:eastAsia="zh-CN"/>
        </w:rPr>
        <w:t xml:space="preserve">verview </w:t>
      </w:r>
      <w:r>
        <w:rPr>
          <w:lang w:eastAsia="zh-CN"/>
        </w:rPr>
        <w:t xml:space="preserve">of the usage of </w:t>
      </w:r>
      <w:r w:rsidRPr="0095201C">
        <w:rPr>
          <w:lang w:eastAsia="zh-CN"/>
        </w:rPr>
        <w:t xml:space="preserve">CRUD operations </w:t>
      </w:r>
      <w:r>
        <w:rPr>
          <w:lang w:eastAsia="zh-CN"/>
        </w:rPr>
        <w:t xml:space="preserve">and NRM fragments </w:t>
      </w:r>
      <w:r w:rsidRPr="0095201C">
        <w:rPr>
          <w:lang w:eastAsia="zh-CN"/>
        </w:rPr>
        <w:t>in SBMA</w:t>
      </w:r>
    </w:p>
    <w:tbl>
      <w:tblPr>
        <w:tblW w:w="10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4"/>
        <w:gridCol w:w="4129"/>
        <w:gridCol w:w="4128"/>
      </w:tblGrid>
      <w:tr w:rsidR="000B439D" w:rsidRPr="00510A82" w14:paraId="1CE41B7C" w14:textId="77777777" w:rsidTr="00184889">
        <w:trPr>
          <w:trHeight w:val="245"/>
        </w:trPr>
        <w:tc>
          <w:tcPr>
            <w:tcW w:w="6413" w:type="dxa"/>
            <w:gridSpan w:val="2"/>
            <w:shd w:val="clear" w:color="auto" w:fill="E7E6E6"/>
          </w:tcPr>
          <w:p w14:paraId="550EFFFC" w14:textId="77777777" w:rsidR="000B439D" w:rsidRPr="00510A82" w:rsidRDefault="000B439D" w:rsidP="00184889">
            <w:pPr>
              <w:jc w:val="center"/>
              <w:rPr>
                <w:b/>
                <w:lang w:eastAsia="zh-CN"/>
              </w:rPr>
            </w:pPr>
            <w:r w:rsidRPr="00510A82">
              <w:rPr>
                <w:b/>
                <w:lang w:eastAsia="zh-CN"/>
              </w:rPr>
              <w:t xml:space="preserve">Supported </w:t>
            </w:r>
            <w:r w:rsidRPr="00510A82">
              <w:rPr>
                <w:rFonts w:hint="eastAsia"/>
                <w:b/>
                <w:lang w:eastAsia="zh-CN"/>
              </w:rPr>
              <w:t>M</w:t>
            </w:r>
            <w:r w:rsidRPr="00510A82">
              <w:rPr>
                <w:b/>
                <w:lang w:eastAsia="zh-CN"/>
              </w:rPr>
              <w:t>nS Components</w:t>
            </w:r>
          </w:p>
        </w:tc>
        <w:tc>
          <w:tcPr>
            <w:tcW w:w="4128" w:type="dxa"/>
            <w:vMerge w:val="restart"/>
            <w:shd w:val="clear" w:color="auto" w:fill="E7E6E6"/>
          </w:tcPr>
          <w:p w14:paraId="3B7F476E" w14:textId="77777777" w:rsidR="000B439D" w:rsidRPr="00510A82" w:rsidRDefault="000B439D" w:rsidP="00184889">
            <w:pPr>
              <w:jc w:val="center"/>
              <w:rPr>
                <w:b/>
                <w:lang w:eastAsia="zh-CN"/>
              </w:rPr>
            </w:pPr>
            <w:r>
              <w:rPr>
                <w:b/>
                <w:lang w:eastAsia="zh-CN"/>
              </w:rPr>
              <w:t>Usage</w:t>
            </w:r>
          </w:p>
        </w:tc>
      </w:tr>
      <w:tr w:rsidR="000B439D" w:rsidRPr="00510A82" w14:paraId="614F959A" w14:textId="77777777" w:rsidTr="00184889">
        <w:trPr>
          <w:trHeight w:val="250"/>
        </w:trPr>
        <w:tc>
          <w:tcPr>
            <w:tcW w:w="2284" w:type="dxa"/>
            <w:shd w:val="clear" w:color="auto" w:fill="E7E6E6"/>
          </w:tcPr>
          <w:p w14:paraId="75FF1353" w14:textId="77777777" w:rsidR="000B439D" w:rsidRPr="00510A82" w:rsidRDefault="000B439D" w:rsidP="00184889">
            <w:pPr>
              <w:jc w:val="center"/>
              <w:rPr>
                <w:b/>
                <w:lang w:eastAsia="zh-CN"/>
              </w:rPr>
            </w:pPr>
            <w:r w:rsidRPr="00510A82">
              <w:rPr>
                <w:rFonts w:hint="eastAsia"/>
                <w:b/>
                <w:lang w:eastAsia="zh-CN"/>
              </w:rPr>
              <w:t>M</w:t>
            </w:r>
            <w:r w:rsidRPr="00510A82">
              <w:rPr>
                <w:b/>
                <w:lang w:eastAsia="zh-CN"/>
              </w:rPr>
              <w:t>nS Component type A</w:t>
            </w:r>
          </w:p>
        </w:tc>
        <w:tc>
          <w:tcPr>
            <w:tcW w:w="4128" w:type="dxa"/>
            <w:shd w:val="clear" w:color="auto" w:fill="E7E6E6"/>
          </w:tcPr>
          <w:p w14:paraId="55954898" w14:textId="77777777" w:rsidR="000B439D" w:rsidRPr="00510A82" w:rsidRDefault="000B439D" w:rsidP="00184889">
            <w:pPr>
              <w:jc w:val="center"/>
              <w:rPr>
                <w:b/>
                <w:lang w:eastAsia="zh-CN"/>
              </w:rPr>
            </w:pPr>
            <w:r w:rsidRPr="00510A82">
              <w:rPr>
                <w:rFonts w:hint="eastAsia"/>
                <w:b/>
                <w:lang w:eastAsia="zh-CN"/>
              </w:rPr>
              <w:t>M</w:t>
            </w:r>
            <w:r w:rsidRPr="00510A82">
              <w:rPr>
                <w:b/>
                <w:lang w:eastAsia="zh-CN"/>
              </w:rPr>
              <w:t>nS Component type B</w:t>
            </w:r>
          </w:p>
        </w:tc>
        <w:tc>
          <w:tcPr>
            <w:tcW w:w="4128" w:type="dxa"/>
            <w:vMerge/>
            <w:shd w:val="clear" w:color="auto" w:fill="E7E6E6"/>
          </w:tcPr>
          <w:p w14:paraId="5B0EC95B" w14:textId="77777777" w:rsidR="000B439D" w:rsidRPr="00510A82" w:rsidRDefault="000B439D" w:rsidP="00184889">
            <w:pPr>
              <w:jc w:val="center"/>
              <w:rPr>
                <w:b/>
                <w:lang w:eastAsia="zh-CN"/>
              </w:rPr>
            </w:pPr>
          </w:p>
        </w:tc>
      </w:tr>
      <w:tr w:rsidR="000B439D" w:rsidRPr="00DE6D92" w14:paraId="1E7E2785" w14:textId="77777777" w:rsidTr="00184889">
        <w:trPr>
          <w:trHeight w:val="689"/>
        </w:trPr>
        <w:tc>
          <w:tcPr>
            <w:tcW w:w="2284" w:type="dxa"/>
            <w:shd w:val="clear" w:color="auto" w:fill="auto"/>
          </w:tcPr>
          <w:p w14:paraId="452B2437" w14:textId="77777777" w:rsidR="000B439D" w:rsidRDefault="000B439D" w:rsidP="00184889">
            <w:pPr>
              <w:rPr>
                <w:lang w:eastAsia="zh-CN"/>
              </w:rPr>
            </w:pPr>
            <w:r>
              <w:rPr>
                <w:lang w:eastAsia="zh-CN"/>
              </w:rPr>
              <w:t>CRUD operations</w:t>
            </w:r>
          </w:p>
        </w:tc>
        <w:tc>
          <w:tcPr>
            <w:tcW w:w="4128" w:type="dxa"/>
            <w:shd w:val="clear" w:color="auto" w:fill="auto"/>
          </w:tcPr>
          <w:p w14:paraId="231921B5" w14:textId="7DC32B0B" w:rsidR="000B439D" w:rsidRPr="00672BF3" w:rsidRDefault="000B439D" w:rsidP="00184889">
            <w:pPr>
              <w:rPr>
                <w:lang w:eastAsia="zh-CN"/>
              </w:rPr>
            </w:pPr>
            <w:r>
              <w:rPr>
                <w:lang w:eastAsia="zh-CN"/>
              </w:rPr>
              <w:t>Generic NRM (TS 28.622</w:t>
            </w:r>
            <w:r w:rsidR="006B1637">
              <w:rPr>
                <w:lang w:eastAsia="zh-CN"/>
              </w:rPr>
              <w:t xml:space="preserve"> </w:t>
            </w:r>
            <w:r w:rsidR="006B1637">
              <w:rPr>
                <w:lang w:val="et-EE"/>
              </w:rPr>
              <w:t>[23]</w:t>
            </w:r>
            <w:r>
              <w:rPr>
                <w:lang w:eastAsia="zh-CN"/>
              </w:rPr>
              <w:t>) (e.g. S</w:t>
            </w:r>
            <w:r>
              <w:rPr>
                <w:rFonts w:hint="eastAsia"/>
                <w:lang w:eastAsia="zh-CN"/>
              </w:rPr>
              <w:t>ubNetwork</w:t>
            </w:r>
            <w:r>
              <w:rPr>
                <w:lang w:eastAsia="zh-CN"/>
              </w:rPr>
              <w:t>, ManagedElement IOC)</w:t>
            </w:r>
          </w:p>
        </w:tc>
        <w:tc>
          <w:tcPr>
            <w:tcW w:w="4128" w:type="dxa"/>
          </w:tcPr>
          <w:p w14:paraId="162EDA6C" w14:textId="77777777" w:rsidR="000B439D" w:rsidRDefault="000B439D" w:rsidP="00184889">
            <w:pPr>
              <w:rPr>
                <w:lang w:eastAsia="zh-CN"/>
              </w:rPr>
            </w:pPr>
            <w:r>
              <w:rPr>
                <w:lang w:eastAsia="zh-CN"/>
              </w:rPr>
              <w:t xml:space="preserve">Common </w:t>
            </w:r>
            <w:r>
              <w:rPr>
                <w:rFonts w:hint="eastAsia"/>
                <w:lang w:eastAsia="zh-CN"/>
              </w:rPr>
              <w:t>Management</w:t>
            </w:r>
            <w:r>
              <w:rPr>
                <w:lang w:eastAsia="zh-CN"/>
              </w:rPr>
              <w:t xml:space="preserve"> </w:t>
            </w:r>
          </w:p>
        </w:tc>
      </w:tr>
      <w:tr w:rsidR="000B439D" w:rsidRPr="00DE6D92" w14:paraId="410B9AFA" w14:textId="77777777" w:rsidTr="00184889">
        <w:trPr>
          <w:trHeight w:val="409"/>
        </w:trPr>
        <w:tc>
          <w:tcPr>
            <w:tcW w:w="2284" w:type="dxa"/>
            <w:shd w:val="clear" w:color="auto" w:fill="auto"/>
          </w:tcPr>
          <w:p w14:paraId="68BEDB53"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7CF10053" w14:textId="04859038" w:rsidR="000B439D" w:rsidRDefault="000B439D" w:rsidP="00184889">
            <w:pPr>
              <w:rPr>
                <w:lang w:eastAsia="zh-CN"/>
              </w:rPr>
            </w:pPr>
            <w:r w:rsidRPr="00672BF3">
              <w:rPr>
                <w:lang w:eastAsia="zh-CN"/>
              </w:rPr>
              <w:t xml:space="preserve">NRM fragment for </w:t>
            </w:r>
            <w:r w:rsidRPr="00672BF3">
              <w:rPr>
                <w:rFonts w:hint="eastAsia"/>
                <w:lang w:eastAsia="zh-CN"/>
              </w:rPr>
              <w:t>N</w:t>
            </w:r>
            <w:r w:rsidRPr="00672BF3">
              <w:rPr>
                <w:lang w:eastAsia="zh-CN"/>
              </w:rPr>
              <w:t xml:space="preserve">R </w:t>
            </w:r>
            <w:r>
              <w:rPr>
                <w:lang w:eastAsia="zh-CN"/>
              </w:rPr>
              <w:t>(TS 28.541</w:t>
            </w:r>
            <w:r w:rsidR="003A5360">
              <w:rPr>
                <w:lang w:eastAsia="zh-CN"/>
              </w:rPr>
              <w:t xml:space="preserve"> </w:t>
            </w:r>
            <w:r w:rsidR="003A5360">
              <w:rPr>
                <w:bCs/>
                <w:lang w:eastAsia="zh-CN"/>
              </w:rPr>
              <w:t>[46]</w:t>
            </w:r>
            <w:r>
              <w:rPr>
                <w:lang w:eastAsia="zh-CN"/>
              </w:rPr>
              <w:t>)</w:t>
            </w:r>
          </w:p>
        </w:tc>
        <w:tc>
          <w:tcPr>
            <w:tcW w:w="4128" w:type="dxa"/>
          </w:tcPr>
          <w:p w14:paraId="44A6760D" w14:textId="77777777" w:rsidR="000B439D" w:rsidRPr="00672BF3" w:rsidRDefault="000B439D" w:rsidP="00184889">
            <w:pPr>
              <w:rPr>
                <w:lang w:eastAsia="zh-CN"/>
              </w:rPr>
            </w:pPr>
            <w:r>
              <w:rPr>
                <w:lang w:eastAsia="zh-CN"/>
              </w:rPr>
              <w:t>NR P</w:t>
            </w:r>
            <w:r>
              <w:rPr>
                <w:rFonts w:hint="eastAsia"/>
                <w:lang w:eastAsia="zh-CN"/>
              </w:rPr>
              <w:t>rovisioning</w:t>
            </w:r>
            <w:r>
              <w:rPr>
                <w:lang w:eastAsia="zh-CN"/>
              </w:rPr>
              <w:t xml:space="preserve"> </w:t>
            </w:r>
          </w:p>
        </w:tc>
      </w:tr>
      <w:tr w:rsidR="000B439D" w:rsidRPr="00DE6D92" w14:paraId="23CE6175" w14:textId="77777777" w:rsidTr="00184889">
        <w:trPr>
          <w:trHeight w:val="321"/>
        </w:trPr>
        <w:tc>
          <w:tcPr>
            <w:tcW w:w="2284" w:type="dxa"/>
            <w:shd w:val="clear" w:color="auto" w:fill="auto"/>
          </w:tcPr>
          <w:p w14:paraId="754542E2"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7D23BEAD" w14:textId="77146F34" w:rsidR="000B439D" w:rsidRPr="00672BF3" w:rsidRDefault="000B439D" w:rsidP="00184889">
            <w:pPr>
              <w:rPr>
                <w:lang w:eastAsia="zh-CN"/>
              </w:rPr>
            </w:pPr>
            <w:r w:rsidRPr="00672BF3">
              <w:rPr>
                <w:lang w:eastAsia="zh-CN"/>
              </w:rPr>
              <w:t xml:space="preserve">NRM fragment for NRM </w:t>
            </w:r>
            <w:r w:rsidRPr="00672BF3">
              <w:rPr>
                <w:rFonts w:hint="eastAsia"/>
                <w:lang w:eastAsia="zh-CN"/>
              </w:rPr>
              <w:t>5</w:t>
            </w:r>
            <w:r w:rsidRPr="00672BF3">
              <w:rPr>
                <w:lang w:eastAsia="zh-CN"/>
              </w:rPr>
              <w:t xml:space="preserve">GC </w:t>
            </w:r>
            <w:r>
              <w:rPr>
                <w:lang w:eastAsia="zh-CN"/>
              </w:rPr>
              <w:t>(TS 28.541</w:t>
            </w:r>
            <w:r w:rsidR="003A5360">
              <w:rPr>
                <w:lang w:eastAsia="zh-CN"/>
              </w:rPr>
              <w:t xml:space="preserve"> </w:t>
            </w:r>
            <w:r w:rsidR="003A5360">
              <w:rPr>
                <w:bCs/>
                <w:lang w:eastAsia="zh-CN"/>
              </w:rPr>
              <w:t>[46]</w:t>
            </w:r>
            <w:r>
              <w:rPr>
                <w:lang w:eastAsia="zh-CN"/>
              </w:rPr>
              <w:t>)</w:t>
            </w:r>
          </w:p>
        </w:tc>
        <w:tc>
          <w:tcPr>
            <w:tcW w:w="4128" w:type="dxa"/>
          </w:tcPr>
          <w:p w14:paraId="5F56E650" w14:textId="77777777" w:rsidR="000B439D" w:rsidRPr="00672BF3" w:rsidRDefault="000B439D" w:rsidP="00184889">
            <w:pPr>
              <w:rPr>
                <w:lang w:eastAsia="zh-CN"/>
              </w:rPr>
            </w:pPr>
            <w:r>
              <w:rPr>
                <w:lang w:eastAsia="zh-CN"/>
              </w:rPr>
              <w:t>5GC P</w:t>
            </w:r>
            <w:r>
              <w:rPr>
                <w:rFonts w:hint="eastAsia"/>
                <w:lang w:eastAsia="zh-CN"/>
              </w:rPr>
              <w:t>rovisioning</w:t>
            </w:r>
            <w:r>
              <w:rPr>
                <w:lang w:eastAsia="zh-CN"/>
              </w:rPr>
              <w:t xml:space="preserve"> </w:t>
            </w:r>
          </w:p>
        </w:tc>
      </w:tr>
      <w:tr w:rsidR="000B439D" w:rsidRPr="00DE6D92" w14:paraId="6DE6ED50" w14:textId="77777777" w:rsidTr="00184889">
        <w:trPr>
          <w:trHeight w:val="485"/>
        </w:trPr>
        <w:tc>
          <w:tcPr>
            <w:tcW w:w="2284" w:type="dxa"/>
            <w:shd w:val="clear" w:color="auto" w:fill="auto"/>
          </w:tcPr>
          <w:p w14:paraId="3F7D898A" w14:textId="77777777" w:rsidR="000B439D" w:rsidRDefault="000B439D" w:rsidP="00184889">
            <w:pPr>
              <w:rPr>
                <w:lang w:eastAsia="zh-CN"/>
              </w:rPr>
            </w:pPr>
            <w:r>
              <w:rPr>
                <w:rFonts w:hint="eastAsia"/>
                <w:lang w:eastAsia="zh-CN"/>
              </w:rPr>
              <w:lastRenderedPageBreak/>
              <w:t>C</w:t>
            </w:r>
            <w:r>
              <w:rPr>
                <w:lang w:eastAsia="zh-CN"/>
              </w:rPr>
              <w:t xml:space="preserve">RUD operations </w:t>
            </w:r>
          </w:p>
        </w:tc>
        <w:tc>
          <w:tcPr>
            <w:tcW w:w="4128" w:type="dxa"/>
            <w:shd w:val="clear" w:color="auto" w:fill="auto"/>
          </w:tcPr>
          <w:p w14:paraId="4E124A46" w14:textId="2D6705E1" w:rsidR="000B439D" w:rsidRPr="00672BF3" w:rsidRDefault="000B439D" w:rsidP="00184889">
            <w:pPr>
              <w:rPr>
                <w:lang w:eastAsia="zh-CN"/>
              </w:rPr>
            </w:pPr>
            <w:r w:rsidRPr="00672BF3">
              <w:rPr>
                <w:lang w:eastAsia="zh-CN"/>
              </w:rPr>
              <w:t>NRM fragment for N</w:t>
            </w:r>
            <w:r w:rsidRPr="00672BF3">
              <w:rPr>
                <w:rFonts w:hint="eastAsia"/>
                <w:lang w:eastAsia="zh-CN"/>
              </w:rPr>
              <w:t>etwo</w:t>
            </w:r>
            <w:r w:rsidRPr="00672BF3">
              <w:rPr>
                <w:lang w:eastAsia="zh-CN"/>
              </w:rPr>
              <w:t>rk Slic</w:t>
            </w:r>
            <w:r>
              <w:rPr>
                <w:lang w:eastAsia="zh-CN"/>
              </w:rPr>
              <w:t>e (TS 28.541</w:t>
            </w:r>
            <w:r w:rsidR="003A5360">
              <w:rPr>
                <w:lang w:eastAsia="zh-CN"/>
              </w:rPr>
              <w:t xml:space="preserve"> </w:t>
            </w:r>
            <w:r w:rsidR="003A5360">
              <w:rPr>
                <w:bCs/>
                <w:lang w:eastAsia="zh-CN"/>
              </w:rPr>
              <w:t>[46]</w:t>
            </w:r>
            <w:r>
              <w:rPr>
                <w:lang w:eastAsia="zh-CN"/>
              </w:rPr>
              <w:t>)</w:t>
            </w:r>
          </w:p>
        </w:tc>
        <w:tc>
          <w:tcPr>
            <w:tcW w:w="4128" w:type="dxa"/>
          </w:tcPr>
          <w:p w14:paraId="2EB842C9" w14:textId="77777777" w:rsidR="000B439D" w:rsidRPr="00672BF3" w:rsidRDefault="000B439D" w:rsidP="00184889">
            <w:pPr>
              <w:rPr>
                <w:lang w:eastAsia="zh-CN"/>
              </w:rPr>
            </w:pPr>
            <w:r>
              <w:rPr>
                <w:lang w:eastAsia="zh-CN"/>
              </w:rPr>
              <w:t>Network Slice P</w:t>
            </w:r>
            <w:r>
              <w:rPr>
                <w:rFonts w:hint="eastAsia"/>
                <w:lang w:eastAsia="zh-CN"/>
              </w:rPr>
              <w:t>rovisioning</w:t>
            </w:r>
            <w:r>
              <w:rPr>
                <w:lang w:eastAsia="zh-CN"/>
              </w:rPr>
              <w:t xml:space="preserve"> </w:t>
            </w:r>
          </w:p>
        </w:tc>
      </w:tr>
      <w:tr w:rsidR="000B439D" w:rsidRPr="0039031C" w14:paraId="4498D700" w14:textId="77777777" w:rsidTr="00184889">
        <w:trPr>
          <w:trHeight w:val="396"/>
        </w:trPr>
        <w:tc>
          <w:tcPr>
            <w:tcW w:w="2284" w:type="dxa"/>
            <w:shd w:val="clear" w:color="auto" w:fill="auto"/>
          </w:tcPr>
          <w:p w14:paraId="4F2AFD2A"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3F3F0BB3" w14:textId="666705CB" w:rsidR="000B439D" w:rsidRPr="0039031C" w:rsidRDefault="000B439D" w:rsidP="00184889">
            <w:pPr>
              <w:rPr>
                <w:lang w:eastAsia="zh-CN"/>
              </w:rPr>
            </w:pPr>
            <w:r>
              <w:rPr>
                <w:lang w:eastAsia="zh-CN"/>
              </w:rPr>
              <w:t>PM control NRM fragment (TS 28.622</w:t>
            </w:r>
            <w:r w:rsidR="006B1637">
              <w:rPr>
                <w:lang w:eastAsia="zh-CN"/>
              </w:rPr>
              <w:t xml:space="preserve"> </w:t>
            </w:r>
            <w:r w:rsidR="006B1637">
              <w:rPr>
                <w:lang w:val="et-EE"/>
              </w:rPr>
              <w:t>[23]</w:t>
            </w:r>
            <w:r>
              <w:rPr>
                <w:lang w:eastAsia="zh-CN"/>
              </w:rPr>
              <w:t>)</w:t>
            </w:r>
          </w:p>
        </w:tc>
        <w:tc>
          <w:tcPr>
            <w:tcW w:w="4128" w:type="dxa"/>
          </w:tcPr>
          <w:p w14:paraId="70B0AAE4" w14:textId="77777777" w:rsidR="000B439D" w:rsidRDefault="000B439D" w:rsidP="00184889">
            <w:pPr>
              <w:rPr>
                <w:lang w:eastAsia="zh-CN"/>
              </w:rPr>
            </w:pPr>
            <w:r>
              <w:rPr>
                <w:rFonts w:hint="eastAsia"/>
                <w:lang w:eastAsia="zh-CN"/>
              </w:rPr>
              <w:t>Performance</w:t>
            </w:r>
            <w:r>
              <w:rPr>
                <w:lang w:eastAsia="zh-CN"/>
              </w:rPr>
              <w:t xml:space="preserve"> </w:t>
            </w:r>
          </w:p>
        </w:tc>
      </w:tr>
      <w:tr w:rsidR="000B439D" w14:paraId="74210405" w14:textId="77777777" w:rsidTr="00184889">
        <w:trPr>
          <w:trHeight w:val="622"/>
        </w:trPr>
        <w:tc>
          <w:tcPr>
            <w:tcW w:w="2284" w:type="dxa"/>
            <w:shd w:val="clear" w:color="auto" w:fill="auto"/>
          </w:tcPr>
          <w:p w14:paraId="367D03AD"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7502D42B" w14:textId="3B60B335" w:rsidR="000B439D" w:rsidRDefault="000B439D" w:rsidP="00184889">
            <w:pPr>
              <w:tabs>
                <w:tab w:val="left" w:pos="812"/>
              </w:tabs>
              <w:rPr>
                <w:lang w:eastAsia="zh-CN"/>
              </w:rPr>
            </w:pPr>
            <w:r>
              <w:rPr>
                <w:lang w:eastAsia="zh-CN"/>
              </w:rPr>
              <w:t>Threshold monitoring control NRM fragment (TS 28.622</w:t>
            </w:r>
            <w:r w:rsidR="006B1637">
              <w:rPr>
                <w:lang w:eastAsia="zh-CN"/>
              </w:rPr>
              <w:t xml:space="preserve"> </w:t>
            </w:r>
            <w:r w:rsidR="006B1637">
              <w:rPr>
                <w:lang w:val="et-EE"/>
              </w:rPr>
              <w:t>[23]</w:t>
            </w:r>
            <w:r>
              <w:rPr>
                <w:lang w:eastAsia="zh-CN"/>
              </w:rPr>
              <w:t>)</w:t>
            </w:r>
          </w:p>
        </w:tc>
        <w:tc>
          <w:tcPr>
            <w:tcW w:w="4128" w:type="dxa"/>
          </w:tcPr>
          <w:p w14:paraId="08926B0A" w14:textId="77777777" w:rsidR="000B439D" w:rsidRDefault="000B439D" w:rsidP="00184889">
            <w:pPr>
              <w:tabs>
                <w:tab w:val="left" w:pos="812"/>
              </w:tabs>
              <w:rPr>
                <w:lang w:eastAsia="zh-CN"/>
              </w:rPr>
            </w:pPr>
            <w:r>
              <w:rPr>
                <w:lang w:eastAsia="zh-CN"/>
              </w:rPr>
              <w:t xml:space="preserve">Performance Threshold Monitoring </w:t>
            </w:r>
          </w:p>
        </w:tc>
      </w:tr>
      <w:tr w:rsidR="000B439D" w14:paraId="2D8C05F8" w14:textId="77777777" w:rsidTr="00184889">
        <w:trPr>
          <w:trHeight w:val="328"/>
        </w:trPr>
        <w:tc>
          <w:tcPr>
            <w:tcW w:w="2284" w:type="dxa"/>
            <w:shd w:val="clear" w:color="auto" w:fill="auto"/>
          </w:tcPr>
          <w:p w14:paraId="31A42628"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0158AD91" w14:textId="7D00C0DD" w:rsidR="000B439D" w:rsidRDefault="000B439D" w:rsidP="00184889">
            <w:pPr>
              <w:tabs>
                <w:tab w:val="left" w:pos="812"/>
              </w:tabs>
              <w:rPr>
                <w:lang w:eastAsia="zh-CN"/>
              </w:rPr>
            </w:pPr>
            <w:r w:rsidRPr="00FD12D7">
              <w:rPr>
                <w:lang w:eastAsia="zh-CN"/>
              </w:rPr>
              <w:t>Trace control NRM fragment</w:t>
            </w:r>
            <w:r>
              <w:rPr>
                <w:lang w:eastAsia="zh-CN"/>
              </w:rPr>
              <w:t xml:space="preserve"> (TS 28.622</w:t>
            </w:r>
            <w:r w:rsidR="006B1637">
              <w:rPr>
                <w:lang w:eastAsia="zh-CN"/>
              </w:rPr>
              <w:t xml:space="preserve"> </w:t>
            </w:r>
            <w:r w:rsidR="006B1637">
              <w:rPr>
                <w:lang w:val="et-EE"/>
              </w:rPr>
              <w:t>[23]</w:t>
            </w:r>
            <w:r>
              <w:rPr>
                <w:lang w:eastAsia="zh-CN"/>
              </w:rPr>
              <w:t>)</w:t>
            </w:r>
          </w:p>
        </w:tc>
        <w:tc>
          <w:tcPr>
            <w:tcW w:w="4128" w:type="dxa"/>
          </w:tcPr>
          <w:p w14:paraId="42074FC5" w14:textId="77777777" w:rsidR="000B439D" w:rsidRPr="00FD12D7" w:rsidRDefault="000B439D" w:rsidP="00184889">
            <w:pPr>
              <w:tabs>
                <w:tab w:val="left" w:pos="812"/>
              </w:tabs>
              <w:rPr>
                <w:lang w:eastAsia="zh-CN"/>
              </w:rPr>
            </w:pPr>
            <w:r>
              <w:rPr>
                <w:rFonts w:hint="eastAsia"/>
                <w:lang w:eastAsia="zh-CN"/>
              </w:rPr>
              <w:t>T</w:t>
            </w:r>
            <w:r>
              <w:rPr>
                <w:lang w:eastAsia="zh-CN"/>
              </w:rPr>
              <w:t xml:space="preserve">race </w:t>
            </w:r>
          </w:p>
        </w:tc>
      </w:tr>
      <w:tr w:rsidR="000B439D" w14:paraId="18677560" w14:textId="77777777" w:rsidTr="00184889">
        <w:trPr>
          <w:trHeight w:val="380"/>
        </w:trPr>
        <w:tc>
          <w:tcPr>
            <w:tcW w:w="2284" w:type="dxa"/>
            <w:shd w:val="clear" w:color="auto" w:fill="auto"/>
          </w:tcPr>
          <w:p w14:paraId="6FCDD262"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460CEAE5" w14:textId="29D09D71" w:rsidR="000B439D" w:rsidRPr="00FD12D7" w:rsidRDefault="000B439D" w:rsidP="00184889">
            <w:pPr>
              <w:tabs>
                <w:tab w:val="left" w:pos="812"/>
              </w:tabs>
              <w:rPr>
                <w:lang w:eastAsia="zh-CN"/>
              </w:rPr>
            </w:pPr>
            <w:r>
              <w:t xml:space="preserve">QoE Measurement Collection control NRM fragment </w:t>
            </w:r>
            <w:r>
              <w:rPr>
                <w:lang w:eastAsia="zh-CN"/>
              </w:rPr>
              <w:t>(TS 28.622</w:t>
            </w:r>
            <w:r w:rsidR="006B1637">
              <w:rPr>
                <w:lang w:eastAsia="zh-CN"/>
              </w:rPr>
              <w:t xml:space="preserve"> </w:t>
            </w:r>
            <w:r w:rsidR="006B1637">
              <w:rPr>
                <w:lang w:val="et-EE"/>
              </w:rPr>
              <w:t>[23]</w:t>
            </w:r>
            <w:r>
              <w:rPr>
                <w:lang w:eastAsia="zh-CN"/>
              </w:rPr>
              <w:t>)</w:t>
            </w:r>
          </w:p>
        </w:tc>
        <w:tc>
          <w:tcPr>
            <w:tcW w:w="4128" w:type="dxa"/>
          </w:tcPr>
          <w:p w14:paraId="789C1F3E" w14:textId="77777777" w:rsidR="000B439D" w:rsidRDefault="000B439D" w:rsidP="00184889">
            <w:pPr>
              <w:tabs>
                <w:tab w:val="left" w:pos="812"/>
              </w:tabs>
            </w:pPr>
            <w:r>
              <w:rPr>
                <w:rFonts w:hint="eastAsia"/>
                <w:lang w:eastAsia="zh-CN"/>
              </w:rPr>
              <w:t>Q</w:t>
            </w:r>
            <w:r>
              <w:rPr>
                <w:lang w:eastAsia="zh-CN"/>
              </w:rPr>
              <w:t xml:space="preserve">oE </w:t>
            </w:r>
          </w:p>
        </w:tc>
      </w:tr>
      <w:tr w:rsidR="000B439D" w14:paraId="578C0F08" w14:textId="77777777" w:rsidTr="00184889">
        <w:trPr>
          <w:trHeight w:val="404"/>
        </w:trPr>
        <w:tc>
          <w:tcPr>
            <w:tcW w:w="2284" w:type="dxa"/>
            <w:shd w:val="clear" w:color="auto" w:fill="auto"/>
          </w:tcPr>
          <w:p w14:paraId="540EB46C"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532C7730" w14:textId="1E094E09" w:rsidR="000B439D" w:rsidRDefault="000B439D" w:rsidP="00184889">
            <w:pPr>
              <w:tabs>
                <w:tab w:val="left" w:pos="812"/>
              </w:tabs>
              <w:rPr>
                <w:lang w:eastAsia="zh-CN"/>
              </w:rPr>
            </w:pPr>
            <w:r w:rsidRPr="00FD12D7">
              <w:rPr>
                <w:lang w:eastAsia="zh-CN"/>
              </w:rPr>
              <w:t>FM control NRM fragment</w:t>
            </w:r>
            <w:r>
              <w:rPr>
                <w:lang w:eastAsia="zh-CN"/>
              </w:rPr>
              <w:t xml:space="preserve"> (TS 28.622</w:t>
            </w:r>
            <w:r w:rsidR="006B1637">
              <w:rPr>
                <w:lang w:eastAsia="zh-CN"/>
              </w:rPr>
              <w:t xml:space="preserve"> </w:t>
            </w:r>
            <w:r w:rsidR="006B1637">
              <w:rPr>
                <w:lang w:val="et-EE"/>
              </w:rPr>
              <w:t>[23]</w:t>
            </w:r>
            <w:r>
              <w:rPr>
                <w:lang w:eastAsia="zh-CN"/>
              </w:rPr>
              <w:t>)</w:t>
            </w:r>
          </w:p>
        </w:tc>
        <w:tc>
          <w:tcPr>
            <w:tcW w:w="4128" w:type="dxa"/>
          </w:tcPr>
          <w:p w14:paraId="6BE5521D" w14:textId="77777777" w:rsidR="000B439D" w:rsidRPr="00FD12D7" w:rsidRDefault="000B439D" w:rsidP="00184889">
            <w:pPr>
              <w:tabs>
                <w:tab w:val="left" w:pos="812"/>
              </w:tabs>
              <w:rPr>
                <w:lang w:eastAsia="zh-CN"/>
              </w:rPr>
            </w:pPr>
            <w:r>
              <w:rPr>
                <w:lang w:eastAsia="zh-CN"/>
              </w:rPr>
              <w:t>Fault Supervision</w:t>
            </w:r>
          </w:p>
        </w:tc>
      </w:tr>
      <w:tr w:rsidR="000B439D" w14:paraId="1A9973F5" w14:textId="77777777" w:rsidTr="00184889">
        <w:trPr>
          <w:trHeight w:val="404"/>
        </w:trPr>
        <w:tc>
          <w:tcPr>
            <w:tcW w:w="2284" w:type="dxa"/>
            <w:shd w:val="clear" w:color="auto" w:fill="auto"/>
          </w:tcPr>
          <w:p w14:paraId="33298059"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5A2D9306" w14:textId="26A240E9" w:rsidR="000B439D" w:rsidRDefault="000B439D" w:rsidP="00184889">
            <w:pPr>
              <w:tabs>
                <w:tab w:val="left" w:pos="812"/>
              </w:tabs>
              <w:rPr>
                <w:lang w:eastAsia="zh-CN"/>
              </w:rPr>
            </w:pPr>
            <w:r>
              <w:rPr>
                <w:lang w:eastAsia="zh-CN"/>
              </w:rPr>
              <w:t>File retrieval NRM fragment (TS 28.622</w:t>
            </w:r>
            <w:r w:rsidR="006B1637">
              <w:rPr>
                <w:lang w:eastAsia="zh-CN"/>
              </w:rPr>
              <w:t xml:space="preserve"> </w:t>
            </w:r>
            <w:r w:rsidR="006B1637">
              <w:rPr>
                <w:lang w:val="et-EE"/>
              </w:rPr>
              <w:t>[23]</w:t>
            </w:r>
            <w:r>
              <w:rPr>
                <w:lang w:eastAsia="zh-CN"/>
              </w:rPr>
              <w:t>)</w:t>
            </w:r>
          </w:p>
        </w:tc>
        <w:tc>
          <w:tcPr>
            <w:tcW w:w="4128" w:type="dxa"/>
          </w:tcPr>
          <w:p w14:paraId="216E2BF7" w14:textId="77777777" w:rsidR="000B439D" w:rsidRDefault="000B439D" w:rsidP="00184889">
            <w:pPr>
              <w:tabs>
                <w:tab w:val="left" w:pos="812"/>
              </w:tabs>
              <w:rPr>
                <w:lang w:eastAsia="zh-CN"/>
              </w:rPr>
            </w:pPr>
            <w:r>
              <w:rPr>
                <w:rFonts w:hint="eastAsia"/>
                <w:lang w:eastAsia="zh-CN"/>
              </w:rPr>
              <w:t>F</w:t>
            </w:r>
            <w:r>
              <w:rPr>
                <w:lang w:eastAsia="zh-CN"/>
              </w:rPr>
              <w:t xml:space="preserve">ile Retrieval </w:t>
            </w:r>
          </w:p>
        </w:tc>
      </w:tr>
      <w:tr w:rsidR="000B439D" w14:paraId="29C10076" w14:textId="77777777" w:rsidTr="00184889">
        <w:trPr>
          <w:trHeight w:val="396"/>
        </w:trPr>
        <w:tc>
          <w:tcPr>
            <w:tcW w:w="2284" w:type="dxa"/>
            <w:shd w:val="clear" w:color="auto" w:fill="auto"/>
          </w:tcPr>
          <w:p w14:paraId="0C022D96"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4A9B9414" w14:textId="2776FFB2" w:rsidR="000B439D" w:rsidRDefault="000B439D" w:rsidP="00184889">
            <w:pPr>
              <w:tabs>
                <w:tab w:val="left" w:pos="812"/>
              </w:tabs>
              <w:rPr>
                <w:lang w:eastAsia="zh-CN"/>
              </w:rPr>
            </w:pPr>
            <w:r w:rsidRPr="00510A82">
              <w:rPr>
                <w:noProof/>
                <w:lang w:val="en-US"/>
              </w:rPr>
              <w:t xml:space="preserve">File download NRM fragment </w:t>
            </w:r>
            <w:r>
              <w:rPr>
                <w:lang w:eastAsia="zh-CN"/>
              </w:rPr>
              <w:t>(TS 28.622</w:t>
            </w:r>
            <w:r w:rsidR="006B1637">
              <w:rPr>
                <w:lang w:eastAsia="zh-CN"/>
              </w:rPr>
              <w:t xml:space="preserve"> </w:t>
            </w:r>
            <w:r w:rsidR="006B1637">
              <w:rPr>
                <w:lang w:val="et-EE"/>
              </w:rPr>
              <w:t>[23]</w:t>
            </w:r>
            <w:r>
              <w:rPr>
                <w:lang w:eastAsia="zh-CN"/>
              </w:rPr>
              <w:t>)</w:t>
            </w:r>
          </w:p>
        </w:tc>
        <w:tc>
          <w:tcPr>
            <w:tcW w:w="4128" w:type="dxa"/>
          </w:tcPr>
          <w:p w14:paraId="4D8CB322" w14:textId="77777777" w:rsidR="000B439D" w:rsidRPr="00510A82" w:rsidRDefault="000B439D" w:rsidP="00184889">
            <w:pPr>
              <w:tabs>
                <w:tab w:val="left" w:pos="812"/>
              </w:tabs>
              <w:rPr>
                <w:noProof/>
                <w:lang w:val="en-US"/>
              </w:rPr>
            </w:pPr>
            <w:r>
              <w:rPr>
                <w:rFonts w:hint="eastAsia"/>
                <w:lang w:eastAsia="zh-CN"/>
              </w:rPr>
              <w:t>F</w:t>
            </w:r>
            <w:r>
              <w:rPr>
                <w:lang w:eastAsia="zh-CN"/>
              </w:rPr>
              <w:t xml:space="preserve">ile Download </w:t>
            </w:r>
          </w:p>
        </w:tc>
      </w:tr>
      <w:tr w:rsidR="000B439D" w14:paraId="34B9D13D" w14:textId="77777777" w:rsidTr="00184889">
        <w:trPr>
          <w:trHeight w:val="396"/>
        </w:trPr>
        <w:tc>
          <w:tcPr>
            <w:tcW w:w="2284" w:type="dxa"/>
            <w:shd w:val="clear" w:color="auto" w:fill="auto"/>
          </w:tcPr>
          <w:p w14:paraId="6C3B71ED"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3F8E80BE" w14:textId="791916A4" w:rsidR="000B439D" w:rsidRPr="00510A82" w:rsidRDefault="000B439D" w:rsidP="00184889">
            <w:pPr>
              <w:tabs>
                <w:tab w:val="left" w:pos="812"/>
              </w:tabs>
              <w:rPr>
                <w:noProof/>
                <w:lang w:val="en-US"/>
              </w:rPr>
            </w:pPr>
            <w:r>
              <w:rPr>
                <w:lang w:eastAsia="zh-CN"/>
              </w:rPr>
              <w:t>Notification subscription control NRM fragment (TS 28.622</w:t>
            </w:r>
            <w:r w:rsidR="006B1637">
              <w:rPr>
                <w:lang w:eastAsia="zh-CN"/>
              </w:rPr>
              <w:t xml:space="preserve"> </w:t>
            </w:r>
            <w:r w:rsidR="006B1637">
              <w:rPr>
                <w:lang w:val="et-EE"/>
              </w:rPr>
              <w:t>[23]</w:t>
            </w:r>
            <w:r>
              <w:rPr>
                <w:lang w:eastAsia="zh-CN"/>
              </w:rPr>
              <w:t>)</w:t>
            </w:r>
          </w:p>
        </w:tc>
        <w:tc>
          <w:tcPr>
            <w:tcW w:w="4128" w:type="dxa"/>
          </w:tcPr>
          <w:p w14:paraId="58EDC560" w14:textId="77777777" w:rsidR="000B439D" w:rsidRDefault="000B439D" w:rsidP="00184889">
            <w:pPr>
              <w:tabs>
                <w:tab w:val="left" w:pos="812"/>
              </w:tabs>
              <w:rPr>
                <w:lang w:eastAsia="zh-CN"/>
              </w:rPr>
            </w:pPr>
            <w:r>
              <w:rPr>
                <w:rFonts w:hint="eastAsia"/>
                <w:lang w:eastAsia="zh-CN"/>
              </w:rPr>
              <w:t>S</w:t>
            </w:r>
            <w:r>
              <w:rPr>
                <w:lang w:eastAsia="zh-CN"/>
              </w:rPr>
              <w:t xml:space="preserve">ubscription </w:t>
            </w:r>
          </w:p>
        </w:tc>
      </w:tr>
      <w:tr w:rsidR="000B439D" w14:paraId="5FB16C71" w14:textId="77777777" w:rsidTr="00184889">
        <w:trPr>
          <w:trHeight w:val="615"/>
        </w:trPr>
        <w:tc>
          <w:tcPr>
            <w:tcW w:w="2284" w:type="dxa"/>
            <w:shd w:val="clear" w:color="auto" w:fill="auto"/>
          </w:tcPr>
          <w:p w14:paraId="579CD113"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360D9D6B" w14:textId="53830598" w:rsidR="000B439D" w:rsidRPr="00510A82" w:rsidRDefault="000B439D" w:rsidP="00184889">
            <w:pPr>
              <w:tabs>
                <w:tab w:val="left" w:pos="812"/>
              </w:tabs>
              <w:rPr>
                <w:noProof/>
                <w:lang w:val="en-US"/>
              </w:rPr>
            </w:pPr>
            <w:r>
              <w:rPr>
                <w:lang w:eastAsia="zh-CN"/>
              </w:rPr>
              <w:t>Heartbeat notification control NRM fragment (TS 28.622</w:t>
            </w:r>
            <w:r w:rsidR="006B1637">
              <w:rPr>
                <w:lang w:eastAsia="zh-CN"/>
              </w:rPr>
              <w:t xml:space="preserve"> </w:t>
            </w:r>
            <w:r w:rsidR="006B1637">
              <w:rPr>
                <w:lang w:val="et-EE"/>
              </w:rPr>
              <w:t>[23]</w:t>
            </w:r>
            <w:r>
              <w:rPr>
                <w:lang w:eastAsia="zh-CN"/>
              </w:rPr>
              <w:t xml:space="preserve">) </w:t>
            </w:r>
          </w:p>
        </w:tc>
        <w:tc>
          <w:tcPr>
            <w:tcW w:w="4128" w:type="dxa"/>
          </w:tcPr>
          <w:p w14:paraId="435CF1B4" w14:textId="77777777" w:rsidR="000B439D" w:rsidRDefault="000B439D" w:rsidP="00184889">
            <w:pPr>
              <w:tabs>
                <w:tab w:val="left" w:pos="812"/>
              </w:tabs>
              <w:rPr>
                <w:lang w:eastAsia="zh-CN"/>
              </w:rPr>
            </w:pPr>
            <w:r>
              <w:rPr>
                <w:lang w:eastAsia="zh-CN"/>
              </w:rPr>
              <w:t xml:space="preserve">Heartbeat </w:t>
            </w:r>
          </w:p>
        </w:tc>
      </w:tr>
      <w:tr w:rsidR="000B439D" w:rsidRPr="00DE6D92" w14:paraId="0324BD04" w14:textId="77777777" w:rsidTr="00184889">
        <w:trPr>
          <w:trHeight w:val="396"/>
        </w:trPr>
        <w:tc>
          <w:tcPr>
            <w:tcW w:w="2284" w:type="dxa"/>
            <w:shd w:val="clear" w:color="auto" w:fill="auto"/>
          </w:tcPr>
          <w:p w14:paraId="349A1407" w14:textId="77777777" w:rsidR="000B439D" w:rsidRPr="00691AFE" w:rsidRDefault="000B439D" w:rsidP="00184889">
            <w:pPr>
              <w:rPr>
                <w:color w:val="000000"/>
                <w:lang w:eastAsia="zh-CN"/>
              </w:rPr>
            </w:pPr>
            <w:r>
              <w:rPr>
                <w:rFonts w:hint="eastAsia"/>
                <w:lang w:eastAsia="zh-CN"/>
              </w:rPr>
              <w:t>C</w:t>
            </w:r>
            <w:r>
              <w:rPr>
                <w:lang w:eastAsia="zh-CN"/>
              </w:rPr>
              <w:t xml:space="preserve">RUD operations </w:t>
            </w:r>
          </w:p>
        </w:tc>
        <w:tc>
          <w:tcPr>
            <w:tcW w:w="4128" w:type="dxa"/>
            <w:shd w:val="clear" w:color="auto" w:fill="auto"/>
          </w:tcPr>
          <w:p w14:paraId="15FF1661" w14:textId="3C49ED12" w:rsidR="000B439D" w:rsidRPr="00691AFE" w:rsidRDefault="000B439D" w:rsidP="00184889">
            <w:pPr>
              <w:tabs>
                <w:tab w:val="left" w:pos="812"/>
              </w:tabs>
              <w:rPr>
                <w:color w:val="000000"/>
                <w:lang w:eastAsia="zh-CN"/>
              </w:rPr>
            </w:pPr>
            <w:r w:rsidRPr="00691AFE">
              <w:rPr>
                <w:color w:val="000000"/>
                <w:lang w:eastAsia="zh-CN"/>
              </w:rPr>
              <w:t>NRM fragment for ML training (TS 28.105</w:t>
            </w:r>
            <w:r w:rsidR="00DF308A">
              <w:rPr>
                <w:color w:val="000000"/>
                <w:lang w:eastAsia="zh-CN"/>
              </w:rPr>
              <w:t xml:space="preserve"> </w:t>
            </w:r>
            <w:r w:rsidR="00DF308A">
              <w:t>[48]</w:t>
            </w:r>
            <w:r w:rsidRPr="00691AFE">
              <w:rPr>
                <w:color w:val="000000"/>
                <w:lang w:eastAsia="zh-CN"/>
              </w:rPr>
              <w:t>)</w:t>
            </w:r>
          </w:p>
        </w:tc>
        <w:tc>
          <w:tcPr>
            <w:tcW w:w="4128" w:type="dxa"/>
          </w:tcPr>
          <w:p w14:paraId="760A45CD" w14:textId="77777777" w:rsidR="000B439D" w:rsidRPr="00691AFE" w:rsidRDefault="000B439D" w:rsidP="00184889">
            <w:pPr>
              <w:tabs>
                <w:tab w:val="left" w:pos="812"/>
              </w:tabs>
              <w:rPr>
                <w:color w:val="000000"/>
                <w:lang w:eastAsia="zh-CN"/>
              </w:rPr>
            </w:pPr>
            <w:r>
              <w:rPr>
                <w:color w:val="000000"/>
                <w:lang w:eastAsia="zh-CN"/>
              </w:rPr>
              <w:t>AI</w:t>
            </w:r>
            <w:r>
              <w:rPr>
                <w:rFonts w:hint="eastAsia"/>
                <w:color w:val="000000"/>
                <w:lang w:eastAsia="zh-CN"/>
              </w:rPr>
              <w:t>/</w:t>
            </w:r>
            <w:r w:rsidRPr="00691AFE">
              <w:rPr>
                <w:color w:val="000000"/>
                <w:lang w:eastAsia="zh-CN"/>
              </w:rPr>
              <w:t xml:space="preserve">ML </w:t>
            </w:r>
            <w:r>
              <w:rPr>
                <w:color w:val="000000"/>
                <w:lang w:eastAsia="zh-CN"/>
              </w:rPr>
              <w:t>Management</w:t>
            </w:r>
            <w:r w:rsidRPr="00691AFE">
              <w:rPr>
                <w:color w:val="000000"/>
                <w:lang w:eastAsia="zh-CN"/>
              </w:rPr>
              <w:t xml:space="preserve"> </w:t>
            </w:r>
          </w:p>
        </w:tc>
      </w:tr>
      <w:tr w:rsidR="000B439D" w14:paraId="6C7E7B47" w14:textId="77777777" w:rsidTr="00184889">
        <w:trPr>
          <w:trHeight w:val="695"/>
        </w:trPr>
        <w:tc>
          <w:tcPr>
            <w:tcW w:w="2284" w:type="dxa"/>
            <w:shd w:val="clear" w:color="auto" w:fill="auto"/>
          </w:tcPr>
          <w:p w14:paraId="3373F987" w14:textId="77777777" w:rsidR="000B439D" w:rsidRPr="00B10959" w:rsidRDefault="000B439D" w:rsidP="00184889">
            <w:pPr>
              <w:rPr>
                <w:color w:val="000000"/>
                <w:lang w:eastAsia="zh-CN"/>
              </w:rPr>
            </w:pPr>
            <w:r>
              <w:rPr>
                <w:rFonts w:hint="eastAsia"/>
                <w:lang w:eastAsia="zh-CN"/>
              </w:rPr>
              <w:t>C</w:t>
            </w:r>
            <w:r>
              <w:rPr>
                <w:lang w:eastAsia="zh-CN"/>
              </w:rPr>
              <w:t xml:space="preserve">RUD operations </w:t>
            </w:r>
          </w:p>
        </w:tc>
        <w:tc>
          <w:tcPr>
            <w:tcW w:w="4128" w:type="dxa"/>
            <w:shd w:val="clear" w:color="auto" w:fill="auto"/>
          </w:tcPr>
          <w:p w14:paraId="033876EE" w14:textId="19ECDA40" w:rsidR="000B439D" w:rsidRPr="00B10959" w:rsidRDefault="000B439D" w:rsidP="00184889">
            <w:pPr>
              <w:tabs>
                <w:tab w:val="left" w:pos="812"/>
              </w:tabs>
              <w:rPr>
                <w:color w:val="000000"/>
              </w:rPr>
            </w:pPr>
            <w:r w:rsidRPr="00B10959">
              <w:rPr>
                <w:color w:val="000000"/>
                <w:lang w:eastAsia="zh-CN"/>
              </w:rPr>
              <w:t>NRM fragment for MDA request and MDA report (TS 28.104</w:t>
            </w:r>
            <w:r w:rsidR="003A5360">
              <w:rPr>
                <w:color w:val="000000"/>
                <w:lang w:eastAsia="zh-CN"/>
              </w:rPr>
              <w:t xml:space="preserve"> </w:t>
            </w:r>
            <w:r w:rsidR="003A5360">
              <w:rPr>
                <w:lang w:eastAsia="zh-CN"/>
              </w:rPr>
              <w:t>[47]</w:t>
            </w:r>
            <w:r w:rsidRPr="00B10959">
              <w:rPr>
                <w:color w:val="000000"/>
                <w:lang w:eastAsia="zh-CN"/>
              </w:rPr>
              <w:t>)</w:t>
            </w:r>
          </w:p>
        </w:tc>
        <w:tc>
          <w:tcPr>
            <w:tcW w:w="4128" w:type="dxa"/>
          </w:tcPr>
          <w:p w14:paraId="28374C7F" w14:textId="77777777" w:rsidR="000B439D" w:rsidRPr="00B10959" w:rsidRDefault="000B439D" w:rsidP="00184889">
            <w:pPr>
              <w:tabs>
                <w:tab w:val="left" w:pos="812"/>
              </w:tabs>
              <w:rPr>
                <w:color w:val="000000"/>
                <w:lang w:eastAsia="zh-CN"/>
              </w:rPr>
            </w:pPr>
            <w:r w:rsidRPr="006661DD">
              <w:rPr>
                <w:rFonts w:hint="eastAsia"/>
                <w:color w:val="000000"/>
                <w:lang w:eastAsia="zh-CN"/>
              </w:rPr>
              <w:t>M</w:t>
            </w:r>
            <w:r w:rsidRPr="006661DD">
              <w:rPr>
                <w:color w:val="000000"/>
                <w:lang w:eastAsia="zh-CN"/>
              </w:rPr>
              <w:t xml:space="preserve">DA </w:t>
            </w:r>
          </w:p>
        </w:tc>
      </w:tr>
      <w:tr w:rsidR="000B439D" w:rsidRPr="00DE6D92" w14:paraId="717AE176" w14:textId="77777777" w:rsidTr="00184889">
        <w:trPr>
          <w:trHeight w:val="817"/>
        </w:trPr>
        <w:tc>
          <w:tcPr>
            <w:tcW w:w="2284" w:type="dxa"/>
            <w:shd w:val="clear" w:color="auto" w:fill="auto"/>
          </w:tcPr>
          <w:p w14:paraId="4B4C4D27" w14:textId="77777777" w:rsidR="000B439D" w:rsidRPr="00B10959" w:rsidRDefault="000B439D" w:rsidP="00184889">
            <w:pPr>
              <w:rPr>
                <w:color w:val="000000"/>
                <w:lang w:eastAsia="zh-CN"/>
              </w:rPr>
            </w:pPr>
            <w:r>
              <w:rPr>
                <w:rFonts w:hint="eastAsia"/>
                <w:lang w:eastAsia="zh-CN"/>
              </w:rPr>
              <w:t>C</w:t>
            </w:r>
            <w:r>
              <w:rPr>
                <w:lang w:eastAsia="zh-CN"/>
              </w:rPr>
              <w:t xml:space="preserve">RUD operations </w:t>
            </w:r>
          </w:p>
        </w:tc>
        <w:tc>
          <w:tcPr>
            <w:tcW w:w="4128" w:type="dxa"/>
            <w:shd w:val="clear" w:color="auto" w:fill="auto"/>
          </w:tcPr>
          <w:p w14:paraId="49389C78" w14:textId="0DEBDEEB" w:rsidR="000B439D" w:rsidRPr="00B10959" w:rsidRDefault="000B439D" w:rsidP="00184889">
            <w:pPr>
              <w:tabs>
                <w:tab w:val="left" w:pos="812"/>
              </w:tabs>
              <w:rPr>
                <w:color w:val="000000"/>
                <w:lang w:eastAsia="zh-CN"/>
              </w:rPr>
            </w:pPr>
            <w:r w:rsidRPr="00B10959">
              <w:rPr>
                <w:color w:val="000000"/>
                <w:lang w:eastAsia="zh-CN"/>
              </w:rPr>
              <w:t>NRM fragment for DANR Management (TS 28.541</w:t>
            </w:r>
            <w:r w:rsidR="003A5360">
              <w:rPr>
                <w:color w:val="000000"/>
                <w:lang w:eastAsia="zh-CN"/>
              </w:rPr>
              <w:t xml:space="preserve"> </w:t>
            </w:r>
            <w:r w:rsidR="003A5360">
              <w:rPr>
                <w:bCs/>
                <w:lang w:eastAsia="zh-CN"/>
              </w:rPr>
              <w:t>[46]</w:t>
            </w:r>
            <w:r w:rsidRPr="00B10959">
              <w:rPr>
                <w:color w:val="000000"/>
                <w:lang w:eastAsia="zh-CN"/>
              </w:rPr>
              <w:t>)</w:t>
            </w:r>
          </w:p>
          <w:p w14:paraId="1BD7967D" w14:textId="63481EF0" w:rsidR="000B439D" w:rsidRPr="00B10959" w:rsidRDefault="000B439D" w:rsidP="00184889">
            <w:pPr>
              <w:tabs>
                <w:tab w:val="left" w:pos="812"/>
              </w:tabs>
              <w:rPr>
                <w:color w:val="000000"/>
                <w:lang w:eastAsia="zh-CN"/>
              </w:rPr>
            </w:pPr>
            <w:r w:rsidRPr="00B10959">
              <w:rPr>
                <w:color w:val="000000"/>
                <w:lang w:eastAsia="zh-CN"/>
              </w:rPr>
              <w:t>NRM fragment for DES Management (TS28.541</w:t>
            </w:r>
            <w:r w:rsidR="003A5360">
              <w:rPr>
                <w:color w:val="000000"/>
                <w:lang w:eastAsia="zh-CN"/>
              </w:rPr>
              <w:t xml:space="preserve"> </w:t>
            </w:r>
            <w:r w:rsidR="003A5360">
              <w:rPr>
                <w:bCs/>
                <w:lang w:eastAsia="zh-CN"/>
              </w:rPr>
              <w:t>[46]</w:t>
            </w:r>
            <w:r w:rsidRPr="00B10959">
              <w:rPr>
                <w:color w:val="000000"/>
                <w:lang w:eastAsia="zh-CN"/>
              </w:rPr>
              <w:t>)</w:t>
            </w:r>
          </w:p>
          <w:p w14:paraId="38B50CA8" w14:textId="0C5026A2" w:rsidR="000B439D" w:rsidRPr="00691AFE" w:rsidRDefault="000B439D" w:rsidP="00184889">
            <w:pPr>
              <w:tabs>
                <w:tab w:val="left" w:pos="812"/>
              </w:tabs>
              <w:rPr>
                <w:color w:val="000000"/>
                <w:lang w:eastAsia="zh-CN"/>
              </w:rPr>
            </w:pPr>
            <w:r w:rsidRPr="00B10959">
              <w:rPr>
                <w:color w:val="000000"/>
                <w:lang w:eastAsia="zh-CN"/>
              </w:rPr>
              <w:t>NRM fragment for DRACH Management</w:t>
            </w:r>
            <w:r>
              <w:rPr>
                <w:color w:val="000000"/>
                <w:lang w:eastAsia="zh-CN"/>
              </w:rPr>
              <w:t xml:space="preserve"> </w:t>
            </w:r>
            <w:r w:rsidRPr="00691AFE">
              <w:rPr>
                <w:color w:val="000000"/>
                <w:lang w:eastAsia="zh-CN"/>
              </w:rPr>
              <w:t>(TS28.541</w:t>
            </w:r>
            <w:r w:rsidR="003A5360">
              <w:rPr>
                <w:color w:val="000000"/>
                <w:lang w:eastAsia="zh-CN"/>
              </w:rPr>
              <w:t xml:space="preserve"> </w:t>
            </w:r>
            <w:r w:rsidR="003A5360">
              <w:rPr>
                <w:bCs/>
                <w:lang w:eastAsia="zh-CN"/>
              </w:rPr>
              <w:t>[46]</w:t>
            </w:r>
            <w:r w:rsidRPr="00691AFE">
              <w:rPr>
                <w:color w:val="000000"/>
                <w:lang w:eastAsia="zh-CN"/>
              </w:rPr>
              <w:t>)</w:t>
            </w:r>
          </w:p>
          <w:p w14:paraId="14B35B4E" w14:textId="29E44575" w:rsidR="000B439D" w:rsidRPr="00691AFE" w:rsidRDefault="000B439D" w:rsidP="00184889">
            <w:pPr>
              <w:tabs>
                <w:tab w:val="left" w:pos="812"/>
              </w:tabs>
              <w:rPr>
                <w:color w:val="000000"/>
                <w:lang w:eastAsia="zh-CN"/>
              </w:rPr>
            </w:pPr>
            <w:r w:rsidRPr="00691AFE">
              <w:rPr>
                <w:color w:val="000000"/>
                <w:lang w:eastAsia="zh-CN"/>
              </w:rPr>
              <w:t>NRM fragment for DMRO Management (TS28.541</w:t>
            </w:r>
            <w:r w:rsidR="003A5360">
              <w:rPr>
                <w:color w:val="000000"/>
                <w:lang w:eastAsia="zh-CN"/>
              </w:rPr>
              <w:t xml:space="preserve"> </w:t>
            </w:r>
            <w:r w:rsidR="003A5360">
              <w:rPr>
                <w:bCs/>
                <w:lang w:eastAsia="zh-CN"/>
              </w:rPr>
              <w:t>[46]</w:t>
            </w:r>
            <w:r w:rsidRPr="00691AFE">
              <w:rPr>
                <w:color w:val="000000"/>
                <w:lang w:eastAsia="zh-CN"/>
              </w:rPr>
              <w:t>)</w:t>
            </w:r>
          </w:p>
          <w:p w14:paraId="3FC283BF" w14:textId="3F604C69" w:rsidR="000B439D" w:rsidRPr="00691AFE" w:rsidRDefault="000B439D" w:rsidP="00184889">
            <w:pPr>
              <w:tabs>
                <w:tab w:val="left" w:pos="812"/>
              </w:tabs>
              <w:rPr>
                <w:color w:val="000000"/>
              </w:rPr>
            </w:pPr>
            <w:r w:rsidRPr="00691AFE">
              <w:rPr>
                <w:color w:val="000000"/>
              </w:rPr>
              <w:t>NRM fragment for DPCI Management (TS 28.541</w:t>
            </w:r>
            <w:r w:rsidR="003A5360">
              <w:rPr>
                <w:color w:val="000000"/>
              </w:rPr>
              <w:t xml:space="preserve"> </w:t>
            </w:r>
            <w:r w:rsidR="003A5360">
              <w:rPr>
                <w:bCs/>
                <w:lang w:eastAsia="zh-CN"/>
              </w:rPr>
              <w:t>[46]</w:t>
            </w:r>
            <w:r w:rsidRPr="00691AFE">
              <w:rPr>
                <w:color w:val="000000"/>
              </w:rPr>
              <w:t>)</w:t>
            </w:r>
          </w:p>
          <w:p w14:paraId="24450A02" w14:textId="7B4EE8C4" w:rsidR="000B439D" w:rsidRPr="00691AFE" w:rsidRDefault="000B439D" w:rsidP="00184889">
            <w:pPr>
              <w:tabs>
                <w:tab w:val="left" w:pos="812"/>
              </w:tabs>
              <w:rPr>
                <w:color w:val="000000"/>
              </w:rPr>
            </w:pPr>
            <w:r w:rsidRPr="00691AFE">
              <w:rPr>
                <w:color w:val="000000"/>
              </w:rPr>
              <w:t>NRM fragment for CES Management (TS 28.541</w:t>
            </w:r>
            <w:r w:rsidR="003A5360">
              <w:rPr>
                <w:color w:val="000000"/>
              </w:rPr>
              <w:t xml:space="preserve"> </w:t>
            </w:r>
            <w:r w:rsidR="003A5360">
              <w:rPr>
                <w:bCs/>
                <w:lang w:eastAsia="zh-CN"/>
              </w:rPr>
              <w:t>[46]</w:t>
            </w:r>
            <w:r w:rsidRPr="00691AFE">
              <w:rPr>
                <w:color w:val="000000"/>
              </w:rPr>
              <w:t>)</w:t>
            </w:r>
          </w:p>
          <w:p w14:paraId="079DBD7B" w14:textId="26934995" w:rsidR="000B439D" w:rsidRPr="00691AFE" w:rsidRDefault="000B439D" w:rsidP="00184889">
            <w:pPr>
              <w:tabs>
                <w:tab w:val="left" w:pos="812"/>
              </w:tabs>
              <w:rPr>
                <w:color w:val="000000"/>
              </w:rPr>
            </w:pPr>
            <w:r w:rsidRPr="00691AFE">
              <w:rPr>
                <w:color w:val="000000"/>
              </w:rPr>
              <w:t>NRM fragment for CPCI Management (TS 28.541</w:t>
            </w:r>
            <w:r w:rsidR="003A5360">
              <w:rPr>
                <w:color w:val="000000"/>
              </w:rPr>
              <w:t xml:space="preserve"> </w:t>
            </w:r>
            <w:r w:rsidR="003A5360">
              <w:rPr>
                <w:bCs/>
                <w:lang w:eastAsia="zh-CN"/>
              </w:rPr>
              <w:t>[46]</w:t>
            </w:r>
            <w:r w:rsidRPr="00691AFE">
              <w:rPr>
                <w:color w:val="000000"/>
              </w:rPr>
              <w:t>)</w:t>
            </w:r>
          </w:p>
          <w:p w14:paraId="497AC77D" w14:textId="5690888F" w:rsidR="000B439D" w:rsidRPr="00691AFE" w:rsidRDefault="000B439D" w:rsidP="00184889">
            <w:pPr>
              <w:tabs>
                <w:tab w:val="left" w:pos="812"/>
              </w:tabs>
              <w:rPr>
                <w:color w:val="000000"/>
              </w:rPr>
            </w:pPr>
            <w:r w:rsidRPr="00691AFE">
              <w:rPr>
                <w:color w:val="000000"/>
              </w:rPr>
              <w:t>NRM fragment for DLBO Management (TS 28.541</w:t>
            </w:r>
            <w:r w:rsidR="003A5360">
              <w:rPr>
                <w:color w:val="000000"/>
              </w:rPr>
              <w:t xml:space="preserve"> </w:t>
            </w:r>
            <w:r w:rsidR="003A5360">
              <w:rPr>
                <w:bCs/>
                <w:lang w:eastAsia="zh-CN"/>
              </w:rPr>
              <w:t>[46]</w:t>
            </w:r>
            <w:r w:rsidRPr="00691AFE">
              <w:rPr>
                <w:color w:val="000000"/>
              </w:rPr>
              <w:t>)</w:t>
            </w:r>
          </w:p>
          <w:p w14:paraId="0643DBE8" w14:textId="5CECFEB1" w:rsidR="000B439D" w:rsidRPr="00691AFE" w:rsidRDefault="000B439D" w:rsidP="00184889">
            <w:pPr>
              <w:tabs>
                <w:tab w:val="left" w:pos="812"/>
              </w:tabs>
              <w:rPr>
                <w:color w:val="000000"/>
                <w:lang w:eastAsia="zh-CN"/>
              </w:rPr>
            </w:pPr>
            <w:r w:rsidRPr="00691AFE">
              <w:rPr>
                <w:color w:val="000000"/>
                <w:lang w:val="fr-FR"/>
              </w:rPr>
              <w:t xml:space="preserve">NRM fragment for </w:t>
            </w:r>
            <w:r w:rsidRPr="00691AFE">
              <w:rPr>
                <w:rFonts w:hint="eastAsia"/>
                <w:color w:val="000000"/>
                <w:lang w:val="fr-FR" w:eastAsia="zh-CN"/>
              </w:rPr>
              <w:t>CCO</w:t>
            </w:r>
            <w:r w:rsidRPr="00691AFE">
              <w:rPr>
                <w:color w:val="000000"/>
                <w:lang w:val="fr-FR"/>
              </w:rPr>
              <w:t xml:space="preserve"> Management (TS 28.541</w:t>
            </w:r>
            <w:r w:rsidR="003A5360">
              <w:rPr>
                <w:color w:val="000000"/>
                <w:lang w:val="fr-FR"/>
              </w:rPr>
              <w:t xml:space="preserve"> </w:t>
            </w:r>
            <w:r w:rsidR="003A5360">
              <w:rPr>
                <w:bCs/>
                <w:lang w:eastAsia="zh-CN"/>
              </w:rPr>
              <w:t>[46]</w:t>
            </w:r>
            <w:r w:rsidRPr="00691AFE">
              <w:rPr>
                <w:color w:val="000000"/>
                <w:lang w:val="fr-FR"/>
              </w:rPr>
              <w:t>)</w:t>
            </w:r>
          </w:p>
        </w:tc>
        <w:tc>
          <w:tcPr>
            <w:tcW w:w="4128" w:type="dxa"/>
          </w:tcPr>
          <w:p w14:paraId="7458106B" w14:textId="77777777" w:rsidR="000B439D" w:rsidRPr="00B10959" w:rsidRDefault="000B439D" w:rsidP="00184889">
            <w:pPr>
              <w:tabs>
                <w:tab w:val="left" w:pos="812"/>
              </w:tabs>
              <w:rPr>
                <w:color w:val="000000"/>
                <w:lang w:eastAsia="zh-CN"/>
              </w:rPr>
            </w:pPr>
            <w:r w:rsidRPr="006661DD">
              <w:rPr>
                <w:rFonts w:hint="eastAsia"/>
                <w:color w:val="000000"/>
                <w:lang w:eastAsia="zh-CN"/>
              </w:rPr>
              <w:t>S</w:t>
            </w:r>
            <w:r w:rsidRPr="006661DD">
              <w:rPr>
                <w:color w:val="000000"/>
                <w:lang w:eastAsia="zh-CN"/>
              </w:rPr>
              <w:t xml:space="preserve">ON </w:t>
            </w:r>
            <w:r>
              <w:rPr>
                <w:color w:val="000000"/>
                <w:lang w:eastAsia="zh-CN"/>
              </w:rPr>
              <w:t xml:space="preserve">Policy </w:t>
            </w:r>
          </w:p>
        </w:tc>
      </w:tr>
      <w:tr w:rsidR="000B439D" w:rsidRPr="00DE6D92" w14:paraId="7EC71FA1" w14:textId="77777777" w:rsidTr="00184889">
        <w:trPr>
          <w:trHeight w:val="396"/>
        </w:trPr>
        <w:tc>
          <w:tcPr>
            <w:tcW w:w="2284" w:type="dxa"/>
            <w:shd w:val="clear" w:color="auto" w:fill="auto"/>
          </w:tcPr>
          <w:p w14:paraId="1228712B" w14:textId="77777777" w:rsidR="000B439D" w:rsidRPr="002C1EB5" w:rsidRDefault="000B439D" w:rsidP="00184889">
            <w:pPr>
              <w:rPr>
                <w:color w:val="000000"/>
                <w:lang w:eastAsia="zh-CN"/>
              </w:rPr>
            </w:pPr>
            <w:r w:rsidRPr="005C0780">
              <w:rPr>
                <w:rFonts w:hint="eastAsia"/>
                <w:lang w:eastAsia="zh-CN"/>
              </w:rPr>
              <w:t>C</w:t>
            </w:r>
            <w:r w:rsidRPr="005C0780">
              <w:rPr>
                <w:lang w:eastAsia="zh-CN"/>
              </w:rPr>
              <w:t xml:space="preserve">RUD operations </w:t>
            </w:r>
          </w:p>
        </w:tc>
        <w:tc>
          <w:tcPr>
            <w:tcW w:w="4128" w:type="dxa"/>
            <w:shd w:val="clear" w:color="auto" w:fill="auto"/>
          </w:tcPr>
          <w:p w14:paraId="348A377E" w14:textId="10A0CC69" w:rsidR="000B439D" w:rsidRPr="002C1EB5" w:rsidRDefault="000B439D" w:rsidP="00184889">
            <w:pPr>
              <w:tabs>
                <w:tab w:val="left" w:pos="812"/>
              </w:tabs>
              <w:rPr>
                <w:lang w:eastAsia="zh-CN"/>
              </w:rPr>
            </w:pPr>
            <w:r w:rsidRPr="002C1EB5">
              <w:rPr>
                <w:rFonts w:hint="eastAsia"/>
                <w:lang w:eastAsia="zh-CN"/>
              </w:rPr>
              <w:t>N</w:t>
            </w:r>
            <w:r w:rsidRPr="002C1EB5">
              <w:rPr>
                <w:lang w:eastAsia="zh-CN"/>
              </w:rPr>
              <w:t>RM fragment for intent (TS 28.312</w:t>
            </w:r>
            <w:r w:rsidR="00DF308A">
              <w:rPr>
                <w:lang w:eastAsia="zh-CN"/>
              </w:rPr>
              <w:t xml:space="preserve"> [50]</w:t>
            </w:r>
            <w:r w:rsidRPr="002C1EB5">
              <w:rPr>
                <w:lang w:eastAsia="zh-CN"/>
              </w:rPr>
              <w:t>)</w:t>
            </w:r>
          </w:p>
        </w:tc>
        <w:tc>
          <w:tcPr>
            <w:tcW w:w="4128" w:type="dxa"/>
          </w:tcPr>
          <w:p w14:paraId="357FB172" w14:textId="77777777" w:rsidR="000B439D" w:rsidRPr="002C1EB5" w:rsidRDefault="000B439D" w:rsidP="00184889">
            <w:pPr>
              <w:tabs>
                <w:tab w:val="left" w:pos="812"/>
              </w:tabs>
              <w:rPr>
                <w:lang w:eastAsia="zh-CN"/>
              </w:rPr>
            </w:pPr>
            <w:r w:rsidRPr="005C0780">
              <w:rPr>
                <w:rFonts w:hint="eastAsia"/>
                <w:color w:val="000000"/>
                <w:lang w:eastAsia="zh-CN"/>
              </w:rPr>
              <w:t>I</w:t>
            </w:r>
            <w:r w:rsidRPr="005C0780">
              <w:rPr>
                <w:color w:val="000000"/>
                <w:lang w:eastAsia="zh-CN"/>
              </w:rPr>
              <w:t xml:space="preserve">ntent </w:t>
            </w:r>
            <w:r>
              <w:rPr>
                <w:color w:val="000000"/>
                <w:lang w:eastAsia="zh-CN"/>
              </w:rPr>
              <w:t>D</w:t>
            </w:r>
            <w:r w:rsidRPr="005C0780">
              <w:rPr>
                <w:color w:val="000000"/>
                <w:lang w:eastAsia="zh-CN"/>
              </w:rPr>
              <w:t xml:space="preserve">riven </w:t>
            </w:r>
            <w:r>
              <w:rPr>
                <w:color w:val="000000"/>
                <w:lang w:eastAsia="zh-CN"/>
              </w:rPr>
              <w:t>M</w:t>
            </w:r>
            <w:r w:rsidRPr="005C0780">
              <w:rPr>
                <w:color w:val="000000"/>
                <w:lang w:eastAsia="zh-CN"/>
              </w:rPr>
              <w:t>anagement</w:t>
            </w:r>
          </w:p>
        </w:tc>
      </w:tr>
      <w:tr w:rsidR="000B439D" w:rsidRPr="00EE1EA9" w14:paraId="26D947CF" w14:textId="77777777" w:rsidTr="00184889">
        <w:trPr>
          <w:trHeight w:val="494"/>
        </w:trPr>
        <w:tc>
          <w:tcPr>
            <w:tcW w:w="2284" w:type="dxa"/>
            <w:shd w:val="clear" w:color="auto" w:fill="auto"/>
          </w:tcPr>
          <w:p w14:paraId="38154CB0" w14:textId="77777777" w:rsidR="000B439D" w:rsidRPr="00E7355A" w:rsidRDefault="000B439D" w:rsidP="00184889">
            <w:pPr>
              <w:rPr>
                <w:color w:val="000000"/>
                <w:lang w:eastAsia="zh-CN"/>
              </w:rPr>
            </w:pPr>
            <w:r>
              <w:rPr>
                <w:rFonts w:hint="eastAsia"/>
                <w:lang w:eastAsia="zh-CN"/>
              </w:rPr>
              <w:t>C</w:t>
            </w:r>
            <w:r>
              <w:rPr>
                <w:lang w:eastAsia="zh-CN"/>
              </w:rPr>
              <w:t xml:space="preserve">RUD operations </w:t>
            </w:r>
          </w:p>
        </w:tc>
        <w:tc>
          <w:tcPr>
            <w:tcW w:w="4128" w:type="dxa"/>
            <w:shd w:val="clear" w:color="auto" w:fill="auto"/>
          </w:tcPr>
          <w:p w14:paraId="242BD6AD" w14:textId="2BF39D22" w:rsidR="000B439D" w:rsidRPr="00B10959" w:rsidRDefault="000B439D" w:rsidP="00184889">
            <w:pPr>
              <w:tabs>
                <w:tab w:val="left" w:pos="812"/>
              </w:tabs>
              <w:rPr>
                <w:color w:val="000000"/>
                <w:lang w:eastAsia="zh-CN"/>
              </w:rPr>
            </w:pPr>
            <w:r w:rsidRPr="00B10959">
              <w:rPr>
                <w:color w:val="000000"/>
                <w:lang w:eastAsia="zh-CN"/>
              </w:rPr>
              <w:t>Edge NRM Fragment (TS 28.538</w:t>
            </w:r>
            <w:r w:rsidR="00DF308A">
              <w:rPr>
                <w:color w:val="000000"/>
                <w:lang w:eastAsia="zh-CN"/>
              </w:rPr>
              <w:t xml:space="preserve"> [51]</w:t>
            </w:r>
            <w:r w:rsidRPr="00B10959">
              <w:rPr>
                <w:color w:val="000000"/>
                <w:lang w:eastAsia="zh-CN"/>
              </w:rPr>
              <w:t>)</w:t>
            </w:r>
          </w:p>
        </w:tc>
        <w:tc>
          <w:tcPr>
            <w:tcW w:w="4128" w:type="dxa"/>
          </w:tcPr>
          <w:p w14:paraId="40D7836A" w14:textId="77777777" w:rsidR="000B439D" w:rsidRPr="00B10959" w:rsidRDefault="000B439D" w:rsidP="00184889">
            <w:pPr>
              <w:tabs>
                <w:tab w:val="left" w:pos="812"/>
              </w:tabs>
              <w:rPr>
                <w:color w:val="000000"/>
                <w:lang w:eastAsia="zh-CN"/>
              </w:rPr>
            </w:pPr>
            <w:r w:rsidRPr="00B10959">
              <w:rPr>
                <w:rFonts w:hint="eastAsia"/>
                <w:color w:val="000000"/>
                <w:lang w:eastAsia="zh-CN"/>
              </w:rPr>
              <w:t>E</w:t>
            </w:r>
            <w:r w:rsidRPr="00B10959">
              <w:rPr>
                <w:color w:val="000000"/>
                <w:lang w:eastAsia="zh-CN"/>
              </w:rPr>
              <w:t xml:space="preserve">dge Computing </w:t>
            </w:r>
            <w:r>
              <w:rPr>
                <w:color w:val="000000"/>
                <w:lang w:eastAsia="zh-CN"/>
              </w:rPr>
              <w:t>P</w:t>
            </w:r>
            <w:r>
              <w:rPr>
                <w:rFonts w:hint="eastAsia"/>
                <w:color w:val="000000"/>
                <w:lang w:eastAsia="zh-CN"/>
              </w:rPr>
              <w:t>rovisioning</w:t>
            </w:r>
          </w:p>
        </w:tc>
      </w:tr>
      <w:tr w:rsidR="000B439D" w:rsidRPr="00EE1EA9" w14:paraId="3B2B7A67" w14:textId="77777777" w:rsidTr="00184889">
        <w:trPr>
          <w:trHeight w:val="494"/>
        </w:trPr>
        <w:tc>
          <w:tcPr>
            <w:tcW w:w="2284" w:type="dxa"/>
            <w:shd w:val="clear" w:color="auto" w:fill="auto"/>
          </w:tcPr>
          <w:p w14:paraId="78A4A2EB" w14:textId="77777777" w:rsidR="000B439D" w:rsidRPr="00B10959" w:rsidRDefault="000B439D" w:rsidP="00184889">
            <w:pPr>
              <w:rPr>
                <w:color w:val="000000"/>
                <w:lang w:eastAsia="zh-CN"/>
              </w:rPr>
            </w:pPr>
            <w:r>
              <w:rPr>
                <w:rFonts w:hint="eastAsia"/>
                <w:lang w:eastAsia="zh-CN"/>
              </w:rPr>
              <w:t>C</w:t>
            </w:r>
            <w:r>
              <w:rPr>
                <w:lang w:eastAsia="zh-CN"/>
              </w:rPr>
              <w:t xml:space="preserve">RUD operations </w:t>
            </w:r>
          </w:p>
        </w:tc>
        <w:tc>
          <w:tcPr>
            <w:tcW w:w="4128" w:type="dxa"/>
            <w:shd w:val="clear" w:color="auto" w:fill="auto"/>
          </w:tcPr>
          <w:p w14:paraId="5F0AFF97" w14:textId="3EDD6EA9" w:rsidR="000B439D" w:rsidRPr="00B10959" w:rsidRDefault="000B439D" w:rsidP="00184889">
            <w:pPr>
              <w:tabs>
                <w:tab w:val="left" w:pos="812"/>
              </w:tabs>
              <w:rPr>
                <w:color w:val="000000"/>
                <w:lang w:eastAsia="zh-CN"/>
              </w:rPr>
            </w:pPr>
            <w:r w:rsidRPr="00B10959">
              <w:rPr>
                <w:color w:val="000000"/>
                <w:lang w:eastAsia="zh-CN"/>
              </w:rPr>
              <w:t>ManagementDataCollection control NRM fragment (TS 28.622</w:t>
            </w:r>
            <w:r w:rsidR="006B1637">
              <w:rPr>
                <w:color w:val="000000"/>
                <w:lang w:eastAsia="zh-CN"/>
              </w:rPr>
              <w:t xml:space="preserve"> </w:t>
            </w:r>
            <w:r w:rsidR="006B1637">
              <w:rPr>
                <w:lang w:val="et-EE"/>
              </w:rPr>
              <w:t>[23]</w:t>
            </w:r>
            <w:r w:rsidRPr="00B10959">
              <w:rPr>
                <w:color w:val="000000"/>
                <w:lang w:eastAsia="zh-CN"/>
              </w:rPr>
              <w:t>)</w:t>
            </w:r>
          </w:p>
        </w:tc>
        <w:tc>
          <w:tcPr>
            <w:tcW w:w="4128" w:type="dxa"/>
          </w:tcPr>
          <w:p w14:paraId="43FC2530" w14:textId="77777777" w:rsidR="000B439D" w:rsidRPr="00B10959" w:rsidRDefault="000B439D" w:rsidP="00184889">
            <w:pPr>
              <w:tabs>
                <w:tab w:val="left" w:pos="812"/>
              </w:tabs>
              <w:rPr>
                <w:color w:val="000000"/>
                <w:lang w:eastAsia="zh-CN"/>
              </w:rPr>
            </w:pPr>
            <w:r w:rsidRPr="00B10959">
              <w:rPr>
                <w:color w:val="000000"/>
                <w:lang w:eastAsia="zh-CN"/>
              </w:rPr>
              <w:t xml:space="preserve">ManagementDataCollection </w:t>
            </w:r>
          </w:p>
        </w:tc>
      </w:tr>
      <w:tr w:rsidR="000B439D" w:rsidRPr="00EE1EA9" w14:paraId="1C804D71" w14:textId="77777777" w:rsidTr="00184889">
        <w:trPr>
          <w:trHeight w:val="494"/>
        </w:trPr>
        <w:tc>
          <w:tcPr>
            <w:tcW w:w="2284" w:type="dxa"/>
            <w:shd w:val="clear" w:color="auto" w:fill="auto"/>
          </w:tcPr>
          <w:p w14:paraId="0E03A4B4" w14:textId="77777777" w:rsidR="000B439D" w:rsidRPr="00B10959" w:rsidRDefault="000B439D" w:rsidP="00184889">
            <w:pPr>
              <w:rPr>
                <w:color w:val="000000"/>
                <w:lang w:eastAsia="zh-CN"/>
              </w:rPr>
            </w:pPr>
            <w:r>
              <w:rPr>
                <w:rFonts w:hint="eastAsia"/>
                <w:lang w:eastAsia="zh-CN"/>
              </w:rPr>
              <w:lastRenderedPageBreak/>
              <w:t>C</w:t>
            </w:r>
            <w:r>
              <w:rPr>
                <w:lang w:eastAsia="zh-CN"/>
              </w:rPr>
              <w:t xml:space="preserve">RUD operations </w:t>
            </w:r>
          </w:p>
        </w:tc>
        <w:tc>
          <w:tcPr>
            <w:tcW w:w="4128" w:type="dxa"/>
            <w:shd w:val="clear" w:color="auto" w:fill="auto"/>
          </w:tcPr>
          <w:p w14:paraId="3CD2345B" w14:textId="6078C836" w:rsidR="000B439D" w:rsidRPr="00B10959" w:rsidRDefault="000B439D" w:rsidP="00184889">
            <w:pPr>
              <w:tabs>
                <w:tab w:val="left" w:pos="812"/>
              </w:tabs>
              <w:rPr>
                <w:color w:val="000000"/>
                <w:lang w:eastAsia="zh-CN"/>
              </w:rPr>
            </w:pPr>
            <w:r w:rsidRPr="00B10959">
              <w:rPr>
                <w:color w:val="000000"/>
                <w:lang w:eastAsia="zh-CN"/>
              </w:rPr>
              <w:t>MnS Registry NRM fragment (TS 28.622</w:t>
            </w:r>
            <w:r w:rsidR="006B1637">
              <w:rPr>
                <w:color w:val="000000"/>
                <w:lang w:eastAsia="zh-CN"/>
              </w:rPr>
              <w:t xml:space="preserve"> </w:t>
            </w:r>
            <w:r w:rsidR="006B1637">
              <w:rPr>
                <w:lang w:val="et-EE"/>
              </w:rPr>
              <w:t>[23]</w:t>
            </w:r>
            <w:r w:rsidRPr="00B10959">
              <w:rPr>
                <w:color w:val="000000"/>
                <w:lang w:eastAsia="zh-CN"/>
              </w:rPr>
              <w:t>)</w:t>
            </w:r>
          </w:p>
        </w:tc>
        <w:tc>
          <w:tcPr>
            <w:tcW w:w="4128" w:type="dxa"/>
          </w:tcPr>
          <w:p w14:paraId="672F4BEA" w14:textId="77777777" w:rsidR="000B439D" w:rsidRPr="00B10959" w:rsidRDefault="000B439D" w:rsidP="00184889">
            <w:pPr>
              <w:tabs>
                <w:tab w:val="left" w:pos="812"/>
              </w:tabs>
              <w:rPr>
                <w:color w:val="000000"/>
                <w:lang w:eastAsia="zh-CN"/>
              </w:rPr>
            </w:pPr>
            <w:r w:rsidRPr="00B10959">
              <w:rPr>
                <w:rFonts w:hint="eastAsia"/>
                <w:color w:val="000000"/>
                <w:lang w:eastAsia="zh-CN"/>
              </w:rPr>
              <w:t>M</w:t>
            </w:r>
            <w:r w:rsidRPr="00B10959">
              <w:rPr>
                <w:color w:val="000000"/>
                <w:lang w:eastAsia="zh-CN"/>
              </w:rPr>
              <w:t xml:space="preserve">nS Registry </w:t>
            </w:r>
            <w:r w:rsidRPr="00B10959">
              <w:rPr>
                <w:rFonts w:hint="eastAsia"/>
                <w:color w:val="000000"/>
                <w:lang w:eastAsia="zh-CN"/>
              </w:rPr>
              <w:t>and</w:t>
            </w:r>
            <w:r w:rsidRPr="00B10959">
              <w:rPr>
                <w:color w:val="000000"/>
                <w:lang w:eastAsia="zh-CN"/>
              </w:rPr>
              <w:t xml:space="preserve"> Discovery</w:t>
            </w:r>
          </w:p>
        </w:tc>
      </w:tr>
      <w:tr w:rsidR="000B439D" w:rsidRPr="00EE1EA9" w14:paraId="41DC6F98" w14:textId="77777777" w:rsidTr="00184889">
        <w:trPr>
          <w:trHeight w:val="494"/>
        </w:trPr>
        <w:tc>
          <w:tcPr>
            <w:tcW w:w="2284" w:type="dxa"/>
            <w:shd w:val="clear" w:color="auto" w:fill="auto"/>
          </w:tcPr>
          <w:p w14:paraId="01279E14" w14:textId="77777777" w:rsidR="000B439D" w:rsidRDefault="000B439D" w:rsidP="00184889">
            <w:pPr>
              <w:rPr>
                <w:lang w:eastAsia="zh-CN"/>
              </w:rPr>
            </w:pPr>
            <w:r>
              <w:rPr>
                <w:rFonts w:hint="eastAsia"/>
                <w:lang w:eastAsia="zh-CN"/>
              </w:rPr>
              <w:t>C</w:t>
            </w:r>
            <w:r>
              <w:rPr>
                <w:lang w:eastAsia="zh-CN"/>
              </w:rPr>
              <w:t xml:space="preserve">RUD operations </w:t>
            </w:r>
          </w:p>
        </w:tc>
        <w:tc>
          <w:tcPr>
            <w:tcW w:w="4128" w:type="dxa"/>
            <w:shd w:val="clear" w:color="auto" w:fill="auto"/>
          </w:tcPr>
          <w:p w14:paraId="67E81751" w14:textId="1D43A61E" w:rsidR="000B439D" w:rsidRPr="00B10959" w:rsidRDefault="000B439D" w:rsidP="00184889">
            <w:pPr>
              <w:tabs>
                <w:tab w:val="left" w:pos="812"/>
              </w:tabs>
              <w:rPr>
                <w:color w:val="000000"/>
                <w:lang w:eastAsia="zh-CN"/>
              </w:rPr>
            </w:pPr>
            <w:r w:rsidRPr="00B10959">
              <w:rPr>
                <w:color w:val="000000"/>
                <w:lang w:eastAsia="zh-CN"/>
              </w:rPr>
              <w:t>Assurance management NRM fragment (TS28.536</w:t>
            </w:r>
            <w:r w:rsidR="00DF308A">
              <w:rPr>
                <w:color w:val="000000"/>
                <w:lang w:eastAsia="zh-CN"/>
              </w:rPr>
              <w:t xml:space="preserve"> </w:t>
            </w:r>
            <w:r w:rsidR="00DF308A">
              <w:rPr>
                <w:bCs/>
                <w:lang w:eastAsia="zh-CN"/>
              </w:rPr>
              <w:t>[49]</w:t>
            </w:r>
            <w:r w:rsidRPr="00B10959">
              <w:rPr>
                <w:color w:val="000000"/>
                <w:lang w:eastAsia="zh-CN"/>
              </w:rPr>
              <w:t>)</w:t>
            </w:r>
          </w:p>
        </w:tc>
        <w:tc>
          <w:tcPr>
            <w:tcW w:w="4128" w:type="dxa"/>
          </w:tcPr>
          <w:p w14:paraId="4DD36527" w14:textId="77777777" w:rsidR="000B439D" w:rsidRPr="00B10959" w:rsidRDefault="000B439D" w:rsidP="00184889">
            <w:pPr>
              <w:tabs>
                <w:tab w:val="left" w:pos="812"/>
              </w:tabs>
              <w:rPr>
                <w:color w:val="000000"/>
                <w:lang w:eastAsia="zh-CN"/>
              </w:rPr>
            </w:pPr>
            <w:r w:rsidRPr="00584791">
              <w:rPr>
                <w:rFonts w:hint="eastAsia"/>
                <w:color w:val="000000"/>
                <w:lang w:eastAsia="zh-CN"/>
              </w:rPr>
              <w:t>C</w:t>
            </w:r>
            <w:r w:rsidRPr="00584791">
              <w:rPr>
                <w:color w:val="000000"/>
                <w:lang w:eastAsia="zh-CN"/>
              </w:rPr>
              <w:t xml:space="preserve">ommunication </w:t>
            </w:r>
            <w:r>
              <w:rPr>
                <w:color w:val="000000"/>
                <w:lang w:eastAsia="zh-CN"/>
              </w:rPr>
              <w:t>S</w:t>
            </w:r>
            <w:r w:rsidRPr="00584791">
              <w:rPr>
                <w:color w:val="000000"/>
                <w:lang w:eastAsia="zh-CN"/>
              </w:rPr>
              <w:t xml:space="preserve">ervice </w:t>
            </w:r>
            <w:r>
              <w:rPr>
                <w:color w:val="000000"/>
                <w:lang w:eastAsia="zh-CN"/>
              </w:rPr>
              <w:t>A</w:t>
            </w:r>
            <w:r w:rsidRPr="00584791">
              <w:rPr>
                <w:color w:val="000000"/>
                <w:lang w:eastAsia="zh-CN"/>
              </w:rPr>
              <w:t>ssurance</w:t>
            </w:r>
          </w:p>
        </w:tc>
      </w:tr>
    </w:tbl>
    <w:p w14:paraId="40B1FFAC" w14:textId="77777777" w:rsidR="000B439D" w:rsidRDefault="000B439D" w:rsidP="000B439D">
      <w:pPr>
        <w:rPr>
          <w:lang w:eastAsia="zh-CN"/>
        </w:rPr>
      </w:pPr>
    </w:p>
    <w:p w14:paraId="07AA4114" w14:textId="77777777" w:rsidR="000B439D" w:rsidRDefault="000B439D" w:rsidP="000B439D">
      <w:pPr>
        <w:rPr>
          <w:lang w:eastAsia="zh-CN"/>
        </w:rPr>
      </w:pPr>
      <w:r>
        <w:rPr>
          <w:lang w:eastAsia="zh-CN"/>
        </w:rPr>
        <w:t>Note: the term “Usage” needs to be revisited in the normative phase.</w:t>
      </w:r>
    </w:p>
    <w:p w14:paraId="298F5CB5" w14:textId="5EB8E1B7" w:rsidR="000B439D" w:rsidRDefault="000B439D" w:rsidP="000B439D">
      <w:pPr>
        <w:pStyle w:val="Heading4"/>
        <w:rPr>
          <w:lang w:eastAsia="zh-CN"/>
        </w:rPr>
      </w:pPr>
      <w:bookmarkStart w:id="217" w:name="_Toc136121456"/>
      <w:bookmarkStart w:id="218" w:name="_Toc136156048"/>
      <w:r>
        <w:rPr>
          <w:rFonts w:hint="eastAsia"/>
          <w:lang w:eastAsia="zh-CN"/>
        </w:rPr>
        <w:t>4</w:t>
      </w:r>
      <w:r>
        <w:rPr>
          <w:lang w:eastAsia="zh-CN"/>
        </w:rPr>
        <w:t>.9.2.3</w:t>
      </w:r>
      <w:r>
        <w:rPr>
          <w:lang w:eastAsia="zh-CN"/>
        </w:rPr>
        <w:tab/>
        <w:t>Notifications</w:t>
      </w:r>
      <w:r w:rsidRPr="0068718D">
        <w:rPr>
          <w:lang w:eastAsia="zh-CN"/>
        </w:rPr>
        <w:t xml:space="preserve"> supported by</w:t>
      </w:r>
      <w:r>
        <w:rPr>
          <w:lang w:eastAsia="zh-CN"/>
        </w:rPr>
        <w:t xml:space="preserve"> management sets</w:t>
      </w:r>
      <w:r w:rsidRPr="0068718D">
        <w:rPr>
          <w:lang w:eastAsia="zh-CN"/>
        </w:rPr>
        <w:t xml:space="preserve"> in SBMA</w:t>
      </w:r>
      <w:bookmarkEnd w:id="217"/>
      <w:bookmarkEnd w:id="218"/>
      <w:r>
        <w:rPr>
          <w:lang w:eastAsia="zh-CN"/>
        </w:rPr>
        <w:t xml:space="preserve"> </w:t>
      </w:r>
    </w:p>
    <w:p w14:paraId="7BE44752" w14:textId="77777777" w:rsidR="000B439D" w:rsidRPr="005B2847" w:rsidRDefault="000B439D" w:rsidP="000B439D">
      <w:pPr>
        <w:rPr>
          <w:lang w:eastAsia="zh-CN"/>
        </w:rPr>
      </w:pPr>
      <w:r>
        <w:rPr>
          <w:rFonts w:hint="eastAsia"/>
          <w:lang w:eastAsia="zh-CN"/>
        </w:rPr>
        <w:t>T</w:t>
      </w:r>
      <w:r>
        <w:rPr>
          <w:lang w:eastAsia="zh-CN"/>
        </w:rPr>
        <w:t>BD</w:t>
      </w:r>
    </w:p>
    <w:p w14:paraId="21A44B87" w14:textId="77777777" w:rsidR="000B439D" w:rsidRPr="00E105A6" w:rsidRDefault="000B439D" w:rsidP="00AD2C6C">
      <w:pPr>
        <w:rPr>
          <w:lang w:eastAsia="zh-CN"/>
        </w:rPr>
      </w:pPr>
    </w:p>
    <w:p w14:paraId="3AFFEF6B" w14:textId="4BC28E4B" w:rsidR="006D21F6" w:rsidRDefault="006D21F6" w:rsidP="006D21F6">
      <w:pPr>
        <w:pStyle w:val="Heading2"/>
        <w:rPr>
          <w:lang w:val="es-ES"/>
        </w:rPr>
      </w:pPr>
      <w:bookmarkStart w:id="219" w:name="_Toc136121457"/>
      <w:bookmarkStart w:id="220" w:name="_Toc136156049"/>
      <w:bookmarkEnd w:id="207"/>
      <w:r>
        <w:rPr>
          <w:lang w:val="es-ES"/>
        </w:rPr>
        <w:t>4.</w:t>
      </w:r>
      <w:r w:rsidR="00DD57D4">
        <w:rPr>
          <w:lang w:val="es-ES"/>
        </w:rPr>
        <w:t>10</w:t>
      </w:r>
      <w:r>
        <w:rPr>
          <w:lang w:val="es-ES"/>
        </w:rPr>
        <w:tab/>
        <w:t>Issue #</w:t>
      </w:r>
      <w:r w:rsidR="00DD57D4">
        <w:rPr>
          <w:lang w:val="es-ES"/>
        </w:rPr>
        <w:t>10</w:t>
      </w:r>
      <w:r>
        <w:rPr>
          <w:lang w:val="es-ES"/>
        </w:rPr>
        <w:t>: Use of 32.401 in SBMA</w:t>
      </w:r>
      <w:bookmarkEnd w:id="219"/>
      <w:bookmarkEnd w:id="220"/>
    </w:p>
    <w:p w14:paraId="0790AA06" w14:textId="3F010EA3" w:rsidR="006D21F6" w:rsidRDefault="006D21F6" w:rsidP="006D21F6">
      <w:pPr>
        <w:pStyle w:val="Heading3"/>
        <w:rPr>
          <w:lang w:eastAsia="ko-KR"/>
        </w:rPr>
      </w:pPr>
      <w:bookmarkStart w:id="221" w:name="_Toc136121458"/>
      <w:bookmarkStart w:id="222" w:name="_Toc136156050"/>
      <w:r>
        <w:rPr>
          <w:lang w:eastAsia="ko-KR"/>
        </w:rPr>
        <w:t>4.</w:t>
      </w:r>
      <w:r w:rsidR="00DD57D4">
        <w:rPr>
          <w:lang w:eastAsia="ko-KR"/>
        </w:rPr>
        <w:t>10</w:t>
      </w:r>
      <w:r>
        <w:rPr>
          <w:lang w:eastAsia="ko-KR"/>
        </w:rPr>
        <w:t>.1</w:t>
      </w:r>
      <w:r>
        <w:rPr>
          <w:lang w:eastAsia="ko-KR"/>
        </w:rPr>
        <w:tab/>
        <w:t>Description</w:t>
      </w:r>
      <w:bookmarkEnd w:id="221"/>
      <w:bookmarkEnd w:id="222"/>
    </w:p>
    <w:p w14:paraId="53D76CF7" w14:textId="72A58417" w:rsidR="006D21F6" w:rsidRDefault="006D21F6" w:rsidP="006D21F6">
      <w:r>
        <w:t>Concepts and definitions in 32.401</w:t>
      </w:r>
      <w:r w:rsidR="00F60DDE">
        <w:t xml:space="preserve"> [</w:t>
      </w:r>
      <w:r w:rsidR="00834A42">
        <w:t>38]</w:t>
      </w:r>
      <w:r>
        <w:t xml:space="preserve"> </w:t>
      </w:r>
      <w:r w:rsidR="001121D7">
        <w:t>are</w:t>
      </w:r>
      <w:r>
        <w:t xml:space="preserve"> used in 28.552</w:t>
      </w:r>
      <w:r w:rsidR="00834A42">
        <w:t xml:space="preserve"> [27]</w:t>
      </w:r>
      <w:r>
        <w:t>, Therefore 32.401</w:t>
      </w:r>
      <w:r w:rsidR="005446FC">
        <w:t xml:space="preserve"> [38]</w:t>
      </w:r>
      <w:r>
        <w:t xml:space="preserve"> is referred to in 28.552</w:t>
      </w:r>
      <w:r w:rsidR="005446FC">
        <w:t xml:space="preserve"> [27]</w:t>
      </w:r>
      <w:r>
        <w:t>.</w:t>
      </w:r>
    </w:p>
    <w:p w14:paraId="0A7C0FD5" w14:textId="7447A0F8" w:rsidR="006D21F6" w:rsidRDefault="006D21F6" w:rsidP="006D21F6">
      <w:r>
        <w:t xml:space="preserve">32.401 </w:t>
      </w:r>
      <w:r w:rsidR="001121D7">
        <w:t xml:space="preserve">[38] </w:t>
      </w:r>
      <w:r>
        <w:t>is written for an IRP architecture, for which it is still needed. To include SBMA in 32.401</w:t>
      </w:r>
      <w:r w:rsidR="00295894">
        <w:t xml:space="preserve"> [38]</w:t>
      </w:r>
      <w:r>
        <w:t xml:space="preserve"> will be almost duplicating the specification</w:t>
      </w:r>
      <w:r>
        <w:rPr>
          <w:lang w:eastAsia="zh-CN"/>
        </w:rPr>
        <w:t>.</w:t>
      </w:r>
    </w:p>
    <w:p w14:paraId="54781886" w14:textId="1A11F5BC" w:rsidR="006D21F6" w:rsidRDefault="006D21F6" w:rsidP="006D21F6">
      <w:pPr>
        <w:pStyle w:val="Heading3"/>
      </w:pPr>
      <w:bookmarkStart w:id="223" w:name="_Toc136121459"/>
      <w:bookmarkStart w:id="224" w:name="_Toc136156051"/>
      <w:r>
        <w:rPr>
          <w:lang w:val="fr-FR"/>
        </w:rPr>
        <w:t>4.</w:t>
      </w:r>
      <w:r w:rsidR="00BD10EB">
        <w:rPr>
          <w:lang w:val="fr-FR"/>
        </w:rPr>
        <w:t>10</w:t>
      </w:r>
      <w:r>
        <w:rPr>
          <w:lang w:val="fr-FR"/>
        </w:rPr>
        <w:t>.2</w:t>
      </w:r>
      <w:r>
        <w:rPr>
          <w:lang w:val="fr-FR"/>
        </w:rPr>
        <w:tab/>
        <w:t>Potential solutions</w:t>
      </w:r>
      <w:bookmarkEnd w:id="223"/>
      <w:bookmarkEnd w:id="224"/>
    </w:p>
    <w:p w14:paraId="1E51A4B9" w14:textId="77777777" w:rsidR="006D21F6" w:rsidRDefault="006D21F6" w:rsidP="006D21F6">
      <w:r>
        <w:t xml:space="preserve">It is proposed to make </w:t>
      </w:r>
    </w:p>
    <w:p w14:paraId="3D291118" w14:textId="553A2083" w:rsidR="006D21F6" w:rsidRDefault="006D21F6" w:rsidP="006D21F6">
      <w:pPr>
        <w:pStyle w:val="ListParagraph"/>
        <w:numPr>
          <w:ilvl w:val="0"/>
          <w:numId w:val="15"/>
        </w:numPr>
        <w:rPr>
          <w:lang w:val="en-US" w:eastAsia="zh-CN"/>
        </w:rPr>
      </w:pPr>
      <w:r>
        <w:t xml:space="preserve">a new TS for </w:t>
      </w:r>
      <w:r w:rsidRPr="00733648">
        <w:t>Performance Management (PM);</w:t>
      </w:r>
      <w:r w:rsidR="00ED5545">
        <w:t xml:space="preserve"> </w:t>
      </w:r>
      <w:r w:rsidRPr="00733648">
        <w:t>Concept and requirements</w:t>
      </w:r>
      <w:r>
        <w:t xml:space="preserve"> </w:t>
      </w:r>
      <w:r w:rsidRPr="005352DF">
        <w:rPr>
          <w:lang w:val="en-US" w:eastAsia="zh-CN"/>
        </w:rPr>
        <w:t xml:space="preserve">or </w:t>
      </w:r>
    </w:p>
    <w:p w14:paraId="6B818EEC" w14:textId="63EACBA5" w:rsidR="006D21F6" w:rsidRPr="005352DF" w:rsidRDefault="006D21F6" w:rsidP="006D21F6">
      <w:pPr>
        <w:pStyle w:val="ListParagraph"/>
        <w:numPr>
          <w:ilvl w:val="0"/>
          <w:numId w:val="15"/>
        </w:numPr>
        <w:rPr>
          <w:lang w:val="en-US" w:eastAsia="zh-CN"/>
        </w:rPr>
      </w:pPr>
      <w:r w:rsidRPr="005352DF">
        <w:rPr>
          <w:lang w:val="en-US" w:eastAsia="zh-CN"/>
        </w:rPr>
        <w:t>to include changes into 28.550</w:t>
      </w:r>
      <w:r w:rsidR="00295894">
        <w:rPr>
          <w:lang w:val="en-US" w:eastAsia="zh-CN"/>
        </w:rPr>
        <w:t xml:space="preserve"> [</w:t>
      </w:r>
      <w:r w:rsidR="005A16FF">
        <w:rPr>
          <w:lang w:val="en-US" w:eastAsia="zh-CN"/>
        </w:rPr>
        <w:t>28]</w:t>
      </w:r>
      <w:r w:rsidRPr="005352DF">
        <w:rPr>
          <w:lang w:val="en-US" w:eastAsia="zh-CN"/>
        </w:rPr>
        <w:t>.</w:t>
      </w:r>
    </w:p>
    <w:p w14:paraId="6454DF54" w14:textId="77777777" w:rsidR="006D21F6" w:rsidRDefault="006D21F6" w:rsidP="006D21F6">
      <w:pPr>
        <w:rPr>
          <w:highlight w:val="yellow"/>
          <w:lang w:val="en-US"/>
        </w:rPr>
      </w:pPr>
      <w:r>
        <w:t xml:space="preserve">in </w:t>
      </w:r>
      <w:r w:rsidRPr="005352DF">
        <w:rPr>
          <w:lang w:val="en-US" w:eastAsia="zh-CN"/>
        </w:rPr>
        <w:t>a new work item in Rel-18</w:t>
      </w:r>
      <w:r>
        <w:rPr>
          <w:lang w:val="en-US" w:eastAsia="zh-CN"/>
        </w:rPr>
        <w:t>.</w:t>
      </w:r>
    </w:p>
    <w:p w14:paraId="123319CD" w14:textId="06FCF355" w:rsidR="00DD57D4" w:rsidRDefault="00DD57D4" w:rsidP="00DD57D4">
      <w:pPr>
        <w:pStyle w:val="Heading2"/>
        <w:rPr>
          <w:lang w:val="es-ES"/>
        </w:rPr>
      </w:pPr>
      <w:bookmarkStart w:id="225" w:name="_Toc136121460"/>
      <w:bookmarkStart w:id="226" w:name="_Toc136156052"/>
      <w:r>
        <w:rPr>
          <w:lang w:val="es-ES"/>
        </w:rPr>
        <w:t>4.</w:t>
      </w:r>
      <w:r w:rsidR="00BD10EB">
        <w:rPr>
          <w:lang w:val="es-ES"/>
        </w:rPr>
        <w:t>11</w:t>
      </w:r>
      <w:r>
        <w:rPr>
          <w:lang w:val="es-ES"/>
        </w:rPr>
        <w:tab/>
        <w:t>Issue #</w:t>
      </w:r>
      <w:r w:rsidR="00ED5545">
        <w:rPr>
          <w:lang w:val="es-ES"/>
        </w:rPr>
        <w:t>11</w:t>
      </w:r>
      <w:r>
        <w:rPr>
          <w:lang w:val="es-ES"/>
        </w:rPr>
        <w:t>: Use of 32.404 in SBMA</w:t>
      </w:r>
      <w:bookmarkEnd w:id="225"/>
      <w:bookmarkEnd w:id="226"/>
    </w:p>
    <w:p w14:paraId="4D718DC3" w14:textId="1D619F53" w:rsidR="00DD57D4" w:rsidRDefault="00DD57D4" w:rsidP="00DD57D4">
      <w:pPr>
        <w:pStyle w:val="Heading3"/>
        <w:rPr>
          <w:lang w:eastAsia="ko-KR"/>
        </w:rPr>
      </w:pPr>
      <w:bookmarkStart w:id="227" w:name="_Toc136121461"/>
      <w:bookmarkStart w:id="228" w:name="_Toc136156053"/>
      <w:r>
        <w:rPr>
          <w:lang w:eastAsia="ko-KR"/>
        </w:rPr>
        <w:t>4.</w:t>
      </w:r>
      <w:r w:rsidR="00BD10EB">
        <w:rPr>
          <w:lang w:eastAsia="ko-KR"/>
        </w:rPr>
        <w:t>11</w:t>
      </w:r>
      <w:r>
        <w:rPr>
          <w:lang w:eastAsia="ko-KR"/>
        </w:rPr>
        <w:t>.1</w:t>
      </w:r>
      <w:r>
        <w:rPr>
          <w:lang w:eastAsia="ko-KR"/>
        </w:rPr>
        <w:tab/>
        <w:t>Description</w:t>
      </w:r>
      <w:bookmarkEnd w:id="227"/>
      <w:bookmarkEnd w:id="228"/>
    </w:p>
    <w:p w14:paraId="185845D6" w14:textId="77777777" w:rsidR="00DD57D4" w:rsidRDefault="00DD57D4" w:rsidP="00DD57D4">
      <w:r>
        <w:t>Major issues found:</w:t>
      </w:r>
    </w:p>
    <w:p w14:paraId="0D7BEDF9" w14:textId="41D624BD" w:rsidR="00DD57D4" w:rsidRDefault="00DD57D4" w:rsidP="00DD57D4">
      <w:pPr>
        <w:pStyle w:val="ListParagraph"/>
        <w:numPr>
          <w:ilvl w:val="0"/>
          <w:numId w:val="16"/>
        </w:numPr>
      </w:pPr>
      <w:r>
        <w:t>Concepts, definit</w:t>
      </w:r>
      <w:r w:rsidR="00951952">
        <w:t>i</w:t>
      </w:r>
      <w:r>
        <w:t xml:space="preserve">ons and the template in 32.404 </w:t>
      </w:r>
      <w:r w:rsidR="005A16FF">
        <w:t>[39]</w:t>
      </w:r>
      <w:r w:rsidR="00951952">
        <w:t xml:space="preserve"> are</w:t>
      </w:r>
      <w:r>
        <w:t xml:space="preserve"> used in 28.552, ther</w:t>
      </w:r>
      <w:r w:rsidR="00951952">
        <w:t>e</w:t>
      </w:r>
      <w:r>
        <w:t xml:space="preserve">fore 32.404 </w:t>
      </w:r>
      <w:r w:rsidR="0034205D">
        <w:t xml:space="preserve">[39] </w:t>
      </w:r>
      <w:r>
        <w:t>is referred to in 28.552</w:t>
      </w:r>
      <w:r w:rsidR="0034205D">
        <w:t xml:space="preserve"> [27]</w:t>
      </w:r>
      <w:r>
        <w:t>.</w:t>
      </w:r>
    </w:p>
    <w:p w14:paraId="66652B04" w14:textId="3EA1A7DA" w:rsidR="00DD57D4" w:rsidRDefault="00DD57D4" w:rsidP="00DD57D4">
      <w:pPr>
        <w:pStyle w:val="ListParagraph"/>
        <w:numPr>
          <w:ilvl w:val="0"/>
          <w:numId w:val="16"/>
        </w:numPr>
      </w:pPr>
      <w:r>
        <w:t>Some terms (e.g. IRP and NE) used are not valid in SBMA</w:t>
      </w:r>
      <w:r w:rsidR="005D5748">
        <w:t>.</w:t>
      </w:r>
    </w:p>
    <w:p w14:paraId="5230362F" w14:textId="36722F1D" w:rsidR="00DD57D4" w:rsidRDefault="00DD57D4" w:rsidP="00DD57D4">
      <w:pPr>
        <w:pStyle w:val="ListParagraph"/>
        <w:numPr>
          <w:ilvl w:val="0"/>
          <w:numId w:val="16"/>
        </w:numPr>
      </w:pPr>
      <w:r>
        <w:t>Some normative references are only to IRP TSs, e.g. references to 25.331</w:t>
      </w:r>
      <w:r w:rsidR="00017126">
        <w:t xml:space="preserve"> [40]</w:t>
      </w:r>
      <w:r>
        <w:t xml:space="preserve"> and 25.433</w:t>
      </w:r>
      <w:r w:rsidR="00017126">
        <w:t xml:space="preserve"> [41]</w:t>
      </w:r>
      <w:r>
        <w:t>.</w:t>
      </w:r>
    </w:p>
    <w:p w14:paraId="1E9B7AF9" w14:textId="77777777" w:rsidR="00DD57D4" w:rsidRDefault="00DD57D4" w:rsidP="00DD57D4">
      <w:pPr>
        <w:pStyle w:val="ListParagraph"/>
        <w:numPr>
          <w:ilvl w:val="0"/>
          <w:numId w:val="16"/>
        </w:numPr>
      </w:pPr>
      <w:r>
        <w:t>The PM LCM in Annex B.5 is different than the CM LCM. It should be investigated whether they should be aligned/changed.</w:t>
      </w:r>
    </w:p>
    <w:p w14:paraId="4DC96A63" w14:textId="77777777" w:rsidR="00DD57D4" w:rsidRDefault="00DD57D4" w:rsidP="00DD57D4"/>
    <w:p w14:paraId="43034031" w14:textId="6FE14A2B" w:rsidR="00DD57D4" w:rsidRDefault="00DD57D4" w:rsidP="00DD57D4">
      <w:pPr>
        <w:pStyle w:val="Heading3"/>
      </w:pPr>
      <w:bookmarkStart w:id="229" w:name="_Toc136121462"/>
      <w:bookmarkStart w:id="230" w:name="_Toc136156054"/>
      <w:r>
        <w:rPr>
          <w:lang w:val="fr-FR"/>
        </w:rPr>
        <w:t>4.</w:t>
      </w:r>
      <w:r w:rsidR="00BD10EB">
        <w:rPr>
          <w:lang w:val="fr-FR"/>
        </w:rPr>
        <w:t>11</w:t>
      </w:r>
      <w:r>
        <w:rPr>
          <w:lang w:val="fr-FR"/>
        </w:rPr>
        <w:t>.2</w:t>
      </w:r>
      <w:r>
        <w:rPr>
          <w:lang w:val="fr-FR"/>
        </w:rPr>
        <w:tab/>
        <w:t>Potential solutions</w:t>
      </w:r>
      <w:bookmarkEnd w:id="229"/>
      <w:bookmarkEnd w:id="230"/>
    </w:p>
    <w:p w14:paraId="6EC264AD" w14:textId="56BB09EC" w:rsidR="00DD57D4" w:rsidRDefault="00DD57D4" w:rsidP="00DD57D4">
      <w:pPr>
        <w:rPr>
          <w:lang w:val="en-US" w:eastAsia="zh-CN"/>
        </w:rPr>
      </w:pPr>
      <w:r>
        <w:t>It is proposed to update TS 32.404</w:t>
      </w:r>
      <w:r w:rsidR="005D5748">
        <w:t xml:space="preserve"> [39]</w:t>
      </w:r>
      <w:r>
        <w:t xml:space="preserve"> </w:t>
      </w:r>
      <w:r>
        <w:rPr>
          <w:lang w:val="en-US" w:eastAsia="zh-CN"/>
        </w:rPr>
        <w:t>in a new work item in Rel-18.</w:t>
      </w:r>
    </w:p>
    <w:p w14:paraId="36AEF0A9" w14:textId="60110948" w:rsidR="00FB2522" w:rsidRDefault="00FB2522" w:rsidP="00FB2522">
      <w:pPr>
        <w:pStyle w:val="Heading2"/>
        <w:rPr>
          <w:lang w:eastAsia="zh-CN"/>
        </w:rPr>
      </w:pPr>
      <w:bookmarkStart w:id="231" w:name="_Toc136121463"/>
      <w:bookmarkStart w:id="232" w:name="_Toc136156055"/>
      <w:r w:rsidRPr="00213B09">
        <w:lastRenderedPageBreak/>
        <w:t>4.</w:t>
      </w:r>
      <w:r>
        <w:t>12</w:t>
      </w:r>
      <w:r w:rsidR="00824C5E">
        <w:t xml:space="preserve"> </w:t>
      </w:r>
      <w:r w:rsidR="004439DC" w:rsidRPr="002B661D">
        <w:rPr>
          <w:rFonts w:cs="Arial"/>
          <w:lang w:val="fr-FR"/>
        </w:rPr>
        <w:tab/>
      </w:r>
      <w:r w:rsidR="00824C5E">
        <w:t>Issue#</w:t>
      </w:r>
      <w:r>
        <w:t>12</w:t>
      </w:r>
      <w:r w:rsidRPr="00213B09">
        <w:t xml:space="preserve">: </w:t>
      </w:r>
      <w:r w:rsidRPr="00B44548">
        <w:t>illustration of using MnS in management reference model in TS 32.101</w:t>
      </w:r>
      <w:bookmarkEnd w:id="231"/>
      <w:bookmarkEnd w:id="232"/>
    </w:p>
    <w:p w14:paraId="70535570" w14:textId="30A8BA08" w:rsidR="00FB2522" w:rsidRDefault="00FB2522" w:rsidP="00FB2522">
      <w:pPr>
        <w:pStyle w:val="Heading3"/>
        <w:rPr>
          <w:lang w:val="fr-FR"/>
        </w:rPr>
      </w:pPr>
      <w:bookmarkStart w:id="233" w:name="_Toc136121464"/>
      <w:bookmarkStart w:id="234" w:name="_Toc136156056"/>
      <w:r>
        <w:rPr>
          <w:lang w:val="fr-FR"/>
        </w:rPr>
        <w:t>4.12.1</w:t>
      </w:r>
      <w:r>
        <w:rPr>
          <w:lang w:val="fr-FR"/>
        </w:rPr>
        <w:tab/>
        <w:t>Description</w:t>
      </w:r>
      <w:bookmarkEnd w:id="233"/>
      <w:bookmarkEnd w:id="234"/>
    </w:p>
    <w:p w14:paraId="4801A5EB" w14:textId="77777777" w:rsidR="00FB2522" w:rsidRDefault="00FB2522" w:rsidP="00FB2522">
      <w:pPr>
        <w:jc w:val="both"/>
        <w:rPr>
          <w:lang w:val="en-US"/>
        </w:rPr>
      </w:pPr>
      <w:r>
        <w:rPr>
          <w:lang w:eastAsia="zh-CN"/>
        </w:rPr>
        <w:t xml:space="preserve">In TS 32.101[3], Clause 5.1 </w:t>
      </w:r>
      <w:r>
        <w:t>illustrates the</w:t>
      </w:r>
      <w:r>
        <w:rPr>
          <w:b/>
        </w:rPr>
        <w:t xml:space="preserve"> </w:t>
      </w:r>
      <w:r>
        <w:t>management reference model which shows the Operations Systems interfacing with other systems.</w:t>
      </w:r>
      <w:r w:rsidRPr="00C929F1">
        <w:rPr>
          <w:lang w:val="en-US"/>
        </w:rPr>
        <w:t xml:space="preserve"> </w:t>
      </w:r>
      <w:r>
        <w:rPr>
          <w:lang w:val="en-US"/>
        </w:rPr>
        <w:t xml:space="preserve">An Operations System supports management interfaces to other systems. </w:t>
      </w:r>
    </w:p>
    <w:p w14:paraId="02470882" w14:textId="77777777" w:rsidR="00FB2522" w:rsidRDefault="00FB2522" w:rsidP="00FB2522">
      <w:pPr>
        <w:pStyle w:val="TH"/>
      </w:pPr>
      <w:r>
        <w:rPr>
          <w:rFonts w:eastAsiaTheme="minorEastAsia"/>
        </w:rPr>
        <w:object w:dxaOrig="8628" w:dyaOrig="4932" w14:anchorId="3436D5A5">
          <v:shape id="_x0000_i1027" type="#_x0000_t75" style="width:299.65pt;height:171.15pt" o:ole="">
            <v:imagedata r:id="rId26" o:title=""/>
          </v:shape>
          <o:OLEObject Type="Embed" ProgID="Visio.Drawing.11" ShapeID="_x0000_i1027" DrawAspect="Content" ObjectID="_1747054894" r:id="rId27"/>
        </w:object>
      </w:r>
    </w:p>
    <w:p w14:paraId="7A1E186C" w14:textId="77777777" w:rsidR="00FB2522" w:rsidRPr="00DC37BD" w:rsidRDefault="00FB2522" w:rsidP="00FB2522">
      <w:pPr>
        <w:pStyle w:val="TF"/>
        <w:numPr>
          <w:ilvl w:val="12"/>
          <w:numId w:val="0"/>
        </w:numPr>
      </w:pPr>
      <w:r>
        <w:t>Figure 1: Management reference model</w:t>
      </w:r>
    </w:p>
    <w:p w14:paraId="6F9BE616" w14:textId="77777777" w:rsidR="00FB2522" w:rsidRDefault="00FB2522" w:rsidP="00FB2522">
      <w:pPr>
        <w:numPr>
          <w:ilvl w:val="12"/>
          <w:numId w:val="0"/>
        </w:numPr>
        <w:spacing w:after="120"/>
      </w:pPr>
      <w:r>
        <w:t>A number of management interfaces in a PLMN are identified in figure 1, namely:</w:t>
      </w:r>
    </w:p>
    <w:p w14:paraId="4AD6DEB1" w14:textId="77777777" w:rsidR="00FB2522" w:rsidRDefault="00FB2522" w:rsidP="00FB2522">
      <w:pPr>
        <w:pStyle w:val="B1"/>
        <w:ind w:left="284" w:firstLine="0"/>
      </w:pPr>
      <w:r>
        <w:t>1)</w:t>
      </w:r>
      <w:r>
        <w:tab/>
        <w:t>between the Network Elements (NEs) and the Element Manager (EM) of a single PLMN Organisation;</w:t>
      </w:r>
    </w:p>
    <w:p w14:paraId="3029FA27" w14:textId="77777777" w:rsidR="00FB2522" w:rsidRDefault="00FB2522" w:rsidP="00FB2522">
      <w:pPr>
        <w:pStyle w:val="B1"/>
        <w:ind w:left="284" w:firstLine="0"/>
      </w:pPr>
      <w:r>
        <w:t>2)</w:t>
      </w:r>
      <w:r>
        <w:tab/>
        <w:t>between the Element Manager (EM) and the Network Manager (NM) of a single PLMN Organisation;</w:t>
      </w:r>
    </w:p>
    <w:p w14:paraId="556E7971" w14:textId="77777777" w:rsidR="00FB2522" w:rsidRDefault="00FB2522" w:rsidP="00FB2522">
      <w:pPr>
        <w:pStyle w:val="NO"/>
      </w:pPr>
      <w:r>
        <w:t>NOTE:</w:t>
      </w:r>
      <w:r>
        <w:tab/>
        <w:t>In certain cases, the Element Manager functionality may reside in the NE in which case this interface is directly from NE to Network Manager). These management interfaces are given the reference name Itf-N and are the primary target for standardization.</w:t>
      </w:r>
    </w:p>
    <w:p w14:paraId="0A35C4A3" w14:textId="77777777" w:rsidR="00FB2522" w:rsidRDefault="00FB2522" w:rsidP="00FB2522">
      <w:pPr>
        <w:pStyle w:val="B1"/>
        <w:ind w:left="284" w:firstLine="0"/>
      </w:pPr>
      <w:r>
        <w:t>3)</w:t>
      </w:r>
      <w:r>
        <w:tab/>
        <w:t>between the Network Managers and the Enterprise Systems of a single PLMN Organisation;</w:t>
      </w:r>
    </w:p>
    <w:p w14:paraId="4BC559DC" w14:textId="77777777" w:rsidR="00FB2522" w:rsidRDefault="00FB2522" w:rsidP="00FB2522">
      <w:pPr>
        <w:pStyle w:val="B1"/>
        <w:ind w:left="284" w:firstLine="0"/>
      </w:pPr>
      <w:r>
        <w:t>4)</w:t>
      </w:r>
      <w:r>
        <w:tab/>
        <w:t>between the Network Managers (NMs) of a single PLMN Organisation;</w:t>
      </w:r>
    </w:p>
    <w:p w14:paraId="6D15330C" w14:textId="77777777" w:rsidR="00FB2522" w:rsidRDefault="00FB2522" w:rsidP="00FB2522">
      <w:pPr>
        <w:pStyle w:val="B1"/>
        <w:ind w:left="284" w:firstLine="0"/>
      </w:pPr>
      <w:r>
        <w:t>4a) between the Domain Managers (DMs) of a single PLMN Organisation.</w:t>
      </w:r>
    </w:p>
    <w:p w14:paraId="6154434D" w14:textId="77777777" w:rsidR="00FB2522" w:rsidRDefault="00FB2522" w:rsidP="00FB2522">
      <w:pPr>
        <w:pStyle w:val="B1"/>
        <w:ind w:left="284" w:firstLine="0"/>
      </w:pPr>
      <w:r>
        <w:t>5)</w:t>
      </w:r>
      <w:r>
        <w:tab/>
        <w:t>between Enterprise Systems &amp; Network Managers of different PLMN Organisations;</w:t>
      </w:r>
    </w:p>
    <w:p w14:paraId="78A6C932" w14:textId="77777777" w:rsidR="00FB2522" w:rsidRDefault="00FB2522" w:rsidP="00FB2522">
      <w:pPr>
        <w:pStyle w:val="B1"/>
        <w:ind w:left="284" w:firstLine="0"/>
      </w:pPr>
      <w:r>
        <w:t>5a) between the Domain Managers (DMs) of different PLMN Organisations.</w:t>
      </w:r>
    </w:p>
    <w:p w14:paraId="31817668" w14:textId="77777777" w:rsidR="00FB2522" w:rsidRDefault="00FB2522" w:rsidP="00FB2522">
      <w:pPr>
        <w:pStyle w:val="B1"/>
        <w:ind w:left="284" w:firstLine="0"/>
      </w:pPr>
      <w:r>
        <w:t>6)</w:t>
      </w:r>
      <w:r>
        <w:tab/>
        <w:t xml:space="preserve">between Network Elements (NEs). </w:t>
      </w:r>
    </w:p>
    <w:p w14:paraId="4EA83558" w14:textId="77777777" w:rsidR="00FB2522" w:rsidRDefault="00FB2522" w:rsidP="00FB2522">
      <w:pPr>
        <w:pStyle w:val="B1"/>
        <w:ind w:left="284" w:firstLine="0"/>
      </w:pPr>
      <w:r>
        <w:t>7)</w:t>
      </w:r>
      <w:r>
        <w:tab/>
        <w:t xml:space="preserve">between the Network Management Layer Service (NMLS) and the Network Manager (NM). </w:t>
      </w:r>
    </w:p>
    <w:p w14:paraId="26134856" w14:textId="77777777" w:rsidR="00FB2522" w:rsidRPr="005E2CE2" w:rsidRDefault="00FB2522" w:rsidP="00FB2522">
      <w:r>
        <w:t>IRPs may be implemented at interfaces 2, 3, 4, 5 and 7.</w:t>
      </w:r>
    </w:p>
    <w:p w14:paraId="4CCADD23" w14:textId="77777777" w:rsidR="00FB2522" w:rsidRPr="005E2CE2" w:rsidRDefault="00FB2522" w:rsidP="00FB2522">
      <w:pPr>
        <w:jc w:val="both"/>
        <w:rPr>
          <w:lang w:eastAsia="zh-CN"/>
        </w:rPr>
      </w:pPr>
      <w:r>
        <w:rPr>
          <w:lang w:eastAsia="zh-CN"/>
        </w:rPr>
        <w:t xml:space="preserve">TS 28.533[2] introduces the </w:t>
      </w:r>
      <w:r w:rsidRPr="005E2CE2">
        <w:rPr>
          <w:lang w:eastAsia="zh-CN"/>
        </w:rPr>
        <w:t>Service Based Management Architecture (SBMA)</w:t>
      </w:r>
      <w:r>
        <w:rPr>
          <w:lang w:eastAsia="zh-CN"/>
        </w:rPr>
        <w:t>.</w:t>
      </w:r>
      <w:r w:rsidRPr="005E2CE2">
        <w:rPr>
          <w:lang w:eastAsia="zh-CN"/>
        </w:rPr>
        <w:t xml:space="preserve"> </w:t>
      </w:r>
      <w:r>
        <w:rPr>
          <w:lang w:eastAsia="zh-CN"/>
        </w:rPr>
        <w:t>The fundamental building block of the Service Based Management Architecture (SBMA) is the Management Service (MnS). A MnS is a set of offered capabilities for management and orchestration of network and services. An MnS producer offers its s</w:t>
      </w:r>
      <w:r>
        <w:t xml:space="preserve">ervices </w:t>
      </w:r>
      <w:r>
        <w:rPr>
          <w:lang w:eastAsia="zh-CN"/>
        </w:rPr>
        <w:t>via a standardized service interface composed of individually specified MnS components (</w:t>
      </w:r>
      <w:r>
        <w:t>MnS component type A, B</w:t>
      </w:r>
      <w:r>
        <w:rPr>
          <w:rFonts w:hint="eastAsia"/>
          <w:lang w:eastAsia="zh-CN"/>
        </w:rPr>
        <w:t>,</w:t>
      </w:r>
      <w:r>
        <w:rPr>
          <w:lang w:eastAsia="zh-CN"/>
        </w:rPr>
        <w:t xml:space="preserve"> C).</w:t>
      </w:r>
    </w:p>
    <w:p w14:paraId="1D927603" w14:textId="77777777" w:rsidR="00FB2522" w:rsidRDefault="00FB2522" w:rsidP="00FB2522">
      <w:pPr>
        <w:jc w:val="both"/>
        <w:rPr>
          <w:lang w:eastAsia="zh-CN"/>
        </w:rPr>
      </w:pPr>
      <w:r>
        <w:rPr>
          <w:rFonts w:hint="eastAsia"/>
          <w:lang w:eastAsia="zh-CN"/>
        </w:rPr>
        <w:t>A</w:t>
      </w:r>
      <w:r>
        <w:rPr>
          <w:lang w:eastAsia="zh-CN"/>
        </w:rPr>
        <w:t>nalysis:</w:t>
      </w:r>
    </w:p>
    <w:p w14:paraId="16C612F4" w14:textId="02F1315C" w:rsidR="00FB2522" w:rsidRDefault="00FB2522" w:rsidP="00FB2522">
      <w:pPr>
        <w:pStyle w:val="ListParagraph"/>
        <w:numPr>
          <w:ilvl w:val="0"/>
          <w:numId w:val="19"/>
        </w:numPr>
        <w:contextualSpacing w:val="0"/>
        <w:jc w:val="both"/>
        <w:rPr>
          <w:lang w:eastAsia="zh-CN"/>
        </w:rPr>
      </w:pPr>
      <w:r>
        <w:rPr>
          <w:lang w:eastAsia="zh-CN"/>
        </w:rPr>
        <w:t>In TS 32.101</w:t>
      </w:r>
      <w:r w:rsidR="001A0ED1">
        <w:rPr>
          <w:lang w:eastAsia="zh-CN"/>
        </w:rPr>
        <w:t xml:space="preserve"> [3]</w:t>
      </w:r>
      <w:r>
        <w:rPr>
          <w:lang w:eastAsia="zh-CN"/>
        </w:rPr>
        <w:t xml:space="preserve">, there is clearly showing the entities and the corresponding interfaces in the management reference model. </w:t>
      </w:r>
    </w:p>
    <w:p w14:paraId="47D1E784" w14:textId="5487E3CA" w:rsidR="00FB2522" w:rsidRDefault="00FB2522" w:rsidP="00FB2522">
      <w:pPr>
        <w:pStyle w:val="ListParagraph"/>
        <w:numPr>
          <w:ilvl w:val="0"/>
          <w:numId w:val="19"/>
        </w:numPr>
        <w:contextualSpacing w:val="0"/>
        <w:jc w:val="both"/>
        <w:rPr>
          <w:lang w:eastAsia="zh-CN"/>
        </w:rPr>
      </w:pPr>
      <w:r>
        <w:rPr>
          <w:lang w:eastAsia="zh-CN"/>
        </w:rPr>
        <w:t>In TS 28.533</w:t>
      </w:r>
      <w:r w:rsidR="001A0ED1">
        <w:rPr>
          <w:lang w:eastAsia="zh-CN"/>
        </w:rPr>
        <w:t xml:space="preserve"> [2]</w:t>
      </w:r>
      <w:r>
        <w:rPr>
          <w:lang w:eastAsia="zh-CN"/>
        </w:rPr>
        <w:t xml:space="preserve">, the interaction of paradigm of MnS producer and MnS Consumer is defined without indicating the entities. </w:t>
      </w:r>
    </w:p>
    <w:p w14:paraId="5AAB9ABA" w14:textId="05A343E1" w:rsidR="00FB2522" w:rsidRPr="006D54C7" w:rsidRDefault="00FB2522" w:rsidP="00FB2522">
      <w:pPr>
        <w:pStyle w:val="ListParagraph"/>
        <w:numPr>
          <w:ilvl w:val="0"/>
          <w:numId w:val="19"/>
        </w:numPr>
        <w:contextualSpacing w:val="0"/>
        <w:jc w:val="both"/>
        <w:rPr>
          <w:lang w:eastAsia="zh-CN"/>
        </w:rPr>
      </w:pPr>
      <w:r>
        <w:rPr>
          <w:lang w:eastAsia="zh-CN"/>
        </w:rPr>
        <w:lastRenderedPageBreak/>
        <w:t>The entities in TS 32.101</w:t>
      </w:r>
      <w:r w:rsidR="001A0ED1">
        <w:rPr>
          <w:lang w:eastAsia="zh-CN"/>
        </w:rPr>
        <w:t xml:space="preserve"> [3]</w:t>
      </w:r>
      <w:r>
        <w:rPr>
          <w:lang w:eastAsia="zh-CN"/>
        </w:rPr>
        <w:t xml:space="preserve"> can be illustrated using the MnS consumer and MnS producer according to the way of using interface IRPs. </w:t>
      </w:r>
    </w:p>
    <w:p w14:paraId="045BC15E" w14:textId="77777777" w:rsidR="00FB2522" w:rsidRDefault="00FB2522" w:rsidP="00FB2522">
      <w:pPr>
        <w:jc w:val="both"/>
        <w:rPr>
          <w:lang w:eastAsia="zh-CN"/>
        </w:rPr>
      </w:pPr>
    </w:p>
    <w:p w14:paraId="4F15E6EC" w14:textId="4384485F" w:rsidR="00FB2522" w:rsidRDefault="00FB2522" w:rsidP="00FB2522">
      <w:pPr>
        <w:pStyle w:val="Heading3"/>
        <w:rPr>
          <w:lang w:val="fr-FR"/>
        </w:rPr>
      </w:pPr>
      <w:bookmarkStart w:id="235" w:name="_Toc136121465"/>
      <w:bookmarkStart w:id="236" w:name="_Toc136156057"/>
      <w:r>
        <w:rPr>
          <w:lang w:val="fr-FR"/>
        </w:rPr>
        <w:t>4.12.2</w:t>
      </w:r>
      <w:r>
        <w:rPr>
          <w:lang w:val="fr-FR"/>
        </w:rPr>
        <w:tab/>
        <w:t>Potential solutions</w:t>
      </w:r>
      <w:bookmarkEnd w:id="235"/>
      <w:bookmarkEnd w:id="236"/>
    </w:p>
    <w:p w14:paraId="1648D948" w14:textId="359FB437" w:rsidR="00FB2522" w:rsidRDefault="00FB2522" w:rsidP="00FB2522">
      <w:r>
        <w:t>There are the following aspects to be considered in the solution</w:t>
      </w:r>
      <w:r w:rsidRPr="00614B0F">
        <w:t xml:space="preserve"> </w:t>
      </w:r>
      <w:r>
        <w:t xml:space="preserve">of </w:t>
      </w:r>
      <w:r w:rsidRPr="00614B0F">
        <w:t>using MnS</w:t>
      </w:r>
      <w:r>
        <w:t xml:space="preserve">. </w:t>
      </w:r>
    </w:p>
    <w:p w14:paraId="03C46811" w14:textId="719F936C" w:rsidR="00FB2522" w:rsidRDefault="00FB2522" w:rsidP="00FB2522">
      <w:pPr>
        <w:pStyle w:val="ListParagraph"/>
        <w:numPr>
          <w:ilvl w:val="0"/>
          <w:numId w:val="21"/>
        </w:numPr>
        <w:contextualSpacing w:val="0"/>
      </w:pPr>
      <w:r>
        <w:t xml:space="preserve">The management services may be used to support the interoperability </w:t>
      </w:r>
      <w:r w:rsidR="00044E51">
        <w:t xml:space="preserve">in </w:t>
      </w:r>
      <w:r>
        <w:t>different</w:t>
      </w:r>
      <w:r w:rsidR="00713815" w:rsidRPr="00713815">
        <w:t xml:space="preserve"> management scenarios</w:t>
      </w:r>
      <w:r>
        <w:t>.</w:t>
      </w:r>
    </w:p>
    <w:p w14:paraId="53A76313" w14:textId="77777777" w:rsidR="00713815" w:rsidRDefault="00713815" w:rsidP="00E21951">
      <w:pPr>
        <w:ind w:firstLineChars="150" w:firstLine="300"/>
      </w:pPr>
      <w:r>
        <w:t>a)</w:t>
      </w:r>
      <w:r>
        <w:tab/>
        <w:t>Interoperability within Operation system of a single PLMN Organisation</w:t>
      </w:r>
    </w:p>
    <w:p w14:paraId="5790B80D" w14:textId="77777777" w:rsidR="00713815" w:rsidRDefault="00713815" w:rsidP="00E21951">
      <w:pPr>
        <w:ind w:firstLineChars="150" w:firstLine="300"/>
      </w:pPr>
      <w:r>
        <w:t>b)</w:t>
      </w:r>
      <w:r>
        <w:tab/>
        <w:t>Interoperability between BSS and Operation systems within a single PLMN Organization</w:t>
      </w:r>
    </w:p>
    <w:p w14:paraId="65F1B6FE" w14:textId="77777777" w:rsidR="00713815" w:rsidRDefault="00713815" w:rsidP="00E21951">
      <w:pPr>
        <w:ind w:firstLineChars="150" w:firstLine="300"/>
      </w:pPr>
      <w:r>
        <w:t>c)</w:t>
      </w:r>
      <w:r>
        <w:tab/>
        <w:t>Interoperability between BSS of different PLMN Organisations.</w:t>
      </w:r>
    </w:p>
    <w:p w14:paraId="175AF912" w14:textId="05061A2D" w:rsidR="00713815" w:rsidRDefault="00713815" w:rsidP="00E21951">
      <w:pPr>
        <w:ind w:firstLineChars="150" w:firstLine="300"/>
      </w:pPr>
      <w:r>
        <w:t>d)</w:t>
      </w:r>
      <w:r>
        <w:tab/>
        <w:t>Interoperability between Operation Systems of different PLMN Organisations.</w:t>
      </w:r>
    </w:p>
    <w:p w14:paraId="77DECA26" w14:textId="329ABCFF" w:rsidR="00F034FB" w:rsidRDefault="00FB2522" w:rsidP="00F034FB">
      <w:pPr>
        <w:pStyle w:val="ListParagraph"/>
        <w:numPr>
          <w:ilvl w:val="0"/>
          <w:numId w:val="21"/>
        </w:numPr>
        <w:contextualSpacing w:val="0"/>
      </w:pPr>
      <w:r>
        <w:t>Different set of management services may be used for the interoperabilit</w:t>
      </w:r>
      <w:r w:rsidR="00634AF8">
        <w:t>y</w:t>
      </w:r>
      <w:r>
        <w:t xml:space="preserve"> between different entities. </w:t>
      </w:r>
    </w:p>
    <w:p w14:paraId="07B8D7BC" w14:textId="1B0FB795" w:rsidR="00F034FB" w:rsidRDefault="00F034FB" w:rsidP="00F034FB">
      <w:pPr>
        <w:pStyle w:val="ListParagraph"/>
        <w:numPr>
          <w:ilvl w:val="0"/>
          <w:numId w:val="21"/>
        </w:numPr>
        <w:contextualSpacing w:val="0"/>
        <w:rPr>
          <w:lang w:eastAsia="zh-CN"/>
        </w:rPr>
      </w:pPr>
      <w:r w:rsidRPr="00B46896">
        <w:t xml:space="preserve">Figure 4.12.2-1 illustrates an example of </w:t>
      </w:r>
      <w:r>
        <w:t xml:space="preserve">using </w:t>
      </w:r>
      <w:r w:rsidRPr="00B46896">
        <w:t>management service</w:t>
      </w:r>
      <w:r>
        <w:t xml:space="preserve">s for </w:t>
      </w:r>
      <w:r w:rsidRPr="00B46896">
        <w:t xml:space="preserve">supporting interoperability </w:t>
      </w:r>
      <w:r>
        <w:t>in a multiple players scenario:</w:t>
      </w:r>
    </w:p>
    <w:p w14:paraId="3EB52C18" w14:textId="49E2617D" w:rsidR="00F034FB" w:rsidRPr="00F034FB" w:rsidRDefault="00F034FB" w:rsidP="00E21951">
      <w:pPr>
        <w:jc w:val="center"/>
        <w:rPr>
          <w:lang w:eastAsia="zh-CN"/>
        </w:rPr>
      </w:pPr>
      <w:r>
        <w:rPr>
          <w:noProof/>
          <w:lang w:eastAsia="zh-CN"/>
        </w:rPr>
        <w:drawing>
          <wp:inline distT="0" distB="0" distL="0" distR="0" wp14:anchorId="52BD22A6" wp14:editId="3CE71C16">
            <wp:extent cx="5997278" cy="333442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13546" cy="3343472"/>
                    </a:xfrm>
                    <a:prstGeom prst="rect">
                      <a:avLst/>
                    </a:prstGeom>
                    <a:noFill/>
                  </pic:spPr>
                </pic:pic>
              </a:graphicData>
            </a:graphic>
          </wp:inline>
        </w:drawing>
      </w:r>
      <w:r w:rsidRPr="00E21951">
        <w:rPr>
          <w:rFonts w:ascii="Arial" w:hAnsi="Arial"/>
          <w:b/>
          <w:lang w:val="et-EE"/>
        </w:rPr>
        <w:t>Figure 4.12.2-1: Example of poss</w:t>
      </w:r>
      <w:r w:rsidR="00D9451A">
        <w:rPr>
          <w:rFonts w:ascii="Arial" w:hAnsi="Arial"/>
          <w:b/>
          <w:lang w:val="et-EE"/>
        </w:rPr>
        <w:t>i</w:t>
      </w:r>
      <w:r w:rsidRPr="00E21951">
        <w:rPr>
          <w:rFonts w:ascii="Arial" w:hAnsi="Arial"/>
          <w:b/>
          <w:lang w:val="et-EE"/>
        </w:rPr>
        <w:t>ble usage of MnS</w:t>
      </w:r>
    </w:p>
    <w:p w14:paraId="2B6C25BA" w14:textId="169C63FE" w:rsidR="000229C4" w:rsidRDefault="000229C4" w:rsidP="000229C4">
      <w:pPr>
        <w:pStyle w:val="Heading2"/>
      </w:pPr>
      <w:bookmarkStart w:id="237" w:name="_Toc136121466"/>
      <w:bookmarkStart w:id="238" w:name="_Toc136156058"/>
      <w:r>
        <w:rPr>
          <w:lang w:val="fr-FR"/>
        </w:rPr>
        <w:t>4.13</w:t>
      </w:r>
      <w:r w:rsidR="00824C5E">
        <w:rPr>
          <w:lang w:val="fr-FR"/>
        </w:rPr>
        <w:tab/>
        <w:t>Issue #13</w:t>
      </w:r>
      <w:r>
        <w:rPr>
          <w:lang w:val="fr-FR"/>
        </w:rPr>
        <w:t xml:space="preserve">:  </w:t>
      </w:r>
      <w:r>
        <w:t>Analysis on IRP specification needs to support SBMA</w:t>
      </w:r>
      <w:bookmarkEnd w:id="237"/>
      <w:bookmarkEnd w:id="238"/>
    </w:p>
    <w:p w14:paraId="6EF01940" w14:textId="0E08BCF8" w:rsidR="000229C4" w:rsidRDefault="000229C4" w:rsidP="000229C4">
      <w:pPr>
        <w:pStyle w:val="Heading3"/>
        <w:rPr>
          <w:lang w:val="fr-FR" w:eastAsia="ko-KR"/>
        </w:rPr>
      </w:pPr>
      <w:bookmarkStart w:id="239" w:name="_Toc136121467"/>
      <w:bookmarkStart w:id="240" w:name="_Toc136156059"/>
      <w:r>
        <w:rPr>
          <w:lang w:val="fr-FR" w:eastAsia="ko-KR"/>
        </w:rPr>
        <w:t>4.13.1</w:t>
      </w:r>
      <w:r>
        <w:rPr>
          <w:lang w:val="fr-FR" w:eastAsia="ko-KR"/>
        </w:rPr>
        <w:tab/>
        <w:t>Description</w:t>
      </w:r>
      <w:bookmarkEnd w:id="239"/>
      <w:bookmarkEnd w:id="240"/>
    </w:p>
    <w:p w14:paraId="0C058D6F" w14:textId="77777777" w:rsidR="000229C4" w:rsidRDefault="000229C4" w:rsidP="000229C4">
      <w:r>
        <w:rPr>
          <w:rFonts w:eastAsiaTheme="minorEastAsia" w:hint="eastAsia"/>
          <w:lang w:val="fr-FR" w:eastAsia="zh-CN"/>
        </w:rPr>
        <w:t>T</w:t>
      </w:r>
      <w:r>
        <w:rPr>
          <w:rFonts w:eastAsiaTheme="minorEastAsia"/>
          <w:lang w:val="fr-FR" w:eastAsia="zh-CN"/>
        </w:rPr>
        <w:t xml:space="preserve">he overview of interface IRP and NRM IRP are illustrated in </w:t>
      </w:r>
      <w:r>
        <w:t>clause 5 and clause 6 in TS 32.103[24] as follows:</w:t>
      </w:r>
    </w:p>
    <w:bookmarkStart w:id="241" w:name="_MON_1531926688"/>
    <w:bookmarkEnd w:id="241"/>
    <w:p w14:paraId="4C0FA56E" w14:textId="77777777" w:rsidR="000229C4" w:rsidRDefault="000229C4" w:rsidP="000229C4">
      <w:pPr>
        <w:jc w:val="center"/>
      </w:pPr>
      <w:r>
        <w:object w:dxaOrig="8181" w:dyaOrig="6661" w14:anchorId="24ED52DD">
          <v:shape id="_x0000_i1028" type="#_x0000_t75" style="width:301.3pt;height:194.4pt" o:ole="" fillcolor="window">
            <v:imagedata r:id="rId29" o:title=""/>
          </v:shape>
          <o:OLEObject Type="Embed" ProgID="Word.Picture.8" ShapeID="_x0000_i1028" DrawAspect="Content" ObjectID="_1747054895" r:id="rId30"/>
        </w:object>
      </w:r>
    </w:p>
    <w:p w14:paraId="0F4A3917" w14:textId="61E03B91" w:rsidR="000229C4" w:rsidRDefault="000229C4" w:rsidP="000229C4">
      <w:pPr>
        <w:pStyle w:val="TF"/>
        <w:rPr>
          <w:lang w:val="et-EE"/>
        </w:rPr>
      </w:pPr>
      <w:r>
        <w:rPr>
          <w:lang w:val="et-EE"/>
        </w:rPr>
        <w:t>Figure 4.</w:t>
      </w:r>
      <w:r w:rsidR="00A21DAC">
        <w:rPr>
          <w:lang w:val="et-EE"/>
        </w:rPr>
        <w:t>13</w:t>
      </w:r>
      <w:r>
        <w:rPr>
          <w:lang w:val="et-EE"/>
        </w:rPr>
        <w:t>-1: 3GPP Interface IRPs</w:t>
      </w:r>
    </w:p>
    <w:bookmarkStart w:id="242" w:name="_MON_973520411"/>
    <w:bookmarkStart w:id="243" w:name="_MON_971431205"/>
    <w:bookmarkEnd w:id="242"/>
    <w:bookmarkEnd w:id="243"/>
    <w:bookmarkStart w:id="244" w:name="_MON_971431285"/>
    <w:bookmarkEnd w:id="244"/>
    <w:p w14:paraId="2D7CEFD0" w14:textId="77777777" w:rsidR="000229C4" w:rsidRDefault="000229C4" w:rsidP="000229C4">
      <w:pPr>
        <w:jc w:val="center"/>
      </w:pPr>
      <w:r>
        <w:object w:dxaOrig="8181" w:dyaOrig="6661" w14:anchorId="3F90A73A">
          <v:shape id="_x0000_i1029" type="#_x0000_t75" style="width:329pt;height:212.7pt" o:ole="" fillcolor="window">
            <v:imagedata r:id="rId31" o:title=""/>
          </v:shape>
          <o:OLEObject Type="Embed" ProgID="Word.Picture.8" ShapeID="_x0000_i1029" DrawAspect="Content" ObjectID="_1747054896" r:id="rId32"/>
        </w:object>
      </w:r>
    </w:p>
    <w:p w14:paraId="2D08CAD7" w14:textId="725A06A9" w:rsidR="000229C4" w:rsidRDefault="000229C4" w:rsidP="000229C4">
      <w:pPr>
        <w:pStyle w:val="TF"/>
        <w:rPr>
          <w:lang w:val="et-EE"/>
        </w:rPr>
      </w:pPr>
      <w:r>
        <w:rPr>
          <w:lang w:val="et-EE"/>
        </w:rPr>
        <w:t>Figure 4.</w:t>
      </w:r>
      <w:r w:rsidR="00A21DAC">
        <w:rPr>
          <w:lang w:val="et-EE"/>
        </w:rPr>
        <w:t>13</w:t>
      </w:r>
      <w:r>
        <w:rPr>
          <w:lang w:val="et-EE"/>
        </w:rPr>
        <w:t>-2: 3GPP NRM IRPs</w:t>
      </w:r>
    </w:p>
    <w:p w14:paraId="455A707F" w14:textId="77777777" w:rsidR="000229C4" w:rsidRPr="00305A24" w:rsidRDefault="000229C4" w:rsidP="000229C4">
      <w:pPr>
        <w:rPr>
          <w:lang w:val="et-EE" w:eastAsia="zh-CN"/>
        </w:rPr>
      </w:pPr>
      <w:r>
        <w:rPr>
          <w:rFonts w:hint="eastAsia"/>
          <w:lang w:val="et-EE" w:eastAsia="zh-CN"/>
        </w:rPr>
        <w:t>S</w:t>
      </w:r>
      <w:r>
        <w:rPr>
          <w:lang w:val="et-EE" w:eastAsia="zh-CN"/>
        </w:rPr>
        <w:t xml:space="preserve">ome interface IPR specifications (e.g. Basic CM IRP, Alarm IRP) have been developed to corresponding SBMA specifications (e.g. provisiong MnS, fault supervision MnS), some NRM IRP specifications (e.g. Generic NRM IRP) are reused for SBMA, there are still some IRP specifications haven't produced corresponding SBMA specifications. </w:t>
      </w:r>
    </w:p>
    <w:p w14:paraId="399AA289" w14:textId="02BE6B33" w:rsidR="000229C4" w:rsidRPr="00B15C87" w:rsidRDefault="000229C4" w:rsidP="000229C4">
      <w:pPr>
        <w:pStyle w:val="Heading3"/>
        <w:rPr>
          <w:lang w:val="fr-FR" w:eastAsia="ko-KR"/>
        </w:rPr>
      </w:pPr>
      <w:bookmarkStart w:id="245" w:name="_Toc136121468"/>
      <w:bookmarkStart w:id="246" w:name="_Toc136156060"/>
      <w:r>
        <w:rPr>
          <w:lang w:val="fr-FR" w:eastAsia="ko-KR"/>
        </w:rPr>
        <w:t>4.</w:t>
      </w:r>
      <w:r w:rsidR="00A21DAC">
        <w:rPr>
          <w:lang w:val="fr-FR" w:eastAsia="ko-KR"/>
        </w:rPr>
        <w:t>13</w:t>
      </w:r>
      <w:r>
        <w:rPr>
          <w:lang w:val="fr-FR" w:eastAsia="ko-KR"/>
        </w:rPr>
        <w:t>.2</w:t>
      </w:r>
      <w:r>
        <w:rPr>
          <w:lang w:val="fr-FR" w:eastAsia="ko-KR"/>
        </w:rPr>
        <w:tab/>
      </w:r>
      <w:r w:rsidRPr="006872E2">
        <w:rPr>
          <w:lang w:val="fr-FR" w:eastAsia="ko-KR"/>
        </w:rPr>
        <w:t>Potential solutions</w:t>
      </w:r>
      <w:bookmarkEnd w:id="245"/>
      <w:bookmarkEnd w:id="246"/>
    </w:p>
    <w:p w14:paraId="7C5A38E8" w14:textId="4EE68C6B"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r w:rsidR="00A21DAC">
        <w:rPr>
          <w:rFonts w:eastAsiaTheme="minorEastAsia"/>
          <w:lang w:val="fr-FR" w:eastAsia="zh-CN"/>
        </w:rPr>
        <w:t>13</w:t>
      </w:r>
      <w:r>
        <w:rPr>
          <w:rFonts w:eastAsiaTheme="minorEastAsia"/>
          <w:lang w:val="fr-FR" w:eastAsia="zh-CN"/>
        </w:rPr>
        <w:t xml:space="preserve">.2-1 provides the overview analysis on </w:t>
      </w:r>
      <w:r>
        <w:rPr>
          <w:lang w:val="et-EE"/>
        </w:rPr>
        <w:t>3GPP Interface IRPs and the related SBMA specifications.</w:t>
      </w:r>
    </w:p>
    <w:p w14:paraId="7DA5C693" w14:textId="2FBD8020" w:rsidR="00A2076C" w:rsidRPr="00081731" w:rsidRDefault="00A2076C" w:rsidP="00E21951">
      <w:pPr>
        <w:jc w:val="center"/>
        <w:rPr>
          <w:lang w:val="et-EE"/>
        </w:rPr>
      </w:pPr>
      <w:bookmarkStart w:id="247" w:name="OLE_LINK4"/>
      <w:r w:rsidRPr="005D4AD4">
        <w:rPr>
          <w:b/>
          <w:lang w:val="et-EE" w:eastAsia="zh-CN"/>
        </w:rPr>
        <w:t xml:space="preserve">Table 4.13.2-1: </w:t>
      </w:r>
      <w:r w:rsidRPr="005D4AD4">
        <w:rPr>
          <w:rFonts w:eastAsiaTheme="minorEastAsia"/>
          <w:b/>
          <w:lang w:val="fr-FR" w:eastAsia="zh-CN"/>
        </w:rPr>
        <w:t xml:space="preserve">overview analysis on </w:t>
      </w:r>
      <w:r w:rsidRPr="005D4AD4">
        <w:rPr>
          <w:b/>
          <w:lang w:val="et-EE"/>
        </w:rPr>
        <w:t>3GPP Interface IRPs and the related SBMA specifications</w:t>
      </w:r>
      <w:bookmarkEnd w:id="247"/>
    </w:p>
    <w:tbl>
      <w:tblPr>
        <w:tblStyle w:val="TableGrid"/>
        <w:tblW w:w="0" w:type="auto"/>
        <w:tblLook w:val="04A0" w:firstRow="1" w:lastRow="0" w:firstColumn="1" w:lastColumn="0" w:noHBand="0" w:noVBand="1"/>
      </w:tblPr>
      <w:tblGrid>
        <w:gridCol w:w="1650"/>
        <w:gridCol w:w="2598"/>
        <w:gridCol w:w="2303"/>
        <w:gridCol w:w="3078"/>
      </w:tblGrid>
      <w:tr w:rsidR="000229C4" w14:paraId="4369478E" w14:textId="77777777" w:rsidTr="00BD7551">
        <w:tc>
          <w:tcPr>
            <w:tcW w:w="4248" w:type="dxa"/>
            <w:gridSpan w:val="2"/>
          </w:tcPr>
          <w:p w14:paraId="2C462600" w14:textId="77777777" w:rsidR="000229C4" w:rsidRDefault="000229C4" w:rsidP="00BD7551">
            <w:pPr>
              <w:jc w:val="center"/>
              <w:rPr>
                <w:lang w:val="et-EE" w:eastAsia="zh-CN"/>
              </w:rPr>
            </w:pPr>
            <w:r>
              <w:rPr>
                <w:lang w:val="et-EE" w:eastAsia="zh-CN"/>
              </w:rPr>
              <w:t xml:space="preserve">3GPP Interface </w:t>
            </w:r>
            <w:r>
              <w:rPr>
                <w:rFonts w:hint="eastAsia"/>
                <w:lang w:val="et-EE" w:eastAsia="zh-CN"/>
              </w:rPr>
              <w:t>I</w:t>
            </w:r>
            <w:r>
              <w:rPr>
                <w:lang w:val="et-EE" w:eastAsia="zh-CN"/>
              </w:rPr>
              <w:t>RP specifications</w:t>
            </w:r>
          </w:p>
        </w:tc>
        <w:tc>
          <w:tcPr>
            <w:tcW w:w="2303" w:type="dxa"/>
          </w:tcPr>
          <w:p w14:paraId="1A2CA272" w14:textId="77777777" w:rsidR="000229C4" w:rsidRDefault="000229C4" w:rsidP="00BD7551">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3D60BE17" w14:textId="77777777" w:rsidR="000229C4" w:rsidRDefault="000229C4" w:rsidP="00BD7551">
            <w:pPr>
              <w:jc w:val="center"/>
              <w:rPr>
                <w:lang w:val="et-EE" w:eastAsia="zh-CN"/>
              </w:rPr>
            </w:pPr>
            <w:r>
              <w:rPr>
                <w:rFonts w:hint="eastAsia"/>
                <w:lang w:val="et-EE" w:eastAsia="zh-CN"/>
              </w:rPr>
              <w:t>S</w:t>
            </w:r>
            <w:r>
              <w:rPr>
                <w:lang w:val="et-EE" w:eastAsia="zh-CN"/>
              </w:rPr>
              <w:t>tatus</w:t>
            </w:r>
          </w:p>
        </w:tc>
      </w:tr>
      <w:tr w:rsidR="000229C4" w14:paraId="057CA895" w14:textId="77777777" w:rsidTr="00BD7551">
        <w:tc>
          <w:tcPr>
            <w:tcW w:w="1650" w:type="dxa"/>
            <w:vMerge w:val="restart"/>
          </w:tcPr>
          <w:p w14:paraId="38EAEC33" w14:textId="77777777" w:rsidR="000229C4" w:rsidRPr="00B15C87" w:rsidRDefault="000229C4" w:rsidP="00BD7551">
            <w:r>
              <w:t>Generic/Common Interface IRPs</w:t>
            </w:r>
          </w:p>
        </w:tc>
        <w:tc>
          <w:tcPr>
            <w:tcW w:w="2598" w:type="dxa"/>
          </w:tcPr>
          <w:p w14:paraId="277443A9" w14:textId="77777777" w:rsidR="000229C4" w:rsidRPr="00B15C87" w:rsidRDefault="000229C4" w:rsidP="00BD7551">
            <w:r w:rsidRPr="00E71A20">
              <w:t>Name convention for Managed Objects</w:t>
            </w:r>
            <w:r>
              <w:t xml:space="preserve"> (32.300)</w:t>
            </w:r>
          </w:p>
        </w:tc>
        <w:tc>
          <w:tcPr>
            <w:tcW w:w="2303" w:type="dxa"/>
          </w:tcPr>
          <w:p w14:paraId="325469C9" w14:textId="77777777" w:rsidR="000229C4" w:rsidRPr="00B15C87" w:rsidRDefault="000229C4" w:rsidP="00BD7551">
            <w:r>
              <w:t>Yes</w:t>
            </w:r>
          </w:p>
        </w:tc>
        <w:tc>
          <w:tcPr>
            <w:tcW w:w="3078" w:type="dxa"/>
          </w:tcPr>
          <w:p w14:paraId="6B6B111E" w14:textId="2E6ECDE9" w:rsidR="000229C4" w:rsidRPr="00B15C87" w:rsidRDefault="000229C4" w:rsidP="00BD7551">
            <w:r>
              <w:t>The name conve</w:t>
            </w:r>
            <w:r w:rsidR="00731B40">
              <w:t>n</w:t>
            </w:r>
            <w:r>
              <w:t>tion is used in SBMA.</w:t>
            </w:r>
          </w:p>
        </w:tc>
      </w:tr>
      <w:tr w:rsidR="000229C4" w14:paraId="49101879" w14:textId="77777777" w:rsidTr="00BD7551">
        <w:tc>
          <w:tcPr>
            <w:tcW w:w="1650" w:type="dxa"/>
            <w:vMerge/>
          </w:tcPr>
          <w:p w14:paraId="1A5C1933" w14:textId="77777777" w:rsidR="000229C4" w:rsidRDefault="000229C4" w:rsidP="00BD7551"/>
        </w:tc>
        <w:tc>
          <w:tcPr>
            <w:tcW w:w="2598" w:type="dxa"/>
          </w:tcPr>
          <w:p w14:paraId="5A3F6E6D" w14:textId="77777777" w:rsidR="000229C4" w:rsidRPr="00B15C87" w:rsidRDefault="000229C4" w:rsidP="00BD7551">
            <w:r w:rsidRPr="00B15C87">
              <w:t>Notification IRP</w:t>
            </w:r>
            <w:r>
              <w:t xml:space="preserve"> (32.301/2/6)</w:t>
            </w:r>
          </w:p>
        </w:tc>
        <w:tc>
          <w:tcPr>
            <w:tcW w:w="2303" w:type="dxa"/>
          </w:tcPr>
          <w:p w14:paraId="4E7C2E94" w14:textId="77777777" w:rsidR="000229C4" w:rsidRDefault="000229C4" w:rsidP="00BD7551">
            <w:pPr>
              <w:rPr>
                <w:lang w:val="et-EE"/>
              </w:rPr>
            </w:pPr>
            <w:r>
              <w:rPr>
                <w:rFonts w:hint="eastAsia"/>
                <w:lang w:val="et-EE"/>
              </w:rPr>
              <w:t>Y</w:t>
            </w:r>
            <w:r>
              <w:rPr>
                <w:lang w:val="et-EE"/>
              </w:rPr>
              <w:t>es</w:t>
            </w:r>
          </w:p>
        </w:tc>
        <w:tc>
          <w:tcPr>
            <w:tcW w:w="3078" w:type="dxa"/>
          </w:tcPr>
          <w:p w14:paraId="0D13BB96" w14:textId="3D7B1A82" w:rsidR="000229C4" w:rsidRDefault="000229C4" w:rsidP="00BD7551">
            <w:pPr>
              <w:rPr>
                <w:lang w:val="et-EE"/>
              </w:rPr>
            </w:pPr>
            <w:r>
              <w:rPr>
                <w:lang w:val="et-EE"/>
              </w:rPr>
              <w:t>SBMA specification is already defined (TS 28.532</w:t>
            </w:r>
            <w:r w:rsidR="00413196">
              <w:rPr>
                <w:lang w:val="et-EE"/>
              </w:rPr>
              <w:t xml:space="preserve"> [45]</w:t>
            </w:r>
            <w:r>
              <w:rPr>
                <w:lang w:val="et-EE"/>
              </w:rPr>
              <w:t>)</w:t>
            </w:r>
          </w:p>
        </w:tc>
      </w:tr>
      <w:tr w:rsidR="000229C4" w14:paraId="07253837" w14:textId="77777777" w:rsidTr="00BD7551">
        <w:tc>
          <w:tcPr>
            <w:tcW w:w="1650" w:type="dxa"/>
            <w:vMerge/>
          </w:tcPr>
          <w:p w14:paraId="0987AF87" w14:textId="77777777" w:rsidR="000229C4" w:rsidRDefault="000229C4" w:rsidP="00BD7551">
            <w:pPr>
              <w:rPr>
                <w:lang w:val="et-EE"/>
              </w:rPr>
            </w:pPr>
          </w:p>
        </w:tc>
        <w:tc>
          <w:tcPr>
            <w:tcW w:w="2598" w:type="dxa"/>
          </w:tcPr>
          <w:p w14:paraId="35659227" w14:textId="77777777" w:rsidR="000229C4" w:rsidRPr="00B15C87" w:rsidRDefault="000229C4" w:rsidP="00BD7551">
            <w:r w:rsidRPr="00B15C87">
              <w:t>Generic IRP</w:t>
            </w:r>
            <w:r>
              <w:t xml:space="preserve"> (32.31x)</w:t>
            </w:r>
          </w:p>
        </w:tc>
        <w:tc>
          <w:tcPr>
            <w:tcW w:w="2303" w:type="dxa"/>
          </w:tcPr>
          <w:p w14:paraId="14A4C048" w14:textId="77777777" w:rsidR="000229C4" w:rsidRPr="00B15C87" w:rsidRDefault="000229C4" w:rsidP="00BD7551">
            <w:pPr>
              <w:rPr>
                <w:lang w:eastAsia="zh-CN"/>
              </w:rPr>
            </w:pPr>
            <w:r>
              <w:rPr>
                <w:rFonts w:hint="eastAsia"/>
                <w:lang w:eastAsia="zh-CN"/>
              </w:rPr>
              <w:t>N</w:t>
            </w:r>
            <w:r>
              <w:rPr>
                <w:lang w:eastAsia="zh-CN"/>
              </w:rPr>
              <w:t>ot needed as it’s management of interface IRPs</w:t>
            </w:r>
          </w:p>
        </w:tc>
        <w:tc>
          <w:tcPr>
            <w:tcW w:w="3078" w:type="dxa"/>
          </w:tcPr>
          <w:p w14:paraId="0F714308" w14:textId="77777777" w:rsidR="000229C4" w:rsidRDefault="000229C4" w:rsidP="00BD7551">
            <w:pPr>
              <w:rPr>
                <w:lang w:val="et-EE" w:eastAsia="zh-CN"/>
              </w:rPr>
            </w:pPr>
          </w:p>
        </w:tc>
      </w:tr>
      <w:tr w:rsidR="000229C4" w14:paraId="6AF8980E" w14:textId="77777777" w:rsidTr="00BD7551">
        <w:tc>
          <w:tcPr>
            <w:tcW w:w="1650" w:type="dxa"/>
            <w:vMerge w:val="restart"/>
          </w:tcPr>
          <w:p w14:paraId="39EA5333" w14:textId="77777777" w:rsidR="000229C4" w:rsidRDefault="000229C4" w:rsidP="00BD7551">
            <w:pPr>
              <w:rPr>
                <w:lang w:val="et-EE"/>
              </w:rPr>
            </w:pPr>
            <w:r w:rsidRPr="00B15C87">
              <w:rPr>
                <w:lang w:val="et-EE"/>
              </w:rPr>
              <w:t>FM related interface IRPs</w:t>
            </w:r>
          </w:p>
        </w:tc>
        <w:tc>
          <w:tcPr>
            <w:tcW w:w="2598" w:type="dxa"/>
          </w:tcPr>
          <w:p w14:paraId="6D868E5C" w14:textId="77777777" w:rsidR="000229C4" w:rsidRDefault="000229C4" w:rsidP="00BD7551">
            <w:pPr>
              <w:rPr>
                <w:lang w:val="et-EE"/>
              </w:rPr>
            </w:pPr>
            <w:r w:rsidRPr="00B15C87">
              <w:rPr>
                <w:lang w:val="et-EE"/>
              </w:rPr>
              <w:t>Alarm IRP</w:t>
            </w:r>
            <w:r>
              <w:rPr>
                <w:lang w:val="et-EE"/>
              </w:rPr>
              <w:t xml:space="preserve"> (32.111-x)</w:t>
            </w:r>
          </w:p>
        </w:tc>
        <w:tc>
          <w:tcPr>
            <w:tcW w:w="2303" w:type="dxa"/>
          </w:tcPr>
          <w:p w14:paraId="5E106086" w14:textId="77777777" w:rsidR="000229C4" w:rsidRDefault="000229C4" w:rsidP="00BD7551">
            <w:pPr>
              <w:rPr>
                <w:lang w:val="et-EE"/>
              </w:rPr>
            </w:pPr>
            <w:r>
              <w:rPr>
                <w:rFonts w:hint="eastAsia"/>
                <w:lang w:val="et-EE"/>
              </w:rPr>
              <w:t>Y</w:t>
            </w:r>
            <w:r>
              <w:rPr>
                <w:lang w:val="et-EE"/>
              </w:rPr>
              <w:t>es</w:t>
            </w:r>
          </w:p>
        </w:tc>
        <w:tc>
          <w:tcPr>
            <w:tcW w:w="3078" w:type="dxa"/>
          </w:tcPr>
          <w:p w14:paraId="3553CD52" w14:textId="3B423E23" w:rsidR="000229C4" w:rsidRDefault="000229C4" w:rsidP="00BD7551">
            <w:pPr>
              <w:rPr>
                <w:lang w:val="et-EE"/>
              </w:rPr>
            </w:pPr>
            <w:r>
              <w:rPr>
                <w:lang w:val="et-EE"/>
              </w:rPr>
              <w:t>SBMA specification is already defined (TS 28.532</w:t>
            </w:r>
            <w:r w:rsidR="00413196">
              <w:rPr>
                <w:lang w:val="et-EE"/>
              </w:rPr>
              <w:t xml:space="preserve"> [45]</w:t>
            </w:r>
            <w:r>
              <w:rPr>
                <w:lang w:val="et-EE"/>
              </w:rPr>
              <w:t>)</w:t>
            </w:r>
          </w:p>
        </w:tc>
      </w:tr>
      <w:tr w:rsidR="000229C4" w14:paraId="11E790F9" w14:textId="77777777" w:rsidTr="00BD7551">
        <w:tc>
          <w:tcPr>
            <w:tcW w:w="1650" w:type="dxa"/>
            <w:vMerge/>
          </w:tcPr>
          <w:p w14:paraId="5DEE460C" w14:textId="77777777" w:rsidR="000229C4" w:rsidRDefault="000229C4" w:rsidP="00BD7551">
            <w:pPr>
              <w:rPr>
                <w:lang w:val="et-EE"/>
              </w:rPr>
            </w:pPr>
          </w:p>
        </w:tc>
        <w:tc>
          <w:tcPr>
            <w:tcW w:w="2598" w:type="dxa"/>
          </w:tcPr>
          <w:p w14:paraId="19022908" w14:textId="77777777" w:rsidR="000229C4" w:rsidRDefault="000229C4" w:rsidP="00BD7551">
            <w:pPr>
              <w:rPr>
                <w:lang w:val="et-EE"/>
              </w:rPr>
            </w:pPr>
            <w:r w:rsidRPr="00B15C87">
              <w:rPr>
                <w:lang w:val="et-EE"/>
              </w:rPr>
              <w:t>Advanced Alarm Management IRP</w:t>
            </w:r>
            <w:r>
              <w:rPr>
                <w:lang w:val="et-EE"/>
              </w:rPr>
              <w:t xml:space="preserve"> (32.12x)</w:t>
            </w:r>
          </w:p>
        </w:tc>
        <w:tc>
          <w:tcPr>
            <w:tcW w:w="2303" w:type="dxa"/>
          </w:tcPr>
          <w:p w14:paraId="02ECD640" w14:textId="06E7FF5A" w:rsidR="000229C4" w:rsidRDefault="00A2076C" w:rsidP="00BD7551">
            <w:pPr>
              <w:rPr>
                <w:lang w:val="et-EE" w:eastAsia="zh-CN"/>
              </w:rPr>
            </w:pPr>
            <w:r>
              <w:rPr>
                <w:lang w:val="et-EE" w:eastAsia="zh-CN"/>
              </w:rPr>
              <w:t>To be further investigated</w:t>
            </w:r>
          </w:p>
        </w:tc>
        <w:tc>
          <w:tcPr>
            <w:tcW w:w="3078" w:type="dxa"/>
          </w:tcPr>
          <w:p w14:paraId="52E40D85" w14:textId="18BED56B" w:rsidR="000229C4" w:rsidRPr="009E5668" w:rsidRDefault="000229C4" w:rsidP="00BD7551">
            <w:pPr>
              <w:rPr>
                <w:highlight w:val="green"/>
                <w:lang w:val="et-EE" w:eastAsia="zh-CN"/>
              </w:rPr>
            </w:pPr>
          </w:p>
        </w:tc>
      </w:tr>
      <w:tr w:rsidR="000229C4" w14:paraId="7229BC77" w14:textId="77777777" w:rsidTr="00BD7551">
        <w:tc>
          <w:tcPr>
            <w:tcW w:w="1650" w:type="dxa"/>
            <w:vMerge/>
          </w:tcPr>
          <w:p w14:paraId="7BB148EA" w14:textId="77777777" w:rsidR="000229C4" w:rsidRDefault="000229C4" w:rsidP="00BD7551">
            <w:pPr>
              <w:rPr>
                <w:lang w:val="et-EE"/>
              </w:rPr>
            </w:pPr>
          </w:p>
        </w:tc>
        <w:tc>
          <w:tcPr>
            <w:tcW w:w="2598" w:type="dxa"/>
          </w:tcPr>
          <w:p w14:paraId="5B473C81" w14:textId="77777777" w:rsidR="000229C4" w:rsidRPr="00B15C87" w:rsidRDefault="000229C4" w:rsidP="00BD7551">
            <w:pPr>
              <w:rPr>
                <w:lang w:val="et-EE"/>
              </w:rPr>
            </w:pPr>
            <w:r w:rsidRPr="00B15C87">
              <w:rPr>
                <w:lang w:val="et-EE"/>
              </w:rPr>
              <w:t>Test management IRP</w:t>
            </w:r>
            <w:r>
              <w:rPr>
                <w:lang w:val="et-EE"/>
              </w:rPr>
              <w:t xml:space="preserve"> (32.32x)</w:t>
            </w:r>
          </w:p>
        </w:tc>
        <w:tc>
          <w:tcPr>
            <w:tcW w:w="2303" w:type="dxa"/>
          </w:tcPr>
          <w:p w14:paraId="56E918AC" w14:textId="6C0E18D9" w:rsidR="000229C4" w:rsidRDefault="00A2076C" w:rsidP="00BD7551">
            <w:pPr>
              <w:rPr>
                <w:lang w:val="et-EE" w:eastAsia="zh-CN"/>
              </w:rPr>
            </w:pPr>
            <w:r w:rsidRPr="005D4AD4">
              <w:rPr>
                <w:lang w:val="et-EE" w:eastAsia="zh-CN"/>
              </w:rPr>
              <w:t>discontinue MnS as there is lack of requirements.</w:t>
            </w:r>
          </w:p>
        </w:tc>
        <w:tc>
          <w:tcPr>
            <w:tcW w:w="3078" w:type="dxa"/>
          </w:tcPr>
          <w:p w14:paraId="47646955" w14:textId="77777777" w:rsidR="000229C4" w:rsidRPr="009E5668" w:rsidRDefault="000229C4" w:rsidP="00BD7551">
            <w:pPr>
              <w:rPr>
                <w:highlight w:val="green"/>
                <w:lang w:val="et-EE"/>
              </w:rPr>
            </w:pPr>
          </w:p>
        </w:tc>
      </w:tr>
      <w:tr w:rsidR="000229C4" w14:paraId="56E87B69" w14:textId="77777777" w:rsidTr="00BD7551">
        <w:tc>
          <w:tcPr>
            <w:tcW w:w="1650" w:type="dxa"/>
            <w:vMerge w:val="restart"/>
          </w:tcPr>
          <w:p w14:paraId="46301239" w14:textId="77777777" w:rsidR="000229C4" w:rsidRDefault="000229C4" w:rsidP="00BD7551">
            <w:pPr>
              <w:rPr>
                <w:lang w:val="et-EE"/>
              </w:rPr>
            </w:pPr>
            <w:r>
              <w:t>CM related interface IRPs</w:t>
            </w:r>
          </w:p>
        </w:tc>
        <w:tc>
          <w:tcPr>
            <w:tcW w:w="2598" w:type="dxa"/>
          </w:tcPr>
          <w:p w14:paraId="3D37EB40" w14:textId="77777777" w:rsidR="000229C4" w:rsidRPr="00B15C87" w:rsidRDefault="000229C4" w:rsidP="00BD7551">
            <w:pPr>
              <w:rPr>
                <w:lang w:val="et-EE"/>
              </w:rPr>
            </w:pPr>
            <w:r w:rsidRPr="00BC2AE5">
              <w:rPr>
                <w:lang w:val="et-EE"/>
              </w:rPr>
              <w:t>Basic CM IRP</w:t>
            </w:r>
            <w:r>
              <w:rPr>
                <w:lang w:val="et-EE"/>
              </w:rPr>
              <w:t xml:space="preserve"> (32.60x)</w:t>
            </w:r>
          </w:p>
        </w:tc>
        <w:tc>
          <w:tcPr>
            <w:tcW w:w="2303" w:type="dxa"/>
          </w:tcPr>
          <w:p w14:paraId="2548C839"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7436019B" w14:textId="5A7D4081" w:rsidR="000229C4" w:rsidRDefault="000229C4" w:rsidP="00BD7551">
            <w:pPr>
              <w:rPr>
                <w:lang w:val="et-EE"/>
              </w:rPr>
            </w:pPr>
            <w:r>
              <w:rPr>
                <w:lang w:val="et-EE"/>
              </w:rPr>
              <w:t>SBMA specification is already defined (TS 28.532</w:t>
            </w:r>
            <w:r w:rsidR="00413196">
              <w:rPr>
                <w:lang w:val="et-EE"/>
              </w:rPr>
              <w:t xml:space="preserve"> [45]</w:t>
            </w:r>
            <w:r>
              <w:rPr>
                <w:lang w:val="et-EE"/>
              </w:rPr>
              <w:t>)</w:t>
            </w:r>
          </w:p>
        </w:tc>
      </w:tr>
      <w:tr w:rsidR="000229C4" w14:paraId="52326B5E" w14:textId="77777777" w:rsidTr="00BD7551">
        <w:tc>
          <w:tcPr>
            <w:tcW w:w="1650" w:type="dxa"/>
            <w:vMerge/>
          </w:tcPr>
          <w:p w14:paraId="2FD35EC3" w14:textId="77777777" w:rsidR="000229C4" w:rsidRDefault="000229C4" w:rsidP="00BD7551"/>
        </w:tc>
        <w:tc>
          <w:tcPr>
            <w:tcW w:w="2598" w:type="dxa"/>
          </w:tcPr>
          <w:p w14:paraId="5AE71CBB" w14:textId="77777777" w:rsidR="000229C4" w:rsidRPr="00BC2AE5" w:rsidRDefault="000229C4" w:rsidP="00BD7551">
            <w:pPr>
              <w:rPr>
                <w:lang w:val="et-EE"/>
              </w:rPr>
            </w:pPr>
            <w:r w:rsidRPr="00BC2AE5">
              <w:rPr>
                <w:lang w:val="et-EE"/>
              </w:rPr>
              <w:t>Bulk CM IRP</w:t>
            </w:r>
            <w:r>
              <w:rPr>
                <w:lang w:val="et-EE"/>
              </w:rPr>
              <w:t xml:space="preserve"> (32.61x)</w:t>
            </w:r>
          </w:p>
        </w:tc>
        <w:tc>
          <w:tcPr>
            <w:tcW w:w="2303" w:type="dxa"/>
          </w:tcPr>
          <w:p w14:paraId="6F460D1E" w14:textId="73DC38C3" w:rsidR="000229C4" w:rsidRPr="009E5668" w:rsidRDefault="00A2076C" w:rsidP="00BD7551">
            <w:pPr>
              <w:rPr>
                <w:highlight w:val="yellow"/>
                <w:lang w:val="et-EE" w:eastAsia="zh-CN"/>
              </w:rPr>
            </w:pPr>
            <w:r w:rsidRPr="00E21951">
              <w:rPr>
                <w:lang w:val="et-EE" w:eastAsia="zh-CN"/>
              </w:rPr>
              <w:t>Yes</w:t>
            </w:r>
          </w:p>
        </w:tc>
        <w:tc>
          <w:tcPr>
            <w:tcW w:w="3078" w:type="dxa"/>
          </w:tcPr>
          <w:p w14:paraId="50FA833B" w14:textId="77777777" w:rsidR="000229C4" w:rsidRDefault="00E50170" w:rsidP="00BD7551">
            <w:pPr>
              <w:rPr>
                <w:lang w:val="et-EE"/>
              </w:rPr>
            </w:pPr>
            <w:r w:rsidRPr="00943E15">
              <w:rPr>
                <w:lang w:val="et-EE"/>
              </w:rPr>
              <w:t>YANG (RFC 7950) and Netconf (RFC6241) allows updating a single boolean attribute/leaf or the whole configuration. Individual and bulk are not handled separately.</w:t>
            </w:r>
          </w:p>
          <w:p w14:paraId="6D723A45" w14:textId="70E5D6B8" w:rsidR="00A2076C" w:rsidRDefault="00A2076C" w:rsidP="00BD7551">
            <w:pPr>
              <w:rPr>
                <w:lang w:val="et-EE" w:eastAsia="zh-CN"/>
              </w:rPr>
            </w:pPr>
            <w:r>
              <w:rPr>
                <w:rFonts w:hint="eastAsia"/>
                <w:lang w:val="et-EE" w:eastAsia="zh-CN"/>
              </w:rPr>
              <w:t>R</w:t>
            </w:r>
            <w:r>
              <w:rPr>
                <w:lang w:val="et-EE" w:eastAsia="zh-CN"/>
              </w:rPr>
              <w:t xml:space="preserve">estful </w:t>
            </w:r>
            <w:r w:rsidRPr="003B2EE0">
              <w:rPr>
                <w:lang w:val="et-EE" w:eastAsia="zh-CN"/>
              </w:rPr>
              <w:t>SBMA specification is already defined (TS 28.532</w:t>
            </w:r>
            <w:r w:rsidR="00413196">
              <w:rPr>
                <w:lang w:val="et-EE" w:eastAsia="zh-CN"/>
              </w:rPr>
              <w:t xml:space="preserve"> </w:t>
            </w:r>
            <w:r w:rsidR="00413196">
              <w:rPr>
                <w:lang w:val="et-EE"/>
              </w:rPr>
              <w:t>[45]</w:t>
            </w:r>
            <w:r w:rsidRPr="003B2EE0">
              <w:rPr>
                <w:lang w:val="et-EE" w:eastAsia="zh-CN"/>
              </w:rPr>
              <w:t>)</w:t>
            </w:r>
          </w:p>
        </w:tc>
      </w:tr>
      <w:tr w:rsidR="000229C4" w14:paraId="5B99126A" w14:textId="77777777" w:rsidTr="00BD7551">
        <w:tc>
          <w:tcPr>
            <w:tcW w:w="1650" w:type="dxa"/>
            <w:vMerge/>
          </w:tcPr>
          <w:p w14:paraId="734DCA30" w14:textId="77777777" w:rsidR="000229C4" w:rsidRDefault="000229C4" w:rsidP="00BD7551"/>
        </w:tc>
        <w:tc>
          <w:tcPr>
            <w:tcW w:w="2598" w:type="dxa"/>
          </w:tcPr>
          <w:p w14:paraId="0A5299DD" w14:textId="77777777" w:rsidR="000229C4" w:rsidRPr="00BC2AE5" w:rsidRDefault="000229C4" w:rsidP="00BD7551">
            <w:pPr>
              <w:rPr>
                <w:lang w:val="et-EE"/>
              </w:rPr>
            </w:pPr>
            <w:r w:rsidRPr="00BC2AE5">
              <w:rPr>
                <w:lang w:val="et-EE"/>
              </w:rPr>
              <w:t>Kernel CM IRP</w:t>
            </w:r>
            <w:r>
              <w:rPr>
                <w:lang w:val="et-EE"/>
              </w:rPr>
              <w:t xml:space="preserve"> (32.66x)</w:t>
            </w:r>
          </w:p>
        </w:tc>
        <w:tc>
          <w:tcPr>
            <w:tcW w:w="2303" w:type="dxa"/>
          </w:tcPr>
          <w:p w14:paraId="1DE561AB" w14:textId="627A7B76" w:rsidR="000229C4" w:rsidRPr="009E5668" w:rsidRDefault="00A2076C" w:rsidP="00BD7551">
            <w:pPr>
              <w:rPr>
                <w:highlight w:val="yellow"/>
                <w:lang w:val="et-EE" w:eastAsia="zh-CN"/>
              </w:rPr>
            </w:pPr>
            <w:r w:rsidRPr="005D4AD4">
              <w:rPr>
                <w:lang w:val="et-EE" w:eastAsia="zh-CN"/>
              </w:rPr>
              <w:t>Yes</w:t>
            </w:r>
          </w:p>
        </w:tc>
        <w:tc>
          <w:tcPr>
            <w:tcW w:w="3078" w:type="dxa"/>
          </w:tcPr>
          <w:p w14:paraId="228C20FD" w14:textId="77777777" w:rsidR="00E50170" w:rsidRDefault="00E50170" w:rsidP="00E50170">
            <w:pPr>
              <w:rPr>
                <w:lang w:val="et-EE" w:eastAsia="zh-CN"/>
              </w:rPr>
            </w:pPr>
            <w:r w:rsidRPr="004D3E7E">
              <w:rPr>
                <w:lang w:val="et-EE"/>
              </w:rPr>
              <w:t>YANG (RFC 7950) and Netconf (RFC6241) allows updating a single boolean attribute/leaf or the whole configuration. Individual and bulk are not handled separately.</w:t>
            </w:r>
          </w:p>
          <w:p w14:paraId="03E0A14F" w14:textId="25BBFF41" w:rsidR="000229C4" w:rsidRDefault="00E50170" w:rsidP="00E50170">
            <w:pPr>
              <w:rPr>
                <w:lang w:val="et-EE" w:eastAsia="zh-CN"/>
              </w:rPr>
            </w:pPr>
            <w:r>
              <w:rPr>
                <w:sz w:val="21"/>
                <w:szCs w:val="21"/>
                <w:lang w:val="en-US"/>
              </w:rPr>
              <w:t>Part of operations defined in Kernel CM IRP have already a SBMA specification, e.g. notifyMOICreation, notifyMOIDeletion, etc. (cf. TS 28.532</w:t>
            </w:r>
            <w:r w:rsidR="00413196">
              <w:rPr>
                <w:sz w:val="21"/>
                <w:szCs w:val="21"/>
                <w:lang w:val="en-US"/>
              </w:rPr>
              <w:t xml:space="preserve"> </w:t>
            </w:r>
            <w:r w:rsidR="00413196">
              <w:rPr>
                <w:lang w:val="et-EE"/>
              </w:rPr>
              <w:t>[45]</w:t>
            </w:r>
            <w:r>
              <w:rPr>
                <w:sz w:val="21"/>
                <w:szCs w:val="21"/>
                <w:lang w:val="en-US"/>
              </w:rPr>
              <w:t>).</w:t>
            </w:r>
          </w:p>
        </w:tc>
      </w:tr>
      <w:tr w:rsidR="000229C4" w14:paraId="44CDD9A2" w14:textId="77777777" w:rsidTr="00BD7551">
        <w:tc>
          <w:tcPr>
            <w:tcW w:w="1650" w:type="dxa"/>
            <w:vMerge w:val="restart"/>
          </w:tcPr>
          <w:p w14:paraId="1A6447A0" w14:textId="77777777" w:rsidR="000229C4" w:rsidRDefault="000229C4" w:rsidP="00BD7551">
            <w:r>
              <w:t>PM file format/collection &amp; Trace related Interface IRPs</w:t>
            </w:r>
          </w:p>
        </w:tc>
        <w:tc>
          <w:tcPr>
            <w:tcW w:w="2598" w:type="dxa"/>
          </w:tcPr>
          <w:p w14:paraId="141C73CF" w14:textId="77777777" w:rsidR="000229C4" w:rsidRPr="00B15C87" w:rsidRDefault="000229C4" w:rsidP="00BD7551">
            <w:pPr>
              <w:rPr>
                <w:lang w:val="et-EE"/>
              </w:rPr>
            </w:pPr>
            <w:r w:rsidRPr="00BC2AE5">
              <w:rPr>
                <w:lang w:val="et-EE"/>
              </w:rPr>
              <w:t>Performance Management IRP</w:t>
            </w:r>
            <w:r>
              <w:rPr>
                <w:lang w:val="et-EE"/>
              </w:rPr>
              <w:t xml:space="preserve"> (32.41x)</w:t>
            </w:r>
          </w:p>
        </w:tc>
        <w:tc>
          <w:tcPr>
            <w:tcW w:w="2303" w:type="dxa"/>
          </w:tcPr>
          <w:p w14:paraId="229385E5"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08476CA" w14:textId="42E74C0A" w:rsidR="000229C4" w:rsidRDefault="000229C4" w:rsidP="00BD7551">
            <w:pPr>
              <w:rPr>
                <w:lang w:val="et-EE"/>
              </w:rPr>
            </w:pPr>
            <w:r>
              <w:rPr>
                <w:lang w:val="et-EE"/>
              </w:rPr>
              <w:t>SBMA specification is already defined (TS 28.532</w:t>
            </w:r>
            <w:r w:rsidR="00413196">
              <w:rPr>
                <w:lang w:val="et-EE"/>
              </w:rPr>
              <w:t xml:space="preserve"> [45]</w:t>
            </w:r>
            <w:r>
              <w:rPr>
                <w:lang w:val="et-EE"/>
              </w:rPr>
              <w:t xml:space="preserve"> and TS 28.550</w:t>
            </w:r>
            <w:r w:rsidR="00413196">
              <w:rPr>
                <w:lang w:val="et-EE"/>
              </w:rPr>
              <w:t xml:space="preserve"> [28]</w:t>
            </w:r>
            <w:r>
              <w:rPr>
                <w:lang w:val="et-EE"/>
              </w:rPr>
              <w:t>)</w:t>
            </w:r>
          </w:p>
        </w:tc>
      </w:tr>
      <w:tr w:rsidR="000229C4" w14:paraId="16051A38" w14:textId="77777777" w:rsidTr="00BD7551">
        <w:tc>
          <w:tcPr>
            <w:tcW w:w="1650" w:type="dxa"/>
            <w:vMerge/>
          </w:tcPr>
          <w:p w14:paraId="2822E2CF" w14:textId="77777777" w:rsidR="000229C4" w:rsidRDefault="000229C4" w:rsidP="00BD7551"/>
        </w:tc>
        <w:tc>
          <w:tcPr>
            <w:tcW w:w="2598" w:type="dxa"/>
          </w:tcPr>
          <w:p w14:paraId="5D63F990" w14:textId="77777777" w:rsidR="000229C4" w:rsidRPr="00BC2AE5" w:rsidRDefault="000229C4" w:rsidP="00BD7551">
            <w:pPr>
              <w:rPr>
                <w:lang w:val="et-EE"/>
              </w:rPr>
            </w:pPr>
            <w:r w:rsidRPr="00BC2AE5">
              <w:rPr>
                <w:lang w:val="et-EE"/>
              </w:rPr>
              <w:t>Performance Measurement collection</w:t>
            </w:r>
            <w:r>
              <w:rPr>
                <w:lang w:val="et-EE"/>
              </w:rPr>
              <w:t xml:space="preserve"> (32.43x)</w:t>
            </w:r>
          </w:p>
        </w:tc>
        <w:tc>
          <w:tcPr>
            <w:tcW w:w="2303" w:type="dxa"/>
          </w:tcPr>
          <w:p w14:paraId="5F69E566"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7C925CF5" w14:textId="338465A8" w:rsidR="000229C4" w:rsidRDefault="000229C4" w:rsidP="00BD7551">
            <w:pPr>
              <w:rPr>
                <w:lang w:val="et-EE"/>
              </w:rPr>
            </w:pPr>
            <w:r>
              <w:rPr>
                <w:lang w:val="et-EE"/>
              </w:rPr>
              <w:t xml:space="preserve">SBMA specification is already defined (TS 28.532 </w:t>
            </w:r>
            <w:r w:rsidR="00413196">
              <w:rPr>
                <w:lang w:val="et-EE"/>
              </w:rPr>
              <w:t xml:space="preserve">[45] </w:t>
            </w:r>
            <w:r>
              <w:rPr>
                <w:lang w:val="et-EE"/>
              </w:rPr>
              <w:t>and TS 28.550</w:t>
            </w:r>
            <w:r w:rsidR="00413196">
              <w:rPr>
                <w:lang w:val="et-EE"/>
              </w:rPr>
              <w:t xml:space="preserve"> [28]</w:t>
            </w:r>
            <w:r>
              <w:rPr>
                <w:lang w:val="et-EE"/>
              </w:rPr>
              <w:t>)</w:t>
            </w:r>
          </w:p>
        </w:tc>
      </w:tr>
      <w:tr w:rsidR="000229C4" w14:paraId="7FAFF3AA" w14:textId="77777777" w:rsidTr="00BD7551">
        <w:tc>
          <w:tcPr>
            <w:tcW w:w="1650" w:type="dxa"/>
            <w:vMerge/>
          </w:tcPr>
          <w:p w14:paraId="5CCB8985" w14:textId="77777777" w:rsidR="000229C4" w:rsidRDefault="000229C4" w:rsidP="00BD7551"/>
        </w:tc>
        <w:tc>
          <w:tcPr>
            <w:tcW w:w="2598" w:type="dxa"/>
          </w:tcPr>
          <w:p w14:paraId="07678F7B" w14:textId="77777777" w:rsidR="000229C4" w:rsidRPr="00BC2AE5" w:rsidRDefault="000229C4" w:rsidP="00BD7551">
            <w:pPr>
              <w:rPr>
                <w:lang w:val="et-EE"/>
              </w:rPr>
            </w:pPr>
            <w:r w:rsidRPr="00BC2AE5">
              <w:rPr>
                <w:lang w:val="et-EE"/>
              </w:rPr>
              <w:t>Trace Management IRP</w:t>
            </w:r>
            <w:r>
              <w:rPr>
                <w:lang w:val="et-EE"/>
              </w:rPr>
              <w:t xml:space="preserve"> (32.42x, 32.44x)</w:t>
            </w:r>
          </w:p>
        </w:tc>
        <w:tc>
          <w:tcPr>
            <w:tcW w:w="2303" w:type="dxa"/>
          </w:tcPr>
          <w:p w14:paraId="2AF82532"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0CB7BBE5" w14:textId="77777777" w:rsidR="000229C4" w:rsidRDefault="000229C4" w:rsidP="00BD7551">
            <w:pPr>
              <w:rPr>
                <w:lang w:val="et-EE" w:eastAsia="zh-CN"/>
              </w:rPr>
            </w:pPr>
            <w:r>
              <w:rPr>
                <w:lang w:val="et-EE" w:eastAsia="zh-CN"/>
              </w:rPr>
              <w:t>Already reused for SBMA</w:t>
            </w:r>
          </w:p>
        </w:tc>
      </w:tr>
      <w:tr w:rsidR="000229C4" w14:paraId="5A04BEB8" w14:textId="77777777" w:rsidTr="00BD7551">
        <w:tc>
          <w:tcPr>
            <w:tcW w:w="1650" w:type="dxa"/>
            <w:vMerge/>
          </w:tcPr>
          <w:p w14:paraId="1C23B8CC" w14:textId="77777777" w:rsidR="000229C4" w:rsidRDefault="000229C4" w:rsidP="00BD7551"/>
        </w:tc>
        <w:tc>
          <w:tcPr>
            <w:tcW w:w="2598" w:type="dxa"/>
          </w:tcPr>
          <w:p w14:paraId="21751D4A" w14:textId="77777777" w:rsidR="000229C4" w:rsidRPr="00BC2AE5" w:rsidRDefault="000229C4" w:rsidP="00BD7551">
            <w:pPr>
              <w:rPr>
                <w:lang w:val="et-EE"/>
              </w:rPr>
            </w:pPr>
            <w:r w:rsidRPr="00B15C87">
              <w:rPr>
                <w:lang w:val="et-EE"/>
              </w:rPr>
              <w:t>Notification Log IRP</w:t>
            </w:r>
            <w:r>
              <w:rPr>
                <w:lang w:val="et-EE"/>
              </w:rPr>
              <w:t xml:space="preserve"> (32.33x)</w:t>
            </w:r>
          </w:p>
        </w:tc>
        <w:tc>
          <w:tcPr>
            <w:tcW w:w="2303" w:type="dxa"/>
          </w:tcPr>
          <w:p w14:paraId="24F155AF"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970DE15" w14:textId="77777777" w:rsidR="000229C4" w:rsidRDefault="000229C4" w:rsidP="00BD7551">
            <w:pPr>
              <w:rPr>
                <w:lang w:val="et-EE" w:eastAsia="zh-CN"/>
              </w:rPr>
            </w:pPr>
            <w:r>
              <w:rPr>
                <w:rFonts w:hint="eastAsia"/>
                <w:lang w:val="et-EE" w:eastAsia="zh-CN"/>
              </w:rPr>
              <w:t>A</w:t>
            </w:r>
            <w:r>
              <w:rPr>
                <w:lang w:val="et-EE" w:eastAsia="zh-CN"/>
              </w:rPr>
              <w:t xml:space="preserve">ready covered by </w:t>
            </w:r>
            <w:r w:rsidRPr="002F388A">
              <w:rPr>
                <w:lang w:val="et-EE" w:eastAsia="zh-CN"/>
              </w:rPr>
              <w:t>FS_eSBMAe SID</w:t>
            </w:r>
            <w:r>
              <w:rPr>
                <w:lang w:val="et-EE" w:eastAsia="zh-CN"/>
              </w:rPr>
              <w:t xml:space="preserve"> (see </w:t>
            </w:r>
            <w:r w:rsidRPr="002F388A">
              <w:rPr>
                <w:lang w:val="et-EE" w:eastAsia="zh-CN"/>
              </w:rPr>
              <w:t>FS_eSBMAe_WoP#7</w:t>
            </w:r>
            <w:r>
              <w:rPr>
                <w:lang w:val="et-EE" w:eastAsia="zh-CN"/>
              </w:rPr>
              <w:t>)</w:t>
            </w:r>
          </w:p>
        </w:tc>
      </w:tr>
      <w:tr w:rsidR="000229C4" w14:paraId="5ECDD0DD" w14:textId="77777777" w:rsidTr="00BD7551">
        <w:trPr>
          <w:trHeight w:val="274"/>
        </w:trPr>
        <w:tc>
          <w:tcPr>
            <w:tcW w:w="1650" w:type="dxa"/>
            <w:vMerge w:val="restart"/>
          </w:tcPr>
          <w:p w14:paraId="031572B0" w14:textId="77777777" w:rsidR="000229C4" w:rsidRDefault="000229C4" w:rsidP="00BD7551">
            <w:r>
              <w:t>Supporting interface IRPs</w:t>
            </w:r>
          </w:p>
        </w:tc>
        <w:tc>
          <w:tcPr>
            <w:tcW w:w="2598" w:type="dxa"/>
          </w:tcPr>
          <w:p w14:paraId="68DD753E" w14:textId="77777777" w:rsidR="000229C4" w:rsidRPr="00B15C87" w:rsidRDefault="000229C4" w:rsidP="00BD7551">
            <w:pPr>
              <w:rPr>
                <w:lang w:val="et-EE"/>
              </w:rPr>
            </w:pPr>
            <w:r w:rsidRPr="00BC2AE5">
              <w:rPr>
                <w:lang w:val="et-EE"/>
              </w:rPr>
              <w:t>File Transfer IRP</w:t>
            </w:r>
            <w:r>
              <w:rPr>
                <w:lang w:val="et-EE"/>
              </w:rPr>
              <w:t xml:space="preserve"> (32.34x)</w:t>
            </w:r>
          </w:p>
        </w:tc>
        <w:tc>
          <w:tcPr>
            <w:tcW w:w="2303" w:type="dxa"/>
          </w:tcPr>
          <w:p w14:paraId="12E7CB48"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616E4805" w14:textId="582DFBE1" w:rsidR="000229C4" w:rsidRDefault="000229C4" w:rsidP="00BD7551">
            <w:pPr>
              <w:rPr>
                <w:lang w:val="et-EE" w:eastAsia="zh-CN"/>
              </w:rPr>
            </w:pPr>
            <w:r>
              <w:rPr>
                <w:lang w:val="et-EE"/>
              </w:rPr>
              <w:t>SBMA specification is already defined (TS 28.537</w:t>
            </w:r>
            <w:r w:rsidR="00DF308A">
              <w:rPr>
                <w:lang w:val="et-EE"/>
              </w:rPr>
              <w:t xml:space="preserve"> [25]</w:t>
            </w:r>
            <w:r>
              <w:rPr>
                <w:lang w:val="et-EE"/>
              </w:rPr>
              <w:t xml:space="preserve"> and TS 28.622</w:t>
            </w:r>
            <w:r w:rsidR="006B1637">
              <w:rPr>
                <w:lang w:val="et-EE"/>
              </w:rPr>
              <w:t xml:space="preserve"> [23]</w:t>
            </w:r>
            <w:r>
              <w:rPr>
                <w:lang w:val="et-EE"/>
              </w:rPr>
              <w:t>)</w:t>
            </w:r>
          </w:p>
        </w:tc>
      </w:tr>
      <w:tr w:rsidR="000229C4" w14:paraId="6D56AB8A" w14:textId="77777777" w:rsidTr="00BD7551">
        <w:tc>
          <w:tcPr>
            <w:tcW w:w="1650" w:type="dxa"/>
            <w:vMerge/>
          </w:tcPr>
          <w:p w14:paraId="18D2A174" w14:textId="77777777" w:rsidR="000229C4" w:rsidRDefault="000229C4" w:rsidP="00BD7551"/>
        </w:tc>
        <w:tc>
          <w:tcPr>
            <w:tcW w:w="2598" w:type="dxa"/>
          </w:tcPr>
          <w:p w14:paraId="63889995" w14:textId="77777777" w:rsidR="000229C4" w:rsidRPr="00BC2AE5" w:rsidRDefault="000229C4" w:rsidP="00BD7551">
            <w:pPr>
              <w:rPr>
                <w:lang w:val="et-EE"/>
              </w:rPr>
            </w:pPr>
            <w:r w:rsidRPr="00BC2AE5">
              <w:rPr>
                <w:lang w:val="et-EE"/>
              </w:rPr>
              <w:t>Communication Surveillance</w:t>
            </w:r>
            <w:r>
              <w:rPr>
                <w:lang w:val="et-EE"/>
              </w:rPr>
              <w:t xml:space="preserve"> </w:t>
            </w:r>
            <w:r w:rsidRPr="00BC2AE5">
              <w:rPr>
                <w:lang w:val="et-EE"/>
              </w:rPr>
              <w:t>IRP</w:t>
            </w:r>
            <w:r>
              <w:rPr>
                <w:lang w:val="et-EE"/>
              </w:rPr>
              <w:t xml:space="preserve"> (32.35x)</w:t>
            </w:r>
          </w:p>
        </w:tc>
        <w:tc>
          <w:tcPr>
            <w:tcW w:w="2303" w:type="dxa"/>
          </w:tcPr>
          <w:p w14:paraId="0A78DD0C"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59C4C8C2" w14:textId="1A8132E3" w:rsidR="000229C4" w:rsidRDefault="000229C4" w:rsidP="00BD7551">
            <w:pPr>
              <w:rPr>
                <w:lang w:val="et-EE"/>
              </w:rPr>
            </w:pPr>
            <w:r>
              <w:rPr>
                <w:lang w:val="et-EE"/>
              </w:rPr>
              <w:t>SBMA specification is already defined (TS 28.537</w:t>
            </w:r>
            <w:r w:rsidR="00DF308A">
              <w:rPr>
                <w:lang w:val="et-EE"/>
              </w:rPr>
              <w:t xml:space="preserve"> [25]</w:t>
            </w:r>
            <w:r>
              <w:rPr>
                <w:lang w:val="et-EE"/>
              </w:rPr>
              <w:t>,TS 28.622</w:t>
            </w:r>
            <w:r w:rsidR="006B1637">
              <w:rPr>
                <w:lang w:val="et-EE"/>
              </w:rPr>
              <w:t xml:space="preserve"> [23]</w:t>
            </w:r>
            <w:r>
              <w:rPr>
                <w:lang w:val="et-EE"/>
              </w:rPr>
              <w:t>, TS 28.532</w:t>
            </w:r>
            <w:r w:rsidR="00413196">
              <w:rPr>
                <w:lang w:val="et-EE"/>
              </w:rPr>
              <w:t xml:space="preserve"> [45]</w:t>
            </w:r>
            <w:r>
              <w:rPr>
                <w:lang w:val="et-EE"/>
              </w:rPr>
              <w:t>)</w:t>
            </w:r>
          </w:p>
        </w:tc>
      </w:tr>
      <w:tr w:rsidR="000229C4" w14:paraId="3751C4FE" w14:textId="77777777" w:rsidTr="00BD7551">
        <w:trPr>
          <w:trHeight w:val="383"/>
        </w:trPr>
        <w:tc>
          <w:tcPr>
            <w:tcW w:w="1650" w:type="dxa"/>
            <w:vMerge/>
          </w:tcPr>
          <w:p w14:paraId="30FFD102" w14:textId="77777777" w:rsidR="000229C4" w:rsidRDefault="000229C4" w:rsidP="00BD7551"/>
        </w:tc>
        <w:tc>
          <w:tcPr>
            <w:tcW w:w="2598" w:type="dxa"/>
          </w:tcPr>
          <w:p w14:paraId="61020793" w14:textId="77777777" w:rsidR="000229C4" w:rsidRPr="00BC2AE5" w:rsidRDefault="000229C4" w:rsidP="00BD7551">
            <w:pPr>
              <w:rPr>
                <w:lang w:val="et-EE"/>
              </w:rPr>
            </w:pPr>
            <w:r w:rsidRPr="00BC2AE5">
              <w:rPr>
                <w:lang w:val="et-EE"/>
              </w:rPr>
              <w:t>Entry Point IRP</w:t>
            </w:r>
            <w:r>
              <w:rPr>
                <w:lang w:val="et-EE"/>
              </w:rPr>
              <w:t xml:space="preserve"> (32.36x)</w:t>
            </w:r>
          </w:p>
        </w:tc>
        <w:tc>
          <w:tcPr>
            <w:tcW w:w="2303" w:type="dxa"/>
          </w:tcPr>
          <w:p w14:paraId="25E9880B" w14:textId="77777777" w:rsidR="000229C4" w:rsidRDefault="000229C4" w:rsidP="00BD7551">
            <w:pPr>
              <w:rPr>
                <w:lang w:val="et-EE"/>
              </w:rPr>
            </w:pPr>
            <w:r>
              <w:rPr>
                <w:rFonts w:hint="eastAsia"/>
                <w:lang w:val="et-EE" w:eastAsia="zh-CN"/>
              </w:rPr>
              <w:t>Y</w:t>
            </w:r>
            <w:r>
              <w:rPr>
                <w:lang w:val="et-EE" w:eastAsia="zh-CN"/>
              </w:rPr>
              <w:t>es</w:t>
            </w:r>
          </w:p>
        </w:tc>
        <w:tc>
          <w:tcPr>
            <w:tcW w:w="3078" w:type="dxa"/>
          </w:tcPr>
          <w:p w14:paraId="0B14C838" w14:textId="09A83B23" w:rsidR="000229C4" w:rsidRDefault="000229C4" w:rsidP="00BD7551">
            <w:pPr>
              <w:rPr>
                <w:lang w:val="et-EE"/>
              </w:rPr>
            </w:pPr>
            <w:r>
              <w:rPr>
                <w:lang w:val="et-EE"/>
              </w:rPr>
              <w:t>SBMA specification is already defined (5GDMS, TS 28.537</w:t>
            </w:r>
            <w:r w:rsidR="00DF308A">
              <w:rPr>
                <w:lang w:val="et-EE"/>
              </w:rPr>
              <w:t xml:space="preserve"> [25]</w:t>
            </w:r>
            <w:r>
              <w:rPr>
                <w:lang w:val="et-EE"/>
              </w:rPr>
              <w:t>, TS 28.622</w:t>
            </w:r>
            <w:r w:rsidR="006B1637">
              <w:rPr>
                <w:lang w:val="et-EE"/>
              </w:rPr>
              <w:t xml:space="preserve"> [23]</w:t>
            </w:r>
            <w:r>
              <w:rPr>
                <w:lang w:val="et-EE"/>
              </w:rPr>
              <w:t>)</w:t>
            </w:r>
          </w:p>
        </w:tc>
      </w:tr>
      <w:tr w:rsidR="000229C4" w14:paraId="5334CAF6" w14:textId="77777777" w:rsidTr="00BD7551">
        <w:tc>
          <w:tcPr>
            <w:tcW w:w="1650" w:type="dxa"/>
            <w:vMerge w:val="restart"/>
          </w:tcPr>
          <w:p w14:paraId="56FF0409" w14:textId="77777777" w:rsidR="000229C4" w:rsidRDefault="000229C4" w:rsidP="00BD7551">
            <w:pPr>
              <w:rPr>
                <w:lang w:eastAsia="zh-CN"/>
              </w:rPr>
            </w:pPr>
            <w:r>
              <w:rPr>
                <w:rFonts w:hint="eastAsia"/>
                <w:lang w:eastAsia="zh-CN"/>
              </w:rPr>
              <w:t>O</w:t>
            </w:r>
            <w:r>
              <w:rPr>
                <w:lang w:eastAsia="zh-CN"/>
              </w:rPr>
              <w:t>ther interface IRPs</w:t>
            </w:r>
          </w:p>
        </w:tc>
        <w:tc>
          <w:tcPr>
            <w:tcW w:w="2598" w:type="dxa"/>
          </w:tcPr>
          <w:p w14:paraId="104ABD37" w14:textId="77777777" w:rsidR="000229C4" w:rsidRPr="00BC2AE5" w:rsidRDefault="000229C4" w:rsidP="00BD7551">
            <w:pPr>
              <w:rPr>
                <w:lang w:val="et-EE"/>
              </w:rPr>
            </w:pPr>
            <w:r w:rsidRPr="00BC2AE5">
              <w:rPr>
                <w:lang w:val="et-EE"/>
              </w:rPr>
              <w:t>Partial Suspension of Itf-N IRP</w:t>
            </w:r>
            <w:r>
              <w:rPr>
                <w:lang w:val="et-EE"/>
              </w:rPr>
              <w:t xml:space="preserve"> (32.38x)</w:t>
            </w:r>
          </w:p>
        </w:tc>
        <w:tc>
          <w:tcPr>
            <w:tcW w:w="2303" w:type="dxa"/>
          </w:tcPr>
          <w:p w14:paraId="1E49A8B2" w14:textId="04264CE0" w:rsidR="000229C4" w:rsidRPr="009840FA" w:rsidRDefault="00A2076C" w:rsidP="00BD7551">
            <w:pPr>
              <w:rPr>
                <w:highlight w:val="yellow"/>
                <w:lang w:val="et-EE" w:eastAsia="zh-CN"/>
              </w:rPr>
            </w:pPr>
            <w:r w:rsidRPr="005D4AD4">
              <w:rPr>
                <w:lang w:val="et-EE" w:eastAsia="zh-CN"/>
              </w:rPr>
              <w:t>discontinue MnS as there is lack of requirements.</w:t>
            </w:r>
          </w:p>
        </w:tc>
        <w:tc>
          <w:tcPr>
            <w:tcW w:w="3078" w:type="dxa"/>
          </w:tcPr>
          <w:p w14:paraId="0AD9739B" w14:textId="77777777" w:rsidR="000229C4" w:rsidRDefault="000229C4" w:rsidP="00BD7551">
            <w:pPr>
              <w:rPr>
                <w:lang w:val="et-EE"/>
              </w:rPr>
            </w:pPr>
          </w:p>
        </w:tc>
      </w:tr>
      <w:tr w:rsidR="000229C4" w14:paraId="39C64B65" w14:textId="77777777" w:rsidTr="00BD7551">
        <w:tc>
          <w:tcPr>
            <w:tcW w:w="1650" w:type="dxa"/>
            <w:vMerge/>
          </w:tcPr>
          <w:p w14:paraId="2B5B2E6A" w14:textId="77777777" w:rsidR="000229C4" w:rsidRDefault="000229C4" w:rsidP="00BD7551"/>
        </w:tc>
        <w:tc>
          <w:tcPr>
            <w:tcW w:w="2598" w:type="dxa"/>
          </w:tcPr>
          <w:p w14:paraId="64105353" w14:textId="77777777" w:rsidR="000229C4" w:rsidRPr="00BC2AE5" w:rsidRDefault="000229C4" w:rsidP="00BD7551">
            <w:pPr>
              <w:rPr>
                <w:lang w:val="et-EE"/>
              </w:rPr>
            </w:pPr>
            <w:r w:rsidRPr="00BC2AE5">
              <w:rPr>
                <w:lang w:val="et-EE"/>
              </w:rPr>
              <w:t>Delta synchronization IRP</w:t>
            </w:r>
            <w:r>
              <w:rPr>
                <w:lang w:val="et-EE"/>
              </w:rPr>
              <w:t xml:space="preserve"> (32.39x)</w:t>
            </w:r>
          </w:p>
        </w:tc>
        <w:tc>
          <w:tcPr>
            <w:tcW w:w="2303" w:type="dxa"/>
          </w:tcPr>
          <w:p w14:paraId="6159878B" w14:textId="13FA2B9D" w:rsidR="000229C4" w:rsidRPr="009840FA" w:rsidRDefault="00A2076C" w:rsidP="00BD7551">
            <w:pPr>
              <w:rPr>
                <w:highlight w:val="yellow"/>
                <w:lang w:val="et-EE" w:eastAsia="zh-CN"/>
              </w:rPr>
            </w:pPr>
            <w:r w:rsidRPr="005D4AD4">
              <w:rPr>
                <w:lang w:val="et-EE" w:eastAsia="zh-CN"/>
              </w:rPr>
              <w:t>discontinue MnS as there is lack of requirements.</w:t>
            </w:r>
          </w:p>
        </w:tc>
        <w:tc>
          <w:tcPr>
            <w:tcW w:w="3078" w:type="dxa"/>
          </w:tcPr>
          <w:p w14:paraId="42B1CB05" w14:textId="77777777" w:rsidR="000229C4" w:rsidRDefault="000229C4" w:rsidP="00BD7551">
            <w:pPr>
              <w:rPr>
                <w:lang w:val="et-EE"/>
              </w:rPr>
            </w:pPr>
          </w:p>
        </w:tc>
      </w:tr>
      <w:tr w:rsidR="000229C4" w14:paraId="4E295550" w14:textId="77777777" w:rsidTr="00BD7551">
        <w:tc>
          <w:tcPr>
            <w:tcW w:w="1650" w:type="dxa"/>
            <w:vMerge w:val="restart"/>
          </w:tcPr>
          <w:p w14:paraId="07472D99" w14:textId="77777777" w:rsidR="000229C4" w:rsidRDefault="000229C4" w:rsidP="00BD7551">
            <w:r>
              <w:t>SON related Interface IRPs</w:t>
            </w:r>
          </w:p>
        </w:tc>
        <w:tc>
          <w:tcPr>
            <w:tcW w:w="2598" w:type="dxa"/>
          </w:tcPr>
          <w:p w14:paraId="50ACFA22" w14:textId="77777777" w:rsidR="000229C4" w:rsidRPr="00B15C87" w:rsidRDefault="000229C4" w:rsidP="00BD7551">
            <w:pPr>
              <w:rPr>
                <w:lang w:val="et-EE"/>
              </w:rPr>
            </w:pPr>
            <w:r w:rsidRPr="00BC2AE5">
              <w:rPr>
                <w:lang w:val="et-EE"/>
              </w:rPr>
              <w:t>Self-Configuration IRP</w:t>
            </w:r>
            <w:r>
              <w:rPr>
                <w:lang w:val="et-EE"/>
              </w:rPr>
              <w:t xml:space="preserve"> (32.50x)</w:t>
            </w:r>
          </w:p>
        </w:tc>
        <w:tc>
          <w:tcPr>
            <w:tcW w:w="2303" w:type="dxa"/>
          </w:tcPr>
          <w:p w14:paraId="1704C2FF" w14:textId="77777777" w:rsidR="000229C4" w:rsidRDefault="000229C4" w:rsidP="00BD7551">
            <w:pPr>
              <w:rPr>
                <w:lang w:val="et-EE"/>
              </w:rPr>
            </w:pPr>
            <w:r>
              <w:rPr>
                <w:rFonts w:hint="eastAsia"/>
                <w:lang w:val="et-EE" w:eastAsia="zh-CN"/>
              </w:rPr>
              <w:t>Y</w:t>
            </w:r>
            <w:r>
              <w:rPr>
                <w:lang w:val="et-EE" w:eastAsia="zh-CN"/>
              </w:rPr>
              <w:t>es</w:t>
            </w:r>
          </w:p>
        </w:tc>
        <w:tc>
          <w:tcPr>
            <w:tcW w:w="3078" w:type="dxa"/>
          </w:tcPr>
          <w:p w14:paraId="2CB95F8B" w14:textId="77777777" w:rsidR="000229C4" w:rsidRDefault="000229C4" w:rsidP="00BD7551">
            <w:pPr>
              <w:rPr>
                <w:lang w:val="et-EE"/>
              </w:rPr>
            </w:pPr>
            <w:r>
              <w:rPr>
                <w:lang w:val="et-EE"/>
              </w:rPr>
              <w:t>SBMA specification for PnC is already defined (TS 28.314/5/6)</w:t>
            </w:r>
          </w:p>
          <w:p w14:paraId="5E932618" w14:textId="77777777" w:rsidR="000229C4" w:rsidRDefault="000229C4" w:rsidP="00BD7551">
            <w:pPr>
              <w:rPr>
                <w:lang w:val="et-EE" w:eastAsia="zh-CN"/>
              </w:rPr>
            </w:pPr>
            <w:r>
              <w:rPr>
                <w:lang w:val="et-EE"/>
              </w:rPr>
              <w:t>SBMA specification for SBMA is covered by RANSC WI</w:t>
            </w:r>
          </w:p>
        </w:tc>
      </w:tr>
      <w:tr w:rsidR="000229C4" w14:paraId="6C53DAE2" w14:textId="77777777" w:rsidTr="00BD7551">
        <w:tc>
          <w:tcPr>
            <w:tcW w:w="1650" w:type="dxa"/>
            <w:vMerge/>
          </w:tcPr>
          <w:p w14:paraId="22BABBCD" w14:textId="77777777" w:rsidR="000229C4" w:rsidRDefault="000229C4" w:rsidP="00BD7551"/>
        </w:tc>
        <w:tc>
          <w:tcPr>
            <w:tcW w:w="2598" w:type="dxa"/>
          </w:tcPr>
          <w:p w14:paraId="70C363DD" w14:textId="77777777" w:rsidR="000229C4" w:rsidRDefault="000229C4" w:rsidP="00BD7551">
            <w:pPr>
              <w:rPr>
                <w:lang w:val="et-EE"/>
              </w:rPr>
            </w:pPr>
            <w:r w:rsidRPr="00BC2AE5">
              <w:rPr>
                <w:lang w:val="et-EE"/>
              </w:rPr>
              <w:t>Software Management IRP</w:t>
            </w:r>
          </w:p>
          <w:p w14:paraId="12DAFE90" w14:textId="77777777" w:rsidR="000229C4" w:rsidRPr="00BC2AE5" w:rsidRDefault="000229C4" w:rsidP="00BD7551">
            <w:pPr>
              <w:rPr>
                <w:lang w:val="et-EE"/>
              </w:rPr>
            </w:pPr>
            <w:r>
              <w:rPr>
                <w:lang w:val="et-EE"/>
              </w:rPr>
              <w:t>(32.53x)</w:t>
            </w:r>
          </w:p>
        </w:tc>
        <w:tc>
          <w:tcPr>
            <w:tcW w:w="2303" w:type="dxa"/>
          </w:tcPr>
          <w:p w14:paraId="766495BA" w14:textId="7F67E280" w:rsidR="000229C4" w:rsidRDefault="00A2076C" w:rsidP="00BD7551">
            <w:pPr>
              <w:rPr>
                <w:lang w:val="et-EE" w:eastAsia="zh-CN"/>
              </w:rPr>
            </w:pPr>
            <w:r>
              <w:rPr>
                <w:lang w:val="et-EE" w:eastAsia="zh-CN"/>
              </w:rPr>
              <w:t>N</w:t>
            </w:r>
            <w:r w:rsidRPr="003B2EE0">
              <w:rPr>
                <w:lang w:val="et-EE" w:eastAsia="zh-CN"/>
              </w:rPr>
              <w:t>ot addressed in the present document</w:t>
            </w:r>
            <w:r w:rsidR="0084459D">
              <w:rPr>
                <w:lang w:val="et-EE" w:eastAsia="zh-CN"/>
              </w:rPr>
              <w:t>.</w:t>
            </w:r>
          </w:p>
        </w:tc>
        <w:tc>
          <w:tcPr>
            <w:tcW w:w="3078" w:type="dxa"/>
          </w:tcPr>
          <w:p w14:paraId="0BD1025A" w14:textId="4F6938BE" w:rsidR="000229C4" w:rsidRDefault="0084459D" w:rsidP="00BD7551">
            <w:pPr>
              <w:rPr>
                <w:lang w:val="et-EE" w:eastAsia="zh-CN"/>
              </w:rPr>
            </w:pPr>
            <w:r>
              <w:rPr>
                <w:lang w:val="es-ES"/>
              </w:rPr>
              <w:t>Analysis is c</w:t>
            </w:r>
            <w:r w:rsidR="000229C4">
              <w:rPr>
                <w:lang w:val="es-ES"/>
              </w:rPr>
              <w:t>overed by Issue #6 in clause 4.6</w:t>
            </w:r>
          </w:p>
        </w:tc>
      </w:tr>
    </w:tbl>
    <w:p w14:paraId="68010609" w14:textId="77777777" w:rsidR="000229C4" w:rsidRDefault="000229C4" w:rsidP="000229C4">
      <w:pPr>
        <w:rPr>
          <w:lang w:val="et-EE"/>
        </w:rPr>
      </w:pPr>
    </w:p>
    <w:p w14:paraId="0A5183E1" w14:textId="4FB742AA" w:rsidR="000229C4" w:rsidRDefault="000229C4" w:rsidP="000229C4">
      <w:pPr>
        <w:rPr>
          <w:lang w:val="et-EE"/>
        </w:rPr>
      </w:pPr>
      <w:r>
        <w:rPr>
          <w:rFonts w:eastAsiaTheme="minorEastAsia" w:hint="eastAsia"/>
          <w:lang w:val="fr-FR" w:eastAsia="zh-CN"/>
        </w:rPr>
        <w:t>F</w:t>
      </w:r>
      <w:r>
        <w:rPr>
          <w:rFonts w:eastAsiaTheme="minorEastAsia"/>
          <w:lang w:val="fr-FR" w:eastAsia="zh-CN"/>
        </w:rPr>
        <w:t>ollowing table 4.</w:t>
      </w:r>
      <w:r w:rsidR="00A21DAC">
        <w:rPr>
          <w:rFonts w:eastAsiaTheme="minorEastAsia"/>
          <w:lang w:val="fr-FR" w:eastAsia="zh-CN"/>
        </w:rPr>
        <w:t>13</w:t>
      </w:r>
      <w:r>
        <w:rPr>
          <w:rFonts w:eastAsiaTheme="minorEastAsia"/>
          <w:lang w:val="fr-FR" w:eastAsia="zh-CN"/>
        </w:rPr>
        <w:t>.2-2 give</w:t>
      </w:r>
      <w:r w:rsidR="00634AF8">
        <w:rPr>
          <w:rFonts w:eastAsiaTheme="minorEastAsia"/>
          <w:lang w:val="fr-FR" w:eastAsia="zh-CN"/>
        </w:rPr>
        <w:t>s</w:t>
      </w:r>
      <w:r>
        <w:rPr>
          <w:rFonts w:eastAsiaTheme="minorEastAsia"/>
          <w:lang w:val="fr-FR" w:eastAsia="zh-CN"/>
        </w:rPr>
        <w:t xml:space="preserve"> the overview analysis on </w:t>
      </w:r>
      <w:r>
        <w:rPr>
          <w:lang w:val="et-EE" w:eastAsia="zh-CN"/>
        </w:rPr>
        <w:t xml:space="preserve"> </w:t>
      </w:r>
      <w:r>
        <w:rPr>
          <w:lang w:val="et-EE"/>
        </w:rPr>
        <w:t>3GPP NRM IRPs to derive which IRP spepcifications needs to be convert to SBMA specifications in the future.</w:t>
      </w:r>
    </w:p>
    <w:p w14:paraId="76B7D809" w14:textId="0F453863" w:rsidR="00AB7B19" w:rsidRDefault="00AB7B19" w:rsidP="00E21951">
      <w:pPr>
        <w:jc w:val="center"/>
        <w:rPr>
          <w:lang w:val="et-EE"/>
        </w:rPr>
      </w:pPr>
      <w:r w:rsidRPr="00222A94">
        <w:rPr>
          <w:rFonts w:hint="eastAsia"/>
          <w:b/>
          <w:lang w:val="et-EE" w:eastAsia="zh-CN"/>
        </w:rPr>
        <w:t>T</w:t>
      </w:r>
      <w:r w:rsidRPr="00222A94">
        <w:rPr>
          <w:b/>
          <w:lang w:val="et-EE" w:eastAsia="zh-CN"/>
        </w:rPr>
        <w:t>able 4.13</w:t>
      </w:r>
      <w:r w:rsidRPr="00222A94">
        <w:rPr>
          <w:rFonts w:hint="eastAsia"/>
          <w:b/>
          <w:lang w:val="et-EE" w:eastAsia="zh-CN"/>
        </w:rPr>
        <w:t>.</w:t>
      </w:r>
      <w:r w:rsidRPr="00222A94">
        <w:rPr>
          <w:b/>
          <w:lang w:val="et-EE" w:eastAsia="zh-CN"/>
        </w:rPr>
        <w:t>2-</w:t>
      </w:r>
      <w:r>
        <w:rPr>
          <w:b/>
          <w:lang w:val="et-EE" w:eastAsia="zh-CN"/>
        </w:rPr>
        <w:t>2</w:t>
      </w:r>
      <w:r w:rsidRPr="00222A94">
        <w:rPr>
          <w:b/>
          <w:lang w:val="et-EE" w:eastAsia="zh-CN"/>
        </w:rPr>
        <w:t xml:space="preserve">: </w:t>
      </w:r>
      <w:r w:rsidRPr="00222A94">
        <w:rPr>
          <w:rFonts w:eastAsiaTheme="minorEastAsia"/>
          <w:b/>
          <w:lang w:val="fr-FR" w:eastAsia="zh-CN"/>
        </w:rPr>
        <w:t xml:space="preserve">overview analysis on </w:t>
      </w:r>
      <w:r w:rsidRPr="00222A94">
        <w:rPr>
          <w:b/>
          <w:lang w:val="et-EE"/>
        </w:rPr>
        <w:t xml:space="preserve">3GPP </w:t>
      </w:r>
      <w:r>
        <w:rPr>
          <w:b/>
          <w:lang w:val="et-EE"/>
        </w:rPr>
        <w:t>NRM</w:t>
      </w:r>
      <w:r w:rsidRPr="00222A94">
        <w:rPr>
          <w:b/>
          <w:lang w:val="et-EE"/>
        </w:rPr>
        <w:t xml:space="preserve"> IRPs and the related SBMA specifications</w:t>
      </w:r>
    </w:p>
    <w:tbl>
      <w:tblPr>
        <w:tblStyle w:val="TableGrid"/>
        <w:tblW w:w="0" w:type="auto"/>
        <w:tblLook w:val="04A0" w:firstRow="1" w:lastRow="0" w:firstColumn="1" w:lastColumn="0" w:noHBand="0" w:noVBand="1"/>
      </w:tblPr>
      <w:tblGrid>
        <w:gridCol w:w="1555"/>
        <w:gridCol w:w="2693"/>
        <w:gridCol w:w="2303"/>
        <w:gridCol w:w="3078"/>
      </w:tblGrid>
      <w:tr w:rsidR="000229C4" w14:paraId="1FE015A5" w14:textId="77777777" w:rsidTr="00BD7551">
        <w:tc>
          <w:tcPr>
            <w:tcW w:w="4248" w:type="dxa"/>
            <w:gridSpan w:val="2"/>
          </w:tcPr>
          <w:p w14:paraId="743D04D5" w14:textId="77777777" w:rsidR="000229C4" w:rsidRDefault="000229C4" w:rsidP="00BD7551">
            <w:pPr>
              <w:jc w:val="center"/>
              <w:rPr>
                <w:lang w:val="et-EE" w:eastAsia="zh-CN"/>
              </w:rPr>
            </w:pPr>
            <w:r>
              <w:rPr>
                <w:lang w:val="et-EE" w:eastAsia="zh-CN"/>
              </w:rPr>
              <w:t xml:space="preserve">3GPP NRM </w:t>
            </w:r>
            <w:r>
              <w:rPr>
                <w:rFonts w:hint="eastAsia"/>
                <w:lang w:val="et-EE" w:eastAsia="zh-CN"/>
              </w:rPr>
              <w:t>I</w:t>
            </w:r>
            <w:r>
              <w:rPr>
                <w:lang w:val="et-EE" w:eastAsia="zh-CN"/>
              </w:rPr>
              <w:t>RP specifications</w:t>
            </w:r>
          </w:p>
        </w:tc>
        <w:tc>
          <w:tcPr>
            <w:tcW w:w="2303" w:type="dxa"/>
          </w:tcPr>
          <w:p w14:paraId="63EF6520" w14:textId="77777777" w:rsidR="000229C4" w:rsidRDefault="000229C4" w:rsidP="00BD7551">
            <w:pPr>
              <w:jc w:val="center"/>
              <w:rPr>
                <w:lang w:val="et-EE" w:eastAsia="zh-CN"/>
              </w:rPr>
            </w:pPr>
            <w:r>
              <w:rPr>
                <w:rFonts w:hint="eastAsia"/>
                <w:lang w:val="et-EE" w:eastAsia="zh-CN"/>
              </w:rPr>
              <w:t>W</w:t>
            </w:r>
            <w:r>
              <w:rPr>
                <w:lang w:val="et-EE" w:eastAsia="zh-CN"/>
              </w:rPr>
              <w:t>hether correponding SBMA specification is needed</w:t>
            </w:r>
          </w:p>
        </w:tc>
        <w:tc>
          <w:tcPr>
            <w:tcW w:w="3078" w:type="dxa"/>
          </w:tcPr>
          <w:p w14:paraId="72075F4E" w14:textId="77777777" w:rsidR="000229C4" w:rsidRDefault="000229C4" w:rsidP="00BD7551">
            <w:pPr>
              <w:jc w:val="center"/>
              <w:rPr>
                <w:lang w:val="et-EE" w:eastAsia="zh-CN"/>
              </w:rPr>
            </w:pPr>
            <w:r>
              <w:rPr>
                <w:rFonts w:hint="eastAsia"/>
                <w:lang w:val="et-EE" w:eastAsia="zh-CN"/>
              </w:rPr>
              <w:t>S</w:t>
            </w:r>
            <w:r>
              <w:rPr>
                <w:lang w:val="et-EE" w:eastAsia="zh-CN"/>
              </w:rPr>
              <w:t>tatus</w:t>
            </w:r>
          </w:p>
        </w:tc>
      </w:tr>
      <w:tr w:rsidR="000229C4" w14:paraId="1CBB9007" w14:textId="77777777" w:rsidTr="00BD7551">
        <w:tc>
          <w:tcPr>
            <w:tcW w:w="1555" w:type="dxa"/>
          </w:tcPr>
          <w:p w14:paraId="72AB1A67" w14:textId="77777777" w:rsidR="000229C4" w:rsidRDefault="000229C4" w:rsidP="00BD7551">
            <w:pPr>
              <w:jc w:val="center"/>
              <w:rPr>
                <w:lang w:val="et-EE" w:eastAsia="zh-CN"/>
              </w:rPr>
            </w:pPr>
            <w:r>
              <w:rPr>
                <w:rFonts w:hint="eastAsia"/>
                <w:lang w:val="et-EE" w:eastAsia="zh-CN"/>
              </w:rPr>
              <w:t>F</w:t>
            </w:r>
            <w:r>
              <w:rPr>
                <w:lang w:val="et-EE" w:eastAsia="zh-CN"/>
              </w:rPr>
              <w:t>MC model</w:t>
            </w:r>
          </w:p>
        </w:tc>
        <w:tc>
          <w:tcPr>
            <w:tcW w:w="2693" w:type="dxa"/>
          </w:tcPr>
          <w:p w14:paraId="2920DBDA" w14:textId="77777777" w:rsidR="000229C4" w:rsidRDefault="000229C4" w:rsidP="00BD7551">
            <w:pPr>
              <w:jc w:val="center"/>
              <w:rPr>
                <w:lang w:val="et-EE" w:eastAsia="zh-CN"/>
              </w:rPr>
            </w:pPr>
            <w:r>
              <w:rPr>
                <w:rFonts w:hint="eastAsia"/>
                <w:lang w:val="et-EE" w:eastAsia="zh-CN"/>
              </w:rPr>
              <w:t>U</w:t>
            </w:r>
            <w:r>
              <w:rPr>
                <w:lang w:val="et-EE" w:eastAsia="zh-CN"/>
              </w:rPr>
              <w:t>mbrella Information Model (28.620)</w:t>
            </w:r>
          </w:p>
        </w:tc>
        <w:tc>
          <w:tcPr>
            <w:tcW w:w="2303" w:type="dxa"/>
          </w:tcPr>
          <w:p w14:paraId="6C9F0C8A"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2CB0FBE0" w14:textId="77777777" w:rsidR="000229C4" w:rsidRDefault="000229C4" w:rsidP="00BD7551">
            <w:pPr>
              <w:jc w:val="center"/>
              <w:rPr>
                <w:lang w:val="et-EE" w:eastAsia="zh-CN"/>
              </w:rPr>
            </w:pPr>
            <w:r>
              <w:rPr>
                <w:rFonts w:hint="eastAsia"/>
                <w:lang w:val="et-EE" w:eastAsia="zh-CN"/>
              </w:rPr>
              <w:t>R</w:t>
            </w:r>
            <w:r>
              <w:rPr>
                <w:lang w:val="et-EE" w:eastAsia="zh-CN"/>
              </w:rPr>
              <w:t xml:space="preserve">eused for SBMA </w:t>
            </w:r>
          </w:p>
        </w:tc>
      </w:tr>
      <w:tr w:rsidR="000229C4" w14:paraId="0E5892A6" w14:textId="77777777" w:rsidTr="00BD7551">
        <w:tc>
          <w:tcPr>
            <w:tcW w:w="1555" w:type="dxa"/>
          </w:tcPr>
          <w:p w14:paraId="6291133D" w14:textId="77777777" w:rsidR="000229C4" w:rsidRDefault="000229C4" w:rsidP="00BD7551">
            <w:pPr>
              <w:jc w:val="center"/>
              <w:rPr>
                <w:lang w:val="et-EE" w:eastAsia="zh-CN"/>
              </w:rPr>
            </w:pPr>
            <w:r>
              <w:rPr>
                <w:lang w:val="et-EE" w:eastAsia="zh-CN"/>
              </w:rPr>
              <w:t>Common NRM IRP</w:t>
            </w:r>
          </w:p>
        </w:tc>
        <w:tc>
          <w:tcPr>
            <w:tcW w:w="2693" w:type="dxa"/>
          </w:tcPr>
          <w:p w14:paraId="729BFBED" w14:textId="77777777" w:rsidR="000229C4" w:rsidRDefault="000229C4" w:rsidP="00BD7551">
            <w:pPr>
              <w:jc w:val="center"/>
              <w:rPr>
                <w:lang w:val="et-EE" w:eastAsia="zh-CN"/>
              </w:rPr>
            </w:pPr>
            <w:r w:rsidRPr="009840FA">
              <w:rPr>
                <w:lang w:val="et-EE" w:eastAsia="zh-CN"/>
              </w:rPr>
              <w:t>Generic NRM IRP</w:t>
            </w:r>
            <w:r>
              <w:rPr>
                <w:lang w:val="et-EE" w:eastAsia="zh-CN"/>
              </w:rPr>
              <w:t xml:space="preserve"> (28.621/2/3)</w:t>
            </w:r>
          </w:p>
        </w:tc>
        <w:tc>
          <w:tcPr>
            <w:tcW w:w="2303" w:type="dxa"/>
          </w:tcPr>
          <w:p w14:paraId="651C9B19"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576EC6B" w14:textId="12B2AEC3" w:rsidR="000229C4" w:rsidRDefault="00E50170" w:rsidP="00BD7551">
            <w:pPr>
              <w:jc w:val="center"/>
              <w:rPr>
                <w:lang w:val="et-EE" w:eastAsia="zh-CN"/>
              </w:rPr>
            </w:pPr>
            <w:r>
              <w:rPr>
                <w:rFonts w:hint="eastAsia"/>
                <w:lang w:val="et-EE" w:eastAsia="zh-CN"/>
              </w:rPr>
              <w:t>C</w:t>
            </w:r>
            <w:r>
              <w:rPr>
                <w:lang w:val="et-EE" w:eastAsia="zh-CN"/>
              </w:rPr>
              <w:t xml:space="preserve">overed by </w:t>
            </w:r>
            <w:r>
              <w:rPr>
                <w:lang w:val="es-ES"/>
              </w:rPr>
              <w:t>Issue #4 in clau</w:t>
            </w:r>
            <w:r w:rsidR="00634AF8">
              <w:rPr>
                <w:lang w:val="es-ES"/>
              </w:rPr>
              <w:t>s</w:t>
            </w:r>
            <w:r>
              <w:rPr>
                <w:lang w:val="es-ES"/>
              </w:rPr>
              <w:t>e 4.1.</w:t>
            </w:r>
          </w:p>
        </w:tc>
      </w:tr>
      <w:tr w:rsidR="000229C4" w14:paraId="4758778F" w14:textId="77777777" w:rsidTr="00BD7551">
        <w:tc>
          <w:tcPr>
            <w:tcW w:w="1555" w:type="dxa"/>
            <w:vMerge w:val="restart"/>
          </w:tcPr>
          <w:p w14:paraId="76FEB29C" w14:textId="77777777" w:rsidR="000229C4" w:rsidRDefault="000229C4" w:rsidP="00BD7551">
            <w:pPr>
              <w:jc w:val="center"/>
              <w:rPr>
                <w:lang w:val="et-EE" w:eastAsia="zh-CN"/>
              </w:rPr>
            </w:pPr>
            <w:r>
              <w:rPr>
                <w:lang w:val="et-EE" w:eastAsia="zh-CN"/>
              </w:rPr>
              <w:t xml:space="preserve">3GPP </w:t>
            </w:r>
            <w:r w:rsidRPr="00D17B3B">
              <w:rPr>
                <w:lang w:val="et-EE" w:eastAsia="zh-CN"/>
              </w:rPr>
              <w:t>Access Network (AN) related NRM IRPs</w:t>
            </w:r>
          </w:p>
        </w:tc>
        <w:tc>
          <w:tcPr>
            <w:tcW w:w="2693" w:type="dxa"/>
          </w:tcPr>
          <w:p w14:paraId="2416EF61" w14:textId="77777777" w:rsidR="000229C4" w:rsidRDefault="000229C4" w:rsidP="00BD7551">
            <w:pPr>
              <w:jc w:val="center"/>
              <w:rPr>
                <w:lang w:val="et-EE" w:eastAsia="zh-CN"/>
              </w:rPr>
            </w:pPr>
            <w:r w:rsidRPr="00D17B3B">
              <w:rPr>
                <w:lang w:val="et-EE" w:eastAsia="zh-CN"/>
              </w:rPr>
              <w:t>Generic RAN NRM IRP</w:t>
            </w:r>
            <w:r>
              <w:rPr>
                <w:lang w:val="et-EE" w:eastAsia="zh-CN"/>
              </w:rPr>
              <w:t xml:space="preserve"> (28.661/2/3)</w:t>
            </w:r>
          </w:p>
        </w:tc>
        <w:tc>
          <w:tcPr>
            <w:tcW w:w="2303" w:type="dxa"/>
          </w:tcPr>
          <w:p w14:paraId="1EEA1483" w14:textId="77777777" w:rsidR="000229C4" w:rsidRDefault="000229C4" w:rsidP="00BD7551">
            <w:pPr>
              <w:rPr>
                <w:lang w:val="et-EE" w:eastAsia="zh-CN"/>
              </w:rPr>
            </w:pPr>
            <w:r>
              <w:rPr>
                <w:rFonts w:hint="eastAsia"/>
                <w:lang w:val="et-EE" w:eastAsia="zh-CN"/>
              </w:rPr>
              <w:t>Y</w:t>
            </w:r>
            <w:r>
              <w:rPr>
                <w:lang w:val="et-EE" w:eastAsia="zh-CN"/>
              </w:rPr>
              <w:t>es</w:t>
            </w:r>
          </w:p>
        </w:tc>
        <w:tc>
          <w:tcPr>
            <w:tcW w:w="3078" w:type="dxa"/>
          </w:tcPr>
          <w:p w14:paraId="1521A8E1" w14:textId="6BE72B3B" w:rsidR="000229C4" w:rsidRDefault="000229C4" w:rsidP="00BD7551">
            <w:pPr>
              <w:jc w:val="center"/>
              <w:rPr>
                <w:lang w:val="et-EE" w:eastAsia="zh-CN"/>
              </w:rPr>
            </w:pPr>
            <w:r>
              <w:rPr>
                <w:rFonts w:hint="eastAsia"/>
                <w:lang w:val="et-EE" w:eastAsia="zh-CN"/>
              </w:rPr>
              <w:t>C</w:t>
            </w:r>
            <w:r>
              <w:rPr>
                <w:lang w:val="et-EE" w:eastAsia="zh-CN"/>
              </w:rPr>
              <w:t xml:space="preserve">overed by </w:t>
            </w:r>
            <w:r>
              <w:rPr>
                <w:lang w:val="es-ES"/>
              </w:rPr>
              <w:t>Issue #4 in clau</w:t>
            </w:r>
            <w:r w:rsidR="00634AF8">
              <w:rPr>
                <w:lang w:val="es-ES"/>
              </w:rPr>
              <w:t>s</w:t>
            </w:r>
            <w:r>
              <w:rPr>
                <w:lang w:val="es-ES"/>
              </w:rPr>
              <w:t>e 4.3</w:t>
            </w:r>
          </w:p>
        </w:tc>
      </w:tr>
      <w:tr w:rsidR="000229C4" w14:paraId="0C682B80" w14:textId="77777777" w:rsidTr="00BD7551">
        <w:tc>
          <w:tcPr>
            <w:tcW w:w="1555" w:type="dxa"/>
            <w:vMerge/>
          </w:tcPr>
          <w:p w14:paraId="27EF8F27" w14:textId="77777777" w:rsidR="000229C4" w:rsidRPr="009E5668" w:rsidRDefault="000229C4" w:rsidP="00BD7551">
            <w:pPr>
              <w:jc w:val="center"/>
              <w:rPr>
                <w:lang w:val="et-EE" w:eastAsia="zh-CN"/>
              </w:rPr>
            </w:pPr>
          </w:p>
        </w:tc>
        <w:tc>
          <w:tcPr>
            <w:tcW w:w="2693" w:type="dxa"/>
          </w:tcPr>
          <w:p w14:paraId="2C539BB8" w14:textId="77777777" w:rsidR="000229C4" w:rsidRDefault="000229C4" w:rsidP="00BD7551">
            <w:pPr>
              <w:jc w:val="center"/>
              <w:rPr>
                <w:lang w:val="et-EE" w:eastAsia="zh-CN"/>
              </w:rPr>
            </w:pPr>
            <w:r w:rsidRPr="00D17B3B">
              <w:rPr>
                <w:lang w:val="et-EE" w:eastAsia="zh-CN"/>
              </w:rPr>
              <w:t>GERAN NRM IRP</w:t>
            </w:r>
            <w:r>
              <w:rPr>
                <w:lang w:val="et-EE" w:eastAsia="zh-CN"/>
              </w:rPr>
              <w:t xml:space="preserve"> (28.654/5/6)</w:t>
            </w:r>
          </w:p>
        </w:tc>
        <w:tc>
          <w:tcPr>
            <w:tcW w:w="2303" w:type="dxa"/>
          </w:tcPr>
          <w:p w14:paraId="1E899F70" w14:textId="77777777" w:rsidR="000229C4" w:rsidRDefault="000229C4" w:rsidP="00BD7551">
            <w:pPr>
              <w:rPr>
                <w:lang w:val="et-EE" w:eastAsia="zh-CN"/>
              </w:rPr>
            </w:pPr>
            <w:r>
              <w:rPr>
                <w:rFonts w:hint="eastAsia"/>
                <w:lang w:val="et-EE" w:eastAsia="zh-CN"/>
              </w:rPr>
              <w:t>N</w:t>
            </w:r>
            <w:r>
              <w:rPr>
                <w:lang w:val="et-EE" w:eastAsia="zh-CN"/>
              </w:rPr>
              <w:t>ot applicable</w:t>
            </w:r>
          </w:p>
        </w:tc>
        <w:tc>
          <w:tcPr>
            <w:tcW w:w="3078" w:type="dxa"/>
          </w:tcPr>
          <w:p w14:paraId="20B64B01" w14:textId="77777777" w:rsidR="000229C4" w:rsidRDefault="000229C4" w:rsidP="00BD7551">
            <w:pPr>
              <w:jc w:val="center"/>
              <w:rPr>
                <w:lang w:val="et-EE" w:eastAsia="zh-CN"/>
              </w:rPr>
            </w:pPr>
          </w:p>
        </w:tc>
      </w:tr>
      <w:tr w:rsidR="000229C4" w14:paraId="3094CBA0" w14:textId="77777777" w:rsidTr="00BD7551">
        <w:tc>
          <w:tcPr>
            <w:tcW w:w="1555" w:type="dxa"/>
            <w:vMerge/>
          </w:tcPr>
          <w:p w14:paraId="13598194" w14:textId="77777777" w:rsidR="000229C4" w:rsidRPr="009E5668" w:rsidRDefault="000229C4" w:rsidP="00BD7551">
            <w:pPr>
              <w:jc w:val="center"/>
              <w:rPr>
                <w:lang w:val="et-EE" w:eastAsia="zh-CN"/>
              </w:rPr>
            </w:pPr>
          </w:p>
        </w:tc>
        <w:tc>
          <w:tcPr>
            <w:tcW w:w="2693" w:type="dxa"/>
          </w:tcPr>
          <w:p w14:paraId="6BCCC775" w14:textId="77777777" w:rsidR="000229C4" w:rsidRPr="00D17B3B" w:rsidRDefault="000229C4" w:rsidP="00BD7551">
            <w:pPr>
              <w:jc w:val="center"/>
              <w:rPr>
                <w:lang w:val="et-EE" w:eastAsia="zh-CN"/>
              </w:rPr>
            </w:pPr>
            <w:r w:rsidRPr="00D17B3B">
              <w:rPr>
                <w:lang w:val="et-EE" w:eastAsia="zh-CN"/>
              </w:rPr>
              <w:t>UTRAN NRM IRP</w:t>
            </w:r>
            <w:r>
              <w:rPr>
                <w:lang w:val="et-EE" w:eastAsia="zh-CN"/>
              </w:rPr>
              <w:t xml:space="preserve"> (28.651/2/3)</w:t>
            </w:r>
          </w:p>
        </w:tc>
        <w:tc>
          <w:tcPr>
            <w:tcW w:w="2303" w:type="dxa"/>
          </w:tcPr>
          <w:p w14:paraId="2A0CB24A" w14:textId="77777777" w:rsidR="000229C4" w:rsidRDefault="000229C4" w:rsidP="00BD7551">
            <w:pPr>
              <w:rPr>
                <w:lang w:val="et-EE" w:eastAsia="zh-CN"/>
              </w:rPr>
            </w:pPr>
            <w:r>
              <w:rPr>
                <w:rFonts w:hint="eastAsia"/>
                <w:lang w:val="et-EE" w:eastAsia="zh-CN"/>
              </w:rPr>
              <w:t>N</w:t>
            </w:r>
            <w:r>
              <w:rPr>
                <w:lang w:val="et-EE" w:eastAsia="zh-CN"/>
              </w:rPr>
              <w:t>ot applicable</w:t>
            </w:r>
          </w:p>
        </w:tc>
        <w:tc>
          <w:tcPr>
            <w:tcW w:w="3078" w:type="dxa"/>
          </w:tcPr>
          <w:p w14:paraId="4420922E" w14:textId="77777777" w:rsidR="000229C4" w:rsidRDefault="000229C4" w:rsidP="00BD7551">
            <w:pPr>
              <w:jc w:val="center"/>
              <w:rPr>
                <w:lang w:val="et-EE" w:eastAsia="zh-CN"/>
              </w:rPr>
            </w:pPr>
          </w:p>
        </w:tc>
      </w:tr>
      <w:tr w:rsidR="000229C4" w14:paraId="4F97E2B4" w14:textId="77777777" w:rsidTr="00BD7551">
        <w:tc>
          <w:tcPr>
            <w:tcW w:w="1555" w:type="dxa"/>
            <w:vMerge/>
          </w:tcPr>
          <w:p w14:paraId="57547597" w14:textId="77777777" w:rsidR="000229C4" w:rsidRPr="00D17B3B" w:rsidRDefault="000229C4" w:rsidP="00BD7551">
            <w:pPr>
              <w:jc w:val="center"/>
              <w:rPr>
                <w:lang w:val="et-EE" w:eastAsia="zh-CN"/>
              </w:rPr>
            </w:pPr>
          </w:p>
        </w:tc>
        <w:tc>
          <w:tcPr>
            <w:tcW w:w="2693" w:type="dxa"/>
          </w:tcPr>
          <w:p w14:paraId="5E301219" w14:textId="77777777" w:rsidR="000229C4" w:rsidRPr="00D17B3B" w:rsidRDefault="000229C4" w:rsidP="00BD7551">
            <w:pPr>
              <w:jc w:val="center"/>
              <w:rPr>
                <w:lang w:val="et-EE" w:eastAsia="zh-CN"/>
              </w:rPr>
            </w:pPr>
            <w:r w:rsidRPr="00D17B3B">
              <w:rPr>
                <w:lang w:val="et-EE" w:eastAsia="zh-CN"/>
              </w:rPr>
              <w:t>E</w:t>
            </w:r>
            <w:r w:rsidRPr="00D17B3B">
              <w:rPr>
                <w:rFonts w:hint="eastAsia"/>
                <w:lang w:val="et-EE" w:eastAsia="zh-CN"/>
              </w:rPr>
              <w:t>-</w:t>
            </w:r>
            <w:r w:rsidRPr="00D17B3B">
              <w:rPr>
                <w:lang w:val="et-EE" w:eastAsia="zh-CN"/>
              </w:rPr>
              <w:t>UTRAN NRM IRP</w:t>
            </w:r>
            <w:r>
              <w:rPr>
                <w:lang w:val="et-EE" w:eastAsia="zh-CN"/>
              </w:rPr>
              <w:t xml:space="preserve"> (28.657/8/9)</w:t>
            </w:r>
          </w:p>
        </w:tc>
        <w:tc>
          <w:tcPr>
            <w:tcW w:w="2303" w:type="dxa"/>
          </w:tcPr>
          <w:p w14:paraId="753326AA" w14:textId="77777777" w:rsidR="000229C4" w:rsidRDefault="000229C4" w:rsidP="00BD7551">
            <w:pPr>
              <w:rPr>
                <w:lang w:val="et-EE" w:eastAsia="zh-CN"/>
              </w:rPr>
            </w:pPr>
            <w:r>
              <w:rPr>
                <w:rFonts w:hint="eastAsia"/>
                <w:lang w:val="et-EE" w:eastAsia="zh-CN"/>
              </w:rPr>
              <w:t>Y</w:t>
            </w:r>
            <w:r>
              <w:rPr>
                <w:lang w:val="et-EE" w:eastAsia="zh-CN"/>
              </w:rPr>
              <w:t xml:space="preserve">es </w:t>
            </w:r>
          </w:p>
        </w:tc>
        <w:tc>
          <w:tcPr>
            <w:tcW w:w="3078" w:type="dxa"/>
          </w:tcPr>
          <w:p w14:paraId="465F42F1" w14:textId="1E725FB6" w:rsidR="000229C4" w:rsidRDefault="000229C4" w:rsidP="00BD7551">
            <w:pPr>
              <w:jc w:val="center"/>
              <w:rPr>
                <w:lang w:val="et-EE" w:eastAsia="zh-CN"/>
              </w:rPr>
            </w:pPr>
            <w:r>
              <w:rPr>
                <w:rFonts w:hint="eastAsia"/>
                <w:lang w:val="et-EE" w:eastAsia="zh-CN"/>
              </w:rPr>
              <w:t>C</w:t>
            </w:r>
            <w:r>
              <w:rPr>
                <w:lang w:val="et-EE" w:eastAsia="zh-CN"/>
              </w:rPr>
              <w:t xml:space="preserve">overed by </w:t>
            </w:r>
            <w:r>
              <w:rPr>
                <w:lang w:val="es-ES"/>
              </w:rPr>
              <w:t>Issue #4 in clau</w:t>
            </w:r>
            <w:r w:rsidR="00634AF8">
              <w:rPr>
                <w:lang w:val="es-ES"/>
              </w:rPr>
              <w:t>s</w:t>
            </w:r>
            <w:r>
              <w:rPr>
                <w:lang w:val="es-ES"/>
              </w:rPr>
              <w:t>e 4.3</w:t>
            </w:r>
          </w:p>
        </w:tc>
      </w:tr>
      <w:tr w:rsidR="000229C4" w14:paraId="29F8A4EC" w14:textId="77777777" w:rsidTr="00BD7551">
        <w:tc>
          <w:tcPr>
            <w:tcW w:w="1555" w:type="dxa"/>
            <w:vMerge/>
          </w:tcPr>
          <w:p w14:paraId="10E0F45A" w14:textId="77777777" w:rsidR="000229C4" w:rsidRPr="009E5668" w:rsidRDefault="000229C4" w:rsidP="00BD7551">
            <w:pPr>
              <w:jc w:val="center"/>
              <w:rPr>
                <w:lang w:val="et-EE" w:eastAsia="zh-CN"/>
              </w:rPr>
            </w:pPr>
          </w:p>
        </w:tc>
        <w:tc>
          <w:tcPr>
            <w:tcW w:w="2693" w:type="dxa"/>
          </w:tcPr>
          <w:p w14:paraId="210AD5D2" w14:textId="77777777" w:rsidR="000229C4" w:rsidRPr="00D17B3B" w:rsidRDefault="000229C4" w:rsidP="00BD7551">
            <w:pPr>
              <w:jc w:val="center"/>
              <w:rPr>
                <w:lang w:val="et-EE" w:eastAsia="zh-CN"/>
              </w:rPr>
            </w:pPr>
            <w:r w:rsidRPr="00596CC9">
              <w:rPr>
                <w:lang w:val="et-EE" w:eastAsia="zh-CN"/>
              </w:rPr>
              <w:t>Generic RAN NRM IRP</w:t>
            </w:r>
            <w:r>
              <w:rPr>
                <w:lang w:val="et-EE" w:eastAsia="zh-CN"/>
              </w:rPr>
              <w:t xml:space="preserve"> 28.661/2/3)</w:t>
            </w:r>
          </w:p>
        </w:tc>
        <w:tc>
          <w:tcPr>
            <w:tcW w:w="2303" w:type="dxa"/>
          </w:tcPr>
          <w:p w14:paraId="37B9AAD0" w14:textId="77777777" w:rsidR="000229C4" w:rsidRDefault="000229C4" w:rsidP="00BD7551">
            <w:pPr>
              <w:rPr>
                <w:lang w:val="et-EE" w:eastAsia="zh-CN"/>
              </w:rPr>
            </w:pPr>
            <w:r>
              <w:rPr>
                <w:lang w:val="et-EE" w:eastAsia="zh-CN"/>
              </w:rPr>
              <w:t>Yes</w:t>
            </w:r>
          </w:p>
        </w:tc>
        <w:tc>
          <w:tcPr>
            <w:tcW w:w="3078" w:type="dxa"/>
          </w:tcPr>
          <w:p w14:paraId="68DAB903" w14:textId="6438D824" w:rsidR="000229C4" w:rsidRDefault="000229C4" w:rsidP="00BD7551">
            <w:pPr>
              <w:jc w:val="center"/>
              <w:rPr>
                <w:lang w:val="et-EE" w:eastAsia="zh-CN"/>
              </w:rPr>
            </w:pPr>
            <w:r>
              <w:rPr>
                <w:rFonts w:eastAsia="Times New Roman"/>
                <w:lang w:val="en-CA"/>
              </w:rPr>
              <w:t>There is a dependency from 28.541</w:t>
            </w:r>
            <w:r w:rsidR="003A5360">
              <w:rPr>
                <w:rFonts w:eastAsia="Times New Roman"/>
                <w:lang w:val="en-CA"/>
              </w:rPr>
              <w:t xml:space="preserve"> </w:t>
            </w:r>
            <w:r w:rsidR="003A5360">
              <w:rPr>
                <w:bCs/>
                <w:lang w:eastAsia="zh-CN"/>
              </w:rPr>
              <w:t>[46]</w:t>
            </w:r>
            <w:r>
              <w:rPr>
                <w:rFonts w:eastAsia="Times New Roman"/>
                <w:lang w:val="en-CA"/>
              </w:rPr>
              <w:t xml:space="preserve"> to 28.662</w:t>
            </w:r>
            <w:r w:rsidR="001A0ED1">
              <w:rPr>
                <w:rFonts w:eastAsia="Times New Roman"/>
                <w:lang w:val="en-CA"/>
              </w:rPr>
              <w:t xml:space="preserve"> [52]</w:t>
            </w:r>
          </w:p>
        </w:tc>
      </w:tr>
      <w:tr w:rsidR="000229C4" w14:paraId="08272AA8" w14:textId="77777777" w:rsidTr="00BD7551">
        <w:tc>
          <w:tcPr>
            <w:tcW w:w="1555" w:type="dxa"/>
            <w:vMerge w:val="restart"/>
          </w:tcPr>
          <w:p w14:paraId="42DBBCBD" w14:textId="77777777" w:rsidR="000229C4" w:rsidRPr="00D17B3B" w:rsidRDefault="000229C4" w:rsidP="00BD7551">
            <w:pPr>
              <w:jc w:val="center"/>
              <w:rPr>
                <w:lang w:val="et-EE" w:eastAsia="zh-CN"/>
              </w:rPr>
            </w:pPr>
            <w:r>
              <w:rPr>
                <w:lang w:val="et-EE" w:eastAsia="zh-CN"/>
              </w:rPr>
              <w:t xml:space="preserve">3GPP </w:t>
            </w:r>
            <w:r w:rsidRPr="00D17B3B">
              <w:rPr>
                <w:lang w:val="et-EE" w:eastAsia="zh-CN"/>
              </w:rPr>
              <w:t>Core Network (CN)/IMS related NRM IRPs</w:t>
            </w:r>
          </w:p>
        </w:tc>
        <w:tc>
          <w:tcPr>
            <w:tcW w:w="2693" w:type="dxa"/>
          </w:tcPr>
          <w:p w14:paraId="02E471AF" w14:textId="77777777" w:rsidR="000229C4" w:rsidRPr="00D17B3B" w:rsidRDefault="000229C4" w:rsidP="00BD7551">
            <w:pPr>
              <w:jc w:val="center"/>
              <w:rPr>
                <w:lang w:val="et-EE" w:eastAsia="zh-CN"/>
              </w:rPr>
            </w:pPr>
            <w:r w:rsidRPr="00D17B3B">
              <w:rPr>
                <w:lang w:val="et-EE" w:eastAsia="zh-CN"/>
              </w:rPr>
              <w:t>CN NRM IRP</w:t>
            </w:r>
            <w:r>
              <w:rPr>
                <w:lang w:val="et-EE" w:eastAsia="zh-CN"/>
              </w:rPr>
              <w:t xml:space="preserve"> (28.701/2/3)</w:t>
            </w:r>
          </w:p>
        </w:tc>
        <w:tc>
          <w:tcPr>
            <w:tcW w:w="2303" w:type="dxa"/>
          </w:tcPr>
          <w:p w14:paraId="10EA03F2" w14:textId="77777777" w:rsidR="000229C4" w:rsidRPr="00CC17B6"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7CA60553" w14:textId="77777777" w:rsidR="000229C4" w:rsidRDefault="000229C4" w:rsidP="00BD7551">
            <w:pPr>
              <w:jc w:val="center"/>
              <w:rPr>
                <w:lang w:val="et-EE" w:eastAsia="zh-CN"/>
              </w:rPr>
            </w:pPr>
          </w:p>
        </w:tc>
      </w:tr>
      <w:tr w:rsidR="000229C4" w14:paraId="1383199A" w14:textId="77777777" w:rsidTr="00BD7551">
        <w:tc>
          <w:tcPr>
            <w:tcW w:w="1555" w:type="dxa"/>
            <w:vMerge/>
          </w:tcPr>
          <w:p w14:paraId="619C18EA" w14:textId="77777777" w:rsidR="000229C4" w:rsidRPr="00D17B3B" w:rsidRDefault="000229C4" w:rsidP="00BD7551">
            <w:pPr>
              <w:jc w:val="center"/>
              <w:rPr>
                <w:lang w:val="et-EE" w:eastAsia="zh-CN"/>
              </w:rPr>
            </w:pPr>
          </w:p>
        </w:tc>
        <w:tc>
          <w:tcPr>
            <w:tcW w:w="2693" w:type="dxa"/>
          </w:tcPr>
          <w:p w14:paraId="3C74B774" w14:textId="77777777" w:rsidR="000229C4" w:rsidRPr="00D17B3B" w:rsidRDefault="000229C4" w:rsidP="00BD7551">
            <w:pPr>
              <w:jc w:val="center"/>
              <w:rPr>
                <w:lang w:val="et-EE" w:eastAsia="zh-CN"/>
              </w:rPr>
            </w:pPr>
            <w:r w:rsidRPr="00D17B3B">
              <w:rPr>
                <w:lang w:val="et-EE" w:eastAsia="zh-CN"/>
              </w:rPr>
              <w:t>CN NRM IRP</w:t>
            </w:r>
            <w:r>
              <w:rPr>
                <w:lang w:val="et-EE" w:eastAsia="zh-CN"/>
              </w:rPr>
              <w:t xml:space="preserve"> (28.704/5/6)</w:t>
            </w:r>
          </w:p>
        </w:tc>
        <w:tc>
          <w:tcPr>
            <w:tcW w:w="2303" w:type="dxa"/>
          </w:tcPr>
          <w:p w14:paraId="64AEACF0"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C2D5E30" w14:textId="77777777" w:rsidR="000229C4" w:rsidRDefault="000229C4" w:rsidP="00BD7551">
            <w:pPr>
              <w:jc w:val="center"/>
              <w:rPr>
                <w:lang w:val="et-EE" w:eastAsia="zh-CN"/>
              </w:rPr>
            </w:pPr>
          </w:p>
        </w:tc>
      </w:tr>
      <w:tr w:rsidR="000229C4" w14:paraId="6D08214C" w14:textId="77777777" w:rsidTr="00BD7551">
        <w:tc>
          <w:tcPr>
            <w:tcW w:w="1555" w:type="dxa"/>
            <w:vMerge/>
          </w:tcPr>
          <w:p w14:paraId="2779EB55" w14:textId="77777777" w:rsidR="000229C4" w:rsidRPr="00D17B3B" w:rsidRDefault="000229C4" w:rsidP="00BD7551">
            <w:pPr>
              <w:jc w:val="center"/>
              <w:rPr>
                <w:lang w:val="et-EE" w:eastAsia="zh-CN"/>
              </w:rPr>
            </w:pPr>
          </w:p>
        </w:tc>
        <w:tc>
          <w:tcPr>
            <w:tcW w:w="2693" w:type="dxa"/>
          </w:tcPr>
          <w:p w14:paraId="0B45F32D" w14:textId="77777777" w:rsidR="000229C4" w:rsidRPr="00D17B3B" w:rsidRDefault="000229C4" w:rsidP="00BD7551">
            <w:pPr>
              <w:jc w:val="center"/>
              <w:rPr>
                <w:lang w:val="et-EE" w:eastAsia="zh-CN"/>
              </w:rPr>
            </w:pPr>
            <w:r>
              <w:rPr>
                <w:lang w:val="et-EE" w:eastAsia="zh-CN"/>
              </w:rPr>
              <w:t xml:space="preserve">EPC </w:t>
            </w:r>
            <w:r w:rsidRPr="00D17B3B">
              <w:rPr>
                <w:lang w:val="et-EE" w:eastAsia="zh-CN"/>
              </w:rPr>
              <w:t xml:space="preserve"> NRM IRP</w:t>
            </w:r>
            <w:r>
              <w:rPr>
                <w:lang w:val="et-EE" w:eastAsia="zh-CN"/>
              </w:rPr>
              <w:t xml:space="preserve"> (28.707/8/9)</w:t>
            </w:r>
          </w:p>
        </w:tc>
        <w:tc>
          <w:tcPr>
            <w:tcW w:w="2303" w:type="dxa"/>
          </w:tcPr>
          <w:p w14:paraId="158EA9EA"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D194210" w14:textId="77777777" w:rsidR="000229C4" w:rsidRDefault="000229C4" w:rsidP="00BD7551">
            <w:pPr>
              <w:jc w:val="center"/>
              <w:rPr>
                <w:lang w:val="et-EE" w:eastAsia="zh-CN"/>
              </w:rPr>
            </w:pPr>
          </w:p>
        </w:tc>
      </w:tr>
      <w:tr w:rsidR="000229C4" w14:paraId="7691C21B" w14:textId="77777777" w:rsidTr="00BD7551">
        <w:tc>
          <w:tcPr>
            <w:tcW w:w="1555" w:type="dxa"/>
            <w:vMerge w:val="restart"/>
          </w:tcPr>
          <w:p w14:paraId="6BF2575E" w14:textId="77777777" w:rsidR="000229C4" w:rsidRPr="00D17B3B" w:rsidRDefault="000229C4" w:rsidP="00BD7551">
            <w:pPr>
              <w:jc w:val="center"/>
              <w:rPr>
                <w:lang w:val="et-EE" w:eastAsia="zh-CN"/>
              </w:rPr>
            </w:pPr>
            <w:r>
              <w:rPr>
                <w:lang w:val="et-EE" w:eastAsia="zh-CN"/>
              </w:rPr>
              <w:t xml:space="preserve">3GPP </w:t>
            </w:r>
            <w:r w:rsidRPr="00D17B3B">
              <w:rPr>
                <w:lang w:val="et-EE" w:eastAsia="zh-CN"/>
              </w:rPr>
              <w:t>H(e)NB related NRM IRPs</w:t>
            </w:r>
          </w:p>
        </w:tc>
        <w:tc>
          <w:tcPr>
            <w:tcW w:w="2693" w:type="dxa"/>
          </w:tcPr>
          <w:p w14:paraId="4B0EAD9B" w14:textId="77777777" w:rsidR="000229C4" w:rsidRPr="00D17B3B" w:rsidRDefault="000229C4" w:rsidP="00BD7551">
            <w:pPr>
              <w:jc w:val="center"/>
              <w:rPr>
                <w:lang w:val="et-EE" w:eastAsia="zh-CN"/>
              </w:rPr>
            </w:pPr>
            <w:r w:rsidRPr="00D17B3B">
              <w:rPr>
                <w:lang w:val="et-EE" w:eastAsia="zh-CN"/>
              </w:rPr>
              <w:t>HNS NRM IRP</w:t>
            </w:r>
            <w:r>
              <w:rPr>
                <w:lang w:val="et-EE" w:eastAsia="zh-CN"/>
              </w:rPr>
              <w:t xml:space="preserve"> (28.671/2/3)</w:t>
            </w:r>
          </w:p>
        </w:tc>
        <w:tc>
          <w:tcPr>
            <w:tcW w:w="2303" w:type="dxa"/>
          </w:tcPr>
          <w:p w14:paraId="0D26E1E9"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27B56FE1" w14:textId="77777777" w:rsidR="000229C4" w:rsidRDefault="000229C4" w:rsidP="00BD7551">
            <w:pPr>
              <w:jc w:val="center"/>
              <w:rPr>
                <w:lang w:val="et-EE" w:eastAsia="zh-CN"/>
              </w:rPr>
            </w:pPr>
          </w:p>
        </w:tc>
      </w:tr>
      <w:tr w:rsidR="000229C4" w14:paraId="25BF6935" w14:textId="77777777" w:rsidTr="00BD7551">
        <w:tc>
          <w:tcPr>
            <w:tcW w:w="1555" w:type="dxa"/>
            <w:vMerge/>
          </w:tcPr>
          <w:p w14:paraId="50D08EED" w14:textId="77777777" w:rsidR="000229C4" w:rsidRPr="00D17B3B" w:rsidRDefault="000229C4" w:rsidP="00BD7551">
            <w:pPr>
              <w:jc w:val="center"/>
              <w:rPr>
                <w:lang w:val="et-EE" w:eastAsia="zh-CN"/>
              </w:rPr>
            </w:pPr>
          </w:p>
        </w:tc>
        <w:tc>
          <w:tcPr>
            <w:tcW w:w="2693" w:type="dxa"/>
          </w:tcPr>
          <w:p w14:paraId="6C080385" w14:textId="77777777" w:rsidR="000229C4" w:rsidRPr="00D17B3B" w:rsidRDefault="000229C4" w:rsidP="00BD7551">
            <w:pPr>
              <w:jc w:val="center"/>
              <w:rPr>
                <w:lang w:val="et-EE" w:eastAsia="zh-CN"/>
              </w:rPr>
            </w:pPr>
            <w:r w:rsidRPr="003E3CCC">
              <w:rPr>
                <w:lang w:val="et-EE" w:eastAsia="zh-CN"/>
              </w:rPr>
              <w:t>HeNS NRM IRP</w:t>
            </w:r>
            <w:r>
              <w:rPr>
                <w:lang w:val="et-EE" w:eastAsia="zh-CN"/>
              </w:rPr>
              <w:t xml:space="preserve"> (28.674/5/6)</w:t>
            </w:r>
          </w:p>
        </w:tc>
        <w:tc>
          <w:tcPr>
            <w:tcW w:w="2303" w:type="dxa"/>
          </w:tcPr>
          <w:p w14:paraId="0A7BF4F7" w14:textId="77777777" w:rsidR="000229C4" w:rsidRPr="009E5668" w:rsidRDefault="000229C4" w:rsidP="00BD7551">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50714DB8" w14:textId="77777777" w:rsidR="000229C4" w:rsidRDefault="000229C4" w:rsidP="00BD7551">
            <w:pPr>
              <w:jc w:val="center"/>
              <w:rPr>
                <w:lang w:val="et-EE" w:eastAsia="zh-CN"/>
              </w:rPr>
            </w:pPr>
          </w:p>
        </w:tc>
      </w:tr>
      <w:tr w:rsidR="000229C4" w14:paraId="3EDC6D98" w14:textId="77777777" w:rsidTr="00BD7551">
        <w:tc>
          <w:tcPr>
            <w:tcW w:w="1555" w:type="dxa"/>
          </w:tcPr>
          <w:p w14:paraId="3B33D62B" w14:textId="77777777" w:rsidR="000229C4" w:rsidRPr="00D17B3B" w:rsidRDefault="000229C4" w:rsidP="00BD7551">
            <w:pPr>
              <w:jc w:val="center"/>
              <w:rPr>
                <w:lang w:val="et-EE" w:eastAsia="zh-CN"/>
              </w:rPr>
            </w:pPr>
            <w:r w:rsidRPr="003E3CCC">
              <w:rPr>
                <w:lang w:val="et-EE" w:eastAsia="zh-CN"/>
              </w:rPr>
              <w:lastRenderedPageBreak/>
              <w:t>Service management related NRM IRPs</w:t>
            </w:r>
          </w:p>
        </w:tc>
        <w:tc>
          <w:tcPr>
            <w:tcW w:w="2693" w:type="dxa"/>
          </w:tcPr>
          <w:p w14:paraId="4EAC0723" w14:textId="77777777" w:rsidR="000229C4" w:rsidRDefault="000229C4" w:rsidP="00BD7551">
            <w:pPr>
              <w:jc w:val="center"/>
              <w:rPr>
                <w:lang w:val="et-EE" w:eastAsia="zh-CN"/>
              </w:rPr>
            </w:pPr>
            <w:r w:rsidRPr="003E3CCC">
              <w:rPr>
                <w:lang w:val="et-EE" w:eastAsia="zh-CN"/>
              </w:rPr>
              <w:t>SuM NRM IRP</w:t>
            </w:r>
          </w:p>
          <w:p w14:paraId="389AA98D" w14:textId="77777777" w:rsidR="000229C4" w:rsidRPr="00D17B3B" w:rsidRDefault="000229C4" w:rsidP="00BD7551">
            <w:pPr>
              <w:jc w:val="center"/>
              <w:rPr>
                <w:lang w:val="et-EE" w:eastAsia="zh-CN"/>
              </w:rPr>
            </w:pPr>
            <w:r>
              <w:rPr>
                <w:lang w:val="et-EE" w:eastAsia="zh-CN"/>
              </w:rPr>
              <w:t>(28.751/2/3)</w:t>
            </w:r>
          </w:p>
        </w:tc>
        <w:tc>
          <w:tcPr>
            <w:tcW w:w="2303" w:type="dxa"/>
          </w:tcPr>
          <w:p w14:paraId="206745EA" w14:textId="24CE848A" w:rsidR="000229C4" w:rsidRPr="009E5668" w:rsidRDefault="00AB7B19" w:rsidP="00BD7551">
            <w:pPr>
              <w:rPr>
                <w:highlight w:val="yellow"/>
                <w:lang w:val="et-EE" w:eastAsia="zh-CN"/>
              </w:rPr>
            </w:pPr>
            <w:r w:rsidRPr="00EB4FD9">
              <w:rPr>
                <w:lang w:val="et-EE" w:eastAsia="zh-CN"/>
              </w:rPr>
              <w:t>discontinue MnS as there is lack of operators requirements.</w:t>
            </w:r>
          </w:p>
        </w:tc>
        <w:tc>
          <w:tcPr>
            <w:tcW w:w="3078" w:type="dxa"/>
          </w:tcPr>
          <w:p w14:paraId="34F1E49F" w14:textId="21BF572F" w:rsidR="000229C4" w:rsidRDefault="000229C4" w:rsidP="00BD7551">
            <w:pPr>
              <w:jc w:val="center"/>
              <w:rPr>
                <w:lang w:val="et-EE" w:eastAsia="zh-CN"/>
              </w:rPr>
            </w:pPr>
          </w:p>
        </w:tc>
      </w:tr>
      <w:tr w:rsidR="000229C4" w14:paraId="2706670C" w14:textId="77777777" w:rsidTr="00BD7551">
        <w:trPr>
          <w:trHeight w:val="830"/>
        </w:trPr>
        <w:tc>
          <w:tcPr>
            <w:tcW w:w="1555" w:type="dxa"/>
            <w:vMerge w:val="restart"/>
          </w:tcPr>
          <w:p w14:paraId="29654526" w14:textId="77777777" w:rsidR="000229C4" w:rsidRPr="003E3CCC" w:rsidRDefault="000229C4" w:rsidP="00BD7551">
            <w:pPr>
              <w:jc w:val="center"/>
              <w:rPr>
                <w:lang w:val="et-EE" w:eastAsia="zh-CN"/>
              </w:rPr>
            </w:pPr>
            <w:r>
              <w:rPr>
                <w:lang w:val="et-EE" w:eastAsia="zh-CN"/>
              </w:rPr>
              <w:t>Supporting NRM IRPs</w:t>
            </w:r>
          </w:p>
        </w:tc>
        <w:tc>
          <w:tcPr>
            <w:tcW w:w="2693" w:type="dxa"/>
          </w:tcPr>
          <w:p w14:paraId="2D1A8FFB" w14:textId="77777777" w:rsidR="000229C4" w:rsidRPr="00D17B3B" w:rsidRDefault="000229C4" w:rsidP="00BD7551">
            <w:pPr>
              <w:jc w:val="center"/>
              <w:rPr>
                <w:lang w:val="et-EE" w:eastAsia="zh-CN"/>
              </w:rPr>
            </w:pPr>
            <w:r w:rsidRPr="003E3CCC">
              <w:rPr>
                <w:lang w:val="et-EE" w:eastAsia="zh-CN"/>
              </w:rPr>
              <w:t>Inventory Management NRM IRP</w:t>
            </w:r>
            <w:r>
              <w:rPr>
                <w:lang w:val="et-EE" w:eastAsia="zh-CN"/>
              </w:rPr>
              <w:t xml:space="preserve"> (28.631/2/3)</w:t>
            </w:r>
          </w:p>
        </w:tc>
        <w:tc>
          <w:tcPr>
            <w:tcW w:w="2303" w:type="dxa"/>
          </w:tcPr>
          <w:p w14:paraId="6F126D77" w14:textId="77777777" w:rsidR="000229C4" w:rsidRDefault="000229C4" w:rsidP="00BD7551">
            <w:pPr>
              <w:rPr>
                <w:lang w:val="et-EE" w:eastAsia="zh-CN"/>
              </w:rPr>
            </w:pPr>
            <w:r>
              <w:rPr>
                <w:rFonts w:hint="eastAsia"/>
                <w:lang w:val="et-EE" w:eastAsia="zh-CN"/>
              </w:rPr>
              <w:t>Y</w:t>
            </w:r>
            <w:r>
              <w:rPr>
                <w:lang w:val="et-EE" w:eastAsia="zh-CN"/>
              </w:rPr>
              <w:t xml:space="preserve">es </w:t>
            </w:r>
          </w:p>
        </w:tc>
        <w:tc>
          <w:tcPr>
            <w:tcW w:w="3078" w:type="dxa"/>
          </w:tcPr>
          <w:p w14:paraId="30FE73E7" w14:textId="448070A1" w:rsidR="000229C4" w:rsidRDefault="000229C4" w:rsidP="00BD7551">
            <w:pPr>
              <w:jc w:val="center"/>
              <w:rPr>
                <w:lang w:val="es-ES"/>
              </w:rPr>
            </w:pPr>
            <w:r>
              <w:rPr>
                <w:rFonts w:hint="eastAsia"/>
                <w:lang w:val="et-EE" w:eastAsia="zh-CN"/>
              </w:rPr>
              <w:t>C</w:t>
            </w:r>
            <w:r>
              <w:rPr>
                <w:lang w:val="et-EE" w:eastAsia="zh-CN"/>
              </w:rPr>
              <w:t xml:space="preserve">overed by </w:t>
            </w:r>
            <w:r>
              <w:rPr>
                <w:lang w:val="es-ES"/>
              </w:rPr>
              <w:t>Issue #7 in clau</w:t>
            </w:r>
            <w:r w:rsidR="00634AF8">
              <w:rPr>
                <w:lang w:val="es-ES"/>
              </w:rPr>
              <w:t>s</w:t>
            </w:r>
            <w:r>
              <w:rPr>
                <w:lang w:val="es-ES"/>
              </w:rPr>
              <w:t>e 4.7 and5.4.</w:t>
            </w:r>
          </w:p>
          <w:p w14:paraId="2CB1408F" w14:textId="6DE2DB9D" w:rsidR="000229C4" w:rsidRDefault="000229C4" w:rsidP="00BD7551">
            <w:pPr>
              <w:jc w:val="center"/>
              <w:rPr>
                <w:lang w:val="et-EE" w:eastAsia="zh-CN"/>
              </w:rPr>
            </w:pPr>
            <w:r w:rsidRPr="00E21951">
              <w:rPr>
                <w:rFonts w:eastAsia="Times New Roman"/>
                <w:lang w:val="en-US"/>
              </w:rPr>
              <w:t>They are already included in (informative) annex E in TS 28.533</w:t>
            </w:r>
            <w:r w:rsidR="001A0ED1">
              <w:rPr>
                <w:rFonts w:eastAsia="Times New Roman"/>
                <w:lang w:val="en-US"/>
              </w:rPr>
              <w:t xml:space="preserve"> [2]</w:t>
            </w:r>
            <w:r w:rsidRPr="00E21951">
              <w:rPr>
                <w:rFonts w:eastAsia="Times New Roman"/>
                <w:lang w:val="en-US"/>
              </w:rPr>
              <w:t xml:space="preserve"> about 5G specifications though still lacking SBMA-compatible solution set</w:t>
            </w:r>
          </w:p>
        </w:tc>
      </w:tr>
      <w:tr w:rsidR="00E50170" w14:paraId="48DBCD0C" w14:textId="77777777" w:rsidTr="00BD7551">
        <w:tc>
          <w:tcPr>
            <w:tcW w:w="1555" w:type="dxa"/>
            <w:vMerge/>
          </w:tcPr>
          <w:p w14:paraId="3BABFA92" w14:textId="77777777" w:rsidR="00E50170" w:rsidRPr="003E3CCC" w:rsidRDefault="00E50170" w:rsidP="00E50170">
            <w:pPr>
              <w:jc w:val="center"/>
              <w:rPr>
                <w:lang w:val="et-EE" w:eastAsia="zh-CN"/>
              </w:rPr>
            </w:pPr>
          </w:p>
        </w:tc>
        <w:tc>
          <w:tcPr>
            <w:tcW w:w="2693" w:type="dxa"/>
          </w:tcPr>
          <w:p w14:paraId="4FB88A41" w14:textId="77777777" w:rsidR="00E50170" w:rsidRPr="003E3CCC" w:rsidRDefault="00E50170" w:rsidP="00E50170">
            <w:pPr>
              <w:jc w:val="center"/>
              <w:rPr>
                <w:lang w:val="et-EE" w:eastAsia="zh-CN"/>
              </w:rPr>
            </w:pPr>
            <w:r w:rsidRPr="003E3CCC">
              <w:rPr>
                <w:lang w:val="et-EE" w:eastAsia="zh-CN"/>
              </w:rPr>
              <w:t>Transport Network NRM IRP</w:t>
            </w:r>
            <w:r>
              <w:rPr>
                <w:lang w:val="et-EE" w:eastAsia="zh-CN"/>
              </w:rPr>
              <w:t xml:space="preserve"> (28.731/2/3)</w:t>
            </w:r>
          </w:p>
        </w:tc>
        <w:tc>
          <w:tcPr>
            <w:tcW w:w="2303" w:type="dxa"/>
          </w:tcPr>
          <w:p w14:paraId="759CC9EF" w14:textId="0E6DA011" w:rsidR="00E50170" w:rsidRPr="00166A2F" w:rsidRDefault="00AB7B19" w:rsidP="00E50170">
            <w:pPr>
              <w:rPr>
                <w:lang w:val="et-EE" w:eastAsia="zh-CN"/>
              </w:rPr>
            </w:pPr>
            <w:r w:rsidRPr="006A207E">
              <w:rPr>
                <w:rFonts w:hint="eastAsia"/>
                <w:lang w:val="et-EE" w:eastAsia="zh-CN"/>
              </w:rPr>
              <w:t>N</w:t>
            </w:r>
            <w:r w:rsidRPr="006A207E">
              <w:rPr>
                <w:lang w:val="et-EE" w:eastAsia="zh-CN"/>
              </w:rPr>
              <w:t>ot applicable</w:t>
            </w:r>
          </w:p>
        </w:tc>
        <w:tc>
          <w:tcPr>
            <w:tcW w:w="3078" w:type="dxa"/>
          </w:tcPr>
          <w:p w14:paraId="1AFBCC5D" w14:textId="55ACA1CE" w:rsidR="00E50170" w:rsidRPr="00921328" w:rsidRDefault="00E50170" w:rsidP="00E50170">
            <w:pPr>
              <w:jc w:val="center"/>
              <w:rPr>
                <w:highlight w:val="green"/>
                <w:lang w:val="et-EE" w:eastAsia="zh-CN"/>
              </w:rPr>
            </w:pPr>
          </w:p>
        </w:tc>
      </w:tr>
      <w:tr w:rsidR="00E50170" w14:paraId="3D4B50D1" w14:textId="77777777" w:rsidTr="00BD7551">
        <w:tc>
          <w:tcPr>
            <w:tcW w:w="1555" w:type="dxa"/>
            <w:vMerge/>
          </w:tcPr>
          <w:p w14:paraId="33562738" w14:textId="77777777" w:rsidR="00E50170" w:rsidRPr="003E3CCC" w:rsidRDefault="00E50170" w:rsidP="00E50170">
            <w:pPr>
              <w:jc w:val="center"/>
              <w:rPr>
                <w:lang w:val="et-EE" w:eastAsia="zh-CN"/>
              </w:rPr>
            </w:pPr>
          </w:p>
        </w:tc>
        <w:tc>
          <w:tcPr>
            <w:tcW w:w="2693" w:type="dxa"/>
          </w:tcPr>
          <w:p w14:paraId="0B2B4B5D" w14:textId="77777777" w:rsidR="00E50170" w:rsidRPr="003E3CCC" w:rsidRDefault="00E50170" w:rsidP="00E50170">
            <w:pPr>
              <w:jc w:val="center"/>
              <w:rPr>
                <w:lang w:val="et-EE" w:eastAsia="zh-CN"/>
              </w:rPr>
            </w:pPr>
            <w:r w:rsidRPr="003E3CCC">
              <w:rPr>
                <w:lang w:val="et-EE" w:eastAsia="zh-CN"/>
              </w:rPr>
              <w:t>Signalling Transport NW IF NRM IRP</w:t>
            </w:r>
            <w:r>
              <w:rPr>
                <w:lang w:val="et-EE" w:eastAsia="zh-CN"/>
              </w:rPr>
              <w:t xml:space="preserve"> (28.734/5/6)</w:t>
            </w:r>
          </w:p>
        </w:tc>
        <w:tc>
          <w:tcPr>
            <w:tcW w:w="2303" w:type="dxa"/>
          </w:tcPr>
          <w:p w14:paraId="16F6F538" w14:textId="5AC84376" w:rsidR="00E50170" w:rsidRPr="002233EE" w:rsidRDefault="00AB7B19" w:rsidP="00E50170">
            <w:pPr>
              <w:rPr>
                <w:highlight w:val="yellow"/>
                <w:lang w:val="et-EE" w:eastAsia="zh-CN"/>
              </w:rPr>
            </w:pPr>
            <w:r w:rsidRPr="006A207E">
              <w:rPr>
                <w:rFonts w:hint="eastAsia"/>
                <w:lang w:val="et-EE" w:eastAsia="zh-CN"/>
              </w:rPr>
              <w:t>N</w:t>
            </w:r>
            <w:r w:rsidRPr="006A207E">
              <w:rPr>
                <w:lang w:val="et-EE" w:eastAsia="zh-CN"/>
              </w:rPr>
              <w:t>ot applicable</w:t>
            </w:r>
          </w:p>
        </w:tc>
        <w:tc>
          <w:tcPr>
            <w:tcW w:w="3078" w:type="dxa"/>
          </w:tcPr>
          <w:p w14:paraId="1B2A354B" w14:textId="3E76154A" w:rsidR="00E50170" w:rsidRPr="00921328" w:rsidRDefault="00E50170" w:rsidP="00E50170">
            <w:pPr>
              <w:jc w:val="center"/>
              <w:rPr>
                <w:highlight w:val="green"/>
                <w:lang w:val="et-EE" w:eastAsia="zh-CN"/>
              </w:rPr>
            </w:pPr>
          </w:p>
        </w:tc>
      </w:tr>
      <w:tr w:rsidR="000229C4" w14:paraId="77042F51" w14:textId="77777777" w:rsidTr="00BD7551">
        <w:tc>
          <w:tcPr>
            <w:tcW w:w="1555" w:type="dxa"/>
            <w:vMerge/>
          </w:tcPr>
          <w:p w14:paraId="0D684236" w14:textId="77777777" w:rsidR="000229C4" w:rsidRPr="003E3CCC" w:rsidRDefault="000229C4" w:rsidP="00BD7551">
            <w:pPr>
              <w:jc w:val="center"/>
              <w:rPr>
                <w:lang w:val="et-EE" w:eastAsia="zh-CN"/>
              </w:rPr>
            </w:pPr>
          </w:p>
        </w:tc>
        <w:tc>
          <w:tcPr>
            <w:tcW w:w="2693" w:type="dxa"/>
          </w:tcPr>
          <w:p w14:paraId="73C0D4C0" w14:textId="77777777" w:rsidR="000229C4" w:rsidRPr="003E3CCC" w:rsidRDefault="000229C4" w:rsidP="00BD7551">
            <w:pPr>
              <w:jc w:val="center"/>
              <w:rPr>
                <w:lang w:val="et-EE" w:eastAsia="zh-CN"/>
              </w:rPr>
            </w:pPr>
            <w:r w:rsidRPr="00C93179">
              <w:rPr>
                <w:lang w:val="et-EE" w:eastAsia="zh-CN"/>
              </w:rPr>
              <w:t>State management data definition IRP</w:t>
            </w:r>
            <w:r>
              <w:rPr>
                <w:lang w:val="et-EE" w:eastAsia="zh-CN"/>
              </w:rPr>
              <w:t xml:space="preserve"> (28.624/5&amp;)</w:t>
            </w:r>
          </w:p>
        </w:tc>
        <w:tc>
          <w:tcPr>
            <w:tcW w:w="2303" w:type="dxa"/>
          </w:tcPr>
          <w:p w14:paraId="47AEC05D" w14:textId="77777777" w:rsidR="000229C4" w:rsidRPr="009E5668" w:rsidRDefault="000229C4" w:rsidP="00BD7551">
            <w:pPr>
              <w:rPr>
                <w:highlight w:val="yellow"/>
                <w:lang w:val="et-EE" w:eastAsia="zh-CN"/>
              </w:rPr>
            </w:pPr>
            <w:r w:rsidRPr="009E5668">
              <w:rPr>
                <w:lang w:val="et-EE" w:eastAsia="zh-CN"/>
              </w:rPr>
              <w:t>Yes</w:t>
            </w:r>
          </w:p>
        </w:tc>
        <w:tc>
          <w:tcPr>
            <w:tcW w:w="3078" w:type="dxa"/>
          </w:tcPr>
          <w:p w14:paraId="161677F2" w14:textId="12A4F0E6" w:rsidR="000229C4" w:rsidRPr="00921328" w:rsidRDefault="000229C4" w:rsidP="00BD7551">
            <w:pPr>
              <w:jc w:val="center"/>
              <w:rPr>
                <w:highlight w:val="green"/>
                <w:lang w:val="et-EE" w:eastAsia="zh-CN"/>
              </w:rPr>
            </w:pPr>
            <w:r>
              <w:rPr>
                <w:rFonts w:eastAsia="Times New Roman"/>
                <w:lang w:val="en-CA"/>
              </w:rPr>
              <w:t>Most of the relevant contents from 28.625 have been copied into 28.622</w:t>
            </w:r>
            <w:r w:rsidR="006B1637">
              <w:rPr>
                <w:rFonts w:eastAsia="Times New Roman"/>
                <w:lang w:val="en-CA"/>
              </w:rPr>
              <w:t xml:space="preserve"> [23] </w:t>
            </w:r>
            <w:r>
              <w:rPr>
                <w:rFonts w:eastAsia="Times New Roman"/>
                <w:lang w:val="en-CA"/>
              </w:rPr>
              <w:t>/28.541</w:t>
            </w:r>
            <w:r w:rsidR="003A5360">
              <w:rPr>
                <w:rFonts w:eastAsia="Times New Roman"/>
                <w:lang w:val="en-CA"/>
              </w:rPr>
              <w:t xml:space="preserve"> </w:t>
            </w:r>
            <w:r w:rsidR="003A5360">
              <w:rPr>
                <w:bCs/>
                <w:lang w:eastAsia="zh-CN"/>
              </w:rPr>
              <w:t>[46]</w:t>
            </w:r>
            <w:r>
              <w:rPr>
                <w:rFonts w:eastAsia="Times New Roman"/>
                <w:lang w:val="en-CA"/>
              </w:rPr>
              <w:t>.</w:t>
            </w:r>
          </w:p>
        </w:tc>
      </w:tr>
      <w:tr w:rsidR="000229C4" w14:paraId="1E6A0E84" w14:textId="77777777" w:rsidTr="00BD7551">
        <w:tc>
          <w:tcPr>
            <w:tcW w:w="1555" w:type="dxa"/>
          </w:tcPr>
          <w:p w14:paraId="76981D4D" w14:textId="77777777" w:rsidR="000229C4" w:rsidRPr="00247CA0" w:rsidRDefault="000229C4" w:rsidP="00BD7551">
            <w:pPr>
              <w:jc w:val="center"/>
              <w:rPr>
                <w:lang w:val="et-EE" w:eastAsia="zh-CN"/>
              </w:rPr>
            </w:pPr>
            <w:r>
              <w:rPr>
                <w:rFonts w:hint="eastAsia"/>
                <w:lang w:val="et-EE" w:eastAsia="zh-CN"/>
              </w:rPr>
              <w:t>S</w:t>
            </w:r>
            <w:r>
              <w:rPr>
                <w:lang w:val="et-EE" w:eastAsia="zh-CN"/>
              </w:rPr>
              <w:t>elf</w:t>
            </w:r>
            <w:r>
              <w:rPr>
                <w:rFonts w:hint="eastAsia"/>
                <w:lang w:val="et-EE" w:eastAsia="zh-CN"/>
              </w:rPr>
              <w:t>-</w:t>
            </w:r>
            <w:r>
              <w:rPr>
                <w:lang w:val="et-EE" w:eastAsia="zh-CN"/>
              </w:rPr>
              <w:t>Organizing Networks NRM IRPs</w:t>
            </w:r>
          </w:p>
        </w:tc>
        <w:tc>
          <w:tcPr>
            <w:tcW w:w="2693" w:type="dxa"/>
          </w:tcPr>
          <w:p w14:paraId="44A8FBF2" w14:textId="77777777" w:rsidR="000229C4" w:rsidRPr="00247CA0" w:rsidRDefault="000229C4" w:rsidP="00BD7551">
            <w:pPr>
              <w:jc w:val="center"/>
              <w:rPr>
                <w:lang w:val="et-EE" w:eastAsia="zh-CN"/>
              </w:rPr>
            </w:pPr>
            <w:r w:rsidRPr="003E3CCC">
              <w:rPr>
                <w:lang w:val="et-EE" w:eastAsia="zh-CN"/>
              </w:rPr>
              <w:t>SON Policy NRM IRP</w:t>
            </w:r>
            <w:r>
              <w:rPr>
                <w:lang w:val="et-EE" w:eastAsia="zh-CN"/>
              </w:rPr>
              <w:t xml:space="preserve"> (28.627/8/9)</w:t>
            </w:r>
          </w:p>
        </w:tc>
        <w:tc>
          <w:tcPr>
            <w:tcW w:w="2303" w:type="dxa"/>
          </w:tcPr>
          <w:p w14:paraId="21D65F30" w14:textId="77777777" w:rsidR="000229C4" w:rsidRDefault="000229C4"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380E79F9" w14:textId="77777777" w:rsidR="000229C4" w:rsidRDefault="000229C4" w:rsidP="00BD7551">
            <w:pPr>
              <w:jc w:val="center"/>
              <w:rPr>
                <w:lang w:val="et-EE" w:eastAsia="zh-CN"/>
              </w:rPr>
            </w:pPr>
          </w:p>
        </w:tc>
      </w:tr>
      <w:tr w:rsidR="000229C4" w14:paraId="2CC43353" w14:textId="77777777" w:rsidTr="00BD7551">
        <w:tc>
          <w:tcPr>
            <w:tcW w:w="1555" w:type="dxa"/>
          </w:tcPr>
          <w:p w14:paraId="65BB9540" w14:textId="77777777" w:rsidR="000229C4" w:rsidRPr="003E3CCC" w:rsidRDefault="000229C4" w:rsidP="00BD7551">
            <w:pPr>
              <w:jc w:val="center"/>
              <w:rPr>
                <w:lang w:val="et-EE" w:eastAsia="zh-CN"/>
              </w:rPr>
            </w:pPr>
            <w:r>
              <w:rPr>
                <w:lang w:val="et-EE" w:eastAsia="zh-CN"/>
              </w:rPr>
              <w:t>N</w:t>
            </w:r>
            <w:r w:rsidRPr="00247CA0">
              <w:rPr>
                <w:lang w:val="et-EE" w:eastAsia="zh-CN"/>
              </w:rPr>
              <w:t xml:space="preserve">on-3GPP access </w:t>
            </w:r>
            <w:r>
              <w:rPr>
                <w:lang w:val="et-EE" w:eastAsia="zh-CN"/>
              </w:rPr>
              <w:t xml:space="preserve">interworking </w:t>
            </w:r>
            <w:r w:rsidRPr="00247CA0">
              <w:rPr>
                <w:lang w:val="et-EE" w:eastAsia="zh-CN"/>
              </w:rPr>
              <w:t>NRM IRPs</w:t>
            </w:r>
          </w:p>
        </w:tc>
        <w:tc>
          <w:tcPr>
            <w:tcW w:w="2693" w:type="dxa"/>
          </w:tcPr>
          <w:p w14:paraId="68599409" w14:textId="77777777" w:rsidR="000229C4" w:rsidRPr="003E3CCC" w:rsidRDefault="000229C4" w:rsidP="00BD7551">
            <w:pPr>
              <w:jc w:val="center"/>
              <w:rPr>
                <w:lang w:val="et-EE" w:eastAsia="zh-CN"/>
              </w:rPr>
            </w:pPr>
            <w:r>
              <w:rPr>
                <w:lang w:val="et-EE" w:eastAsia="zh-CN"/>
              </w:rPr>
              <w:t xml:space="preserve">EPC </w:t>
            </w:r>
            <w:r w:rsidRPr="00247CA0">
              <w:rPr>
                <w:lang w:val="et-EE" w:eastAsia="zh-CN"/>
              </w:rPr>
              <w:t>and non-3GPP access  interworking system Network Resource Model (NRM) IRP</w:t>
            </w:r>
            <w:r>
              <w:rPr>
                <w:lang w:val="et-EE" w:eastAsia="zh-CN"/>
              </w:rPr>
              <w:t xml:space="preserve"> (28.611/2/6)</w:t>
            </w:r>
          </w:p>
        </w:tc>
        <w:tc>
          <w:tcPr>
            <w:tcW w:w="2303" w:type="dxa"/>
          </w:tcPr>
          <w:p w14:paraId="4F910AAA" w14:textId="77777777" w:rsidR="000229C4" w:rsidRDefault="000229C4"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0A52FD18" w14:textId="77777777" w:rsidR="000229C4" w:rsidRDefault="000229C4" w:rsidP="00BD7551">
            <w:pPr>
              <w:jc w:val="center"/>
              <w:rPr>
                <w:lang w:val="et-EE" w:eastAsia="zh-CN"/>
              </w:rPr>
            </w:pPr>
          </w:p>
        </w:tc>
      </w:tr>
      <w:tr w:rsidR="000229C4" w14:paraId="2E1163A2" w14:textId="77777777" w:rsidTr="00BD7551">
        <w:tc>
          <w:tcPr>
            <w:tcW w:w="1555" w:type="dxa"/>
          </w:tcPr>
          <w:p w14:paraId="7DF1B411" w14:textId="77777777" w:rsidR="000229C4" w:rsidRDefault="000229C4" w:rsidP="00BD7551">
            <w:pPr>
              <w:jc w:val="center"/>
              <w:rPr>
                <w:lang w:val="et-EE" w:eastAsia="zh-CN"/>
              </w:rPr>
            </w:pPr>
            <w:r>
              <w:rPr>
                <w:rFonts w:hint="eastAsia"/>
                <w:lang w:val="et-EE" w:eastAsia="zh-CN"/>
              </w:rPr>
              <w:t>W</w:t>
            </w:r>
            <w:r>
              <w:rPr>
                <w:lang w:val="et-EE" w:eastAsia="zh-CN"/>
              </w:rPr>
              <w:t>ireless Local Area Network NRM IRP</w:t>
            </w:r>
          </w:p>
        </w:tc>
        <w:tc>
          <w:tcPr>
            <w:tcW w:w="2693" w:type="dxa"/>
          </w:tcPr>
          <w:p w14:paraId="3C95E3DE" w14:textId="77777777" w:rsidR="000229C4" w:rsidRDefault="000229C4" w:rsidP="00BD7551">
            <w:pPr>
              <w:jc w:val="center"/>
              <w:rPr>
                <w:lang w:val="et-EE" w:eastAsia="zh-CN"/>
              </w:rPr>
            </w:pPr>
            <w:r>
              <w:rPr>
                <w:rFonts w:hint="eastAsia"/>
                <w:lang w:val="et-EE" w:eastAsia="zh-CN"/>
              </w:rPr>
              <w:t>W</w:t>
            </w:r>
            <w:r>
              <w:rPr>
                <w:lang w:val="et-EE" w:eastAsia="zh-CN"/>
              </w:rPr>
              <w:t>LAN NRM IRP (28.681/2/3)</w:t>
            </w:r>
          </w:p>
        </w:tc>
        <w:tc>
          <w:tcPr>
            <w:tcW w:w="2303" w:type="dxa"/>
          </w:tcPr>
          <w:p w14:paraId="5D538082" w14:textId="531B87D5" w:rsidR="000229C4" w:rsidRDefault="00AB7B19" w:rsidP="00BD7551">
            <w:pPr>
              <w:rPr>
                <w:lang w:val="et-EE" w:eastAsia="zh-CN"/>
              </w:rPr>
            </w:pPr>
            <w:r w:rsidRPr="006A207E">
              <w:rPr>
                <w:rFonts w:hint="eastAsia"/>
                <w:lang w:val="et-EE" w:eastAsia="zh-CN"/>
              </w:rPr>
              <w:t>N</w:t>
            </w:r>
            <w:r w:rsidRPr="006A207E">
              <w:rPr>
                <w:lang w:val="et-EE" w:eastAsia="zh-CN"/>
              </w:rPr>
              <w:t>ot applicable</w:t>
            </w:r>
          </w:p>
        </w:tc>
        <w:tc>
          <w:tcPr>
            <w:tcW w:w="3078" w:type="dxa"/>
          </w:tcPr>
          <w:p w14:paraId="6775D24B" w14:textId="77777777" w:rsidR="000229C4" w:rsidRDefault="000229C4" w:rsidP="00BD7551">
            <w:pPr>
              <w:jc w:val="center"/>
              <w:rPr>
                <w:lang w:val="et-EE" w:eastAsia="zh-CN"/>
              </w:rPr>
            </w:pPr>
          </w:p>
        </w:tc>
      </w:tr>
    </w:tbl>
    <w:p w14:paraId="7BE9AA25" w14:textId="2347FB56" w:rsidR="00917AF0" w:rsidRDefault="00917AF0" w:rsidP="006B5F82"/>
    <w:p w14:paraId="21C0588D" w14:textId="18DAF662" w:rsidR="00A31BC6" w:rsidRDefault="00A31BC6" w:rsidP="00A31BC6">
      <w:pPr>
        <w:pStyle w:val="Heading2"/>
        <w:rPr>
          <w:lang w:val="es-ES"/>
        </w:rPr>
      </w:pPr>
      <w:bookmarkStart w:id="248" w:name="_Toc136121469"/>
      <w:bookmarkStart w:id="249" w:name="_Toc136156061"/>
      <w:r>
        <w:t>4.14</w:t>
      </w:r>
      <w:r>
        <w:tab/>
        <w:t xml:space="preserve">Issue </w:t>
      </w:r>
      <w:r>
        <w:rPr>
          <w:rFonts w:hint="eastAsia"/>
          <w:lang w:eastAsia="zh-CN"/>
        </w:rPr>
        <w:t>#</w:t>
      </w:r>
      <w:r>
        <w:rPr>
          <w:lang w:eastAsia="zh-CN"/>
        </w:rPr>
        <w:t>14</w:t>
      </w:r>
      <w:r>
        <w:rPr>
          <w:lang w:val="es-ES"/>
        </w:rPr>
        <w:t>: Providing a usage guide for SBMA series of specifications</w:t>
      </w:r>
      <w:bookmarkEnd w:id="248"/>
      <w:bookmarkEnd w:id="249"/>
    </w:p>
    <w:p w14:paraId="0C703D3D" w14:textId="6AA9AE10" w:rsidR="00A31BC6" w:rsidRDefault="00A31BC6" w:rsidP="00A31BC6">
      <w:pPr>
        <w:pStyle w:val="Heading3"/>
        <w:rPr>
          <w:lang w:val="fr-FR" w:eastAsia="ko-KR"/>
        </w:rPr>
      </w:pPr>
      <w:bookmarkStart w:id="250" w:name="_Toc136121470"/>
      <w:bookmarkStart w:id="251" w:name="_Toc136156062"/>
      <w:r>
        <w:rPr>
          <w:lang w:val="fr-FR" w:eastAsia="ko-KR"/>
        </w:rPr>
        <w:t>4.14.1</w:t>
      </w:r>
      <w:r>
        <w:rPr>
          <w:lang w:val="fr-FR" w:eastAsia="ko-KR"/>
        </w:rPr>
        <w:tab/>
        <w:t>Description</w:t>
      </w:r>
      <w:bookmarkEnd w:id="250"/>
      <w:bookmarkEnd w:id="251"/>
    </w:p>
    <w:p w14:paraId="6B11E486" w14:textId="77777777" w:rsidR="00A31BC6" w:rsidRDefault="00A31BC6" w:rsidP="00A31BC6">
      <w:pPr>
        <w:jc w:val="both"/>
        <w:rPr>
          <w:lang w:eastAsia="zh-CN"/>
        </w:rPr>
      </w:pPr>
      <w:r>
        <w:rPr>
          <w:lang w:eastAsia="zh-CN"/>
        </w:rPr>
        <w:t xml:space="preserve">TS 32.103 has captured the </w:t>
      </w:r>
      <w:r w:rsidRPr="00A63AEF">
        <w:rPr>
          <w:lang w:eastAsia="zh-CN"/>
        </w:rPr>
        <w:t>Telecommunication management; Integration Reference Point (IRP) overview and usage guid</w:t>
      </w:r>
      <w:r>
        <w:rPr>
          <w:lang w:eastAsia="zh-CN"/>
        </w:rPr>
        <w:t xml:space="preserve">e for managing of 2G, UMTS and LTE network. The usage guide in TS 32.103 is very useful for external readers to get an overview of how IRP series of specifications. </w:t>
      </w:r>
    </w:p>
    <w:p w14:paraId="04BAF912" w14:textId="60EF7D5B" w:rsidR="00A31BC6" w:rsidRPr="00B15C87" w:rsidRDefault="00A31BC6" w:rsidP="00A31BC6">
      <w:pPr>
        <w:pStyle w:val="Heading3"/>
        <w:rPr>
          <w:lang w:val="fr-FR" w:eastAsia="ko-KR"/>
        </w:rPr>
      </w:pPr>
      <w:bookmarkStart w:id="252" w:name="_Toc136121471"/>
      <w:bookmarkStart w:id="253" w:name="_Toc136156063"/>
      <w:r>
        <w:rPr>
          <w:lang w:val="fr-FR" w:eastAsia="ko-KR"/>
        </w:rPr>
        <w:t>4.14.2</w:t>
      </w:r>
      <w:r>
        <w:rPr>
          <w:lang w:val="fr-FR" w:eastAsia="ko-KR"/>
        </w:rPr>
        <w:tab/>
      </w:r>
      <w:r w:rsidRPr="006872E2">
        <w:rPr>
          <w:lang w:val="fr-FR" w:eastAsia="ko-KR"/>
        </w:rPr>
        <w:t>Potential solutions</w:t>
      </w:r>
      <w:bookmarkEnd w:id="252"/>
      <w:bookmarkEnd w:id="253"/>
    </w:p>
    <w:p w14:paraId="2878D793" w14:textId="51E7F1C5" w:rsidR="00A31BC6" w:rsidRDefault="00A31BC6" w:rsidP="00A31BC6">
      <w:pPr>
        <w:jc w:val="both"/>
        <w:rPr>
          <w:lang w:eastAsia="zh-CN"/>
        </w:rPr>
      </w:pPr>
      <w:r>
        <w:rPr>
          <w:lang w:val="en-US"/>
        </w:rPr>
        <w:t>I</w:t>
      </w:r>
      <w:r w:rsidRPr="001747E4">
        <w:rPr>
          <w:lang w:val="en-US"/>
        </w:rPr>
        <w:t xml:space="preserve">t is </w:t>
      </w:r>
      <w:r>
        <w:rPr>
          <w:lang w:val="en-US"/>
        </w:rPr>
        <w:t xml:space="preserve">recommended to create a new specification to capture the overview and </w:t>
      </w:r>
      <w:r>
        <w:rPr>
          <w:lang w:eastAsia="zh-CN"/>
        </w:rPr>
        <w:t xml:space="preserve">usage guide information for SBMA series of specifications. </w:t>
      </w:r>
    </w:p>
    <w:p w14:paraId="0BF502CC" w14:textId="14FC40D6" w:rsidR="009B5B10" w:rsidRPr="009B5B10" w:rsidRDefault="009B5B10" w:rsidP="00CC0183">
      <w:pPr>
        <w:pStyle w:val="Heading2"/>
      </w:pPr>
      <w:bookmarkStart w:id="254" w:name="_Toc136121472"/>
      <w:bookmarkStart w:id="255" w:name="_Toc136156064"/>
      <w:r w:rsidRPr="009B5B10">
        <w:t>4.</w:t>
      </w:r>
      <w:r>
        <w:t>15</w:t>
      </w:r>
      <w:r w:rsidR="00F6388C">
        <w:tab/>
      </w:r>
      <w:r w:rsidRPr="009B5B10">
        <w:t xml:space="preserve">Issue# </w:t>
      </w:r>
      <w:r w:rsidR="00F6388C">
        <w:t>15</w:t>
      </w:r>
      <w:r w:rsidRPr="009B5B10">
        <w:t>: Extend TS 32.300 to support SBMA</w:t>
      </w:r>
      <w:bookmarkEnd w:id="254"/>
      <w:bookmarkEnd w:id="255"/>
    </w:p>
    <w:p w14:paraId="5178F579" w14:textId="2DD8B4E2" w:rsidR="009B5B10" w:rsidRPr="009B5B10" w:rsidRDefault="009B5B10" w:rsidP="00CC0183">
      <w:pPr>
        <w:pStyle w:val="Heading3"/>
        <w:rPr>
          <w:lang w:val="fr-FR" w:eastAsia="ko-KR"/>
        </w:rPr>
      </w:pPr>
      <w:bookmarkStart w:id="256" w:name="_Toc85705934"/>
      <w:bookmarkStart w:id="257" w:name="_Toc136121473"/>
      <w:bookmarkStart w:id="258" w:name="_Toc136156065"/>
      <w:r w:rsidRPr="009B5B10">
        <w:rPr>
          <w:lang w:val="fr-FR" w:eastAsia="ko-KR"/>
        </w:rPr>
        <w:t>4.</w:t>
      </w:r>
      <w:r w:rsidR="00F6388C">
        <w:rPr>
          <w:lang w:val="fr-FR" w:eastAsia="ko-KR"/>
        </w:rPr>
        <w:t>15</w:t>
      </w:r>
      <w:r w:rsidRPr="009B5B10">
        <w:rPr>
          <w:lang w:val="fr-FR" w:eastAsia="ko-KR"/>
        </w:rPr>
        <w:t>.1</w:t>
      </w:r>
      <w:r w:rsidRPr="009B5B10">
        <w:rPr>
          <w:lang w:val="fr-FR" w:eastAsia="ko-KR"/>
        </w:rPr>
        <w:tab/>
        <w:t>Description</w:t>
      </w:r>
      <w:bookmarkEnd w:id="256"/>
      <w:bookmarkEnd w:id="257"/>
      <w:bookmarkEnd w:id="258"/>
    </w:p>
    <w:p w14:paraId="286DF79E" w14:textId="3314E663" w:rsidR="009B5B10" w:rsidRPr="00CC0183" w:rsidRDefault="009B5B10" w:rsidP="00CC0183">
      <w:pPr>
        <w:jc w:val="both"/>
        <w:rPr>
          <w:lang w:eastAsia="zh-CN"/>
        </w:rPr>
      </w:pPr>
      <w:r w:rsidRPr="00CC0183">
        <w:rPr>
          <w:lang w:eastAsia="zh-CN"/>
        </w:rPr>
        <w:t>TS 32.300 [</w:t>
      </w:r>
      <w:r w:rsidR="00F6388C">
        <w:rPr>
          <w:lang w:eastAsia="zh-CN"/>
        </w:rPr>
        <w:t>4</w:t>
      </w:r>
      <w:r w:rsidRPr="00CC0183">
        <w:rPr>
          <w:lang w:eastAsia="zh-CN"/>
        </w:rPr>
        <w:t xml:space="preserve">2] is written for IRP based architecture, the same level information is also needed for 5G/SBMA. To extend the support to SBMA, there are issues </w:t>
      </w:r>
      <w:r w:rsidR="00634AF8">
        <w:rPr>
          <w:lang w:eastAsia="zh-CN"/>
        </w:rPr>
        <w:t xml:space="preserve">which </w:t>
      </w:r>
      <w:r w:rsidRPr="00CC0183">
        <w:rPr>
          <w:lang w:eastAsia="zh-CN"/>
        </w:rPr>
        <w:t>need to be resolved :</w:t>
      </w:r>
    </w:p>
    <w:p w14:paraId="1DC13CB2" w14:textId="0FC2C825" w:rsidR="009B5B10" w:rsidRPr="009B5B10" w:rsidRDefault="009B5B10" w:rsidP="009B5B10">
      <w:pPr>
        <w:numPr>
          <w:ilvl w:val="0"/>
          <w:numId w:val="27"/>
        </w:numPr>
        <w:rPr>
          <w:lang w:val="fr-FR"/>
        </w:rPr>
      </w:pPr>
      <w:r w:rsidRPr="009B5B10">
        <w:rPr>
          <w:lang w:val="fr-FR"/>
        </w:rPr>
        <w:lastRenderedPageBreak/>
        <w:t>The scope of this speci</w:t>
      </w:r>
      <w:r w:rsidR="00F6388C">
        <w:rPr>
          <w:lang w:val="fr-FR"/>
        </w:rPr>
        <w:t>fi</w:t>
      </w:r>
      <w:r w:rsidRPr="009B5B10">
        <w:rPr>
          <w:lang w:val="fr-FR"/>
        </w:rPr>
        <w:t>cation is set to IRP, e.g., in section 1 scope.</w:t>
      </w:r>
    </w:p>
    <w:p w14:paraId="19423968" w14:textId="741F8DC6" w:rsidR="009B5B10" w:rsidRPr="009B5B10" w:rsidRDefault="009B5B10" w:rsidP="009B5B10">
      <w:pPr>
        <w:numPr>
          <w:ilvl w:val="0"/>
          <w:numId w:val="27"/>
        </w:numPr>
        <w:rPr>
          <w:lang w:val="fr-FR"/>
        </w:rPr>
      </w:pPr>
      <w:r w:rsidRPr="009B5B10">
        <w:rPr>
          <w:lang w:val="fr-FR"/>
        </w:rPr>
        <w:t>There are specific refer</w:t>
      </w:r>
      <w:r w:rsidR="00F6388C">
        <w:rPr>
          <w:lang w:val="fr-FR"/>
        </w:rPr>
        <w:t>e</w:t>
      </w:r>
      <w:r w:rsidRPr="009B5B10">
        <w:rPr>
          <w:lang w:val="fr-FR"/>
        </w:rPr>
        <w:t>nces to IRP specifications, e.g. in the defin</w:t>
      </w:r>
      <w:r w:rsidR="00A2146A">
        <w:rPr>
          <w:lang w:val="fr-FR"/>
        </w:rPr>
        <w:t>i</w:t>
      </w:r>
      <w:r w:rsidRPr="009B5B10">
        <w:rPr>
          <w:lang w:val="fr-FR"/>
        </w:rPr>
        <w:t>tions, abbre</w:t>
      </w:r>
      <w:r w:rsidR="00F6388C">
        <w:rPr>
          <w:lang w:val="fr-FR"/>
        </w:rPr>
        <w:t>vi</w:t>
      </w:r>
      <w:r w:rsidRPr="009B5B10">
        <w:rPr>
          <w:lang w:val="fr-FR"/>
        </w:rPr>
        <w:t>ations, and section 7.4 refers to TS 32.103 [2</w:t>
      </w:r>
      <w:r w:rsidR="00F6388C">
        <w:rPr>
          <w:lang w:val="fr-FR"/>
        </w:rPr>
        <w:t>4</w:t>
      </w:r>
      <w:r w:rsidRPr="009B5B10">
        <w:rPr>
          <w:lang w:val="fr-FR"/>
        </w:rPr>
        <w:t>] for IRP, etc.</w:t>
      </w:r>
    </w:p>
    <w:p w14:paraId="1CA0FBDD" w14:textId="77777777" w:rsidR="009B5B10" w:rsidRPr="009B5B10" w:rsidRDefault="009B5B10" w:rsidP="009B5B10">
      <w:pPr>
        <w:numPr>
          <w:ilvl w:val="0"/>
          <w:numId w:val="27"/>
        </w:numPr>
        <w:rPr>
          <w:lang w:val="fr-FR"/>
        </w:rPr>
      </w:pPr>
      <w:r w:rsidRPr="009B5B10">
        <w:rPr>
          <w:lang w:val="fr-FR"/>
        </w:rPr>
        <w:t>Some contents are limited to IRP scope, e.g. some statements are prefixed with IRP.</w:t>
      </w:r>
    </w:p>
    <w:p w14:paraId="66EAFFC9" w14:textId="77777777" w:rsidR="009B5B10" w:rsidRPr="009B5B10" w:rsidRDefault="009B5B10" w:rsidP="009B5B10">
      <w:pPr>
        <w:numPr>
          <w:ilvl w:val="0"/>
          <w:numId w:val="27"/>
        </w:numPr>
        <w:rPr>
          <w:lang w:val="fr-FR"/>
        </w:rPr>
      </w:pPr>
      <w:r w:rsidRPr="009B5B10">
        <w:rPr>
          <w:lang w:val="fr-FR"/>
        </w:rPr>
        <w:t>There are references to IRP SS, XML.</w:t>
      </w:r>
    </w:p>
    <w:p w14:paraId="0B3584C7" w14:textId="0BF579BB" w:rsidR="009B5B10" w:rsidRPr="009B5B10" w:rsidRDefault="009B5B10" w:rsidP="00CC0183">
      <w:pPr>
        <w:pStyle w:val="Heading3"/>
        <w:rPr>
          <w:lang w:val="fr-FR" w:eastAsia="ko-KR"/>
        </w:rPr>
      </w:pPr>
      <w:bookmarkStart w:id="259" w:name="_Toc85705935"/>
      <w:bookmarkStart w:id="260" w:name="_Toc136121474"/>
      <w:bookmarkStart w:id="261" w:name="_Toc136156066"/>
      <w:r w:rsidRPr="009B5B10">
        <w:rPr>
          <w:lang w:val="fr-FR" w:eastAsia="ko-KR"/>
        </w:rPr>
        <w:t>4.</w:t>
      </w:r>
      <w:r w:rsidR="00F6388C">
        <w:rPr>
          <w:lang w:val="fr-FR" w:eastAsia="ko-KR"/>
        </w:rPr>
        <w:t>15</w:t>
      </w:r>
      <w:r w:rsidRPr="009B5B10">
        <w:rPr>
          <w:lang w:val="fr-FR" w:eastAsia="ko-KR"/>
        </w:rPr>
        <w:t>.2</w:t>
      </w:r>
      <w:r w:rsidRPr="009B5B10">
        <w:rPr>
          <w:lang w:val="fr-FR" w:eastAsia="ko-KR"/>
        </w:rPr>
        <w:tab/>
        <w:t>Potential solutions</w:t>
      </w:r>
      <w:bookmarkEnd w:id="259"/>
      <w:bookmarkEnd w:id="260"/>
      <w:bookmarkEnd w:id="261"/>
    </w:p>
    <w:p w14:paraId="1F33732D" w14:textId="77777777" w:rsidR="009B5B10" w:rsidRPr="009B5B10" w:rsidRDefault="009B5B10" w:rsidP="009B5B10">
      <w:pPr>
        <w:ind w:left="142"/>
        <w:jc w:val="both"/>
        <w:rPr>
          <w:lang w:eastAsia="zh-CN"/>
        </w:rPr>
      </w:pPr>
      <w:r w:rsidRPr="009B5B10">
        <w:rPr>
          <w:lang w:eastAsia="zh-CN"/>
        </w:rPr>
        <w:t>The following changes are needed to support SBMA:</w:t>
      </w:r>
    </w:p>
    <w:p w14:paraId="13D6579F" w14:textId="77777777" w:rsidR="009B5B10" w:rsidRPr="009B5B10" w:rsidRDefault="009B5B10" w:rsidP="009B5B10">
      <w:pPr>
        <w:numPr>
          <w:ilvl w:val="0"/>
          <w:numId w:val="28"/>
        </w:numPr>
        <w:jc w:val="both"/>
        <w:rPr>
          <w:lang w:eastAsia="zh-CN"/>
        </w:rPr>
      </w:pPr>
      <w:r w:rsidRPr="009B5B10">
        <w:rPr>
          <w:lang w:eastAsia="zh-CN"/>
        </w:rPr>
        <w:t>Update the scope to be generic applicable to both IRP and SBMA.</w:t>
      </w:r>
    </w:p>
    <w:p w14:paraId="20EC332C" w14:textId="5B59D61C" w:rsidR="009B5B10" w:rsidRPr="009B5B10" w:rsidRDefault="009B5B10" w:rsidP="009B5B10">
      <w:pPr>
        <w:numPr>
          <w:ilvl w:val="0"/>
          <w:numId w:val="28"/>
        </w:numPr>
        <w:jc w:val="both"/>
        <w:rPr>
          <w:lang w:eastAsia="zh-CN"/>
        </w:rPr>
      </w:pPr>
      <w:r w:rsidRPr="009B5B10">
        <w:rPr>
          <w:lang w:eastAsia="zh-CN"/>
        </w:rPr>
        <w:t>Complement the existing reference to IRP specifications, the same level information shall be extended for SBMA, e.g., section 7.4 of TS 32.103 [</w:t>
      </w:r>
      <w:r w:rsidR="00F6388C">
        <w:rPr>
          <w:lang w:eastAsia="zh-CN"/>
        </w:rPr>
        <w:t>24</w:t>
      </w:r>
      <w:r w:rsidRPr="009B5B10">
        <w:rPr>
          <w:lang w:eastAsia="zh-CN"/>
        </w:rPr>
        <w:t>].</w:t>
      </w:r>
    </w:p>
    <w:p w14:paraId="2073F29B" w14:textId="1F5C7916" w:rsidR="009B5B10" w:rsidRPr="009B5B10" w:rsidRDefault="009B5B10" w:rsidP="009B5B10">
      <w:pPr>
        <w:numPr>
          <w:ilvl w:val="0"/>
          <w:numId w:val="28"/>
        </w:numPr>
        <w:jc w:val="both"/>
        <w:rPr>
          <w:lang w:eastAsia="zh-CN"/>
        </w:rPr>
      </w:pPr>
      <w:r w:rsidRPr="009B5B10">
        <w:rPr>
          <w:lang w:eastAsia="zh-CN"/>
        </w:rPr>
        <w:t>For the content and statement that are limited to IRP scope, they shall be lifted to support SBMA. e.g., section 4, 5 and 6 of TS 32.300 [</w:t>
      </w:r>
      <w:r w:rsidR="00F6388C">
        <w:rPr>
          <w:lang w:eastAsia="zh-CN"/>
        </w:rPr>
        <w:t>4</w:t>
      </w:r>
      <w:r w:rsidRPr="009B5B10">
        <w:rPr>
          <w:lang w:eastAsia="zh-CN"/>
        </w:rPr>
        <w:t>2].</w:t>
      </w:r>
    </w:p>
    <w:p w14:paraId="1B2EF310" w14:textId="0C19C3C5" w:rsidR="009B5B10" w:rsidRPr="009B5B10" w:rsidRDefault="009B5B10" w:rsidP="009B5B10">
      <w:pPr>
        <w:numPr>
          <w:ilvl w:val="0"/>
          <w:numId w:val="28"/>
        </w:numPr>
        <w:jc w:val="both"/>
        <w:rPr>
          <w:lang w:eastAsia="zh-CN"/>
        </w:rPr>
      </w:pPr>
      <w:r w:rsidRPr="009B5B10">
        <w:rPr>
          <w:lang w:eastAsia="zh-CN"/>
        </w:rPr>
        <w:t>For those specific references to IRP SS, make them to be generic applicable to both IRP and SBMA. e.g., section 6 and 7 of TS 32.300 [</w:t>
      </w:r>
      <w:r w:rsidR="00F6388C">
        <w:rPr>
          <w:lang w:eastAsia="zh-CN"/>
        </w:rPr>
        <w:t>4</w:t>
      </w:r>
      <w:r w:rsidRPr="009B5B10">
        <w:rPr>
          <w:lang w:eastAsia="zh-CN"/>
        </w:rPr>
        <w:t>2].</w:t>
      </w:r>
    </w:p>
    <w:p w14:paraId="4A32E955" w14:textId="77777777" w:rsidR="009B5B10" w:rsidRPr="009B5B10" w:rsidRDefault="009B5B10" w:rsidP="00A31BC6">
      <w:pPr>
        <w:jc w:val="both"/>
        <w:rPr>
          <w:lang w:eastAsia="zh-CN"/>
        </w:rPr>
      </w:pPr>
    </w:p>
    <w:p w14:paraId="1B81E065" w14:textId="77777777" w:rsidR="00A31BC6" w:rsidRPr="0098267A" w:rsidRDefault="00A31BC6" w:rsidP="006B5F82"/>
    <w:p w14:paraId="4838F1B8" w14:textId="0087AF60" w:rsidR="0097284A" w:rsidRPr="004D3578" w:rsidRDefault="0097284A" w:rsidP="0097284A">
      <w:pPr>
        <w:pStyle w:val="Heading1"/>
      </w:pPr>
      <w:bookmarkStart w:id="262" w:name="_Toc72417897"/>
      <w:bookmarkStart w:id="263" w:name="_Toc136121475"/>
      <w:bookmarkStart w:id="264" w:name="_Toc136156067"/>
      <w:r>
        <w:t>5</w:t>
      </w:r>
      <w:r w:rsidRPr="004D3578">
        <w:tab/>
      </w:r>
      <w:r>
        <w:t>Conclusion and Recommendation</w:t>
      </w:r>
      <w:bookmarkEnd w:id="262"/>
      <w:bookmarkEnd w:id="263"/>
      <w:bookmarkEnd w:id="264"/>
    </w:p>
    <w:p w14:paraId="418ADA23" w14:textId="4B78EA47" w:rsidR="00333B8F" w:rsidRDefault="00333B8F" w:rsidP="00333B8F">
      <w:pPr>
        <w:pStyle w:val="Heading2"/>
      </w:pPr>
      <w:bookmarkStart w:id="265" w:name="_Toc72417898"/>
      <w:bookmarkStart w:id="266" w:name="_Toc136121476"/>
      <w:bookmarkStart w:id="267" w:name="_Toc136156068"/>
      <w:r>
        <w:t>5.</w:t>
      </w:r>
      <w:r w:rsidR="00FE1DAB">
        <w:t>1</w:t>
      </w:r>
      <w:r>
        <w:tab/>
        <w:t>Issue #</w:t>
      </w:r>
      <w:bookmarkEnd w:id="265"/>
      <w:r w:rsidR="006A3639">
        <w:t>1 Scope of specifications</w:t>
      </w:r>
      <w:bookmarkEnd w:id="266"/>
      <w:bookmarkEnd w:id="267"/>
    </w:p>
    <w:p w14:paraId="5DF297B9" w14:textId="14E68201" w:rsidR="006A3639" w:rsidRDefault="006A3639" w:rsidP="006A3639">
      <w:pPr>
        <w:pStyle w:val="Heading2"/>
        <w:rPr>
          <w:lang w:val="en-US"/>
        </w:rPr>
      </w:pPr>
      <w:bookmarkStart w:id="268" w:name="_Toc136121477"/>
      <w:bookmarkStart w:id="269" w:name="_Toc136156069"/>
      <w:r>
        <w:t>5.</w:t>
      </w:r>
      <w:r w:rsidR="00FE1DAB">
        <w:t>1</w:t>
      </w:r>
      <w:r>
        <w:t>.1</w:t>
      </w:r>
      <w:r>
        <w:tab/>
        <w:t xml:space="preserve">Solution </w:t>
      </w:r>
      <w:r>
        <w:rPr>
          <w:lang w:val="fr-FR"/>
        </w:rPr>
        <w:t xml:space="preserve">#1-1 </w:t>
      </w:r>
      <w:r>
        <w:rPr>
          <w:lang w:val="en-US"/>
        </w:rPr>
        <w:t>scope of 28.533 [2]</w:t>
      </w:r>
      <w:bookmarkEnd w:id="268"/>
      <w:bookmarkEnd w:id="269"/>
    </w:p>
    <w:p w14:paraId="3EB379F6" w14:textId="19A6F22C" w:rsidR="006A3639" w:rsidRDefault="006A3639" w:rsidP="006A3639">
      <w:pPr>
        <w:rPr>
          <w:lang w:val="en-US"/>
        </w:rPr>
      </w:pPr>
      <w:r>
        <w:rPr>
          <w:lang w:val="en-US"/>
        </w:rPr>
        <w:t>It is recommended to</w:t>
      </w:r>
      <w:r w:rsidR="00E50170">
        <w:rPr>
          <w:lang w:val="en-US"/>
        </w:rPr>
        <w:t xml:space="preserve"> not pursue the solution#1-1.</w:t>
      </w:r>
    </w:p>
    <w:p w14:paraId="6331DE17" w14:textId="6AC7F28F" w:rsidR="00740CDA" w:rsidRDefault="00740CDA" w:rsidP="00740CDA">
      <w:pPr>
        <w:pStyle w:val="Heading2"/>
        <w:rPr>
          <w:lang w:val="en-US"/>
        </w:rPr>
      </w:pPr>
      <w:bookmarkStart w:id="270" w:name="_Toc136121478"/>
      <w:bookmarkStart w:id="271" w:name="_Toc136156070"/>
      <w:r>
        <w:t>5.1.2</w:t>
      </w:r>
      <w:r>
        <w:tab/>
        <w:t xml:space="preserve">Solution </w:t>
      </w:r>
      <w:r>
        <w:rPr>
          <w:lang w:val="fr-FR"/>
        </w:rPr>
        <w:t xml:space="preserve">#1-2 </w:t>
      </w:r>
      <w:r>
        <w:rPr>
          <w:lang w:val="en-US"/>
        </w:rPr>
        <w:t>SBMA for Generic NRM</w:t>
      </w:r>
      <w:bookmarkEnd w:id="270"/>
      <w:bookmarkEnd w:id="271"/>
    </w:p>
    <w:p w14:paraId="4F61B460" w14:textId="2E663DC4" w:rsidR="00277386" w:rsidRDefault="00277386" w:rsidP="00277386">
      <w:pPr>
        <w:pStyle w:val="Heading3"/>
        <w:rPr>
          <w:lang w:val="fr-FR" w:eastAsia="ko-KR"/>
        </w:rPr>
      </w:pPr>
      <w:bookmarkStart w:id="272" w:name="_Toc136121479"/>
      <w:bookmarkStart w:id="273" w:name="_Toc136156071"/>
      <w:bookmarkStart w:id="274" w:name="_Hlk134774348"/>
      <w:r>
        <w:rPr>
          <w:lang w:val="fr-FR" w:eastAsia="ko-KR"/>
        </w:rPr>
        <w:t>5</w:t>
      </w:r>
      <w:r w:rsidRPr="00FF0262">
        <w:rPr>
          <w:lang w:val="fr-FR" w:eastAsia="ko-KR"/>
        </w:rPr>
        <w:t>.</w:t>
      </w:r>
      <w:r>
        <w:rPr>
          <w:lang w:val="fr-FR" w:eastAsia="ko-KR"/>
        </w:rPr>
        <w:t>1.2.</w:t>
      </w:r>
      <w:r w:rsidR="005A20B7">
        <w:rPr>
          <w:lang w:val="fr-FR" w:eastAsia="ko-KR"/>
        </w:rPr>
        <w:t>1</w:t>
      </w:r>
      <w:r w:rsidRPr="00FF0262">
        <w:rPr>
          <w:lang w:val="fr-FR" w:eastAsia="ko-KR"/>
        </w:rPr>
        <w:tab/>
      </w:r>
      <w:r w:rsidRPr="00FF0262">
        <w:rPr>
          <w:lang w:val="fr-FR"/>
        </w:rPr>
        <w:t>Issue #</w:t>
      </w:r>
      <w:r>
        <w:rPr>
          <w:lang w:val="fr-FR"/>
        </w:rPr>
        <w:t>1-2.a</w:t>
      </w:r>
      <w:r w:rsidRPr="00FF0262">
        <w:rPr>
          <w:lang w:val="fr-FR"/>
        </w:rPr>
        <w:t>:</w:t>
      </w:r>
      <w:bookmarkEnd w:id="274"/>
      <w:r w:rsidRPr="00FF0262">
        <w:rPr>
          <w:lang w:val="fr-FR"/>
        </w:rPr>
        <w:t xml:space="preserve"> </w:t>
      </w:r>
      <w:r w:rsidRPr="000D0964">
        <w:t xml:space="preserve"> </w:t>
      </w:r>
      <w:r>
        <w:t xml:space="preserve">No requirements specification generic NRM for </w:t>
      </w:r>
      <w:r w:rsidRPr="002B3B1D">
        <w:rPr>
          <w:lang w:val="en-CA"/>
        </w:rPr>
        <w:t>SBMA</w:t>
      </w:r>
      <w:bookmarkEnd w:id="272"/>
      <w:bookmarkEnd w:id="273"/>
    </w:p>
    <w:p w14:paraId="7251B6D1" w14:textId="77777777" w:rsidR="00277386" w:rsidRPr="00E21951" w:rsidRDefault="00277386" w:rsidP="00E21951">
      <w:pPr>
        <w:rPr>
          <w:lang w:val="en-US"/>
        </w:rPr>
      </w:pPr>
      <w:r w:rsidRPr="00E21951">
        <w:rPr>
          <w:lang w:val="en-US"/>
        </w:rPr>
        <w:t xml:space="preserve">From Rel-19 and later releases, solution #1.2.c is recommended for normative work. </w:t>
      </w:r>
      <w:bookmarkStart w:id="275" w:name="_Hlk134514618"/>
      <w:r w:rsidRPr="00E21951">
        <w:rPr>
          <w:lang w:val="en-US"/>
        </w:rPr>
        <w:t>Solution #1.2.e may be applied.</w:t>
      </w:r>
      <w:bookmarkEnd w:id="275"/>
    </w:p>
    <w:p w14:paraId="43DF5800" w14:textId="77777777" w:rsidR="00277386" w:rsidRPr="00E21951" w:rsidRDefault="00277386" w:rsidP="00E21951">
      <w:pPr>
        <w:rPr>
          <w:lang w:val="en-US"/>
        </w:rPr>
      </w:pPr>
      <w:r w:rsidRPr="00E21951">
        <w:rPr>
          <w:lang w:val="en-US"/>
        </w:rPr>
        <w:t>For Rel-15 – 18 solution #1.2.d is recommended for normative work as maintenance work in Rel-15 to Rel-18.</w:t>
      </w:r>
    </w:p>
    <w:p w14:paraId="4E705911" w14:textId="608AAA8C" w:rsidR="00AD2389" w:rsidRPr="00E21951" w:rsidRDefault="00AD2389" w:rsidP="00E21951">
      <w:pPr>
        <w:pStyle w:val="Heading3"/>
        <w:rPr>
          <w:lang w:val="fr-FR" w:eastAsia="ko-KR"/>
        </w:rPr>
      </w:pPr>
      <w:bookmarkStart w:id="276" w:name="_Toc136121480"/>
      <w:bookmarkStart w:id="277" w:name="_Toc136156072"/>
      <w:r>
        <w:rPr>
          <w:lang w:val="fr-FR" w:eastAsia="ko-KR"/>
        </w:rPr>
        <w:t>5</w:t>
      </w:r>
      <w:r w:rsidRPr="00FF0262">
        <w:rPr>
          <w:lang w:val="fr-FR" w:eastAsia="ko-KR"/>
        </w:rPr>
        <w:t>.</w:t>
      </w:r>
      <w:r>
        <w:rPr>
          <w:lang w:val="fr-FR" w:eastAsia="ko-KR"/>
        </w:rPr>
        <w:t>1.2.2</w:t>
      </w:r>
      <w:r w:rsidRPr="00FF0262">
        <w:rPr>
          <w:lang w:val="fr-FR" w:eastAsia="ko-KR"/>
        </w:rPr>
        <w:tab/>
        <w:t>Issue #</w:t>
      </w:r>
      <w:r>
        <w:rPr>
          <w:lang w:val="fr-FR" w:eastAsia="ko-KR"/>
        </w:rPr>
        <w:t>1-2.b</w:t>
      </w:r>
      <w:r w:rsidRPr="00FF0262">
        <w:rPr>
          <w:lang w:val="fr-FR" w:eastAsia="ko-KR"/>
        </w:rPr>
        <w:t>:</w:t>
      </w:r>
      <w:r>
        <w:rPr>
          <w:lang w:val="fr-FR" w:eastAsia="ko-KR"/>
        </w:rPr>
        <w:t xml:space="preserve"> </w:t>
      </w:r>
      <w:r w:rsidRPr="00E21951">
        <w:rPr>
          <w:lang w:val="fr-FR" w:eastAsia="ko-KR"/>
        </w:rPr>
        <w:t>Scope of TS28.622 [23]</w:t>
      </w:r>
      <w:bookmarkEnd w:id="276"/>
      <w:bookmarkEnd w:id="277"/>
    </w:p>
    <w:p w14:paraId="4715C85A" w14:textId="77777777" w:rsidR="00AD2389" w:rsidRPr="00E21951" w:rsidRDefault="00AD2389" w:rsidP="00E21951">
      <w:pPr>
        <w:rPr>
          <w:lang w:val="en-US"/>
        </w:rPr>
      </w:pPr>
      <w:bookmarkStart w:id="278" w:name="_Hlk134546453"/>
      <w:r w:rsidRPr="00E21951">
        <w:rPr>
          <w:lang w:val="en-US"/>
        </w:rPr>
        <w:t>From Rel-19 and later releases, solution #1-2.h is recommended for normative work. Solution #1-2.j may be applied.</w:t>
      </w:r>
    </w:p>
    <w:p w14:paraId="29B4031B" w14:textId="77777777" w:rsidR="00AD2389" w:rsidRPr="00E21951" w:rsidRDefault="00AD2389" w:rsidP="00E21951">
      <w:pPr>
        <w:rPr>
          <w:lang w:val="en-US"/>
        </w:rPr>
      </w:pPr>
      <w:r w:rsidRPr="00E21951">
        <w:rPr>
          <w:lang w:val="en-US"/>
        </w:rPr>
        <w:t>For Rel-15 – 18 solution #1-2.i is recommended for normative work as maintenance work in Rel-18.</w:t>
      </w:r>
    </w:p>
    <w:bookmarkEnd w:id="278"/>
    <w:p w14:paraId="79E7F78D" w14:textId="77777777" w:rsidR="00AD2389" w:rsidRDefault="00AD2389" w:rsidP="00AD2389">
      <w:pPr>
        <w:rPr>
          <w:lang w:val="en-US"/>
        </w:rPr>
      </w:pPr>
      <w:r w:rsidRPr="00E21951">
        <w:rPr>
          <w:lang w:val="en-US"/>
        </w:rPr>
        <w:t>Note: There are ongoing working items in SA5, e.g., S5-232083 DP on restructuring TS 28.545, which may have impacts on the detail steps of this this solution.</w:t>
      </w:r>
    </w:p>
    <w:p w14:paraId="1B4ED0F3" w14:textId="6B57EB13" w:rsidR="007422EE" w:rsidRPr="00E21951" w:rsidRDefault="007422EE" w:rsidP="00E21951">
      <w:pPr>
        <w:pStyle w:val="Heading3"/>
        <w:rPr>
          <w:lang w:val="fr-FR" w:eastAsia="ko-KR"/>
        </w:rPr>
      </w:pPr>
      <w:bookmarkStart w:id="279" w:name="_Toc136121481"/>
      <w:bookmarkStart w:id="280" w:name="_Toc136156073"/>
      <w:r>
        <w:rPr>
          <w:lang w:val="fr-FR" w:eastAsia="ko-KR"/>
        </w:rPr>
        <w:lastRenderedPageBreak/>
        <w:t>5</w:t>
      </w:r>
      <w:r w:rsidRPr="00FF0262">
        <w:rPr>
          <w:lang w:val="fr-FR" w:eastAsia="ko-KR"/>
        </w:rPr>
        <w:t>.</w:t>
      </w:r>
      <w:r>
        <w:rPr>
          <w:lang w:val="fr-FR" w:eastAsia="ko-KR"/>
        </w:rPr>
        <w:t>1.2.3</w:t>
      </w:r>
      <w:r w:rsidRPr="00FF0262">
        <w:rPr>
          <w:lang w:val="fr-FR" w:eastAsia="ko-KR"/>
        </w:rPr>
        <w:tab/>
        <w:t>Issue #</w:t>
      </w:r>
      <w:r>
        <w:rPr>
          <w:lang w:val="fr-FR" w:eastAsia="ko-KR"/>
        </w:rPr>
        <w:t>1.2.c</w:t>
      </w:r>
      <w:r w:rsidRPr="00FF0262">
        <w:rPr>
          <w:lang w:val="fr-FR" w:eastAsia="ko-KR"/>
        </w:rPr>
        <w:t xml:space="preserve">: </w:t>
      </w:r>
      <w:r>
        <w:rPr>
          <w:lang w:val="fr-FR" w:eastAsia="ko-KR"/>
        </w:rPr>
        <w:t>N</w:t>
      </w:r>
      <w:r w:rsidRPr="00E21951">
        <w:rPr>
          <w:lang w:val="fr-FR" w:eastAsia="ko-KR"/>
        </w:rPr>
        <w:t>o clear solution set definition for generic NRM in SBMA</w:t>
      </w:r>
      <w:bookmarkEnd w:id="279"/>
      <w:bookmarkEnd w:id="280"/>
      <w:r w:rsidRPr="00E21951">
        <w:rPr>
          <w:lang w:val="fr-FR" w:eastAsia="ko-KR"/>
        </w:rPr>
        <w:t xml:space="preserve"> </w:t>
      </w:r>
    </w:p>
    <w:p w14:paraId="39B2A85C" w14:textId="77777777" w:rsidR="007422EE" w:rsidRPr="00E21951" w:rsidRDefault="007422EE" w:rsidP="00E21951">
      <w:pPr>
        <w:rPr>
          <w:lang w:val="en-US"/>
        </w:rPr>
      </w:pPr>
      <w:r w:rsidRPr="00E21951">
        <w:rPr>
          <w:lang w:val="en-US"/>
        </w:rPr>
        <w:t>From Rel-19 and later releases, solution #1-2.m is recommended for normative work. Solution #1-2.o may be applied.</w:t>
      </w:r>
    </w:p>
    <w:p w14:paraId="15F1A019" w14:textId="77777777" w:rsidR="007422EE" w:rsidRPr="00E21951" w:rsidRDefault="007422EE" w:rsidP="00E21951">
      <w:pPr>
        <w:rPr>
          <w:lang w:val="en-US"/>
        </w:rPr>
      </w:pPr>
      <w:r w:rsidRPr="00E21951">
        <w:rPr>
          <w:lang w:val="en-US"/>
        </w:rPr>
        <w:t>For Rel-15 – 18 solution #1-2.n is recommended for normative work as maintenance work in Rel-18.</w:t>
      </w:r>
    </w:p>
    <w:p w14:paraId="0B2213B1" w14:textId="04B2A5BF" w:rsidR="00740CDA" w:rsidRPr="00081731" w:rsidRDefault="00740CDA" w:rsidP="00740CDA">
      <w:pPr>
        <w:rPr>
          <w:iCs/>
        </w:rPr>
      </w:pPr>
    </w:p>
    <w:p w14:paraId="355A2007" w14:textId="77777777" w:rsidR="00740CDA" w:rsidRDefault="00740CDA" w:rsidP="00740CDA">
      <w:pPr>
        <w:pStyle w:val="Heading2"/>
        <w:rPr>
          <w:lang w:val="en-US"/>
        </w:rPr>
      </w:pPr>
      <w:bookmarkStart w:id="281" w:name="_Toc136121482"/>
      <w:bookmarkStart w:id="282" w:name="_Toc136156074"/>
      <w:r>
        <w:t>5.1.3</w:t>
      </w:r>
      <w:r>
        <w:tab/>
        <w:t xml:space="preserve">Solution </w:t>
      </w:r>
      <w:r>
        <w:rPr>
          <w:lang w:val="fr-FR"/>
        </w:rPr>
        <w:t xml:space="preserve">#1-3 </w:t>
      </w:r>
      <w:r w:rsidRPr="000D0964">
        <w:rPr>
          <w:sz w:val="24"/>
          <w:lang w:val="en-US"/>
        </w:rPr>
        <w:t>scope of referred TSs in 28.533 [</w:t>
      </w:r>
      <w:r>
        <w:rPr>
          <w:sz w:val="24"/>
          <w:lang w:val="en-US"/>
        </w:rPr>
        <w:t>2</w:t>
      </w:r>
      <w:r w:rsidRPr="000D0964">
        <w:rPr>
          <w:sz w:val="24"/>
          <w:lang w:val="en-US"/>
        </w:rPr>
        <w:t>]</w:t>
      </w:r>
      <w:r>
        <w:rPr>
          <w:sz w:val="24"/>
          <w:lang w:val="en-US"/>
        </w:rPr>
        <w:t>.</w:t>
      </w:r>
      <w:bookmarkEnd w:id="281"/>
      <w:bookmarkEnd w:id="282"/>
    </w:p>
    <w:p w14:paraId="5D8B8542" w14:textId="77777777" w:rsidR="00740CDA" w:rsidRDefault="00740CDA" w:rsidP="00740CDA">
      <w:pPr>
        <w:rPr>
          <w:lang w:val="en-US"/>
        </w:rPr>
      </w:pPr>
      <w:r>
        <w:rPr>
          <w:lang w:val="en-US"/>
        </w:rPr>
        <w:t>It is recommended to not pursue the solution#1-3.</w:t>
      </w:r>
    </w:p>
    <w:p w14:paraId="4C841136" w14:textId="77777777" w:rsidR="00740CDA" w:rsidRDefault="00740CDA" w:rsidP="00740CDA">
      <w:pPr>
        <w:pStyle w:val="Heading2"/>
        <w:rPr>
          <w:lang w:val="en-US"/>
        </w:rPr>
      </w:pPr>
      <w:bookmarkStart w:id="283" w:name="_Toc136121483"/>
      <w:bookmarkStart w:id="284" w:name="_Toc136156075"/>
      <w:r>
        <w:t>5.1.4</w:t>
      </w:r>
      <w:r>
        <w:tab/>
        <w:t xml:space="preserve">Solution </w:t>
      </w:r>
      <w:r>
        <w:rPr>
          <w:lang w:val="fr-FR"/>
        </w:rPr>
        <w:t xml:space="preserve">#1-4 </w:t>
      </w:r>
      <w:r>
        <w:rPr>
          <w:lang w:val="en-US"/>
        </w:rPr>
        <w:t>new SBMA TS for Generic RAN NRM</w:t>
      </w:r>
      <w:bookmarkEnd w:id="283"/>
      <w:bookmarkEnd w:id="284"/>
    </w:p>
    <w:p w14:paraId="01953577" w14:textId="1CA3A0B0" w:rsidR="00740CDA" w:rsidRPr="000D0964" w:rsidRDefault="00740CDA" w:rsidP="00740CDA">
      <w:pPr>
        <w:rPr>
          <w:iCs/>
        </w:rPr>
      </w:pPr>
      <w:r w:rsidRPr="000D0964">
        <w:rPr>
          <w:iCs/>
        </w:rPr>
        <w:t>Replace 28.6</w:t>
      </w:r>
      <w:r>
        <w:rPr>
          <w:iCs/>
        </w:rPr>
        <w:t>6</w:t>
      </w:r>
      <w:r w:rsidRPr="000D0964">
        <w:rPr>
          <w:iCs/>
        </w:rPr>
        <w:t xml:space="preserve">2 </w:t>
      </w:r>
      <w:r>
        <w:rPr>
          <w:iCs/>
        </w:rPr>
        <w:t>[</w:t>
      </w:r>
      <w:r w:rsidR="001A0ED1">
        <w:rPr>
          <w:iCs/>
        </w:rPr>
        <w:t>52</w:t>
      </w:r>
      <w:r>
        <w:rPr>
          <w:iCs/>
        </w:rPr>
        <w:t>]</w:t>
      </w:r>
      <w:r w:rsidRPr="000D0964">
        <w:rPr>
          <w:iCs/>
        </w:rPr>
        <w:t xml:space="preserve"> with a new 5G TS for SBMA</w:t>
      </w:r>
      <w:r>
        <w:rPr>
          <w:iCs/>
        </w:rPr>
        <w:t>, including stage 1, 2 and 3.</w:t>
      </w:r>
    </w:p>
    <w:p w14:paraId="53BF48C0" w14:textId="00F4A591" w:rsidR="00740CDA" w:rsidRDefault="00740CDA" w:rsidP="001A7EFA"/>
    <w:p w14:paraId="7547DCC4" w14:textId="77777777" w:rsidR="00B31E98" w:rsidRDefault="00B31E98" w:rsidP="00B31E98">
      <w:pPr>
        <w:pStyle w:val="Heading2"/>
        <w:rPr>
          <w:lang w:val="es-ES"/>
        </w:rPr>
      </w:pPr>
      <w:bookmarkStart w:id="285" w:name="_Toc136121484"/>
      <w:bookmarkStart w:id="286" w:name="_Toc136156076"/>
      <w:r>
        <w:t>5.2</w:t>
      </w:r>
      <w:r>
        <w:tab/>
        <w:t xml:space="preserve">Issue #2 </w:t>
      </w:r>
      <w:r>
        <w:rPr>
          <w:lang w:val="es-ES"/>
        </w:rPr>
        <w:t>Content</w:t>
      </w:r>
      <w:r w:rsidRPr="006B5F82">
        <w:rPr>
          <w:lang w:val="es-ES"/>
        </w:rPr>
        <w:t xml:space="preserve"> errors</w:t>
      </w:r>
      <w:bookmarkEnd w:id="285"/>
      <w:bookmarkEnd w:id="286"/>
    </w:p>
    <w:p w14:paraId="44806D50" w14:textId="1DB206D7" w:rsidR="00B31E98" w:rsidRPr="00943E15" w:rsidRDefault="00AB7B19" w:rsidP="001A7EFA">
      <w:r w:rsidRPr="00AB7B19">
        <w:t>It is recommended that the errors are corrected by maintenance CRs.</w:t>
      </w:r>
    </w:p>
    <w:p w14:paraId="066D8CDC" w14:textId="5F0C44A7" w:rsidR="006A3639" w:rsidRDefault="00333B8F" w:rsidP="006A3639">
      <w:pPr>
        <w:pStyle w:val="Heading2"/>
        <w:rPr>
          <w:lang w:val="es-ES"/>
        </w:rPr>
      </w:pPr>
      <w:bookmarkStart w:id="287" w:name="_Toc72417899"/>
      <w:bookmarkStart w:id="288" w:name="_Toc136121485"/>
      <w:bookmarkStart w:id="289" w:name="_Toc136156077"/>
      <w:r>
        <w:t>5.</w:t>
      </w:r>
      <w:r w:rsidR="00B31E98">
        <w:t>3</w:t>
      </w:r>
      <w:r>
        <w:tab/>
        <w:t>Issue #</w:t>
      </w:r>
      <w:bookmarkEnd w:id="287"/>
      <w:r w:rsidR="006A3639">
        <w:t xml:space="preserve">3 </w:t>
      </w:r>
      <w:r w:rsidR="006A3639" w:rsidRPr="006B5F82">
        <w:rPr>
          <w:lang w:val="es-ES"/>
        </w:rPr>
        <w:t>Reference errors</w:t>
      </w:r>
      <w:bookmarkEnd w:id="288"/>
      <w:bookmarkEnd w:id="289"/>
    </w:p>
    <w:p w14:paraId="33C195DC" w14:textId="0C8F7D84" w:rsidR="006A3639" w:rsidRDefault="006A3639" w:rsidP="006A3639">
      <w:pPr>
        <w:pStyle w:val="Heading2"/>
        <w:rPr>
          <w:lang w:val="en-US"/>
        </w:rPr>
      </w:pPr>
      <w:bookmarkStart w:id="290" w:name="_Toc136121486"/>
      <w:bookmarkStart w:id="291" w:name="_Toc136156078"/>
      <w:r>
        <w:t>5.</w:t>
      </w:r>
      <w:r w:rsidR="00B31E98">
        <w:t>3</w:t>
      </w:r>
      <w:r>
        <w:t>.1</w:t>
      </w:r>
      <w:r>
        <w:tab/>
        <w:t xml:space="preserve">Solution </w:t>
      </w:r>
      <w:r>
        <w:rPr>
          <w:lang w:val="fr-FR"/>
        </w:rPr>
        <w:t xml:space="preserve">#3-1 </w:t>
      </w:r>
      <w:r w:rsidRPr="006B5F82">
        <w:t>Make not used references void</w:t>
      </w:r>
      <w:bookmarkEnd w:id="290"/>
      <w:bookmarkEnd w:id="291"/>
    </w:p>
    <w:p w14:paraId="249EECC5" w14:textId="77777777" w:rsidR="006A3639" w:rsidRDefault="006A3639" w:rsidP="006A3639">
      <w:pPr>
        <w:rPr>
          <w:lang w:val="en-US"/>
        </w:rPr>
      </w:pPr>
      <w:r>
        <w:rPr>
          <w:lang w:val="en-US"/>
        </w:rPr>
        <w:t>It is recommended to:</w:t>
      </w:r>
    </w:p>
    <w:p w14:paraId="7FEDFEDB" w14:textId="77777777" w:rsidR="006A3639" w:rsidRPr="000D0964" w:rsidRDefault="006A3639" w:rsidP="006A3639">
      <w:pPr>
        <w:numPr>
          <w:ilvl w:val="0"/>
          <w:numId w:val="8"/>
        </w:numPr>
        <w:rPr>
          <w:iCs/>
        </w:rPr>
      </w:pPr>
      <w:r w:rsidRPr="000D0964">
        <w:rPr>
          <w:iCs/>
        </w:rPr>
        <w:t xml:space="preserve">Make </w:t>
      </w:r>
      <w:r>
        <w:rPr>
          <w:iCs/>
        </w:rPr>
        <w:t xml:space="preserve">the </w:t>
      </w:r>
      <w:r w:rsidRPr="000D0964">
        <w:rPr>
          <w:iCs/>
        </w:rPr>
        <w:t xml:space="preserve">reference to 32.101 </w:t>
      </w:r>
      <w:r>
        <w:rPr>
          <w:iCs/>
        </w:rPr>
        <w:t>[3]</w:t>
      </w:r>
      <w:r w:rsidRPr="000D0964">
        <w:rPr>
          <w:iCs/>
        </w:rPr>
        <w:t xml:space="preserve"> void in 28.533 </w:t>
      </w:r>
      <w:r>
        <w:rPr>
          <w:iCs/>
        </w:rPr>
        <w:t>[2]</w:t>
      </w:r>
      <w:r w:rsidRPr="000D0964">
        <w:rPr>
          <w:iCs/>
        </w:rPr>
        <w:t>.</w:t>
      </w:r>
    </w:p>
    <w:p w14:paraId="685707B9" w14:textId="77777777" w:rsidR="006A3639" w:rsidRPr="00CE4005" w:rsidRDefault="006A3639" w:rsidP="006A3639">
      <w:pPr>
        <w:rPr>
          <w:lang w:val="en-US"/>
        </w:rPr>
      </w:pPr>
      <w:r>
        <w:rPr>
          <w:iCs/>
        </w:rPr>
        <w:t>as a maintenance CR.</w:t>
      </w:r>
    </w:p>
    <w:p w14:paraId="6F4BFABE" w14:textId="1A8C1004" w:rsidR="00FE1DAB" w:rsidRDefault="00FE1DAB" w:rsidP="00FE1DAB">
      <w:pPr>
        <w:pStyle w:val="Heading2"/>
      </w:pPr>
      <w:bookmarkStart w:id="292" w:name="_Toc136121487"/>
      <w:bookmarkStart w:id="293" w:name="_Toc136156079"/>
      <w:r>
        <w:t>5.</w:t>
      </w:r>
      <w:r w:rsidR="00B31E98">
        <w:t>4</w:t>
      </w:r>
      <w:r>
        <w:tab/>
      </w:r>
      <w:r w:rsidRPr="002F6AF9">
        <w:t>Issue #4 SBMA supporting management of 5G SA and NSA scenarios</w:t>
      </w:r>
      <w:bookmarkEnd w:id="292"/>
      <w:bookmarkEnd w:id="293"/>
    </w:p>
    <w:p w14:paraId="50DF48FA" w14:textId="77777777" w:rsidR="00FE1DAB" w:rsidRDefault="00FE1DAB" w:rsidP="001A7EFA">
      <w:r>
        <w:t xml:space="preserve">Two management options are identified for 5G SA and NSA in section 4.4.2. </w:t>
      </w:r>
    </w:p>
    <w:p w14:paraId="1A4F7AE5" w14:textId="47AEDBDD" w:rsidR="00333B8F" w:rsidRPr="00333B8F" w:rsidRDefault="00FE1DAB" w:rsidP="00B60111">
      <w:r>
        <w:rPr>
          <w:lang w:val="en-US"/>
        </w:rPr>
        <w:t>I</w:t>
      </w:r>
      <w:r w:rsidRPr="001747E4">
        <w:rPr>
          <w:lang w:val="en-US"/>
        </w:rPr>
        <w:t xml:space="preserve">t is </w:t>
      </w:r>
      <w:r>
        <w:rPr>
          <w:lang w:val="en-US"/>
        </w:rPr>
        <w:t xml:space="preserve">recommended that the </w:t>
      </w:r>
      <w:r>
        <w:t xml:space="preserve">NG-RAN management Option#2 is to be supported by specifying YANG and YAML solution sets in </w:t>
      </w:r>
      <w:r w:rsidR="00740CDA">
        <w:t>a new TS. It may be an own stage 3 TS or included in the stage 2 TS.</w:t>
      </w:r>
    </w:p>
    <w:p w14:paraId="120F290A" w14:textId="65973B3A" w:rsidR="002668AE" w:rsidRDefault="002668AE" w:rsidP="002668AE">
      <w:pPr>
        <w:pStyle w:val="Heading2"/>
        <w:rPr>
          <w:lang w:val="es-ES"/>
        </w:rPr>
      </w:pPr>
      <w:bookmarkStart w:id="294" w:name="_Toc136121488"/>
      <w:bookmarkStart w:id="295" w:name="_Toc136156080"/>
      <w:r>
        <w:rPr>
          <w:rFonts w:hint="eastAsia"/>
        </w:rPr>
        <w:t>5</w:t>
      </w:r>
      <w:r>
        <w:t>.5</w:t>
      </w:r>
      <w:r>
        <w:tab/>
        <w:t xml:space="preserve">Issue </w:t>
      </w:r>
      <w:r>
        <w:rPr>
          <w:rFonts w:hint="eastAsia"/>
          <w:lang w:eastAsia="zh-CN"/>
        </w:rPr>
        <w:t>#</w:t>
      </w:r>
      <w:r>
        <w:t>5</w:t>
      </w:r>
      <w:r>
        <w:rPr>
          <w:lang w:val="es-ES"/>
        </w:rPr>
        <w:t xml:space="preserve">: </w:t>
      </w:r>
      <w:r>
        <w:rPr>
          <w:lang w:val="en-US" w:eastAsia="zh-CN"/>
        </w:rPr>
        <w:t xml:space="preserve">SBMA supporting management architecture and </w:t>
      </w:r>
      <w:r w:rsidRPr="00E6182B">
        <w:rPr>
          <w:lang w:val="en-US" w:eastAsia="zh-CN"/>
        </w:rPr>
        <w:t>frameworks</w:t>
      </w:r>
      <w:r>
        <w:rPr>
          <w:lang w:val="en-US" w:eastAsia="zh-CN"/>
        </w:rPr>
        <w:t xml:space="preserve"> in other SDOs</w:t>
      </w:r>
      <w:bookmarkEnd w:id="294"/>
      <w:bookmarkEnd w:id="295"/>
    </w:p>
    <w:p w14:paraId="6AA62A17" w14:textId="77777777" w:rsidR="002668AE" w:rsidRPr="00BC527F" w:rsidRDefault="002668AE" w:rsidP="002668AE">
      <w:pPr>
        <w:rPr>
          <w:lang w:val="es-ES"/>
        </w:rPr>
      </w:pPr>
      <w:r>
        <w:rPr>
          <w:lang w:eastAsia="zh-CN"/>
        </w:rPr>
        <w:t xml:space="preserve">3GPP SBMA </w:t>
      </w:r>
      <w:r>
        <w:t>is aligned</w:t>
      </w:r>
      <w:r w:rsidRPr="00212EC2">
        <w:t xml:space="preserve"> </w:t>
      </w:r>
      <w:r>
        <w:t>with ZSM</w:t>
      </w:r>
      <w:r w:rsidRPr="00750F93">
        <w:rPr>
          <w:lang w:eastAsia="zh-CN"/>
        </w:rPr>
        <w:t xml:space="preserve"> </w:t>
      </w:r>
      <w:r>
        <w:rPr>
          <w:lang w:eastAsia="zh-CN"/>
        </w:rPr>
        <w:t xml:space="preserve">framework </w:t>
      </w:r>
      <w:r w:rsidRPr="006912AB">
        <w:t>reference architecture</w:t>
      </w:r>
      <w:r>
        <w:t>, and related description is captured in TS 28.533[2]</w:t>
      </w:r>
      <w:r>
        <w:rPr>
          <w:lang w:val="es-ES"/>
        </w:rPr>
        <w:t xml:space="preserve">. No further modification is needed to existing specifications. </w:t>
      </w:r>
    </w:p>
    <w:p w14:paraId="38003EB2" w14:textId="77777777" w:rsidR="00B31E98" w:rsidRPr="00943E15" w:rsidRDefault="00B31E98" w:rsidP="00B31E98">
      <w:pPr>
        <w:pStyle w:val="Heading2"/>
      </w:pPr>
      <w:bookmarkStart w:id="296" w:name="_Toc136121489"/>
      <w:bookmarkStart w:id="297" w:name="_Toc136156081"/>
      <w:r>
        <w:rPr>
          <w:rFonts w:hint="eastAsia"/>
        </w:rPr>
        <w:t>5</w:t>
      </w:r>
      <w:r>
        <w:t>.6</w:t>
      </w:r>
      <w:r>
        <w:tab/>
        <w:t xml:space="preserve">Issue </w:t>
      </w:r>
      <w:r>
        <w:rPr>
          <w:rFonts w:hint="eastAsia"/>
        </w:rPr>
        <w:t>#</w:t>
      </w:r>
      <w:r>
        <w:t>6</w:t>
      </w:r>
      <w:r w:rsidRPr="00943E15">
        <w:t xml:space="preserve">: </w:t>
      </w:r>
      <w:r>
        <w:rPr>
          <w:lang w:val="es-ES"/>
        </w:rPr>
        <w:t>Software management feature in SBMA for 5G</w:t>
      </w:r>
      <w:bookmarkEnd w:id="296"/>
      <w:bookmarkEnd w:id="297"/>
    </w:p>
    <w:p w14:paraId="7C71F8F2" w14:textId="4183F6A6" w:rsidR="00B31E98" w:rsidRPr="00E21951" w:rsidRDefault="000B439D" w:rsidP="00B31E98">
      <w:pPr>
        <w:rPr>
          <w:lang w:val="es-ES"/>
        </w:rPr>
      </w:pPr>
      <w:r w:rsidRPr="00B62F4A">
        <w:rPr>
          <w:lang w:val="es-ES" w:eastAsia="zh-CN"/>
        </w:rPr>
        <w:t>The SBMA software management solution is not addressed in the present document due to lack of requirements.</w:t>
      </w:r>
    </w:p>
    <w:p w14:paraId="770A90C8" w14:textId="761E3012" w:rsidR="00B31E98" w:rsidRDefault="00B31E98" w:rsidP="00B31E98">
      <w:pPr>
        <w:pStyle w:val="Heading2"/>
      </w:pPr>
      <w:bookmarkStart w:id="298" w:name="_Toc136121490"/>
      <w:bookmarkStart w:id="299" w:name="_Toc136156082"/>
      <w:r>
        <w:lastRenderedPageBreak/>
        <w:t>5.7</w:t>
      </w:r>
      <w:r>
        <w:tab/>
      </w:r>
      <w:r w:rsidRPr="002F6AF9">
        <w:t>Issue #</w:t>
      </w:r>
      <w:r>
        <w:t>7</w:t>
      </w:r>
      <w:r w:rsidRPr="002F6AF9">
        <w:t xml:space="preserve"> </w:t>
      </w:r>
      <w:r>
        <w:rPr>
          <w:lang w:val="en-US" w:eastAsia="zh-CN"/>
        </w:rPr>
        <w:t>Inventory missing in 5G</w:t>
      </w:r>
      <w:bookmarkEnd w:id="298"/>
      <w:bookmarkEnd w:id="299"/>
    </w:p>
    <w:p w14:paraId="6B61409D" w14:textId="77777777" w:rsidR="00B31E98" w:rsidRPr="00943E15" w:rsidRDefault="00B31E98" w:rsidP="00B31E98">
      <w:pPr>
        <w:rPr>
          <w:lang w:eastAsia="zh-CN"/>
        </w:rPr>
      </w:pPr>
      <w:r w:rsidRPr="000D0964">
        <w:rPr>
          <w:iCs/>
        </w:rPr>
        <w:t xml:space="preserve">Replace </w:t>
      </w:r>
      <w:r w:rsidRPr="005F55DF">
        <w:rPr>
          <w:rFonts w:hint="eastAsia"/>
          <w:lang w:eastAsia="zh-CN"/>
        </w:rPr>
        <w:t>3</w:t>
      </w:r>
      <w:r w:rsidRPr="005F55DF">
        <w:rPr>
          <w:lang w:eastAsia="zh-CN"/>
        </w:rPr>
        <w:t>GPP</w:t>
      </w:r>
      <w:r>
        <w:rPr>
          <w:lang w:eastAsia="zh-CN"/>
        </w:rPr>
        <w:t xml:space="preserve"> TS </w:t>
      </w:r>
      <w:r>
        <w:t xml:space="preserve">28.631 [34], </w:t>
      </w:r>
      <w:r w:rsidRPr="005F55DF">
        <w:rPr>
          <w:rFonts w:hint="eastAsia"/>
          <w:lang w:eastAsia="zh-CN"/>
        </w:rPr>
        <w:t>3</w:t>
      </w:r>
      <w:r w:rsidRPr="005F55DF">
        <w:rPr>
          <w:lang w:eastAsia="zh-CN"/>
        </w:rPr>
        <w:t>GPP</w:t>
      </w:r>
      <w:r>
        <w:rPr>
          <w:lang w:eastAsia="zh-CN"/>
        </w:rPr>
        <w:t xml:space="preserve"> TS </w:t>
      </w:r>
      <w:r>
        <w:t xml:space="preserve">28.632 [35] and </w:t>
      </w:r>
      <w:r w:rsidRPr="005F55DF">
        <w:rPr>
          <w:rFonts w:hint="eastAsia"/>
          <w:lang w:eastAsia="zh-CN"/>
        </w:rPr>
        <w:t>3</w:t>
      </w:r>
      <w:r w:rsidRPr="005F55DF">
        <w:rPr>
          <w:lang w:eastAsia="zh-CN"/>
        </w:rPr>
        <w:t>GPP</w:t>
      </w:r>
      <w:r>
        <w:rPr>
          <w:lang w:eastAsia="zh-CN"/>
        </w:rPr>
        <w:t xml:space="preserve"> TS </w:t>
      </w:r>
      <w:r>
        <w:t xml:space="preserve">28.633 [36] </w:t>
      </w:r>
      <w:r w:rsidRPr="000D0964">
        <w:rPr>
          <w:iCs/>
        </w:rPr>
        <w:t xml:space="preserve">with </w:t>
      </w:r>
      <w:r>
        <w:rPr>
          <w:iCs/>
        </w:rPr>
        <w:t>one or several</w:t>
      </w:r>
      <w:r w:rsidRPr="000D0964">
        <w:rPr>
          <w:iCs/>
        </w:rPr>
        <w:t xml:space="preserve"> new 5G TS</w:t>
      </w:r>
      <w:r>
        <w:rPr>
          <w:iCs/>
        </w:rPr>
        <w:t>s</w:t>
      </w:r>
      <w:r w:rsidRPr="000D0964">
        <w:rPr>
          <w:iCs/>
        </w:rPr>
        <w:t xml:space="preserve"> for SBMA</w:t>
      </w:r>
      <w:r>
        <w:rPr>
          <w:iCs/>
        </w:rPr>
        <w:t xml:space="preserve"> for stage 1, 2 and 3.</w:t>
      </w:r>
    </w:p>
    <w:p w14:paraId="0CF8BFE6" w14:textId="77777777" w:rsidR="00B31E98" w:rsidRDefault="00B31E98" w:rsidP="00B31E98">
      <w:pPr>
        <w:spacing w:after="0"/>
        <w:rPr>
          <w:lang w:val="en-US" w:eastAsia="zh-CN"/>
        </w:rPr>
      </w:pPr>
      <w:r>
        <w:rPr>
          <w:lang w:val="en-US" w:eastAsia="zh-CN"/>
        </w:rPr>
        <w:t>Propose a Work Item to include inventory NRM in SBMA.</w:t>
      </w:r>
    </w:p>
    <w:p w14:paraId="7B8C8FA5" w14:textId="77777777" w:rsidR="00B31E98" w:rsidRPr="002B661D" w:rsidRDefault="00B31E98" w:rsidP="00B31E98">
      <w:pPr>
        <w:pStyle w:val="Heading2"/>
        <w:rPr>
          <w:rFonts w:cs="Arial"/>
        </w:rPr>
      </w:pPr>
      <w:bookmarkStart w:id="300" w:name="_Toc136121491"/>
      <w:bookmarkStart w:id="301" w:name="_Toc136156083"/>
      <w:r>
        <w:rPr>
          <w:rFonts w:cs="Arial"/>
          <w:lang w:val="fr-FR"/>
        </w:rPr>
        <w:t>5</w:t>
      </w:r>
      <w:r w:rsidRPr="002B661D">
        <w:rPr>
          <w:rFonts w:cs="Arial"/>
          <w:lang w:val="fr-FR"/>
        </w:rPr>
        <w:t>.</w:t>
      </w:r>
      <w:r>
        <w:rPr>
          <w:rFonts w:cs="Arial"/>
          <w:lang w:val="fr-FR"/>
        </w:rPr>
        <w:t>8</w:t>
      </w:r>
      <w:r w:rsidRPr="002B661D">
        <w:rPr>
          <w:rFonts w:cs="Arial"/>
          <w:lang w:val="fr-FR"/>
        </w:rPr>
        <w:tab/>
      </w:r>
      <w:r w:rsidRPr="002B661D">
        <w:rPr>
          <w:rFonts w:cs="Arial"/>
        </w:rPr>
        <w:t>Issue #</w:t>
      </w:r>
      <w:r>
        <w:rPr>
          <w:rFonts w:cs="Arial"/>
        </w:rPr>
        <w:t>8</w:t>
      </w:r>
      <w:r w:rsidRPr="002B661D">
        <w:rPr>
          <w:rFonts w:cs="Arial"/>
        </w:rPr>
        <w:t>: Use of M</w:t>
      </w:r>
      <w:r w:rsidRPr="002B661D">
        <w:rPr>
          <w:rFonts w:cs="Arial"/>
          <w:lang w:val="en-US" w:eastAsia="zh-CN"/>
        </w:rPr>
        <w:t>odels in SBMA</w:t>
      </w:r>
      <w:bookmarkEnd w:id="300"/>
      <w:bookmarkEnd w:id="301"/>
    </w:p>
    <w:p w14:paraId="64569221" w14:textId="0526E316" w:rsidR="00B31E98" w:rsidRDefault="00B31E98" w:rsidP="00B31E98">
      <w:pPr>
        <w:rPr>
          <w:lang w:eastAsia="zh-CN"/>
        </w:rPr>
      </w:pPr>
      <w:r>
        <w:rPr>
          <w:rFonts w:hint="eastAsia"/>
          <w:lang w:eastAsia="zh-CN"/>
        </w:rPr>
        <w:t>I</w:t>
      </w:r>
      <w:r>
        <w:rPr>
          <w:lang w:eastAsia="zh-CN"/>
        </w:rPr>
        <w:t>t’s recommended to add IOC summary in TS 28.533</w:t>
      </w:r>
      <w:r w:rsidR="001A0ED1">
        <w:rPr>
          <w:lang w:eastAsia="zh-CN"/>
        </w:rPr>
        <w:t xml:space="preserve"> [2]</w:t>
      </w:r>
      <w:r>
        <w:rPr>
          <w:lang w:eastAsia="zh-CN"/>
        </w:rPr>
        <w:t xml:space="preserve"> Annex E (informative): 5G specifications overview to provide the overview of IOC information which currently captured in multiple specifications. </w:t>
      </w:r>
      <w:r>
        <w:rPr>
          <w:rFonts w:hint="eastAsia"/>
          <w:lang w:eastAsia="zh-CN"/>
        </w:rPr>
        <w:t>T</w:t>
      </w:r>
      <w:r>
        <w:rPr>
          <w:lang w:eastAsia="zh-CN"/>
        </w:rPr>
        <w:t xml:space="preserve">he following grouping could be considered as starting inputs: </w:t>
      </w:r>
    </w:p>
    <w:p w14:paraId="6830F6DE" w14:textId="77777777" w:rsidR="00B31E98" w:rsidRDefault="00B31E98" w:rsidP="00B31E98">
      <w:pPr>
        <w:numPr>
          <w:ilvl w:val="0"/>
          <w:numId w:val="26"/>
        </w:numPr>
        <w:rPr>
          <w:lang w:eastAsia="zh-CN"/>
        </w:rPr>
      </w:pPr>
      <w:r>
        <w:rPr>
          <w:lang w:eastAsia="zh-CN"/>
        </w:rPr>
        <w:t>IOCs representing</w:t>
      </w:r>
      <w:r w:rsidRPr="000D1E81">
        <w:t xml:space="preserve"> </w:t>
      </w:r>
      <w:r>
        <w:t xml:space="preserve">network resources as defined in SA2 and RAN3 (e.g. </w:t>
      </w:r>
      <w:r w:rsidRPr="000D1E81">
        <w:rPr>
          <w:lang w:eastAsia="zh-CN"/>
        </w:rPr>
        <w:t>Network Element</w:t>
      </w:r>
      <w:r>
        <w:rPr>
          <w:lang w:eastAsia="zh-CN"/>
        </w:rPr>
        <w:t>,</w:t>
      </w:r>
      <w:r w:rsidRPr="000D1E81">
        <w:rPr>
          <w:lang w:eastAsia="zh-CN"/>
        </w:rPr>
        <w:t xml:space="preserve"> Network Function</w:t>
      </w:r>
      <w:r>
        <w:rPr>
          <w:lang w:eastAsia="zh-CN"/>
        </w:rPr>
        <w:t>)</w:t>
      </w:r>
    </w:p>
    <w:p w14:paraId="397B9EA8" w14:textId="77777777" w:rsidR="00B31E98" w:rsidRDefault="00B31E98" w:rsidP="00B31E98">
      <w:pPr>
        <w:numPr>
          <w:ilvl w:val="0"/>
          <w:numId w:val="26"/>
        </w:numPr>
        <w:rPr>
          <w:lang w:eastAsia="zh-CN"/>
        </w:rPr>
      </w:pPr>
      <w:r>
        <w:rPr>
          <w:lang w:eastAsia="zh-CN"/>
        </w:rPr>
        <w:t xml:space="preserve">IOCs representing </w:t>
      </w:r>
      <w:r w:rsidRPr="00465F84">
        <w:rPr>
          <w:lang w:eastAsia="zh-CN"/>
        </w:rPr>
        <w:t>Management of D-SON function</w:t>
      </w:r>
      <w:r>
        <w:rPr>
          <w:lang w:eastAsia="zh-CN"/>
        </w:rPr>
        <w:t>s as shown in section 4.8.2.</w:t>
      </w:r>
    </w:p>
    <w:p w14:paraId="5A6F947E" w14:textId="13D344FB" w:rsidR="00B31E98" w:rsidRDefault="00B31E98" w:rsidP="0097510E">
      <w:pPr>
        <w:numPr>
          <w:ilvl w:val="0"/>
          <w:numId w:val="26"/>
        </w:numPr>
        <w:rPr>
          <w:lang w:eastAsia="zh-CN"/>
        </w:rPr>
      </w:pPr>
      <w:r>
        <w:rPr>
          <w:lang w:eastAsia="zh-CN"/>
        </w:rPr>
        <w:t xml:space="preserve">IOCs representing </w:t>
      </w:r>
      <w:r>
        <w:rPr>
          <w:rFonts w:hint="eastAsia"/>
          <w:bCs/>
          <w:lang w:eastAsia="zh-CN"/>
        </w:rPr>
        <w:t>M</w:t>
      </w:r>
      <w:r>
        <w:rPr>
          <w:bCs/>
          <w:lang w:eastAsia="zh-CN"/>
        </w:rPr>
        <w:t xml:space="preserve">anagement </w:t>
      </w:r>
      <w:r>
        <w:rPr>
          <w:lang w:eastAsia="zh-CN"/>
        </w:rPr>
        <w:t>of</w:t>
      </w:r>
      <w:r>
        <w:rPr>
          <w:bCs/>
          <w:lang w:eastAsia="zh-CN"/>
        </w:rPr>
        <w:t xml:space="preserve"> management functions </w:t>
      </w:r>
      <w:r>
        <w:rPr>
          <w:lang w:eastAsia="zh-CN"/>
        </w:rPr>
        <w:t>as shown in section 4.8.2.</w:t>
      </w:r>
    </w:p>
    <w:p w14:paraId="05A080D1" w14:textId="77777777" w:rsidR="00B31E98" w:rsidRDefault="00B31E98" w:rsidP="00B31E98">
      <w:pPr>
        <w:pStyle w:val="Heading2"/>
        <w:rPr>
          <w:lang w:val="es-ES"/>
        </w:rPr>
      </w:pPr>
      <w:bookmarkStart w:id="302" w:name="_Toc136121492"/>
      <w:bookmarkStart w:id="303" w:name="_Toc136156084"/>
      <w:r>
        <w:t xml:space="preserve">5.9 </w:t>
      </w:r>
      <w:r w:rsidRPr="002B661D">
        <w:rPr>
          <w:rFonts w:cs="Arial"/>
          <w:lang w:val="fr-FR"/>
        </w:rPr>
        <w:tab/>
      </w:r>
      <w:r>
        <w:rPr>
          <w:lang w:val="es-ES"/>
        </w:rPr>
        <w:t>Issue #9: Improvement on the management function description</w:t>
      </w:r>
      <w:bookmarkEnd w:id="302"/>
      <w:bookmarkEnd w:id="303"/>
    </w:p>
    <w:p w14:paraId="797A79A2" w14:textId="0A72A1A6" w:rsidR="00B31E98" w:rsidRPr="00582571" w:rsidRDefault="0050439F" w:rsidP="00B31E98">
      <w:r w:rsidRPr="0050439F">
        <w:t>It is recommended to consider the descriptions in TS 32.101 [3] clause 7 where applicable.</w:t>
      </w:r>
    </w:p>
    <w:p w14:paraId="3B7957F4" w14:textId="6ABE3B9E" w:rsidR="00B52544" w:rsidRPr="00943E15" w:rsidRDefault="00B52544" w:rsidP="00B52544">
      <w:pPr>
        <w:pStyle w:val="Heading2"/>
      </w:pPr>
      <w:bookmarkStart w:id="304" w:name="_Toc136121493"/>
      <w:bookmarkStart w:id="305" w:name="_Toc136156085"/>
      <w:r>
        <w:rPr>
          <w:rFonts w:hint="eastAsia"/>
        </w:rPr>
        <w:t>5</w:t>
      </w:r>
      <w:r>
        <w:t>.</w:t>
      </w:r>
      <w:r w:rsidR="00B31E98">
        <w:t>10</w:t>
      </w:r>
      <w:r>
        <w:tab/>
        <w:t xml:space="preserve">Issue </w:t>
      </w:r>
      <w:r>
        <w:rPr>
          <w:rFonts w:hint="eastAsia"/>
        </w:rPr>
        <w:t>#</w:t>
      </w:r>
      <w:r>
        <w:t>10</w:t>
      </w:r>
      <w:r w:rsidRPr="00943E15">
        <w:t>: Use of 32.401 in SBMA</w:t>
      </w:r>
      <w:bookmarkEnd w:id="304"/>
      <w:bookmarkEnd w:id="305"/>
    </w:p>
    <w:p w14:paraId="39301211" w14:textId="77777777" w:rsidR="00B52544" w:rsidRPr="000D0964" w:rsidRDefault="00B52544" w:rsidP="00B52544">
      <w:pPr>
        <w:rPr>
          <w:iCs/>
        </w:rPr>
      </w:pPr>
      <w:r w:rsidRPr="000D0964">
        <w:rPr>
          <w:iCs/>
        </w:rPr>
        <w:t xml:space="preserve">Replace </w:t>
      </w:r>
      <w:r>
        <w:rPr>
          <w:iCs/>
        </w:rPr>
        <w:t>3</w:t>
      </w:r>
      <w:r w:rsidRPr="000D0964">
        <w:rPr>
          <w:iCs/>
        </w:rPr>
        <w:t>2.</w:t>
      </w:r>
      <w:r>
        <w:rPr>
          <w:iCs/>
        </w:rPr>
        <w:t>401</w:t>
      </w:r>
      <w:r w:rsidRPr="000D0964">
        <w:rPr>
          <w:iCs/>
        </w:rPr>
        <w:t xml:space="preserve"> </w:t>
      </w:r>
      <w:r>
        <w:rPr>
          <w:iCs/>
        </w:rPr>
        <w:t>[38]</w:t>
      </w:r>
      <w:r w:rsidRPr="000D0964">
        <w:rPr>
          <w:iCs/>
        </w:rPr>
        <w:t xml:space="preserve"> with a new 5G TS for SBMA</w:t>
      </w:r>
      <w:r>
        <w:rPr>
          <w:iCs/>
        </w:rPr>
        <w:t>.</w:t>
      </w:r>
    </w:p>
    <w:p w14:paraId="6ADB1111" w14:textId="136D5177" w:rsidR="00B52544" w:rsidRPr="00943E15" w:rsidRDefault="00B52544" w:rsidP="00B52544">
      <w:pPr>
        <w:pStyle w:val="Heading2"/>
      </w:pPr>
      <w:bookmarkStart w:id="306" w:name="_Toc136121494"/>
      <w:bookmarkStart w:id="307" w:name="_Toc136156086"/>
      <w:r>
        <w:rPr>
          <w:rFonts w:hint="eastAsia"/>
        </w:rPr>
        <w:t>5</w:t>
      </w:r>
      <w:r>
        <w:t>.</w:t>
      </w:r>
      <w:r w:rsidR="00B31E98">
        <w:t>11</w:t>
      </w:r>
      <w:r>
        <w:tab/>
        <w:t xml:space="preserve">Issue </w:t>
      </w:r>
      <w:r>
        <w:rPr>
          <w:rFonts w:hint="eastAsia"/>
        </w:rPr>
        <w:t>#</w:t>
      </w:r>
      <w:r>
        <w:t>11</w:t>
      </w:r>
      <w:r w:rsidRPr="00943E15">
        <w:t>: Use of 32.404 in SBMA</w:t>
      </w:r>
      <w:bookmarkEnd w:id="306"/>
      <w:bookmarkEnd w:id="307"/>
    </w:p>
    <w:p w14:paraId="712A9B1B" w14:textId="77777777" w:rsidR="00B52544" w:rsidRPr="000D0964" w:rsidRDefault="00B52544" w:rsidP="00B52544">
      <w:pPr>
        <w:rPr>
          <w:iCs/>
        </w:rPr>
      </w:pPr>
      <w:r>
        <w:rPr>
          <w:iCs/>
        </w:rPr>
        <w:t>Update</w:t>
      </w:r>
      <w:r w:rsidRPr="000D0964">
        <w:rPr>
          <w:iCs/>
        </w:rPr>
        <w:t xml:space="preserve"> </w:t>
      </w:r>
      <w:r>
        <w:rPr>
          <w:iCs/>
        </w:rPr>
        <w:t>3</w:t>
      </w:r>
      <w:r w:rsidRPr="000D0964">
        <w:rPr>
          <w:iCs/>
        </w:rPr>
        <w:t>2.</w:t>
      </w:r>
      <w:r>
        <w:rPr>
          <w:iCs/>
        </w:rPr>
        <w:t>404</w:t>
      </w:r>
      <w:r w:rsidRPr="000D0964">
        <w:rPr>
          <w:iCs/>
        </w:rPr>
        <w:t xml:space="preserve"> </w:t>
      </w:r>
      <w:r>
        <w:rPr>
          <w:iCs/>
        </w:rPr>
        <w:t>[39]</w:t>
      </w:r>
      <w:r w:rsidRPr="000D0964">
        <w:rPr>
          <w:iCs/>
        </w:rPr>
        <w:t xml:space="preserve"> </w:t>
      </w:r>
      <w:r>
        <w:rPr>
          <w:iCs/>
        </w:rPr>
        <w:t>to include</w:t>
      </w:r>
      <w:r w:rsidRPr="000D0964">
        <w:rPr>
          <w:iCs/>
        </w:rPr>
        <w:t xml:space="preserve"> SBMA</w:t>
      </w:r>
      <w:r>
        <w:rPr>
          <w:iCs/>
        </w:rPr>
        <w:t>.</w:t>
      </w:r>
    </w:p>
    <w:p w14:paraId="2B40C6E6" w14:textId="77777777" w:rsidR="00B31E98" w:rsidRDefault="00B31E98" w:rsidP="00B31E98">
      <w:pPr>
        <w:pStyle w:val="Heading2"/>
        <w:rPr>
          <w:lang w:eastAsia="zh-CN"/>
        </w:rPr>
      </w:pPr>
      <w:bookmarkStart w:id="308" w:name="_Toc136121495"/>
      <w:bookmarkStart w:id="309" w:name="_Toc136156087"/>
      <w:r>
        <w:t>5</w:t>
      </w:r>
      <w:r w:rsidRPr="00213B09">
        <w:t>.</w:t>
      </w:r>
      <w:r>
        <w:t xml:space="preserve">12 </w:t>
      </w:r>
      <w:r w:rsidRPr="002B661D">
        <w:rPr>
          <w:rFonts w:cs="Arial"/>
          <w:lang w:val="fr-FR"/>
        </w:rPr>
        <w:tab/>
      </w:r>
      <w:r>
        <w:t>Issue#12</w:t>
      </w:r>
      <w:r w:rsidRPr="00213B09">
        <w:t xml:space="preserve">: </w:t>
      </w:r>
      <w:r w:rsidRPr="00B44548">
        <w:t>illustration of using MnS in management reference model in TS 32.101</w:t>
      </w:r>
      <w:bookmarkEnd w:id="308"/>
      <w:bookmarkEnd w:id="309"/>
    </w:p>
    <w:p w14:paraId="5C98C2E4" w14:textId="77777777" w:rsidR="00A2076C" w:rsidRPr="00A2076C" w:rsidRDefault="00A2076C" w:rsidP="00A2076C">
      <w:pPr>
        <w:rPr>
          <w:iCs/>
        </w:rPr>
      </w:pPr>
      <w:r w:rsidRPr="00A2076C">
        <w:rPr>
          <w:iCs/>
        </w:rPr>
        <w:t>A MnS is a set of offered capabilities for management and orchestration of network and services, SBMA provides the following flexibility:</w:t>
      </w:r>
    </w:p>
    <w:p w14:paraId="6B798ED9" w14:textId="77777777" w:rsidR="00A2076C" w:rsidRPr="00A2076C" w:rsidRDefault="00A2076C" w:rsidP="00A2076C">
      <w:pPr>
        <w:rPr>
          <w:iCs/>
        </w:rPr>
      </w:pPr>
      <w:r w:rsidRPr="00A2076C">
        <w:rPr>
          <w:iCs/>
        </w:rPr>
        <w:t>1.</w:t>
      </w:r>
      <w:r w:rsidRPr="00A2076C">
        <w:rPr>
          <w:iCs/>
        </w:rPr>
        <w:tab/>
        <w:t>SBMA does not limit who can play the role of an MnS consumer. Any entities consume SA5 defined MnS are called MnF.</w:t>
      </w:r>
    </w:p>
    <w:p w14:paraId="316A1BDC" w14:textId="708E3243" w:rsidR="00A2076C" w:rsidRPr="00A2076C" w:rsidRDefault="00A2076C" w:rsidP="00A2076C">
      <w:pPr>
        <w:rPr>
          <w:iCs/>
        </w:rPr>
      </w:pPr>
      <w:r w:rsidRPr="00A2076C">
        <w:rPr>
          <w:iCs/>
        </w:rPr>
        <w:t>2.</w:t>
      </w:r>
      <w:r w:rsidRPr="00A2076C">
        <w:rPr>
          <w:iCs/>
        </w:rPr>
        <w:tab/>
        <w:t>Depending on different scenarios, an entity either plays the role as MnS producers or as MnS consumers.</w:t>
      </w:r>
    </w:p>
    <w:p w14:paraId="6F1B2C96" w14:textId="4EBB98AB" w:rsidR="00B31E98" w:rsidRDefault="00A2076C" w:rsidP="00A2076C">
      <w:pPr>
        <w:rPr>
          <w:iCs/>
        </w:rPr>
      </w:pPr>
      <w:r w:rsidRPr="00A2076C">
        <w:rPr>
          <w:iCs/>
        </w:rPr>
        <w:t>It is recommended to add examples of using MnS in different scenarios to illustrate the flexibility of Service Based Management Architecture (SBMA).</w:t>
      </w:r>
    </w:p>
    <w:p w14:paraId="008A57D4" w14:textId="043884F1" w:rsidR="00B31E98" w:rsidRDefault="00B31E98" w:rsidP="00B31E98">
      <w:pPr>
        <w:pStyle w:val="Heading2"/>
      </w:pPr>
      <w:bookmarkStart w:id="310" w:name="_Toc136121496"/>
      <w:bookmarkStart w:id="311" w:name="_Toc136156088"/>
      <w:r>
        <w:rPr>
          <w:lang w:val="fr-FR"/>
        </w:rPr>
        <w:t>5.13</w:t>
      </w:r>
      <w:r>
        <w:rPr>
          <w:lang w:val="fr-FR"/>
        </w:rPr>
        <w:tab/>
        <w:t xml:space="preserve">Issue #13: </w:t>
      </w:r>
      <w:r>
        <w:t xml:space="preserve">Analysis on </w:t>
      </w:r>
      <w:r w:rsidR="00AB7B19">
        <w:t xml:space="preserve">management features for </w:t>
      </w:r>
      <w:r>
        <w:t>SBMA</w:t>
      </w:r>
      <w:r w:rsidR="00AB7B19">
        <w:t xml:space="preserve"> support</w:t>
      </w:r>
      <w:bookmarkEnd w:id="310"/>
      <w:bookmarkEnd w:id="311"/>
    </w:p>
    <w:p w14:paraId="43BA3FDF" w14:textId="77777777" w:rsidR="00AB7B19" w:rsidRPr="00AB7B19" w:rsidRDefault="00AB7B19" w:rsidP="00AB7B19">
      <w:pPr>
        <w:rPr>
          <w:lang w:val="et-EE"/>
        </w:rPr>
      </w:pPr>
      <w:r w:rsidRPr="00AB7B19">
        <w:rPr>
          <w:lang w:val="es-ES"/>
        </w:rPr>
        <w:t>The list below identifies management features in IRP framework that have similar functionality supported in SBMA:</w:t>
      </w:r>
    </w:p>
    <w:p w14:paraId="5B3132F0" w14:textId="77777777" w:rsidR="00AB7B19" w:rsidRPr="00AB7B19" w:rsidRDefault="00AB7B19" w:rsidP="00AB7B19">
      <w:pPr>
        <w:ind w:leftChars="100" w:left="200"/>
        <w:rPr>
          <w:lang w:val="et-EE"/>
        </w:rPr>
      </w:pPr>
      <w:r w:rsidRPr="00AB7B19">
        <w:rPr>
          <w:rFonts w:hint="eastAsia"/>
          <w:lang w:val="et-EE" w:eastAsia="zh-CN"/>
        </w:rPr>
        <w:t>For</w:t>
      </w:r>
      <w:r w:rsidRPr="00AB7B19">
        <w:rPr>
          <w:lang w:val="et-EE"/>
        </w:rPr>
        <w:t xml:space="preserve"> management operations related: </w:t>
      </w:r>
    </w:p>
    <w:p w14:paraId="097C14BB" w14:textId="77777777" w:rsidR="00AB7B19" w:rsidRPr="00AB7B19" w:rsidRDefault="00AB7B19" w:rsidP="00AB7B19">
      <w:pPr>
        <w:numPr>
          <w:ilvl w:val="0"/>
          <w:numId w:val="29"/>
        </w:numPr>
        <w:ind w:leftChars="100" w:left="560"/>
        <w:rPr>
          <w:lang w:val="et-EE" w:eastAsia="zh-CN"/>
        </w:rPr>
      </w:pPr>
      <w:r w:rsidRPr="00AB7B19">
        <w:rPr>
          <w:lang w:val="et-EE" w:eastAsia="zh-CN"/>
        </w:rPr>
        <w:t xml:space="preserve">Name convention for Managed Objects </w:t>
      </w:r>
    </w:p>
    <w:p w14:paraId="783400DA" w14:textId="77777777" w:rsidR="00AB7B19" w:rsidRPr="00AB7B19" w:rsidRDefault="00AB7B19" w:rsidP="00AB7B19">
      <w:pPr>
        <w:numPr>
          <w:ilvl w:val="0"/>
          <w:numId w:val="29"/>
        </w:numPr>
        <w:ind w:leftChars="100" w:left="560"/>
        <w:rPr>
          <w:lang w:val="et-EE" w:eastAsia="zh-CN"/>
        </w:rPr>
      </w:pPr>
      <w:r w:rsidRPr="00AB7B19">
        <w:rPr>
          <w:lang w:val="et-EE" w:eastAsia="zh-CN"/>
        </w:rPr>
        <w:t>Notification.</w:t>
      </w:r>
    </w:p>
    <w:p w14:paraId="7E11B0DD" w14:textId="77777777" w:rsidR="00AB7B19" w:rsidRPr="00AB7B19" w:rsidRDefault="00AB7B19" w:rsidP="00AB7B19">
      <w:pPr>
        <w:numPr>
          <w:ilvl w:val="0"/>
          <w:numId w:val="29"/>
        </w:numPr>
        <w:ind w:leftChars="100" w:left="560"/>
        <w:rPr>
          <w:lang w:val="es-ES" w:eastAsia="zh-CN"/>
        </w:rPr>
      </w:pPr>
      <w:r w:rsidRPr="00AB7B19">
        <w:rPr>
          <w:lang w:val="es-ES" w:eastAsia="zh-CN"/>
        </w:rPr>
        <w:lastRenderedPageBreak/>
        <w:t>Alarm</w:t>
      </w:r>
      <w:r w:rsidRPr="00AB7B19">
        <w:rPr>
          <w:lang w:val="es-ES" w:eastAsia="zh-CN"/>
        </w:rPr>
        <w:tab/>
      </w:r>
    </w:p>
    <w:p w14:paraId="07BB104A" w14:textId="77777777" w:rsidR="00AB7B19" w:rsidRPr="00AB7B19" w:rsidRDefault="00AB7B19" w:rsidP="00AB7B19">
      <w:pPr>
        <w:numPr>
          <w:ilvl w:val="0"/>
          <w:numId w:val="29"/>
        </w:numPr>
        <w:ind w:leftChars="100" w:left="560"/>
        <w:rPr>
          <w:lang w:val="es-ES" w:eastAsia="zh-CN"/>
        </w:rPr>
      </w:pPr>
      <w:r w:rsidRPr="00AB7B19">
        <w:rPr>
          <w:lang w:val="es-ES" w:eastAsia="zh-CN"/>
        </w:rPr>
        <w:t>Basic CM</w:t>
      </w:r>
      <w:r w:rsidRPr="00AB7B19">
        <w:rPr>
          <w:lang w:val="es-ES" w:eastAsia="zh-CN"/>
        </w:rPr>
        <w:tab/>
      </w:r>
    </w:p>
    <w:p w14:paraId="2E6CA00E"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Bulk CM </w:t>
      </w:r>
    </w:p>
    <w:p w14:paraId="18450345"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Kernel CM </w:t>
      </w:r>
    </w:p>
    <w:p w14:paraId="2A9B1ACD"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Performance Management </w:t>
      </w:r>
    </w:p>
    <w:p w14:paraId="1B5FEECF"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Performance Measurement collection </w:t>
      </w:r>
    </w:p>
    <w:p w14:paraId="4A5947DA"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Trace Management </w:t>
      </w:r>
    </w:p>
    <w:p w14:paraId="5E264911"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File Transfer </w:t>
      </w:r>
    </w:p>
    <w:p w14:paraId="7DCDE6F7"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Communication Surveillance </w:t>
      </w:r>
    </w:p>
    <w:p w14:paraId="5F22911B"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Entry Point </w:t>
      </w:r>
    </w:p>
    <w:p w14:paraId="4C25B0EB" w14:textId="77777777" w:rsidR="00AB7B19" w:rsidRPr="00AB7B19" w:rsidRDefault="00AB7B19" w:rsidP="00AB7B19">
      <w:pPr>
        <w:ind w:leftChars="100" w:left="200"/>
        <w:rPr>
          <w:lang w:val="et-EE"/>
        </w:rPr>
      </w:pPr>
      <w:r w:rsidRPr="00AB7B19">
        <w:rPr>
          <w:rFonts w:hint="eastAsia"/>
          <w:lang w:val="et-EE" w:eastAsia="zh-CN"/>
        </w:rPr>
        <w:t>For</w:t>
      </w:r>
      <w:r w:rsidRPr="00AB7B19">
        <w:rPr>
          <w:lang w:val="et-EE"/>
        </w:rPr>
        <w:t xml:space="preserve"> NRM related: </w:t>
      </w:r>
    </w:p>
    <w:p w14:paraId="5D0107BA" w14:textId="77777777" w:rsidR="00AB7B19" w:rsidRPr="00AB7B19" w:rsidRDefault="00AB7B19" w:rsidP="00AB7B19">
      <w:pPr>
        <w:numPr>
          <w:ilvl w:val="0"/>
          <w:numId w:val="29"/>
        </w:numPr>
        <w:ind w:leftChars="100" w:left="560"/>
        <w:rPr>
          <w:lang w:val="es-ES" w:eastAsia="zh-CN"/>
        </w:rPr>
      </w:pPr>
      <w:r w:rsidRPr="00AB7B19">
        <w:rPr>
          <w:lang w:val="es-ES" w:eastAsia="zh-CN"/>
        </w:rPr>
        <w:t>Umbrella Information Model</w:t>
      </w:r>
      <w:r w:rsidRPr="00AB7B19">
        <w:rPr>
          <w:lang w:val="es-ES" w:eastAsia="zh-CN"/>
        </w:rPr>
        <w:tab/>
      </w:r>
    </w:p>
    <w:p w14:paraId="0B925B0B"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Generic NRM </w:t>
      </w:r>
    </w:p>
    <w:p w14:paraId="08BB5AC3" w14:textId="77777777" w:rsidR="00AB7B19" w:rsidRPr="00AB7B19" w:rsidRDefault="00AB7B19" w:rsidP="00AB7B19">
      <w:pPr>
        <w:numPr>
          <w:ilvl w:val="0"/>
          <w:numId w:val="29"/>
        </w:numPr>
        <w:ind w:leftChars="100" w:left="560"/>
        <w:rPr>
          <w:lang w:val="es-ES" w:eastAsia="zh-CN"/>
        </w:rPr>
      </w:pPr>
      <w:r w:rsidRPr="00AB7B19">
        <w:rPr>
          <w:lang w:val="es-ES" w:eastAsia="zh-CN"/>
        </w:rPr>
        <w:t>Generic RAN NRM</w:t>
      </w:r>
      <w:r w:rsidRPr="00AB7B19">
        <w:rPr>
          <w:lang w:val="es-ES" w:eastAsia="zh-CN"/>
        </w:rPr>
        <w:tab/>
      </w:r>
    </w:p>
    <w:p w14:paraId="1695B34C"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E-UTRAN NRM </w:t>
      </w:r>
    </w:p>
    <w:p w14:paraId="080C36E4"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Generic RAN NRM </w:t>
      </w:r>
    </w:p>
    <w:p w14:paraId="57A278DB"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State management data definition </w:t>
      </w:r>
    </w:p>
    <w:p w14:paraId="0F0353F6" w14:textId="77777777" w:rsidR="00AB7B19" w:rsidRPr="00AB7B19" w:rsidRDefault="00AB7B19" w:rsidP="00AB7B19">
      <w:pPr>
        <w:rPr>
          <w:lang w:val="es-ES" w:eastAsia="zh-CN"/>
        </w:rPr>
      </w:pPr>
    </w:p>
    <w:p w14:paraId="0DB8B526" w14:textId="77777777" w:rsidR="00AB7B19" w:rsidRPr="00AB7B19" w:rsidRDefault="00AB7B19" w:rsidP="00AB7B19">
      <w:pPr>
        <w:rPr>
          <w:lang w:val="es-ES"/>
        </w:rPr>
      </w:pPr>
      <w:r w:rsidRPr="00AB7B19">
        <w:rPr>
          <w:lang w:val="es-ES"/>
        </w:rPr>
        <w:t>The list below identifies management features in IRP framework that have similar functionality to be supported in SBMA:</w:t>
      </w:r>
    </w:p>
    <w:p w14:paraId="020A2FCD" w14:textId="77777777" w:rsidR="00AB7B19" w:rsidRPr="00AB7B19" w:rsidRDefault="00AB7B19" w:rsidP="00AB7B19">
      <w:pPr>
        <w:ind w:leftChars="100" w:left="200"/>
        <w:rPr>
          <w:lang w:val="et-EE"/>
        </w:rPr>
      </w:pPr>
      <w:r w:rsidRPr="00AB7B19">
        <w:rPr>
          <w:rFonts w:hint="eastAsia"/>
          <w:lang w:val="et-EE" w:eastAsia="zh-CN"/>
        </w:rPr>
        <w:t>For</w:t>
      </w:r>
      <w:r w:rsidRPr="00AB7B19">
        <w:rPr>
          <w:lang w:val="et-EE"/>
        </w:rPr>
        <w:t xml:space="preserve"> management operations related: </w:t>
      </w:r>
    </w:p>
    <w:p w14:paraId="5BD87967"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Notification Log </w:t>
      </w:r>
    </w:p>
    <w:p w14:paraId="1AB64B86" w14:textId="77777777" w:rsidR="00AB7B19" w:rsidRPr="00AB7B19" w:rsidRDefault="00AB7B19" w:rsidP="00AB7B19">
      <w:pPr>
        <w:numPr>
          <w:ilvl w:val="0"/>
          <w:numId w:val="29"/>
        </w:numPr>
        <w:ind w:leftChars="100" w:left="560"/>
        <w:rPr>
          <w:lang w:val="es-ES" w:eastAsia="zh-CN"/>
        </w:rPr>
      </w:pPr>
      <w:r w:rsidRPr="00AB7B19">
        <w:rPr>
          <w:lang w:val="es-ES" w:eastAsia="zh-CN"/>
        </w:rPr>
        <w:t xml:space="preserve">Self-Configuration </w:t>
      </w:r>
    </w:p>
    <w:p w14:paraId="5E7C1BC2" w14:textId="77777777" w:rsidR="00AB7B19" w:rsidRPr="00AB7B19" w:rsidRDefault="00AB7B19" w:rsidP="00AB7B19">
      <w:pPr>
        <w:ind w:leftChars="100" w:left="200"/>
        <w:rPr>
          <w:lang w:val="et-EE" w:eastAsia="zh-CN"/>
        </w:rPr>
      </w:pPr>
      <w:r w:rsidRPr="00AB7B19">
        <w:rPr>
          <w:rFonts w:hint="eastAsia"/>
          <w:lang w:val="et-EE" w:eastAsia="zh-CN"/>
        </w:rPr>
        <w:t>For</w:t>
      </w:r>
      <w:r w:rsidRPr="00AB7B19">
        <w:rPr>
          <w:lang w:val="et-EE" w:eastAsia="zh-CN"/>
        </w:rPr>
        <w:t xml:space="preserve"> NRM related: </w:t>
      </w:r>
    </w:p>
    <w:p w14:paraId="565811B1" w14:textId="5A41D7A3" w:rsidR="00B31E98" w:rsidRPr="00E21951" w:rsidRDefault="00AB7B19" w:rsidP="00E21951">
      <w:pPr>
        <w:numPr>
          <w:ilvl w:val="0"/>
          <w:numId w:val="29"/>
        </w:numPr>
        <w:ind w:leftChars="100" w:left="560"/>
        <w:rPr>
          <w:lang w:val="es-ES" w:eastAsia="zh-CN"/>
        </w:rPr>
      </w:pPr>
      <w:r w:rsidRPr="00AB7B19">
        <w:rPr>
          <w:lang w:val="es-ES" w:eastAsia="zh-CN"/>
        </w:rPr>
        <w:t>Inventory Management NRM</w:t>
      </w:r>
    </w:p>
    <w:p w14:paraId="0253C34F" w14:textId="06E90FF4" w:rsidR="009F6889" w:rsidRDefault="009F6889" w:rsidP="009F6889">
      <w:pPr>
        <w:pStyle w:val="Heading2"/>
        <w:rPr>
          <w:lang w:val="es-ES"/>
        </w:rPr>
      </w:pPr>
      <w:bookmarkStart w:id="312" w:name="_Toc136121497"/>
      <w:bookmarkStart w:id="313" w:name="_Toc136156089"/>
      <w:r>
        <w:rPr>
          <w:rFonts w:hint="eastAsia"/>
        </w:rPr>
        <w:t>5</w:t>
      </w:r>
      <w:r>
        <w:t>.</w:t>
      </w:r>
      <w:r w:rsidR="00B31E98">
        <w:t>14</w:t>
      </w:r>
      <w:r>
        <w:tab/>
        <w:t xml:space="preserve">Issue </w:t>
      </w:r>
      <w:r>
        <w:rPr>
          <w:rFonts w:hint="eastAsia"/>
          <w:lang w:eastAsia="zh-CN"/>
        </w:rPr>
        <w:t>#</w:t>
      </w:r>
      <w:r>
        <w:rPr>
          <w:lang w:eastAsia="zh-CN"/>
        </w:rPr>
        <w:t>14</w:t>
      </w:r>
      <w:r>
        <w:rPr>
          <w:lang w:val="es-ES"/>
        </w:rPr>
        <w:t>: Providing overview for SBMA series of specifications</w:t>
      </w:r>
      <w:bookmarkEnd w:id="312"/>
      <w:bookmarkEnd w:id="313"/>
    </w:p>
    <w:p w14:paraId="62786512" w14:textId="77777777" w:rsidR="009F6889" w:rsidRDefault="009F6889" w:rsidP="009F6889">
      <w:pPr>
        <w:rPr>
          <w:lang w:val="en-US"/>
        </w:rPr>
      </w:pPr>
      <w:r>
        <w:rPr>
          <w:lang w:val="es-ES"/>
        </w:rPr>
        <w:t xml:space="preserve">SBMA related management features are currently documented in multiple specifications. </w:t>
      </w:r>
      <w:r>
        <w:rPr>
          <w:lang w:val="en-US"/>
        </w:rPr>
        <w:t xml:space="preserve">An overview including the </w:t>
      </w:r>
      <w:r>
        <w:rPr>
          <w:lang w:eastAsia="zh-CN"/>
        </w:rPr>
        <w:t xml:space="preserve">high level summary description </w:t>
      </w:r>
      <w:r>
        <w:rPr>
          <w:rFonts w:hint="eastAsia"/>
          <w:lang w:eastAsia="zh-CN"/>
        </w:rPr>
        <w:t>a</w:t>
      </w:r>
      <w:r>
        <w:rPr>
          <w:lang w:eastAsia="zh-CN"/>
        </w:rPr>
        <w:t>nd dependency relationship between multiple specifications</w:t>
      </w:r>
      <w:r>
        <w:rPr>
          <w:lang w:val="en-US"/>
        </w:rPr>
        <w:t xml:space="preserve"> could help </w:t>
      </w:r>
      <w:r w:rsidRPr="004E3750">
        <w:rPr>
          <w:lang w:val="en-US"/>
        </w:rPr>
        <w:t>readers</w:t>
      </w:r>
      <w:r>
        <w:rPr>
          <w:lang w:val="en-US"/>
        </w:rPr>
        <w:t xml:space="preserve"> </w:t>
      </w:r>
      <w:r w:rsidRPr="004E3750">
        <w:rPr>
          <w:lang w:val="en-US"/>
        </w:rPr>
        <w:t xml:space="preserve">to </w:t>
      </w:r>
      <w:r>
        <w:rPr>
          <w:lang w:val="en-US"/>
        </w:rPr>
        <w:t xml:space="preserve">get full picture of </w:t>
      </w:r>
      <w:r w:rsidRPr="000C57FA">
        <w:rPr>
          <w:lang w:val="en-US"/>
        </w:rPr>
        <w:t xml:space="preserve">series of </w:t>
      </w:r>
      <w:r w:rsidRPr="004E3750">
        <w:rPr>
          <w:lang w:val="en-US"/>
        </w:rPr>
        <w:t xml:space="preserve">SBMA </w:t>
      </w:r>
      <w:r w:rsidRPr="000C57FA">
        <w:rPr>
          <w:lang w:val="en-US"/>
        </w:rPr>
        <w:t>specification</w:t>
      </w:r>
      <w:r>
        <w:rPr>
          <w:lang w:val="en-US"/>
        </w:rPr>
        <w:t>s</w:t>
      </w:r>
      <w:r w:rsidRPr="004E3750">
        <w:rPr>
          <w:lang w:val="en-US"/>
        </w:rPr>
        <w:t>.</w:t>
      </w:r>
      <w:r>
        <w:rPr>
          <w:lang w:val="en-US"/>
        </w:rPr>
        <w:t xml:space="preserve"> </w:t>
      </w:r>
    </w:p>
    <w:p w14:paraId="3FCA464C" w14:textId="77777777" w:rsidR="009F6889" w:rsidRPr="002836D7" w:rsidRDefault="009F6889" w:rsidP="009F6889">
      <w:pPr>
        <w:rPr>
          <w:lang w:eastAsia="zh-CN"/>
        </w:rPr>
      </w:pPr>
      <w:r>
        <w:rPr>
          <w:lang w:val="en-US"/>
        </w:rPr>
        <w:t>I</w:t>
      </w:r>
      <w:r w:rsidRPr="001747E4">
        <w:rPr>
          <w:lang w:val="en-US"/>
        </w:rPr>
        <w:t xml:space="preserve">t is </w:t>
      </w:r>
      <w:r>
        <w:rPr>
          <w:lang w:val="en-US"/>
        </w:rPr>
        <w:t xml:space="preserve">recommended to create a new specification to capture the overview </w:t>
      </w:r>
      <w:r>
        <w:rPr>
          <w:lang w:eastAsia="zh-CN"/>
        </w:rPr>
        <w:t>for SBMA series of specifications.</w:t>
      </w:r>
      <w:r>
        <w:rPr>
          <w:lang w:val="es-ES"/>
        </w:rPr>
        <w:t xml:space="preserve"> </w:t>
      </w:r>
    </w:p>
    <w:p w14:paraId="293FFC04" w14:textId="77777777" w:rsidR="002668AE" w:rsidRPr="00943E15" w:rsidRDefault="002668AE" w:rsidP="00917AF0">
      <w:pPr>
        <w:spacing w:after="0"/>
        <w:rPr>
          <w:lang w:eastAsia="zh-CN"/>
        </w:rPr>
      </w:pPr>
    </w:p>
    <w:p w14:paraId="7450B62B" w14:textId="6E86177D" w:rsidR="00DD43FB" w:rsidRDefault="00DD43FB" w:rsidP="00917AF0">
      <w:pPr>
        <w:spacing w:after="0"/>
      </w:pPr>
      <w:r>
        <w:br w:type="page"/>
      </w:r>
    </w:p>
    <w:p w14:paraId="69A196AD" w14:textId="31D55336" w:rsidR="00080512" w:rsidRPr="004D3578" w:rsidRDefault="00080512">
      <w:pPr>
        <w:pStyle w:val="Heading8"/>
      </w:pPr>
      <w:bookmarkStart w:id="314" w:name="startOfAnnexes"/>
      <w:bookmarkStart w:id="315" w:name="_Toc72417900"/>
      <w:bookmarkStart w:id="316" w:name="_Toc136121498"/>
      <w:bookmarkStart w:id="317" w:name="_Toc136156090"/>
      <w:bookmarkEnd w:id="314"/>
      <w:r w:rsidRPr="004D3578">
        <w:lastRenderedPageBreak/>
        <w:t xml:space="preserve">Annex </w:t>
      </w:r>
      <w:r w:rsidR="00A31BC6">
        <w:t>A</w:t>
      </w:r>
      <w:r w:rsidRPr="004D3578">
        <w:t xml:space="preserve"> (informative):</w:t>
      </w:r>
      <w:r w:rsidRPr="004D3578">
        <w:br/>
        <w:t>Change history</w:t>
      </w:r>
      <w:bookmarkEnd w:id="315"/>
      <w:bookmarkEnd w:id="316"/>
      <w:bookmarkEnd w:id="317"/>
    </w:p>
    <w:p w14:paraId="6262C165" w14:textId="77777777" w:rsidR="00054A22" w:rsidRPr="00235394" w:rsidRDefault="00054A22" w:rsidP="00054A22">
      <w:pPr>
        <w:pStyle w:val="TH"/>
      </w:pPr>
      <w:bookmarkStart w:id="318" w:name="historyclause"/>
      <w:bookmarkEnd w:id="3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47FB8B8E" w14:textId="77777777" w:rsidTr="00561321">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61321">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74E4A59D" w14:textId="77777777" w:rsidR="003C3971" w:rsidRPr="00235394" w:rsidRDefault="00DF2B1F" w:rsidP="00C72833">
            <w:pPr>
              <w:pStyle w:val="TAL"/>
              <w:rPr>
                <w:b/>
                <w:sz w:val="16"/>
              </w:rPr>
            </w:pPr>
            <w:r>
              <w:rPr>
                <w:b/>
                <w:sz w:val="16"/>
              </w:rPr>
              <w:t>Meeting</w:t>
            </w:r>
          </w:p>
        </w:tc>
        <w:tc>
          <w:tcPr>
            <w:tcW w:w="1041"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D6B5B63" w14:textId="77777777" w:rsidTr="00561321">
        <w:tc>
          <w:tcPr>
            <w:tcW w:w="800" w:type="dxa"/>
            <w:shd w:val="solid" w:color="FFFFFF" w:fill="auto"/>
          </w:tcPr>
          <w:p w14:paraId="5A3A61D6" w14:textId="7CECE7CD" w:rsidR="003C3971" w:rsidRPr="006B0D02" w:rsidRDefault="00FF0262" w:rsidP="00C72833">
            <w:pPr>
              <w:pStyle w:val="TAC"/>
              <w:rPr>
                <w:sz w:val="16"/>
                <w:szCs w:val="16"/>
              </w:rPr>
            </w:pPr>
            <w:r>
              <w:rPr>
                <w:sz w:val="16"/>
                <w:szCs w:val="16"/>
              </w:rPr>
              <w:t>04-2021</w:t>
            </w:r>
          </w:p>
        </w:tc>
        <w:tc>
          <w:tcPr>
            <w:tcW w:w="853" w:type="dxa"/>
            <w:shd w:val="solid" w:color="FFFFFF" w:fill="auto"/>
          </w:tcPr>
          <w:p w14:paraId="0CC83CAA" w14:textId="5F345665" w:rsidR="003C3971" w:rsidRPr="006B0D02" w:rsidRDefault="00FF0262" w:rsidP="00C72833">
            <w:pPr>
              <w:pStyle w:val="TAC"/>
              <w:rPr>
                <w:sz w:val="16"/>
                <w:szCs w:val="16"/>
              </w:rPr>
            </w:pPr>
            <w:r>
              <w:rPr>
                <w:sz w:val="16"/>
                <w:szCs w:val="16"/>
              </w:rPr>
              <w:t>SA5#137e</w:t>
            </w:r>
          </w:p>
        </w:tc>
        <w:tc>
          <w:tcPr>
            <w:tcW w:w="1041" w:type="dxa"/>
            <w:shd w:val="solid" w:color="FFFFFF" w:fill="auto"/>
          </w:tcPr>
          <w:p w14:paraId="78CC0B23" w14:textId="18DBDB19" w:rsidR="003C3971" w:rsidRPr="006B0D02" w:rsidRDefault="00561321" w:rsidP="00C72833">
            <w:pPr>
              <w:pStyle w:val="TAC"/>
              <w:rPr>
                <w:sz w:val="16"/>
                <w:szCs w:val="16"/>
              </w:rPr>
            </w:pPr>
            <w:r w:rsidRPr="00561321">
              <w:rPr>
                <w:sz w:val="16"/>
                <w:szCs w:val="16"/>
              </w:rPr>
              <w:t>S5-213042</w:t>
            </w:r>
          </w:p>
        </w:tc>
        <w:tc>
          <w:tcPr>
            <w:tcW w:w="425" w:type="dxa"/>
            <w:shd w:val="solid" w:color="FFFFFF" w:fill="auto"/>
          </w:tcPr>
          <w:p w14:paraId="46D4458F" w14:textId="77777777" w:rsidR="003C3971" w:rsidRPr="006B0D02" w:rsidRDefault="003C3971" w:rsidP="00C72833">
            <w:pPr>
              <w:pStyle w:val="TAL"/>
              <w:rPr>
                <w:sz w:val="16"/>
                <w:szCs w:val="16"/>
              </w:rPr>
            </w:pPr>
          </w:p>
        </w:tc>
        <w:tc>
          <w:tcPr>
            <w:tcW w:w="425" w:type="dxa"/>
            <w:shd w:val="solid" w:color="FFFFFF" w:fill="auto"/>
          </w:tcPr>
          <w:p w14:paraId="587D64ED" w14:textId="77777777" w:rsidR="003C3971" w:rsidRPr="006B0D02" w:rsidRDefault="003C3971" w:rsidP="00C72833">
            <w:pPr>
              <w:pStyle w:val="TAR"/>
              <w:rPr>
                <w:sz w:val="16"/>
                <w:szCs w:val="16"/>
              </w:rPr>
            </w:pPr>
          </w:p>
        </w:tc>
        <w:tc>
          <w:tcPr>
            <w:tcW w:w="425" w:type="dxa"/>
            <w:shd w:val="solid" w:color="FFFFFF" w:fill="auto"/>
          </w:tcPr>
          <w:p w14:paraId="5D95BA1A" w14:textId="77777777" w:rsidR="003C3971" w:rsidRPr="006B0D02" w:rsidRDefault="003C3971" w:rsidP="00C72833">
            <w:pPr>
              <w:pStyle w:val="TAC"/>
              <w:rPr>
                <w:sz w:val="16"/>
                <w:szCs w:val="16"/>
              </w:rPr>
            </w:pPr>
          </w:p>
        </w:tc>
        <w:tc>
          <w:tcPr>
            <w:tcW w:w="4962" w:type="dxa"/>
            <w:shd w:val="solid" w:color="FFFFFF" w:fill="auto"/>
          </w:tcPr>
          <w:p w14:paraId="541167C3" w14:textId="40F8956A" w:rsidR="003C3971" w:rsidRPr="006B0D02" w:rsidRDefault="00561321" w:rsidP="00C72833">
            <w:pPr>
              <w:pStyle w:val="TAL"/>
              <w:rPr>
                <w:sz w:val="16"/>
                <w:szCs w:val="16"/>
              </w:rPr>
            </w:pPr>
            <w:r>
              <w:rPr>
                <w:sz w:val="16"/>
                <w:szCs w:val="16"/>
              </w:rPr>
              <w:t>Initial skeleton</w:t>
            </w:r>
          </w:p>
        </w:tc>
        <w:tc>
          <w:tcPr>
            <w:tcW w:w="708" w:type="dxa"/>
            <w:shd w:val="solid" w:color="FFFFFF" w:fill="auto"/>
          </w:tcPr>
          <w:p w14:paraId="3AC68865" w14:textId="37BF35AE" w:rsidR="003C3971" w:rsidRPr="007D6048" w:rsidRDefault="00561321" w:rsidP="00C72833">
            <w:pPr>
              <w:pStyle w:val="TAC"/>
              <w:rPr>
                <w:sz w:val="16"/>
                <w:szCs w:val="16"/>
              </w:rPr>
            </w:pPr>
            <w:r>
              <w:rPr>
                <w:sz w:val="16"/>
                <w:szCs w:val="16"/>
              </w:rPr>
              <w:t>0.0.0</w:t>
            </w:r>
          </w:p>
        </w:tc>
      </w:tr>
      <w:tr w:rsidR="00561321" w:rsidRPr="006B0D02" w14:paraId="4269F4F5" w14:textId="77777777" w:rsidTr="00561321">
        <w:tc>
          <w:tcPr>
            <w:tcW w:w="800" w:type="dxa"/>
            <w:shd w:val="solid" w:color="FFFFFF" w:fill="auto"/>
          </w:tcPr>
          <w:p w14:paraId="22D3B73E" w14:textId="5E18E2DA" w:rsidR="00561321" w:rsidRDefault="00561321" w:rsidP="00561321">
            <w:pPr>
              <w:pStyle w:val="TAC"/>
              <w:rPr>
                <w:sz w:val="16"/>
                <w:szCs w:val="16"/>
              </w:rPr>
            </w:pPr>
            <w:r>
              <w:rPr>
                <w:sz w:val="16"/>
                <w:szCs w:val="16"/>
              </w:rPr>
              <w:t>04-2021</w:t>
            </w:r>
          </w:p>
        </w:tc>
        <w:tc>
          <w:tcPr>
            <w:tcW w:w="853" w:type="dxa"/>
            <w:shd w:val="solid" w:color="FFFFFF" w:fill="auto"/>
          </w:tcPr>
          <w:p w14:paraId="2F29793A" w14:textId="7BC39BCF" w:rsidR="00561321" w:rsidRDefault="00561321" w:rsidP="00561321">
            <w:pPr>
              <w:pStyle w:val="TAC"/>
              <w:rPr>
                <w:sz w:val="16"/>
                <w:szCs w:val="16"/>
              </w:rPr>
            </w:pPr>
            <w:r>
              <w:rPr>
                <w:sz w:val="16"/>
                <w:szCs w:val="16"/>
              </w:rPr>
              <w:t>SA5#137e</w:t>
            </w:r>
          </w:p>
        </w:tc>
        <w:tc>
          <w:tcPr>
            <w:tcW w:w="1041" w:type="dxa"/>
            <w:shd w:val="solid" w:color="FFFFFF" w:fill="auto"/>
          </w:tcPr>
          <w:p w14:paraId="651C6648" w14:textId="0A523986" w:rsidR="00561321" w:rsidRPr="00561321" w:rsidRDefault="00561321" w:rsidP="00561321">
            <w:pPr>
              <w:pStyle w:val="TAC"/>
              <w:rPr>
                <w:sz w:val="16"/>
                <w:szCs w:val="16"/>
              </w:rPr>
            </w:pPr>
            <w:r w:rsidRPr="00561321">
              <w:rPr>
                <w:sz w:val="16"/>
                <w:szCs w:val="16"/>
              </w:rPr>
              <w:t>S5-213043</w:t>
            </w:r>
          </w:p>
        </w:tc>
        <w:tc>
          <w:tcPr>
            <w:tcW w:w="425" w:type="dxa"/>
            <w:shd w:val="solid" w:color="FFFFFF" w:fill="auto"/>
          </w:tcPr>
          <w:p w14:paraId="0D8CCB8D" w14:textId="77777777" w:rsidR="00561321" w:rsidRPr="006B0D02" w:rsidRDefault="00561321" w:rsidP="00561321">
            <w:pPr>
              <w:pStyle w:val="TAL"/>
              <w:rPr>
                <w:sz w:val="16"/>
                <w:szCs w:val="16"/>
              </w:rPr>
            </w:pPr>
          </w:p>
        </w:tc>
        <w:tc>
          <w:tcPr>
            <w:tcW w:w="425" w:type="dxa"/>
            <w:shd w:val="solid" w:color="FFFFFF" w:fill="auto"/>
          </w:tcPr>
          <w:p w14:paraId="6D698935" w14:textId="77777777" w:rsidR="00561321" w:rsidRPr="006B0D02" w:rsidRDefault="00561321" w:rsidP="00561321">
            <w:pPr>
              <w:pStyle w:val="TAR"/>
              <w:rPr>
                <w:sz w:val="16"/>
                <w:szCs w:val="16"/>
              </w:rPr>
            </w:pPr>
          </w:p>
        </w:tc>
        <w:tc>
          <w:tcPr>
            <w:tcW w:w="425" w:type="dxa"/>
            <w:shd w:val="solid" w:color="FFFFFF" w:fill="auto"/>
          </w:tcPr>
          <w:p w14:paraId="04C19DCF" w14:textId="77777777" w:rsidR="00561321" w:rsidRPr="006B0D02" w:rsidRDefault="00561321" w:rsidP="00561321">
            <w:pPr>
              <w:pStyle w:val="TAC"/>
              <w:rPr>
                <w:sz w:val="16"/>
                <w:szCs w:val="16"/>
              </w:rPr>
            </w:pPr>
          </w:p>
        </w:tc>
        <w:tc>
          <w:tcPr>
            <w:tcW w:w="4962" w:type="dxa"/>
            <w:shd w:val="solid" w:color="FFFFFF" w:fill="auto"/>
          </w:tcPr>
          <w:p w14:paraId="12CFC2E0" w14:textId="0DBC6326" w:rsidR="00561321" w:rsidRDefault="00C84DAC" w:rsidP="00561321">
            <w:pPr>
              <w:pStyle w:val="TAL"/>
              <w:rPr>
                <w:sz w:val="16"/>
                <w:szCs w:val="16"/>
              </w:rPr>
            </w:pPr>
            <w:r>
              <w:rPr>
                <w:sz w:val="16"/>
                <w:szCs w:val="16"/>
              </w:rPr>
              <w:t>Correction on title</w:t>
            </w:r>
          </w:p>
        </w:tc>
        <w:tc>
          <w:tcPr>
            <w:tcW w:w="708" w:type="dxa"/>
            <w:shd w:val="solid" w:color="FFFFFF" w:fill="auto"/>
          </w:tcPr>
          <w:p w14:paraId="4773D973" w14:textId="304C9AC2" w:rsidR="00561321" w:rsidRDefault="00B21D4B" w:rsidP="00561321">
            <w:pPr>
              <w:pStyle w:val="TAC"/>
              <w:rPr>
                <w:sz w:val="16"/>
                <w:szCs w:val="16"/>
              </w:rPr>
            </w:pPr>
            <w:r>
              <w:rPr>
                <w:sz w:val="16"/>
                <w:szCs w:val="16"/>
              </w:rPr>
              <w:t>0.0.1</w:t>
            </w:r>
          </w:p>
        </w:tc>
      </w:tr>
      <w:tr w:rsidR="00976F3A" w:rsidRPr="006B0D02" w14:paraId="3B81786C" w14:textId="77777777" w:rsidTr="00561321">
        <w:tc>
          <w:tcPr>
            <w:tcW w:w="800" w:type="dxa"/>
            <w:shd w:val="solid" w:color="FFFFFF" w:fill="auto"/>
          </w:tcPr>
          <w:p w14:paraId="6017A4E3" w14:textId="5131ECDB" w:rsidR="00976F3A" w:rsidRDefault="00976F3A" w:rsidP="00976F3A">
            <w:pPr>
              <w:pStyle w:val="TAC"/>
              <w:rPr>
                <w:sz w:val="16"/>
                <w:szCs w:val="16"/>
              </w:rPr>
            </w:pPr>
            <w:r>
              <w:rPr>
                <w:sz w:val="16"/>
                <w:szCs w:val="16"/>
              </w:rPr>
              <w:t>05-2021</w:t>
            </w:r>
          </w:p>
        </w:tc>
        <w:tc>
          <w:tcPr>
            <w:tcW w:w="853" w:type="dxa"/>
            <w:shd w:val="solid" w:color="FFFFFF" w:fill="auto"/>
          </w:tcPr>
          <w:p w14:paraId="061D7980" w14:textId="417FF9B5" w:rsidR="00976F3A" w:rsidRDefault="00976F3A" w:rsidP="00976F3A">
            <w:pPr>
              <w:pStyle w:val="TAC"/>
              <w:rPr>
                <w:sz w:val="16"/>
                <w:szCs w:val="16"/>
              </w:rPr>
            </w:pPr>
            <w:r>
              <w:rPr>
                <w:sz w:val="16"/>
                <w:szCs w:val="16"/>
              </w:rPr>
              <w:t>SA5#137e</w:t>
            </w:r>
          </w:p>
        </w:tc>
        <w:tc>
          <w:tcPr>
            <w:tcW w:w="1041" w:type="dxa"/>
            <w:shd w:val="solid" w:color="FFFFFF" w:fill="auto"/>
          </w:tcPr>
          <w:p w14:paraId="7F3A521C" w14:textId="77777777" w:rsidR="00976F3A" w:rsidRDefault="00976F3A" w:rsidP="00976F3A">
            <w:pPr>
              <w:pStyle w:val="TAC"/>
              <w:rPr>
                <w:sz w:val="16"/>
                <w:szCs w:val="16"/>
              </w:rPr>
            </w:pPr>
            <w:r w:rsidRPr="00976F3A">
              <w:rPr>
                <w:sz w:val="16"/>
                <w:szCs w:val="16"/>
              </w:rPr>
              <w:t>S5-213572</w:t>
            </w:r>
          </w:p>
          <w:p w14:paraId="20E129D0" w14:textId="77777777" w:rsidR="00976F3A" w:rsidRDefault="00976F3A" w:rsidP="00976F3A">
            <w:pPr>
              <w:pStyle w:val="TAC"/>
              <w:rPr>
                <w:sz w:val="16"/>
                <w:szCs w:val="16"/>
              </w:rPr>
            </w:pPr>
            <w:r w:rsidRPr="00976F3A">
              <w:rPr>
                <w:sz w:val="16"/>
                <w:szCs w:val="16"/>
              </w:rPr>
              <w:t>S5-21357</w:t>
            </w:r>
            <w:r>
              <w:rPr>
                <w:sz w:val="16"/>
                <w:szCs w:val="16"/>
              </w:rPr>
              <w:t>3</w:t>
            </w:r>
          </w:p>
          <w:p w14:paraId="33CADF98" w14:textId="157DB651" w:rsidR="00976F3A" w:rsidRPr="00561321" w:rsidRDefault="00976F3A" w:rsidP="00976F3A">
            <w:pPr>
              <w:pStyle w:val="TAC"/>
              <w:rPr>
                <w:sz w:val="16"/>
                <w:szCs w:val="16"/>
              </w:rPr>
            </w:pPr>
            <w:r w:rsidRPr="00976F3A">
              <w:rPr>
                <w:sz w:val="16"/>
                <w:szCs w:val="16"/>
              </w:rPr>
              <w:t>S5-21357</w:t>
            </w:r>
            <w:r>
              <w:rPr>
                <w:sz w:val="16"/>
                <w:szCs w:val="16"/>
              </w:rPr>
              <w:t>4</w:t>
            </w:r>
          </w:p>
        </w:tc>
        <w:tc>
          <w:tcPr>
            <w:tcW w:w="425" w:type="dxa"/>
            <w:shd w:val="solid" w:color="FFFFFF" w:fill="auto"/>
          </w:tcPr>
          <w:p w14:paraId="08F097A0" w14:textId="77777777" w:rsidR="00976F3A" w:rsidRPr="006B0D02" w:rsidRDefault="00976F3A" w:rsidP="00976F3A">
            <w:pPr>
              <w:pStyle w:val="TAL"/>
              <w:rPr>
                <w:sz w:val="16"/>
                <w:szCs w:val="16"/>
              </w:rPr>
            </w:pPr>
          </w:p>
        </w:tc>
        <w:tc>
          <w:tcPr>
            <w:tcW w:w="425" w:type="dxa"/>
            <w:shd w:val="solid" w:color="FFFFFF" w:fill="auto"/>
          </w:tcPr>
          <w:p w14:paraId="10F57A98" w14:textId="77777777" w:rsidR="00976F3A" w:rsidRPr="006B0D02" w:rsidRDefault="00976F3A" w:rsidP="00976F3A">
            <w:pPr>
              <w:pStyle w:val="TAR"/>
              <w:rPr>
                <w:sz w:val="16"/>
                <w:szCs w:val="16"/>
              </w:rPr>
            </w:pPr>
          </w:p>
        </w:tc>
        <w:tc>
          <w:tcPr>
            <w:tcW w:w="425" w:type="dxa"/>
            <w:shd w:val="solid" w:color="FFFFFF" w:fill="auto"/>
          </w:tcPr>
          <w:p w14:paraId="346CC5CD" w14:textId="77777777" w:rsidR="00976F3A" w:rsidRPr="006B0D02" w:rsidRDefault="00976F3A" w:rsidP="00976F3A">
            <w:pPr>
              <w:pStyle w:val="TAC"/>
              <w:rPr>
                <w:sz w:val="16"/>
                <w:szCs w:val="16"/>
              </w:rPr>
            </w:pPr>
          </w:p>
        </w:tc>
        <w:tc>
          <w:tcPr>
            <w:tcW w:w="4962" w:type="dxa"/>
            <w:shd w:val="solid" w:color="FFFFFF" w:fill="auto"/>
          </w:tcPr>
          <w:p w14:paraId="4BED263C" w14:textId="6306820A" w:rsidR="00976F3A" w:rsidRDefault="00976F3A" w:rsidP="00976F3A">
            <w:pPr>
              <w:pStyle w:val="TAL"/>
              <w:rPr>
                <w:sz w:val="16"/>
                <w:szCs w:val="16"/>
              </w:rPr>
            </w:pPr>
            <w:r>
              <w:rPr>
                <w:sz w:val="16"/>
                <w:szCs w:val="16"/>
              </w:rPr>
              <w:t>Update approved tdocs in SA5#137e</w:t>
            </w:r>
          </w:p>
        </w:tc>
        <w:tc>
          <w:tcPr>
            <w:tcW w:w="708" w:type="dxa"/>
            <w:shd w:val="solid" w:color="FFFFFF" w:fill="auto"/>
          </w:tcPr>
          <w:p w14:paraId="63E0A0B0" w14:textId="746C7CE2" w:rsidR="00976F3A" w:rsidRDefault="00976F3A" w:rsidP="00AD7639">
            <w:pPr>
              <w:pStyle w:val="TAC"/>
              <w:rPr>
                <w:sz w:val="16"/>
                <w:szCs w:val="16"/>
              </w:rPr>
            </w:pPr>
            <w:r>
              <w:rPr>
                <w:sz w:val="16"/>
                <w:szCs w:val="16"/>
              </w:rPr>
              <w:t>0.</w:t>
            </w:r>
            <w:r w:rsidR="00AD7639">
              <w:rPr>
                <w:sz w:val="16"/>
                <w:szCs w:val="16"/>
              </w:rPr>
              <w:t>1</w:t>
            </w:r>
            <w:r>
              <w:rPr>
                <w:sz w:val="16"/>
                <w:szCs w:val="16"/>
              </w:rPr>
              <w:t>.</w:t>
            </w:r>
            <w:r w:rsidR="00AD7639">
              <w:rPr>
                <w:sz w:val="16"/>
                <w:szCs w:val="16"/>
              </w:rPr>
              <w:t>0</w:t>
            </w:r>
          </w:p>
        </w:tc>
      </w:tr>
      <w:tr w:rsidR="006A3639" w:rsidRPr="006B0D02" w14:paraId="3D137EAA" w14:textId="77777777" w:rsidTr="00561321">
        <w:tc>
          <w:tcPr>
            <w:tcW w:w="800" w:type="dxa"/>
            <w:shd w:val="solid" w:color="FFFFFF" w:fill="auto"/>
          </w:tcPr>
          <w:p w14:paraId="7F1B7B44" w14:textId="5B7E922E" w:rsidR="006A3639" w:rsidRDefault="006A3639" w:rsidP="00976F3A">
            <w:pPr>
              <w:pStyle w:val="TAC"/>
              <w:rPr>
                <w:sz w:val="16"/>
                <w:szCs w:val="16"/>
              </w:rPr>
            </w:pPr>
            <w:r>
              <w:rPr>
                <w:sz w:val="16"/>
                <w:szCs w:val="16"/>
              </w:rPr>
              <w:t>09-2021</w:t>
            </w:r>
          </w:p>
        </w:tc>
        <w:tc>
          <w:tcPr>
            <w:tcW w:w="853" w:type="dxa"/>
            <w:shd w:val="solid" w:color="FFFFFF" w:fill="auto"/>
          </w:tcPr>
          <w:p w14:paraId="5C54D138" w14:textId="45E06F11" w:rsidR="006A3639" w:rsidRDefault="006A3639" w:rsidP="00976F3A">
            <w:pPr>
              <w:pStyle w:val="TAC"/>
              <w:rPr>
                <w:sz w:val="16"/>
                <w:szCs w:val="16"/>
              </w:rPr>
            </w:pPr>
            <w:r>
              <w:rPr>
                <w:sz w:val="16"/>
                <w:szCs w:val="16"/>
              </w:rPr>
              <w:t>SA5#138e</w:t>
            </w:r>
          </w:p>
        </w:tc>
        <w:tc>
          <w:tcPr>
            <w:tcW w:w="1041" w:type="dxa"/>
            <w:shd w:val="solid" w:color="FFFFFF" w:fill="auto"/>
          </w:tcPr>
          <w:p w14:paraId="77B809D9" w14:textId="0495C2EE" w:rsidR="006A3639" w:rsidRDefault="006A3639" w:rsidP="006A3639">
            <w:pPr>
              <w:pStyle w:val="TAC"/>
              <w:rPr>
                <w:sz w:val="16"/>
                <w:szCs w:val="16"/>
              </w:rPr>
            </w:pPr>
            <w:r w:rsidRPr="00976F3A">
              <w:rPr>
                <w:sz w:val="16"/>
                <w:szCs w:val="16"/>
              </w:rPr>
              <w:t>S5-21</w:t>
            </w:r>
            <w:r>
              <w:rPr>
                <w:sz w:val="16"/>
                <w:szCs w:val="16"/>
              </w:rPr>
              <w:t>4451</w:t>
            </w:r>
          </w:p>
          <w:p w14:paraId="3CEB3260" w14:textId="05C70696" w:rsidR="006A3639" w:rsidRPr="00976F3A" w:rsidRDefault="006A3639" w:rsidP="006A3639">
            <w:pPr>
              <w:pStyle w:val="TAC"/>
              <w:rPr>
                <w:sz w:val="16"/>
                <w:szCs w:val="16"/>
              </w:rPr>
            </w:pPr>
            <w:r w:rsidRPr="00976F3A">
              <w:rPr>
                <w:sz w:val="16"/>
                <w:szCs w:val="16"/>
              </w:rPr>
              <w:t>S5-21</w:t>
            </w:r>
            <w:r>
              <w:rPr>
                <w:sz w:val="16"/>
                <w:szCs w:val="16"/>
              </w:rPr>
              <w:t>4649</w:t>
            </w:r>
          </w:p>
        </w:tc>
        <w:tc>
          <w:tcPr>
            <w:tcW w:w="425" w:type="dxa"/>
            <w:shd w:val="solid" w:color="FFFFFF" w:fill="auto"/>
          </w:tcPr>
          <w:p w14:paraId="25F86F55" w14:textId="77777777" w:rsidR="006A3639" w:rsidRPr="006B0D02" w:rsidRDefault="006A3639" w:rsidP="00976F3A">
            <w:pPr>
              <w:pStyle w:val="TAL"/>
              <w:rPr>
                <w:sz w:val="16"/>
                <w:szCs w:val="16"/>
              </w:rPr>
            </w:pPr>
          </w:p>
        </w:tc>
        <w:tc>
          <w:tcPr>
            <w:tcW w:w="425" w:type="dxa"/>
            <w:shd w:val="solid" w:color="FFFFFF" w:fill="auto"/>
          </w:tcPr>
          <w:p w14:paraId="46D3DD48" w14:textId="77777777" w:rsidR="006A3639" w:rsidRPr="006B0D02" w:rsidRDefault="006A3639" w:rsidP="00976F3A">
            <w:pPr>
              <w:pStyle w:val="TAR"/>
              <w:rPr>
                <w:sz w:val="16"/>
                <w:szCs w:val="16"/>
              </w:rPr>
            </w:pPr>
          </w:p>
        </w:tc>
        <w:tc>
          <w:tcPr>
            <w:tcW w:w="425" w:type="dxa"/>
            <w:shd w:val="solid" w:color="FFFFFF" w:fill="auto"/>
          </w:tcPr>
          <w:p w14:paraId="48DCDEFC" w14:textId="77777777" w:rsidR="006A3639" w:rsidRPr="006B0D02" w:rsidRDefault="006A3639" w:rsidP="00976F3A">
            <w:pPr>
              <w:pStyle w:val="TAC"/>
              <w:rPr>
                <w:sz w:val="16"/>
                <w:szCs w:val="16"/>
              </w:rPr>
            </w:pPr>
          </w:p>
        </w:tc>
        <w:tc>
          <w:tcPr>
            <w:tcW w:w="4962" w:type="dxa"/>
            <w:shd w:val="solid" w:color="FFFFFF" w:fill="auto"/>
          </w:tcPr>
          <w:p w14:paraId="3FFA0828" w14:textId="0DE9F01D" w:rsidR="006A3639" w:rsidRDefault="006A3639" w:rsidP="00976F3A">
            <w:pPr>
              <w:pStyle w:val="TAL"/>
              <w:rPr>
                <w:sz w:val="16"/>
                <w:szCs w:val="16"/>
              </w:rPr>
            </w:pPr>
            <w:r w:rsidRPr="00F91D87">
              <w:rPr>
                <w:sz w:val="16"/>
                <w:szCs w:val="16"/>
              </w:rPr>
              <w:t>First conclusions for 28.533</w:t>
            </w:r>
          </w:p>
          <w:p w14:paraId="5C633C7E" w14:textId="577F05BD" w:rsidR="006A3639" w:rsidRDefault="006A3639" w:rsidP="00976F3A">
            <w:pPr>
              <w:pStyle w:val="TAL"/>
              <w:rPr>
                <w:sz w:val="16"/>
                <w:szCs w:val="16"/>
              </w:rPr>
            </w:pPr>
            <w:r w:rsidRPr="00F91D87">
              <w:rPr>
                <w:sz w:val="16"/>
                <w:szCs w:val="16"/>
              </w:rPr>
              <w:t>First conclusion for NSA</w:t>
            </w:r>
          </w:p>
        </w:tc>
        <w:tc>
          <w:tcPr>
            <w:tcW w:w="708" w:type="dxa"/>
            <w:shd w:val="solid" w:color="FFFFFF" w:fill="auto"/>
          </w:tcPr>
          <w:p w14:paraId="66148A88" w14:textId="248E4320" w:rsidR="006A3639" w:rsidRDefault="006A3639" w:rsidP="00AD7639">
            <w:pPr>
              <w:pStyle w:val="TAC"/>
              <w:rPr>
                <w:sz w:val="16"/>
                <w:szCs w:val="16"/>
              </w:rPr>
            </w:pPr>
            <w:r>
              <w:rPr>
                <w:sz w:val="16"/>
                <w:szCs w:val="16"/>
              </w:rPr>
              <w:t>0.2.0</w:t>
            </w:r>
          </w:p>
        </w:tc>
      </w:tr>
      <w:tr w:rsidR="006C1E3C" w:rsidRPr="006B0D02" w14:paraId="3A4097F4" w14:textId="77777777" w:rsidTr="00561321">
        <w:tc>
          <w:tcPr>
            <w:tcW w:w="800" w:type="dxa"/>
            <w:shd w:val="solid" w:color="FFFFFF" w:fill="auto"/>
          </w:tcPr>
          <w:p w14:paraId="28016B83" w14:textId="02C62D80" w:rsidR="006C1E3C" w:rsidRDefault="006C1E3C" w:rsidP="00976F3A">
            <w:pPr>
              <w:pStyle w:val="TAC"/>
              <w:rPr>
                <w:sz w:val="16"/>
                <w:szCs w:val="16"/>
              </w:rPr>
            </w:pPr>
            <w:r>
              <w:rPr>
                <w:sz w:val="16"/>
                <w:szCs w:val="16"/>
              </w:rPr>
              <w:t>10-2021</w:t>
            </w:r>
          </w:p>
        </w:tc>
        <w:tc>
          <w:tcPr>
            <w:tcW w:w="853" w:type="dxa"/>
            <w:shd w:val="solid" w:color="FFFFFF" w:fill="auto"/>
          </w:tcPr>
          <w:p w14:paraId="59864D17" w14:textId="4975937A" w:rsidR="006C1E3C" w:rsidRDefault="006C1E3C" w:rsidP="00976F3A">
            <w:pPr>
              <w:pStyle w:val="TAC"/>
              <w:rPr>
                <w:sz w:val="16"/>
                <w:szCs w:val="16"/>
              </w:rPr>
            </w:pPr>
            <w:r>
              <w:rPr>
                <w:sz w:val="16"/>
                <w:szCs w:val="16"/>
              </w:rPr>
              <w:t>SA5#139e</w:t>
            </w:r>
          </w:p>
        </w:tc>
        <w:tc>
          <w:tcPr>
            <w:tcW w:w="1041" w:type="dxa"/>
            <w:shd w:val="solid" w:color="FFFFFF" w:fill="auto"/>
          </w:tcPr>
          <w:p w14:paraId="1096F1B7" w14:textId="77777777" w:rsidR="006C1E3C" w:rsidRDefault="00DB066C" w:rsidP="006A3639">
            <w:pPr>
              <w:pStyle w:val="TAC"/>
              <w:rPr>
                <w:sz w:val="16"/>
                <w:szCs w:val="16"/>
              </w:rPr>
            </w:pPr>
            <w:r w:rsidRPr="00DB066C">
              <w:rPr>
                <w:sz w:val="16"/>
                <w:szCs w:val="16"/>
              </w:rPr>
              <w:t>S5-215617</w:t>
            </w:r>
          </w:p>
          <w:p w14:paraId="104856A8" w14:textId="220F6D63" w:rsidR="00DB066C" w:rsidRPr="00976F3A" w:rsidRDefault="00DB066C" w:rsidP="006A3639">
            <w:pPr>
              <w:pStyle w:val="TAC"/>
              <w:rPr>
                <w:sz w:val="16"/>
                <w:szCs w:val="16"/>
              </w:rPr>
            </w:pPr>
            <w:r w:rsidRPr="00DB066C">
              <w:rPr>
                <w:sz w:val="16"/>
                <w:szCs w:val="16"/>
              </w:rPr>
              <w:t>S5-215618</w:t>
            </w:r>
          </w:p>
        </w:tc>
        <w:tc>
          <w:tcPr>
            <w:tcW w:w="425" w:type="dxa"/>
            <w:shd w:val="solid" w:color="FFFFFF" w:fill="auto"/>
          </w:tcPr>
          <w:p w14:paraId="423122B4" w14:textId="77777777" w:rsidR="006C1E3C" w:rsidRPr="006B0D02" w:rsidRDefault="006C1E3C" w:rsidP="00976F3A">
            <w:pPr>
              <w:pStyle w:val="TAL"/>
              <w:rPr>
                <w:sz w:val="16"/>
                <w:szCs w:val="16"/>
              </w:rPr>
            </w:pPr>
          </w:p>
        </w:tc>
        <w:tc>
          <w:tcPr>
            <w:tcW w:w="425" w:type="dxa"/>
            <w:shd w:val="solid" w:color="FFFFFF" w:fill="auto"/>
          </w:tcPr>
          <w:p w14:paraId="720D2BA7" w14:textId="77777777" w:rsidR="006C1E3C" w:rsidRPr="006B0D02" w:rsidRDefault="006C1E3C" w:rsidP="00976F3A">
            <w:pPr>
              <w:pStyle w:val="TAR"/>
              <w:rPr>
                <w:sz w:val="16"/>
                <w:szCs w:val="16"/>
              </w:rPr>
            </w:pPr>
          </w:p>
        </w:tc>
        <w:tc>
          <w:tcPr>
            <w:tcW w:w="425" w:type="dxa"/>
            <w:shd w:val="solid" w:color="FFFFFF" w:fill="auto"/>
          </w:tcPr>
          <w:p w14:paraId="7E50A4D1" w14:textId="77777777" w:rsidR="006C1E3C" w:rsidRPr="006B0D02" w:rsidRDefault="006C1E3C" w:rsidP="00976F3A">
            <w:pPr>
              <w:pStyle w:val="TAC"/>
              <w:rPr>
                <w:sz w:val="16"/>
                <w:szCs w:val="16"/>
              </w:rPr>
            </w:pPr>
          </w:p>
        </w:tc>
        <w:tc>
          <w:tcPr>
            <w:tcW w:w="4962" w:type="dxa"/>
            <w:shd w:val="solid" w:color="FFFFFF" w:fill="auto"/>
          </w:tcPr>
          <w:p w14:paraId="44F3DC18" w14:textId="1DFC7E19" w:rsidR="006C1E3C" w:rsidRDefault="00DB066C" w:rsidP="00DB066C">
            <w:pPr>
              <w:pStyle w:val="TAL"/>
              <w:rPr>
                <w:sz w:val="16"/>
                <w:szCs w:val="16"/>
              </w:rPr>
            </w:pPr>
            <w:r>
              <w:rPr>
                <w:sz w:val="16"/>
                <w:szCs w:val="16"/>
              </w:rPr>
              <w:t>Update approved tdocs in SA5#139e</w:t>
            </w:r>
            <w:r w:rsidR="00A56E0C">
              <w:rPr>
                <w:sz w:val="16"/>
                <w:szCs w:val="16"/>
              </w:rPr>
              <w:t>:</w:t>
            </w:r>
          </w:p>
          <w:p w14:paraId="74A2474B" w14:textId="77777777" w:rsidR="00DB066C" w:rsidRPr="00F91D87" w:rsidRDefault="00DB066C" w:rsidP="00DB066C">
            <w:pPr>
              <w:pStyle w:val="TAL"/>
              <w:rPr>
                <w:sz w:val="16"/>
                <w:szCs w:val="16"/>
              </w:rPr>
            </w:pPr>
            <w:r w:rsidRPr="00F91D87">
              <w:rPr>
                <w:sz w:val="16"/>
                <w:szCs w:val="16"/>
              </w:rPr>
              <w:t>Add key issue on software management feature in SBMA for 5G</w:t>
            </w:r>
          </w:p>
          <w:p w14:paraId="76CFEF91" w14:textId="56598AB4" w:rsidR="00DB066C" w:rsidRPr="00F91D87" w:rsidRDefault="00DB066C" w:rsidP="00DB066C">
            <w:pPr>
              <w:pStyle w:val="TAL"/>
              <w:rPr>
                <w:sz w:val="16"/>
                <w:szCs w:val="16"/>
              </w:rPr>
            </w:pPr>
            <w:r w:rsidRPr="00F91D87">
              <w:rPr>
                <w:sz w:val="16"/>
                <w:szCs w:val="16"/>
              </w:rPr>
              <w:t>Inventory for 5G</w:t>
            </w:r>
          </w:p>
        </w:tc>
        <w:tc>
          <w:tcPr>
            <w:tcW w:w="708" w:type="dxa"/>
            <w:shd w:val="solid" w:color="FFFFFF" w:fill="auto"/>
          </w:tcPr>
          <w:p w14:paraId="22268171" w14:textId="46989F2B" w:rsidR="006C1E3C" w:rsidRDefault="00A56E0C" w:rsidP="00AD7639">
            <w:pPr>
              <w:pStyle w:val="TAC"/>
              <w:rPr>
                <w:sz w:val="16"/>
                <w:szCs w:val="16"/>
              </w:rPr>
            </w:pPr>
            <w:r>
              <w:rPr>
                <w:sz w:val="16"/>
                <w:szCs w:val="16"/>
              </w:rPr>
              <w:t>0.3.0</w:t>
            </w:r>
          </w:p>
        </w:tc>
      </w:tr>
      <w:tr w:rsidR="002668AE" w:rsidRPr="006B0D02" w14:paraId="2FCE712A" w14:textId="77777777" w:rsidTr="00561321">
        <w:tc>
          <w:tcPr>
            <w:tcW w:w="800" w:type="dxa"/>
            <w:shd w:val="solid" w:color="FFFFFF" w:fill="auto"/>
          </w:tcPr>
          <w:p w14:paraId="2C65A2F1" w14:textId="607411C6" w:rsidR="002668AE" w:rsidRDefault="002668AE" w:rsidP="00976F3A">
            <w:pPr>
              <w:pStyle w:val="TAC"/>
              <w:rPr>
                <w:sz w:val="16"/>
                <w:szCs w:val="16"/>
              </w:rPr>
            </w:pPr>
            <w:r>
              <w:rPr>
                <w:sz w:val="16"/>
                <w:szCs w:val="16"/>
              </w:rPr>
              <w:t>11-2021</w:t>
            </w:r>
          </w:p>
        </w:tc>
        <w:tc>
          <w:tcPr>
            <w:tcW w:w="853" w:type="dxa"/>
            <w:shd w:val="solid" w:color="FFFFFF" w:fill="auto"/>
          </w:tcPr>
          <w:p w14:paraId="5228C94C" w14:textId="7880D9FC" w:rsidR="002668AE" w:rsidRDefault="002668AE" w:rsidP="00976F3A">
            <w:pPr>
              <w:pStyle w:val="TAC"/>
              <w:rPr>
                <w:sz w:val="16"/>
                <w:szCs w:val="16"/>
              </w:rPr>
            </w:pPr>
            <w:r>
              <w:rPr>
                <w:sz w:val="16"/>
                <w:szCs w:val="16"/>
              </w:rPr>
              <w:t>SA5#140e</w:t>
            </w:r>
          </w:p>
        </w:tc>
        <w:tc>
          <w:tcPr>
            <w:tcW w:w="1041" w:type="dxa"/>
            <w:shd w:val="solid" w:color="FFFFFF" w:fill="auto"/>
          </w:tcPr>
          <w:p w14:paraId="0068C589" w14:textId="77777777" w:rsidR="002668AE" w:rsidRDefault="002668AE" w:rsidP="006A3639">
            <w:pPr>
              <w:pStyle w:val="TAC"/>
              <w:rPr>
                <w:sz w:val="16"/>
                <w:szCs w:val="16"/>
              </w:rPr>
            </w:pPr>
            <w:r>
              <w:rPr>
                <w:sz w:val="16"/>
                <w:szCs w:val="16"/>
              </w:rPr>
              <w:t>S5-216235</w:t>
            </w:r>
          </w:p>
          <w:p w14:paraId="01BF48F9" w14:textId="37A9AE6D" w:rsidR="002668AE" w:rsidRPr="00DB066C" w:rsidRDefault="002668AE" w:rsidP="002668AE">
            <w:pPr>
              <w:pStyle w:val="TAC"/>
              <w:rPr>
                <w:sz w:val="16"/>
                <w:szCs w:val="16"/>
              </w:rPr>
            </w:pPr>
            <w:r>
              <w:rPr>
                <w:sz w:val="16"/>
                <w:szCs w:val="16"/>
              </w:rPr>
              <w:t>S5-216594</w:t>
            </w:r>
          </w:p>
        </w:tc>
        <w:tc>
          <w:tcPr>
            <w:tcW w:w="425" w:type="dxa"/>
            <w:shd w:val="solid" w:color="FFFFFF" w:fill="auto"/>
          </w:tcPr>
          <w:p w14:paraId="225F1C33" w14:textId="77777777" w:rsidR="002668AE" w:rsidRPr="006B0D02" w:rsidRDefault="002668AE" w:rsidP="00976F3A">
            <w:pPr>
              <w:pStyle w:val="TAL"/>
              <w:rPr>
                <w:sz w:val="16"/>
                <w:szCs w:val="16"/>
              </w:rPr>
            </w:pPr>
          </w:p>
        </w:tc>
        <w:tc>
          <w:tcPr>
            <w:tcW w:w="425" w:type="dxa"/>
            <w:shd w:val="solid" w:color="FFFFFF" w:fill="auto"/>
          </w:tcPr>
          <w:p w14:paraId="35C99CA8" w14:textId="77777777" w:rsidR="002668AE" w:rsidRPr="006B0D02" w:rsidRDefault="002668AE" w:rsidP="00976F3A">
            <w:pPr>
              <w:pStyle w:val="TAR"/>
              <w:rPr>
                <w:sz w:val="16"/>
                <w:szCs w:val="16"/>
              </w:rPr>
            </w:pPr>
          </w:p>
        </w:tc>
        <w:tc>
          <w:tcPr>
            <w:tcW w:w="425" w:type="dxa"/>
            <w:shd w:val="solid" w:color="FFFFFF" w:fill="auto"/>
          </w:tcPr>
          <w:p w14:paraId="128BB87E" w14:textId="77777777" w:rsidR="002668AE" w:rsidRPr="006B0D02" w:rsidRDefault="002668AE" w:rsidP="00976F3A">
            <w:pPr>
              <w:pStyle w:val="TAC"/>
              <w:rPr>
                <w:sz w:val="16"/>
                <w:szCs w:val="16"/>
              </w:rPr>
            </w:pPr>
          </w:p>
        </w:tc>
        <w:tc>
          <w:tcPr>
            <w:tcW w:w="4962" w:type="dxa"/>
            <w:shd w:val="solid" w:color="FFFFFF" w:fill="auto"/>
          </w:tcPr>
          <w:p w14:paraId="7A7ED844" w14:textId="77777777" w:rsidR="002668AE" w:rsidRDefault="002668AE" w:rsidP="00DB066C">
            <w:pPr>
              <w:pStyle w:val="TAL"/>
              <w:rPr>
                <w:sz w:val="16"/>
                <w:szCs w:val="16"/>
              </w:rPr>
            </w:pPr>
            <w:r w:rsidRPr="002668AE">
              <w:rPr>
                <w:sz w:val="16"/>
                <w:szCs w:val="16"/>
              </w:rPr>
              <w:t>Add potential solution and conclusion for Issue#5</w:t>
            </w:r>
          </w:p>
          <w:p w14:paraId="15317CFD" w14:textId="521B9C58" w:rsidR="002668AE" w:rsidRDefault="002668AE" w:rsidP="00DB066C">
            <w:pPr>
              <w:pStyle w:val="TAL"/>
              <w:rPr>
                <w:sz w:val="16"/>
                <w:szCs w:val="16"/>
              </w:rPr>
            </w:pPr>
            <w:r w:rsidRPr="002668AE">
              <w:rPr>
                <w:sz w:val="16"/>
                <w:szCs w:val="16"/>
              </w:rPr>
              <w:t>Add key issue on modelling of MnF</w:t>
            </w:r>
          </w:p>
        </w:tc>
        <w:tc>
          <w:tcPr>
            <w:tcW w:w="708" w:type="dxa"/>
            <w:shd w:val="solid" w:color="FFFFFF" w:fill="auto"/>
          </w:tcPr>
          <w:p w14:paraId="2694A6C4" w14:textId="1B23013A" w:rsidR="002668AE" w:rsidRDefault="002668AE" w:rsidP="00AD7639">
            <w:pPr>
              <w:pStyle w:val="TAC"/>
              <w:rPr>
                <w:sz w:val="16"/>
                <w:szCs w:val="16"/>
              </w:rPr>
            </w:pPr>
            <w:r>
              <w:rPr>
                <w:sz w:val="16"/>
                <w:szCs w:val="16"/>
              </w:rPr>
              <w:t>0.4.0</w:t>
            </w:r>
          </w:p>
        </w:tc>
      </w:tr>
      <w:tr w:rsidR="00673C8B" w:rsidRPr="006B0D02" w14:paraId="34BF59DF" w14:textId="77777777" w:rsidTr="00561321">
        <w:tc>
          <w:tcPr>
            <w:tcW w:w="800" w:type="dxa"/>
            <w:shd w:val="solid" w:color="FFFFFF" w:fill="auto"/>
          </w:tcPr>
          <w:p w14:paraId="747F74C7" w14:textId="45CD604B" w:rsidR="00673C8B" w:rsidRDefault="000D37F4" w:rsidP="00976F3A">
            <w:pPr>
              <w:pStyle w:val="TAC"/>
              <w:rPr>
                <w:sz w:val="16"/>
                <w:szCs w:val="16"/>
              </w:rPr>
            </w:pPr>
            <w:r>
              <w:rPr>
                <w:sz w:val="16"/>
                <w:szCs w:val="16"/>
              </w:rPr>
              <w:t>04-2022</w:t>
            </w:r>
          </w:p>
        </w:tc>
        <w:tc>
          <w:tcPr>
            <w:tcW w:w="853" w:type="dxa"/>
            <w:shd w:val="solid" w:color="FFFFFF" w:fill="auto"/>
          </w:tcPr>
          <w:p w14:paraId="58AFF72B" w14:textId="28E9258B" w:rsidR="00673C8B" w:rsidRDefault="000D37F4" w:rsidP="00976F3A">
            <w:pPr>
              <w:pStyle w:val="TAC"/>
              <w:rPr>
                <w:sz w:val="16"/>
                <w:szCs w:val="16"/>
              </w:rPr>
            </w:pPr>
            <w:r>
              <w:rPr>
                <w:sz w:val="16"/>
                <w:szCs w:val="16"/>
              </w:rPr>
              <w:t>SA5#142e</w:t>
            </w:r>
          </w:p>
        </w:tc>
        <w:tc>
          <w:tcPr>
            <w:tcW w:w="1041" w:type="dxa"/>
            <w:shd w:val="solid" w:color="FFFFFF" w:fill="auto"/>
          </w:tcPr>
          <w:p w14:paraId="3A853C48" w14:textId="0E392CFC" w:rsidR="0059011C" w:rsidRDefault="00545F4C" w:rsidP="006A3639">
            <w:pPr>
              <w:pStyle w:val="TAC"/>
              <w:rPr>
                <w:sz w:val="16"/>
                <w:szCs w:val="16"/>
              </w:rPr>
            </w:pPr>
            <w:r>
              <w:rPr>
                <w:sz w:val="16"/>
                <w:szCs w:val="16"/>
              </w:rPr>
              <w:t>S5-222629</w:t>
            </w:r>
          </w:p>
          <w:p w14:paraId="71AA16A4" w14:textId="3D2E7682" w:rsidR="00673C8B" w:rsidRDefault="000D37F4" w:rsidP="006A3639">
            <w:pPr>
              <w:pStyle w:val="TAC"/>
              <w:rPr>
                <w:sz w:val="16"/>
                <w:szCs w:val="16"/>
              </w:rPr>
            </w:pPr>
            <w:r>
              <w:rPr>
                <w:sz w:val="16"/>
                <w:szCs w:val="16"/>
              </w:rPr>
              <w:t>S5-222</w:t>
            </w:r>
            <w:r w:rsidR="00787D64">
              <w:rPr>
                <w:sz w:val="16"/>
                <w:szCs w:val="16"/>
              </w:rPr>
              <w:t>630</w:t>
            </w:r>
          </w:p>
        </w:tc>
        <w:tc>
          <w:tcPr>
            <w:tcW w:w="425" w:type="dxa"/>
            <w:shd w:val="solid" w:color="FFFFFF" w:fill="auto"/>
          </w:tcPr>
          <w:p w14:paraId="2533929B" w14:textId="77777777" w:rsidR="00673C8B" w:rsidRPr="006B0D02" w:rsidRDefault="00673C8B" w:rsidP="00976F3A">
            <w:pPr>
              <w:pStyle w:val="TAL"/>
              <w:rPr>
                <w:sz w:val="16"/>
                <w:szCs w:val="16"/>
              </w:rPr>
            </w:pPr>
          </w:p>
        </w:tc>
        <w:tc>
          <w:tcPr>
            <w:tcW w:w="425" w:type="dxa"/>
            <w:shd w:val="solid" w:color="FFFFFF" w:fill="auto"/>
          </w:tcPr>
          <w:p w14:paraId="468C160E" w14:textId="77777777" w:rsidR="00673C8B" w:rsidRPr="006B0D02" w:rsidRDefault="00673C8B" w:rsidP="00976F3A">
            <w:pPr>
              <w:pStyle w:val="TAR"/>
              <w:rPr>
                <w:sz w:val="16"/>
                <w:szCs w:val="16"/>
              </w:rPr>
            </w:pPr>
          </w:p>
        </w:tc>
        <w:tc>
          <w:tcPr>
            <w:tcW w:w="425" w:type="dxa"/>
            <w:shd w:val="solid" w:color="FFFFFF" w:fill="auto"/>
          </w:tcPr>
          <w:p w14:paraId="0736F773" w14:textId="77777777" w:rsidR="00673C8B" w:rsidRPr="006B0D02" w:rsidRDefault="00673C8B" w:rsidP="00976F3A">
            <w:pPr>
              <w:pStyle w:val="TAC"/>
              <w:rPr>
                <w:sz w:val="16"/>
                <w:szCs w:val="16"/>
              </w:rPr>
            </w:pPr>
          </w:p>
        </w:tc>
        <w:tc>
          <w:tcPr>
            <w:tcW w:w="4962" w:type="dxa"/>
            <w:shd w:val="solid" w:color="FFFFFF" w:fill="auto"/>
          </w:tcPr>
          <w:p w14:paraId="46706428" w14:textId="6C39AAA0" w:rsidR="00415AB8" w:rsidRDefault="00415AB8" w:rsidP="00DB066C">
            <w:pPr>
              <w:pStyle w:val="TAL"/>
              <w:rPr>
                <w:sz w:val="16"/>
                <w:szCs w:val="16"/>
              </w:rPr>
            </w:pPr>
            <w:r w:rsidRPr="005C53BC">
              <w:rPr>
                <w:sz w:val="16"/>
                <w:szCs w:val="16"/>
              </w:rPr>
              <w:t>Add issue on the applicable content from TS 32.101 section 7</w:t>
            </w:r>
          </w:p>
          <w:p w14:paraId="62BF9A84" w14:textId="1329D22B" w:rsidR="00673C8B" w:rsidRPr="002668AE" w:rsidRDefault="00C04D54" w:rsidP="00DB066C">
            <w:pPr>
              <w:pStyle w:val="TAL"/>
              <w:rPr>
                <w:sz w:val="16"/>
                <w:szCs w:val="16"/>
              </w:rPr>
            </w:pPr>
            <w:r w:rsidRPr="00C04D54">
              <w:rPr>
                <w:sz w:val="16"/>
                <w:szCs w:val="16"/>
              </w:rPr>
              <w:t>Proposal to update 32.401 and 32.404 for SBMA</w:t>
            </w:r>
          </w:p>
        </w:tc>
        <w:tc>
          <w:tcPr>
            <w:tcW w:w="708" w:type="dxa"/>
            <w:shd w:val="solid" w:color="FFFFFF" w:fill="auto"/>
          </w:tcPr>
          <w:p w14:paraId="6B97AC71" w14:textId="1FC2BD85" w:rsidR="00673C8B" w:rsidRDefault="00787D64" w:rsidP="00AD7639">
            <w:pPr>
              <w:pStyle w:val="TAC"/>
              <w:rPr>
                <w:sz w:val="16"/>
                <w:szCs w:val="16"/>
              </w:rPr>
            </w:pPr>
            <w:r>
              <w:rPr>
                <w:sz w:val="16"/>
                <w:szCs w:val="16"/>
              </w:rPr>
              <w:t>0.5.0</w:t>
            </w:r>
          </w:p>
        </w:tc>
      </w:tr>
      <w:tr w:rsidR="000229C4" w:rsidRPr="006B0D02" w14:paraId="06E45343" w14:textId="77777777" w:rsidTr="00561321">
        <w:tc>
          <w:tcPr>
            <w:tcW w:w="800" w:type="dxa"/>
            <w:shd w:val="solid" w:color="FFFFFF" w:fill="auto"/>
          </w:tcPr>
          <w:p w14:paraId="7567F61F" w14:textId="0427BB45" w:rsidR="000229C4" w:rsidRDefault="000229C4" w:rsidP="00976F3A">
            <w:pPr>
              <w:pStyle w:val="TAC"/>
              <w:rPr>
                <w:sz w:val="16"/>
                <w:szCs w:val="16"/>
                <w:lang w:eastAsia="zh-CN"/>
              </w:rPr>
            </w:pPr>
            <w:r>
              <w:rPr>
                <w:rFonts w:hint="eastAsia"/>
                <w:sz w:val="16"/>
                <w:szCs w:val="16"/>
                <w:lang w:eastAsia="zh-CN"/>
              </w:rPr>
              <w:t>0</w:t>
            </w:r>
            <w:r>
              <w:rPr>
                <w:sz w:val="16"/>
                <w:szCs w:val="16"/>
                <w:lang w:eastAsia="zh-CN"/>
              </w:rPr>
              <w:t>5-2022</w:t>
            </w:r>
          </w:p>
        </w:tc>
        <w:tc>
          <w:tcPr>
            <w:tcW w:w="853" w:type="dxa"/>
            <w:shd w:val="solid" w:color="FFFFFF" w:fill="auto"/>
          </w:tcPr>
          <w:p w14:paraId="3059FDC5" w14:textId="11AB4A68" w:rsidR="000229C4" w:rsidRDefault="000229C4" w:rsidP="00976F3A">
            <w:pPr>
              <w:pStyle w:val="TAC"/>
              <w:rPr>
                <w:sz w:val="16"/>
                <w:szCs w:val="16"/>
              </w:rPr>
            </w:pPr>
            <w:r>
              <w:rPr>
                <w:sz w:val="16"/>
                <w:szCs w:val="16"/>
              </w:rPr>
              <w:t>SA5#143e</w:t>
            </w:r>
          </w:p>
        </w:tc>
        <w:tc>
          <w:tcPr>
            <w:tcW w:w="1041" w:type="dxa"/>
            <w:shd w:val="solid" w:color="FFFFFF" w:fill="auto"/>
          </w:tcPr>
          <w:p w14:paraId="10BEB84C" w14:textId="77777777" w:rsidR="000229C4" w:rsidRDefault="000229C4" w:rsidP="006A3639">
            <w:pPr>
              <w:pStyle w:val="TAC"/>
              <w:rPr>
                <w:sz w:val="16"/>
                <w:szCs w:val="16"/>
              </w:rPr>
            </w:pPr>
            <w:r w:rsidRPr="000229C4">
              <w:rPr>
                <w:sz w:val="16"/>
                <w:szCs w:val="16"/>
              </w:rPr>
              <w:t>S5-223579</w:t>
            </w:r>
          </w:p>
          <w:p w14:paraId="076947CF" w14:textId="04B3E625" w:rsidR="00E1258F" w:rsidRDefault="00E1258F" w:rsidP="006A3639">
            <w:pPr>
              <w:pStyle w:val="TAC"/>
              <w:rPr>
                <w:sz w:val="16"/>
                <w:szCs w:val="16"/>
              </w:rPr>
            </w:pPr>
            <w:r w:rsidRPr="00E1258F">
              <w:rPr>
                <w:sz w:val="16"/>
                <w:szCs w:val="16"/>
              </w:rPr>
              <w:t>S5-223581</w:t>
            </w:r>
          </w:p>
        </w:tc>
        <w:tc>
          <w:tcPr>
            <w:tcW w:w="425" w:type="dxa"/>
            <w:shd w:val="solid" w:color="FFFFFF" w:fill="auto"/>
          </w:tcPr>
          <w:p w14:paraId="6CF4907C" w14:textId="77777777" w:rsidR="000229C4" w:rsidRPr="006B0D02" w:rsidRDefault="000229C4" w:rsidP="00976F3A">
            <w:pPr>
              <w:pStyle w:val="TAL"/>
              <w:rPr>
                <w:sz w:val="16"/>
                <w:szCs w:val="16"/>
              </w:rPr>
            </w:pPr>
          </w:p>
        </w:tc>
        <w:tc>
          <w:tcPr>
            <w:tcW w:w="425" w:type="dxa"/>
            <w:shd w:val="solid" w:color="FFFFFF" w:fill="auto"/>
          </w:tcPr>
          <w:p w14:paraId="7D57DF67" w14:textId="77777777" w:rsidR="000229C4" w:rsidRPr="006B0D02" w:rsidRDefault="000229C4" w:rsidP="00976F3A">
            <w:pPr>
              <w:pStyle w:val="TAR"/>
              <w:rPr>
                <w:sz w:val="16"/>
                <w:szCs w:val="16"/>
              </w:rPr>
            </w:pPr>
          </w:p>
        </w:tc>
        <w:tc>
          <w:tcPr>
            <w:tcW w:w="425" w:type="dxa"/>
            <w:shd w:val="solid" w:color="FFFFFF" w:fill="auto"/>
          </w:tcPr>
          <w:p w14:paraId="2F226416" w14:textId="77777777" w:rsidR="000229C4" w:rsidRPr="006B0D02" w:rsidRDefault="000229C4" w:rsidP="00976F3A">
            <w:pPr>
              <w:pStyle w:val="TAC"/>
              <w:rPr>
                <w:sz w:val="16"/>
                <w:szCs w:val="16"/>
              </w:rPr>
            </w:pPr>
          </w:p>
        </w:tc>
        <w:tc>
          <w:tcPr>
            <w:tcW w:w="4962" w:type="dxa"/>
            <w:shd w:val="solid" w:color="FFFFFF" w:fill="auto"/>
          </w:tcPr>
          <w:p w14:paraId="325EB478" w14:textId="77777777" w:rsidR="000229C4" w:rsidRDefault="000229C4" w:rsidP="00DB066C">
            <w:pPr>
              <w:pStyle w:val="TAL"/>
              <w:rPr>
                <w:sz w:val="16"/>
                <w:szCs w:val="16"/>
              </w:rPr>
            </w:pPr>
            <w:r w:rsidRPr="000229C4">
              <w:rPr>
                <w:sz w:val="16"/>
                <w:szCs w:val="16"/>
              </w:rPr>
              <w:t>Add issue on illustration of using MnS in management reference model in TS 32.101</w:t>
            </w:r>
            <w:r w:rsidR="00401F72">
              <w:rPr>
                <w:sz w:val="16"/>
                <w:szCs w:val="16"/>
              </w:rPr>
              <w:t>.</w:t>
            </w:r>
          </w:p>
          <w:p w14:paraId="55666899" w14:textId="2F2D7AF6" w:rsidR="00401F72" w:rsidRPr="005C53BC" w:rsidRDefault="00401F72" w:rsidP="00DB066C">
            <w:pPr>
              <w:pStyle w:val="TAL"/>
              <w:rPr>
                <w:sz w:val="16"/>
                <w:szCs w:val="16"/>
              </w:rPr>
            </w:pPr>
            <w:r w:rsidRPr="00401F72">
              <w:rPr>
                <w:sz w:val="16"/>
                <w:szCs w:val="16"/>
              </w:rPr>
              <w:t>Add issue on analysis on IRP specifications needs to support SBMA</w:t>
            </w:r>
            <w:r>
              <w:rPr>
                <w:sz w:val="16"/>
                <w:szCs w:val="16"/>
              </w:rPr>
              <w:t>.</w:t>
            </w:r>
          </w:p>
        </w:tc>
        <w:tc>
          <w:tcPr>
            <w:tcW w:w="708" w:type="dxa"/>
            <w:shd w:val="solid" w:color="FFFFFF" w:fill="auto"/>
          </w:tcPr>
          <w:p w14:paraId="54C78FCB" w14:textId="65610F43" w:rsidR="000229C4" w:rsidRDefault="000229C4" w:rsidP="00AD7639">
            <w:pPr>
              <w:pStyle w:val="TAC"/>
              <w:rPr>
                <w:sz w:val="16"/>
                <w:szCs w:val="16"/>
                <w:lang w:eastAsia="zh-CN"/>
              </w:rPr>
            </w:pPr>
            <w:r>
              <w:rPr>
                <w:rFonts w:hint="eastAsia"/>
                <w:sz w:val="16"/>
                <w:szCs w:val="16"/>
                <w:lang w:eastAsia="zh-CN"/>
              </w:rPr>
              <w:t>0</w:t>
            </w:r>
            <w:r>
              <w:rPr>
                <w:sz w:val="16"/>
                <w:szCs w:val="16"/>
                <w:lang w:eastAsia="zh-CN"/>
              </w:rPr>
              <w:t>.6.0</w:t>
            </w:r>
          </w:p>
        </w:tc>
      </w:tr>
      <w:tr w:rsidR="00A31BC6" w:rsidRPr="006B0D02" w14:paraId="29C51988" w14:textId="77777777" w:rsidTr="00561321">
        <w:tc>
          <w:tcPr>
            <w:tcW w:w="800" w:type="dxa"/>
            <w:shd w:val="solid" w:color="FFFFFF" w:fill="auto"/>
          </w:tcPr>
          <w:p w14:paraId="6D8C4FC9" w14:textId="5D0C93C2" w:rsidR="00A31BC6" w:rsidRDefault="00A31BC6" w:rsidP="00976F3A">
            <w:pPr>
              <w:pStyle w:val="TAC"/>
              <w:rPr>
                <w:sz w:val="16"/>
                <w:szCs w:val="16"/>
                <w:lang w:eastAsia="zh-CN"/>
              </w:rPr>
            </w:pPr>
            <w:r>
              <w:rPr>
                <w:sz w:val="16"/>
                <w:szCs w:val="16"/>
                <w:lang w:eastAsia="zh-CN"/>
              </w:rPr>
              <w:t>07-2022</w:t>
            </w:r>
          </w:p>
        </w:tc>
        <w:tc>
          <w:tcPr>
            <w:tcW w:w="853" w:type="dxa"/>
            <w:shd w:val="solid" w:color="FFFFFF" w:fill="auto"/>
          </w:tcPr>
          <w:p w14:paraId="3ADDB8BF" w14:textId="767A0F02" w:rsidR="00A31BC6" w:rsidRDefault="00A31BC6" w:rsidP="00976F3A">
            <w:pPr>
              <w:pStyle w:val="TAC"/>
              <w:rPr>
                <w:sz w:val="16"/>
                <w:szCs w:val="16"/>
              </w:rPr>
            </w:pPr>
            <w:r>
              <w:rPr>
                <w:sz w:val="16"/>
                <w:szCs w:val="16"/>
              </w:rPr>
              <w:t>SA5#144e</w:t>
            </w:r>
          </w:p>
        </w:tc>
        <w:tc>
          <w:tcPr>
            <w:tcW w:w="1041" w:type="dxa"/>
            <w:shd w:val="solid" w:color="FFFFFF" w:fill="auto"/>
          </w:tcPr>
          <w:p w14:paraId="6705526C" w14:textId="6C07A14B" w:rsidR="00A31BC6" w:rsidRPr="000229C4" w:rsidRDefault="00A31BC6" w:rsidP="006A3639">
            <w:pPr>
              <w:pStyle w:val="TAC"/>
              <w:rPr>
                <w:sz w:val="16"/>
                <w:szCs w:val="16"/>
              </w:rPr>
            </w:pPr>
            <w:r>
              <w:rPr>
                <w:sz w:val="16"/>
                <w:szCs w:val="16"/>
              </w:rPr>
              <w:t>S5-224160</w:t>
            </w:r>
          </w:p>
        </w:tc>
        <w:tc>
          <w:tcPr>
            <w:tcW w:w="425" w:type="dxa"/>
            <w:shd w:val="solid" w:color="FFFFFF" w:fill="auto"/>
          </w:tcPr>
          <w:p w14:paraId="5237EDAC" w14:textId="77777777" w:rsidR="00A31BC6" w:rsidRPr="006B0D02" w:rsidRDefault="00A31BC6" w:rsidP="00976F3A">
            <w:pPr>
              <w:pStyle w:val="TAL"/>
              <w:rPr>
                <w:sz w:val="16"/>
                <w:szCs w:val="16"/>
              </w:rPr>
            </w:pPr>
          </w:p>
        </w:tc>
        <w:tc>
          <w:tcPr>
            <w:tcW w:w="425" w:type="dxa"/>
            <w:shd w:val="solid" w:color="FFFFFF" w:fill="auto"/>
          </w:tcPr>
          <w:p w14:paraId="46A5C3AA" w14:textId="77777777" w:rsidR="00A31BC6" w:rsidRPr="006B0D02" w:rsidRDefault="00A31BC6" w:rsidP="00976F3A">
            <w:pPr>
              <w:pStyle w:val="TAR"/>
              <w:rPr>
                <w:sz w:val="16"/>
                <w:szCs w:val="16"/>
              </w:rPr>
            </w:pPr>
          </w:p>
        </w:tc>
        <w:tc>
          <w:tcPr>
            <w:tcW w:w="425" w:type="dxa"/>
            <w:shd w:val="solid" w:color="FFFFFF" w:fill="auto"/>
          </w:tcPr>
          <w:p w14:paraId="605024FA" w14:textId="77777777" w:rsidR="00A31BC6" w:rsidRPr="006B0D02" w:rsidRDefault="00A31BC6" w:rsidP="00976F3A">
            <w:pPr>
              <w:pStyle w:val="TAC"/>
              <w:rPr>
                <w:sz w:val="16"/>
                <w:szCs w:val="16"/>
              </w:rPr>
            </w:pPr>
          </w:p>
        </w:tc>
        <w:tc>
          <w:tcPr>
            <w:tcW w:w="4962" w:type="dxa"/>
            <w:shd w:val="solid" w:color="FFFFFF" w:fill="auto"/>
          </w:tcPr>
          <w:p w14:paraId="7DA76AF3" w14:textId="6ED7A6E4" w:rsidR="00A31BC6" w:rsidRPr="000229C4" w:rsidRDefault="00A31BC6" w:rsidP="00DB066C">
            <w:pPr>
              <w:pStyle w:val="TAL"/>
              <w:rPr>
                <w:sz w:val="16"/>
                <w:szCs w:val="16"/>
              </w:rPr>
            </w:pPr>
            <w:r w:rsidRPr="00A31BC6">
              <w:rPr>
                <w:sz w:val="16"/>
                <w:szCs w:val="16"/>
              </w:rPr>
              <w:t>Add conclusion for overview and usage guide for SBMA specifications</w:t>
            </w:r>
          </w:p>
        </w:tc>
        <w:tc>
          <w:tcPr>
            <w:tcW w:w="708" w:type="dxa"/>
            <w:shd w:val="solid" w:color="FFFFFF" w:fill="auto"/>
          </w:tcPr>
          <w:p w14:paraId="1ABEEE35" w14:textId="10EE7AF9" w:rsidR="00A31BC6" w:rsidRDefault="00A31BC6" w:rsidP="00AD7639">
            <w:pPr>
              <w:pStyle w:val="TAC"/>
              <w:rPr>
                <w:sz w:val="16"/>
                <w:szCs w:val="16"/>
                <w:lang w:eastAsia="zh-CN"/>
              </w:rPr>
            </w:pPr>
            <w:r>
              <w:rPr>
                <w:sz w:val="16"/>
                <w:szCs w:val="16"/>
                <w:lang w:eastAsia="zh-CN"/>
              </w:rPr>
              <w:t>0.7.0</w:t>
            </w:r>
          </w:p>
        </w:tc>
      </w:tr>
      <w:tr w:rsidR="009F6889" w:rsidRPr="006B0D02" w14:paraId="7187680B" w14:textId="77777777" w:rsidTr="00561321">
        <w:tc>
          <w:tcPr>
            <w:tcW w:w="800" w:type="dxa"/>
            <w:shd w:val="solid" w:color="FFFFFF" w:fill="auto"/>
          </w:tcPr>
          <w:p w14:paraId="132C815C" w14:textId="3AAC6E1A" w:rsidR="009F6889" w:rsidRDefault="009F6889" w:rsidP="009F6889">
            <w:pPr>
              <w:pStyle w:val="TAC"/>
              <w:rPr>
                <w:sz w:val="16"/>
                <w:szCs w:val="16"/>
                <w:lang w:eastAsia="zh-CN"/>
              </w:rPr>
            </w:pPr>
            <w:r>
              <w:rPr>
                <w:sz w:val="16"/>
                <w:szCs w:val="16"/>
                <w:lang w:eastAsia="zh-CN"/>
              </w:rPr>
              <w:t>07-2022</w:t>
            </w:r>
          </w:p>
        </w:tc>
        <w:tc>
          <w:tcPr>
            <w:tcW w:w="853" w:type="dxa"/>
            <w:shd w:val="solid" w:color="FFFFFF" w:fill="auto"/>
          </w:tcPr>
          <w:p w14:paraId="2D6B69DC" w14:textId="7B4D62ED" w:rsidR="009F6889" w:rsidRDefault="009F6889" w:rsidP="009F6889">
            <w:pPr>
              <w:pStyle w:val="TAC"/>
              <w:rPr>
                <w:sz w:val="16"/>
                <w:szCs w:val="16"/>
              </w:rPr>
            </w:pPr>
            <w:r>
              <w:rPr>
                <w:sz w:val="16"/>
                <w:szCs w:val="16"/>
              </w:rPr>
              <w:t>SA5#145e</w:t>
            </w:r>
          </w:p>
        </w:tc>
        <w:tc>
          <w:tcPr>
            <w:tcW w:w="1041" w:type="dxa"/>
            <w:shd w:val="solid" w:color="FFFFFF" w:fill="auto"/>
          </w:tcPr>
          <w:p w14:paraId="246A6086" w14:textId="77777777" w:rsidR="009F6889" w:rsidRDefault="009F6889" w:rsidP="009F6889">
            <w:pPr>
              <w:pStyle w:val="TAC"/>
              <w:rPr>
                <w:sz w:val="16"/>
                <w:szCs w:val="16"/>
              </w:rPr>
            </w:pPr>
            <w:r w:rsidRPr="009F6889">
              <w:rPr>
                <w:sz w:val="16"/>
                <w:szCs w:val="16"/>
              </w:rPr>
              <w:t>S5-225799</w:t>
            </w:r>
          </w:p>
          <w:p w14:paraId="041586E2" w14:textId="77777777" w:rsidR="009F6889" w:rsidRDefault="009F6889" w:rsidP="009F6889">
            <w:pPr>
              <w:pStyle w:val="TAC"/>
              <w:rPr>
                <w:sz w:val="16"/>
                <w:szCs w:val="16"/>
              </w:rPr>
            </w:pPr>
            <w:r w:rsidRPr="009F6889">
              <w:rPr>
                <w:sz w:val="16"/>
                <w:szCs w:val="16"/>
              </w:rPr>
              <w:t>S5-225800</w:t>
            </w:r>
          </w:p>
          <w:p w14:paraId="0CC8E2AF" w14:textId="6953ED31" w:rsidR="009F6889" w:rsidRDefault="009F6889" w:rsidP="009F6889">
            <w:pPr>
              <w:pStyle w:val="TAC"/>
              <w:rPr>
                <w:sz w:val="16"/>
                <w:szCs w:val="16"/>
              </w:rPr>
            </w:pPr>
            <w:r w:rsidRPr="009F6889">
              <w:rPr>
                <w:sz w:val="16"/>
                <w:szCs w:val="16"/>
              </w:rPr>
              <w:t>S5-225670</w:t>
            </w:r>
          </w:p>
        </w:tc>
        <w:tc>
          <w:tcPr>
            <w:tcW w:w="425" w:type="dxa"/>
            <w:shd w:val="solid" w:color="FFFFFF" w:fill="auto"/>
          </w:tcPr>
          <w:p w14:paraId="11AD0B2D" w14:textId="77777777" w:rsidR="009F6889" w:rsidRPr="006B0D02" w:rsidRDefault="009F6889" w:rsidP="009F6889">
            <w:pPr>
              <w:pStyle w:val="TAL"/>
              <w:rPr>
                <w:sz w:val="16"/>
                <w:szCs w:val="16"/>
              </w:rPr>
            </w:pPr>
          </w:p>
        </w:tc>
        <w:tc>
          <w:tcPr>
            <w:tcW w:w="425" w:type="dxa"/>
            <w:shd w:val="solid" w:color="FFFFFF" w:fill="auto"/>
          </w:tcPr>
          <w:p w14:paraId="36926848" w14:textId="77777777" w:rsidR="009F6889" w:rsidRPr="006B0D02" w:rsidRDefault="009F6889" w:rsidP="009F6889">
            <w:pPr>
              <w:pStyle w:val="TAR"/>
              <w:rPr>
                <w:sz w:val="16"/>
                <w:szCs w:val="16"/>
              </w:rPr>
            </w:pPr>
          </w:p>
        </w:tc>
        <w:tc>
          <w:tcPr>
            <w:tcW w:w="425" w:type="dxa"/>
            <w:shd w:val="solid" w:color="FFFFFF" w:fill="auto"/>
          </w:tcPr>
          <w:p w14:paraId="29B76F12" w14:textId="77777777" w:rsidR="009F6889" w:rsidRPr="006B0D02" w:rsidRDefault="009F6889" w:rsidP="009F6889">
            <w:pPr>
              <w:pStyle w:val="TAC"/>
              <w:rPr>
                <w:sz w:val="16"/>
                <w:szCs w:val="16"/>
              </w:rPr>
            </w:pPr>
          </w:p>
        </w:tc>
        <w:tc>
          <w:tcPr>
            <w:tcW w:w="4962" w:type="dxa"/>
            <w:shd w:val="solid" w:color="FFFFFF" w:fill="auto"/>
          </w:tcPr>
          <w:p w14:paraId="43D8F08B" w14:textId="77777777" w:rsidR="009F6889" w:rsidRDefault="009F6889" w:rsidP="009F6889">
            <w:pPr>
              <w:pStyle w:val="TAL"/>
              <w:rPr>
                <w:sz w:val="16"/>
                <w:szCs w:val="16"/>
              </w:rPr>
            </w:pPr>
            <w:r w:rsidRPr="009F6889">
              <w:rPr>
                <w:sz w:val="16"/>
                <w:szCs w:val="16"/>
              </w:rPr>
              <w:t>Update of the TR 28.925, due to the study being moved to Rel-18 and new proposals</w:t>
            </w:r>
          </w:p>
          <w:p w14:paraId="76ED7B4F" w14:textId="77777777" w:rsidR="009F6889" w:rsidRDefault="009F6889" w:rsidP="009F6889">
            <w:pPr>
              <w:pStyle w:val="TAL"/>
              <w:rPr>
                <w:sz w:val="16"/>
                <w:szCs w:val="16"/>
              </w:rPr>
            </w:pPr>
            <w:r w:rsidRPr="009F6889">
              <w:rPr>
                <w:sz w:val="16"/>
                <w:szCs w:val="16"/>
              </w:rPr>
              <w:t>pCR TR28.925 Add conclusion for issue #14</w:t>
            </w:r>
          </w:p>
          <w:p w14:paraId="7D2CC201" w14:textId="4D408146" w:rsidR="009F6889" w:rsidRPr="00A31BC6" w:rsidRDefault="009F6889" w:rsidP="009F6889">
            <w:pPr>
              <w:pStyle w:val="TAL"/>
              <w:rPr>
                <w:sz w:val="16"/>
                <w:szCs w:val="16"/>
              </w:rPr>
            </w:pPr>
            <w:r w:rsidRPr="009F6889">
              <w:rPr>
                <w:sz w:val="16"/>
                <w:szCs w:val="16"/>
              </w:rPr>
              <w:t>pCR TR28.925 Add description on MnFs to be managed</w:t>
            </w:r>
          </w:p>
        </w:tc>
        <w:tc>
          <w:tcPr>
            <w:tcW w:w="708" w:type="dxa"/>
            <w:shd w:val="solid" w:color="FFFFFF" w:fill="auto"/>
          </w:tcPr>
          <w:p w14:paraId="391B909B" w14:textId="1BC2113D" w:rsidR="009F6889" w:rsidRDefault="00F31E6B" w:rsidP="009F6889">
            <w:pPr>
              <w:pStyle w:val="TAC"/>
              <w:rPr>
                <w:sz w:val="16"/>
                <w:szCs w:val="16"/>
                <w:lang w:eastAsia="zh-CN"/>
              </w:rPr>
            </w:pPr>
            <w:r>
              <w:rPr>
                <w:rFonts w:hint="eastAsia"/>
                <w:sz w:val="16"/>
                <w:szCs w:val="16"/>
                <w:lang w:eastAsia="zh-CN"/>
              </w:rPr>
              <w:t>0</w:t>
            </w:r>
            <w:r>
              <w:rPr>
                <w:sz w:val="16"/>
                <w:szCs w:val="16"/>
                <w:lang w:eastAsia="zh-CN"/>
              </w:rPr>
              <w:t>.8.0</w:t>
            </w:r>
          </w:p>
        </w:tc>
      </w:tr>
      <w:tr w:rsidR="0049596E" w:rsidRPr="006B0D02" w14:paraId="7E29354E" w14:textId="77777777" w:rsidTr="00561321">
        <w:tc>
          <w:tcPr>
            <w:tcW w:w="800" w:type="dxa"/>
            <w:shd w:val="solid" w:color="FFFFFF" w:fill="auto"/>
          </w:tcPr>
          <w:p w14:paraId="6B647746" w14:textId="2227F156" w:rsidR="0049596E" w:rsidRDefault="0049596E" w:rsidP="009F6889">
            <w:pPr>
              <w:pStyle w:val="TAC"/>
              <w:rPr>
                <w:sz w:val="16"/>
                <w:szCs w:val="16"/>
                <w:lang w:eastAsia="zh-CN"/>
              </w:rPr>
            </w:pPr>
            <w:r>
              <w:rPr>
                <w:sz w:val="16"/>
                <w:szCs w:val="16"/>
                <w:lang w:eastAsia="zh-CN"/>
              </w:rPr>
              <w:t>11-2022</w:t>
            </w:r>
          </w:p>
        </w:tc>
        <w:tc>
          <w:tcPr>
            <w:tcW w:w="853" w:type="dxa"/>
            <w:shd w:val="solid" w:color="FFFFFF" w:fill="auto"/>
          </w:tcPr>
          <w:p w14:paraId="0840B377" w14:textId="29B17B01" w:rsidR="0049596E" w:rsidRDefault="0049596E" w:rsidP="009F6889">
            <w:pPr>
              <w:pStyle w:val="TAC"/>
              <w:rPr>
                <w:sz w:val="16"/>
                <w:szCs w:val="16"/>
              </w:rPr>
            </w:pPr>
            <w:r>
              <w:rPr>
                <w:sz w:val="16"/>
                <w:szCs w:val="16"/>
              </w:rPr>
              <w:t>SA5#146</w:t>
            </w:r>
          </w:p>
        </w:tc>
        <w:tc>
          <w:tcPr>
            <w:tcW w:w="1041" w:type="dxa"/>
            <w:shd w:val="solid" w:color="FFFFFF" w:fill="auto"/>
          </w:tcPr>
          <w:p w14:paraId="58369DD3" w14:textId="77777777" w:rsidR="0049596E" w:rsidRDefault="0049596E" w:rsidP="009F6889">
            <w:pPr>
              <w:pStyle w:val="TAC"/>
              <w:rPr>
                <w:sz w:val="16"/>
                <w:szCs w:val="16"/>
              </w:rPr>
            </w:pPr>
            <w:r>
              <w:rPr>
                <w:sz w:val="16"/>
                <w:szCs w:val="16"/>
              </w:rPr>
              <w:t>S5-226236</w:t>
            </w:r>
          </w:p>
          <w:p w14:paraId="35319999" w14:textId="0C7C571F" w:rsidR="0049596E" w:rsidRPr="009F6889" w:rsidRDefault="0049596E" w:rsidP="009F6889">
            <w:pPr>
              <w:pStyle w:val="TAC"/>
              <w:rPr>
                <w:sz w:val="16"/>
                <w:szCs w:val="16"/>
              </w:rPr>
            </w:pPr>
            <w:r>
              <w:rPr>
                <w:sz w:val="16"/>
                <w:szCs w:val="16"/>
              </w:rPr>
              <w:t>S5-226963</w:t>
            </w:r>
          </w:p>
        </w:tc>
        <w:tc>
          <w:tcPr>
            <w:tcW w:w="425" w:type="dxa"/>
            <w:shd w:val="solid" w:color="FFFFFF" w:fill="auto"/>
          </w:tcPr>
          <w:p w14:paraId="4ADE535B" w14:textId="77777777" w:rsidR="0049596E" w:rsidRPr="006B0D02" w:rsidRDefault="0049596E" w:rsidP="009F6889">
            <w:pPr>
              <w:pStyle w:val="TAL"/>
              <w:rPr>
                <w:sz w:val="16"/>
                <w:szCs w:val="16"/>
              </w:rPr>
            </w:pPr>
          </w:p>
        </w:tc>
        <w:tc>
          <w:tcPr>
            <w:tcW w:w="425" w:type="dxa"/>
            <w:shd w:val="solid" w:color="FFFFFF" w:fill="auto"/>
          </w:tcPr>
          <w:p w14:paraId="4E309C8E" w14:textId="77777777" w:rsidR="0049596E" w:rsidRPr="006B0D02" w:rsidRDefault="0049596E" w:rsidP="009F6889">
            <w:pPr>
              <w:pStyle w:val="TAR"/>
              <w:rPr>
                <w:sz w:val="16"/>
                <w:szCs w:val="16"/>
              </w:rPr>
            </w:pPr>
          </w:p>
        </w:tc>
        <w:tc>
          <w:tcPr>
            <w:tcW w:w="425" w:type="dxa"/>
            <w:shd w:val="solid" w:color="FFFFFF" w:fill="auto"/>
          </w:tcPr>
          <w:p w14:paraId="39F2CCE7" w14:textId="77777777" w:rsidR="0049596E" w:rsidRPr="006B0D02" w:rsidRDefault="0049596E" w:rsidP="009F6889">
            <w:pPr>
              <w:pStyle w:val="TAC"/>
              <w:rPr>
                <w:sz w:val="16"/>
                <w:szCs w:val="16"/>
              </w:rPr>
            </w:pPr>
          </w:p>
        </w:tc>
        <w:tc>
          <w:tcPr>
            <w:tcW w:w="4962" w:type="dxa"/>
            <w:shd w:val="solid" w:color="FFFFFF" w:fill="auto"/>
          </w:tcPr>
          <w:p w14:paraId="49923F08" w14:textId="77777777" w:rsidR="0049596E" w:rsidRDefault="0049596E" w:rsidP="009F6889">
            <w:pPr>
              <w:pStyle w:val="TAL"/>
              <w:rPr>
                <w:sz w:val="16"/>
                <w:szCs w:val="16"/>
              </w:rPr>
            </w:pPr>
            <w:r w:rsidRPr="0049596E">
              <w:rPr>
                <w:sz w:val="16"/>
                <w:szCs w:val="16"/>
              </w:rPr>
              <w:t>rapportuer reorganizing modification for section 5</w:t>
            </w:r>
          </w:p>
          <w:p w14:paraId="32AB812D" w14:textId="62945E5E" w:rsidR="0049596E" w:rsidRPr="009F6889" w:rsidRDefault="0049596E" w:rsidP="009F6889">
            <w:pPr>
              <w:pStyle w:val="TAL"/>
              <w:rPr>
                <w:sz w:val="16"/>
                <w:szCs w:val="16"/>
              </w:rPr>
            </w:pPr>
            <w:r w:rsidRPr="0049596E">
              <w:rPr>
                <w:sz w:val="16"/>
                <w:szCs w:val="16"/>
              </w:rPr>
              <w:t>Add conclusion for issue 4.8</w:t>
            </w:r>
          </w:p>
        </w:tc>
        <w:tc>
          <w:tcPr>
            <w:tcW w:w="708" w:type="dxa"/>
            <w:shd w:val="solid" w:color="FFFFFF" w:fill="auto"/>
          </w:tcPr>
          <w:p w14:paraId="78876B38" w14:textId="13988C7C" w:rsidR="0049596E" w:rsidRDefault="0049596E" w:rsidP="009F6889">
            <w:pPr>
              <w:pStyle w:val="TAC"/>
              <w:rPr>
                <w:sz w:val="16"/>
                <w:szCs w:val="16"/>
                <w:lang w:eastAsia="zh-CN"/>
              </w:rPr>
            </w:pPr>
            <w:r>
              <w:rPr>
                <w:sz w:val="16"/>
                <w:szCs w:val="16"/>
                <w:lang w:eastAsia="zh-CN"/>
              </w:rPr>
              <w:t>0.9.0</w:t>
            </w:r>
          </w:p>
        </w:tc>
      </w:tr>
      <w:tr w:rsidR="000305D8" w:rsidRPr="006B0D02" w14:paraId="3D81BA98" w14:textId="77777777" w:rsidTr="00561321">
        <w:tc>
          <w:tcPr>
            <w:tcW w:w="800" w:type="dxa"/>
            <w:shd w:val="solid" w:color="FFFFFF" w:fill="auto"/>
          </w:tcPr>
          <w:p w14:paraId="5186A089" w14:textId="4E4E167B" w:rsidR="000305D8" w:rsidRDefault="000305D8" w:rsidP="009F6889">
            <w:pPr>
              <w:pStyle w:val="TAC"/>
              <w:rPr>
                <w:sz w:val="16"/>
                <w:szCs w:val="16"/>
                <w:lang w:eastAsia="zh-CN"/>
              </w:rPr>
            </w:pPr>
            <w:r>
              <w:rPr>
                <w:rFonts w:hint="eastAsia"/>
                <w:sz w:val="16"/>
                <w:szCs w:val="16"/>
                <w:lang w:eastAsia="zh-CN"/>
              </w:rPr>
              <w:t>0</w:t>
            </w:r>
            <w:r>
              <w:rPr>
                <w:sz w:val="16"/>
                <w:szCs w:val="16"/>
                <w:lang w:eastAsia="zh-CN"/>
              </w:rPr>
              <w:t>3</w:t>
            </w:r>
            <w:r>
              <w:rPr>
                <w:rFonts w:hint="eastAsia"/>
                <w:sz w:val="16"/>
                <w:szCs w:val="16"/>
                <w:lang w:eastAsia="zh-CN"/>
              </w:rPr>
              <w:t>-</w:t>
            </w:r>
            <w:r>
              <w:rPr>
                <w:sz w:val="16"/>
                <w:szCs w:val="16"/>
                <w:lang w:eastAsia="zh-CN"/>
              </w:rPr>
              <w:t>2023</w:t>
            </w:r>
          </w:p>
        </w:tc>
        <w:tc>
          <w:tcPr>
            <w:tcW w:w="853" w:type="dxa"/>
            <w:shd w:val="solid" w:color="FFFFFF" w:fill="auto"/>
          </w:tcPr>
          <w:p w14:paraId="34C98DE6" w14:textId="4CB6BF0F" w:rsidR="000305D8" w:rsidRDefault="000305D8" w:rsidP="009F6889">
            <w:pPr>
              <w:pStyle w:val="TAC"/>
              <w:rPr>
                <w:sz w:val="16"/>
                <w:szCs w:val="16"/>
              </w:rPr>
            </w:pPr>
            <w:r>
              <w:rPr>
                <w:rFonts w:hint="eastAsia"/>
                <w:sz w:val="16"/>
                <w:szCs w:val="16"/>
                <w:lang w:eastAsia="zh-CN"/>
              </w:rPr>
              <w:t>SA</w:t>
            </w:r>
            <w:r>
              <w:rPr>
                <w:sz w:val="16"/>
                <w:szCs w:val="16"/>
              </w:rPr>
              <w:t>5#147</w:t>
            </w:r>
          </w:p>
        </w:tc>
        <w:tc>
          <w:tcPr>
            <w:tcW w:w="1041" w:type="dxa"/>
            <w:shd w:val="solid" w:color="FFFFFF" w:fill="auto"/>
          </w:tcPr>
          <w:p w14:paraId="365A4935" w14:textId="77777777" w:rsidR="000305D8" w:rsidRDefault="000305D8" w:rsidP="009F6889">
            <w:pPr>
              <w:pStyle w:val="TAC"/>
              <w:rPr>
                <w:sz w:val="16"/>
                <w:szCs w:val="16"/>
              </w:rPr>
            </w:pPr>
            <w:r w:rsidRPr="000305D8">
              <w:rPr>
                <w:sz w:val="16"/>
                <w:szCs w:val="16"/>
              </w:rPr>
              <w:t>S5</w:t>
            </w:r>
            <w:r w:rsidRPr="000305D8">
              <w:rPr>
                <w:rFonts w:ascii="Cambria Math" w:hAnsi="Cambria Math" w:cs="Cambria Math"/>
                <w:sz w:val="16"/>
                <w:szCs w:val="16"/>
              </w:rPr>
              <w:t>‑</w:t>
            </w:r>
            <w:r w:rsidRPr="000305D8">
              <w:rPr>
                <w:sz w:val="16"/>
                <w:szCs w:val="16"/>
              </w:rPr>
              <w:t>232317</w:t>
            </w:r>
          </w:p>
          <w:p w14:paraId="71A1F19E" w14:textId="77777777" w:rsidR="000305D8" w:rsidRDefault="000305D8" w:rsidP="009F6889">
            <w:pPr>
              <w:pStyle w:val="TAC"/>
              <w:rPr>
                <w:sz w:val="16"/>
                <w:szCs w:val="16"/>
              </w:rPr>
            </w:pPr>
            <w:r w:rsidRPr="000305D8">
              <w:rPr>
                <w:sz w:val="16"/>
                <w:szCs w:val="16"/>
              </w:rPr>
              <w:t>S5</w:t>
            </w:r>
            <w:r w:rsidRPr="000305D8">
              <w:rPr>
                <w:rFonts w:ascii="Cambria Math" w:hAnsi="Cambria Math" w:cs="Cambria Math"/>
                <w:sz w:val="16"/>
                <w:szCs w:val="16"/>
              </w:rPr>
              <w:t>‑</w:t>
            </w:r>
            <w:r w:rsidRPr="000305D8">
              <w:rPr>
                <w:sz w:val="16"/>
                <w:szCs w:val="16"/>
              </w:rPr>
              <w:t>232952</w:t>
            </w:r>
          </w:p>
          <w:p w14:paraId="33557A23" w14:textId="75B78FF1" w:rsidR="000305D8" w:rsidRDefault="000305D8" w:rsidP="009F6889">
            <w:pPr>
              <w:pStyle w:val="TAC"/>
              <w:rPr>
                <w:sz w:val="16"/>
                <w:szCs w:val="16"/>
              </w:rPr>
            </w:pPr>
            <w:r w:rsidRPr="000305D8">
              <w:rPr>
                <w:sz w:val="16"/>
                <w:szCs w:val="16"/>
              </w:rPr>
              <w:t>S5</w:t>
            </w:r>
            <w:r w:rsidRPr="000305D8">
              <w:rPr>
                <w:rFonts w:ascii="Cambria Math" w:hAnsi="Cambria Math" w:cs="Cambria Math"/>
                <w:sz w:val="16"/>
                <w:szCs w:val="16"/>
              </w:rPr>
              <w:t>‑</w:t>
            </w:r>
            <w:r w:rsidRPr="000305D8">
              <w:rPr>
                <w:sz w:val="16"/>
                <w:szCs w:val="16"/>
              </w:rPr>
              <w:t>232953</w:t>
            </w:r>
          </w:p>
        </w:tc>
        <w:tc>
          <w:tcPr>
            <w:tcW w:w="425" w:type="dxa"/>
            <w:shd w:val="solid" w:color="FFFFFF" w:fill="auto"/>
          </w:tcPr>
          <w:p w14:paraId="713B526D" w14:textId="77777777" w:rsidR="000305D8" w:rsidRPr="006B0D02" w:rsidRDefault="000305D8" w:rsidP="009F6889">
            <w:pPr>
              <w:pStyle w:val="TAL"/>
              <w:rPr>
                <w:sz w:val="16"/>
                <w:szCs w:val="16"/>
              </w:rPr>
            </w:pPr>
          </w:p>
        </w:tc>
        <w:tc>
          <w:tcPr>
            <w:tcW w:w="425" w:type="dxa"/>
            <w:shd w:val="solid" w:color="FFFFFF" w:fill="auto"/>
          </w:tcPr>
          <w:p w14:paraId="0BD604E7" w14:textId="77777777" w:rsidR="000305D8" w:rsidRPr="006B0D02" w:rsidRDefault="000305D8" w:rsidP="009F6889">
            <w:pPr>
              <w:pStyle w:val="TAR"/>
              <w:rPr>
                <w:sz w:val="16"/>
                <w:szCs w:val="16"/>
              </w:rPr>
            </w:pPr>
          </w:p>
        </w:tc>
        <w:tc>
          <w:tcPr>
            <w:tcW w:w="425" w:type="dxa"/>
            <w:shd w:val="solid" w:color="FFFFFF" w:fill="auto"/>
          </w:tcPr>
          <w:p w14:paraId="2C86DB93" w14:textId="77777777" w:rsidR="000305D8" w:rsidRPr="006B0D02" w:rsidRDefault="000305D8" w:rsidP="009F6889">
            <w:pPr>
              <w:pStyle w:val="TAC"/>
              <w:rPr>
                <w:sz w:val="16"/>
                <w:szCs w:val="16"/>
              </w:rPr>
            </w:pPr>
          </w:p>
        </w:tc>
        <w:tc>
          <w:tcPr>
            <w:tcW w:w="4962" w:type="dxa"/>
            <w:shd w:val="solid" w:color="FFFFFF" w:fill="auto"/>
          </w:tcPr>
          <w:p w14:paraId="054C0F79" w14:textId="77777777" w:rsidR="000305D8" w:rsidRDefault="000305D8" w:rsidP="009F6889">
            <w:pPr>
              <w:pStyle w:val="TAL"/>
              <w:rPr>
                <w:sz w:val="16"/>
                <w:szCs w:val="16"/>
              </w:rPr>
            </w:pPr>
            <w:r w:rsidRPr="000305D8">
              <w:rPr>
                <w:sz w:val="16"/>
                <w:szCs w:val="16"/>
              </w:rPr>
              <w:t>pCR TR 28.925 Rapporteur cleanup</w:t>
            </w:r>
          </w:p>
          <w:p w14:paraId="337B7317" w14:textId="77777777" w:rsidR="000305D8" w:rsidRDefault="000305D8" w:rsidP="009F6889">
            <w:pPr>
              <w:pStyle w:val="TAL"/>
              <w:rPr>
                <w:sz w:val="16"/>
                <w:szCs w:val="16"/>
              </w:rPr>
            </w:pPr>
            <w:r w:rsidRPr="000305D8">
              <w:rPr>
                <w:sz w:val="16"/>
                <w:szCs w:val="16"/>
              </w:rPr>
              <w:t>pCR 28.925 Add an example for management function deployment scenarios</w:t>
            </w:r>
          </w:p>
          <w:p w14:paraId="08E56AD3" w14:textId="77777777" w:rsidR="000305D8" w:rsidRDefault="000305D8" w:rsidP="009F6889">
            <w:pPr>
              <w:pStyle w:val="TAL"/>
              <w:rPr>
                <w:sz w:val="16"/>
                <w:szCs w:val="16"/>
              </w:rPr>
            </w:pPr>
            <w:r w:rsidRPr="000305D8">
              <w:rPr>
                <w:sz w:val="16"/>
                <w:szCs w:val="16"/>
              </w:rPr>
              <w:t>pCR TR 28.925 Add issue about extending TS 32.300 to support SBMA</w:t>
            </w:r>
          </w:p>
          <w:p w14:paraId="4CA25F15" w14:textId="17D87D9F" w:rsidR="00EB1604" w:rsidRPr="000305D8" w:rsidRDefault="00EB1604" w:rsidP="009F6889">
            <w:pPr>
              <w:pStyle w:val="TAL"/>
              <w:rPr>
                <w:sz w:val="16"/>
                <w:szCs w:val="16"/>
                <w:lang w:eastAsia="zh-CN"/>
              </w:rPr>
            </w:pPr>
            <w:r>
              <w:rPr>
                <w:rFonts w:hint="eastAsia"/>
                <w:sz w:val="16"/>
                <w:szCs w:val="16"/>
                <w:lang w:eastAsia="zh-CN"/>
              </w:rPr>
              <w:t>e</w:t>
            </w:r>
            <w:r>
              <w:rPr>
                <w:sz w:val="16"/>
                <w:szCs w:val="16"/>
                <w:lang w:eastAsia="zh-CN"/>
              </w:rPr>
              <w:t xml:space="preserve">ditorial update. </w:t>
            </w:r>
          </w:p>
        </w:tc>
        <w:tc>
          <w:tcPr>
            <w:tcW w:w="708" w:type="dxa"/>
            <w:shd w:val="solid" w:color="FFFFFF" w:fill="auto"/>
          </w:tcPr>
          <w:p w14:paraId="0C2689D0" w14:textId="7BDF8300" w:rsidR="000305D8" w:rsidRDefault="000305D8" w:rsidP="009F6889">
            <w:pPr>
              <w:pStyle w:val="TAC"/>
              <w:rPr>
                <w:sz w:val="16"/>
                <w:szCs w:val="16"/>
                <w:lang w:eastAsia="zh-CN"/>
              </w:rPr>
            </w:pPr>
            <w:r>
              <w:rPr>
                <w:rFonts w:hint="eastAsia"/>
                <w:sz w:val="16"/>
                <w:szCs w:val="16"/>
                <w:lang w:eastAsia="zh-CN"/>
              </w:rPr>
              <w:t>0</w:t>
            </w:r>
            <w:r>
              <w:rPr>
                <w:sz w:val="16"/>
                <w:szCs w:val="16"/>
                <w:lang w:eastAsia="zh-CN"/>
              </w:rPr>
              <w:t>.a.0</w:t>
            </w:r>
          </w:p>
        </w:tc>
      </w:tr>
      <w:tr w:rsidR="0050439F" w:rsidRPr="006B0D02" w14:paraId="187A7709" w14:textId="77777777" w:rsidTr="00561321">
        <w:tc>
          <w:tcPr>
            <w:tcW w:w="800" w:type="dxa"/>
            <w:shd w:val="solid" w:color="FFFFFF" w:fill="auto"/>
          </w:tcPr>
          <w:p w14:paraId="21266200" w14:textId="11B5AC25" w:rsidR="0050439F" w:rsidRDefault="0050439F" w:rsidP="009F6889">
            <w:pPr>
              <w:pStyle w:val="TAC"/>
              <w:rPr>
                <w:sz w:val="16"/>
                <w:szCs w:val="16"/>
                <w:lang w:eastAsia="zh-CN"/>
              </w:rPr>
            </w:pPr>
            <w:r>
              <w:rPr>
                <w:rFonts w:hint="eastAsia"/>
                <w:sz w:val="16"/>
                <w:szCs w:val="16"/>
                <w:lang w:eastAsia="zh-CN"/>
              </w:rPr>
              <w:t>0</w:t>
            </w:r>
            <w:r>
              <w:rPr>
                <w:sz w:val="16"/>
                <w:szCs w:val="16"/>
                <w:lang w:eastAsia="zh-CN"/>
              </w:rPr>
              <w:t>5-2023</w:t>
            </w:r>
          </w:p>
        </w:tc>
        <w:tc>
          <w:tcPr>
            <w:tcW w:w="853" w:type="dxa"/>
            <w:shd w:val="solid" w:color="FFFFFF" w:fill="auto"/>
          </w:tcPr>
          <w:p w14:paraId="588A52B8" w14:textId="5F034B6B" w:rsidR="0050439F" w:rsidRDefault="0050439F" w:rsidP="009F6889">
            <w:pPr>
              <w:pStyle w:val="TAC"/>
              <w:rPr>
                <w:sz w:val="16"/>
                <w:szCs w:val="16"/>
                <w:lang w:eastAsia="zh-CN"/>
              </w:rPr>
            </w:pPr>
            <w:r>
              <w:rPr>
                <w:rFonts w:hint="eastAsia"/>
                <w:sz w:val="16"/>
                <w:szCs w:val="16"/>
                <w:lang w:eastAsia="zh-CN"/>
              </w:rPr>
              <w:t>S</w:t>
            </w:r>
            <w:r>
              <w:rPr>
                <w:sz w:val="16"/>
                <w:szCs w:val="16"/>
                <w:lang w:eastAsia="zh-CN"/>
              </w:rPr>
              <w:t>A5#149</w:t>
            </w:r>
          </w:p>
        </w:tc>
        <w:tc>
          <w:tcPr>
            <w:tcW w:w="1041" w:type="dxa"/>
            <w:shd w:val="solid" w:color="FFFFFF" w:fill="auto"/>
          </w:tcPr>
          <w:p w14:paraId="56B4A751" w14:textId="77777777" w:rsidR="0050439F" w:rsidRDefault="0050439F" w:rsidP="009F6889">
            <w:pPr>
              <w:pStyle w:val="TAC"/>
              <w:rPr>
                <w:sz w:val="16"/>
                <w:szCs w:val="16"/>
              </w:rPr>
            </w:pPr>
            <w:r w:rsidRPr="0050439F">
              <w:rPr>
                <w:sz w:val="16"/>
                <w:szCs w:val="16"/>
              </w:rPr>
              <w:t>S5</w:t>
            </w:r>
            <w:r w:rsidRPr="0050439F">
              <w:rPr>
                <w:rFonts w:ascii="Cambria Math" w:hAnsi="Cambria Math" w:cs="Cambria Math"/>
                <w:sz w:val="16"/>
                <w:szCs w:val="16"/>
              </w:rPr>
              <w:t>‑</w:t>
            </w:r>
            <w:r w:rsidRPr="0050439F">
              <w:rPr>
                <w:sz w:val="16"/>
                <w:szCs w:val="16"/>
              </w:rPr>
              <w:t>234843</w:t>
            </w:r>
          </w:p>
          <w:p w14:paraId="3A28E5C9" w14:textId="77777777" w:rsidR="00AB7B19" w:rsidRDefault="00A2076C" w:rsidP="00AB7B19">
            <w:pPr>
              <w:pStyle w:val="TAC"/>
              <w:rPr>
                <w:sz w:val="16"/>
                <w:szCs w:val="16"/>
              </w:rPr>
            </w:pPr>
            <w:r w:rsidRPr="00A2076C">
              <w:rPr>
                <w:sz w:val="16"/>
                <w:szCs w:val="16"/>
              </w:rPr>
              <w:t>S5</w:t>
            </w:r>
            <w:r w:rsidRPr="00A2076C">
              <w:rPr>
                <w:rFonts w:ascii="Cambria Math" w:hAnsi="Cambria Math" w:cs="Cambria Math"/>
                <w:sz w:val="16"/>
                <w:szCs w:val="16"/>
              </w:rPr>
              <w:t>‑</w:t>
            </w:r>
            <w:r w:rsidRPr="00A2076C">
              <w:rPr>
                <w:sz w:val="16"/>
                <w:szCs w:val="16"/>
              </w:rPr>
              <w:t>234509</w:t>
            </w:r>
          </w:p>
          <w:p w14:paraId="6474A38A" w14:textId="77777777" w:rsidR="00AB7B19" w:rsidRDefault="00AB7B19" w:rsidP="00AB7B19">
            <w:pPr>
              <w:pStyle w:val="TAC"/>
              <w:rPr>
                <w:sz w:val="16"/>
                <w:szCs w:val="16"/>
              </w:rPr>
            </w:pPr>
            <w:r>
              <w:rPr>
                <w:sz w:val="16"/>
                <w:szCs w:val="16"/>
              </w:rPr>
              <w:t xml:space="preserve"> </w:t>
            </w:r>
            <w:r w:rsidRPr="00AB7B19">
              <w:rPr>
                <w:sz w:val="16"/>
                <w:szCs w:val="16"/>
              </w:rPr>
              <w:t>S5</w:t>
            </w:r>
            <w:r w:rsidRPr="00AB7B19">
              <w:rPr>
                <w:rFonts w:ascii="Cambria Math" w:hAnsi="Cambria Math" w:cs="Cambria Math"/>
                <w:sz w:val="16"/>
                <w:szCs w:val="16"/>
              </w:rPr>
              <w:t>‑</w:t>
            </w:r>
            <w:r w:rsidRPr="00AB7B19">
              <w:rPr>
                <w:sz w:val="16"/>
                <w:szCs w:val="16"/>
              </w:rPr>
              <w:t>234510</w:t>
            </w:r>
            <w:r w:rsidRPr="00AB7B19">
              <w:rPr>
                <w:sz w:val="16"/>
                <w:szCs w:val="16"/>
              </w:rPr>
              <w:tab/>
            </w:r>
          </w:p>
          <w:p w14:paraId="21EBA312" w14:textId="77777777" w:rsidR="00295188" w:rsidRDefault="00AB7B19" w:rsidP="00AB7B19">
            <w:pPr>
              <w:pStyle w:val="TAC"/>
              <w:rPr>
                <w:sz w:val="16"/>
                <w:szCs w:val="16"/>
              </w:rPr>
            </w:pPr>
            <w:r>
              <w:rPr>
                <w:sz w:val="16"/>
                <w:szCs w:val="16"/>
              </w:rPr>
              <w:t xml:space="preserve"> </w:t>
            </w:r>
            <w:r w:rsidRPr="00AB7B19">
              <w:rPr>
                <w:sz w:val="16"/>
                <w:szCs w:val="16"/>
              </w:rPr>
              <w:t>S5</w:t>
            </w:r>
            <w:r w:rsidRPr="00AB7B19">
              <w:rPr>
                <w:rFonts w:ascii="Cambria Math" w:hAnsi="Cambria Math" w:cs="Cambria Math"/>
                <w:sz w:val="16"/>
                <w:szCs w:val="16"/>
              </w:rPr>
              <w:t>‑</w:t>
            </w:r>
            <w:r w:rsidRPr="00AB7B19">
              <w:rPr>
                <w:sz w:val="16"/>
                <w:szCs w:val="16"/>
              </w:rPr>
              <w:t>234277</w:t>
            </w:r>
          </w:p>
          <w:p w14:paraId="026325E0" w14:textId="77777777" w:rsidR="00277386" w:rsidRDefault="00295188" w:rsidP="00AB7B19">
            <w:pPr>
              <w:pStyle w:val="TAC"/>
              <w:rPr>
                <w:sz w:val="16"/>
                <w:szCs w:val="16"/>
              </w:rPr>
            </w:pPr>
            <w:r>
              <w:rPr>
                <w:sz w:val="16"/>
                <w:szCs w:val="16"/>
              </w:rPr>
              <w:t xml:space="preserve"> </w:t>
            </w:r>
            <w:r w:rsidRPr="00295188">
              <w:rPr>
                <w:sz w:val="16"/>
                <w:szCs w:val="16"/>
              </w:rPr>
              <w:t>S5</w:t>
            </w:r>
            <w:r w:rsidRPr="00295188">
              <w:rPr>
                <w:rFonts w:ascii="Cambria Math" w:hAnsi="Cambria Math" w:cs="Cambria Math"/>
                <w:sz w:val="16"/>
                <w:szCs w:val="16"/>
              </w:rPr>
              <w:t>‑</w:t>
            </w:r>
            <w:r w:rsidRPr="00295188">
              <w:rPr>
                <w:sz w:val="16"/>
                <w:szCs w:val="16"/>
              </w:rPr>
              <w:t>234512</w:t>
            </w:r>
          </w:p>
          <w:p w14:paraId="79DCE8AF" w14:textId="77777777" w:rsidR="00AB7B19" w:rsidRDefault="00277386" w:rsidP="00AB7B19">
            <w:pPr>
              <w:pStyle w:val="TAC"/>
              <w:rPr>
                <w:sz w:val="16"/>
                <w:szCs w:val="16"/>
              </w:rPr>
            </w:pPr>
            <w:r>
              <w:rPr>
                <w:sz w:val="16"/>
                <w:szCs w:val="16"/>
              </w:rPr>
              <w:t xml:space="preserve"> </w:t>
            </w:r>
            <w:r w:rsidRPr="00277386">
              <w:rPr>
                <w:sz w:val="16"/>
                <w:szCs w:val="16"/>
              </w:rPr>
              <w:t>S5</w:t>
            </w:r>
            <w:r w:rsidRPr="00277386">
              <w:rPr>
                <w:rFonts w:ascii="Cambria Math" w:hAnsi="Cambria Math" w:cs="Cambria Math"/>
                <w:sz w:val="16"/>
                <w:szCs w:val="16"/>
              </w:rPr>
              <w:t>‑</w:t>
            </w:r>
            <w:r w:rsidRPr="00277386">
              <w:rPr>
                <w:sz w:val="16"/>
                <w:szCs w:val="16"/>
              </w:rPr>
              <w:t>234513</w:t>
            </w:r>
            <w:r w:rsidR="00AB7B19" w:rsidRPr="00AB7B19">
              <w:rPr>
                <w:sz w:val="16"/>
                <w:szCs w:val="16"/>
              </w:rPr>
              <w:tab/>
            </w:r>
          </w:p>
          <w:p w14:paraId="4F21733C" w14:textId="77777777" w:rsidR="005A20B7" w:rsidRDefault="005A20B7" w:rsidP="00AB7B19">
            <w:pPr>
              <w:pStyle w:val="TAC"/>
              <w:rPr>
                <w:sz w:val="16"/>
                <w:szCs w:val="16"/>
              </w:rPr>
            </w:pPr>
            <w:r>
              <w:rPr>
                <w:sz w:val="16"/>
                <w:szCs w:val="16"/>
              </w:rPr>
              <w:t xml:space="preserve"> </w:t>
            </w:r>
            <w:r w:rsidRPr="005A20B7">
              <w:rPr>
                <w:sz w:val="16"/>
                <w:szCs w:val="16"/>
              </w:rPr>
              <w:t>S5</w:t>
            </w:r>
            <w:r w:rsidRPr="005A20B7">
              <w:rPr>
                <w:rFonts w:ascii="Cambria Math" w:hAnsi="Cambria Math" w:cs="Cambria Math"/>
                <w:sz w:val="16"/>
                <w:szCs w:val="16"/>
              </w:rPr>
              <w:t>‑</w:t>
            </w:r>
            <w:r w:rsidRPr="005A20B7">
              <w:rPr>
                <w:sz w:val="16"/>
                <w:szCs w:val="16"/>
              </w:rPr>
              <w:t>234514</w:t>
            </w:r>
          </w:p>
          <w:p w14:paraId="56C19C39" w14:textId="77777777" w:rsidR="006A71E2" w:rsidRDefault="006A71E2" w:rsidP="00AB7B19">
            <w:pPr>
              <w:pStyle w:val="TAC"/>
              <w:rPr>
                <w:sz w:val="16"/>
                <w:szCs w:val="16"/>
              </w:rPr>
            </w:pPr>
            <w:r>
              <w:rPr>
                <w:sz w:val="16"/>
                <w:szCs w:val="16"/>
              </w:rPr>
              <w:t xml:space="preserve"> </w:t>
            </w:r>
            <w:r w:rsidRPr="006A71E2">
              <w:rPr>
                <w:sz w:val="16"/>
                <w:szCs w:val="16"/>
              </w:rPr>
              <w:t>S5</w:t>
            </w:r>
            <w:r w:rsidRPr="006A71E2">
              <w:rPr>
                <w:rFonts w:ascii="Cambria Math" w:hAnsi="Cambria Math" w:cs="Cambria Math"/>
                <w:sz w:val="16"/>
                <w:szCs w:val="16"/>
              </w:rPr>
              <w:t>‑</w:t>
            </w:r>
            <w:r w:rsidRPr="006A71E2">
              <w:rPr>
                <w:sz w:val="16"/>
                <w:szCs w:val="16"/>
              </w:rPr>
              <w:t>234515</w:t>
            </w:r>
          </w:p>
          <w:p w14:paraId="20D952F2" w14:textId="77777777" w:rsidR="00AD2389" w:rsidRDefault="00AD2389" w:rsidP="00AB7B19">
            <w:pPr>
              <w:pStyle w:val="TAC"/>
              <w:rPr>
                <w:sz w:val="16"/>
                <w:szCs w:val="16"/>
              </w:rPr>
            </w:pPr>
            <w:r>
              <w:rPr>
                <w:sz w:val="16"/>
                <w:szCs w:val="16"/>
              </w:rPr>
              <w:t xml:space="preserve"> </w:t>
            </w:r>
            <w:r w:rsidRPr="00AD2389">
              <w:rPr>
                <w:sz w:val="16"/>
                <w:szCs w:val="16"/>
              </w:rPr>
              <w:t>S5</w:t>
            </w:r>
            <w:r w:rsidRPr="00AD2389">
              <w:rPr>
                <w:rFonts w:ascii="Cambria Math" w:hAnsi="Cambria Math" w:cs="Cambria Math"/>
                <w:sz w:val="16"/>
                <w:szCs w:val="16"/>
              </w:rPr>
              <w:t>‑</w:t>
            </w:r>
            <w:r w:rsidRPr="00AD2389">
              <w:rPr>
                <w:sz w:val="16"/>
                <w:szCs w:val="16"/>
              </w:rPr>
              <w:t>234516</w:t>
            </w:r>
          </w:p>
          <w:p w14:paraId="5D3C42EC" w14:textId="77777777" w:rsidR="00AD2389" w:rsidRDefault="00AD2389" w:rsidP="00AB7B19">
            <w:pPr>
              <w:pStyle w:val="TAC"/>
              <w:rPr>
                <w:sz w:val="16"/>
                <w:szCs w:val="16"/>
              </w:rPr>
            </w:pPr>
            <w:r>
              <w:rPr>
                <w:sz w:val="16"/>
                <w:szCs w:val="16"/>
              </w:rPr>
              <w:t xml:space="preserve"> </w:t>
            </w:r>
            <w:r w:rsidRPr="00AD2389">
              <w:rPr>
                <w:sz w:val="16"/>
                <w:szCs w:val="16"/>
              </w:rPr>
              <w:t>S5</w:t>
            </w:r>
            <w:r w:rsidRPr="00AD2389">
              <w:rPr>
                <w:rFonts w:ascii="Cambria Math" w:hAnsi="Cambria Math" w:cs="Cambria Math"/>
                <w:sz w:val="16"/>
                <w:szCs w:val="16"/>
              </w:rPr>
              <w:t>‑</w:t>
            </w:r>
            <w:r w:rsidRPr="00AD2389">
              <w:rPr>
                <w:sz w:val="16"/>
                <w:szCs w:val="16"/>
              </w:rPr>
              <w:t>234517</w:t>
            </w:r>
          </w:p>
          <w:p w14:paraId="6F5FFACD" w14:textId="77777777" w:rsidR="00AD2389" w:rsidRDefault="00AD2389" w:rsidP="00AB7B19">
            <w:pPr>
              <w:pStyle w:val="TAC"/>
              <w:rPr>
                <w:sz w:val="16"/>
                <w:szCs w:val="16"/>
              </w:rPr>
            </w:pPr>
            <w:r>
              <w:rPr>
                <w:sz w:val="16"/>
                <w:szCs w:val="16"/>
              </w:rPr>
              <w:t xml:space="preserve"> </w:t>
            </w:r>
            <w:r w:rsidRPr="00AD2389">
              <w:rPr>
                <w:sz w:val="16"/>
                <w:szCs w:val="16"/>
              </w:rPr>
              <w:t>S5</w:t>
            </w:r>
            <w:r w:rsidRPr="00AD2389">
              <w:rPr>
                <w:rFonts w:ascii="Cambria Math" w:hAnsi="Cambria Math" w:cs="Cambria Math"/>
                <w:sz w:val="16"/>
                <w:szCs w:val="16"/>
              </w:rPr>
              <w:t>‑</w:t>
            </w:r>
            <w:r w:rsidRPr="00AD2389">
              <w:rPr>
                <w:sz w:val="16"/>
                <w:szCs w:val="16"/>
              </w:rPr>
              <w:t>234518</w:t>
            </w:r>
          </w:p>
          <w:p w14:paraId="1AED85AA" w14:textId="77777777" w:rsidR="007422EE" w:rsidRDefault="007422EE" w:rsidP="00AB7B19">
            <w:pPr>
              <w:pStyle w:val="TAC"/>
              <w:rPr>
                <w:sz w:val="16"/>
                <w:szCs w:val="16"/>
              </w:rPr>
            </w:pPr>
            <w:r>
              <w:rPr>
                <w:sz w:val="16"/>
                <w:szCs w:val="16"/>
              </w:rPr>
              <w:t xml:space="preserve"> </w:t>
            </w:r>
            <w:r w:rsidRPr="007422EE">
              <w:rPr>
                <w:sz w:val="16"/>
                <w:szCs w:val="16"/>
              </w:rPr>
              <w:t>S5</w:t>
            </w:r>
            <w:r w:rsidRPr="007422EE">
              <w:rPr>
                <w:rFonts w:ascii="Cambria Math" w:hAnsi="Cambria Math" w:cs="Cambria Math"/>
                <w:sz w:val="16"/>
                <w:szCs w:val="16"/>
              </w:rPr>
              <w:t>‑</w:t>
            </w:r>
            <w:r w:rsidRPr="007422EE">
              <w:rPr>
                <w:sz w:val="16"/>
                <w:szCs w:val="16"/>
              </w:rPr>
              <w:t>234519</w:t>
            </w:r>
          </w:p>
          <w:p w14:paraId="4CFCD647" w14:textId="77777777" w:rsidR="007422EE" w:rsidRDefault="007422EE" w:rsidP="00AB7B19">
            <w:pPr>
              <w:pStyle w:val="TAC"/>
              <w:rPr>
                <w:sz w:val="16"/>
                <w:szCs w:val="16"/>
              </w:rPr>
            </w:pPr>
            <w:r>
              <w:rPr>
                <w:sz w:val="16"/>
                <w:szCs w:val="16"/>
              </w:rPr>
              <w:t xml:space="preserve"> </w:t>
            </w:r>
            <w:r w:rsidRPr="007422EE">
              <w:rPr>
                <w:sz w:val="16"/>
                <w:szCs w:val="16"/>
              </w:rPr>
              <w:t>S5</w:t>
            </w:r>
            <w:r w:rsidRPr="007422EE">
              <w:rPr>
                <w:rFonts w:ascii="Cambria Math" w:hAnsi="Cambria Math" w:cs="Cambria Math"/>
                <w:sz w:val="16"/>
                <w:szCs w:val="16"/>
              </w:rPr>
              <w:t>‑</w:t>
            </w:r>
            <w:r w:rsidRPr="007422EE">
              <w:rPr>
                <w:sz w:val="16"/>
                <w:szCs w:val="16"/>
              </w:rPr>
              <w:t>234520</w:t>
            </w:r>
          </w:p>
          <w:p w14:paraId="20924E8A" w14:textId="77777777" w:rsidR="007422EE" w:rsidRDefault="007422EE" w:rsidP="00AB7B19">
            <w:pPr>
              <w:pStyle w:val="TAC"/>
              <w:rPr>
                <w:sz w:val="16"/>
                <w:szCs w:val="16"/>
              </w:rPr>
            </w:pPr>
            <w:r>
              <w:rPr>
                <w:sz w:val="16"/>
                <w:szCs w:val="16"/>
              </w:rPr>
              <w:t xml:space="preserve"> </w:t>
            </w:r>
            <w:r w:rsidRPr="007422EE">
              <w:rPr>
                <w:sz w:val="16"/>
                <w:szCs w:val="16"/>
              </w:rPr>
              <w:t>S5</w:t>
            </w:r>
            <w:r w:rsidRPr="007422EE">
              <w:rPr>
                <w:rFonts w:ascii="Cambria Math" w:hAnsi="Cambria Math" w:cs="Cambria Math"/>
                <w:sz w:val="16"/>
                <w:szCs w:val="16"/>
              </w:rPr>
              <w:t>‑</w:t>
            </w:r>
            <w:r w:rsidRPr="007422EE">
              <w:rPr>
                <w:sz w:val="16"/>
                <w:szCs w:val="16"/>
              </w:rPr>
              <w:t>234274</w:t>
            </w:r>
          </w:p>
          <w:p w14:paraId="0A92529F" w14:textId="77777777" w:rsidR="000B439D" w:rsidRDefault="000B439D" w:rsidP="00AB7B19">
            <w:pPr>
              <w:pStyle w:val="TAC"/>
              <w:rPr>
                <w:sz w:val="16"/>
                <w:szCs w:val="16"/>
              </w:rPr>
            </w:pPr>
            <w:r>
              <w:rPr>
                <w:sz w:val="16"/>
                <w:szCs w:val="16"/>
              </w:rPr>
              <w:t xml:space="preserve"> </w:t>
            </w:r>
            <w:r w:rsidRPr="000B439D">
              <w:rPr>
                <w:sz w:val="16"/>
                <w:szCs w:val="16"/>
              </w:rPr>
              <w:t>S5</w:t>
            </w:r>
            <w:r w:rsidRPr="000B439D">
              <w:rPr>
                <w:rFonts w:ascii="Cambria Math" w:hAnsi="Cambria Math" w:cs="Cambria Math"/>
                <w:sz w:val="16"/>
                <w:szCs w:val="16"/>
              </w:rPr>
              <w:t>‑</w:t>
            </w:r>
            <w:r w:rsidRPr="000B439D">
              <w:rPr>
                <w:sz w:val="16"/>
                <w:szCs w:val="16"/>
              </w:rPr>
              <w:t>234521</w:t>
            </w:r>
          </w:p>
          <w:p w14:paraId="4D9449F0" w14:textId="6B1E94FE" w:rsidR="00E7029B" w:rsidRPr="000305D8" w:rsidRDefault="00E7029B" w:rsidP="00081731">
            <w:pPr>
              <w:pStyle w:val="TAC"/>
              <w:rPr>
                <w:sz w:val="16"/>
                <w:szCs w:val="16"/>
              </w:rPr>
            </w:pPr>
            <w:r w:rsidRPr="00E7029B">
              <w:rPr>
                <w:sz w:val="16"/>
                <w:szCs w:val="16"/>
              </w:rPr>
              <w:t>S5</w:t>
            </w:r>
            <w:r w:rsidRPr="00E7029B">
              <w:rPr>
                <w:rFonts w:ascii="Cambria Math" w:hAnsi="Cambria Math" w:cs="Cambria Math"/>
                <w:sz w:val="16"/>
                <w:szCs w:val="16"/>
              </w:rPr>
              <w:t>‑</w:t>
            </w:r>
            <w:r w:rsidRPr="00E7029B">
              <w:rPr>
                <w:sz w:val="16"/>
                <w:szCs w:val="16"/>
              </w:rPr>
              <w:t>234511</w:t>
            </w:r>
          </w:p>
        </w:tc>
        <w:tc>
          <w:tcPr>
            <w:tcW w:w="425" w:type="dxa"/>
            <w:shd w:val="solid" w:color="FFFFFF" w:fill="auto"/>
          </w:tcPr>
          <w:p w14:paraId="4CE56802" w14:textId="77777777" w:rsidR="0050439F" w:rsidRPr="006B0D02" w:rsidRDefault="0050439F" w:rsidP="009F6889">
            <w:pPr>
              <w:pStyle w:val="TAL"/>
              <w:rPr>
                <w:sz w:val="16"/>
                <w:szCs w:val="16"/>
              </w:rPr>
            </w:pPr>
          </w:p>
        </w:tc>
        <w:tc>
          <w:tcPr>
            <w:tcW w:w="425" w:type="dxa"/>
            <w:shd w:val="solid" w:color="FFFFFF" w:fill="auto"/>
          </w:tcPr>
          <w:p w14:paraId="17D3FD2E" w14:textId="77777777" w:rsidR="0050439F" w:rsidRPr="006B0D02" w:rsidRDefault="0050439F" w:rsidP="009F6889">
            <w:pPr>
              <w:pStyle w:val="TAR"/>
              <w:rPr>
                <w:sz w:val="16"/>
                <w:szCs w:val="16"/>
              </w:rPr>
            </w:pPr>
          </w:p>
        </w:tc>
        <w:tc>
          <w:tcPr>
            <w:tcW w:w="425" w:type="dxa"/>
            <w:shd w:val="solid" w:color="FFFFFF" w:fill="auto"/>
          </w:tcPr>
          <w:p w14:paraId="3AA48921" w14:textId="77777777" w:rsidR="0050439F" w:rsidRPr="006B0D02" w:rsidRDefault="0050439F" w:rsidP="009F6889">
            <w:pPr>
              <w:pStyle w:val="TAC"/>
              <w:rPr>
                <w:sz w:val="16"/>
                <w:szCs w:val="16"/>
              </w:rPr>
            </w:pPr>
          </w:p>
        </w:tc>
        <w:tc>
          <w:tcPr>
            <w:tcW w:w="4962" w:type="dxa"/>
            <w:shd w:val="solid" w:color="FFFFFF" w:fill="auto"/>
          </w:tcPr>
          <w:p w14:paraId="528EBA61" w14:textId="77777777" w:rsidR="0050439F" w:rsidRDefault="0050439F" w:rsidP="009F6889">
            <w:pPr>
              <w:pStyle w:val="TAL"/>
              <w:rPr>
                <w:sz w:val="16"/>
                <w:szCs w:val="16"/>
              </w:rPr>
            </w:pPr>
            <w:r w:rsidRPr="0050439F">
              <w:rPr>
                <w:sz w:val="16"/>
                <w:szCs w:val="16"/>
              </w:rPr>
              <w:t>S5</w:t>
            </w:r>
            <w:r w:rsidRPr="0050439F">
              <w:rPr>
                <w:rFonts w:ascii="Cambria Math" w:hAnsi="Cambria Math" w:cs="Cambria Math"/>
                <w:sz w:val="16"/>
                <w:szCs w:val="16"/>
              </w:rPr>
              <w:t>‑</w:t>
            </w:r>
            <w:r w:rsidRPr="0050439F">
              <w:rPr>
                <w:sz w:val="16"/>
                <w:szCs w:val="16"/>
              </w:rPr>
              <w:t>234843</w:t>
            </w:r>
            <w:r w:rsidRPr="0050439F">
              <w:rPr>
                <w:sz w:val="16"/>
                <w:szCs w:val="16"/>
              </w:rPr>
              <w:tab/>
              <w:t>pCR TR 28.925 Add conclusion and recommendation for issue#9 Improvement on the management function description</w:t>
            </w:r>
          </w:p>
          <w:p w14:paraId="48E22AD8" w14:textId="77777777" w:rsidR="00A2076C" w:rsidRDefault="00A2076C" w:rsidP="009F6889">
            <w:pPr>
              <w:pStyle w:val="TAL"/>
              <w:rPr>
                <w:sz w:val="16"/>
                <w:szCs w:val="16"/>
              </w:rPr>
            </w:pPr>
            <w:r w:rsidRPr="00A2076C">
              <w:rPr>
                <w:sz w:val="16"/>
                <w:szCs w:val="16"/>
              </w:rPr>
              <w:t>S5</w:t>
            </w:r>
            <w:r w:rsidRPr="00A2076C">
              <w:rPr>
                <w:rFonts w:ascii="Cambria Math" w:hAnsi="Cambria Math" w:cs="Cambria Math"/>
                <w:sz w:val="16"/>
                <w:szCs w:val="16"/>
              </w:rPr>
              <w:t>‑</w:t>
            </w:r>
            <w:r w:rsidRPr="00A2076C">
              <w:rPr>
                <w:sz w:val="16"/>
                <w:szCs w:val="16"/>
              </w:rPr>
              <w:t>234509</w:t>
            </w:r>
            <w:r w:rsidRPr="00A2076C">
              <w:rPr>
                <w:sz w:val="16"/>
                <w:szCs w:val="16"/>
              </w:rPr>
              <w:tab/>
              <w:t>pCR TR 28.925 Update solution and add conclusion and recommendation for issue#12 illustration of using MnS in management reference model in TS 32.101</w:t>
            </w:r>
          </w:p>
          <w:p w14:paraId="0BED2520" w14:textId="77777777" w:rsidR="00AB7B19" w:rsidRDefault="00AB7B19" w:rsidP="009F6889">
            <w:pPr>
              <w:pStyle w:val="TAL"/>
              <w:rPr>
                <w:sz w:val="16"/>
                <w:szCs w:val="16"/>
              </w:rPr>
            </w:pPr>
            <w:r w:rsidRPr="00AB7B19">
              <w:rPr>
                <w:sz w:val="16"/>
                <w:szCs w:val="16"/>
              </w:rPr>
              <w:t>S5</w:t>
            </w:r>
            <w:r w:rsidRPr="00AB7B19">
              <w:rPr>
                <w:rFonts w:ascii="Cambria Math" w:hAnsi="Cambria Math" w:cs="Cambria Math"/>
                <w:sz w:val="16"/>
                <w:szCs w:val="16"/>
              </w:rPr>
              <w:t>‑</w:t>
            </w:r>
            <w:r w:rsidRPr="00AB7B19">
              <w:rPr>
                <w:sz w:val="16"/>
                <w:szCs w:val="16"/>
              </w:rPr>
              <w:t>234510</w:t>
            </w:r>
            <w:r w:rsidRPr="00AB7B19">
              <w:rPr>
                <w:sz w:val="16"/>
                <w:szCs w:val="16"/>
              </w:rPr>
              <w:tab/>
              <w:t>pCR TR 28.925 Update solution and add conclusion and recommendation for issue#13 Analysis on IRP specification needs to support SBMA</w:t>
            </w:r>
          </w:p>
          <w:p w14:paraId="61B86926" w14:textId="77777777" w:rsidR="00AB7B19" w:rsidRDefault="00AB7B19" w:rsidP="009F6889">
            <w:pPr>
              <w:pStyle w:val="TAL"/>
              <w:rPr>
                <w:sz w:val="16"/>
                <w:szCs w:val="16"/>
              </w:rPr>
            </w:pPr>
            <w:r w:rsidRPr="00AB7B19">
              <w:rPr>
                <w:sz w:val="16"/>
                <w:szCs w:val="16"/>
              </w:rPr>
              <w:t>S5</w:t>
            </w:r>
            <w:r w:rsidRPr="00AB7B19">
              <w:rPr>
                <w:rFonts w:ascii="Cambria Math" w:hAnsi="Cambria Math" w:cs="Cambria Math"/>
                <w:sz w:val="16"/>
                <w:szCs w:val="16"/>
              </w:rPr>
              <w:t>‑</w:t>
            </w:r>
            <w:r w:rsidRPr="00AB7B19">
              <w:rPr>
                <w:sz w:val="16"/>
                <w:szCs w:val="16"/>
              </w:rPr>
              <w:t>234277</w:t>
            </w:r>
            <w:r w:rsidRPr="00AB7B19">
              <w:rPr>
                <w:sz w:val="16"/>
                <w:szCs w:val="16"/>
              </w:rPr>
              <w:tab/>
              <w:t>Conclusion for issue 2</w:t>
            </w:r>
          </w:p>
          <w:p w14:paraId="38268E13" w14:textId="77777777" w:rsidR="00295188" w:rsidRDefault="00295188" w:rsidP="009F6889">
            <w:pPr>
              <w:pStyle w:val="TAL"/>
              <w:rPr>
                <w:sz w:val="16"/>
                <w:szCs w:val="16"/>
              </w:rPr>
            </w:pPr>
            <w:r w:rsidRPr="00295188">
              <w:rPr>
                <w:sz w:val="16"/>
                <w:szCs w:val="16"/>
              </w:rPr>
              <w:t>S5</w:t>
            </w:r>
            <w:r w:rsidRPr="00295188">
              <w:rPr>
                <w:rFonts w:ascii="Cambria Math" w:hAnsi="Cambria Math" w:cs="Cambria Math"/>
                <w:sz w:val="16"/>
                <w:szCs w:val="16"/>
              </w:rPr>
              <w:t>‑</w:t>
            </w:r>
            <w:r w:rsidRPr="00295188">
              <w:rPr>
                <w:sz w:val="16"/>
                <w:szCs w:val="16"/>
              </w:rPr>
              <w:t>234512</w:t>
            </w:r>
            <w:r w:rsidRPr="00295188">
              <w:rPr>
                <w:sz w:val="16"/>
                <w:szCs w:val="16"/>
              </w:rPr>
              <w:tab/>
              <w:t>pCR 28.925 Issue description for 28.621</w:t>
            </w:r>
          </w:p>
          <w:p w14:paraId="5B23BC3C" w14:textId="77777777" w:rsidR="00277386" w:rsidRDefault="00277386" w:rsidP="009F6889">
            <w:pPr>
              <w:pStyle w:val="TAL"/>
              <w:rPr>
                <w:sz w:val="16"/>
                <w:szCs w:val="16"/>
              </w:rPr>
            </w:pPr>
            <w:r w:rsidRPr="00277386">
              <w:rPr>
                <w:sz w:val="16"/>
                <w:szCs w:val="16"/>
              </w:rPr>
              <w:t>S5</w:t>
            </w:r>
            <w:r w:rsidRPr="00277386">
              <w:rPr>
                <w:rFonts w:ascii="Cambria Math" w:hAnsi="Cambria Math" w:cs="Cambria Math"/>
                <w:sz w:val="16"/>
                <w:szCs w:val="16"/>
              </w:rPr>
              <w:t>‑</w:t>
            </w:r>
            <w:r w:rsidRPr="00277386">
              <w:rPr>
                <w:sz w:val="16"/>
                <w:szCs w:val="16"/>
              </w:rPr>
              <w:t>234513</w:t>
            </w:r>
            <w:r w:rsidRPr="00277386">
              <w:rPr>
                <w:sz w:val="16"/>
                <w:szCs w:val="16"/>
              </w:rPr>
              <w:tab/>
              <w:t>pCR 28.925 Solution description for 28.621</w:t>
            </w:r>
          </w:p>
          <w:p w14:paraId="059B2CFC" w14:textId="77777777" w:rsidR="005A20B7" w:rsidRDefault="005A20B7" w:rsidP="009F6889">
            <w:pPr>
              <w:pStyle w:val="TAL"/>
              <w:rPr>
                <w:sz w:val="16"/>
                <w:szCs w:val="16"/>
              </w:rPr>
            </w:pPr>
            <w:r w:rsidRPr="005A20B7">
              <w:rPr>
                <w:sz w:val="16"/>
                <w:szCs w:val="16"/>
              </w:rPr>
              <w:t>S5</w:t>
            </w:r>
            <w:r w:rsidRPr="005A20B7">
              <w:rPr>
                <w:rFonts w:ascii="Cambria Math" w:hAnsi="Cambria Math" w:cs="Cambria Math"/>
                <w:sz w:val="16"/>
                <w:szCs w:val="16"/>
              </w:rPr>
              <w:t>‑</w:t>
            </w:r>
            <w:r w:rsidRPr="005A20B7">
              <w:rPr>
                <w:sz w:val="16"/>
                <w:szCs w:val="16"/>
              </w:rPr>
              <w:t>234514</w:t>
            </w:r>
            <w:r w:rsidRPr="005A20B7">
              <w:rPr>
                <w:sz w:val="16"/>
                <w:szCs w:val="16"/>
              </w:rPr>
              <w:tab/>
              <w:t>pCR 28.925 Conclusion for 28.621</w:t>
            </w:r>
          </w:p>
          <w:p w14:paraId="574726CE" w14:textId="77777777" w:rsidR="006A71E2" w:rsidRDefault="006A71E2" w:rsidP="009F6889">
            <w:pPr>
              <w:pStyle w:val="TAL"/>
              <w:rPr>
                <w:sz w:val="16"/>
                <w:szCs w:val="16"/>
              </w:rPr>
            </w:pPr>
            <w:r w:rsidRPr="006A71E2">
              <w:rPr>
                <w:sz w:val="16"/>
                <w:szCs w:val="16"/>
              </w:rPr>
              <w:t>S5</w:t>
            </w:r>
            <w:r w:rsidRPr="006A71E2">
              <w:rPr>
                <w:rFonts w:ascii="Cambria Math" w:hAnsi="Cambria Math" w:cs="Cambria Math"/>
                <w:sz w:val="16"/>
                <w:szCs w:val="16"/>
              </w:rPr>
              <w:t>‑</w:t>
            </w:r>
            <w:r w:rsidRPr="006A71E2">
              <w:rPr>
                <w:sz w:val="16"/>
                <w:szCs w:val="16"/>
              </w:rPr>
              <w:t>234515</w:t>
            </w:r>
            <w:r w:rsidRPr="006A71E2">
              <w:rPr>
                <w:sz w:val="16"/>
                <w:szCs w:val="16"/>
              </w:rPr>
              <w:tab/>
              <w:t>pCR 28.925 Issue description for 28.622</w:t>
            </w:r>
          </w:p>
          <w:p w14:paraId="0C2E4032" w14:textId="77777777" w:rsidR="00AD2389" w:rsidRDefault="00AD2389" w:rsidP="009F6889">
            <w:pPr>
              <w:pStyle w:val="TAL"/>
              <w:rPr>
                <w:sz w:val="16"/>
                <w:szCs w:val="16"/>
              </w:rPr>
            </w:pPr>
            <w:bookmarkStart w:id="319" w:name="_Hlk136120189"/>
            <w:r w:rsidRPr="00AD2389">
              <w:rPr>
                <w:sz w:val="16"/>
                <w:szCs w:val="16"/>
              </w:rPr>
              <w:t>S5</w:t>
            </w:r>
            <w:r w:rsidRPr="00AD2389">
              <w:rPr>
                <w:rFonts w:ascii="Cambria Math" w:hAnsi="Cambria Math" w:cs="Cambria Math"/>
                <w:sz w:val="16"/>
                <w:szCs w:val="16"/>
              </w:rPr>
              <w:t>‑</w:t>
            </w:r>
            <w:r w:rsidRPr="00AD2389">
              <w:rPr>
                <w:sz w:val="16"/>
                <w:szCs w:val="16"/>
              </w:rPr>
              <w:t>234516</w:t>
            </w:r>
            <w:bookmarkEnd w:id="319"/>
            <w:r w:rsidRPr="00AD2389">
              <w:rPr>
                <w:sz w:val="16"/>
                <w:szCs w:val="16"/>
              </w:rPr>
              <w:tab/>
              <w:t>pCR 28.925 Solution description for 28.622</w:t>
            </w:r>
          </w:p>
          <w:p w14:paraId="01752824" w14:textId="77777777" w:rsidR="00AD2389" w:rsidRDefault="00AD2389" w:rsidP="009F6889">
            <w:pPr>
              <w:pStyle w:val="TAL"/>
              <w:rPr>
                <w:sz w:val="16"/>
                <w:szCs w:val="16"/>
              </w:rPr>
            </w:pPr>
            <w:r w:rsidRPr="00AD2389">
              <w:rPr>
                <w:sz w:val="16"/>
                <w:szCs w:val="16"/>
              </w:rPr>
              <w:t>S5</w:t>
            </w:r>
            <w:r w:rsidRPr="00AD2389">
              <w:rPr>
                <w:rFonts w:ascii="Cambria Math" w:hAnsi="Cambria Math" w:cs="Cambria Math"/>
                <w:sz w:val="16"/>
                <w:szCs w:val="16"/>
              </w:rPr>
              <w:t>‑</w:t>
            </w:r>
            <w:r w:rsidRPr="00AD2389">
              <w:rPr>
                <w:sz w:val="16"/>
                <w:szCs w:val="16"/>
              </w:rPr>
              <w:t>234517</w:t>
            </w:r>
            <w:r w:rsidRPr="00AD2389">
              <w:rPr>
                <w:sz w:val="16"/>
                <w:szCs w:val="16"/>
              </w:rPr>
              <w:tab/>
              <w:t>pCR 28.925 Conclusion for 28.622</w:t>
            </w:r>
          </w:p>
          <w:p w14:paraId="7C8787CB" w14:textId="77777777" w:rsidR="00AD2389" w:rsidRDefault="00AD2389" w:rsidP="009F6889">
            <w:pPr>
              <w:pStyle w:val="TAL"/>
              <w:rPr>
                <w:sz w:val="16"/>
                <w:szCs w:val="16"/>
              </w:rPr>
            </w:pPr>
            <w:r w:rsidRPr="00AD2389">
              <w:rPr>
                <w:sz w:val="16"/>
                <w:szCs w:val="16"/>
              </w:rPr>
              <w:t>S5</w:t>
            </w:r>
            <w:r w:rsidRPr="00AD2389">
              <w:rPr>
                <w:rFonts w:ascii="Cambria Math" w:hAnsi="Cambria Math" w:cs="Cambria Math"/>
                <w:sz w:val="16"/>
                <w:szCs w:val="16"/>
              </w:rPr>
              <w:t>‑</w:t>
            </w:r>
            <w:r w:rsidRPr="00AD2389">
              <w:rPr>
                <w:sz w:val="16"/>
                <w:szCs w:val="16"/>
              </w:rPr>
              <w:t>234518</w:t>
            </w:r>
            <w:r w:rsidRPr="00AD2389">
              <w:rPr>
                <w:sz w:val="16"/>
                <w:szCs w:val="16"/>
              </w:rPr>
              <w:tab/>
              <w:t>pCR 28.925 Issues for 28.623</w:t>
            </w:r>
          </w:p>
          <w:p w14:paraId="60F2DA02" w14:textId="77777777" w:rsidR="007422EE" w:rsidRDefault="007422EE" w:rsidP="009F6889">
            <w:pPr>
              <w:pStyle w:val="TAL"/>
              <w:rPr>
                <w:sz w:val="16"/>
                <w:szCs w:val="16"/>
              </w:rPr>
            </w:pPr>
            <w:r w:rsidRPr="007422EE">
              <w:rPr>
                <w:sz w:val="16"/>
                <w:szCs w:val="16"/>
              </w:rPr>
              <w:t>S5</w:t>
            </w:r>
            <w:r w:rsidRPr="007422EE">
              <w:rPr>
                <w:rFonts w:ascii="Cambria Math" w:hAnsi="Cambria Math" w:cs="Cambria Math"/>
                <w:sz w:val="16"/>
                <w:szCs w:val="16"/>
              </w:rPr>
              <w:t>‑</w:t>
            </w:r>
            <w:r w:rsidRPr="007422EE">
              <w:rPr>
                <w:sz w:val="16"/>
                <w:szCs w:val="16"/>
              </w:rPr>
              <w:t>234519</w:t>
            </w:r>
            <w:r w:rsidRPr="007422EE">
              <w:rPr>
                <w:sz w:val="16"/>
                <w:szCs w:val="16"/>
              </w:rPr>
              <w:tab/>
              <w:t>pCR 28.925 Solution description for 28.623</w:t>
            </w:r>
          </w:p>
          <w:p w14:paraId="70AE2A2C" w14:textId="77777777" w:rsidR="007422EE" w:rsidRDefault="007422EE" w:rsidP="009F6889">
            <w:pPr>
              <w:pStyle w:val="TAL"/>
              <w:rPr>
                <w:sz w:val="16"/>
                <w:szCs w:val="16"/>
              </w:rPr>
            </w:pPr>
            <w:r w:rsidRPr="007422EE">
              <w:rPr>
                <w:sz w:val="16"/>
                <w:szCs w:val="16"/>
              </w:rPr>
              <w:t>S5</w:t>
            </w:r>
            <w:r w:rsidRPr="007422EE">
              <w:rPr>
                <w:rFonts w:ascii="Cambria Math" w:hAnsi="Cambria Math" w:cs="Cambria Math"/>
                <w:sz w:val="16"/>
                <w:szCs w:val="16"/>
              </w:rPr>
              <w:t>‑</w:t>
            </w:r>
            <w:r w:rsidRPr="007422EE">
              <w:rPr>
                <w:sz w:val="16"/>
                <w:szCs w:val="16"/>
              </w:rPr>
              <w:t>234520</w:t>
            </w:r>
            <w:r w:rsidRPr="007422EE">
              <w:rPr>
                <w:sz w:val="16"/>
                <w:szCs w:val="16"/>
              </w:rPr>
              <w:tab/>
              <w:t>pCR 28.925 Conclusion for 28.623</w:t>
            </w:r>
          </w:p>
          <w:p w14:paraId="40FD88D6" w14:textId="77777777" w:rsidR="007422EE" w:rsidRDefault="007422EE" w:rsidP="009F6889">
            <w:pPr>
              <w:pStyle w:val="TAL"/>
              <w:rPr>
                <w:sz w:val="16"/>
                <w:szCs w:val="16"/>
              </w:rPr>
            </w:pPr>
            <w:r w:rsidRPr="007422EE">
              <w:rPr>
                <w:sz w:val="16"/>
                <w:szCs w:val="16"/>
              </w:rPr>
              <w:t>S5</w:t>
            </w:r>
            <w:r w:rsidRPr="007422EE">
              <w:rPr>
                <w:rFonts w:ascii="Cambria Math" w:hAnsi="Cambria Math" w:cs="Cambria Math"/>
                <w:sz w:val="16"/>
                <w:szCs w:val="16"/>
              </w:rPr>
              <w:t>‑</w:t>
            </w:r>
            <w:r w:rsidRPr="007422EE">
              <w:rPr>
                <w:sz w:val="16"/>
                <w:szCs w:val="16"/>
              </w:rPr>
              <w:t>234274</w:t>
            </w:r>
            <w:r w:rsidRPr="007422EE">
              <w:rPr>
                <w:sz w:val="16"/>
                <w:szCs w:val="16"/>
              </w:rPr>
              <w:tab/>
              <w:t>Removal of Editor</w:t>
            </w:r>
            <w:r w:rsidRPr="007422EE">
              <w:rPr>
                <w:rFonts w:cs="Arial"/>
                <w:sz w:val="16"/>
                <w:szCs w:val="16"/>
              </w:rPr>
              <w:t>’</w:t>
            </w:r>
            <w:r w:rsidRPr="007422EE">
              <w:rPr>
                <w:sz w:val="16"/>
                <w:szCs w:val="16"/>
              </w:rPr>
              <w:t>s note in 28.925-0a0</w:t>
            </w:r>
          </w:p>
          <w:p w14:paraId="7EA3012E" w14:textId="77777777" w:rsidR="000B439D" w:rsidRDefault="000B439D" w:rsidP="009F6889">
            <w:pPr>
              <w:pStyle w:val="TAL"/>
              <w:rPr>
                <w:sz w:val="16"/>
                <w:szCs w:val="16"/>
              </w:rPr>
            </w:pPr>
            <w:r w:rsidRPr="000B439D">
              <w:rPr>
                <w:sz w:val="16"/>
                <w:szCs w:val="16"/>
              </w:rPr>
              <w:t>S5</w:t>
            </w:r>
            <w:r w:rsidRPr="000B439D">
              <w:rPr>
                <w:rFonts w:ascii="Cambria Math" w:hAnsi="Cambria Math" w:cs="Cambria Math"/>
                <w:sz w:val="16"/>
                <w:szCs w:val="16"/>
              </w:rPr>
              <w:t>‑</w:t>
            </w:r>
            <w:r w:rsidRPr="000B439D">
              <w:rPr>
                <w:sz w:val="16"/>
                <w:szCs w:val="16"/>
              </w:rPr>
              <w:t>234521</w:t>
            </w:r>
            <w:r w:rsidRPr="000B439D">
              <w:rPr>
                <w:sz w:val="16"/>
                <w:szCs w:val="16"/>
              </w:rPr>
              <w:tab/>
              <w:t>pCR TR 28.925 Add overview for management service features supported by CRUD operations in SBMA</w:t>
            </w:r>
          </w:p>
          <w:p w14:paraId="2249D838" w14:textId="77777777" w:rsidR="00E7029B" w:rsidRDefault="00E7029B" w:rsidP="009F6889">
            <w:pPr>
              <w:pStyle w:val="TAL"/>
              <w:rPr>
                <w:sz w:val="16"/>
                <w:szCs w:val="16"/>
              </w:rPr>
            </w:pPr>
            <w:r w:rsidRPr="00E7029B">
              <w:rPr>
                <w:sz w:val="16"/>
                <w:szCs w:val="16"/>
              </w:rPr>
              <w:t>S5</w:t>
            </w:r>
            <w:r w:rsidRPr="00E7029B">
              <w:rPr>
                <w:rFonts w:ascii="Cambria Math" w:hAnsi="Cambria Math" w:cs="Cambria Math"/>
                <w:sz w:val="16"/>
                <w:szCs w:val="16"/>
              </w:rPr>
              <w:t>‑</w:t>
            </w:r>
            <w:r w:rsidRPr="00E7029B">
              <w:rPr>
                <w:sz w:val="16"/>
                <w:szCs w:val="16"/>
              </w:rPr>
              <w:t>234511</w:t>
            </w:r>
            <w:r w:rsidRPr="00E7029B">
              <w:rPr>
                <w:sz w:val="16"/>
                <w:szCs w:val="16"/>
              </w:rPr>
              <w:tab/>
              <w:t>pCR TR 28.925 Add conclusion and recommendation for issue#6 software management feature in SBMA for 5G</w:t>
            </w:r>
          </w:p>
          <w:p w14:paraId="552D9266" w14:textId="37FB5829" w:rsidR="0027289E" w:rsidRPr="000305D8" w:rsidRDefault="0027289E" w:rsidP="009F6889">
            <w:pPr>
              <w:pStyle w:val="TAL"/>
              <w:rPr>
                <w:sz w:val="16"/>
                <w:szCs w:val="16"/>
                <w:lang w:eastAsia="zh-CN"/>
              </w:rPr>
            </w:pPr>
            <w:r>
              <w:rPr>
                <w:rFonts w:hint="eastAsia"/>
                <w:sz w:val="16"/>
                <w:szCs w:val="16"/>
                <w:lang w:eastAsia="zh-CN"/>
              </w:rPr>
              <w:t>A</w:t>
            </w:r>
            <w:r>
              <w:rPr>
                <w:sz w:val="16"/>
                <w:szCs w:val="16"/>
                <w:lang w:eastAsia="zh-CN"/>
              </w:rPr>
              <w:t>dd references information</w:t>
            </w:r>
            <w:r w:rsidR="005C3282">
              <w:rPr>
                <w:sz w:val="16"/>
                <w:szCs w:val="16"/>
                <w:lang w:eastAsia="zh-CN"/>
              </w:rPr>
              <w:t xml:space="preserve"> for 28.621/28.623/28.532/28.541/28.104/28.105/28.536/28.312/28.538/28.662</w:t>
            </w:r>
          </w:p>
        </w:tc>
        <w:tc>
          <w:tcPr>
            <w:tcW w:w="708" w:type="dxa"/>
            <w:shd w:val="solid" w:color="FFFFFF" w:fill="auto"/>
          </w:tcPr>
          <w:p w14:paraId="505643F9" w14:textId="15B1014D" w:rsidR="0050439F" w:rsidRDefault="00DA544C" w:rsidP="009F6889">
            <w:pPr>
              <w:pStyle w:val="TAC"/>
              <w:rPr>
                <w:sz w:val="16"/>
                <w:szCs w:val="16"/>
                <w:lang w:eastAsia="zh-CN"/>
              </w:rPr>
            </w:pPr>
            <w:r>
              <w:rPr>
                <w:rFonts w:hint="eastAsia"/>
                <w:sz w:val="16"/>
                <w:szCs w:val="16"/>
                <w:lang w:eastAsia="zh-CN"/>
              </w:rPr>
              <w:t>0</w:t>
            </w:r>
            <w:r>
              <w:rPr>
                <w:sz w:val="16"/>
                <w:szCs w:val="16"/>
                <w:lang w:eastAsia="zh-CN"/>
              </w:rPr>
              <w:t>.b.0</w:t>
            </w:r>
          </w:p>
        </w:tc>
      </w:tr>
    </w:tbl>
    <w:p w14:paraId="4A9DD6DB" w14:textId="77777777" w:rsidR="003C3971" w:rsidRPr="00235394" w:rsidRDefault="003C3971" w:rsidP="003C3971"/>
    <w:sectPr w:rsidR="003C3971" w:rsidRPr="00235394">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ED961B" w14:textId="77777777" w:rsidR="00790C1A" w:rsidRDefault="00790C1A">
      <w:r>
        <w:separator/>
      </w:r>
    </w:p>
  </w:endnote>
  <w:endnote w:type="continuationSeparator" w:id="0">
    <w:p w14:paraId="3A161502" w14:textId="77777777" w:rsidR="00790C1A" w:rsidRDefault="00790C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4A589" w14:textId="77777777" w:rsidR="00E51F5B" w:rsidRDefault="00E51F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EDBD5D" w14:textId="77777777" w:rsidR="00790C1A" w:rsidRDefault="00790C1A">
      <w:r>
        <w:separator/>
      </w:r>
    </w:p>
  </w:footnote>
  <w:footnote w:type="continuationSeparator" w:id="0">
    <w:p w14:paraId="7054189A" w14:textId="77777777" w:rsidR="00790C1A" w:rsidRDefault="00790C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5FE63" w14:textId="628CC48D" w:rsidR="00E51F5B" w:rsidRDefault="00E51F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1951">
      <w:rPr>
        <w:rFonts w:ascii="Arial" w:hAnsi="Arial" w:cs="Arial"/>
        <w:b/>
        <w:noProof/>
        <w:sz w:val="18"/>
        <w:szCs w:val="18"/>
      </w:rPr>
      <w:t>3GPP TR 28.925 V0.b.0 (2023-05)</w:t>
    </w:r>
    <w:r>
      <w:rPr>
        <w:rFonts w:ascii="Arial" w:hAnsi="Arial" w:cs="Arial"/>
        <w:b/>
        <w:sz w:val="18"/>
        <w:szCs w:val="18"/>
      </w:rPr>
      <w:fldChar w:fldCharType="end"/>
    </w:r>
  </w:p>
  <w:p w14:paraId="4C3D004B" w14:textId="77777777" w:rsidR="00E51F5B" w:rsidRDefault="00E51F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B411F67" w14:textId="0AE34A7D" w:rsidR="00E51F5B" w:rsidRDefault="00E51F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1951">
      <w:rPr>
        <w:rFonts w:ascii="Arial" w:hAnsi="Arial" w:cs="Arial"/>
        <w:b/>
        <w:noProof/>
        <w:sz w:val="18"/>
        <w:szCs w:val="18"/>
      </w:rPr>
      <w:t>Release 18</w:t>
    </w:r>
    <w:r>
      <w:rPr>
        <w:rFonts w:ascii="Arial" w:hAnsi="Arial" w:cs="Arial"/>
        <w:b/>
        <w:sz w:val="18"/>
        <w:szCs w:val="18"/>
      </w:rPr>
      <w:fldChar w:fldCharType="end"/>
    </w:r>
  </w:p>
  <w:p w14:paraId="6C5E8A4E" w14:textId="77777777" w:rsidR="00E51F5B" w:rsidRDefault="00E51F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1664B"/>
    <w:multiLevelType w:val="hybridMultilevel"/>
    <w:tmpl w:val="2B5480E0"/>
    <w:lvl w:ilvl="0" w:tplc="E69A2FCE">
      <w:start w:val="1"/>
      <w:numFmt w:val="bullet"/>
      <w:lvlText w:val="•"/>
      <w:lvlJc w:val="left"/>
      <w:pPr>
        <w:ind w:left="701" w:hanging="420"/>
      </w:pPr>
      <w:rPr>
        <w:rFonts w:ascii="Tahoma" w:hAnsi="Tahoma" w:hint="default"/>
      </w:rPr>
    </w:lvl>
    <w:lvl w:ilvl="1" w:tplc="04090003">
      <w:start w:val="1"/>
      <w:numFmt w:val="bullet"/>
      <w:lvlText w:val=""/>
      <w:lvlJc w:val="left"/>
      <w:pPr>
        <w:ind w:left="1121" w:hanging="420"/>
      </w:pPr>
      <w:rPr>
        <w:rFonts w:ascii="Symbol" w:hAnsi="Symbo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3" w15:restartNumberingAfterBreak="0">
    <w:nsid w:val="11B63156"/>
    <w:multiLevelType w:val="hybridMultilevel"/>
    <w:tmpl w:val="FF6C67BE"/>
    <w:lvl w:ilvl="0" w:tplc="E69A2FCE">
      <w:start w:val="1"/>
      <w:numFmt w:val="bullet"/>
      <w:lvlText w:val="•"/>
      <w:lvlJc w:val="left"/>
      <w:pPr>
        <w:ind w:left="701" w:hanging="420"/>
      </w:pPr>
      <w:rPr>
        <w:rFonts w:ascii="Tahoma" w:hAnsi="Tahoma" w:hint="default"/>
      </w:rPr>
    </w:lvl>
    <w:lvl w:ilvl="1" w:tplc="1E8E972A">
      <w:start w:val="1"/>
      <w:numFmt w:val="bullet"/>
      <w:lvlText w:val="-"/>
      <w:lvlJc w:val="left"/>
      <w:pPr>
        <w:ind w:left="1121" w:hanging="420"/>
      </w:pPr>
      <w:rPr>
        <w:rFonts w:ascii="Arial" w:eastAsia="宋体" w:hAnsi="Arial" w:cs="Arial" w:hint="default"/>
      </w:rPr>
    </w:lvl>
    <w:lvl w:ilvl="2" w:tplc="04090005" w:tentative="1">
      <w:start w:val="1"/>
      <w:numFmt w:val="bullet"/>
      <w:lvlText w:val=""/>
      <w:lvlJc w:val="left"/>
      <w:pPr>
        <w:ind w:left="1541" w:hanging="420"/>
      </w:pPr>
      <w:rPr>
        <w:rFonts w:ascii="Symbol" w:hAnsi="Symbol" w:hint="default"/>
      </w:rPr>
    </w:lvl>
    <w:lvl w:ilvl="3" w:tplc="04090001" w:tentative="1">
      <w:start w:val="1"/>
      <w:numFmt w:val="bullet"/>
      <w:lvlText w:val=""/>
      <w:lvlJc w:val="left"/>
      <w:pPr>
        <w:ind w:left="1961" w:hanging="420"/>
      </w:pPr>
      <w:rPr>
        <w:rFonts w:ascii="Symbol" w:hAnsi="Symbol" w:hint="default"/>
      </w:rPr>
    </w:lvl>
    <w:lvl w:ilvl="4" w:tplc="04090003" w:tentative="1">
      <w:start w:val="1"/>
      <w:numFmt w:val="bullet"/>
      <w:lvlText w:val=""/>
      <w:lvlJc w:val="left"/>
      <w:pPr>
        <w:ind w:left="2381" w:hanging="420"/>
      </w:pPr>
      <w:rPr>
        <w:rFonts w:ascii="Symbol" w:hAnsi="Symbol" w:hint="default"/>
      </w:rPr>
    </w:lvl>
    <w:lvl w:ilvl="5" w:tplc="04090005" w:tentative="1">
      <w:start w:val="1"/>
      <w:numFmt w:val="bullet"/>
      <w:lvlText w:val=""/>
      <w:lvlJc w:val="left"/>
      <w:pPr>
        <w:ind w:left="2801" w:hanging="420"/>
      </w:pPr>
      <w:rPr>
        <w:rFonts w:ascii="Symbol" w:hAnsi="Symbol" w:hint="default"/>
      </w:rPr>
    </w:lvl>
    <w:lvl w:ilvl="6" w:tplc="04090001" w:tentative="1">
      <w:start w:val="1"/>
      <w:numFmt w:val="bullet"/>
      <w:lvlText w:val=""/>
      <w:lvlJc w:val="left"/>
      <w:pPr>
        <w:ind w:left="3221" w:hanging="420"/>
      </w:pPr>
      <w:rPr>
        <w:rFonts w:ascii="Symbol" w:hAnsi="Symbol" w:hint="default"/>
      </w:rPr>
    </w:lvl>
    <w:lvl w:ilvl="7" w:tplc="04090003" w:tentative="1">
      <w:start w:val="1"/>
      <w:numFmt w:val="bullet"/>
      <w:lvlText w:val=""/>
      <w:lvlJc w:val="left"/>
      <w:pPr>
        <w:ind w:left="3641" w:hanging="420"/>
      </w:pPr>
      <w:rPr>
        <w:rFonts w:ascii="Symbol" w:hAnsi="Symbol" w:hint="default"/>
      </w:rPr>
    </w:lvl>
    <w:lvl w:ilvl="8" w:tplc="04090005" w:tentative="1">
      <w:start w:val="1"/>
      <w:numFmt w:val="bullet"/>
      <w:lvlText w:val=""/>
      <w:lvlJc w:val="left"/>
      <w:pPr>
        <w:ind w:left="4061" w:hanging="420"/>
      </w:pPr>
      <w:rPr>
        <w:rFonts w:ascii="Symbol" w:hAnsi="Symbol" w:hint="default"/>
      </w:rPr>
    </w:lvl>
  </w:abstractNum>
  <w:abstractNum w:abstractNumId="4" w15:restartNumberingAfterBreak="0">
    <w:nsid w:val="13FD01E1"/>
    <w:multiLevelType w:val="hybridMultilevel"/>
    <w:tmpl w:val="8342FF8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B8B4BA1"/>
    <w:multiLevelType w:val="hybridMultilevel"/>
    <w:tmpl w:val="55FC146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1D05E05"/>
    <w:multiLevelType w:val="hybridMultilevel"/>
    <w:tmpl w:val="14EAACF4"/>
    <w:lvl w:ilvl="0" w:tplc="92DA4D40">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1FF70DD"/>
    <w:multiLevelType w:val="hybridMultilevel"/>
    <w:tmpl w:val="2B6658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9F747D"/>
    <w:multiLevelType w:val="hybridMultilevel"/>
    <w:tmpl w:val="05EED904"/>
    <w:lvl w:ilvl="0" w:tplc="A6884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CA4390B"/>
    <w:multiLevelType w:val="hybridMultilevel"/>
    <w:tmpl w:val="E9588DDA"/>
    <w:lvl w:ilvl="0" w:tplc="FFFFFFFF">
      <w:start w:val="1"/>
      <w:numFmt w:val="upperLetter"/>
      <w:lvlText w:val="%1."/>
      <w:lvlJc w:val="left"/>
      <w:pPr>
        <w:ind w:left="768" w:hanging="360"/>
      </w:pPr>
    </w:lvl>
    <w:lvl w:ilvl="1" w:tplc="FFFFFFFF">
      <w:start w:val="1"/>
      <w:numFmt w:val="lowerLetter"/>
      <w:lvlText w:val="%2."/>
      <w:lvlJc w:val="left"/>
      <w:pPr>
        <w:ind w:left="1488" w:hanging="360"/>
      </w:pPr>
    </w:lvl>
    <w:lvl w:ilvl="2" w:tplc="FFFFFFFF">
      <w:start w:val="1"/>
      <w:numFmt w:val="lowerRoman"/>
      <w:lvlText w:val="%3."/>
      <w:lvlJc w:val="right"/>
      <w:pPr>
        <w:ind w:left="2208" w:hanging="180"/>
      </w:pPr>
    </w:lvl>
    <w:lvl w:ilvl="3" w:tplc="FFFFFFFF" w:tentative="1">
      <w:start w:val="1"/>
      <w:numFmt w:val="decimal"/>
      <w:lvlText w:val="%4."/>
      <w:lvlJc w:val="left"/>
      <w:pPr>
        <w:ind w:left="2928" w:hanging="360"/>
      </w:pPr>
    </w:lvl>
    <w:lvl w:ilvl="4" w:tplc="FFFFFFFF" w:tentative="1">
      <w:start w:val="1"/>
      <w:numFmt w:val="lowerLetter"/>
      <w:lvlText w:val="%5."/>
      <w:lvlJc w:val="left"/>
      <w:pPr>
        <w:ind w:left="3648" w:hanging="360"/>
      </w:pPr>
    </w:lvl>
    <w:lvl w:ilvl="5" w:tplc="FFFFFFFF" w:tentative="1">
      <w:start w:val="1"/>
      <w:numFmt w:val="lowerRoman"/>
      <w:lvlText w:val="%6."/>
      <w:lvlJc w:val="right"/>
      <w:pPr>
        <w:ind w:left="4368" w:hanging="180"/>
      </w:pPr>
    </w:lvl>
    <w:lvl w:ilvl="6" w:tplc="FFFFFFFF" w:tentative="1">
      <w:start w:val="1"/>
      <w:numFmt w:val="decimal"/>
      <w:lvlText w:val="%7."/>
      <w:lvlJc w:val="left"/>
      <w:pPr>
        <w:ind w:left="5088" w:hanging="360"/>
      </w:pPr>
    </w:lvl>
    <w:lvl w:ilvl="7" w:tplc="FFFFFFFF" w:tentative="1">
      <w:start w:val="1"/>
      <w:numFmt w:val="lowerLetter"/>
      <w:lvlText w:val="%8."/>
      <w:lvlJc w:val="left"/>
      <w:pPr>
        <w:ind w:left="5808" w:hanging="360"/>
      </w:pPr>
    </w:lvl>
    <w:lvl w:ilvl="8" w:tplc="FFFFFFFF" w:tentative="1">
      <w:start w:val="1"/>
      <w:numFmt w:val="lowerRoman"/>
      <w:lvlText w:val="%9."/>
      <w:lvlJc w:val="right"/>
      <w:pPr>
        <w:ind w:left="6528" w:hanging="180"/>
      </w:pPr>
    </w:lvl>
  </w:abstractNum>
  <w:abstractNum w:abstractNumId="10" w15:restartNumberingAfterBreak="0">
    <w:nsid w:val="31E13455"/>
    <w:multiLevelType w:val="hybridMultilevel"/>
    <w:tmpl w:val="D70EB56E"/>
    <w:lvl w:ilvl="0" w:tplc="FF7E3D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255361B"/>
    <w:multiLevelType w:val="hybridMultilevel"/>
    <w:tmpl w:val="0BD69310"/>
    <w:lvl w:ilvl="0" w:tplc="9A30C79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4DA3C85"/>
    <w:multiLevelType w:val="hybridMultilevel"/>
    <w:tmpl w:val="F38011FC"/>
    <w:lvl w:ilvl="0" w:tplc="C9B6C2E8">
      <w:start w:val="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A1E48E3"/>
    <w:multiLevelType w:val="hybridMultilevel"/>
    <w:tmpl w:val="B30C52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AE77461"/>
    <w:multiLevelType w:val="hybridMultilevel"/>
    <w:tmpl w:val="1A32724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1A17384"/>
    <w:multiLevelType w:val="hybridMultilevel"/>
    <w:tmpl w:val="9CB65872"/>
    <w:lvl w:ilvl="0" w:tplc="68528DF8">
      <w:numFmt w:val="bullet"/>
      <w:lvlText w:val="-"/>
      <w:lvlJc w:val="left"/>
      <w:pPr>
        <w:ind w:left="420" w:hanging="42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5EB126F"/>
    <w:multiLevelType w:val="hybridMultilevel"/>
    <w:tmpl w:val="DD66419C"/>
    <w:lvl w:ilvl="0" w:tplc="90B4AC8A">
      <w:start w:val="4"/>
      <w:numFmt w:val="decimalZero"/>
      <w:lvlText w:val="%1"/>
      <w:lvlJc w:val="left"/>
      <w:pPr>
        <w:ind w:left="1494" w:hanging="1134"/>
      </w:pPr>
      <w:rPr>
        <w:rFonts w:hint="default"/>
        <w:sz w:val="16"/>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 w15:restartNumberingAfterBreak="0">
    <w:nsid w:val="49CD0065"/>
    <w:multiLevelType w:val="hybridMultilevel"/>
    <w:tmpl w:val="AAE2148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4AFE3BAB"/>
    <w:multiLevelType w:val="hybridMultilevel"/>
    <w:tmpl w:val="E2881AE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EFB39D5"/>
    <w:multiLevelType w:val="multilevel"/>
    <w:tmpl w:val="CD06DF5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52C061E0"/>
    <w:multiLevelType w:val="hybridMultilevel"/>
    <w:tmpl w:val="12E4FF04"/>
    <w:lvl w:ilvl="0" w:tplc="52D2D6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7367983"/>
    <w:multiLevelType w:val="hybridMultilevel"/>
    <w:tmpl w:val="892E2AC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C905F7"/>
    <w:multiLevelType w:val="hybridMultilevel"/>
    <w:tmpl w:val="4F42EB5E"/>
    <w:lvl w:ilvl="0" w:tplc="041D0019">
      <w:start w:val="1"/>
      <w:numFmt w:val="lowerLetter"/>
      <w:lvlText w:val="%1."/>
      <w:lvlJc w:val="left"/>
      <w:pPr>
        <w:ind w:left="1440" w:hanging="360"/>
      </w:pPr>
    </w:lvl>
    <w:lvl w:ilvl="1" w:tplc="041D0019" w:tentative="1">
      <w:start w:val="1"/>
      <w:numFmt w:val="lowerLetter"/>
      <w:lvlText w:val="%2."/>
      <w:lvlJc w:val="left"/>
      <w:pPr>
        <w:ind w:left="2160" w:hanging="360"/>
      </w:pPr>
    </w:lvl>
    <w:lvl w:ilvl="2" w:tplc="041D001B" w:tentative="1">
      <w:start w:val="1"/>
      <w:numFmt w:val="lowerRoman"/>
      <w:lvlText w:val="%3."/>
      <w:lvlJc w:val="right"/>
      <w:pPr>
        <w:ind w:left="2880" w:hanging="180"/>
      </w:pPr>
    </w:lvl>
    <w:lvl w:ilvl="3" w:tplc="041D000F" w:tentative="1">
      <w:start w:val="1"/>
      <w:numFmt w:val="decimal"/>
      <w:lvlText w:val="%4."/>
      <w:lvlJc w:val="left"/>
      <w:pPr>
        <w:ind w:left="3600" w:hanging="360"/>
      </w:pPr>
    </w:lvl>
    <w:lvl w:ilvl="4" w:tplc="041D0019" w:tentative="1">
      <w:start w:val="1"/>
      <w:numFmt w:val="lowerLetter"/>
      <w:lvlText w:val="%5."/>
      <w:lvlJc w:val="left"/>
      <w:pPr>
        <w:ind w:left="4320" w:hanging="360"/>
      </w:pPr>
    </w:lvl>
    <w:lvl w:ilvl="5" w:tplc="041D001B" w:tentative="1">
      <w:start w:val="1"/>
      <w:numFmt w:val="lowerRoman"/>
      <w:lvlText w:val="%6."/>
      <w:lvlJc w:val="right"/>
      <w:pPr>
        <w:ind w:left="5040" w:hanging="180"/>
      </w:pPr>
    </w:lvl>
    <w:lvl w:ilvl="6" w:tplc="041D000F" w:tentative="1">
      <w:start w:val="1"/>
      <w:numFmt w:val="decimal"/>
      <w:lvlText w:val="%7."/>
      <w:lvlJc w:val="left"/>
      <w:pPr>
        <w:ind w:left="5760" w:hanging="360"/>
      </w:pPr>
    </w:lvl>
    <w:lvl w:ilvl="7" w:tplc="041D0019" w:tentative="1">
      <w:start w:val="1"/>
      <w:numFmt w:val="lowerLetter"/>
      <w:lvlText w:val="%8."/>
      <w:lvlJc w:val="left"/>
      <w:pPr>
        <w:ind w:left="6480" w:hanging="360"/>
      </w:pPr>
    </w:lvl>
    <w:lvl w:ilvl="8" w:tplc="041D001B" w:tentative="1">
      <w:start w:val="1"/>
      <w:numFmt w:val="lowerRoman"/>
      <w:lvlText w:val="%9."/>
      <w:lvlJc w:val="right"/>
      <w:pPr>
        <w:ind w:left="7200" w:hanging="180"/>
      </w:pPr>
    </w:lvl>
  </w:abstractNum>
  <w:abstractNum w:abstractNumId="23" w15:restartNumberingAfterBreak="0">
    <w:nsid w:val="63481B92"/>
    <w:multiLevelType w:val="hybridMultilevel"/>
    <w:tmpl w:val="CB16B83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Symbol" w:hAnsi="Symbol" w:hint="default"/>
      </w:rPr>
    </w:lvl>
    <w:lvl w:ilvl="4" w:tplc="04090003" w:tentative="1">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Symbol" w:hAnsi="Symbol" w:hint="default"/>
      </w:rPr>
    </w:lvl>
    <w:lvl w:ilvl="6" w:tplc="04090001" w:tentative="1">
      <w:start w:val="1"/>
      <w:numFmt w:val="bullet"/>
      <w:lvlText w:val=""/>
      <w:lvlJc w:val="left"/>
      <w:pPr>
        <w:ind w:left="2940" w:hanging="420"/>
      </w:pPr>
      <w:rPr>
        <w:rFonts w:ascii="Symbol" w:hAnsi="Symbol" w:hint="default"/>
      </w:rPr>
    </w:lvl>
    <w:lvl w:ilvl="7" w:tplc="04090003" w:tentative="1">
      <w:start w:val="1"/>
      <w:numFmt w:val="bullet"/>
      <w:lvlText w:val=""/>
      <w:lvlJc w:val="left"/>
      <w:pPr>
        <w:ind w:left="3360" w:hanging="420"/>
      </w:pPr>
      <w:rPr>
        <w:rFonts w:ascii="Symbol" w:hAnsi="Symbol" w:hint="default"/>
      </w:rPr>
    </w:lvl>
    <w:lvl w:ilvl="8" w:tplc="04090005" w:tentative="1">
      <w:start w:val="1"/>
      <w:numFmt w:val="bullet"/>
      <w:lvlText w:val=""/>
      <w:lvlJc w:val="left"/>
      <w:pPr>
        <w:ind w:left="3780" w:hanging="420"/>
      </w:pPr>
      <w:rPr>
        <w:rFonts w:ascii="Symbol" w:hAnsi="Symbol"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C6681D"/>
    <w:multiLevelType w:val="hybridMultilevel"/>
    <w:tmpl w:val="EEA028A4"/>
    <w:lvl w:ilvl="0" w:tplc="10090001">
      <w:start w:val="1"/>
      <w:numFmt w:val="bullet"/>
      <w:lvlText w:val=""/>
      <w:lvlJc w:val="left"/>
      <w:pPr>
        <w:ind w:left="862" w:hanging="360"/>
      </w:pPr>
      <w:rPr>
        <w:rFonts w:ascii="Symbol" w:hAnsi="Symbol" w:hint="default"/>
      </w:rPr>
    </w:lvl>
    <w:lvl w:ilvl="1" w:tplc="10090003" w:tentative="1">
      <w:start w:val="1"/>
      <w:numFmt w:val="bullet"/>
      <w:lvlText w:val="o"/>
      <w:lvlJc w:val="left"/>
      <w:pPr>
        <w:ind w:left="1582" w:hanging="360"/>
      </w:pPr>
      <w:rPr>
        <w:rFonts w:ascii="Courier New" w:hAnsi="Courier New" w:cs="Courier New" w:hint="default"/>
      </w:rPr>
    </w:lvl>
    <w:lvl w:ilvl="2" w:tplc="10090005" w:tentative="1">
      <w:start w:val="1"/>
      <w:numFmt w:val="bullet"/>
      <w:lvlText w:val=""/>
      <w:lvlJc w:val="left"/>
      <w:pPr>
        <w:ind w:left="2302" w:hanging="360"/>
      </w:pPr>
      <w:rPr>
        <w:rFonts w:ascii="Wingdings" w:hAnsi="Wingdings" w:hint="default"/>
      </w:rPr>
    </w:lvl>
    <w:lvl w:ilvl="3" w:tplc="10090001" w:tentative="1">
      <w:start w:val="1"/>
      <w:numFmt w:val="bullet"/>
      <w:lvlText w:val=""/>
      <w:lvlJc w:val="left"/>
      <w:pPr>
        <w:ind w:left="3022" w:hanging="360"/>
      </w:pPr>
      <w:rPr>
        <w:rFonts w:ascii="Symbol" w:hAnsi="Symbol" w:hint="default"/>
      </w:rPr>
    </w:lvl>
    <w:lvl w:ilvl="4" w:tplc="10090003" w:tentative="1">
      <w:start w:val="1"/>
      <w:numFmt w:val="bullet"/>
      <w:lvlText w:val="o"/>
      <w:lvlJc w:val="left"/>
      <w:pPr>
        <w:ind w:left="3742" w:hanging="360"/>
      </w:pPr>
      <w:rPr>
        <w:rFonts w:ascii="Courier New" w:hAnsi="Courier New" w:cs="Courier New" w:hint="default"/>
      </w:rPr>
    </w:lvl>
    <w:lvl w:ilvl="5" w:tplc="10090005" w:tentative="1">
      <w:start w:val="1"/>
      <w:numFmt w:val="bullet"/>
      <w:lvlText w:val=""/>
      <w:lvlJc w:val="left"/>
      <w:pPr>
        <w:ind w:left="4462" w:hanging="360"/>
      </w:pPr>
      <w:rPr>
        <w:rFonts w:ascii="Wingdings" w:hAnsi="Wingdings" w:hint="default"/>
      </w:rPr>
    </w:lvl>
    <w:lvl w:ilvl="6" w:tplc="10090001" w:tentative="1">
      <w:start w:val="1"/>
      <w:numFmt w:val="bullet"/>
      <w:lvlText w:val=""/>
      <w:lvlJc w:val="left"/>
      <w:pPr>
        <w:ind w:left="5182" w:hanging="360"/>
      </w:pPr>
      <w:rPr>
        <w:rFonts w:ascii="Symbol" w:hAnsi="Symbol" w:hint="default"/>
      </w:rPr>
    </w:lvl>
    <w:lvl w:ilvl="7" w:tplc="10090003" w:tentative="1">
      <w:start w:val="1"/>
      <w:numFmt w:val="bullet"/>
      <w:lvlText w:val="o"/>
      <w:lvlJc w:val="left"/>
      <w:pPr>
        <w:ind w:left="5902" w:hanging="360"/>
      </w:pPr>
      <w:rPr>
        <w:rFonts w:ascii="Courier New" w:hAnsi="Courier New" w:cs="Courier New" w:hint="default"/>
      </w:rPr>
    </w:lvl>
    <w:lvl w:ilvl="8" w:tplc="10090005" w:tentative="1">
      <w:start w:val="1"/>
      <w:numFmt w:val="bullet"/>
      <w:lvlText w:val=""/>
      <w:lvlJc w:val="left"/>
      <w:pPr>
        <w:ind w:left="6622" w:hanging="360"/>
      </w:pPr>
      <w:rPr>
        <w:rFonts w:ascii="Wingdings" w:hAnsi="Wingdings" w:hint="default"/>
      </w:rPr>
    </w:lvl>
  </w:abstractNum>
  <w:abstractNum w:abstractNumId="26" w15:restartNumberingAfterBreak="0">
    <w:nsid w:val="6CD9080D"/>
    <w:multiLevelType w:val="hybridMultilevel"/>
    <w:tmpl w:val="24DEA1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0A41B13"/>
    <w:multiLevelType w:val="hybridMultilevel"/>
    <w:tmpl w:val="CEFE75F0"/>
    <w:lvl w:ilvl="0" w:tplc="FFFFFFFF">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8" w15:restartNumberingAfterBreak="0">
    <w:nsid w:val="7AC9537C"/>
    <w:multiLevelType w:val="hybridMultilevel"/>
    <w:tmpl w:val="A1281CFE"/>
    <w:lvl w:ilvl="0" w:tplc="5E323F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5"/>
  </w:num>
  <w:num w:numId="6">
    <w:abstractNumId w:val="7"/>
  </w:num>
  <w:num w:numId="7">
    <w:abstractNumId w:val="6"/>
  </w:num>
  <w:num w:numId="8">
    <w:abstractNumId w:val="22"/>
  </w:num>
  <w:num w:numId="9">
    <w:abstractNumId w:val="11"/>
  </w:num>
  <w:num w:numId="10">
    <w:abstractNumId w:val="2"/>
  </w:num>
  <w:num w:numId="11">
    <w:abstractNumId w:val="23"/>
  </w:num>
  <w:num w:numId="12">
    <w:abstractNumId w:val="14"/>
  </w:num>
  <w:num w:numId="13">
    <w:abstractNumId w:val="3"/>
  </w:num>
  <w:num w:numId="14">
    <w:abstractNumId w:val="26"/>
  </w:num>
  <w:num w:numId="15">
    <w:abstractNumId w:val="17"/>
  </w:num>
  <w:num w:numId="16">
    <w:abstractNumId w:val="13"/>
  </w:num>
  <w:num w:numId="17">
    <w:abstractNumId w:val="16"/>
  </w:num>
  <w:num w:numId="18">
    <w:abstractNumId w:val="8"/>
  </w:num>
  <w:num w:numId="19">
    <w:abstractNumId w:val="10"/>
  </w:num>
  <w:num w:numId="20">
    <w:abstractNumId w:val="15"/>
  </w:num>
  <w:num w:numId="21">
    <w:abstractNumId w:val="28"/>
  </w:num>
  <w:num w:numId="22">
    <w:abstractNumId w:val="27"/>
  </w:num>
  <w:num w:numId="23">
    <w:abstractNumId w:val="18"/>
  </w:num>
  <w:num w:numId="24">
    <w:abstractNumId w:val="21"/>
  </w:num>
  <w:num w:numId="25">
    <w:abstractNumId w:val="19"/>
  </w:num>
  <w:num w:numId="26">
    <w:abstractNumId w:val="20"/>
  </w:num>
  <w:num w:numId="27">
    <w:abstractNumId w:val="4"/>
  </w:num>
  <w:num w:numId="28">
    <w:abstractNumId w:val="25"/>
  </w:num>
  <w:num w:numId="29">
    <w:abstractNumId w:val="12"/>
  </w:num>
  <w:num w:numId="3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8"/>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BB0"/>
    <w:rsid w:val="0001224E"/>
    <w:rsid w:val="00017126"/>
    <w:rsid w:val="000229C4"/>
    <w:rsid w:val="00024C1F"/>
    <w:rsid w:val="000305D8"/>
    <w:rsid w:val="00033397"/>
    <w:rsid w:val="000362AD"/>
    <w:rsid w:val="00040095"/>
    <w:rsid w:val="00044E51"/>
    <w:rsid w:val="00051834"/>
    <w:rsid w:val="00054A22"/>
    <w:rsid w:val="00062023"/>
    <w:rsid w:val="000655A6"/>
    <w:rsid w:val="00080512"/>
    <w:rsid w:val="00081731"/>
    <w:rsid w:val="000970EB"/>
    <w:rsid w:val="000A49AB"/>
    <w:rsid w:val="000B01A4"/>
    <w:rsid w:val="000B439D"/>
    <w:rsid w:val="000C47C3"/>
    <w:rsid w:val="000C534A"/>
    <w:rsid w:val="000D0964"/>
    <w:rsid w:val="000D37F4"/>
    <w:rsid w:val="000D58AB"/>
    <w:rsid w:val="000D7F40"/>
    <w:rsid w:val="000F5814"/>
    <w:rsid w:val="001022E1"/>
    <w:rsid w:val="00103ABA"/>
    <w:rsid w:val="001121D7"/>
    <w:rsid w:val="00133525"/>
    <w:rsid w:val="00143C79"/>
    <w:rsid w:val="00144B73"/>
    <w:rsid w:val="0015292F"/>
    <w:rsid w:val="001534AD"/>
    <w:rsid w:val="00163EEA"/>
    <w:rsid w:val="001673FE"/>
    <w:rsid w:val="001753DD"/>
    <w:rsid w:val="00184889"/>
    <w:rsid w:val="001920F2"/>
    <w:rsid w:val="001A0ED1"/>
    <w:rsid w:val="001A4C42"/>
    <w:rsid w:val="001A7420"/>
    <w:rsid w:val="001A7EFA"/>
    <w:rsid w:val="001B6637"/>
    <w:rsid w:val="001C21C3"/>
    <w:rsid w:val="001D02C2"/>
    <w:rsid w:val="001D191C"/>
    <w:rsid w:val="001F0C1D"/>
    <w:rsid w:val="001F1132"/>
    <w:rsid w:val="001F168B"/>
    <w:rsid w:val="001F53D4"/>
    <w:rsid w:val="00202022"/>
    <w:rsid w:val="00204ED4"/>
    <w:rsid w:val="00227B84"/>
    <w:rsid w:val="00231943"/>
    <w:rsid w:val="002341A8"/>
    <w:rsid w:val="002347A2"/>
    <w:rsid w:val="0026188D"/>
    <w:rsid w:val="002668AE"/>
    <w:rsid w:val="002675F0"/>
    <w:rsid w:val="0027289E"/>
    <w:rsid w:val="00272920"/>
    <w:rsid w:val="00277386"/>
    <w:rsid w:val="0028603F"/>
    <w:rsid w:val="00295188"/>
    <w:rsid w:val="00295894"/>
    <w:rsid w:val="002B6339"/>
    <w:rsid w:val="002C59FA"/>
    <w:rsid w:val="002D1255"/>
    <w:rsid w:val="002E00EE"/>
    <w:rsid w:val="002F6F9A"/>
    <w:rsid w:val="003172DC"/>
    <w:rsid w:val="00323142"/>
    <w:rsid w:val="0033286F"/>
    <w:rsid w:val="00333B8F"/>
    <w:rsid w:val="0034205D"/>
    <w:rsid w:val="0035462D"/>
    <w:rsid w:val="00354778"/>
    <w:rsid w:val="003765B8"/>
    <w:rsid w:val="00377F48"/>
    <w:rsid w:val="0039108B"/>
    <w:rsid w:val="00395297"/>
    <w:rsid w:val="003A5360"/>
    <w:rsid w:val="003B0057"/>
    <w:rsid w:val="003B35FA"/>
    <w:rsid w:val="003C3971"/>
    <w:rsid w:val="003D4FFA"/>
    <w:rsid w:val="003E334B"/>
    <w:rsid w:val="003F6A32"/>
    <w:rsid w:val="00401F72"/>
    <w:rsid w:val="00402A6C"/>
    <w:rsid w:val="00410F99"/>
    <w:rsid w:val="00413196"/>
    <w:rsid w:val="00415AB8"/>
    <w:rsid w:val="00420255"/>
    <w:rsid w:val="00423334"/>
    <w:rsid w:val="0043315D"/>
    <w:rsid w:val="004345EC"/>
    <w:rsid w:val="004370D2"/>
    <w:rsid w:val="004439DC"/>
    <w:rsid w:val="004511F1"/>
    <w:rsid w:val="00465515"/>
    <w:rsid w:val="00486842"/>
    <w:rsid w:val="0049241B"/>
    <w:rsid w:val="0049596E"/>
    <w:rsid w:val="004A351E"/>
    <w:rsid w:val="004A6BBD"/>
    <w:rsid w:val="004C185B"/>
    <w:rsid w:val="004C5852"/>
    <w:rsid w:val="004C5FF6"/>
    <w:rsid w:val="004D3578"/>
    <w:rsid w:val="004E1BF3"/>
    <w:rsid w:val="004E213A"/>
    <w:rsid w:val="004F0988"/>
    <w:rsid w:val="004F3340"/>
    <w:rsid w:val="004F55CF"/>
    <w:rsid w:val="004F5A34"/>
    <w:rsid w:val="0050439F"/>
    <w:rsid w:val="005064D7"/>
    <w:rsid w:val="00513691"/>
    <w:rsid w:val="0053388B"/>
    <w:rsid w:val="00535773"/>
    <w:rsid w:val="005357F1"/>
    <w:rsid w:val="00543E6C"/>
    <w:rsid w:val="005446FC"/>
    <w:rsid w:val="00545F4C"/>
    <w:rsid w:val="00561321"/>
    <w:rsid w:val="00565087"/>
    <w:rsid w:val="00573A82"/>
    <w:rsid w:val="00584937"/>
    <w:rsid w:val="0059011C"/>
    <w:rsid w:val="00597B11"/>
    <w:rsid w:val="005A019A"/>
    <w:rsid w:val="005A16FF"/>
    <w:rsid w:val="005A20B7"/>
    <w:rsid w:val="005A3F06"/>
    <w:rsid w:val="005A5820"/>
    <w:rsid w:val="005A78F8"/>
    <w:rsid w:val="005C07F4"/>
    <w:rsid w:val="005C3282"/>
    <w:rsid w:val="005C53BC"/>
    <w:rsid w:val="005D2E01"/>
    <w:rsid w:val="005D368A"/>
    <w:rsid w:val="005D3955"/>
    <w:rsid w:val="005D4907"/>
    <w:rsid w:val="005D5748"/>
    <w:rsid w:val="005D7526"/>
    <w:rsid w:val="005E4BB2"/>
    <w:rsid w:val="005F5792"/>
    <w:rsid w:val="00602AEA"/>
    <w:rsid w:val="00614FDF"/>
    <w:rsid w:val="00626112"/>
    <w:rsid w:val="00634AF8"/>
    <w:rsid w:val="0063543D"/>
    <w:rsid w:val="006442C9"/>
    <w:rsid w:val="006450E5"/>
    <w:rsid w:val="00647114"/>
    <w:rsid w:val="00650158"/>
    <w:rsid w:val="00673C8B"/>
    <w:rsid w:val="0067423E"/>
    <w:rsid w:val="00677A5E"/>
    <w:rsid w:val="006A323F"/>
    <w:rsid w:val="006A3639"/>
    <w:rsid w:val="006A71E2"/>
    <w:rsid w:val="006B1637"/>
    <w:rsid w:val="006B30D0"/>
    <w:rsid w:val="006B5F82"/>
    <w:rsid w:val="006C1E3C"/>
    <w:rsid w:val="006C3D95"/>
    <w:rsid w:val="006C40F4"/>
    <w:rsid w:val="006D21F6"/>
    <w:rsid w:val="006D5865"/>
    <w:rsid w:val="006E2F5A"/>
    <w:rsid w:val="006E5C86"/>
    <w:rsid w:val="00701116"/>
    <w:rsid w:val="007102A7"/>
    <w:rsid w:val="00713815"/>
    <w:rsid w:val="00713C44"/>
    <w:rsid w:val="00720858"/>
    <w:rsid w:val="00721D43"/>
    <w:rsid w:val="00731B40"/>
    <w:rsid w:val="00734A5B"/>
    <w:rsid w:val="00735AE1"/>
    <w:rsid w:val="007373F4"/>
    <w:rsid w:val="0074026F"/>
    <w:rsid w:val="00740CDA"/>
    <w:rsid w:val="007422EE"/>
    <w:rsid w:val="007429F6"/>
    <w:rsid w:val="00744E76"/>
    <w:rsid w:val="00747340"/>
    <w:rsid w:val="007624AE"/>
    <w:rsid w:val="007631A7"/>
    <w:rsid w:val="00774DA4"/>
    <w:rsid w:val="00781F0F"/>
    <w:rsid w:val="00786BE2"/>
    <w:rsid w:val="00787D64"/>
    <w:rsid w:val="00790C1A"/>
    <w:rsid w:val="007A54F1"/>
    <w:rsid w:val="007A6BA2"/>
    <w:rsid w:val="007B600E"/>
    <w:rsid w:val="007E500E"/>
    <w:rsid w:val="007F0F4A"/>
    <w:rsid w:val="007F5412"/>
    <w:rsid w:val="008028A4"/>
    <w:rsid w:val="00824C5E"/>
    <w:rsid w:val="00830747"/>
    <w:rsid w:val="00831120"/>
    <w:rsid w:val="008331E0"/>
    <w:rsid w:val="00834A42"/>
    <w:rsid w:val="00843D60"/>
    <w:rsid w:val="0084459D"/>
    <w:rsid w:val="00844C19"/>
    <w:rsid w:val="00871E98"/>
    <w:rsid w:val="008768CA"/>
    <w:rsid w:val="00876EAB"/>
    <w:rsid w:val="008B60CA"/>
    <w:rsid w:val="008C384C"/>
    <w:rsid w:val="008D4197"/>
    <w:rsid w:val="008D66E9"/>
    <w:rsid w:val="008D6DD3"/>
    <w:rsid w:val="008E0BAE"/>
    <w:rsid w:val="008F47D6"/>
    <w:rsid w:val="008F70E6"/>
    <w:rsid w:val="0090271F"/>
    <w:rsid w:val="00902E23"/>
    <w:rsid w:val="00905142"/>
    <w:rsid w:val="00905F86"/>
    <w:rsid w:val="009114D7"/>
    <w:rsid w:val="0091348E"/>
    <w:rsid w:val="00917AF0"/>
    <w:rsid w:val="00917CCB"/>
    <w:rsid w:val="00937AF3"/>
    <w:rsid w:val="00942EC2"/>
    <w:rsid w:val="00943E15"/>
    <w:rsid w:val="00951952"/>
    <w:rsid w:val="0097284A"/>
    <w:rsid w:val="0097510E"/>
    <w:rsid w:val="00976F3A"/>
    <w:rsid w:val="00981AF8"/>
    <w:rsid w:val="0098267A"/>
    <w:rsid w:val="009A1A3E"/>
    <w:rsid w:val="009A205E"/>
    <w:rsid w:val="009B5B10"/>
    <w:rsid w:val="009D4FDC"/>
    <w:rsid w:val="009D648B"/>
    <w:rsid w:val="009F37B7"/>
    <w:rsid w:val="009F43F0"/>
    <w:rsid w:val="009F6889"/>
    <w:rsid w:val="00A00C80"/>
    <w:rsid w:val="00A00CA7"/>
    <w:rsid w:val="00A07471"/>
    <w:rsid w:val="00A10F02"/>
    <w:rsid w:val="00A15225"/>
    <w:rsid w:val="00A164B4"/>
    <w:rsid w:val="00A2076C"/>
    <w:rsid w:val="00A2146A"/>
    <w:rsid w:val="00A21DAC"/>
    <w:rsid w:val="00A23EE0"/>
    <w:rsid w:val="00A26956"/>
    <w:rsid w:val="00A27486"/>
    <w:rsid w:val="00A31BC6"/>
    <w:rsid w:val="00A3762E"/>
    <w:rsid w:val="00A45D64"/>
    <w:rsid w:val="00A53724"/>
    <w:rsid w:val="00A56066"/>
    <w:rsid w:val="00A5674B"/>
    <w:rsid w:val="00A56E0C"/>
    <w:rsid w:val="00A73129"/>
    <w:rsid w:val="00A82346"/>
    <w:rsid w:val="00A92BA1"/>
    <w:rsid w:val="00AB7B19"/>
    <w:rsid w:val="00AC6BC6"/>
    <w:rsid w:val="00AD2389"/>
    <w:rsid w:val="00AD2C6C"/>
    <w:rsid w:val="00AD5170"/>
    <w:rsid w:val="00AD7639"/>
    <w:rsid w:val="00AE65E2"/>
    <w:rsid w:val="00B15449"/>
    <w:rsid w:val="00B162EF"/>
    <w:rsid w:val="00B21904"/>
    <w:rsid w:val="00B21D4B"/>
    <w:rsid w:val="00B31E98"/>
    <w:rsid w:val="00B46D33"/>
    <w:rsid w:val="00B52544"/>
    <w:rsid w:val="00B60111"/>
    <w:rsid w:val="00B66AFD"/>
    <w:rsid w:val="00B779AB"/>
    <w:rsid w:val="00B93086"/>
    <w:rsid w:val="00B9384A"/>
    <w:rsid w:val="00BA19ED"/>
    <w:rsid w:val="00BA4B8D"/>
    <w:rsid w:val="00BC0F7D"/>
    <w:rsid w:val="00BD10EB"/>
    <w:rsid w:val="00BD7551"/>
    <w:rsid w:val="00BD7D31"/>
    <w:rsid w:val="00BE3255"/>
    <w:rsid w:val="00BE40A0"/>
    <w:rsid w:val="00BF128E"/>
    <w:rsid w:val="00C04D54"/>
    <w:rsid w:val="00C074DD"/>
    <w:rsid w:val="00C12EDA"/>
    <w:rsid w:val="00C1496A"/>
    <w:rsid w:val="00C249B1"/>
    <w:rsid w:val="00C33079"/>
    <w:rsid w:val="00C45231"/>
    <w:rsid w:val="00C543ED"/>
    <w:rsid w:val="00C70B9C"/>
    <w:rsid w:val="00C72833"/>
    <w:rsid w:val="00C80F1D"/>
    <w:rsid w:val="00C84DAC"/>
    <w:rsid w:val="00C908C5"/>
    <w:rsid w:val="00C93F40"/>
    <w:rsid w:val="00C96057"/>
    <w:rsid w:val="00CA3D0C"/>
    <w:rsid w:val="00CB0DF7"/>
    <w:rsid w:val="00CC0183"/>
    <w:rsid w:val="00CD09EA"/>
    <w:rsid w:val="00CD0BCC"/>
    <w:rsid w:val="00CD6180"/>
    <w:rsid w:val="00D3737B"/>
    <w:rsid w:val="00D40C1E"/>
    <w:rsid w:val="00D54AE3"/>
    <w:rsid w:val="00D57972"/>
    <w:rsid w:val="00D62FCA"/>
    <w:rsid w:val="00D649D5"/>
    <w:rsid w:val="00D675A9"/>
    <w:rsid w:val="00D738D6"/>
    <w:rsid w:val="00D755EB"/>
    <w:rsid w:val="00D75886"/>
    <w:rsid w:val="00D76048"/>
    <w:rsid w:val="00D87E00"/>
    <w:rsid w:val="00D9134D"/>
    <w:rsid w:val="00D9451A"/>
    <w:rsid w:val="00DA544C"/>
    <w:rsid w:val="00DA5D36"/>
    <w:rsid w:val="00DA77C3"/>
    <w:rsid w:val="00DA7A03"/>
    <w:rsid w:val="00DB019D"/>
    <w:rsid w:val="00DB066C"/>
    <w:rsid w:val="00DB1818"/>
    <w:rsid w:val="00DB6102"/>
    <w:rsid w:val="00DC309B"/>
    <w:rsid w:val="00DC4DA2"/>
    <w:rsid w:val="00DD075D"/>
    <w:rsid w:val="00DD43FB"/>
    <w:rsid w:val="00DD4C17"/>
    <w:rsid w:val="00DD57D4"/>
    <w:rsid w:val="00DD74A5"/>
    <w:rsid w:val="00DF2B1F"/>
    <w:rsid w:val="00DF308A"/>
    <w:rsid w:val="00DF62CD"/>
    <w:rsid w:val="00E1258F"/>
    <w:rsid w:val="00E12B93"/>
    <w:rsid w:val="00E16509"/>
    <w:rsid w:val="00E21951"/>
    <w:rsid w:val="00E43890"/>
    <w:rsid w:val="00E44582"/>
    <w:rsid w:val="00E50170"/>
    <w:rsid w:val="00E51F5B"/>
    <w:rsid w:val="00E7029B"/>
    <w:rsid w:val="00E7685B"/>
    <w:rsid w:val="00E77645"/>
    <w:rsid w:val="00EA15B0"/>
    <w:rsid w:val="00EA5EA7"/>
    <w:rsid w:val="00EB1604"/>
    <w:rsid w:val="00EB6642"/>
    <w:rsid w:val="00EC4A25"/>
    <w:rsid w:val="00ED5545"/>
    <w:rsid w:val="00EE29C6"/>
    <w:rsid w:val="00F0048A"/>
    <w:rsid w:val="00F025A2"/>
    <w:rsid w:val="00F034FB"/>
    <w:rsid w:val="00F04712"/>
    <w:rsid w:val="00F0550B"/>
    <w:rsid w:val="00F13360"/>
    <w:rsid w:val="00F22EC7"/>
    <w:rsid w:val="00F31E6B"/>
    <w:rsid w:val="00F325C8"/>
    <w:rsid w:val="00F60DDE"/>
    <w:rsid w:val="00F6388C"/>
    <w:rsid w:val="00F653B8"/>
    <w:rsid w:val="00F73796"/>
    <w:rsid w:val="00F80865"/>
    <w:rsid w:val="00F9008D"/>
    <w:rsid w:val="00F91D87"/>
    <w:rsid w:val="00F9750D"/>
    <w:rsid w:val="00FA1266"/>
    <w:rsid w:val="00FB2522"/>
    <w:rsid w:val="00FC1192"/>
    <w:rsid w:val="00FC2967"/>
    <w:rsid w:val="00FD779B"/>
    <w:rsid w:val="00FE1DAB"/>
    <w:rsid w:val="00FF0262"/>
    <w:rsid w:val="00FF42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character" w:customStyle="1" w:styleId="Heading2Char">
    <w:name w:val="Heading 2 Char"/>
    <w:aliases w:val="H2 Char,h2 Char,2nd level Char,†berschrift 2 Char,õberschrift 2 Char,UNDERRUBRIK 1-2 Char"/>
    <w:basedOn w:val="DefaultParagraphFont"/>
    <w:link w:val="Heading2"/>
    <w:rsid w:val="00CD0BCC"/>
    <w:rPr>
      <w:rFonts w:ascii="Arial" w:hAnsi="Arial"/>
      <w:sz w:val="32"/>
      <w:lang w:eastAsia="en-US"/>
    </w:rPr>
  </w:style>
  <w:style w:type="character" w:customStyle="1" w:styleId="Heading1Char">
    <w:name w:val="Heading 1 Char"/>
    <w:basedOn w:val="DefaultParagraphFont"/>
    <w:link w:val="Heading1"/>
    <w:rsid w:val="00917AF0"/>
    <w:rPr>
      <w:rFonts w:ascii="Arial" w:hAnsi="Arial"/>
      <w:sz w:val="36"/>
      <w:lang w:eastAsia="en-US"/>
    </w:rPr>
  </w:style>
  <w:style w:type="paragraph" w:styleId="ListParagraph">
    <w:name w:val="List Paragraph"/>
    <w:basedOn w:val="Normal"/>
    <w:uiPriority w:val="34"/>
    <w:qFormat/>
    <w:rsid w:val="003B35FA"/>
    <w:pPr>
      <w:ind w:left="720"/>
      <w:contextualSpacing/>
    </w:pPr>
  </w:style>
  <w:style w:type="character" w:customStyle="1" w:styleId="UnresolvedMention2">
    <w:name w:val="Unresolved Mention2"/>
    <w:basedOn w:val="DefaultParagraphFont"/>
    <w:uiPriority w:val="99"/>
    <w:semiHidden/>
    <w:unhideWhenUsed/>
    <w:rsid w:val="000D37F4"/>
    <w:rPr>
      <w:color w:val="605E5C"/>
      <w:shd w:val="clear" w:color="auto" w:fill="E1DFDD"/>
    </w:rPr>
  </w:style>
  <w:style w:type="character" w:customStyle="1" w:styleId="NOZchn">
    <w:name w:val="NO Zchn"/>
    <w:link w:val="NO"/>
    <w:rsid w:val="00FB2522"/>
    <w:rPr>
      <w:lang w:eastAsia="en-US"/>
    </w:rPr>
  </w:style>
  <w:style w:type="character" w:customStyle="1" w:styleId="Heading4Char">
    <w:name w:val="Heading 4 Char"/>
    <w:basedOn w:val="DefaultParagraphFont"/>
    <w:link w:val="Heading4"/>
    <w:rsid w:val="00BD7551"/>
    <w:rPr>
      <w:rFonts w:ascii="Arial" w:hAnsi="Arial"/>
      <w:sz w:val="24"/>
      <w:lang w:eastAsia="en-US"/>
    </w:rPr>
  </w:style>
  <w:style w:type="paragraph" w:styleId="NormalWeb">
    <w:name w:val="Normal (Web)"/>
    <w:basedOn w:val="Normal"/>
    <w:uiPriority w:val="99"/>
    <w:unhideWhenUsed/>
    <w:rsid w:val="000B439D"/>
    <w:pPr>
      <w:spacing w:before="100" w:beforeAutospacing="1" w:after="100" w:afterAutospacing="1"/>
    </w:pPr>
    <w:rPr>
      <w:rFonts w:eastAsia="Times New Roman"/>
      <w:sz w:val="24"/>
      <w:szCs w:val="24"/>
      <w:lang w:val="en-CA"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Microsoft_Visio_2003-2010_Drawing1111111.vsd"/><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Microsoft_Visio_2003-2010_Drawing12222222.vsd"/><Relationship Id="rId20" Type="http://schemas.openxmlformats.org/officeDocument/2006/relationships/image" Target="media/image10.png"/><Relationship Id="rId29" Type="http://schemas.openxmlformats.org/officeDocument/2006/relationships/image" Target="media/image18.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4.png"/><Relationship Id="rId32" Type="http://schemas.openxmlformats.org/officeDocument/2006/relationships/oleObject" Target="embeddings/oleObject3.bin"/><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19.w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oleObject" Target="embeddings/oleObject1.bin"/><Relationship Id="rId30" Type="http://schemas.openxmlformats.org/officeDocument/2006/relationships/oleObject" Target="embeddings/oleObject2.bin"/><Relationship Id="rId35"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60BDAC-B54F-4772-8ABA-8459226431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1841</TotalTime>
  <Pages>39</Pages>
  <Words>10747</Words>
  <Characters>61263</Characters>
  <Application>Microsoft Office Word</Application>
  <DocSecurity>0</DocSecurity>
  <Lines>510</Lines>
  <Paragraphs>143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71867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0531</cp:lastModifiedBy>
  <cp:revision>24</cp:revision>
  <cp:lastPrinted>2019-02-25T14:05:00Z</cp:lastPrinted>
  <dcterms:created xsi:type="dcterms:W3CDTF">2022-11-22T07:58:00Z</dcterms:created>
  <dcterms:modified xsi:type="dcterms:W3CDTF">2023-05-31T14:14:00Z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(3)FFB5Mys5J5r6E1ghIJgSdSDZrBWOuats05Lh7nJrmJAJe6UPTRdq1m7pBGOay/9S+LgMBWjd
zETSpjLQ1c5cgMXNZXORvmAH10nG3KUkVnRiLDw99751WoWOWetG5kg93vIjtqnjciEoDiX7
8kGTyhPVBvcxHhvqTZhRytXBgb8vGSDez/7wEHtZqHhhxZvmXDG7syfKWRdW7fni81dHi0e9
19eeRv8nTT1QN4Yv7w</vt:lpwstr>
  </property>
  <property fmtid="{D5CDD505-2E9C-101B-9397-08002B2CF9AE}" pid="3" name="_2015_ms_pID_7253431">
    <vt:lpwstr>+nR5iNhhNPv74EY3DfIV1GleteoeWZ+rt//E0eXj7J43bXYPXqdRUd
jvJS+wuOuj/zTJYNqsbxHGTt05U/MVmX/eDcQ0mxxVxo233eH8S3dpk0cLOL3V4LivpzTBgc
vsgiBa/b0xtvdWfry+fMP7V9mdCUkaUNl6zpedGHO9URlpVrUBih2UMj83HzoECIzdI3filx
ze6VWrJO5mVTfEyweW2OdytoHb5u50ax97b8</vt:lpwstr>
  </property>
  <property fmtid="{D5CDD505-2E9C-101B-9397-08002B2CF9AE}" pid="4" name="_2015_ms_pID_7253432">
    <vt:lpwstr>leTZ4z1K+eeYwk3XmnJ26iQ=</vt:lpwstr>
  </property>
</Properties>
</file>