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14050" w14:textId="7F558788" w:rsidR="00375E8A" w:rsidRPr="00786438" w:rsidRDefault="00375E8A">
      <w:pPr>
        <w:pStyle w:val="ZA"/>
        <w:framePr w:wrap="notBeside"/>
        <w:rPr>
          <w:noProof w:val="0"/>
        </w:rPr>
      </w:pPr>
      <w:bookmarkStart w:id="0" w:name="page1"/>
      <w:r w:rsidRPr="00786438">
        <w:rPr>
          <w:noProof w:val="0"/>
          <w:sz w:val="64"/>
        </w:rPr>
        <w:t xml:space="preserve">3GPP TS 26.346 </w:t>
      </w:r>
      <w:r w:rsidR="0044771F" w:rsidRPr="00786438">
        <w:rPr>
          <w:noProof w:val="0"/>
        </w:rPr>
        <w:t>V</w:t>
      </w:r>
      <w:r w:rsidR="007B0698">
        <w:rPr>
          <w:noProof w:val="0"/>
        </w:rPr>
        <w:t>19</w:t>
      </w:r>
      <w:r w:rsidR="0076262F" w:rsidRPr="00786438">
        <w:rPr>
          <w:noProof w:val="0"/>
        </w:rPr>
        <w:t>.</w:t>
      </w:r>
      <w:r w:rsidR="007B0698">
        <w:rPr>
          <w:noProof w:val="0"/>
        </w:rPr>
        <w:t>0</w:t>
      </w:r>
      <w:r w:rsidR="0076262F" w:rsidRPr="00786438">
        <w:rPr>
          <w:noProof w:val="0"/>
        </w:rPr>
        <w:t>.</w:t>
      </w:r>
      <w:r w:rsidR="00FD0F26">
        <w:rPr>
          <w:noProof w:val="0"/>
        </w:rPr>
        <w:t>0</w:t>
      </w:r>
      <w:r w:rsidRPr="00786438">
        <w:rPr>
          <w:noProof w:val="0"/>
        </w:rPr>
        <w:t xml:space="preserve"> </w:t>
      </w:r>
      <w:r w:rsidRPr="00786438">
        <w:rPr>
          <w:noProof w:val="0"/>
          <w:sz w:val="32"/>
        </w:rPr>
        <w:t>(</w:t>
      </w:r>
      <w:r w:rsidR="00AF20A6" w:rsidRPr="00786438">
        <w:rPr>
          <w:noProof w:val="0"/>
          <w:sz w:val="32"/>
        </w:rPr>
        <w:t>202</w:t>
      </w:r>
      <w:r w:rsidR="00CF0B7C" w:rsidRPr="00786438">
        <w:rPr>
          <w:noProof w:val="0"/>
          <w:sz w:val="32"/>
        </w:rPr>
        <w:t>5</w:t>
      </w:r>
      <w:r w:rsidR="0076262F" w:rsidRPr="00786438">
        <w:rPr>
          <w:noProof w:val="0"/>
          <w:sz w:val="32"/>
        </w:rPr>
        <w:t>-</w:t>
      </w:r>
      <w:r w:rsidR="00CF0B7C" w:rsidRPr="00786438">
        <w:rPr>
          <w:noProof w:val="0"/>
          <w:sz w:val="32"/>
        </w:rPr>
        <w:t>0</w:t>
      </w:r>
      <w:r w:rsidR="00FD0F26">
        <w:rPr>
          <w:noProof w:val="0"/>
          <w:sz w:val="32"/>
        </w:rPr>
        <w:t>3</w:t>
      </w:r>
      <w:r w:rsidRPr="00786438">
        <w:rPr>
          <w:noProof w:val="0"/>
          <w:sz w:val="32"/>
        </w:rPr>
        <w:t>)</w:t>
      </w:r>
    </w:p>
    <w:p w14:paraId="6D0CEAB1" w14:textId="77777777" w:rsidR="00375E8A" w:rsidRPr="00786438" w:rsidRDefault="00375E8A">
      <w:pPr>
        <w:pStyle w:val="ZB"/>
        <w:framePr w:wrap="notBeside"/>
        <w:rPr>
          <w:noProof w:val="0"/>
        </w:rPr>
      </w:pPr>
      <w:r w:rsidRPr="00786438">
        <w:rPr>
          <w:noProof w:val="0"/>
        </w:rPr>
        <w:t>Technical Specification</w:t>
      </w:r>
    </w:p>
    <w:p w14:paraId="239479E5" w14:textId="77777777" w:rsidR="00375E8A" w:rsidRPr="00786438" w:rsidRDefault="00375E8A">
      <w:pPr>
        <w:pStyle w:val="ZT"/>
        <w:framePr w:wrap="notBeside"/>
      </w:pPr>
      <w:r w:rsidRPr="00786438">
        <w:t>3rd Generation Partnership Project;</w:t>
      </w:r>
    </w:p>
    <w:p w14:paraId="121507C2" w14:textId="77777777" w:rsidR="00375E8A" w:rsidRPr="00786438" w:rsidRDefault="00375E8A">
      <w:pPr>
        <w:pStyle w:val="ZT"/>
        <w:framePr w:wrap="notBeside"/>
      </w:pPr>
      <w:r w:rsidRPr="00786438">
        <w:t>Technical Specification Group Services and System Aspects;</w:t>
      </w:r>
    </w:p>
    <w:p w14:paraId="4BD74E7B" w14:textId="77777777" w:rsidR="00375E8A" w:rsidRPr="00786438" w:rsidRDefault="00375E8A">
      <w:pPr>
        <w:pStyle w:val="ZT"/>
        <w:framePr w:wrap="notBeside"/>
      </w:pPr>
      <w:r w:rsidRPr="00786438">
        <w:t>Multimedia Broadcast/Multicast Service</w:t>
      </w:r>
      <w:r w:rsidR="0092496A" w:rsidRPr="00786438">
        <w:t xml:space="preserve"> (MBMS)</w:t>
      </w:r>
      <w:r w:rsidRPr="00786438">
        <w:t>;</w:t>
      </w:r>
    </w:p>
    <w:p w14:paraId="1DEA9695" w14:textId="77777777" w:rsidR="00375E8A" w:rsidRPr="00786438" w:rsidRDefault="0092496A">
      <w:pPr>
        <w:pStyle w:val="ZT"/>
        <w:framePr w:wrap="notBeside"/>
      </w:pPr>
      <w:r w:rsidRPr="00786438">
        <w:t>Protocols and c</w:t>
      </w:r>
      <w:r w:rsidR="00375E8A" w:rsidRPr="00786438">
        <w:t>odecs</w:t>
      </w:r>
    </w:p>
    <w:p w14:paraId="4B9F9A0F" w14:textId="432EA667" w:rsidR="00375E8A" w:rsidRPr="00786438" w:rsidRDefault="00375E8A" w:rsidP="0092496A">
      <w:pPr>
        <w:pStyle w:val="ZT"/>
        <w:framePr w:wrap="notBeside"/>
      </w:pPr>
      <w:r w:rsidRPr="00786438">
        <w:t>(</w:t>
      </w:r>
      <w:r w:rsidRPr="00786438">
        <w:rPr>
          <w:rStyle w:val="ZGSM"/>
        </w:rPr>
        <w:t>Release</w:t>
      </w:r>
      <w:r w:rsidR="0076262F" w:rsidRPr="00786438">
        <w:rPr>
          <w:rStyle w:val="ZGSM"/>
        </w:rPr>
        <w:t xml:space="preserve"> </w:t>
      </w:r>
      <w:r w:rsidR="007B0698">
        <w:rPr>
          <w:rStyle w:val="ZGSM"/>
        </w:rPr>
        <w:t>19</w:t>
      </w:r>
      <w:r w:rsidRPr="00786438">
        <w:t>)</w:t>
      </w:r>
    </w:p>
    <w:p w14:paraId="44E619AD" w14:textId="77777777" w:rsidR="00375E8A" w:rsidRPr="00786438" w:rsidRDefault="00375E8A">
      <w:pPr>
        <w:pStyle w:val="ZT"/>
        <w:framePr w:wrap="notBeside"/>
        <w:rPr>
          <w:i/>
          <w:sz w:val="28"/>
        </w:rPr>
      </w:pPr>
    </w:p>
    <w:p w14:paraId="4A73CEB9" w14:textId="01022093" w:rsidR="00C01E72" w:rsidRPr="00786438" w:rsidRDefault="00994405" w:rsidP="00C01E72">
      <w:pPr>
        <w:pStyle w:val="ZU"/>
        <w:framePr w:wrap="notBeside"/>
        <w:tabs>
          <w:tab w:val="right" w:pos="10206"/>
        </w:tabs>
        <w:jc w:val="left"/>
      </w:pPr>
      <w:r w:rsidRPr="00786438">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786438">
        <w:tab/>
      </w:r>
      <w:r w:rsidRPr="00786438">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786438" w:rsidRDefault="00375E8A" w:rsidP="008B2C86">
      <w:pPr>
        <w:framePr w:h="1636" w:hRule="exact" w:wrap="notBeside" w:vAnchor="page" w:hAnchor="margin" w:y="15121"/>
        <w:rPr>
          <w:sz w:val="16"/>
        </w:rPr>
      </w:pPr>
      <w:r w:rsidRPr="00786438">
        <w:rPr>
          <w:sz w:val="16"/>
        </w:rPr>
        <w:t>The present document has been developed within the 3</w:t>
      </w:r>
      <w:r w:rsidRPr="00786438">
        <w:rPr>
          <w:sz w:val="16"/>
          <w:vertAlign w:val="superscript"/>
        </w:rPr>
        <w:t>rd</w:t>
      </w:r>
      <w:r w:rsidRPr="00786438">
        <w:rPr>
          <w:sz w:val="16"/>
        </w:rPr>
        <w:t xml:space="preserve"> Generation Partnership Project (3GPP</w:t>
      </w:r>
      <w:r w:rsidRPr="00786438">
        <w:rPr>
          <w:sz w:val="16"/>
          <w:vertAlign w:val="superscript"/>
        </w:rPr>
        <w:t xml:space="preserve"> TM</w:t>
      </w:r>
      <w:r w:rsidRPr="00786438">
        <w:rPr>
          <w:sz w:val="16"/>
        </w:rPr>
        <w:t>) and may be further elaborated for the purposes of 3GPP.</w:t>
      </w:r>
      <w:r w:rsidR="007218C8" w:rsidRPr="00786438">
        <w:rPr>
          <w:sz w:val="16"/>
        </w:rPr>
        <w:tab/>
      </w:r>
      <w:r w:rsidRPr="00786438">
        <w:rPr>
          <w:sz w:val="16"/>
        </w:rPr>
        <w:br/>
        <w:t>The present document has not been subject to any approval process by the 3GPP</w:t>
      </w:r>
      <w:r w:rsidRPr="00786438">
        <w:rPr>
          <w:sz w:val="16"/>
          <w:vertAlign w:val="superscript"/>
        </w:rPr>
        <w:t xml:space="preserve"> </w:t>
      </w:r>
      <w:r w:rsidRPr="00786438">
        <w:rPr>
          <w:sz w:val="16"/>
        </w:rPr>
        <w:t>Organizational Partners and shall not be implemented.</w:t>
      </w:r>
      <w:r w:rsidR="007218C8" w:rsidRPr="00786438">
        <w:rPr>
          <w:sz w:val="16"/>
        </w:rPr>
        <w:tab/>
      </w:r>
      <w:r w:rsidRPr="00786438">
        <w:rPr>
          <w:sz w:val="16"/>
        </w:rPr>
        <w:br/>
        <w:t>This Specification is provided for future development work within 3GPP</w:t>
      </w:r>
      <w:r w:rsidRPr="00786438">
        <w:rPr>
          <w:sz w:val="16"/>
          <w:vertAlign w:val="superscript"/>
        </w:rPr>
        <w:t xml:space="preserve"> </w:t>
      </w:r>
      <w:r w:rsidRPr="00786438">
        <w:rPr>
          <w:sz w:val="16"/>
        </w:rPr>
        <w:t>only. The Organizational Partners accept no liability for any use of this Specification.</w:t>
      </w:r>
      <w:r w:rsidRPr="00786438">
        <w:rPr>
          <w:sz w:val="16"/>
        </w:rPr>
        <w:br/>
        <w:t>Specifications and reports for implementation of the 3GPP</w:t>
      </w:r>
      <w:r w:rsidRPr="00786438">
        <w:rPr>
          <w:sz w:val="16"/>
          <w:vertAlign w:val="superscript"/>
        </w:rPr>
        <w:t xml:space="preserve"> TM</w:t>
      </w:r>
      <w:r w:rsidRPr="00786438">
        <w:rPr>
          <w:sz w:val="16"/>
        </w:rPr>
        <w:t xml:space="preserve"> system should be obtained via the 3GPP Organizational Partners' Publications Offices.</w:t>
      </w:r>
    </w:p>
    <w:p w14:paraId="26B76AFA" w14:textId="77777777" w:rsidR="00375E8A" w:rsidRPr="00786438" w:rsidRDefault="00375E8A">
      <w:pPr>
        <w:pStyle w:val="ZV"/>
        <w:framePr w:wrap="notBeside"/>
        <w:rPr>
          <w:noProof w:val="0"/>
        </w:rPr>
      </w:pPr>
    </w:p>
    <w:p w14:paraId="658FD2F5" w14:textId="77777777" w:rsidR="00375E8A" w:rsidRPr="00786438" w:rsidRDefault="00375E8A"/>
    <w:bookmarkEnd w:id="0"/>
    <w:p w14:paraId="599CEE8C" w14:textId="77777777" w:rsidR="00375E8A" w:rsidRPr="00786438" w:rsidRDefault="00375E8A">
      <w:pPr>
        <w:sectPr w:rsidR="00375E8A" w:rsidRPr="00786438">
          <w:footnotePr>
            <w:numRestart w:val="eachSect"/>
          </w:footnotePr>
          <w:pgSz w:w="11907" w:h="16840"/>
          <w:pgMar w:top="2268" w:right="851" w:bottom="10773" w:left="851" w:header="0" w:footer="0" w:gutter="0"/>
          <w:cols w:space="720"/>
        </w:sectPr>
      </w:pPr>
    </w:p>
    <w:p w14:paraId="74786020" w14:textId="77777777" w:rsidR="00375E8A" w:rsidRPr="00786438" w:rsidRDefault="00375E8A">
      <w:bookmarkStart w:id="1" w:name="page2"/>
    </w:p>
    <w:p w14:paraId="490CA1B6" w14:textId="77777777" w:rsidR="00375E8A" w:rsidRPr="00786438" w:rsidRDefault="00375E8A">
      <w:pPr>
        <w:pStyle w:val="FP"/>
        <w:framePr w:wrap="notBeside" w:hAnchor="margin" w:y="1419"/>
        <w:pBdr>
          <w:bottom w:val="single" w:sz="6" w:space="1" w:color="auto"/>
        </w:pBdr>
        <w:spacing w:before="240"/>
        <w:ind w:left="2835" w:right="2835"/>
        <w:jc w:val="center"/>
      </w:pPr>
      <w:r w:rsidRPr="00786438">
        <w:t>Keywords</w:t>
      </w:r>
    </w:p>
    <w:p w14:paraId="04A4A727" w14:textId="77777777" w:rsidR="00375E8A" w:rsidRPr="00786438" w:rsidRDefault="00375E8A">
      <w:pPr>
        <w:pStyle w:val="FP"/>
        <w:framePr w:wrap="notBeside" w:hAnchor="margin" w:y="1419"/>
        <w:ind w:left="2835" w:right="2835"/>
        <w:jc w:val="center"/>
        <w:rPr>
          <w:rFonts w:ascii="Arial" w:hAnsi="Arial"/>
          <w:sz w:val="18"/>
        </w:rPr>
      </w:pPr>
      <w:r w:rsidRPr="00786438">
        <w:rPr>
          <w:rFonts w:ascii="Arial" w:hAnsi="Arial"/>
          <w:sz w:val="18"/>
        </w:rPr>
        <w:t xml:space="preserve">UMTS, IP, packet mode, codec, </w:t>
      </w:r>
      <w:r w:rsidR="00C74819" w:rsidRPr="00786438">
        <w:rPr>
          <w:rFonts w:ascii="Arial" w:hAnsi="Arial"/>
          <w:sz w:val="18"/>
        </w:rPr>
        <w:t>broadcast</w:t>
      </w:r>
    </w:p>
    <w:p w14:paraId="3BAD2317" w14:textId="77777777" w:rsidR="00375E8A" w:rsidRPr="00786438" w:rsidRDefault="00375E8A">
      <w:pPr>
        <w:jc w:val="center"/>
      </w:pPr>
    </w:p>
    <w:p w14:paraId="7C27EB5D" w14:textId="77777777" w:rsidR="00375E8A" w:rsidRPr="00786438" w:rsidRDefault="00375E8A">
      <w:pPr>
        <w:pStyle w:val="FP"/>
        <w:framePr w:wrap="notBeside" w:hAnchor="margin" w:yAlign="center"/>
        <w:spacing w:after="240"/>
        <w:ind w:left="2835" w:right="2835"/>
        <w:jc w:val="center"/>
        <w:rPr>
          <w:rFonts w:ascii="Arial" w:hAnsi="Arial"/>
          <w:b/>
          <w:i/>
        </w:rPr>
      </w:pPr>
      <w:r w:rsidRPr="00786438">
        <w:rPr>
          <w:rFonts w:ascii="Arial" w:hAnsi="Arial"/>
          <w:b/>
          <w:i/>
        </w:rPr>
        <w:t>3GPP</w:t>
      </w:r>
    </w:p>
    <w:p w14:paraId="227D4FF7" w14:textId="77777777" w:rsidR="00375E8A" w:rsidRPr="00786438" w:rsidRDefault="00375E8A">
      <w:pPr>
        <w:pStyle w:val="FP"/>
        <w:framePr w:wrap="notBeside" w:hAnchor="margin" w:yAlign="center"/>
        <w:pBdr>
          <w:bottom w:val="single" w:sz="6" w:space="1" w:color="auto"/>
        </w:pBdr>
        <w:ind w:left="2835" w:right="2835"/>
        <w:jc w:val="center"/>
      </w:pPr>
      <w:r w:rsidRPr="00786438">
        <w:t>Postal address</w:t>
      </w:r>
    </w:p>
    <w:p w14:paraId="3C716FE7" w14:textId="77777777" w:rsidR="00375E8A" w:rsidRPr="00786438" w:rsidRDefault="00375E8A">
      <w:pPr>
        <w:pStyle w:val="FP"/>
        <w:framePr w:wrap="notBeside" w:hAnchor="margin" w:yAlign="center"/>
        <w:ind w:left="2835" w:right="2835"/>
        <w:jc w:val="center"/>
        <w:rPr>
          <w:rFonts w:ascii="Arial" w:hAnsi="Arial"/>
          <w:sz w:val="18"/>
        </w:rPr>
      </w:pPr>
    </w:p>
    <w:p w14:paraId="66DEBB18"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3GPP support office address</w:t>
      </w:r>
    </w:p>
    <w:p w14:paraId="09BC812E"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 xml:space="preserve">650 Route des </w:t>
      </w:r>
      <w:proofErr w:type="spellStart"/>
      <w:r w:rsidRPr="00786438">
        <w:rPr>
          <w:rFonts w:ascii="Arial" w:hAnsi="Arial"/>
          <w:sz w:val="18"/>
        </w:rPr>
        <w:t>Lucioles</w:t>
      </w:r>
      <w:proofErr w:type="spellEnd"/>
      <w:r w:rsidRPr="00786438">
        <w:rPr>
          <w:rFonts w:ascii="Arial" w:hAnsi="Arial"/>
          <w:sz w:val="18"/>
        </w:rPr>
        <w:t xml:space="preserve"> - Sophia Antipolis</w:t>
      </w:r>
    </w:p>
    <w:p w14:paraId="1FB4860C" w14:textId="77777777" w:rsidR="00375E8A" w:rsidRPr="00786438" w:rsidRDefault="00375E8A">
      <w:pPr>
        <w:pStyle w:val="FP"/>
        <w:framePr w:wrap="notBeside" w:hAnchor="margin" w:yAlign="center"/>
        <w:ind w:left="2835" w:right="2835"/>
        <w:jc w:val="center"/>
        <w:rPr>
          <w:rFonts w:ascii="Arial" w:hAnsi="Arial"/>
          <w:sz w:val="18"/>
        </w:rPr>
      </w:pPr>
      <w:proofErr w:type="spellStart"/>
      <w:r w:rsidRPr="00786438">
        <w:rPr>
          <w:rFonts w:ascii="Arial" w:hAnsi="Arial"/>
          <w:sz w:val="18"/>
        </w:rPr>
        <w:t>Valbonne</w:t>
      </w:r>
      <w:proofErr w:type="spellEnd"/>
      <w:r w:rsidRPr="00786438">
        <w:rPr>
          <w:rFonts w:ascii="Arial" w:hAnsi="Arial"/>
          <w:sz w:val="18"/>
        </w:rPr>
        <w:t xml:space="preserve"> - FRANCE</w:t>
      </w:r>
    </w:p>
    <w:p w14:paraId="6B874702" w14:textId="77777777" w:rsidR="00375E8A" w:rsidRPr="00786438" w:rsidRDefault="00375E8A">
      <w:pPr>
        <w:pStyle w:val="FP"/>
        <w:framePr w:wrap="notBeside" w:hAnchor="margin" w:yAlign="center"/>
        <w:spacing w:after="20"/>
        <w:ind w:left="2835" w:right="2835"/>
        <w:jc w:val="center"/>
        <w:rPr>
          <w:rFonts w:ascii="Arial" w:hAnsi="Arial"/>
          <w:sz w:val="18"/>
        </w:rPr>
      </w:pPr>
      <w:r w:rsidRPr="00786438">
        <w:rPr>
          <w:rFonts w:ascii="Arial" w:hAnsi="Arial"/>
          <w:sz w:val="18"/>
        </w:rPr>
        <w:t>Tel.: +33 4 92 94 42 00 Fax: +33 4 93 65 47 16</w:t>
      </w:r>
    </w:p>
    <w:p w14:paraId="3FBC10F6"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Internet</w:t>
      </w:r>
    </w:p>
    <w:p w14:paraId="2CE38350"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http://www.3gpp.org</w:t>
      </w:r>
    </w:p>
    <w:p w14:paraId="2F3154A7" w14:textId="77777777" w:rsidR="00375E8A" w:rsidRPr="00786438" w:rsidRDefault="00375E8A"/>
    <w:p w14:paraId="1289542D" w14:textId="77777777" w:rsidR="00701B44" w:rsidRPr="00786438" w:rsidRDefault="00701B44" w:rsidP="00701B44">
      <w:pPr>
        <w:pStyle w:val="FP"/>
        <w:framePr w:wrap="notBeside" w:hAnchor="margin" w:yAlign="bottom"/>
        <w:pBdr>
          <w:bottom w:val="single" w:sz="6" w:space="1" w:color="auto"/>
        </w:pBdr>
        <w:spacing w:after="240"/>
        <w:jc w:val="center"/>
        <w:rPr>
          <w:rFonts w:ascii="Arial" w:hAnsi="Arial"/>
          <w:b/>
          <w:i/>
          <w:noProof/>
        </w:rPr>
      </w:pPr>
      <w:r w:rsidRPr="00786438">
        <w:rPr>
          <w:rFonts w:ascii="Arial" w:hAnsi="Arial"/>
          <w:b/>
          <w:i/>
          <w:noProof/>
        </w:rPr>
        <w:t>Copyright Notification</w:t>
      </w:r>
    </w:p>
    <w:p w14:paraId="396EFD18" w14:textId="77777777" w:rsidR="00701B44" w:rsidRPr="00786438" w:rsidRDefault="00701B44" w:rsidP="00701B44">
      <w:pPr>
        <w:pStyle w:val="FP"/>
        <w:framePr w:wrap="notBeside" w:hAnchor="margin" w:yAlign="bottom"/>
        <w:jc w:val="center"/>
        <w:rPr>
          <w:noProof/>
        </w:rPr>
      </w:pPr>
      <w:r w:rsidRPr="00786438">
        <w:rPr>
          <w:noProof/>
        </w:rPr>
        <w:t>No part may be reproduced except as authorized by written permission.</w:t>
      </w:r>
      <w:r w:rsidRPr="00786438">
        <w:rPr>
          <w:noProof/>
        </w:rPr>
        <w:br/>
        <w:t>The copyright and the foregoing restriction extend to reproduction in all media.</w:t>
      </w:r>
    </w:p>
    <w:p w14:paraId="71F044C7" w14:textId="77777777" w:rsidR="00701B44" w:rsidRPr="00786438" w:rsidRDefault="00701B44" w:rsidP="00701B44">
      <w:pPr>
        <w:pStyle w:val="FP"/>
        <w:framePr w:wrap="notBeside" w:hAnchor="margin" w:yAlign="bottom"/>
        <w:jc w:val="center"/>
        <w:rPr>
          <w:noProof/>
        </w:rPr>
      </w:pPr>
    </w:p>
    <w:p w14:paraId="298B75F0" w14:textId="3F4D9D2D" w:rsidR="009A7C85" w:rsidRPr="00786438" w:rsidRDefault="009A7C85" w:rsidP="009A7C85">
      <w:pPr>
        <w:pStyle w:val="FP"/>
        <w:framePr w:wrap="notBeside" w:hAnchor="margin" w:yAlign="bottom"/>
        <w:jc w:val="center"/>
        <w:rPr>
          <w:noProof/>
          <w:sz w:val="18"/>
        </w:rPr>
      </w:pPr>
      <w:r w:rsidRPr="00786438">
        <w:rPr>
          <w:noProof/>
          <w:sz w:val="18"/>
        </w:rPr>
        <w:t>©</w:t>
      </w:r>
      <w:r w:rsidR="0076262F" w:rsidRPr="00786438">
        <w:rPr>
          <w:noProof/>
          <w:sz w:val="18"/>
        </w:rPr>
        <w:t xml:space="preserve"> 202</w:t>
      </w:r>
      <w:r w:rsidR="00CF0B7C" w:rsidRPr="00786438">
        <w:rPr>
          <w:noProof/>
          <w:sz w:val="18"/>
        </w:rPr>
        <w:t>5</w:t>
      </w:r>
      <w:r w:rsidRPr="00786438">
        <w:rPr>
          <w:noProof/>
          <w:sz w:val="18"/>
        </w:rPr>
        <w:t>, 3GPP Organizational Partners (ARIB, ATIS, CCSA, ETSI, TSDSI, TTA, TTC).</w:t>
      </w:r>
      <w:bookmarkStart w:id="2" w:name="copyrightaddon"/>
      <w:bookmarkEnd w:id="2"/>
    </w:p>
    <w:p w14:paraId="6638448A" w14:textId="77777777" w:rsidR="00701B44" w:rsidRPr="00786438" w:rsidRDefault="00701B44" w:rsidP="00701B44">
      <w:pPr>
        <w:pStyle w:val="FP"/>
        <w:framePr w:wrap="notBeside" w:hAnchor="margin" w:yAlign="bottom"/>
        <w:jc w:val="center"/>
        <w:rPr>
          <w:noProof/>
        </w:rPr>
      </w:pPr>
      <w:r w:rsidRPr="00786438">
        <w:rPr>
          <w:noProof/>
        </w:rPr>
        <w:t>All rights reserved.</w:t>
      </w:r>
    </w:p>
    <w:p w14:paraId="17AA3F7F" w14:textId="77777777" w:rsidR="00701B44" w:rsidRPr="00786438" w:rsidRDefault="00701B44" w:rsidP="00701B44">
      <w:pPr>
        <w:pStyle w:val="FP"/>
        <w:framePr w:wrap="notBeside" w:hAnchor="margin" w:yAlign="bottom"/>
        <w:jc w:val="center"/>
        <w:rPr>
          <w:noProof/>
          <w:sz w:val="18"/>
        </w:rPr>
      </w:pPr>
    </w:p>
    <w:p w14:paraId="7952AB0C" w14:textId="77777777" w:rsidR="00701B44" w:rsidRPr="00786438" w:rsidRDefault="00701B44" w:rsidP="00701B44">
      <w:pPr>
        <w:pStyle w:val="FP"/>
        <w:framePr w:wrap="notBeside" w:hAnchor="margin" w:yAlign="bottom"/>
        <w:rPr>
          <w:noProof/>
          <w:sz w:val="18"/>
        </w:rPr>
      </w:pPr>
      <w:r w:rsidRPr="00786438">
        <w:rPr>
          <w:noProof/>
          <w:sz w:val="18"/>
        </w:rPr>
        <w:t>UMTS™ is a Trade Mark of ETSI registered for the benefit of its members</w:t>
      </w:r>
    </w:p>
    <w:p w14:paraId="7378E93C" w14:textId="77777777" w:rsidR="00701B44" w:rsidRPr="00786438" w:rsidRDefault="00701B44" w:rsidP="00701B44">
      <w:pPr>
        <w:pStyle w:val="FP"/>
        <w:framePr w:wrap="notBeside" w:hAnchor="margin" w:yAlign="bottom"/>
        <w:rPr>
          <w:noProof/>
          <w:sz w:val="18"/>
        </w:rPr>
      </w:pPr>
      <w:r w:rsidRPr="00786438">
        <w:rPr>
          <w:noProof/>
          <w:sz w:val="18"/>
        </w:rPr>
        <w:t>3GPP™ is a Trade Mark of ETSI registered for the benefit of its Members and of the 3GPP Organizational Partners</w:t>
      </w:r>
      <w:r w:rsidRPr="00786438">
        <w:rPr>
          <w:noProof/>
          <w:sz w:val="18"/>
        </w:rPr>
        <w:br/>
        <w:t>LTE™ is a Trade Mark of ETSI registered for the benefit of its Members and of the 3GPP Organizational Partners</w:t>
      </w:r>
    </w:p>
    <w:p w14:paraId="0098A8FF" w14:textId="77777777" w:rsidR="00701B44" w:rsidRPr="00786438" w:rsidRDefault="00701B44" w:rsidP="00701B44">
      <w:pPr>
        <w:pStyle w:val="FP"/>
        <w:framePr w:wrap="notBeside" w:hAnchor="margin" w:yAlign="bottom"/>
        <w:rPr>
          <w:noProof/>
          <w:sz w:val="18"/>
        </w:rPr>
      </w:pPr>
      <w:r w:rsidRPr="00786438">
        <w:rPr>
          <w:noProof/>
          <w:sz w:val="18"/>
        </w:rPr>
        <w:t>GSM® and the GSM logo are registered and owned by the GSM Association</w:t>
      </w:r>
    </w:p>
    <w:p w14:paraId="7B97FE66" w14:textId="77777777" w:rsidR="00375E8A" w:rsidRPr="00786438" w:rsidRDefault="00375E8A"/>
    <w:bookmarkEnd w:id="1"/>
    <w:p w14:paraId="11077F00" w14:textId="77777777" w:rsidR="00375E8A" w:rsidRPr="00786438" w:rsidRDefault="00375E8A">
      <w:pPr>
        <w:pStyle w:val="TT"/>
      </w:pPr>
      <w:r w:rsidRPr="00786438">
        <w:br w:type="page"/>
        <w:t>Contents</w:t>
      </w:r>
    </w:p>
    <w:p w14:paraId="44FC90D8" w14:textId="480A77F2" w:rsidR="002331B6" w:rsidRDefault="00577141">
      <w:pPr>
        <w:pStyle w:val="TOC1"/>
        <w:rPr>
          <w:rFonts w:asciiTheme="minorHAnsi" w:eastAsiaTheme="minorEastAsia" w:hAnsiTheme="minorHAnsi" w:cstheme="minorBidi"/>
          <w:noProof/>
          <w:kern w:val="2"/>
          <w:sz w:val="24"/>
          <w:szCs w:val="24"/>
          <w:lang w:eastAsia="en-GB"/>
          <w14:ligatures w14:val="standardContextual"/>
        </w:rPr>
      </w:pPr>
      <w:r w:rsidRPr="00786438">
        <w:fldChar w:fldCharType="begin" w:fldLock="1"/>
      </w:r>
      <w:r w:rsidRPr="00786438">
        <w:instrText xml:space="preserve"> TOC \o "1-9" </w:instrText>
      </w:r>
      <w:r w:rsidRPr="00786438">
        <w:fldChar w:fldCharType="separate"/>
      </w:r>
      <w:r w:rsidR="002331B6">
        <w:rPr>
          <w:noProof/>
        </w:rPr>
        <w:t>Foreword</w:t>
      </w:r>
      <w:r w:rsidR="002331B6">
        <w:rPr>
          <w:noProof/>
        </w:rPr>
        <w:tab/>
      </w:r>
      <w:r w:rsidR="002331B6">
        <w:rPr>
          <w:noProof/>
        </w:rPr>
        <w:fldChar w:fldCharType="begin" w:fldLock="1"/>
      </w:r>
      <w:r w:rsidR="002331B6">
        <w:rPr>
          <w:noProof/>
        </w:rPr>
        <w:instrText xml:space="preserve"> PAGEREF _Toc194004512 \h </w:instrText>
      </w:r>
      <w:r w:rsidR="002331B6">
        <w:rPr>
          <w:noProof/>
        </w:rPr>
      </w:r>
      <w:r w:rsidR="002331B6">
        <w:rPr>
          <w:noProof/>
        </w:rPr>
        <w:fldChar w:fldCharType="separate"/>
      </w:r>
      <w:r w:rsidR="002331B6">
        <w:rPr>
          <w:noProof/>
        </w:rPr>
        <w:t>13</w:t>
      </w:r>
      <w:r w:rsidR="002331B6">
        <w:rPr>
          <w:noProof/>
        </w:rPr>
        <w:fldChar w:fldCharType="end"/>
      </w:r>
    </w:p>
    <w:p w14:paraId="284D8264" w14:textId="2498A5AC"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_Toc194004513 \h </w:instrText>
      </w:r>
      <w:r>
        <w:rPr>
          <w:noProof/>
        </w:rPr>
      </w:r>
      <w:r>
        <w:rPr>
          <w:noProof/>
        </w:rPr>
        <w:fldChar w:fldCharType="separate"/>
      </w:r>
      <w:r>
        <w:rPr>
          <w:noProof/>
        </w:rPr>
        <w:t>13</w:t>
      </w:r>
      <w:r>
        <w:rPr>
          <w:noProof/>
        </w:rPr>
        <w:fldChar w:fldCharType="end"/>
      </w:r>
    </w:p>
    <w:p w14:paraId="408FFA97" w14:textId="77DC364D"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_Toc194004514 \h </w:instrText>
      </w:r>
      <w:r>
        <w:rPr>
          <w:noProof/>
        </w:rPr>
      </w:r>
      <w:r>
        <w:rPr>
          <w:noProof/>
        </w:rPr>
        <w:fldChar w:fldCharType="separate"/>
      </w:r>
      <w:r>
        <w:rPr>
          <w:noProof/>
        </w:rPr>
        <w:t>14</w:t>
      </w:r>
      <w:r>
        <w:rPr>
          <w:noProof/>
        </w:rPr>
        <w:fldChar w:fldCharType="end"/>
      </w:r>
    </w:p>
    <w:p w14:paraId="6E8D3889" w14:textId="0C524550"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_Toc194004515 \h </w:instrText>
      </w:r>
      <w:r>
        <w:rPr>
          <w:noProof/>
        </w:rPr>
      </w:r>
      <w:r>
        <w:rPr>
          <w:noProof/>
        </w:rPr>
        <w:fldChar w:fldCharType="separate"/>
      </w:r>
      <w:r>
        <w:rPr>
          <w:noProof/>
        </w:rPr>
        <w:t>14</w:t>
      </w:r>
      <w:r>
        <w:rPr>
          <w:noProof/>
        </w:rPr>
        <w:fldChar w:fldCharType="end"/>
      </w:r>
    </w:p>
    <w:p w14:paraId="3ABEDD20" w14:textId="49C3CD00"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_Toc194004516 \h </w:instrText>
      </w:r>
      <w:r>
        <w:rPr>
          <w:noProof/>
        </w:rPr>
      </w:r>
      <w:r>
        <w:rPr>
          <w:noProof/>
        </w:rPr>
        <w:fldChar w:fldCharType="separate"/>
      </w:r>
      <w:r>
        <w:rPr>
          <w:noProof/>
        </w:rPr>
        <w:t>20</w:t>
      </w:r>
      <w:r>
        <w:rPr>
          <w:noProof/>
        </w:rPr>
        <w:fldChar w:fldCharType="end"/>
      </w:r>
    </w:p>
    <w:p w14:paraId="4735EA1E" w14:textId="34223B95"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_Toc194004517 \h </w:instrText>
      </w:r>
      <w:r>
        <w:rPr>
          <w:noProof/>
        </w:rPr>
      </w:r>
      <w:r>
        <w:rPr>
          <w:noProof/>
        </w:rPr>
        <w:fldChar w:fldCharType="separate"/>
      </w:r>
      <w:r>
        <w:rPr>
          <w:noProof/>
        </w:rPr>
        <w:t>20</w:t>
      </w:r>
      <w:r>
        <w:rPr>
          <w:noProof/>
        </w:rPr>
        <w:fldChar w:fldCharType="end"/>
      </w:r>
    </w:p>
    <w:p w14:paraId="7A636466" w14:textId="31B041F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_Toc194004518 \h </w:instrText>
      </w:r>
      <w:r>
        <w:rPr>
          <w:noProof/>
        </w:rPr>
      </w:r>
      <w:r>
        <w:rPr>
          <w:noProof/>
        </w:rPr>
        <w:fldChar w:fldCharType="separate"/>
      </w:r>
      <w:r>
        <w:rPr>
          <w:noProof/>
        </w:rPr>
        <w:t>22</w:t>
      </w:r>
      <w:r>
        <w:rPr>
          <w:noProof/>
        </w:rPr>
        <w:fldChar w:fldCharType="end"/>
      </w:r>
    </w:p>
    <w:p w14:paraId="520FA5A6" w14:textId="3C20F61F"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_Toc194004519 \h </w:instrText>
      </w:r>
      <w:r>
        <w:rPr>
          <w:noProof/>
        </w:rPr>
      </w:r>
      <w:r>
        <w:rPr>
          <w:noProof/>
        </w:rPr>
        <w:fldChar w:fldCharType="separate"/>
      </w:r>
      <w:r>
        <w:rPr>
          <w:noProof/>
        </w:rPr>
        <w:t>23</w:t>
      </w:r>
      <w:r>
        <w:rPr>
          <w:noProof/>
        </w:rPr>
        <w:fldChar w:fldCharType="end"/>
      </w:r>
    </w:p>
    <w:p w14:paraId="3D52B03D" w14:textId="240380FF"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MBMS functional layers</w:t>
      </w:r>
      <w:r>
        <w:rPr>
          <w:noProof/>
        </w:rPr>
        <w:tab/>
      </w:r>
      <w:r>
        <w:rPr>
          <w:noProof/>
        </w:rPr>
        <w:fldChar w:fldCharType="begin" w:fldLock="1"/>
      </w:r>
      <w:r>
        <w:rPr>
          <w:noProof/>
        </w:rPr>
        <w:instrText xml:space="preserve"> PAGEREF _Toc194004520 \h </w:instrText>
      </w:r>
      <w:r>
        <w:rPr>
          <w:noProof/>
        </w:rPr>
      </w:r>
      <w:r>
        <w:rPr>
          <w:noProof/>
        </w:rPr>
        <w:fldChar w:fldCharType="separate"/>
      </w:r>
      <w:r>
        <w:rPr>
          <w:noProof/>
        </w:rPr>
        <w:t>23</w:t>
      </w:r>
      <w:r>
        <w:rPr>
          <w:noProof/>
        </w:rPr>
        <w:fldChar w:fldCharType="end"/>
      </w:r>
    </w:p>
    <w:p w14:paraId="283FF352" w14:textId="429DF51F"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MBMS User Service entities</w:t>
      </w:r>
      <w:r>
        <w:rPr>
          <w:noProof/>
        </w:rPr>
        <w:tab/>
      </w:r>
      <w:r>
        <w:rPr>
          <w:noProof/>
        </w:rPr>
        <w:fldChar w:fldCharType="begin" w:fldLock="1"/>
      </w:r>
      <w:r>
        <w:rPr>
          <w:noProof/>
        </w:rPr>
        <w:instrText xml:space="preserve"> PAGEREF _Toc194004521 \h </w:instrText>
      </w:r>
      <w:r>
        <w:rPr>
          <w:noProof/>
        </w:rPr>
      </w:r>
      <w:r>
        <w:rPr>
          <w:noProof/>
        </w:rPr>
        <w:fldChar w:fldCharType="separate"/>
      </w:r>
      <w:r>
        <w:rPr>
          <w:noProof/>
        </w:rPr>
        <w:t>24</w:t>
      </w:r>
      <w:r>
        <w:rPr>
          <w:noProof/>
        </w:rPr>
        <w:fldChar w:fldCharType="end"/>
      </w:r>
    </w:p>
    <w:p w14:paraId="38665E7E" w14:textId="24540E98"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MBMS bearer service architecture</w:t>
      </w:r>
      <w:r>
        <w:rPr>
          <w:noProof/>
        </w:rPr>
        <w:tab/>
      </w:r>
      <w:r>
        <w:rPr>
          <w:noProof/>
        </w:rPr>
        <w:fldChar w:fldCharType="begin" w:fldLock="1"/>
      </w:r>
      <w:r>
        <w:rPr>
          <w:noProof/>
        </w:rPr>
        <w:instrText xml:space="preserve"> PAGEREF _Toc194004522 \h </w:instrText>
      </w:r>
      <w:r>
        <w:rPr>
          <w:noProof/>
        </w:rPr>
      </w:r>
      <w:r>
        <w:rPr>
          <w:noProof/>
        </w:rPr>
        <w:fldChar w:fldCharType="separate"/>
      </w:r>
      <w:r>
        <w:rPr>
          <w:noProof/>
        </w:rPr>
        <w:t>24</w:t>
      </w:r>
      <w:r>
        <w:rPr>
          <w:noProof/>
        </w:rPr>
        <w:fldChar w:fldCharType="end"/>
      </w:r>
    </w:p>
    <w:p w14:paraId="4A43C91C" w14:textId="415D5614"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Functional entities to support MBMS User Services</w:t>
      </w:r>
      <w:r>
        <w:rPr>
          <w:noProof/>
        </w:rPr>
        <w:tab/>
      </w:r>
      <w:r>
        <w:rPr>
          <w:noProof/>
        </w:rPr>
        <w:fldChar w:fldCharType="begin" w:fldLock="1"/>
      </w:r>
      <w:r>
        <w:rPr>
          <w:noProof/>
        </w:rPr>
        <w:instrText xml:space="preserve"> PAGEREF _Toc194004523 \h </w:instrText>
      </w:r>
      <w:r>
        <w:rPr>
          <w:noProof/>
        </w:rPr>
      </w:r>
      <w:r>
        <w:rPr>
          <w:noProof/>
        </w:rPr>
        <w:fldChar w:fldCharType="separate"/>
      </w:r>
      <w:r>
        <w:rPr>
          <w:noProof/>
        </w:rPr>
        <w:t>25</w:t>
      </w:r>
      <w:r>
        <w:rPr>
          <w:noProof/>
        </w:rPr>
        <w:fldChar w:fldCharType="end"/>
      </w:r>
    </w:p>
    <w:p w14:paraId="25872000" w14:textId="6AF9C43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w:t>
      </w:r>
      <w:r>
        <w:rPr>
          <w:noProof/>
        </w:rPr>
        <w:tab/>
      </w:r>
      <w:r>
        <w:rPr>
          <w:noProof/>
        </w:rPr>
        <w:fldChar w:fldCharType="begin" w:fldLock="1"/>
      </w:r>
      <w:r>
        <w:rPr>
          <w:noProof/>
        </w:rPr>
        <w:instrText xml:space="preserve"> PAGEREF _Toc194004524 \h </w:instrText>
      </w:r>
      <w:r>
        <w:rPr>
          <w:noProof/>
        </w:rPr>
      </w:r>
      <w:r>
        <w:rPr>
          <w:noProof/>
        </w:rPr>
        <w:fldChar w:fldCharType="separate"/>
      </w:r>
      <w:r>
        <w:rPr>
          <w:noProof/>
        </w:rPr>
        <w:t>25</w:t>
      </w:r>
      <w:r>
        <w:rPr>
          <w:noProof/>
        </w:rPr>
        <w:fldChar w:fldCharType="end"/>
      </w:r>
    </w:p>
    <w:p w14:paraId="4BE357E5" w14:textId="4859963B"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4.4.1a</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Content Provider/Multicast–Broadcast Source</w:t>
      </w:r>
      <w:r>
        <w:rPr>
          <w:noProof/>
        </w:rPr>
        <w:tab/>
      </w:r>
      <w:r>
        <w:rPr>
          <w:noProof/>
        </w:rPr>
        <w:fldChar w:fldCharType="begin" w:fldLock="1"/>
      </w:r>
      <w:r>
        <w:rPr>
          <w:noProof/>
        </w:rPr>
        <w:instrText xml:space="preserve"> PAGEREF _Toc194004525 \h </w:instrText>
      </w:r>
      <w:r>
        <w:rPr>
          <w:noProof/>
        </w:rPr>
      </w:r>
      <w:r>
        <w:rPr>
          <w:noProof/>
        </w:rPr>
        <w:fldChar w:fldCharType="separate"/>
      </w:r>
      <w:r>
        <w:rPr>
          <w:noProof/>
        </w:rPr>
        <w:t>27</w:t>
      </w:r>
      <w:r>
        <w:rPr>
          <w:noProof/>
        </w:rPr>
        <w:fldChar w:fldCharType="end"/>
      </w:r>
    </w:p>
    <w:p w14:paraId="6BAFD95C" w14:textId="611D6217"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4.4.1b</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Group Communication Service Application Server (GCS AS)</w:t>
      </w:r>
      <w:r>
        <w:rPr>
          <w:noProof/>
        </w:rPr>
        <w:tab/>
      </w:r>
      <w:r>
        <w:rPr>
          <w:noProof/>
        </w:rPr>
        <w:fldChar w:fldCharType="begin" w:fldLock="1"/>
      </w:r>
      <w:r>
        <w:rPr>
          <w:noProof/>
        </w:rPr>
        <w:instrText xml:space="preserve"> PAGEREF _Toc194004526 \h </w:instrText>
      </w:r>
      <w:r>
        <w:rPr>
          <w:noProof/>
        </w:rPr>
      </w:r>
      <w:r>
        <w:rPr>
          <w:noProof/>
        </w:rPr>
        <w:fldChar w:fldCharType="separate"/>
      </w:r>
      <w:r>
        <w:rPr>
          <w:noProof/>
        </w:rPr>
        <w:t>27</w:t>
      </w:r>
      <w:r>
        <w:rPr>
          <w:noProof/>
        </w:rPr>
        <w:fldChar w:fldCharType="end"/>
      </w:r>
    </w:p>
    <w:p w14:paraId="54329136" w14:textId="3DEA7D59"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4.4.2</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MBMS Key Management function</w:t>
      </w:r>
      <w:r>
        <w:rPr>
          <w:noProof/>
        </w:rPr>
        <w:tab/>
      </w:r>
      <w:r>
        <w:rPr>
          <w:noProof/>
        </w:rPr>
        <w:fldChar w:fldCharType="begin" w:fldLock="1"/>
      </w:r>
      <w:r>
        <w:rPr>
          <w:noProof/>
        </w:rPr>
        <w:instrText xml:space="preserve"> PAGEREF _Toc194004527 \h </w:instrText>
      </w:r>
      <w:r>
        <w:rPr>
          <w:noProof/>
        </w:rPr>
      </w:r>
      <w:r>
        <w:rPr>
          <w:noProof/>
        </w:rPr>
        <w:fldChar w:fldCharType="separate"/>
      </w:r>
      <w:r>
        <w:rPr>
          <w:noProof/>
        </w:rPr>
        <w:t>28</w:t>
      </w:r>
      <w:r>
        <w:rPr>
          <w:noProof/>
        </w:rPr>
        <w:fldChar w:fldCharType="end"/>
      </w:r>
    </w:p>
    <w:p w14:paraId="32F9A8F3" w14:textId="7E6E192D"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4.4.3</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MBMS Session and Transmission function</w:t>
      </w:r>
      <w:r>
        <w:rPr>
          <w:noProof/>
        </w:rPr>
        <w:tab/>
      </w:r>
      <w:r>
        <w:rPr>
          <w:noProof/>
        </w:rPr>
        <w:fldChar w:fldCharType="begin" w:fldLock="1"/>
      </w:r>
      <w:r>
        <w:rPr>
          <w:noProof/>
        </w:rPr>
        <w:instrText xml:space="preserve"> PAGEREF _Toc194004528 \h </w:instrText>
      </w:r>
      <w:r>
        <w:rPr>
          <w:noProof/>
        </w:rPr>
      </w:r>
      <w:r>
        <w:rPr>
          <w:noProof/>
        </w:rPr>
        <w:fldChar w:fldCharType="separate"/>
      </w:r>
      <w:r>
        <w:rPr>
          <w:noProof/>
        </w:rPr>
        <w:t>28</w:t>
      </w:r>
      <w:r>
        <w:rPr>
          <w:noProof/>
        </w:rPr>
        <w:fldChar w:fldCharType="end"/>
      </w:r>
    </w:p>
    <w:p w14:paraId="2ED32E12" w14:textId="62A71245"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4.4.4</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User Service Discovery/Announcement function</w:t>
      </w:r>
      <w:r>
        <w:rPr>
          <w:noProof/>
        </w:rPr>
        <w:tab/>
      </w:r>
      <w:r>
        <w:rPr>
          <w:noProof/>
        </w:rPr>
        <w:fldChar w:fldCharType="begin" w:fldLock="1"/>
      </w:r>
      <w:r>
        <w:rPr>
          <w:noProof/>
        </w:rPr>
        <w:instrText xml:space="preserve"> PAGEREF _Toc194004529 \h </w:instrText>
      </w:r>
      <w:r>
        <w:rPr>
          <w:noProof/>
        </w:rPr>
      </w:r>
      <w:r>
        <w:rPr>
          <w:noProof/>
        </w:rPr>
        <w:fldChar w:fldCharType="separate"/>
      </w:r>
      <w:r>
        <w:rPr>
          <w:noProof/>
        </w:rPr>
        <w:t>28</w:t>
      </w:r>
      <w:r>
        <w:rPr>
          <w:noProof/>
        </w:rPr>
        <w:fldChar w:fldCharType="end"/>
      </w:r>
    </w:p>
    <w:p w14:paraId="769B406D" w14:textId="7A093583"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4.4.5</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Interactive Announcement function</w:t>
      </w:r>
      <w:r>
        <w:rPr>
          <w:noProof/>
        </w:rPr>
        <w:tab/>
      </w:r>
      <w:r>
        <w:rPr>
          <w:noProof/>
        </w:rPr>
        <w:fldChar w:fldCharType="begin" w:fldLock="1"/>
      </w:r>
      <w:r>
        <w:rPr>
          <w:noProof/>
        </w:rPr>
        <w:instrText xml:space="preserve"> PAGEREF _Toc194004530 \h </w:instrText>
      </w:r>
      <w:r>
        <w:rPr>
          <w:noProof/>
        </w:rPr>
      </w:r>
      <w:r>
        <w:rPr>
          <w:noProof/>
        </w:rPr>
        <w:fldChar w:fldCharType="separate"/>
      </w:r>
      <w:r>
        <w:rPr>
          <w:noProof/>
        </w:rPr>
        <w:t>28</w:t>
      </w:r>
      <w:r>
        <w:rPr>
          <w:noProof/>
        </w:rPr>
        <w:fldChar w:fldCharType="end"/>
      </w:r>
    </w:p>
    <w:p w14:paraId="3D039846" w14:textId="6961224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4.4.6</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MBMS UE</w:t>
      </w:r>
      <w:r>
        <w:rPr>
          <w:noProof/>
        </w:rPr>
        <w:tab/>
      </w:r>
      <w:r>
        <w:rPr>
          <w:noProof/>
        </w:rPr>
        <w:fldChar w:fldCharType="begin" w:fldLock="1"/>
      </w:r>
      <w:r>
        <w:rPr>
          <w:noProof/>
        </w:rPr>
        <w:instrText xml:space="preserve"> PAGEREF _Toc194004531 \h </w:instrText>
      </w:r>
      <w:r>
        <w:rPr>
          <w:noProof/>
        </w:rPr>
      </w:r>
      <w:r>
        <w:rPr>
          <w:noProof/>
        </w:rPr>
        <w:fldChar w:fldCharType="separate"/>
      </w:r>
      <w:r>
        <w:rPr>
          <w:noProof/>
        </w:rPr>
        <w:t>29</w:t>
      </w:r>
      <w:r>
        <w:rPr>
          <w:noProof/>
        </w:rPr>
        <w:fldChar w:fldCharType="end"/>
      </w:r>
    </w:p>
    <w:p w14:paraId="4DF586E0" w14:textId="100BD664"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Usage of identity of MBMS session</w:t>
      </w:r>
      <w:r>
        <w:rPr>
          <w:noProof/>
        </w:rPr>
        <w:tab/>
      </w:r>
      <w:r>
        <w:rPr>
          <w:noProof/>
        </w:rPr>
        <w:fldChar w:fldCharType="begin" w:fldLock="1"/>
      </w:r>
      <w:r>
        <w:rPr>
          <w:noProof/>
        </w:rPr>
        <w:instrText xml:space="preserve"> PAGEREF _Toc194004532 \h </w:instrText>
      </w:r>
      <w:r>
        <w:rPr>
          <w:noProof/>
        </w:rPr>
      </w:r>
      <w:r>
        <w:rPr>
          <w:noProof/>
        </w:rPr>
        <w:fldChar w:fldCharType="separate"/>
      </w:r>
      <w:r>
        <w:rPr>
          <w:noProof/>
        </w:rPr>
        <w:t>29</w:t>
      </w:r>
      <w:r>
        <w:rPr>
          <w:noProof/>
        </w:rPr>
        <w:fldChar w:fldCharType="end"/>
      </w:r>
    </w:p>
    <w:p w14:paraId="5F442A39" w14:textId="513E5AD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Time synchronization between the BM-SC and MBMS UEs</w:t>
      </w:r>
      <w:r>
        <w:rPr>
          <w:noProof/>
        </w:rPr>
        <w:tab/>
      </w:r>
      <w:r>
        <w:rPr>
          <w:noProof/>
        </w:rPr>
        <w:fldChar w:fldCharType="begin" w:fldLock="1"/>
      </w:r>
      <w:r>
        <w:rPr>
          <w:noProof/>
        </w:rPr>
        <w:instrText xml:space="preserve"> PAGEREF _Toc194004533 \h </w:instrText>
      </w:r>
      <w:r>
        <w:rPr>
          <w:noProof/>
        </w:rPr>
      </w:r>
      <w:r>
        <w:rPr>
          <w:noProof/>
        </w:rPr>
        <w:fldChar w:fldCharType="separate"/>
      </w:r>
      <w:r>
        <w:rPr>
          <w:noProof/>
        </w:rPr>
        <w:t>30</w:t>
      </w:r>
      <w:r>
        <w:rPr>
          <w:noProof/>
        </w:rPr>
        <w:fldChar w:fldCharType="end"/>
      </w:r>
    </w:p>
    <w:p w14:paraId="5514A74B" w14:textId="249E90B9"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_Toc194004534 \h </w:instrText>
      </w:r>
      <w:r>
        <w:rPr>
          <w:noProof/>
        </w:rPr>
      </w:r>
      <w:r>
        <w:rPr>
          <w:noProof/>
        </w:rPr>
        <w:fldChar w:fldCharType="separate"/>
      </w:r>
      <w:r>
        <w:rPr>
          <w:noProof/>
        </w:rPr>
        <w:t>30</w:t>
      </w:r>
      <w:r>
        <w:rPr>
          <w:noProof/>
        </w:rPr>
        <w:fldChar w:fldCharType="end"/>
      </w:r>
    </w:p>
    <w:p w14:paraId="1462D93E" w14:textId="2A15471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Time synchronization for non-ROM services</w:t>
      </w:r>
      <w:r>
        <w:rPr>
          <w:noProof/>
        </w:rPr>
        <w:tab/>
      </w:r>
      <w:r>
        <w:rPr>
          <w:noProof/>
        </w:rPr>
        <w:fldChar w:fldCharType="begin" w:fldLock="1"/>
      </w:r>
      <w:r>
        <w:rPr>
          <w:noProof/>
        </w:rPr>
        <w:instrText xml:space="preserve"> PAGEREF _Toc194004535 \h </w:instrText>
      </w:r>
      <w:r>
        <w:rPr>
          <w:noProof/>
        </w:rPr>
      </w:r>
      <w:r>
        <w:rPr>
          <w:noProof/>
        </w:rPr>
        <w:fldChar w:fldCharType="separate"/>
      </w:r>
      <w:r>
        <w:rPr>
          <w:noProof/>
        </w:rPr>
        <w:t>30</w:t>
      </w:r>
      <w:r>
        <w:rPr>
          <w:noProof/>
        </w:rPr>
        <w:fldChar w:fldCharType="end"/>
      </w:r>
    </w:p>
    <w:p w14:paraId="2F34CFB4" w14:textId="701D1855"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Time synchronization for ROM services</w:t>
      </w:r>
      <w:r>
        <w:rPr>
          <w:noProof/>
        </w:rPr>
        <w:tab/>
      </w:r>
      <w:r>
        <w:rPr>
          <w:noProof/>
        </w:rPr>
        <w:fldChar w:fldCharType="begin" w:fldLock="1"/>
      </w:r>
      <w:r>
        <w:rPr>
          <w:noProof/>
        </w:rPr>
        <w:instrText xml:space="preserve"> PAGEREF _Toc194004536 \h </w:instrText>
      </w:r>
      <w:r>
        <w:rPr>
          <w:noProof/>
        </w:rPr>
      </w:r>
      <w:r>
        <w:rPr>
          <w:noProof/>
        </w:rPr>
        <w:fldChar w:fldCharType="separate"/>
      </w:r>
      <w:r>
        <w:rPr>
          <w:noProof/>
        </w:rPr>
        <w:t>31</w:t>
      </w:r>
      <w:r>
        <w:rPr>
          <w:noProof/>
        </w:rPr>
        <w:fldChar w:fldCharType="end"/>
      </w:r>
    </w:p>
    <w:p w14:paraId="1810FE5D" w14:textId="2F21956C"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and protocols</w:t>
      </w:r>
      <w:r>
        <w:rPr>
          <w:noProof/>
        </w:rPr>
        <w:tab/>
      </w:r>
      <w:r>
        <w:rPr>
          <w:noProof/>
        </w:rPr>
        <w:fldChar w:fldCharType="begin" w:fldLock="1"/>
      </w:r>
      <w:r>
        <w:rPr>
          <w:noProof/>
        </w:rPr>
        <w:instrText xml:space="preserve"> PAGEREF _Toc194004537 \h </w:instrText>
      </w:r>
      <w:r>
        <w:rPr>
          <w:noProof/>
        </w:rPr>
      </w:r>
      <w:r>
        <w:rPr>
          <w:noProof/>
        </w:rPr>
        <w:fldChar w:fldCharType="separate"/>
      </w:r>
      <w:r>
        <w:rPr>
          <w:noProof/>
        </w:rPr>
        <w:t>32</w:t>
      </w:r>
      <w:r>
        <w:rPr>
          <w:noProof/>
        </w:rPr>
        <w:fldChar w:fldCharType="end"/>
      </w:r>
    </w:p>
    <w:p w14:paraId="5EFB04AF" w14:textId="214C62B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_Toc194004538 \h </w:instrText>
      </w:r>
      <w:r>
        <w:rPr>
          <w:noProof/>
        </w:rPr>
      </w:r>
      <w:r>
        <w:rPr>
          <w:noProof/>
        </w:rPr>
        <w:fldChar w:fldCharType="separate"/>
      </w:r>
      <w:r>
        <w:rPr>
          <w:noProof/>
        </w:rPr>
        <w:t>32</w:t>
      </w:r>
      <w:r>
        <w:rPr>
          <w:noProof/>
        </w:rPr>
        <w:fldChar w:fldCharType="end"/>
      </w:r>
    </w:p>
    <w:p w14:paraId="5EEF91AD" w14:textId="6853D799"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Service Discovery/Announcement</w:t>
      </w:r>
      <w:r>
        <w:rPr>
          <w:noProof/>
        </w:rPr>
        <w:tab/>
      </w:r>
      <w:r>
        <w:rPr>
          <w:noProof/>
        </w:rPr>
        <w:fldChar w:fldCharType="begin" w:fldLock="1"/>
      </w:r>
      <w:r>
        <w:rPr>
          <w:noProof/>
        </w:rPr>
        <w:instrText xml:space="preserve"> PAGEREF _Toc194004539 \h </w:instrText>
      </w:r>
      <w:r>
        <w:rPr>
          <w:noProof/>
        </w:rPr>
      </w:r>
      <w:r>
        <w:rPr>
          <w:noProof/>
        </w:rPr>
        <w:fldChar w:fldCharType="separate"/>
      </w:r>
      <w:r>
        <w:rPr>
          <w:noProof/>
        </w:rPr>
        <w:t>32</w:t>
      </w:r>
      <w:r>
        <w:rPr>
          <w:noProof/>
        </w:rPr>
        <w:fldChar w:fldCharType="end"/>
      </w:r>
    </w:p>
    <w:p w14:paraId="27B48D77" w14:textId="09EFFD33"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_Toc194004540 \h </w:instrText>
      </w:r>
      <w:r>
        <w:rPr>
          <w:noProof/>
        </w:rPr>
      </w:r>
      <w:r>
        <w:rPr>
          <w:noProof/>
        </w:rPr>
        <w:fldChar w:fldCharType="separate"/>
      </w:r>
      <w:r>
        <w:rPr>
          <w:noProof/>
        </w:rPr>
        <w:t>32</w:t>
      </w:r>
      <w:r>
        <w:rPr>
          <w:noProof/>
        </w:rPr>
        <w:fldChar w:fldCharType="end"/>
      </w:r>
    </w:p>
    <w:p w14:paraId="54A3CC1F" w14:textId="7BAC3309"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5.2.2</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Description metadata fragments</w:t>
      </w:r>
      <w:r>
        <w:rPr>
          <w:noProof/>
        </w:rPr>
        <w:tab/>
      </w:r>
      <w:r>
        <w:rPr>
          <w:noProof/>
        </w:rPr>
        <w:fldChar w:fldCharType="begin" w:fldLock="1"/>
      </w:r>
      <w:r>
        <w:rPr>
          <w:noProof/>
        </w:rPr>
        <w:instrText xml:space="preserve"> PAGEREF _Toc194004541 \h </w:instrText>
      </w:r>
      <w:r>
        <w:rPr>
          <w:noProof/>
        </w:rPr>
      </w:r>
      <w:r>
        <w:rPr>
          <w:noProof/>
        </w:rPr>
        <w:fldChar w:fldCharType="separate"/>
      </w:r>
      <w:r>
        <w:rPr>
          <w:noProof/>
        </w:rPr>
        <w:t>32</w:t>
      </w:r>
      <w:r>
        <w:rPr>
          <w:noProof/>
        </w:rPr>
        <w:fldChar w:fldCharType="end"/>
      </w:r>
    </w:p>
    <w:p w14:paraId="2ADA9C73" w14:textId="553798B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_Toc194004542 \h </w:instrText>
      </w:r>
      <w:r>
        <w:rPr>
          <w:noProof/>
        </w:rPr>
      </w:r>
      <w:r>
        <w:rPr>
          <w:noProof/>
        </w:rPr>
        <w:fldChar w:fldCharType="separate"/>
      </w:r>
      <w:r>
        <w:rPr>
          <w:noProof/>
        </w:rPr>
        <w:t>32</w:t>
      </w:r>
      <w:r>
        <w:rPr>
          <w:noProof/>
        </w:rPr>
        <w:fldChar w:fldCharType="end"/>
      </w:r>
    </w:p>
    <w:p w14:paraId="1FB0C3CB" w14:textId="45FEEF53"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_Toc194004543 \h </w:instrText>
      </w:r>
      <w:r>
        <w:rPr>
          <w:noProof/>
        </w:rPr>
      </w:r>
      <w:r>
        <w:rPr>
          <w:noProof/>
        </w:rPr>
        <w:fldChar w:fldCharType="separate"/>
      </w:r>
      <w:r>
        <w:rPr>
          <w:noProof/>
        </w:rPr>
        <w:t>35</w:t>
      </w:r>
      <w:r>
        <w:rPr>
          <w:noProof/>
        </w:rPr>
        <w:fldChar w:fldCharType="end"/>
      </w:r>
    </w:p>
    <w:p w14:paraId="5B53F852" w14:textId="3BBC83B8"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w:t>
      </w:r>
      <w:r>
        <w:rPr>
          <w:noProof/>
        </w:rPr>
        <w:tab/>
      </w:r>
      <w:r>
        <w:rPr>
          <w:noProof/>
        </w:rPr>
        <w:fldChar w:fldCharType="begin" w:fldLock="1"/>
      </w:r>
      <w:r>
        <w:rPr>
          <w:noProof/>
        </w:rPr>
        <w:instrText xml:space="preserve"> PAGEREF _Toc194004544 \h </w:instrText>
      </w:r>
      <w:r>
        <w:rPr>
          <w:noProof/>
        </w:rPr>
      </w:r>
      <w:r>
        <w:rPr>
          <w:noProof/>
        </w:rPr>
        <w:fldChar w:fldCharType="separate"/>
      </w:r>
      <w:r>
        <w:rPr>
          <w:noProof/>
        </w:rPr>
        <w:t>35</w:t>
      </w:r>
      <w:r>
        <w:rPr>
          <w:noProof/>
        </w:rPr>
        <w:fldChar w:fldCharType="end"/>
      </w:r>
    </w:p>
    <w:p w14:paraId="3F6A36C2" w14:textId="11827A59"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5.2.2.3A</w:t>
      </w:r>
      <w:r>
        <w:rPr>
          <w:rFonts w:asciiTheme="minorHAnsi" w:eastAsiaTheme="minorEastAsia" w:hAnsiTheme="minorHAnsi" w:cstheme="minorBidi"/>
          <w:noProof/>
          <w:kern w:val="2"/>
          <w:sz w:val="24"/>
          <w:szCs w:val="24"/>
          <w:lang w:eastAsia="en-GB"/>
          <w14:ligatures w14:val="standardContextual"/>
        </w:rPr>
        <w:tab/>
      </w:r>
      <w:r>
        <w:rPr>
          <w:noProof/>
        </w:rPr>
        <w:t>Consumption Reporting Description</w:t>
      </w:r>
      <w:r>
        <w:rPr>
          <w:noProof/>
        </w:rPr>
        <w:tab/>
      </w:r>
      <w:r>
        <w:rPr>
          <w:noProof/>
        </w:rPr>
        <w:fldChar w:fldCharType="begin" w:fldLock="1"/>
      </w:r>
      <w:r>
        <w:rPr>
          <w:noProof/>
        </w:rPr>
        <w:instrText xml:space="preserve"> PAGEREF _Toc194004545 \h </w:instrText>
      </w:r>
      <w:r>
        <w:rPr>
          <w:noProof/>
        </w:rPr>
      </w:r>
      <w:r>
        <w:rPr>
          <w:noProof/>
        </w:rPr>
        <w:fldChar w:fldCharType="separate"/>
      </w:r>
      <w:r>
        <w:rPr>
          <w:noProof/>
        </w:rPr>
        <w:t>35</w:t>
      </w:r>
      <w:r>
        <w:rPr>
          <w:noProof/>
        </w:rPr>
        <w:fldChar w:fldCharType="end"/>
      </w:r>
    </w:p>
    <w:p w14:paraId="68C38990" w14:textId="6FE6BEAC"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Security Description</w:t>
      </w:r>
      <w:r>
        <w:rPr>
          <w:noProof/>
        </w:rPr>
        <w:tab/>
      </w:r>
      <w:r>
        <w:rPr>
          <w:noProof/>
        </w:rPr>
        <w:fldChar w:fldCharType="begin" w:fldLock="1"/>
      </w:r>
      <w:r>
        <w:rPr>
          <w:noProof/>
        </w:rPr>
        <w:instrText xml:space="preserve"> PAGEREF _Toc194004546 \h </w:instrText>
      </w:r>
      <w:r>
        <w:rPr>
          <w:noProof/>
        </w:rPr>
      </w:r>
      <w:r>
        <w:rPr>
          <w:noProof/>
        </w:rPr>
        <w:fldChar w:fldCharType="separate"/>
      </w:r>
      <w:r>
        <w:rPr>
          <w:noProof/>
        </w:rPr>
        <w:t>35</w:t>
      </w:r>
      <w:r>
        <w:rPr>
          <w:noProof/>
        </w:rPr>
        <w:fldChar w:fldCharType="end"/>
      </w:r>
    </w:p>
    <w:p w14:paraId="30815864" w14:textId="09E8A7FC"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FEC Repair Stream Description</w:t>
      </w:r>
      <w:r>
        <w:rPr>
          <w:noProof/>
        </w:rPr>
        <w:tab/>
      </w:r>
      <w:r>
        <w:rPr>
          <w:noProof/>
        </w:rPr>
        <w:fldChar w:fldCharType="begin" w:fldLock="1"/>
      </w:r>
      <w:r>
        <w:rPr>
          <w:noProof/>
        </w:rPr>
        <w:instrText xml:space="preserve"> PAGEREF _Toc194004547 \h </w:instrText>
      </w:r>
      <w:r>
        <w:rPr>
          <w:noProof/>
        </w:rPr>
      </w:r>
      <w:r>
        <w:rPr>
          <w:noProof/>
        </w:rPr>
        <w:fldChar w:fldCharType="separate"/>
      </w:r>
      <w:r>
        <w:rPr>
          <w:noProof/>
        </w:rPr>
        <w:t>36</w:t>
      </w:r>
      <w:r>
        <w:rPr>
          <w:noProof/>
        </w:rPr>
        <w:fldChar w:fldCharType="end"/>
      </w:r>
    </w:p>
    <w:p w14:paraId="6D28D090" w14:textId="1431DA4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Media Presentation Description</w:t>
      </w:r>
      <w:r>
        <w:rPr>
          <w:noProof/>
        </w:rPr>
        <w:tab/>
      </w:r>
      <w:r>
        <w:rPr>
          <w:noProof/>
        </w:rPr>
        <w:fldChar w:fldCharType="begin" w:fldLock="1"/>
      </w:r>
      <w:r>
        <w:rPr>
          <w:noProof/>
        </w:rPr>
        <w:instrText xml:space="preserve"> PAGEREF _Toc194004548 \h </w:instrText>
      </w:r>
      <w:r>
        <w:rPr>
          <w:noProof/>
        </w:rPr>
      </w:r>
      <w:r>
        <w:rPr>
          <w:noProof/>
        </w:rPr>
        <w:fldChar w:fldCharType="separate"/>
      </w:r>
      <w:r>
        <w:rPr>
          <w:noProof/>
        </w:rPr>
        <w:t>36</w:t>
      </w:r>
      <w:r>
        <w:rPr>
          <w:noProof/>
        </w:rPr>
        <w:fldChar w:fldCharType="end"/>
      </w:r>
    </w:p>
    <w:p w14:paraId="51D61527" w14:textId="52ED139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Schedule Description</w:t>
      </w:r>
      <w:r>
        <w:rPr>
          <w:noProof/>
        </w:rPr>
        <w:tab/>
      </w:r>
      <w:r>
        <w:rPr>
          <w:noProof/>
        </w:rPr>
        <w:fldChar w:fldCharType="begin" w:fldLock="1"/>
      </w:r>
      <w:r>
        <w:rPr>
          <w:noProof/>
        </w:rPr>
        <w:instrText xml:space="preserve"> PAGEREF _Toc194004549 \h </w:instrText>
      </w:r>
      <w:r>
        <w:rPr>
          <w:noProof/>
        </w:rPr>
      </w:r>
      <w:r>
        <w:rPr>
          <w:noProof/>
        </w:rPr>
        <w:fldChar w:fldCharType="separate"/>
      </w:r>
      <w:r>
        <w:rPr>
          <w:noProof/>
        </w:rPr>
        <w:t>36</w:t>
      </w:r>
      <w:r>
        <w:rPr>
          <w:noProof/>
        </w:rPr>
        <w:fldChar w:fldCharType="end"/>
      </w:r>
    </w:p>
    <w:p w14:paraId="1CF6684A" w14:textId="35E4871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Filter Description</w:t>
      </w:r>
      <w:r>
        <w:rPr>
          <w:noProof/>
        </w:rPr>
        <w:tab/>
      </w:r>
      <w:r>
        <w:rPr>
          <w:noProof/>
        </w:rPr>
        <w:fldChar w:fldCharType="begin" w:fldLock="1"/>
      </w:r>
      <w:r>
        <w:rPr>
          <w:noProof/>
        </w:rPr>
        <w:instrText xml:space="preserve"> PAGEREF _Toc194004550 \h </w:instrText>
      </w:r>
      <w:r>
        <w:rPr>
          <w:noProof/>
        </w:rPr>
      </w:r>
      <w:r>
        <w:rPr>
          <w:noProof/>
        </w:rPr>
        <w:fldChar w:fldCharType="separate"/>
      </w:r>
      <w:r>
        <w:rPr>
          <w:noProof/>
        </w:rPr>
        <w:t>37</w:t>
      </w:r>
      <w:r>
        <w:rPr>
          <w:noProof/>
        </w:rPr>
        <w:fldChar w:fldCharType="end"/>
      </w:r>
    </w:p>
    <w:p w14:paraId="340BA0AC" w14:textId="4B946063"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Application Service Description</w:t>
      </w:r>
      <w:r>
        <w:rPr>
          <w:noProof/>
        </w:rPr>
        <w:tab/>
      </w:r>
      <w:r>
        <w:rPr>
          <w:noProof/>
        </w:rPr>
        <w:fldChar w:fldCharType="begin" w:fldLock="1"/>
      </w:r>
      <w:r>
        <w:rPr>
          <w:noProof/>
        </w:rPr>
        <w:instrText xml:space="preserve"> PAGEREF _Toc194004551 \h </w:instrText>
      </w:r>
      <w:r>
        <w:rPr>
          <w:noProof/>
        </w:rPr>
      </w:r>
      <w:r>
        <w:rPr>
          <w:noProof/>
        </w:rPr>
        <w:fldChar w:fldCharType="separate"/>
      </w:r>
      <w:r>
        <w:rPr>
          <w:noProof/>
        </w:rPr>
        <w:t>37</w:t>
      </w:r>
      <w:r>
        <w:rPr>
          <w:noProof/>
        </w:rPr>
        <w:fldChar w:fldCharType="end"/>
      </w:r>
    </w:p>
    <w:p w14:paraId="3D1FAC65" w14:textId="1F1E06E9"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5.2.3</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an MBMS bearer</w:t>
      </w:r>
      <w:r>
        <w:rPr>
          <w:noProof/>
        </w:rPr>
        <w:tab/>
      </w:r>
      <w:r>
        <w:rPr>
          <w:noProof/>
        </w:rPr>
        <w:fldChar w:fldCharType="begin" w:fldLock="1"/>
      </w:r>
      <w:r>
        <w:rPr>
          <w:noProof/>
        </w:rPr>
        <w:instrText xml:space="preserve"> PAGEREF _Toc194004552 \h </w:instrText>
      </w:r>
      <w:r>
        <w:rPr>
          <w:noProof/>
        </w:rPr>
      </w:r>
      <w:r>
        <w:rPr>
          <w:noProof/>
        </w:rPr>
        <w:fldChar w:fldCharType="separate"/>
      </w:r>
      <w:r>
        <w:rPr>
          <w:noProof/>
        </w:rPr>
        <w:t>38</w:t>
      </w:r>
      <w:r>
        <w:rPr>
          <w:noProof/>
        </w:rPr>
        <w:fldChar w:fldCharType="end"/>
      </w:r>
    </w:p>
    <w:p w14:paraId="0325643B" w14:textId="50E16F92"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_Toc194004553 \h </w:instrText>
      </w:r>
      <w:r>
        <w:rPr>
          <w:noProof/>
        </w:rPr>
      </w:r>
      <w:r>
        <w:rPr>
          <w:noProof/>
        </w:rPr>
        <w:fldChar w:fldCharType="separate"/>
      </w:r>
      <w:r>
        <w:rPr>
          <w:noProof/>
        </w:rPr>
        <w:t>38</w:t>
      </w:r>
      <w:r>
        <w:rPr>
          <w:noProof/>
        </w:rPr>
        <w:fldChar w:fldCharType="end"/>
      </w:r>
    </w:p>
    <w:p w14:paraId="4C82CE20" w14:textId="09DDE371"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Service Announcement for Receive-Only Mode services</w:t>
      </w:r>
      <w:r>
        <w:rPr>
          <w:noProof/>
        </w:rPr>
        <w:tab/>
      </w:r>
      <w:r>
        <w:rPr>
          <w:noProof/>
        </w:rPr>
        <w:fldChar w:fldCharType="begin" w:fldLock="1"/>
      </w:r>
      <w:r>
        <w:rPr>
          <w:noProof/>
        </w:rPr>
        <w:instrText xml:space="preserve"> PAGEREF _Toc194004554 \h </w:instrText>
      </w:r>
      <w:r>
        <w:rPr>
          <w:noProof/>
        </w:rPr>
      </w:r>
      <w:r>
        <w:rPr>
          <w:noProof/>
        </w:rPr>
        <w:fldChar w:fldCharType="separate"/>
      </w:r>
      <w:r>
        <w:rPr>
          <w:noProof/>
        </w:rPr>
        <w:t>38</w:t>
      </w:r>
      <w:r>
        <w:rPr>
          <w:noProof/>
        </w:rPr>
        <w:fldChar w:fldCharType="end"/>
      </w:r>
    </w:p>
    <w:p w14:paraId="512A7F49" w14:textId="1237F03C"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Service Announcement for non-Receive-Only Mode services</w:t>
      </w:r>
      <w:r>
        <w:rPr>
          <w:noProof/>
        </w:rPr>
        <w:tab/>
      </w:r>
      <w:r>
        <w:rPr>
          <w:noProof/>
        </w:rPr>
        <w:fldChar w:fldCharType="begin" w:fldLock="1"/>
      </w:r>
      <w:r>
        <w:rPr>
          <w:noProof/>
        </w:rPr>
        <w:instrText xml:space="preserve"> PAGEREF _Toc194004555 \h </w:instrText>
      </w:r>
      <w:r>
        <w:rPr>
          <w:noProof/>
        </w:rPr>
      </w:r>
      <w:r>
        <w:rPr>
          <w:noProof/>
        </w:rPr>
        <w:fldChar w:fldCharType="separate"/>
      </w:r>
      <w:r>
        <w:rPr>
          <w:noProof/>
        </w:rPr>
        <w:t>39</w:t>
      </w:r>
      <w:r>
        <w:rPr>
          <w:noProof/>
        </w:rPr>
        <w:fldChar w:fldCharType="end"/>
      </w:r>
    </w:p>
    <w:p w14:paraId="6662064F" w14:textId="7F92609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Metadata Envelope transport</w:t>
      </w:r>
      <w:r>
        <w:rPr>
          <w:noProof/>
        </w:rPr>
        <w:tab/>
      </w:r>
      <w:r>
        <w:rPr>
          <w:noProof/>
        </w:rPr>
        <w:fldChar w:fldCharType="begin" w:fldLock="1"/>
      </w:r>
      <w:r>
        <w:rPr>
          <w:noProof/>
        </w:rPr>
        <w:instrText xml:space="preserve"> PAGEREF _Toc194004556 \h </w:instrText>
      </w:r>
      <w:r>
        <w:rPr>
          <w:noProof/>
        </w:rPr>
      </w:r>
      <w:r>
        <w:rPr>
          <w:noProof/>
        </w:rPr>
        <w:fldChar w:fldCharType="separate"/>
      </w:r>
      <w:r>
        <w:rPr>
          <w:noProof/>
        </w:rPr>
        <w:t>39</w:t>
      </w:r>
      <w:r>
        <w:rPr>
          <w:noProof/>
        </w:rPr>
        <w:fldChar w:fldCharType="end"/>
      </w:r>
    </w:p>
    <w:p w14:paraId="5998E907" w14:textId="6C89A45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Metadata Envelope and metadata fragment association with FLUTE</w:t>
      </w:r>
      <w:r>
        <w:rPr>
          <w:noProof/>
        </w:rPr>
        <w:tab/>
      </w:r>
      <w:r>
        <w:rPr>
          <w:noProof/>
        </w:rPr>
        <w:fldChar w:fldCharType="begin" w:fldLock="1"/>
      </w:r>
      <w:r>
        <w:rPr>
          <w:noProof/>
        </w:rPr>
        <w:instrText xml:space="preserve"> PAGEREF _Toc194004557 \h </w:instrText>
      </w:r>
      <w:r>
        <w:rPr>
          <w:noProof/>
        </w:rPr>
      </w:r>
      <w:r>
        <w:rPr>
          <w:noProof/>
        </w:rPr>
        <w:fldChar w:fldCharType="separate"/>
      </w:r>
      <w:r>
        <w:rPr>
          <w:noProof/>
        </w:rPr>
        <w:t>39</w:t>
      </w:r>
      <w:r>
        <w:rPr>
          <w:noProof/>
        </w:rPr>
        <w:fldChar w:fldCharType="end"/>
      </w:r>
    </w:p>
    <w:p w14:paraId="5A3093B3" w14:textId="2282D0E0"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iCs/>
          <w:noProof/>
          <w:lang w:eastAsia="ja-JP"/>
        </w:rPr>
        <w:t>5.2.4</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_Toc194004558 \h </w:instrText>
      </w:r>
      <w:r>
        <w:rPr>
          <w:noProof/>
        </w:rPr>
      </w:r>
      <w:r>
        <w:rPr>
          <w:noProof/>
        </w:rPr>
        <w:fldChar w:fldCharType="separate"/>
      </w:r>
      <w:r>
        <w:rPr>
          <w:noProof/>
        </w:rPr>
        <w:t>40</w:t>
      </w:r>
      <w:r>
        <w:rPr>
          <w:noProof/>
        </w:rPr>
        <w:fldChar w:fldCharType="end"/>
      </w:r>
    </w:p>
    <w:p w14:paraId="149F11EC" w14:textId="3B93982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User Service Announcement over point-to-point push bearers</w:t>
      </w:r>
      <w:r>
        <w:rPr>
          <w:noProof/>
        </w:rPr>
        <w:tab/>
      </w:r>
      <w:r>
        <w:rPr>
          <w:noProof/>
        </w:rPr>
        <w:fldChar w:fldCharType="begin" w:fldLock="1"/>
      </w:r>
      <w:r>
        <w:rPr>
          <w:noProof/>
        </w:rPr>
        <w:instrText xml:space="preserve"> PAGEREF _Toc194004559 \h </w:instrText>
      </w:r>
      <w:r>
        <w:rPr>
          <w:noProof/>
        </w:rPr>
      </w:r>
      <w:r>
        <w:rPr>
          <w:noProof/>
        </w:rPr>
        <w:fldChar w:fldCharType="separate"/>
      </w:r>
      <w:r>
        <w:rPr>
          <w:noProof/>
        </w:rPr>
        <w:t>40</w:t>
      </w:r>
      <w:r>
        <w:rPr>
          <w:noProof/>
        </w:rPr>
        <w:fldChar w:fldCharType="end"/>
      </w:r>
    </w:p>
    <w:p w14:paraId="357F40AF" w14:textId="61A00042"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_Toc194004560 \h </w:instrText>
      </w:r>
      <w:r>
        <w:rPr>
          <w:noProof/>
        </w:rPr>
      </w:r>
      <w:r>
        <w:rPr>
          <w:noProof/>
        </w:rPr>
        <w:fldChar w:fldCharType="separate"/>
      </w:r>
      <w:r>
        <w:rPr>
          <w:noProof/>
        </w:rPr>
        <w:t>40</w:t>
      </w:r>
      <w:r>
        <w:rPr>
          <w:noProof/>
        </w:rPr>
        <w:fldChar w:fldCharType="end"/>
      </w:r>
    </w:p>
    <w:p w14:paraId="6DE14B05" w14:textId="2803BA3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_Toc194004561 \h </w:instrText>
      </w:r>
      <w:r>
        <w:rPr>
          <w:noProof/>
        </w:rPr>
      </w:r>
      <w:r>
        <w:rPr>
          <w:noProof/>
        </w:rPr>
        <w:fldChar w:fldCharType="separate"/>
      </w:r>
      <w:r>
        <w:rPr>
          <w:noProof/>
        </w:rPr>
        <w:t>40</w:t>
      </w:r>
      <w:r>
        <w:rPr>
          <w:noProof/>
        </w:rPr>
        <w:fldChar w:fldCharType="end"/>
      </w:r>
    </w:p>
    <w:p w14:paraId="7707E9A9" w14:textId="706A73DC"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 independence</w:t>
      </w:r>
      <w:r>
        <w:rPr>
          <w:noProof/>
        </w:rPr>
        <w:tab/>
      </w:r>
      <w:r>
        <w:rPr>
          <w:noProof/>
        </w:rPr>
        <w:fldChar w:fldCharType="begin" w:fldLock="1"/>
      </w:r>
      <w:r>
        <w:rPr>
          <w:noProof/>
        </w:rPr>
        <w:instrText xml:space="preserve"> PAGEREF _Toc194004562 \h </w:instrText>
      </w:r>
      <w:r>
        <w:rPr>
          <w:noProof/>
        </w:rPr>
      </w:r>
      <w:r>
        <w:rPr>
          <w:noProof/>
        </w:rPr>
        <w:fldChar w:fldCharType="separate"/>
      </w:r>
      <w:r>
        <w:rPr>
          <w:noProof/>
        </w:rPr>
        <w:t>40</w:t>
      </w:r>
      <w:r>
        <w:rPr>
          <w:noProof/>
        </w:rPr>
        <w:fldChar w:fldCharType="end"/>
      </w:r>
    </w:p>
    <w:p w14:paraId="059BF980" w14:textId="668FF55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Metadata Envelope definition</w:t>
      </w:r>
      <w:r>
        <w:rPr>
          <w:noProof/>
        </w:rPr>
        <w:tab/>
      </w:r>
      <w:r>
        <w:rPr>
          <w:noProof/>
        </w:rPr>
        <w:fldChar w:fldCharType="begin" w:fldLock="1"/>
      </w:r>
      <w:r>
        <w:rPr>
          <w:noProof/>
        </w:rPr>
        <w:instrText xml:space="preserve"> PAGEREF _Toc194004563 \h </w:instrText>
      </w:r>
      <w:r>
        <w:rPr>
          <w:noProof/>
        </w:rPr>
      </w:r>
      <w:r>
        <w:rPr>
          <w:noProof/>
        </w:rPr>
        <w:fldChar w:fldCharType="separate"/>
      </w:r>
      <w:r>
        <w:rPr>
          <w:noProof/>
        </w:rPr>
        <w:t>41</w:t>
      </w:r>
      <w:r>
        <w:rPr>
          <w:noProof/>
        </w:rPr>
        <w:fldChar w:fldCharType="end"/>
      </w:r>
    </w:p>
    <w:p w14:paraId="4BBF55C7" w14:textId="0ECE71A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Delivery of the Metadata Envelope</w:t>
      </w:r>
      <w:r>
        <w:rPr>
          <w:noProof/>
        </w:rPr>
        <w:tab/>
      </w:r>
      <w:r>
        <w:rPr>
          <w:noProof/>
        </w:rPr>
        <w:fldChar w:fldCharType="begin" w:fldLock="1"/>
      </w:r>
      <w:r>
        <w:rPr>
          <w:noProof/>
        </w:rPr>
        <w:instrText xml:space="preserve"> PAGEREF _Toc194004564 \h </w:instrText>
      </w:r>
      <w:r>
        <w:rPr>
          <w:noProof/>
        </w:rPr>
      </w:r>
      <w:r>
        <w:rPr>
          <w:noProof/>
        </w:rPr>
        <w:fldChar w:fldCharType="separate"/>
      </w:r>
      <w:r>
        <w:rPr>
          <w:noProof/>
        </w:rPr>
        <w:t>41</w:t>
      </w:r>
      <w:r>
        <w:rPr>
          <w:noProof/>
        </w:rPr>
        <w:fldChar w:fldCharType="end"/>
      </w:r>
    </w:p>
    <w:p w14:paraId="064A8891" w14:textId="2D624F8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5.2.5.6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_Toc194004565 \h </w:instrText>
      </w:r>
      <w:r>
        <w:rPr>
          <w:noProof/>
        </w:rPr>
      </w:r>
      <w:r>
        <w:rPr>
          <w:noProof/>
        </w:rPr>
        <w:fldChar w:fldCharType="separate"/>
      </w:r>
      <w:r>
        <w:rPr>
          <w:noProof/>
        </w:rPr>
        <w:t>41</w:t>
      </w:r>
      <w:r>
        <w:rPr>
          <w:noProof/>
        </w:rPr>
        <w:fldChar w:fldCharType="end"/>
      </w:r>
    </w:p>
    <w:p w14:paraId="7465CAE9" w14:textId="4D4CB1F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5.2.5.7</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SMS</w:t>
      </w:r>
      <w:r w:rsidRPr="00354682">
        <w:rPr>
          <w:bCs/>
          <w:noProof/>
        </w:rPr>
        <w:t xml:space="preserve"> </w:t>
      </w:r>
      <w:r>
        <w:rPr>
          <w:noProof/>
          <w:lang w:eastAsia="ja-JP"/>
        </w:rPr>
        <w:t>bearers</w:t>
      </w:r>
      <w:r>
        <w:rPr>
          <w:noProof/>
        </w:rPr>
        <w:tab/>
      </w:r>
      <w:r>
        <w:rPr>
          <w:noProof/>
        </w:rPr>
        <w:fldChar w:fldCharType="begin" w:fldLock="1"/>
      </w:r>
      <w:r>
        <w:rPr>
          <w:noProof/>
        </w:rPr>
        <w:instrText xml:space="preserve"> PAGEREF _Toc194004566 \h </w:instrText>
      </w:r>
      <w:r>
        <w:rPr>
          <w:noProof/>
        </w:rPr>
      </w:r>
      <w:r>
        <w:rPr>
          <w:noProof/>
        </w:rPr>
        <w:fldChar w:fldCharType="separate"/>
      </w:r>
      <w:r>
        <w:rPr>
          <w:noProof/>
        </w:rPr>
        <w:t>41</w:t>
      </w:r>
      <w:r>
        <w:rPr>
          <w:noProof/>
        </w:rPr>
        <w:fldChar w:fldCharType="end"/>
      </w:r>
    </w:p>
    <w:p w14:paraId="00263B3E" w14:textId="5D802C5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5.2.5.8</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HTTP push</w:t>
      </w:r>
      <w:r w:rsidRPr="00354682">
        <w:rPr>
          <w:bCs/>
          <w:noProof/>
        </w:rPr>
        <w:t xml:space="preserve"> </w:t>
      </w:r>
      <w:r>
        <w:rPr>
          <w:noProof/>
          <w:lang w:eastAsia="ja-JP"/>
        </w:rPr>
        <w:t>bearers</w:t>
      </w:r>
      <w:r>
        <w:rPr>
          <w:noProof/>
        </w:rPr>
        <w:tab/>
      </w:r>
      <w:r>
        <w:rPr>
          <w:noProof/>
        </w:rPr>
        <w:fldChar w:fldCharType="begin" w:fldLock="1"/>
      </w:r>
      <w:r>
        <w:rPr>
          <w:noProof/>
        </w:rPr>
        <w:instrText xml:space="preserve"> PAGEREF _Toc194004567 \h </w:instrText>
      </w:r>
      <w:r>
        <w:rPr>
          <w:noProof/>
        </w:rPr>
      </w:r>
      <w:r>
        <w:rPr>
          <w:noProof/>
        </w:rPr>
        <w:fldChar w:fldCharType="separate"/>
      </w:r>
      <w:r>
        <w:rPr>
          <w:noProof/>
        </w:rPr>
        <w:t>41</w:t>
      </w:r>
      <w:r>
        <w:rPr>
          <w:noProof/>
        </w:rPr>
        <w:fldChar w:fldCharType="end"/>
      </w:r>
    </w:p>
    <w:p w14:paraId="55BB70E5" w14:textId="31FF6E87"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iCs/>
          <w:noProof/>
          <w:lang w:eastAsia="ja-JP"/>
        </w:rPr>
        <w:t>5.2.6</w:t>
      </w:r>
      <w:r>
        <w:rPr>
          <w:rFonts w:asciiTheme="minorHAnsi" w:eastAsiaTheme="minorEastAsia" w:hAnsiTheme="minorHAnsi" w:cstheme="minorBidi"/>
          <w:noProof/>
          <w:kern w:val="2"/>
          <w:sz w:val="24"/>
          <w:szCs w:val="24"/>
          <w:lang w:eastAsia="en-GB"/>
          <w14:ligatures w14:val="standardContextual"/>
        </w:rPr>
        <w:tab/>
      </w:r>
      <w:r w:rsidRPr="00354682">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_Toc194004568 \h </w:instrText>
      </w:r>
      <w:r>
        <w:rPr>
          <w:noProof/>
        </w:rPr>
      </w:r>
      <w:r>
        <w:rPr>
          <w:noProof/>
        </w:rPr>
        <w:fldChar w:fldCharType="separate"/>
      </w:r>
      <w:r>
        <w:rPr>
          <w:noProof/>
        </w:rPr>
        <w:t>41</w:t>
      </w:r>
      <w:r>
        <w:rPr>
          <w:noProof/>
        </w:rPr>
        <w:fldChar w:fldCharType="end"/>
      </w:r>
    </w:p>
    <w:p w14:paraId="12E6E3F4" w14:textId="6EDEB122"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5.2.7</w:t>
      </w:r>
      <w:r>
        <w:rPr>
          <w:rFonts w:asciiTheme="minorHAnsi" w:eastAsiaTheme="minorEastAsia" w:hAnsiTheme="minorHAnsi" w:cstheme="minorBidi"/>
          <w:noProof/>
          <w:kern w:val="2"/>
          <w:sz w:val="24"/>
          <w:szCs w:val="24"/>
          <w:lang w:eastAsia="en-GB"/>
          <w14:ligatures w14:val="standardContextual"/>
        </w:rPr>
        <w:tab/>
      </w:r>
      <w:r>
        <w:rPr>
          <w:noProof/>
          <w:lang w:eastAsia="ja-JP"/>
        </w:rPr>
        <w:t>Registration and deregistration procedure for MBMS User Service consumption</w:t>
      </w:r>
      <w:r>
        <w:rPr>
          <w:noProof/>
        </w:rPr>
        <w:tab/>
      </w:r>
      <w:r>
        <w:rPr>
          <w:noProof/>
        </w:rPr>
        <w:fldChar w:fldCharType="begin" w:fldLock="1"/>
      </w:r>
      <w:r>
        <w:rPr>
          <w:noProof/>
        </w:rPr>
        <w:instrText xml:space="preserve"> PAGEREF _Toc194004569 \h </w:instrText>
      </w:r>
      <w:r>
        <w:rPr>
          <w:noProof/>
        </w:rPr>
      </w:r>
      <w:r>
        <w:rPr>
          <w:noProof/>
        </w:rPr>
        <w:fldChar w:fldCharType="separate"/>
      </w:r>
      <w:r>
        <w:rPr>
          <w:noProof/>
        </w:rPr>
        <w:t>42</w:t>
      </w:r>
      <w:r>
        <w:rPr>
          <w:noProof/>
        </w:rPr>
        <w:fldChar w:fldCharType="end"/>
      </w:r>
    </w:p>
    <w:p w14:paraId="3EC3B293" w14:textId="2CCDF473"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User Service initiation/termination</w:t>
      </w:r>
      <w:r>
        <w:rPr>
          <w:noProof/>
        </w:rPr>
        <w:tab/>
      </w:r>
      <w:r>
        <w:rPr>
          <w:noProof/>
        </w:rPr>
        <w:fldChar w:fldCharType="begin" w:fldLock="1"/>
      </w:r>
      <w:r>
        <w:rPr>
          <w:noProof/>
        </w:rPr>
        <w:instrText xml:space="preserve"> PAGEREF _Toc194004570 \h </w:instrText>
      </w:r>
      <w:r>
        <w:rPr>
          <w:noProof/>
        </w:rPr>
      </w:r>
      <w:r>
        <w:rPr>
          <w:noProof/>
        </w:rPr>
        <w:fldChar w:fldCharType="separate"/>
      </w:r>
      <w:r>
        <w:rPr>
          <w:noProof/>
        </w:rPr>
        <w:t>43</w:t>
      </w:r>
      <w:r>
        <w:rPr>
          <w:noProof/>
        </w:rPr>
        <w:fldChar w:fldCharType="end"/>
      </w:r>
    </w:p>
    <w:p w14:paraId="74A68E4F" w14:textId="56DA03D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5.3.1</w:t>
      </w:r>
      <w:r>
        <w:rPr>
          <w:rFonts w:asciiTheme="minorHAnsi" w:eastAsiaTheme="minorEastAsia" w:hAnsiTheme="minorHAnsi" w:cstheme="minorBidi"/>
          <w:noProof/>
          <w:kern w:val="2"/>
          <w:sz w:val="24"/>
          <w:szCs w:val="24"/>
          <w:lang w:eastAsia="en-GB"/>
          <w14:ligatures w14:val="standardContextual"/>
        </w:rPr>
        <w:tab/>
      </w:r>
      <w:r>
        <w:rPr>
          <w:noProof/>
          <w:lang w:eastAsia="ja-JP"/>
        </w:rPr>
        <w:t>Initiation of MBMS Bearer Service based User Services</w:t>
      </w:r>
      <w:r>
        <w:rPr>
          <w:noProof/>
        </w:rPr>
        <w:tab/>
      </w:r>
      <w:r>
        <w:rPr>
          <w:noProof/>
        </w:rPr>
        <w:fldChar w:fldCharType="begin" w:fldLock="1"/>
      </w:r>
      <w:r>
        <w:rPr>
          <w:noProof/>
        </w:rPr>
        <w:instrText xml:space="preserve"> PAGEREF _Toc194004571 \h </w:instrText>
      </w:r>
      <w:r>
        <w:rPr>
          <w:noProof/>
        </w:rPr>
      </w:r>
      <w:r>
        <w:rPr>
          <w:noProof/>
        </w:rPr>
        <w:fldChar w:fldCharType="separate"/>
      </w:r>
      <w:r>
        <w:rPr>
          <w:noProof/>
        </w:rPr>
        <w:t>43</w:t>
      </w:r>
      <w:r>
        <w:rPr>
          <w:noProof/>
        </w:rPr>
        <w:fldChar w:fldCharType="end"/>
      </w:r>
    </w:p>
    <w:p w14:paraId="34AE75E5" w14:textId="2815CB0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5.3.2</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 xml:space="preserve">Termination </w:t>
      </w:r>
      <w:r>
        <w:rPr>
          <w:noProof/>
          <w:lang w:eastAsia="ja-JP"/>
        </w:rPr>
        <w:t>of MBMS Bearer Service based User Services</w:t>
      </w:r>
      <w:r>
        <w:rPr>
          <w:noProof/>
        </w:rPr>
        <w:tab/>
      </w:r>
      <w:r>
        <w:rPr>
          <w:noProof/>
        </w:rPr>
        <w:fldChar w:fldCharType="begin" w:fldLock="1"/>
      </w:r>
      <w:r>
        <w:rPr>
          <w:noProof/>
        </w:rPr>
        <w:instrText xml:space="preserve"> PAGEREF _Toc194004572 \h </w:instrText>
      </w:r>
      <w:r>
        <w:rPr>
          <w:noProof/>
        </w:rPr>
      </w:r>
      <w:r>
        <w:rPr>
          <w:noProof/>
        </w:rPr>
        <w:fldChar w:fldCharType="separate"/>
      </w:r>
      <w:r>
        <w:rPr>
          <w:noProof/>
        </w:rPr>
        <w:t>43</w:t>
      </w:r>
      <w:r>
        <w:rPr>
          <w:noProof/>
        </w:rPr>
        <w:fldChar w:fldCharType="end"/>
      </w:r>
    </w:p>
    <w:p w14:paraId="23ED9C26" w14:textId="2995822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Initiation of Unicast Bearer Service based User Services</w:t>
      </w:r>
      <w:r>
        <w:rPr>
          <w:noProof/>
        </w:rPr>
        <w:tab/>
      </w:r>
      <w:r>
        <w:rPr>
          <w:noProof/>
        </w:rPr>
        <w:fldChar w:fldCharType="begin" w:fldLock="1"/>
      </w:r>
      <w:r>
        <w:rPr>
          <w:noProof/>
        </w:rPr>
        <w:instrText xml:space="preserve"> PAGEREF _Toc194004573 \h </w:instrText>
      </w:r>
      <w:r>
        <w:rPr>
          <w:noProof/>
        </w:rPr>
      </w:r>
      <w:r>
        <w:rPr>
          <w:noProof/>
        </w:rPr>
        <w:fldChar w:fldCharType="separate"/>
      </w:r>
      <w:r>
        <w:rPr>
          <w:noProof/>
        </w:rPr>
        <w:t>44</w:t>
      </w:r>
      <w:r>
        <w:rPr>
          <w:noProof/>
        </w:rPr>
        <w:fldChar w:fldCharType="end"/>
      </w:r>
    </w:p>
    <w:p w14:paraId="6D8C1BFE" w14:textId="4E1BBFF0"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Termination of Unicast Bearer Service based Services</w:t>
      </w:r>
      <w:r>
        <w:rPr>
          <w:noProof/>
        </w:rPr>
        <w:tab/>
      </w:r>
      <w:r>
        <w:rPr>
          <w:noProof/>
        </w:rPr>
        <w:fldChar w:fldCharType="begin" w:fldLock="1"/>
      </w:r>
      <w:r>
        <w:rPr>
          <w:noProof/>
        </w:rPr>
        <w:instrText xml:space="preserve"> PAGEREF _Toc194004574 \h </w:instrText>
      </w:r>
      <w:r>
        <w:rPr>
          <w:noProof/>
        </w:rPr>
      </w:r>
      <w:r>
        <w:rPr>
          <w:noProof/>
        </w:rPr>
        <w:fldChar w:fldCharType="separate"/>
      </w:r>
      <w:r>
        <w:rPr>
          <w:noProof/>
        </w:rPr>
        <w:t>44</w:t>
      </w:r>
      <w:r>
        <w:rPr>
          <w:noProof/>
        </w:rPr>
        <w:fldChar w:fldCharType="end"/>
      </w:r>
    </w:p>
    <w:p w14:paraId="331AD656" w14:textId="10BE9E25"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5.3.5</w:t>
      </w:r>
      <w:r>
        <w:rPr>
          <w:rFonts w:asciiTheme="minorHAnsi" w:eastAsiaTheme="minorEastAsia" w:hAnsiTheme="minorHAnsi" w:cstheme="minorBidi"/>
          <w:noProof/>
          <w:kern w:val="2"/>
          <w:sz w:val="24"/>
          <w:szCs w:val="24"/>
          <w:lang w:eastAsia="en-GB"/>
          <w14:ligatures w14:val="standardContextual"/>
        </w:rPr>
        <w:tab/>
      </w:r>
      <w:r>
        <w:rPr>
          <w:noProof/>
        </w:rPr>
        <w:t>Scalable service initiation and termination for MBMS Services</w:t>
      </w:r>
      <w:r>
        <w:rPr>
          <w:noProof/>
        </w:rPr>
        <w:tab/>
      </w:r>
      <w:r>
        <w:rPr>
          <w:noProof/>
        </w:rPr>
        <w:fldChar w:fldCharType="begin" w:fldLock="1"/>
      </w:r>
      <w:r>
        <w:rPr>
          <w:noProof/>
        </w:rPr>
        <w:instrText xml:space="preserve"> PAGEREF _Toc194004575 \h </w:instrText>
      </w:r>
      <w:r>
        <w:rPr>
          <w:noProof/>
        </w:rPr>
      </w:r>
      <w:r>
        <w:rPr>
          <w:noProof/>
        </w:rPr>
        <w:fldChar w:fldCharType="separate"/>
      </w:r>
      <w:r>
        <w:rPr>
          <w:noProof/>
        </w:rPr>
        <w:t>45</w:t>
      </w:r>
      <w:r>
        <w:rPr>
          <w:noProof/>
        </w:rPr>
        <w:fldChar w:fldCharType="end"/>
      </w:r>
    </w:p>
    <w:p w14:paraId="279D6CD9" w14:textId="5C0BE32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_Toc194004576 \h </w:instrText>
      </w:r>
      <w:r>
        <w:rPr>
          <w:noProof/>
        </w:rPr>
      </w:r>
      <w:r>
        <w:rPr>
          <w:noProof/>
        </w:rPr>
        <w:fldChar w:fldCharType="separate"/>
      </w:r>
      <w:r>
        <w:rPr>
          <w:noProof/>
        </w:rPr>
        <w:t>45</w:t>
      </w:r>
      <w:r>
        <w:rPr>
          <w:noProof/>
        </w:rPr>
        <w:fldChar w:fldCharType="end"/>
      </w:r>
    </w:p>
    <w:p w14:paraId="5D657EDF" w14:textId="5268025D"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Randomization of service initiation over time</w:t>
      </w:r>
      <w:r>
        <w:rPr>
          <w:noProof/>
        </w:rPr>
        <w:tab/>
      </w:r>
      <w:r>
        <w:rPr>
          <w:noProof/>
        </w:rPr>
        <w:fldChar w:fldCharType="begin" w:fldLock="1"/>
      </w:r>
      <w:r>
        <w:rPr>
          <w:noProof/>
        </w:rPr>
        <w:instrText xml:space="preserve"> PAGEREF _Toc194004577 \h </w:instrText>
      </w:r>
      <w:r>
        <w:rPr>
          <w:noProof/>
        </w:rPr>
      </w:r>
      <w:r>
        <w:rPr>
          <w:noProof/>
        </w:rPr>
        <w:fldChar w:fldCharType="separate"/>
      </w:r>
      <w:r>
        <w:rPr>
          <w:noProof/>
        </w:rPr>
        <w:t>45</w:t>
      </w:r>
      <w:r>
        <w:rPr>
          <w:noProof/>
        </w:rPr>
        <w:fldChar w:fldCharType="end"/>
      </w:r>
    </w:p>
    <w:p w14:paraId="19C11A24" w14:textId="6CB11CE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Randomization of service termination over time</w:t>
      </w:r>
      <w:r>
        <w:rPr>
          <w:noProof/>
        </w:rPr>
        <w:tab/>
      </w:r>
      <w:r>
        <w:rPr>
          <w:noProof/>
        </w:rPr>
        <w:fldChar w:fldCharType="begin" w:fldLock="1"/>
      </w:r>
      <w:r>
        <w:rPr>
          <w:noProof/>
        </w:rPr>
        <w:instrText xml:space="preserve"> PAGEREF _Toc194004578 \h </w:instrText>
      </w:r>
      <w:r>
        <w:rPr>
          <w:noProof/>
        </w:rPr>
      </w:r>
      <w:r>
        <w:rPr>
          <w:noProof/>
        </w:rPr>
        <w:fldChar w:fldCharType="separate"/>
      </w:r>
      <w:r>
        <w:rPr>
          <w:noProof/>
        </w:rPr>
        <w:t>45</w:t>
      </w:r>
      <w:r>
        <w:rPr>
          <w:noProof/>
        </w:rPr>
        <w:fldChar w:fldCharType="end"/>
      </w:r>
    </w:p>
    <w:p w14:paraId="2014847D" w14:textId="0A5598CC"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5.4</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MBMS data transfer procedure</w:t>
      </w:r>
      <w:r>
        <w:rPr>
          <w:noProof/>
        </w:rPr>
        <w:tab/>
      </w:r>
      <w:r>
        <w:rPr>
          <w:noProof/>
        </w:rPr>
        <w:fldChar w:fldCharType="begin" w:fldLock="1"/>
      </w:r>
      <w:r>
        <w:rPr>
          <w:noProof/>
        </w:rPr>
        <w:instrText xml:space="preserve"> PAGEREF _Toc194004579 \h </w:instrText>
      </w:r>
      <w:r>
        <w:rPr>
          <w:noProof/>
        </w:rPr>
      </w:r>
      <w:r>
        <w:rPr>
          <w:noProof/>
        </w:rPr>
        <w:fldChar w:fldCharType="separate"/>
      </w:r>
      <w:r>
        <w:rPr>
          <w:noProof/>
        </w:rPr>
        <w:t>46</w:t>
      </w:r>
      <w:r>
        <w:rPr>
          <w:noProof/>
        </w:rPr>
        <w:fldChar w:fldCharType="end"/>
      </w:r>
    </w:p>
    <w:p w14:paraId="4E2B65BC" w14:textId="4480A73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5.4.1</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MBMS Bearer Services</w:t>
      </w:r>
      <w:r>
        <w:rPr>
          <w:noProof/>
        </w:rPr>
        <w:tab/>
      </w:r>
      <w:r>
        <w:rPr>
          <w:noProof/>
        </w:rPr>
        <w:fldChar w:fldCharType="begin" w:fldLock="1"/>
      </w:r>
      <w:r>
        <w:rPr>
          <w:noProof/>
        </w:rPr>
        <w:instrText xml:space="preserve"> PAGEREF _Toc194004580 \h </w:instrText>
      </w:r>
      <w:r>
        <w:rPr>
          <w:noProof/>
        </w:rPr>
      </w:r>
      <w:r>
        <w:rPr>
          <w:noProof/>
        </w:rPr>
        <w:fldChar w:fldCharType="separate"/>
      </w:r>
      <w:r>
        <w:rPr>
          <w:noProof/>
        </w:rPr>
        <w:t>46</w:t>
      </w:r>
      <w:r>
        <w:rPr>
          <w:noProof/>
        </w:rPr>
        <w:fldChar w:fldCharType="end"/>
      </w:r>
    </w:p>
    <w:p w14:paraId="71EAAB38" w14:textId="66AE5B1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other UMTS Bearer Services</w:t>
      </w:r>
      <w:r>
        <w:rPr>
          <w:noProof/>
        </w:rPr>
        <w:tab/>
      </w:r>
      <w:r>
        <w:rPr>
          <w:noProof/>
        </w:rPr>
        <w:fldChar w:fldCharType="begin" w:fldLock="1"/>
      </w:r>
      <w:r>
        <w:rPr>
          <w:noProof/>
        </w:rPr>
        <w:instrText xml:space="preserve"> PAGEREF _Toc194004581 \h </w:instrText>
      </w:r>
      <w:r>
        <w:rPr>
          <w:noProof/>
        </w:rPr>
      </w:r>
      <w:r>
        <w:rPr>
          <w:noProof/>
        </w:rPr>
        <w:fldChar w:fldCharType="separate"/>
      </w:r>
      <w:r>
        <w:rPr>
          <w:noProof/>
        </w:rPr>
        <w:t>47</w:t>
      </w:r>
      <w:r>
        <w:rPr>
          <w:noProof/>
        </w:rPr>
        <w:fldChar w:fldCharType="end"/>
      </w:r>
    </w:p>
    <w:p w14:paraId="52B77FF3" w14:textId="155011D2"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5.4A</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Procedures between Content Provider and BM-SC</w:t>
      </w:r>
      <w:r>
        <w:rPr>
          <w:noProof/>
        </w:rPr>
        <w:tab/>
      </w:r>
      <w:r>
        <w:rPr>
          <w:noProof/>
        </w:rPr>
        <w:fldChar w:fldCharType="begin" w:fldLock="1"/>
      </w:r>
      <w:r>
        <w:rPr>
          <w:noProof/>
        </w:rPr>
        <w:instrText xml:space="preserve"> PAGEREF _Toc194004582 \h </w:instrText>
      </w:r>
      <w:r>
        <w:rPr>
          <w:noProof/>
        </w:rPr>
      </w:r>
      <w:r>
        <w:rPr>
          <w:noProof/>
        </w:rPr>
        <w:fldChar w:fldCharType="separate"/>
      </w:r>
      <w:r>
        <w:rPr>
          <w:noProof/>
        </w:rPr>
        <w:t>47</w:t>
      </w:r>
      <w:r>
        <w:rPr>
          <w:noProof/>
        </w:rPr>
        <w:fldChar w:fldCharType="end"/>
      </w:r>
    </w:p>
    <w:p w14:paraId="64B469D0" w14:textId="1AB200C3"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5.5</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MBMS protocols</w:t>
      </w:r>
      <w:r>
        <w:rPr>
          <w:noProof/>
        </w:rPr>
        <w:tab/>
      </w:r>
      <w:r>
        <w:rPr>
          <w:noProof/>
        </w:rPr>
        <w:fldChar w:fldCharType="begin" w:fldLock="1"/>
      </w:r>
      <w:r>
        <w:rPr>
          <w:noProof/>
        </w:rPr>
        <w:instrText xml:space="preserve"> PAGEREF _Toc194004583 \h </w:instrText>
      </w:r>
      <w:r>
        <w:rPr>
          <w:noProof/>
        </w:rPr>
      </w:r>
      <w:r>
        <w:rPr>
          <w:noProof/>
        </w:rPr>
        <w:fldChar w:fldCharType="separate"/>
      </w:r>
      <w:r>
        <w:rPr>
          <w:noProof/>
        </w:rPr>
        <w:t>47</w:t>
      </w:r>
      <w:r>
        <w:rPr>
          <w:noProof/>
        </w:rPr>
        <w:fldChar w:fldCharType="end"/>
      </w:r>
    </w:p>
    <w:p w14:paraId="784C36E9" w14:textId="3D1C9E6F"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5.6</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DASH and MBMS</w:t>
      </w:r>
      <w:r>
        <w:rPr>
          <w:noProof/>
        </w:rPr>
        <w:tab/>
      </w:r>
      <w:r>
        <w:rPr>
          <w:noProof/>
        </w:rPr>
        <w:fldChar w:fldCharType="begin" w:fldLock="1"/>
      </w:r>
      <w:r>
        <w:rPr>
          <w:noProof/>
        </w:rPr>
        <w:instrText xml:space="preserve"> PAGEREF _Toc194004584 \h </w:instrText>
      </w:r>
      <w:r>
        <w:rPr>
          <w:noProof/>
        </w:rPr>
      </w:r>
      <w:r>
        <w:rPr>
          <w:noProof/>
        </w:rPr>
        <w:fldChar w:fldCharType="separate"/>
      </w:r>
      <w:r>
        <w:rPr>
          <w:noProof/>
        </w:rPr>
        <w:t>47</w:t>
      </w:r>
      <w:r>
        <w:rPr>
          <w:noProof/>
        </w:rPr>
        <w:fldChar w:fldCharType="end"/>
      </w:r>
    </w:p>
    <w:p w14:paraId="1EE38D7F" w14:textId="7BA11191"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5.7</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Generic Application Service</w:t>
      </w:r>
      <w:r>
        <w:rPr>
          <w:noProof/>
        </w:rPr>
        <w:tab/>
      </w:r>
      <w:r>
        <w:rPr>
          <w:noProof/>
        </w:rPr>
        <w:fldChar w:fldCharType="begin" w:fldLock="1"/>
      </w:r>
      <w:r>
        <w:rPr>
          <w:noProof/>
        </w:rPr>
        <w:instrText xml:space="preserve"> PAGEREF _Toc194004585 \h </w:instrText>
      </w:r>
      <w:r>
        <w:rPr>
          <w:noProof/>
        </w:rPr>
      </w:r>
      <w:r>
        <w:rPr>
          <w:noProof/>
        </w:rPr>
        <w:fldChar w:fldCharType="separate"/>
      </w:r>
      <w:r>
        <w:rPr>
          <w:noProof/>
        </w:rPr>
        <w:t>49</w:t>
      </w:r>
      <w:r>
        <w:rPr>
          <w:noProof/>
        </w:rPr>
        <w:fldChar w:fldCharType="end"/>
      </w:r>
    </w:p>
    <w:p w14:paraId="1AB7F690" w14:textId="5DFF0AE2"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6</w:t>
      </w:r>
      <w:r>
        <w:rPr>
          <w:rFonts w:asciiTheme="minorHAnsi" w:eastAsiaTheme="minorEastAsia" w:hAnsiTheme="minorHAnsi" w:cstheme="minorBidi"/>
          <w:noProof/>
          <w:kern w:val="2"/>
          <w:sz w:val="24"/>
          <w:szCs w:val="24"/>
          <w:lang w:eastAsia="en-GB"/>
          <w14:ligatures w14:val="standardContextual"/>
        </w:rPr>
        <w:tab/>
      </w:r>
      <w:r>
        <w:rPr>
          <w:noProof/>
        </w:rPr>
        <w:t>Introduction on delivery methods</w:t>
      </w:r>
      <w:r>
        <w:rPr>
          <w:noProof/>
        </w:rPr>
        <w:tab/>
      </w:r>
      <w:r>
        <w:rPr>
          <w:noProof/>
        </w:rPr>
        <w:fldChar w:fldCharType="begin" w:fldLock="1"/>
      </w:r>
      <w:r>
        <w:rPr>
          <w:noProof/>
        </w:rPr>
        <w:instrText xml:space="preserve"> PAGEREF _Toc194004586 \h </w:instrText>
      </w:r>
      <w:r>
        <w:rPr>
          <w:noProof/>
        </w:rPr>
      </w:r>
      <w:r>
        <w:rPr>
          <w:noProof/>
        </w:rPr>
        <w:fldChar w:fldCharType="separate"/>
      </w:r>
      <w:r>
        <w:rPr>
          <w:noProof/>
        </w:rPr>
        <w:t>50</w:t>
      </w:r>
      <w:r>
        <w:rPr>
          <w:noProof/>
        </w:rPr>
        <w:fldChar w:fldCharType="end"/>
      </w:r>
    </w:p>
    <w:p w14:paraId="1E7AB959" w14:textId="0FF3EAA8"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7</w:t>
      </w:r>
      <w:r>
        <w:rPr>
          <w:rFonts w:asciiTheme="minorHAnsi" w:eastAsiaTheme="minorEastAsia" w:hAnsiTheme="minorHAnsi" w:cstheme="minorBidi"/>
          <w:noProof/>
          <w:kern w:val="2"/>
          <w:sz w:val="24"/>
          <w:szCs w:val="24"/>
          <w:lang w:eastAsia="en-GB"/>
          <w14:ligatures w14:val="standardContextual"/>
        </w:rPr>
        <w:tab/>
      </w:r>
      <w:r>
        <w:rPr>
          <w:noProof/>
        </w:rPr>
        <w:t>Download Delivery Method</w:t>
      </w:r>
      <w:r>
        <w:rPr>
          <w:noProof/>
        </w:rPr>
        <w:tab/>
      </w:r>
      <w:r>
        <w:rPr>
          <w:noProof/>
        </w:rPr>
        <w:fldChar w:fldCharType="begin" w:fldLock="1"/>
      </w:r>
      <w:r>
        <w:rPr>
          <w:noProof/>
        </w:rPr>
        <w:instrText xml:space="preserve"> PAGEREF _Toc194004587 \h </w:instrText>
      </w:r>
      <w:r>
        <w:rPr>
          <w:noProof/>
        </w:rPr>
      </w:r>
      <w:r>
        <w:rPr>
          <w:noProof/>
        </w:rPr>
        <w:fldChar w:fldCharType="separate"/>
      </w:r>
      <w:r>
        <w:rPr>
          <w:noProof/>
        </w:rPr>
        <w:t>51</w:t>
      </w:r>
      <w:r>
        <w:rPr>
          <w:noProof/>
        </w:rPr>
        <w:fldChar w:fldCharType="end"/>
      </w:r>
    </w:p>
    <w:p w14:paraId="6525464C" w14:textId="21CACEA3"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_Toc194004588 \h </w:instrText>
      </w:r>
      <w:r>
        <w:rPr>
          <w:noProof/>
        </w:rPr>
      </w:r>
      <w:r>
        <w:rPr>
          <w:noProof/>
        </w:rPr>
        <w:fldChar w:fldCharType="separate"/>
      </w:r>
      <w:r>
        <w:rPr>
          <w:noProof/>
        </w:rPr>
        <w:t>51</w:t>
      </w:r>
      <w:r>
        <w:rPr>
          <w:noProof/>
        </w:rPr>
        <w:fldChar w:fldCharType="end"/>
      </w:r>
    </w:p>
    <w:p w14:paraId="6206CFF0" w14:textId="37F5FC52"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7.2</w:t>
      </w:r>
      <w:r>
        <w:rPr>
          <w:rFonts w:asciiTheme="minorHAnsi" w:eastAsiaTheme="minorEastAsia" w:hAnsiTheme="minorHAnsi" w:cstheme="minorBidi"/>
          <w:noProof/>
          <w:kern w:val="2"/>
          <w:sz w:val="24"/>
          <w:szCs w:val="24"/>
          <w:lang w:eastAsia="en-GB"/>
          <w14:ligatures w14:val="standardContextual"/>
        </w:rPr>
        <w:tab/>
      </w:r>
      <w:r>
        <w:rPr>
          <w:noProof/>
          <w:lang w:eastAsia="ja-JP"/>
        </w:rPr>
        <w:t>FLUTE usage for MBMS download</w:t>
      </w:r>
      <w:r>
        <w:rPr>
          <w:noProof/>
        </w:rPr>
        <w:tab/>
      </w:r>
      <w:r>
        <w:rPr>
          <w:noProof/>
        </w:rPr>
        <w:fldChar w:fldCharType="begin" w:fldLock="1"/>
      </w:r>
      <w:r>
        <w:rPr>
          <w:noProof/>
        </w:rPr>
        <w:instrText xml:space="preserve"> PAGEREF _Toc194004589 \h </w:instrText>
      </w:r>
      <w:r>
        <w:rPr>
          <w:noProof/>
        </w:rPr>
      </w:r>
      <w:r>
        <w:rPr>
          <w:noProof/>
        </w:rPr>
        <w:fldChar w:fldCharType="separate"/>
      </w:r>
      <w:r>
        <w:rPr>
          <w:noProof/>
        </w:rPr>
        <w:t>51</w:t>
      </w:r>
      <w:r>
        <w:rPr>
          <w:noProof/>
        </w:rPr>
        <w:fldChar w:fldCharType="end"/>
      </w:r>
    </w:p>
    <w:p w14:paraId="3A640D78" w14:textId="19ACDB10"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_Toc194004590 \h </w:instrText>
      </w:r>
      <w:r>
        <w:rPr>
          <w:noProof/>
        </w:rPr>
      </w:r>
      <w:r>
        <w:rPr>
          <w:noProof/>
        </w:rPr>
        <w:fldChar w:fldCharType="separate"/>
      </w:r>
      <w:r>
        <w:rPr>
          <w:noProof/>
        </w:rPr>
        <w:t>51</w:t>
      </w:r>
      <w:r>
        <w:rPr>
          <w:noProof/>
        </w:rPr>
        <w:fldChar w:fldCharType="end"/>
      </w:r>
    </w:p>
    <w:p w14:paraId="2B6581EC" w14:textId="1892DDB9"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w:t>
      </w:r>
      <w:r>
        <w:rPr>
          <w:rFonts w:asciiTheme="minorHAnsi" w:eastAsiaTheme="minorEastAsia" w:hAnsiTheme="minorHAnsi" w:cstheme="minorBidi"/>
          <w:noProof/>
          <w:kern w:val="2"/>
          <w:sz w:val="24"/>
          <w:szCs w:val="24"/>
          <w:lang w:eastAsia="en-GB"/>
          <w14:ligatures w14:val="standardContextual"/>
        </w:rPr>
        <w:tab/>
      </w:r>
      <w:r>
        <w:rPr>
          <w:noProof/>
          <w:lang w:eastAsia="ja-JP"/>
        </w:rPr>
        <w:t>Fragmentation of files</w:t>
      </w:r>
      <w:r>
        <w:rPr>
          <w:noProof/>
        </w:rPr>
        <w:tab/>
      </w:r>
      <w:r>
        <w:rPr>
          <w:noProof/>
        </w:rPr>
        <w:fldChar w:fldCharType="begin" w:fldLock="1"/>
      </w:r>
      <w:r>
        <w:rPr>
          <w:noProof/>
        </w:rPr>
        <w:instrText xml:space="preserve"> PAGEREF _Toc194004591 \h </w:instrText>
      </w:r>
      <w:r>
        <w:rPr>
          <w:noProof/>
        </w:rPr>
      </w:r>
      <w:r>
        <w:rPr>
          <w:noProof/>
        </w:rPr>
        <w:fldChar w:fldCharType="separate"/>
      </w:r>
      <w:r>
        <w:rPr>
          <w:noProof/>
        </w:rPr>
        <w:t>52</w:t>
      </w:r>
      <w:r>
        <w:rPr>
          <w:noProof/>
        </w:rPr>
        <w:fldChar w:fldCharType="end"/>
      </w:r>
    </w:p>
    <w:p w14:paraId="7035FF97" w14:textId="0A4C78E7"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7.2.2</w:t>
      </w:r>
      <w:r>
        <w:rPr>
          <w:rFonts w:asciiTheme="minorHAnsi" w:eastAsiaTheme="minorEastAsia" w:hAnsiTheme="minorHAnsi" w:cstheme="minorBidi"/>
          <w:noProof/>
          <w:kern w:val="2"/>
          <w:sz w:val="24"/>
          <w:szCs w:val="24"/>
          <w:lang w:eastAsia="en-GB"/>
          <w14:ligatures w14:val="standardContextual"/>
        </w:rPr>
        <w:tab/>
      </w:r>
      <w:r>
        <w:rPr>
          <w:noProof/>
          <w:lang w:eastAsia="ja-JP"/>
        </w:rPr>
        <w:t>Symbol encoding algorithm</w:t>
      </w:r>
      <w:r>
        <w:rPr>
          <w:noProof/>
        </w:rPr>
        <w:tab/>
      </w:r>
      <w:r>
        <w:rPr>
          <w:noProof/>
        </w:rPr>
        <w:fldChar w:fldCharType="begin" w:fldLock="1"/>
      </w:r>
      <w:r>
        <w:rPr>
          <w:noProof/>
        </w:rPr>
        <w:instrText xml:space="preserve"> PAGEREF _Toc194004592 \h </w:instrText>
      </w:r>
      <w:r>
        <w:rPr>
          <w:noProof/>
        </w:rPr>
      </w:r>
      <w:r>
        <w:rPr>
          <w:noProof/>
        </w:rPr>
        <w:fldChar w:fldCharType="separate"/>
      </w:r>
      <w:r>
        <w:rPr>
          <w:noProof/>
        </w:rPr>
        <w:t>52</w:t>
      </w:r>
      <w:r>
        <w:rPr>
          <w:noProof/>
        </w:rPr>
        <w:fldChar w:fldCharType="end"/>
      </w:r>
    </w:p>
    <w:p w14:paraId="629B4149" w14:textId="40DC6643"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7.2.3</w:t>
      </w:r>
      <w:r>
        <w:rPr>
          <w:rFonts w:asciiTheme="minorHAnsi" w:eastAsiaTheme="minorEastAsia" w:hAnsiTheme="minorHAnsi" w:cstheme="minorBidi"/>
          <w:noProof/>
          <w:kern w:val="2"/>
          <w:sz w:val="24"/>
          <w:szCs w:val="24"/>
          <w:lang w:eastAsia="en-GB"/>
          <w14:ligatures w14:val="standardContextual"/>
        </w:rPr>
        <w:tab/>
      </w:r>
      <w:r>
        <w:rPr>
          <w:noProof/>
          <w:lang w:eastAsia="ja-JP"/>
        </w:rPr>
        <w:t>Blocking algorithm</w:t>
      </w:r>
      <w:r>
        <w:rPr>
          <w:noProof/>
        </w:rPr>
        <w:tab/>
      </w:r>
      <w:r>
        <w:rPr>
          <w:noProof/>
        </w:rPr>
        <w:fldChar w:fldCharType="begin" w:fldLock="1"/>
      </w:r>
      <w:r>
        <w:rPr>
          <w:noProof/>
        </w:rPr>
        <w:instrText xml:space="preserve"> PAGEREF _Toc194004593 \h </w:instrText>
      </w:r>
      <w:r>
        <w:rPr>
          <w:noProof/>
        </w:rPr>
      </w:r>
      <w:r>
        <w:rPr>
          <w:noProof/>
        </w:rPr>
        <w:fldChar w:fldCharType="separate"/>
      </w:r>
      <w:r>
        <w:rPr>
          <w:noProof/>
        </w:rPr>
        <w:t>52</w:t>
      </w:r>
      <w:r>
        <w:rPr>
          <w:noProof/>
        </w:rPr>
        <w:fldChar w:fldCharType="end"/>
      </w:r>
    </w:p>
    <w:p w14:paraId="79246A0E" w14:textId="413A245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7.2.4</w:t>
      </w:r>
      <w:r>
        <w:rPr>
          <w:rFonts w:asciiTheme="minorHAnsi" w:eastAsiaTheme="minorEastAsia" w:hAnsiTheme="minorHAnsi" w:cstheme="minorBidi"/>
          <w:noProof/>
          <w:kern w:val="2"/>
          <w:sz w:val="24"/>
          <w:szCs w:val="24"/>
          <w:lang w:eastAsia="en-GB"/>
          <w14:ligatures w14:val="standardContextual"/>
        </w:rPr>
        <w:tab/>
      </w:r>
      <w:r>
        <w:rPr>
          <w:noProof/>
          <w:lang w:eastAsia="ja-JP"/>
        </w:rPr>
        <w:t>Congestion control</w:t>
      </w:r>
      <w:r>
        <w:rPr>
          <w:noProof/>
        </w:rPr>
        <w:tab/>
      </w:r>
      <w:r>
        <w:rPr>
          <w:noProof/>
        </w:rPr>
        <w:fldChar w:fldCharType="begin" w:fldLock="1"/>
      </w:r>
      <w:r>
        <w:rPr>
          <w:noProof/>
        </w:rPr>
        <w:instrText xml:space="preserve"> PAGEREF _Toc194004594 \h </w:instrText>
      </w:r>
      <w:r>
        <w:rPr>
          <w:noProof/>
        </w:rPr>
      </w:r>
      <w:r>
        <w:rPr>
          <w:noProof/>
        </w:rPr>
        <w:fldChar w:fldCharType="separate"/>
      </w:r>
      <w:r>
        <w:rPr>
          <w:noProof/>
        </w:rPr>
        <w:t>52</w:t>
      </w:r>
      <w:r>
        <w:rPr>
          <w:noProof/>
        </w:rPr>
        <w:fldChar w:fldCharType="end"/>
      </w:r>
    </w:p>
    <w:p w14:paraId="05058171" w14:textId="1F2E831B"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7.2.5</w:t>
      </w:r>
      <w:r>
        <w:rPr>
          <w:rFonts w:asciiTheme="minorHAnsi" w:eastAsiaTheme="minorEastAsia" w:hAnsiTheme="minorHAnsi" w:cstheme="minorBidi"/>
          <w:noProof/>
          <w:kern w:val="2"/>
          <w:sz w:val="24"/>
          <w:szCs w:val="24"/>
          <w:lang w:eastAsia="en-GB"/>
          <w14:ligatures w14:val="standardContextual"/>
        </w:rPr>
        <w:tab/>
      </w:r>
      <w:r>
        <w:rPr>
          <w:noProof/>
          <w:lang w:eastAsia="ja-JP"/>
        </w:rPr>
        <w:t>Content encoding of files for transport</w:t>
      </w:r>
      <w:r>
        <w:rPr>
          <w:noProof/>
        </w:rPr>
        <w:tab/>
      </w:r>
      <w:r>
        <w:rPr>
          <w:noProof/>
        </w:rPr>
        <w:fldChar w:fldCharType="begin" w:fldLock="1"/>
      </w:r>
      <w:r>
        <w:rPr>
          <w:noProof/>
        </w:rPr>
        <w:instrText xml:space="preserve"> PAGEREF _Toc194004595 \h </w:instrText>
      </w:r>
      <w:r>
        <w:rPr>
          <w:noProof/>
        </w:rPr>
      </w:r>
      <w:r>
        <w:rPr>
          <w:noProof/>
        </w:rPr>
        <w:fldChar w:fldCharType="separate"/>
      </w:r>
      <w:r>
        <w:rPr>
          <w:noProof/>
        </w:rPr>
        <w:t>52</w:t>
      </w:r>
      <w:r>
        <w:rPr>
          <w:noProof/>
        </w:rPr>
        <w:fldChar w:fldCharType="end"/>
      </w:r>
    </w:p>
    <w:p w14:paraId="3F438453" w14:textId="2D9C9658"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7.2.6</w:t>
      </w:r>
      <w:r>
        <w:rPr>
          <w:rFonts w:asciiTheme="minorHAnsi" w:eastAsiaTheme="minorEastAsia" w:hAnsiTheme="minorHAnsi" w:cstheme="minorBidi"/>
          <w:noProof/>
          <w:kern w:val="2"/>
          <w:sz w:val="24"/>
          <w:szCs w:val="24"/>
          <w:lang w:eastAsia="en-GB"/>
          <w14:ligatures w14:val="standardContextual"/>
        </w:rPr>
        <w:tab/>
      </w:r>
      <w:r>
        <w:rPr>
          <w:noProof/>
          <w:lang w:eastAsia="ja-JP"/>
        </w:rPr>
        <w:t>Transport file grouping</w:t>
      </w:r>
      <w:r>
        <w:rPr>
          <w:noProof/>
        </w:rPr>
        <w:tab/>
      </w:r>
      <w:r>
        <w:rPr>
          <w:noProof/>
        </w:rPr>
        <w:fldChar w:fldCharType="begin" w:fldLock="1"/>
      </w:r>
      <w:r>
        <w:rPr>
          <w:noProof/>
        </w:rPr>
        <w:instrText xml:space="preserve"> PAGEREF _Toc194004596 \h </w:instrText>
      </w:r>
      <w:r>
        <w:rPr>
          <w:noProof/>
        </w:rPr>
      </w:r>
      <w:r>
        <w:rPr>
          <w:noProof/>
        </w:rPr>
        <w:fldChar w:fldCharType="separate"/>
      </w:r>
      <w:r>
        <w:rPr>
          <w:noProof/>
        </w:rPr>
        <w:t>53</w:t>
      </w:r>
      <w:r>
        <w:rPr>
          <w:noProof/>
        </w:rPr>
        <w:fldChar w:fldCharType="end"/>
      </w:r>
    </w:p>
    <w:p w14:paraId="1C382771" w14:textId="551A59FD"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7.2.7</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Basic ALC/FLUTE headers</w:t>
      </w:r>
      <w:r>
        <w:rPr>
          <w:noProof/>
        </w:rPr>
        <w:tab/>
      </w:r>
      <w:r>
        <w:rPr>
          <w:noProof/>
        </w:rPr>
        <w:fldChar w:fldCharType="begin" w:fldLock="1"/>
      </w:r>
      <w:r>
        <w:rPr>
          <w:noProof/>
        </w:rPr>
        <w:instrText xml:space="preserve"> PAGEREF _Toc194004597 \h </w:instrText>
      </w:r>
      <w:r>
        <w:rPr>
          <w:noProof/>
        </w:rPr>
      </w:r>
      <w:r>
        <w:rPr>
          <w:noProof/>
        </w:rPr>
        <w:fldChar w:fldCharType="separate"/>
      </w:r>
      <w:r>
        <w:rPr>
          <w:noProof/>
        </w:rPr>
        <w:t>53</w:t>
      </w:r>
      <w:r>
        <w:rPr>
          <w:noProof/>
        </w:rPr>
        <w:fldChar w:fldCharType="end"/>
      </w:r>
    </w:p>
    <w:p w14:paraId="314DD1E0" w14:textId="4E87487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7.2.8</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FLUTE extension headers</w:t>
      </w:r>
      <w:r>
        <w:rPr>
          <w:noProof/>
        </w:rPr>
        <w:tab/>
      </w:r>
      <w:r>
        <w:rPr>
          <w:noProof/>
        </w:rPr>
        <w:fldChar w:fldCharType="begin" w:fldLock="1"/>
      </w:r>
      <w:r>
        <w:rPr>
          <w:noProof/>
        </w:rPr>
        <w:instrText xml:space="preserve"> PAGEREF _Toc194004598 \h </w:instrText>
      </w:r>
      <w:r>
        <w:rPr>
          <w:noProof/>
        </w:rPr>
      </w:r>
      <w:r>
        <w:rPr>
          <w:noProof/>
        </w:rPr>
        <w:fldChar w:fldCharType="separate"/>
      </w:r>
      <w:r>
        <w:rPr>
          <w:noProof/>
        </w:rPr>
        <w:t>53</w:t>
      </w:r>
      <w:r>
        <w:rPr>
          <w:noProof/>
        </w:rPr>
        <w:fldChar w:fldCharType="end"/>
      </w:r>
    </w:p>
    <w:p w14:paraId="11793E38" w14:textId="34300EEE"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7.2.9</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FDT instances</w:t>
      </w:r>
      <w:r>
        <w:rPr>
          <w:noProof/>
        </w:rPr>
        <w:tab/>
      </w:r>
      <w:r>
        <w:rPr>
          <w:noProof/>
        </w:rPr>
        <w:fldChar w:fldCharType="begin" w:fldLock="1"/>
      </w:r>
      <w:r>
        <w:rPr>
          <w:noProof/>
        </w:rPr>
        <w:instrText xml:space="preserve"> PAGEREF _Toc194004599 \h </w:instrText>
      </w:r>
      <w:r>
        <w:rPr>
          <w:noProof/>
        </w:rPr>
      </w:r>
      <w:r>
        <w:rPr>
          <w:noProof/>
        </w:rPr>
        <w:fldChar w:fldCharType="separate"/>
      </w:r>
      <w:r>
        <w:rPr>
          <w:noProof/>
        </w:rPr>
        <w:t>54</w:t>
      </w:r>
      <w:r>
        <w:rPr>
          <w:noProof/>
        </w:rPr>
        <w:fldChar w:fldCharType="end"/>
      </w:r>
    </w:p>
    <w:p w14:paraId="73549487" w14:textId="5536C8E3"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7.2.10</w:t>
      </w:r>
      <w:r>
        <w:rPr>
          <w:rFonts w:asciiTheme="minorHAnsi" w:eastAsiaTheme="minorEastAsia" w:hAnsiTheme="minorHAnsi" w:cstheme="minorBidi"/>
          <w:noProof/>
          <w:kern w:val="2"/>
          <w:sz w:val="24"/>
          <w:szCs w:val="24"/>
          <w:lang w:eastAsia="en-GB"/>
          <w14:ligatures w14:val="standardContextual"/>
        </w:rPr>
        <w:tab/>
      </w:r>
      <w:r>
        <w:rPr>
          <w:noProof/>
          <w:lang w:eastAsia="ja-JP"/>
        </w:rPr>
        <w:t>FDT schema</w:t>
      </w:r>
      <w:r>
        <w:rPr>
          <w:noProof/>
        </w:rPr>
        <w:tab/>
      </w:r>
      <w:r>
        <w:rPr>
          <w:noProof/>
        </w:rPr>
        <w:fldChar w:fldCharType="begin" w:fldLock="1"/>
      </w:r>
      <w:r>
        <w:rPr>
          <w:noProof/>
        </w:rPr>
        <w:instrText xml:space="preserve"> PAGEREF _Toc194004600 \h </w:instrText>
      </w:r>
      <w:r>
        <w:rPr>
          <w:noProof/>
        </w:rPr>
      </w:r>
      <w:r>
        <w:rPr>
          <w:noProof/>
        </w:rPr>
        <w:fldChar w:fldCharType="separate"/>
      </w:r>
      <w:r>
        <w:rPr>
          <w:noProof/>
        </w:rPr>
        <w:t>55</w:t>
      </w:r>
      <w:r>
        <w:rPr>
          <w:noProof/>
        </w:rPr>
        <w:fldChar w:fldCharType="end"/>
      </w:r>
    </w:p>
    <w:p w14:paraId="0ED2E300" w14:textId="62BD37E1"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7.2.10.1</w:t>
      </w:r>
      <w:r>
        <w:rPr>
          <w:rFonts w:asciiTheme="minorHAnsi" w:eastAsiaTheme="minorEastAsia" w:hAnsiTheme="minorHAnsi" w:cstheme="minorBidi"/>
          <w:noProof/>
          <w:kern w:val="2"/>
          <w:sz w:val="24"/>
          <w:szCs w:val="24"/>
          <w:lang w:eastAsia="en-GB"/>
          <w14:ligatures w14:val="standardContextual"/>
        </w:rPr>
        <w:tab/>
      </w:r>
      <w:r>
        <w:rPr>
          <w:noProof/>
          <w:lang w:eastAsia="ja-JP"/>
        </w:rPr>
        <w:t>Extended FLUTE FDT syntax</w:t>
      </w:r>
      <w:r>
        <w:rPr>
          <w:noProof/>
        </w:rPr>
        <w:tab/>
      </w:r>
      <w:r>
        <w:rPr>
          <w:noProof/>
        </w:rPr>
        <w:fldChar w:fldCharType="begin" w:fldLock="1"/>
      </w:r>
      <w:r>
        <w:rPr>
          <w:noProof/>
        </w:rPr>
        <w:instrText xml:space="preserve"> PAGEREF _Toc194004601 \h </w:instrText>
      </w:r>
      <w:r>
        <w:rPr>
          <w:noProof/>
        </w:rPr>
      </w:r>
      <w:r>
        <w:rPr>
          <w:noProof/>
        </w:rPr>
        <w:fldChar w:fldCharType="separate"/>
      </w:r>
      <w:r>
        <w:rPr>
          <w:noProof/>
        </w:rPr>
        <w:t>55</w:t>
      </w:r>
      <w:r>
        <w:rPr>
          <w:noProof/>
        </w:rPr>
        <w:fldChar w:fldCharType="end"/>
      </w:r>
    </w:p>
    <w:p w14:paraId="4B5B3677" w14:textId="0439D113"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3GPP FLUTE FDT schema extensions</w:t>
      </w:r>
      <w:r>
        <w:rPr>
          <w:noProof/>
        </w:rPr>
        <w:tab/>
      </w:r>
      <w:r>
        <w:rPr>
          <w:noProof/>
        </w:rPr>
        <w:fldChar w:fldCharType="begin" w:fldLock="1"/>
      </w:r>
      <w:r>
        <w:rPr>
          <w:noProof/>
        </w:rPr>
        <w:instrText xml:space="preserve"> PAGEREF _Toc194004602 \h </w:instrText>
      </w:r>
      <w:r>
        <w:rPr>
          <w:noProof/>
        </w:rPr>
      </w:r>
      <w:r>
        <w:rPr>
          <w:noProof/>
        </w:rPr>
        <w:fldChar w:fldCharType="separate"/>
      </w:r>
      <w:r>
        <w:rPr>
          <w:noProof/>
        </w:rPr>
        <w:t>57</w:t>
      </w:r>
      <w:r>
        <w:rPr>
          <w:noProof/>
        </w:rPr>
        <w:fldChar w:fldCharType="end"/>
      </w:r>
    </w:p>
    <w:p w14:paraId="0545474E" w14:textId="3C11074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Baseline IETF FLUTE FDT schema (informative)</w:t>
      </w:r>
      <w:r>
        <w:rPr>
          <w:noProof/>
        </w:rPr>
        <w:tab/>
      </w:r>
      <w:r>
        <w:rPr>
          <w:noProof/>
        </w:rPr>
        <w:fldChar w:fldCharType="begin" w:fldLock="1"/>
      </w:r>
      <w:r>
        <w:rPr>
          <w:noProof/>
        </w:rPr>
        <w:instrText xml:space="preserve"> PAGEREF _Toc194004603 \h </w:instrText>
      </w:r>
      <w:r>
        <w:rPr>
          <w:noProof/>
        </w:rPr>
      </w:r>
      <w:r>
        <w:rPr>
          <w:noProof/>
        </w:rPr>
        <w:fldChar w:fldCharType="separate"/>
      </w:r>
      <w:r>
        <w:rPr>
          <w:noProof/>
        </w:rPr>
        <w:t>59</w:t>
      </w:r>
      <w:r>
        <w:rPr>
          <w:noProof/>
        </w:rPr>
        <w:fldChar w:fldCharType="end"/>
      </w:r>
    </w:p>
    <w:p w14:paraId="4DCD272B" w14:textId="12C13269"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Example 3GPP FLUTE FDT</w:t>
      </w:r>
      <w:r>
        <w:rPr>
          <w:noProof/>
        </w:rPr>
        <w:tab/>
      </w:r>
      <w:r>
        <w:rPr>
          <w:noProof/>
        </w:rPr>
        <w:fldChar w:fldCharType="begin" w:fldLock="1"/>
      </w:r>
      <w:r>
        <w:rPr>
          <w:noProof/>
        </w:rPr>
        <w:instrText xml:space="preserve"> PAGEREF _Toc194004604 \h </w:instrText>
      </w:r>
      <w:r>
        <w:rPr>
          <w:noProof/>
        </w:rPr>
      </w:r>
      <w:r>
        <w:rPr>
          <w:noProof/>
        </w:rPr>
        <w:fldChar w:fldCharType="separate"/>
      </w:r>
      <w:r>
        <w:rPr>
          <w:noProof/>
        </w:rPr>
        <w:t>61</w:t>
      </w:r>
      <w:r>
        <w:rPr>
          <w:noProof/>
        </w:rPr>
        <w:fldChar w:fldCharType="end"/>
      </w:r>
    </w:p>
    <w:p w14:paraId="5264806D" w14:textId="6323EF68"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Caching directives extension</w:t>
      </w:r>
      <w:r>
        <w:rPr>
          <w:noProof/>
        </w:rPr>
        <w:tab/>
      </w:r>
      <w:r>
        <w:rPr>
          <w:noProof/>
        </w:rPr>
        <w:fldChar w:fldCharType="begin" w:fldLock="1"/>
      </w:r>
      <w:r>
        <w:rPr>
          <w:noProof/>
        </w:rPr>
        <w:instrText xml:space="preserve"> PAGEREF _Toc194004605 \h </w:instrText>
      </w:r>
      <w:r>
        <w:rPr>
          <w:noProof/>
        </w:rPr>
      </w:r>
      <w:r>
        <w:rPr>
          <w:noProof/>
        </w:rPr>
        <w:fldChar w:fldCharType="separate"/>
      </w:r>
      <w:r>
        <w:rPr>
          <w:noProof/>
        </w:rPr>
        <w:t>61</w:t>
      </w:r>
      <w:r>
        <w:rPr>
          <w:noProof/>
        </w:rPr>
        <w:fldChar w:fldCharType="end"/>
      </w:r>
    </w:p>
    <w:p w14:paraId="749FAD56" w14:textId="0EB54232"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7.2.10.6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extension</w:t>
      </w:r>
      <w:r>
        <w:rPr>
          <w:noProof/>
        </w:rPr>
        <w:tab/>
      </w:r>
      <w:r>
        <w:rPr>
          <w:noProof/>
        </w:rPr>
        <w:fldChar w:fldCharType="begin" w:fldLock="1"/>
      </w:r>
      <w:r>
        <w:rPr>
          <w:noProof/>
        </w:rPr>
        <w:instrText xml:space="preserve"> PAGEREF _Toc194004606 \h </w:instrText>
      </w:r>
      <w:r>
        <w:rPr>
          <w:noProof/>
        </w:rPr>
      </w:r>
      <w:r>
        <w:rPr>
          <w:noProof/>
        </w:rPr>
        <w:fldChar w:fldCharType="separate"/>
      </w:r>
      <w:r>
        <w:rPr>
          <w:noProof/>
        </w:rPr>
        <w:t>61</w:t>
      </w:r>
      <w:r>
        <w:rPr>
          <w:noProof/>
        </w:rPr>
        <w:fldChar w:fldCharType="end"/>
      </w:r>
    </w:p>
    <w:p w14:paraId="2CC9B0FB" w14:textId="79BAF861"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MBMS Session identity</w:t>
      </w:r>
      <w:r>
        <w:rPr>
          <w:noProof/>
        </w:rPr>
        <w:tab/>
      </w:r>
      <w:r>
        <w:rPr>
          <w:noProof/>
        </w:rPr>
        <w:fldChar w:fldCharType="begin" w:fldLock="1"/>
      </w:r>
      <w:r>
        <w:rPr>
          <w:noProof/>
        </w:rPr>
        <w:instrText xml:space="preserve"> PAGEREF _Toc194004607 \h </w:instrText>
      </w:r>
      <w:r>
        <w:rPr>
          <w:noProof/>
        </w:rPr>
      </w:r>
      <w:r>
        <w:rPr>
          <w:noProof/>
        </w:rPr>
        <w:fldChar w:fldCharType="separate"/>
      </w:r>
      <w:r>
        <w:rPr>
          <w:noProof/>
        </w:rPr>
        <w:t>61</w:t>
      </w:r>
      <w:r>
        <w:rPr>
          <w:noProof/>
        </w:rPr>
        <w:fldChar w:fldCharType="end"/>
      </w:r>
    </w:p>
    <w:p w14:paraId="50976706" w14:textId="5F06511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7.2.12</w:t>
      </w:r>
      <w:r>
        <w:rPr>
          <w:rFonts w:asciiTheme="minorHAnsi" w:eastAsiaTheme="minorEastAsia" w:hAnsiTheme="minorHAnsi" w:cstheme="minorBidi"/>
          <w:noProof/>
          <w:kern w:val="2"/>
          <w:sz w:val="24"/>
          <w:szCs w:val="24"/>
          <w:lang w:eastAsia="en-GB"/>
          <w14:ligatures w14:val="standardContextual"/>
        </w:rPr>
        <w:tab/>
      </w:r>
      <w:r>
        <w:rPr>
          <w:noProof/>
          <w:lang w:eastAsia="ja-JP"/>
        </w:rPr>
        <w:t>FEC Scheme definition</w:t>
      </w:r>
      <w:r>
        <w:rPr>
          <w:noProof/>
        </w:rPr>
        <w:tab/>
      </w:r>
      <w:r>
        <w:rPr>
          <w:noProof/>
        </w:rPr>
        <w:fldChar w:fldCharType="begin" w:fldLock="1"/>
      </w:r>
      <w:r>
        <w:rPr>
          <w:noProof/>
        </w:rPr>
        <w:instrText xml:space="preserve"> PAGEREF _Toc194004608 \h </w:instrText>
      </w:r>
      <w:r>
        <w:rPr>
          <w:noProof/>
        </w:rPr>
      </w:r>
      <w:r>
        <w:rPr>
          <w:noProof/>
        </w:rPr>
        <w:fldChar w:fldCharType="separate"/>
      </w:r>
      <w:r>
        <w:rPr>
          <w:noProof/>
        </w:rPr>
        <w:t>62</w:t>
      </w:r>
      <w:r>
        <w:rPr>
          <w:noProof/>
        </w:rPr>
        <w:fldChar w:fldCharType="end"/>
      </w:r>
    </w:p>
    <w:p w14:paraId="5B5822DA" w14:textId="2C90562C"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_Toc194004609 \h </w:instrText>
      </w:r>
      <w:r>
        <w:rPr>
          <w:noProof/>
        </w:rPr>
      </w:r>
      <w:r>
        <w:rPr>
          <w:noProof/>
        </w:rPr>
        <w:fldChar w:fldCharType="separate"/>
      </w:r>
      <w:r>
        <w:rPr>
          <w:noProof/>
        </w:rPr>
        <w:t>62</w:t>
      </w:r>
      <w:r>
        <w:rPr>
          <w:noProof/>
        </w:rPr>
        <w:fldChar w:fldCharType="end"/>
      </w:r>
    </w:p>
    <w:p w14:paraId="5F3DDE95" w14:textId="598A6E21"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Indicating a full FDT snapshot</w:t>
      </w:r>
      <w:r>
        <w:rPr>
          <w:noProof/>
        </w:rPr>
        <w:tab/>
      </w:r>
      <w:r>
        <w:rPr>
          <w:noProof/>
        </w:rPr>
        <w:fldChar w:fldCharType="begin" w:fldLock="1"/>
      </w:r>
      <w:r>
        <w:rPr>
          <w:noProof/>
        </w:rPr>
        <w:instrText xml:space="preserve"> PAGEREF _Toc194004610 \h </w:instrText>
      </w:r>
      <w:r>
        <w:rPr>
          <w:noProof/>
        </w:rPr>
      </w:r>
      <w:r>
        <w:rPr>
          <w:noProof/>
        </w:rPr>
        <w:fldChar w:fldCharType="separate"/>
      </w:r>
      <w:r>
        <w:rPr>
          <w:noProof/>
        </w:rPr>
        <w:t>62</w:t>
      </w:r>
      <w:r>
        <w:rPr>
          <w:noProof/>
        </w:rPr>
        <w:fldChar w:fldCharType="end"/>
      </w:r>
    </w:p>
    <w:p w14:paraId="6390EEB7" w14:textId="2635166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Decryption key indicating of protected download data</w:t>
      </w:r>
      <w:r>
        <w:rPr>
          <w:noProof/>
        </w:rPr>
        <w:tab/>
      </w:r>
      <w:r>
        <w:rPr>
          <w:noProof/>
        </w:rPr>
        <w:fldChar w:fldCharType="begin" w:fldLock="1"/>
      </w:r>
      <w:r>
        <w:rPr>
          <w:noProof/>
        </w:rPr>
        <w:instrText xml:space="preserve"> PAGEREF _Toc194004611 \h </w:instrText>
      </w:r>
      <w:r>
        <w:rPr>
          <w:noProof/>
        </w:rPr>
      </w:r>
      <w:r>
        <w:rPr>
          <w:noProof/>
        </w:rPr>
        <w:fldChar w:fldCharType="separate"/>
      </w:r>
      <w:r>
        <w:rPr>
          <w:noProof/>
        </w:rPr>
        <w:t>63</w:t>
      </w:r>
      <w:r>
        <w:rPr>
          <w:noProof/>
        </w:rPr>
        <w:fldChar w:fldCharType="end"/>
      </w:r>
    </w:p>
    <w:p w14:paraId="4A22D499" w14:textId="1C04F2EE"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signalling</w:t>
      </w:r>
      <w:r>
        <w:rPr>
          <w:noProof/>
        </w:rPr>
        <w:tab/>
      </w:r>
      <w:r>
        <w:rPr>
          <w:noProof/>
        </w:rPr>
        <w:fldChar w:fldCharType="begin" w:fldLock="1"/>
      </w:r>
      <w:r>
        <w:rPr>
          <w:noProof/>
        </w:rPr>
        <w:instrText xml:space="preserve"> PAGEREF _Toc194004612 \h </w:instrText>
      </w:r>
      <w:r>
        <w:rPr>
          <w:noProof/>
        </w:rPr>
      </w:r>
      <w:r>
        <w:rPr>
          <w:noProof/>
        </w:rPr>
        <w:fldChar w:fldCharType="separate"/>
      </w:r>
      <w:r>
        <w:rPr>
          <w:noProof/>
        </w:rPr>
        <w:t>63</w:t>
      </w:r>
      <w:r>
        <w:rPr>
          <w:noProof/>
        </w:rPr>
        <w:fldChar w:fldCharType="end"/>
      </w:r>
    </w:p>
    <w:p w14:paraId="3542BD8F" w14:textId="4055C199"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SDP for Download Delivery Method</w:t>
      </w:r>
      <w:r>
        <w:rPr>
          <w:noProof/>
        </w:rPr>
        <w:tab/>
      </w:r>
      <w:r>
        <w:rPr>
          <w:noProof/>
        </w:rPr>
        <w:fldChar w:fldCharType="begin" w:fldLock="1"/>
      </w:r>
      <w:r>
        <w:rPr>
          <w:noProof/>
        </w:rPr>
        <w:instrText xml:space="preserve"> PAGEREF _Toc194004613 \h </w:instrText>
      </w:r>
      <w:r>
        <w:rPr>
          <w:noProof/>
        </w:rPr>
      </w:r>
      <w:r>
        <w:rPr>
          <w:noProof/>
        </w:rPr>
        <w:fldChar w:fldCharType="separate"/>
      </w:r>
      <w:r>
        <w:rPr>
          <w:noProof/>
        </w:rPr>
        <w:t>63</w:t>
      </w:r>
      <w:r>
        <w:rPr>
          <w:noProof/>
        </w:rPr>
        <w:fldChar w:fldCharType="end"/>
      </w:r>
    </w:p>
    <w:p w14:paraId="5C6EF7D5" w14:textId="09806B07"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_Toc194004614 \h </w:instrText>
      </w:r>
      <w:r>
        <w:rPr>
          <w:noProof/>
        </w:rPr>
      </w:r>
      <w:r>
        <w:rPr>
          <w:noProof/>
        </w:rPr>
        <w:fldChar w:fldCharType="separate"/>
      </w:r>
      <w:r>
        <w:rPr>
          <w:noProof/>
        </w:rPr>
        <w:t>63</w:t>
      </w:r>
      <w:r>
        <w:rPr>
          <w:noProof/>
        </w:rPr>
        <w:fldChar w:fldCharType="end"/>
      </w:r>
    </w:p>
    <w:p w14:paraId="28267AE6" w14:textId="66D27A8C"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SDP parameters for MBMS download session</w:t>
      </w:r>
      <w:r>
        <w:rPr>
          <w:noProof/>
        </w:rPr>
        <w:tab/>
      </w:r>
      <w:r>
        <w:rPr>
          <w:noProof/>
        </w:rPr>
        <w:fldChar w:fldCharType="begin" w:fldLock="1"/>
      </w:r>
      <w:r>
        <w:rPr>
          <w:noProof/>
        </w:rPr>
        <w:instrText xml:space="preserve"> PAGEREF _Toc194004615 \h </w:instrText>
      </w:r>
      <w:r>
        <w:rPr>
          <w:noProof/>
        </w:rPr>
      </w:r>
      <w:r>
        <w:rPr>
          <w:noProof/>
        </w:rPr>
        <w:fldChar w:fldCharType="separate"/>
      </w:r>
      <w:r>
        <w:rPr>
          <w:noProof/>
        </w:rPr>
        <w:t>63</w:t>
      </w:r>
      <w:r>
        <w:rPr>
          <w:noProof/>
        </w:rPr>
        <w:fldChar w:fldCharType="end"/>
      </w:r>
    </w:p>
    <w:p w14:paraId="67459F32" w14:textId="1F96AA22"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_Toc194004616 \h </w:instrText>
      </w:r>
      <w:r>
        <w:rPr>
          <w:noProof/>
        </w:rPr>
      </w:r>
      <w:r>
        <w:rPr>
          <w:noProof/>
        </w:rPr>
        <w:fldChar w:fldCharType="separate"/>
      </w:r>
      <w:r>
        <w:rPr>
          <w:noProof/>
        </w:rPr>
        <w:t>63</w:t>
      </w:r>
      <w:r>
        <w:rPr>
          <w:noProof/>
        </w:rPr>
        <w:fldChar w:fldCharType="end"/>
      </w:r>
    </w:p>
    <w:p w14:paraId="74F9329A" w14:textId="1EDFA1CE"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_Toc194004617 \h </w:instrText>
      </w:r>
      <w:r>
        <w:rPr>
          <w:noProof/>
        </w:rPr>
      </w:r>
      <w:r>
        <w:rPr>
          <w:noProof/>
        </w:rPr>
        <w:fldChar w:fldCharType="separate"/>
      </w:r>
      <w:r>
        <w:rPr>
          <w:noProof/>
        </w:rPr>
        <w:t>64</w:t>
      </w:r>
      <w:r>
        <w:rPr>
          <w:noProof/>
        </w:rPr>
        <w:fldChar w:fldCharType="end"/>
      </w:r>
    </w:p>
    <w:p w14:paraId="17173E4D" w14:textId="5F0432E3"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Number of channels</w:t>
      </w:r>
      <w:r>
        <w:rPr>
          <w:noProof/>
        </w:rPr>
        <w:tab/>
      </w:r>
      <w:r>
        <w:rPr>
          <w:noProof/>
        </w:rPr>
        <w:fldChar w:fldCharType="begin" w:fldLock="1"/>
      </w:r>
      <w:r>
        <w:rPr>
          <w:noProof/>
        </w:rPr>
        <w:instrText xml:space="preserve"> PAGEREF _Toc194004618 \h </w:instrText>
      </w:r>
      <w:r>
        <w:rPr>
          <w:noProof/>
        </w:rPr>
      </w:r>
      <w:r>
        <w:rPr>
          <w:noProof/>
        </w:rPr>
        <w:fldChar w:fldCharType="separate"/>
      </w:r>
      <w:r>
        <w:rPr>
          <w:noProof/>
        </w:rPr>
        <w:t>64</w:t>
      </w:r>
      <w:r>
        <w:rPr>
          <w:noProof/>
        </w:rPr>
        <w:fldChar w:fldCharType="end"/>
      </w:r>
    </w:p>
    <w:p w14:paraId="71BDC94A" w14:textId="01D96DE8"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_Toc194004619 \h </w:instrText>
      </w:r>
      <w:r>
        <w:rPr>
          <w:noProof/>
        </w:rPr>
      </w:r>
      <w:r>
        <w:rPr>
          <w:noProof/>
        </w:rPr>
        <w:fldChar w:fldCharType="separate"/>
      </w:r>
      <w:r>
        <w:rPr>
          <w:noProof/>
        </w:rPr>
        <w:t>64</w:t>
      </w:r>
      <w:r>
        <w:rPr>
          <w:noProof/>
        </w:rPr>
        <w:fldChar w:fldCharType="end"/>
      </w:r>
    </w:p>
    <w:p w14:paraId="18E01A5D" w14:textId="364267F3"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Transport Session Identifier (TSI) of the session</w:t>
      </w:r>
      <w:r>
        <w:rPr>
          <w:noProof/>
        </w:rPr>
        <w:tab/>
      </w:r>
      <w:r>
        <w:rPr>
          <w:noProof/>
        </w:rPr>
        <w:fldChar w:fldCharType="begin" w:fldLock="1"/>
      </w:r>
      <w:r>
        <w:rPr>
          <w:noProof/>
        </w:rPr>
        <w:instrText xml:space="preserve"> PAGEREF _Toc194004620 \h </w:instrText>
      </w:r>
      <w:r>
        <w:rPr>
          <w:noProof/>
        </w:rPr>
      </w:r>
      <w:r>
        <w:rPr>
          <w:noProof/>
        </w:rPr>
        <w:fldChar w:fldCharType="separate"/>
      </w:r>
      <w:r>
        <w:rPr>
          <w:noProof/>
        </w:rPr>
        <w:t>65</w:t>
      </w:r>
      <w:r>
        <w:rPr>
          <w:noProof/>
        </w:rPr>
        <w:fldChar w:fldCharType="end"/>
      </w:r>
    </w:p>
    <w:p w14:paraId="68602CA3" w14:textId="7207F05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rFonts w:asciiTheme="minorHAnsi" w:eastAsiaTheme="minorEastAsia" w:hAnsiTheme="minorHAnsi" w:cstheme="minorBidi"/>
          <w:noProof/>
          <w:kern w:val="2"/>
          <w:sz w:val="24"/>
          <w:szCs w:val="24"/>
          <w:lang w:eastAsia="en-GB"/>
          <w14:ligatures w14:val="standardContextual"/>
        </w:rPr>
        <w:tab/>
      </w:r>
      <w:r>
        <w:rPr>
          <w:noProof/>
        </w:rPr>
        <w:t>Multiple objects transport indication</w:t>
      </w:r>
      <w:r>
        <w:rPr>
          <w:noProof/>
        </w:rPr>
        <w:tab/>
      </w:r>
      <w:r>
        <w:rPr>
          <w:noProof/>
        </w:rPr>
        <w:fldChar w:fldCharType="begin" w:fldLock="1"/>
      </w:r>
      <w:r>
        <w:rPr>
          <w:noProof/>
        </w:rPr>
        <w:instrText xml:space="preserve"> PAGEREF _Toc194004621 \h </w:instrText>
      </w:r>
      <w:r>
        <w:rPr>
          <w:noProof/>
        </w:rPr>
      </w:r>
      <w:r>
        <w:rPr>
          <w:noProof/>
        </w:rPr>
        <w:fldChar w:fldCharType="separate"/>
      </w:r>
      <w:r>
        <w:rPr>
          <w:noProof/>
        </w:rPr>
        <w:t>65</w:t>
      </w:r>
      <w:r>
        <w:rPr>
          <w:noProof/>
        </w:rPr>
        <w:fldChar w:fldCharType="end"/>
      </w:r>
    </w:p>
    <w:p w14:paraId="4C9D54A9" w14:textId="3759111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7.3.2.6</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_Toc194004622 \h </w:instrText>
      </w:r>
      <w:r>
        <w:rPr>
          <w:noProof/>
        </w:rPr>
      </w:r>
      <w:r>
        <w:rPr>
          <w:noProof/>
        </w:rPr>
        <w:fldChar w:fldCharType="separate"/>
      </w:r>
      <w:r>
        <w:rPr>
          <w:noProof/>
        </w:rPr>
        <w:t>65</w:t>
      </w:r>
      <w:r>
        <w:rPr>
          <w:noProof/>
        </w:rPr>
        <w:fldChar w:fldCharType="end"/>
      </w:r>
    </w:p>
    <w:p w14:paraId="4AC5C35E" w14:textId="2152A644"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7.3.2.7</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_Toc194004623 \h </w:instrText>
      </w:r>
      <w:r>
        <w:rPr>
          <w:noProof/>
        </w:rPr>
      </w:r>
      <w:r>
        <w:rPr>
          <w:noProof/>
        </w:rPr>
        <w:fldChar w:fldCharType="separate"/>
      </w:r>
      <w:r>
        <w:rPr>
          <w:noProof/>
        </w:rPr>
        <w:t>65</w:t>
      </w:r>
      <w:r>
        <w:rPr>
          <w:noProof/>
        </w:rPr>
        <w:fldChar w:fldCharType="end"/>
      </w:r>
    </w:p>
    <w:p w14:paraId="1FE4BD2D" w14:textId="54A167D0"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7.3.2.8</w:t>
      </w:r>
      <w:r>
        <w:rPr>
          <w:rFonts w:asciiTheme="minorHAnsi" w:eastAsiaTheme="minorEastAsia" w:hAnsiTheme="minorHAnsi" w:cstheme="minorBidi"/>
          <w:noProof/>
          <w:kern w:val="2"/>
          <w:sz w:val="24"/>
          <w:szCs w:val="24"/>
          <w:lang w:eastAsia="en-GB"/>
          <w14:ligatures w14:val="standardContextual"/>
        </w:rPr>
        <w:tab/>
      </w:r>
      <w:r>
        <w:rPr>
          <w:noProof/>
        </w:rPr>
        <w:t>FEC capabilities and related parameters</w:t>
      </w:r>
      <w:r>
        <w:rPr>
          <w:noProof/>
        </w:rPr>
        <w:tab/>
      </w:r>
      <w:r>
        <w:rPr>
          <w:noProof/>
        </w:rPr>
        <w:fldChar w:fldCharType="begin" w:fldLock="1"/>
      </w:r>
      <w:r>
        <w:rPr>
          <w:noProof/>
        </w:rPr>
        <w:instrText xml:space="preserve"> PAGEREF _Toc194004624 \h </w:instrText>
      </w:r>
      <w:r>
        <w:rPr>
          <w:noProof/>
        </w:rPr>
      </w:r>
      <w:r>
        <w:rPr>
          <w:noProof/>
        </w:rPr>
        <w:fldChar w:fldCharType="separate"/>
      </w:r>
      <w:r>
        <w:rPr>
          <w:noProof/>
        </w:rPr>
        <w:t>66</w:t>
      </w:r>
      <w:r>
        <w:rPr>
          <w:noProof/>
        </w:rPr>
        <w:fldChar w:fldCharType="end"/>
      </w:r>
    </w:p>
    <w:p w14:paraId="253A1A87" w14:textId="3709553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7.3.2.9</w:t>
      </w:r>
      <w:r>
        <w:rPr>
          <w:rFonts w:asciiTheme="minorHAnsi" w:eastAsiaTheme="minorEastAsia" w:hAnsiTheme="minorHAnsi" w:cstheme="minorBidi"/>
          <w:noProof/>
          <w:kern w:val="2"/>
          <w:sz w:val="24"/>
          <w:szCs w:val="24"/>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_Toc194004625 \h </w:instrText>
      </w:r>
      <w:r>
        <w:rPr>
          <w:noProof/>
        </w:rPr>
      </w:r>
      <w:r>
        <w:rPr>
          <w:noProof/>
        </w:rPr>
        <w:fldChar w:fldCharType="separate"/>
      </w:r>
      <w:r>
        <w:rPr>
          <w:noProof/>
        </w:rPr>
        <w:t>66</w:t>
      </w:r>
      <w:r>
        <w:rPr>
          <w:noProof/>
        </w:rPr>
        <w:fldChar w:fldCharType="end"/>
      </w:r>
    </w:p>
    <w:p w14:paraId="411862D7" w14:textId="29C7F8DD"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_Toc194004626 \h </w:instrText>
      </w:r>
      <w:r>
        <w:rPr>
          <w:noProof/>
        </w:rPr>
      </w:r>
      <w:r>
        <w:rPr>
          <w:noProof/>
        </w:rPr>
        <w:fldChar w:fldCharType="separate"/>
      </w:r>
      <w:r>
        <w:rPr>
          <w:noProof/>
        </w:rPr>
        <w:t>66</w:t>
      </w:r>
      <w:r>
        <w:rPr>
          <w:noProof/>
        </w:rPr>
        <w:fldChar w:fldCharType="end"/>
      </w:r>
    </w:p>
    <w:p w14:paraId="5F94BBFA" w14:textId="2EF159A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FEC redundancy level</w:t>
      </w:r>
      <w:r>
        <w:rPr>
          <w:noProof/>
        </w:rPr>
        <w:tab/>
      </w:r>
      <w:r>
        <w:rPr>
          <w:noProof/>
        </w:rPr>
        <w:fldChar w:fldCharType="begin" w:fldLock="1"/>
      </w:r>
      <w:r>
        <w:rPr>
          <w:noProof/>
        </w:rPr>
        <w:instrText xml:space="preserve"> PAGEREF _Toc194004627 \h </w:instrText>
      </w:r>
      <w:r>
        <w:rPr>
          <w:noProof/>
        </w:rPr>
      </w:r>
      <w:r>
        <w:rPr>
          <w:noProof/>
        </w:rPr>
        <w:fldChar w:fldCharType="separate"/>
      </w:r>
      <w:r>
        <w:rPr>
          <w:noProof/>
        </w:rPr>
        <w:t>67</w:t>
      </w:r>
      <w:r>
        <w:rPr>
          <w:noProof/>
        </w:rPr>
        <w:fldChar w:fldCharType="end"/>
      </w:r>
    </w:p>
    <w:p w14:paraId="67FC58E8" w14:textId="09A2B6ED"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Alternative TMGI</w:t>
      </w:r>
      <w:r>
        <w:rPr>
          <w:noProof/>
        </w:rPr>
        <w:tab/>
      </w:r>
      <w:r>
        <w:rPr>
          <w:noProof/>
        </w:rPr>
        <w:fldChar w:fldCharType="begin" w:fldLock="1"/>
      </w:r>
      <w:r>
        <w:rPr>
          <w:noProof/>
        </w:rPr>
        <w:instrText xml:space="preserve"> PAGEREF _Toc194004628 \h </w:instrText>
      </w:r>
      <w:r>
        <w:rPr>
          <w:noProof/>
        </w:rPr>
      </w:r>
      <w:r>
        <w:rPr>
          <w:noProof/>
        </w:rPr>
        <w:fldChar w:fldCharType="separate"/>
      </w:r>
      <w:r>
        <w:rPr>
          <w:noProof/>
        </w:rPr>
        <w:t>67</w:t>
      </w:r>
      <w:r>
        <w:rPr>
          <w:noProof/>
        </w:rPr>
        <w:fldChar w:fldCharType="end"/>
      </w:r>
    </w:p>
    <w:p w14:paraId="56EBBC7C" w14:textId="0B61A73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rFonts w:asciiTheme="minorHAnsi" w:eastAsiaTheme="minorEastAsia" w:hAnsiTheme="minorHAnsi" w:cstheme="minorBidi"/>
          <w:noProof/>
          <w:kern w:val="2"/>
          <w:sz w:val="24"/>
          <w:szCs w:val="24"/>
          <w:lang w:eastAsia="en-GB"/>
          <w14:ligatures w14:val="standardContextual"/>
        </w:rPr>
        <w:tab/>
      </w:r>
      <w:r>
        <w:rPr>
          <w:noProof/>
        </w:rPr>
        <w:t>Transport protocol identification</w:t>
      </w:r>
      <w:r>
        <w:rPr>
          <w:noProof/>
        </w:rPr>
        <w:tab/>
      </w:r>
      <w:r>
        <w:rPr>
          <w:noProof/>
        </w:rPr>
        <w:fldChar w:fldCharType="begin" w:fldLock="1"/>
      </w:r>
      <w:r>
        <w:rPr>
          <w:noProof/>
        </w:rPr>
        <w:instrText xml:space="preserve"> PAGEREF _Toc194004629 \h </w:instrText>
      </w:r>
      <w:r>
        <w:rPr>
          <w:noProof/>
        </w:rPr>
      </w:r>
      <w:r>
        <w:rPr>
          <w:noProof/>
        </w:rPr>
        <w:fldChar w:fldCharType="separate"/>
      </w:r>
      <w:r>
        <w:rPr>
          <w:noProof/>
        </w:rPr>
        <w:t>67</w:t>
      </w:r>
      <w:r>
        <w:rPr>
          <w:noProof/>
        </w:rPr>
        <w:fldChar w:fldCharType="end"/>
      </w:r>
    </w:p>
    <w:p w14:paraId="2CAAB2B8" w14:textId="03835F4F"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rFonts w:asciiTheme="minorHAnsi" w:eastAsiaTheme="minorEastAsia" w:hAnsiTheme="minorHAnsi" w:cstheme="minorBidi"/>
          <w:noProof/>
          <w:kern w:val="2"/>
          <w:sz w:val="24"/>
          <w:szCs w:val="24"/>
          <w:lang w:eastAsia="en-GB"/>
          <w14:ligatures w14:val="standardContextual"/>
        </w:rPr>
        <w:tab/>
      </w:r>
      <w:r>
        <w:rPr>
          <w:noProof/>
        </w:rPr>
        <w:t>Media type and fmt-list</w:t>
      </w:r>
      <w:r>
        <w:rPr>
          <w:noProof/>
        </w:rPr>
        <w:tab/>
      </w:r>
      <w:r>
        <w:rPr>
          <w:noProof/>
        </w:rPr>
        <w:fldChar w:fldCharType="begin" w:fldLock="1"/>
      </w:r>
      <w:r>
        <w:rPr>
          <w:noProof/>
        </w:rPr>
        <w:instrText xml:space="preserve"> PAGEREF _Toc194004630 \h </w:instrText>
      </w:r>
      <w:r>
        <w:rPr>
          <w:noProof/>
        </w:rPr>
      </w:r>
      <w:r>
        <w:rPr>
          <w:noProof/>
        </w:rPr>
        <w:fldChar w:fldCharType="separate"/>
      </w:r>
      <w:r>
        <w:rPr>
          <w:noProof/>
        </w:rPr>
        <w:t>68</w:t>
      </w:r>
      <w:r>
        <w:rPr>
          <w:noProof/>
        </w:rPr>
        <w:fldChar w:fldCharType="end"/>
      </w:r>
    </w:p>
    <w:p w14:paraId="2B97163C" w14:textId="2F8B38F9"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SDP examples for FLUTE Session</w:t>
      </w:r>
      <w:r>
        <w:rPr>
          <w:noProof/>
        </w:rPr>
        <w:tab/>
      </w:r>
      <w:r>
        <w:rPr>
          <w:noProof/>
        </w:rPr>
        <w:fldChar w:fldCharType="begin" w:fldLock="1"/>
      </w:r>
      <w:r>
        <w:rPr>
          <w:noProof/>
        </w:rPr>
        <w:instrText xml:space="preserve"> PAGEREF _Toc194004631 \h </w:instrText>
      </w:r>
      <w:r>
        <w:rPr>
          <w:noProof/>
        </w:rPr>
      </w:r>
      <w:r>
        <w:rPr>
          <w:noProof/>
        </w:rPr>
        <w:fldChar w:fldCharType="separate"/>
      </w:r>
      <w:r>
        <w:rPr>
          <w:noProof/>
        </w:rPr>
        <w:t>68</w:t>
      </w:r>
      <w:r>
        <w:rPr>
          <w:noProof/>
        </w:rPr>
        <w:fldChar w:fldCharType="end"/>
      </w:r>
    </w:p>
    <w:p w14:paraId="5E3CCA05" w14:textId="455B5F52"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OMA Push usage for MBMS Download</w:t>
      </w:r>
      <w:r>
        <w:rPr>
          <w:noProof/>
        </w:rPr>
        <w:tab/>
      </w:r>
      <w:r>
        <w:rPr>
          <w:noProof/>
        </w:rPr>
        <w:fldChar w:fldCharType="begin" w:fldLock="1"/>
      </w:r>
      <w:r>
        <w:rPr>
          <w:noProof/>
        </w:rPr>
        <w:instrText xml:space="preserve"> PAGEREF _Toc194004632 \h </w:instrText>
      </w:r>
      <w:r>
        <w:rPr>
          <w:noProof/>
        </w:rPr>
      </w:r>
      <w:r>
        <w:rPr>
          <w:noProof/>
        </w:rPr>
        <w:fldChar w:fldCharType="separate"/>
      </w:r>
      <w:r>
        <w:rPr>
          <w:noProof/>
        </w:rPr>
        <w:t>69</w:t>
      </w:r>
      <w:r>
        <w:rPr>
          <w:noProof/>
        </w:rPr>
        <w:fldChar w:fldCharType="end"/>
      </w:r>
    </w:p>
    <w:p w14:paraId="5D1F13EE" w14:textId="0BB7BD25"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_Toc194004633 \h </w:instrText>
      </w:r>
      <w:r>
        <w:rPr>
          <w:noProof/>
        </w:rPr>
      </w:r>
      <w:r>
        <w:rPr>
          <w:noProof/>
        </w:rPr>
        <w:fldChar w:fldCharType="separate"/>
      </w:r>
      <w:r>
        <w:rPr>
          <w:noProof/>
        </w:rPr>
        <w:t>69</w:t>
      </w:r>
      <w:r>
        <w:rPr>
          <w:noProof/>
        </w:rPr>
        <w:fldChar w:fldCharType="end"/>
      </w:r>
    </w:p>
    <w:p w14:paraId="0C4C83CE" w14:textId="77FB48A1"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7.4.2</w:t>
      </w:r>
      <w:r>
        <w:rPr>
          <w:rFonts w:asciiTheme="minorHAnsi" w:eastAsiaTheme="minorEastAsia" w:hAnsiTheme="minorHAnsi" w:cstheme="minorBidi"/>
          <w:noProof/>
          <w:kern w:val="2"/>
          <w:sz w:val="24"/>
          <w:szCs w:val="24"/>
          <w:lang w:eastAsia="en-GB"/>
          <w14:ligatures w14:val="standardContextual"/>
        </w:rPr>
        <w:tab/>
      </w:r>
      <w:r>
        <w:rPr>
          <w:noProof/>
          <w:lang w:eastAsia="en-GB"/>
        </w:rPr>
        <w:t>HTTP registration and deregistration procedure</w:t>
      </w:r>
      <w:r>
        <w:rPr>
          <w:noProof/>
        </w:rPr>
        <w:tab/>
      </w:r>
      <w:r>
        <w:rPr>
          <w:noProof/>
        </w:rPr>
        <w:fldChar w:fldCharType="begin" w:fldLock="1"/>
      </w:r>
      <w:r>
        <w:rPr>
          <w:noProof/>
        </w:rPr>
        <w:instrText xml:space="preserve"> PAGEREF _Toc194004634 \h </w:instrText>
      </w:r>
      <w:r>
        <w:rPr>
          <w:noProof/>
        </w:rPr>
      </w:r>
      <w:r>
        <w:rPr>
          <w:noProof/>
        </w:rPr>
        <w:fldChar w:fldCharType="separate"/>
      </w:r>
      <w:r>
        <w:rPr>
          <w:noProof/>
        </w:rPr>
        <w:t>69</w:t>
      </w:r>
      <w:r>
        <w:rPr>
          <w:noProof/>
        </w:rPr>
        <w:fldChar w:fldCharType="end"/>
      </w:r>
    </w:p>
    <w:p w14:paraId="6E69305A" w14:textId="51F90A4C"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7.4.3</w:t>
      </w:r>
      <w:r>
        <w:rPr>
          <w:rFonts w:asciiTheme="minorHAnsi" w:eastAsiaTheme="minorEastAsia" w:hAnsiTheme="minorHAnsi" w:cstheme="minorBidi"/>
          <w:noProof/>
          <w:kern w:val="2"/>
          <w:sz w:val="24"/>
          <w:szCs w:val="24"/>
          <w:lang w:eastAsia="en-GB"/>
          <w14:ligatures w14:val="standardContextual"/>
        </w:rPr>
        <w:tab/>
      </w:r>
      <w:r>
        <w:rPr>
          <w:noProof/>
          <w:lang w:eastAsia="en-GB"/>
        </w:rPr>
        <w:t>MBMS Download Delivery Method over OMA push bearers</w:t>
      </w:r>
      <w:r>
        <w:rPr>
          <w:noProof/>
        </w:rPr>
        <w:tab/>
      </w:r>
      <w:r>
        <w:rPr>
          <w:noProof/>
        </w:rPr>
        <w:fldChar w:fldCharType="begin" w:fldLock="1"/>
      </w:r>
      <w:r>
        <w:rPr>
          <w:noProof/>
        </w:rPr>
        <w:instrText xml:space="preserve"> PAGEREF _Toc194004635 \h </w:instrText>
      </w:r>
      <w:r>
        <w:rPr>
          <w:noProof/>
        </w:rPr>
      </w:r>
      <w:r>
        <w:rPr>
          <w:noProof/>
        </w:rPr>
        <w:fldChar w:fldCharType="separate"/>
      </w:r>
      <w:r>
        <w:rPr>
          <w:noProof/>
        </w:rPr>
        <w:t>69</w:t>
      </w:r>
      <w:r>
        <w:rPr>
          <w:noProof/>
        </w:rPr>
        <w:fldChar w:fldCharType="end"/>
      </w:r>
    </w:p>
    <w:p w14:paraId="5470E794" w14:textId="37E7A8AB"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FLUTE session setup and control with RTSP</w:t>
      </w:r>
      <w:r>
        <w:rPr>
          <w:noProof/>
        </w:rPr>
        <w:tab/>
      </w:r>
      <w:r>
        <w:rPr>
          <w:noProof/>
        </w:rPr>
        <w:fldChar w:fldCharType="begin" w:fldLock="1"/>
      </w:r>
      <w:r>
        <w:rPr>
          <w:noProof/>
        </w:rPr>
        <w:instrText xml:space="preserve"> PAGEREF _Toc194004636 \h </w:instrText>
      </w:r>
      <w:r>
        <w:rPr>
          <w:noProof/>
        </w:rPr>
      </w:r>
      <w:r>
        <w:rPr>
          <w:noProof/>
        </w:rPr>
        <w:fldChar w:fldCharType="separate"/>
      </w:r>
      <w:r>
        <w:rPr>
          <w:noProof/>
        </w:rPr>
        <w:t>70</w:t>
      </w:r>
      <w:r>
        <w:rPr>
          <w:noProof/>
        </w:rPr>
        <w:fldChar w:fldCharType="end"/>
      </w:r>
    </w:p>
    <w:p w14:paraId="0A70EE6A" w14:textId="35C0E977"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_Toc194004637 \h </w:instrText>
      </w:r>
      <w:r>
        <w:rPr>
          <w:noProof/>
        </w:rPr>
      </w:r>
      <w:r>
        <w:rPr>
          <w:noProof/>
        </w:rPr>
        <w:fldChar w:fldCharType="separate"/>
      </w:r>
      <w:r>
        <w:rPr>
          <w:noProof/>
        </w:rPr>
        <w:t>70</w:t>
      </w:r>
      <w:r>
        <w:rPr>
          <w:noProof/>
        </w:rPr>
        <w:fldChar w:fldCharType="end"/>
      </w:r>
    </w:p>
    <w:p w14:paraId="2976FD39" w14:textId="59976E00"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7.5.2</w:t>
      </w:r>
      <w:r>
        <w:rPr>
          <w:rFonts w:asciiTheme="minorHAnsi" w:eastAsiaTheme="minorEastAsia" w:hAnsiTheme="minorHAnsi" w:cstheme="minorBidi"/>
          <w:noProof/>
          <w:kern w:val="2"/>
          <w:sz w:val="24"/>
          <w:szCs w:val="24"/>
          <w:lang w:eastAsia="en-GB"/>
          <w14:ligatures w14:val="standardContextual"/>
        </w:rPr>
        <w:tab/>
      </w:r>
      <w:r>
        <w:rPr>
          <w:noProof/>
          <w:lang w:eastAsia="en-GB"/>
        </w:rPr>
        <w:t>SDP handling</w:t>
      </w:r>
      <w:r>
        <w:rPr>
          <w:noProof/>
        </w:rPr>
        <w:tab/>
      </w:r>
      <w:r>
        <w:rPr>
          <w:noProof/>
        </w:rPr>
        <w:fldChar w:fldCharType="begin" w:fldLock="1"/>
      </w:r>
      <w:r>
        <w:rPr>
          <w:noProof/>
        </w:rPr>
        <w:instrText xml:space="preserve"> PAGEREF _Toc194004638 \h </w:instrText>
      </w:r>
      <w:r>
        <w:rPr>
          <w:noProof/>
        </w:rPr>
      </w:r>
      <w:r>
        <w:rPr>
          <w:noProof/>
        </w:rPr>
        <w:fldChar w:fldCharType="separate"/>
      </w:r>
      <w:r>
        <w:rPr>
          <w:noProof/>
        </w:rPr>
        <w:t>70</w:t>
      </w:r>
      <w:r>
        <w:rPr>
          <w:noProof/>
        </w:rPr>
        <w:fldChar w:fldCharType="end"/>
      </w:r>
    </w:p>
    <w:p w14:paraId="54DD4DB2" w14:textId="3D4C3D8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7.5.3</w:t>
      </w:r>
      <w:r>
        <w:rPr>
          <w:rFonts w:asciiTheme="minorHAnsi" w:eastAsiaTheme="minorEastAsia" w:hAnsiTheme="minorHAnsi" w:cstheme="minorBidi"/>
          <w:noProof/>
          <w:kern w:val="2"/>
          <w:sz w:val="24"/>
          <w:szCs w:val="24"/>
          <w:lang w:eastAsia="en-GB"/>
          <w14:ligatures w14:val="standardContextual"/>
        </w:rPr>
        <w:tab/>
      </w:r>
      <w:r>
        <w:rPr>
          <w:noProof/>
          <w:lang w:eastAsia="en-GB"/>
        </w:rPr>
        <w:t>RTSP SETUP method</w:t>
      </w:r>
      <w:r>
        <w:rPr>
          <w:noProof/>
        </w:rPr>
        <w:tab/>
      </w:r>
      <w:r>
        <w:rPr>
          <w:noProof/>
        </w:rPr>
        <w:fldChar w:fldCharType="begin" w:fldLock="1"/>
      </w:r>
      <w:r>
        <w:rPr>
          <w:noProof/>
        </w:rPr>
        <w:instrText xml:space="preserve"> PAGEREF _Toc194004639 \h </w:instrText>
      </w:r>
      <w:r>
        <w:rPr>
          <w:noProof/>
        </w:rPr>
      </w:r>
      <w:r>
        <w:rPr>
          <w:noProof/>
        </w:rPr>
        <w:fldChar w:fldCharType="separate"/>
      </w:r>
      <w:r>
        <w:rPr>
          <w:noProof/>
        </w:rPr>
        <w:t>71</w:t>
      </w:r>
      <w:r>
        <w:rPr>
          <w:noProof/>
        </w:rPr>
        <w:fldChar w:fldCharType="end"/>
      </w:r>
    </w:p>
    <w:p w14:paraId="48FA8546" w14:textId="7A93BD77"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7.5.4</w:t>
      </w:r>
      <w:r>
        <w:rPr>
          <w:rFonts w:asciiTheme="minorHAnsi" w:eastAsiaTheme="minorEastAsia" w:hAnsiTheme="minorHAnsi" w:cstheme="minorBidi"/>
          <w:noProof/>
          <w:kern w:val="2"/>
          <w:sz w:val="24"/>
          <w:szCs w:val="24"/>
          <w:lang w:eastAsia="en-GB"/>
          <w14:ligatures w14:val="standardContextual"/>
        </w:rPr>
        <w:tab/>
      </w:r>
      <w:r>
        <w:rPr>
          <w:noProof/>
          <w:lang w:eastAsia="en-GB"/>
        </w:rPr>
        <w:t>RTSP PLAY method</w:t>
      </w:r>
      <w:r>
        <w:rPr>
          <w:noProof/>
        </w:rPr>
        <w:tab/>
      </w:r>
      <w:r>
        <w:rPr>
          <w:noProof/>
        </w:rPr>
        <w:fldChar w:fldCharType="begin" w:fldLock="1"/>
      </w:r>
      <w:r>
        <w:rPr>
          <w:noProof/>
        </w:rPr>
        <w:instrText xml:space="preserve"> PAGEREF _Toc194004640 \h </w:instrText>
      </w:r>
      <w:r>
        <w:rPr>
          <w:noProof/>
        </w:rPr>
      </w:r>
      <w:r>
        <w:rPr>
          <w:noProof/>
        </w:rPr>
        <w:fldChar w:fldCharType="separate"/>
      </w:r>
      <w:r>
        <w:rPr>
          <w:noProof/>
        </w:rPr>
        <w:t>71</w:t>
      </w:r>
      <w:r>
        <w:rPr>
          <w:noProof/>
        </w:rPr>
        <w:fldChar w:fldCharType="end"/>
      </w:r>
    </w:p>
    <w:p w14:paraId="4DD79F94" w14:textId="5F46F8B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7.5.5</w:t>
      </w:r>
      <w:r>
        <w:rPr>
          <w:rFonts w:asciiTheme="minorHAnsi" w:eastAsiaTheme="minorEastAsia" w:hAnsiTheme="minorHAnsi" w:cstheme="minorBidi"/>
          <w:noProof/>
          <w:kern w:val="2"/>
          <w:sz w:val="24"/>
          <w:szCs w:val="24"/>
          <w:lang w:eastAsia="en-GB"/>
          <w14:ligatures w14:val="standardContextual"/>
        </w:rPr>
        <w:tab/>
      </w:r>
      <w:r>
        <w:rPr>
          <w:noProof/>
          <w:lang w:eastAsia="en-GB"/>
        </w:rPr>
        <w:t>RTSP PAUSE method</w:t>
      </w:r>
      <w:r>
        <w:rPr>
          <w:noProof/>
        </w:rPr>
        <w:tab/>
      </w:r>
      <w:r>
        <w:rPr>
          <w:noProof/>
        </w:rPr>
        <w:fldChar w:fldCharType="begin" w:fldLock="1"/>
      </w:r>
      <w:r>
        <w:rPr>
          <w:noProof/>
        </w:rPr>
        <w:instrText xml:space="preserve"> PAGEREF _Toc194004641 \h </w:instrText>
      </w:r>
      <w:r>
        <w:rPr>
          <w:noProof/>
        </w:rPr>
      </w:r>
      <w:r>
        <w:rPr>
          <w:noProof/>
        </w:rPr>
        <w:fldChar w:fldCharType="separate"/>
      </w:r>
      <w:r>
        <w:rPr>
          <w:noProof/>
        </w:rPr>
        <w:t>71</w:t>
      </w:r>
      <w:r>
        <w:rPr>
          <w:noProof/>
        </w:rPr>
        <w:fldChar w:fldCharType="end"/>
      </w:r>
    </w:p>
    <w:p w14:paraId="6411BFBD" w14:textId="0C91233E"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7.5.6</w:t>
      </w:r>
      <w:r>
        <w:rPr>
          <w:rFonts w:asciiTheme="minorHAnsi" w:eastAsiaTheme="minorEastAsia" w:hAnsiTheme="minorHAnsi" w:cstheme="minorBidi"/>
          <w:noProof/>
          <w:kern w:val="2"/>
          <w:sz w:val="24"/>
          <w:szCs w:val="24"/>
          <w:lang w:eastAsia="en-GB"/>
          <w14:ligatures w14:val="standardContextual"/>
        </w:rPr>
        <w:tab/>
      </w:r>
      <w:r>
        <w:rPr>
          <w:noProof/>
          <w:lang w:eastAsia="en-GB"/>
        </w:rPr>
        <w:t>RTSP TEARDOWN method</w:t>
      </w:r>
      <w:r>
        <w:rPr>
          <w:noProof/>
        </w:rPr>
        <w:tab/>
      </w:r>
      <w:r>
        <w:rPr>
          <w:noProof/>
        </w:rPr>
        <w:fldChar w:fldCharType="begin" w:fldLock="1"/>
      </w:r>
      <w:r>
        <w:rPr>
          <w:noProof/>
        </w:rPr>
        <w:instrText xml:space="preserve"> PAGEREF _Toc194004642 \h </w:instrText>
      </w:r>
      <w:r>
        <w:rPr>
          <w:noProof/>
        </w:rPr>
      </w:r>
      <w:r>
        <w:rPr>
          <w:noProof/>
        </w:rPr>
        <w:fldChar w:fldCharType="separate"/>
      </w:r>
      <w:r>
        <w:rPr>
          <w:noProof/>
        </w:rPr>
        <w:t>71</w:t>
      </w:r>
      <w:r>
        <w:rPr>
          <w:noProof/>
        </w:rPr>
        <w:fldChar w:fldCharType="end"/>
      </w:r>
    </w:p>
    <w:p w14:paraId="17F5A0BC" w14:textId="1A55AAFE"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7.6</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Hybrid service offerings for DASH-over-MBMS User Service and Generic Application Service</w:t>
      </w:r>
      <w:r>
        <w:rPr>
          <w:noProof/>
        </w:rPr>
        <w:tab/>
      </w:r>
      <w:r>
        <w:rPr>
          <w:noProof/>
        </w:rPr>
        <w:fldChar w:fldCharType="begin" w:fldLock="1"/>
      </w:r>
      <w:r>
        <w:rPr>
          <w:noProof/>
        </w:rPr>
        <w:instrText xml:space="preserve"> PAGEREF _Toc194004643 \h </w:instrText>
      </w:r>
      <w:r>
        <w:rPr>
          <w:noProof/>
        </w:rPr>
      </w:r>
      <w:r>
        <w:rPr>
          <w:noProof/>
        </w:rPr>
        <w:fldChar w:fldCharType="separate"/>
      </w:r>
      <w:r>
        <w:rPr>
          <w:noProof/>
        </w:rPr>
        <w:t>71</w:t>
      </w:r>
      <w:r>
        <w:rPr>
          <w:noProof/>
        </w:rPr>
        <w:fldChar w:fldCharType="end"/>
      </w:r>
    </w:p>
    <w:p w14:paraId="4524156D" w14:textId="15287123"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_Toc194004644 \h </w:instrText>
      </w:r>
      <w:r>
        <w:rPr>
          <w:noProof/>
        </w:rPr>
      </w:r>
      <w:r>
        <w:rPr>
          <w:noProof/>
        </w:rPr>
        <w:fldChar w:fldCharType="separate"/>
      </w:r>
      <w:r>
        <w:rPr>
          <w:noProof/>
        </w:rPr>
        <w:t>71</w:t>
      </w:r>
      <w:r>
        <w:rPr>
          <w:noProof/>
        </w:rPr>
        <w:fldChar w:fldCharType="end"/>
      </w:r>
    </w:p>
    <w:p w14:paraId="1456DB3B" w14:textId="11250CD0"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354682">
        <w:rPr>
          <w:i/>
          <w:noProof/>
        </w:rPr>
        <w:t>deliveryMethod</w:t>
      </w:r>
      <w:r>
        <w:rPr>
          <w:noProof/>
        </w:rPr>
        <w:t xml:space="preserve"> element</w:t>
      </w:r>
      <w:r>
        <w:rPr>
          <w:noProof/>
        </w:rPr>
        <w:tab/>
      </w:r>
      <w:r>
        <w:rPr>
          <w:noProof/>
        </w:rPr>
        <w:fldChar w:fldCharType="begin" w:fldLock="1"/>
      </w:r>
      <w:r>
        <w:rPr>
          <w:noProof/>
        </w:rPr>
        <w:instrText xml:space="preserve"> PAGEREF _Toc194004645 \h </w:instrText>
      </w:r>
      <w:r>
        <w:rPr>
          <w:noProof/>
        </w:rPr>
      </w:r>
      <w:r>
        <w:rPr>
          <w:noProof/>
        </w:rPr>
        <w:fldChar w:fldCharType="separate"/>
      </w:r>
      <w:r>
        <w:rPr>
          <w:noProof/>
        </w:rPr>
        <w:t>72</w:t>
      </w:r>
      <w:r>
        <w:rPr>
          <w:noProof/>
        </w:rPr>
        <w:fldChar w:fldCharType="end"/>
      </w:r>
    </w:p>
    <w:p w14:paraId="632517BC" w14:textId="1B2867F4"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Broadcast resource-specific metadata</w:t>
      </w:r>
      <w:r>
        <w:rPr>
          <w:noProof/>
        </w:rPr>
        <w:tab/>
      </w:r>
      <w:r>
        <w:rPr>
          <w:noProof/>
        </w:rPr>
        <w:fldChar w:fldCharType="begin" w:fldLock="1"/>
      </w:r>
      <w:r>
        <w:rPr>
          <w:noProof/>
        </w:rPr>
        <w:instrText xml:space="preserve"> PAGEREF _Toc194004646 \h </w:instrText>
      </w:r>
      <w:r>
        <w:rPr>
          <w:noProof/>
        </w:rPr>
      </w:r>
      <w:r>
        <w:rPr>
          <w:noProof/>
        </w:rPr>
        <w:fldChar w:fldCharType="separate"/>
      </w:r>
      <w:r>
        <w:rPr>
          <w:noProof/>
        </w:rPr>
        <w:t>72</w:t>
      </w:r>
      <w:r>
        <w:rPr>
          <w:noProof/>
        </w:rPr>
        <w:fldChar w:fldCharType="end"/>
      </w:r>
    </w:p>
    <w:p w14:paraId="210C7512" w14:textId="0443E38E"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Redundant unicast resource-specific metadata</w:t>
      </w:r>
      <w:r>
        <w:rPr>
          <w:noProof/>
        </w:rPr>
        <w:tab/>
      </w:r>
      <w:r>
        <w:rPr>
          <w:noProof/>
        </w:rPr>
        <w:fldChar w:fldCharType="begin" w:fldLock="1"/>
      </w:r>
      <w:r>
        <w:rPr>
          <w:noProof/>
        </w:rPr>
        <w:instrText xml:space="preserve"> PAGEREF _Toc194004647 \h </w:instrText>
      </w:r>
      <w:r>
        <w:rPr>
          <w:noProof/>
        </w:rPr>
      </w:r>
      <w:r>
        <w:rPr>
          <w:noProof/>
        </w:rPr>
        <w:fldChar w:fldCharType="separate"/>
      </w:r>
      <w:r>
        <w:rPr>
          <w:noProof/>
        </w:rPr>
        <w:t>72</w:t>
      </w:r>
      <w:r>
        <w:rPr>
          <w:noProof/>
        </w:rPr>
        <w:fldChar w:fldCharType="end"/>
      </w:r>
    </w:p>
    <w:p w14:paraId="75F3EAFC" w14:textId="2C88C072"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7.6.2.2A</w:t>
      </w:r>
      <w:r>
        <w:rPr>
          <w:rFonts w:asciiTheme="minorHAnsi" w:eastAsiaTheme="minorEastAsia" w:hAnsiTheme="minorHAnsi" w:cstheme="minorBidi"/>
          <w:noProof/>
          <w:kern w:val="2"/>
          <w:sz w:val="24"/>
          <w:szCs w:val="24"/>
          <w:lang w:eastAsia="en-GB"/>
          <w14:ligatures w14:val="standardContextual"/>
        </w:rPr>
        <w:tab/>
      </w:r>
      <w:r>
        <w:rPr>
          <w:noProof/>
        </w:rPr>
        <w:t>Supplementary unicast resource-specific metadata</w:t>
      </w:r>
      <w:r>
        <w:rPr>
          <w:noProof/>
        </w:rPr>
        <w:tab/>
      </w:r>
      <w:r>
        <w:rPr>
          <w:noProof/>
        </w:rPr>
        <w:fldChar w:fldCharType="begin" w:fldLock="1"/>
      </w:r>
      <w:r>
        <w:rPr>
          <w:noProof/>
        </w:rPr>
        <w:instrText xml:space="preserve"> PAGEREF _Toc194004648 \h </w:instrText>
      </w:r>
      <w:r>
        <w:rPr>
          <w:noProof/>
        </w:rPr>
      </w:r>
      <w:r>
        <w:rPr>
          <w:noProof/>
        </w:rPr>
        <w:fldChar w:fldCharType="separate"/>
      </w:r>
      <w:r>
        <w:rPr>
          <w:noProof/>
        </w:rPr>
        <w:t>73</w:t>
      </w:r>
      <w:r>
        <w:rPr>
          <w:noProof/>
        </w:rPr>
        <w:fldChar w:fldCharType="end"/>
      </w:r>
    </w:p>
    <w:p w14:paraId="298AAF46" w14:textId="4C77BFED"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Additional points</w:t>
      </w:r>
      <w:r>
        <w:rPr>
          <w:noProof/>
        </w:rPr>
        <w:tab/>
      </w:r>
      <w:r>
        <w:rPr>
          <w:noProof/>
        </w:rPr>
        <w:fldChar w:fldCharType="begin" w:fldLock="1"/>
      </w:r>
      <w:r>
        <w:rPr>
          <w:noProof/>
        </w:rPr>
        <w:instrText xml:space="preserve"> PAGEREF _Toc194004649 \h </w:instrText>
      </w:r>
      <w:r>
        <w:rPr>
          <w:noProof/>
        </w:rPr>
      </w:r>
      <w:r>
        <w:rPr>
          <w:noProof/>
        </w:rPr>
        <w:fldChar w:fldCharType="separate"/>
      </w:r>
      <w:r>
        <w:rPr>
          <w:noProof/>
        </w:rPr>
        <w:t>73</w:t>
      </w:r>
      <w:r>
        <w:rPr>
          <w:noProof/>
        </w:rPr>
        <w:fldChar w:fldCharType="end"/>
      </w:r>
    </w:p>
    <w:p w14:paraId="4872CF4B" w14:textId="461B486C"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354682">
        <w:rPr>
          <w:i/>
          <w:noProof/>
        </w:rPr>
        <w:t>userServiceDescription</w:t>
      </w:r>
      <w:r>
        <w:rPr>
          <w:noProof/>
        </w:rPr>
        <w:t xml:space="preserve"> element</w:t>
      </w:r>
      <w:r>
        <w:rPr>
          <w:noProof/>
        </w:rPr>
        <w:tab/>
      </w:r>
      <w:r>
        <w:rPr>
          <w:noProof/>
        </w:rPr>
        <w:fldChar w:fldCharType="begin" w:fldLock="1"/>
      </w:r>
      <w:r>
        <w:rPr>
          <w:noProof/>
        </w:rPr>
        <w:instrText xml:space="preserve"> PAGEREF _Toc194004650 \h </w:instrText>
      </w:r>
      <w:r>
        <w:rPr>
          <w:noProof/>
        </w:rPr>
      </w:r>
      <w:r>
        <w:rPr>
          <w:noProof/>
        </w:rPr>
        <w:fldChar w:fldCharType="separate"/>
      </w:r>
      <w:r>
        <w:rPr>
          <w:noProof/>
        </w:rPr>
        <w:t>73</w:t>
      </w:r>
      <w:r>
        <w:rPr>
          <w:noProof/>
        </w:rPr>
        <w:fldChar w:fldCharType="end"/>
      </w:r>
    </w:p>
    <w:p w14:paraId="7787594B" w14:textId="264B4A4D"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7.6.3.0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_Toc194004651 \h </w:instrText>
      </w:r>
      <w:r>
        <w:rPr>
          <w:noProof/>
        </w:rPr>
      </w:r>
      <w:r>
        <w:rPr>
          <w:noProof/>
        </w:rPr>
        <w:fldChar w:fldCharType="separate"/>
      </w:r>
      <w:r>
        <w:rPr>
          <w:noProof/>
        </w:rPr>
        <w:t>73</w:t>
      </w:r>
      <w:r>
        <w:rPr>
          <w:noProof/>
        </w:rPr>
        <w:fldChar w:fldCharType="end"/>
      </w:r>
    </w:p>
    <w:p w14:paraId="1E79856A" w14:textId="72E5289F"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Identical content</w:t>
      </w:r>
      <w:r>
        <w:rPr>
          <w:noProof/>
        </w:rPr>
        <w:tab/>
      </w:r>
      <w:r>
        <w:rPr>
          <w:noProof/>
        </w:rPr>
        <w:fldChar w:fldCharType="begin" w:fldLock="1"/>
      </w:r>
      <w:r>
        <w:rPr>
          <w:noProof/>
        </w:rPr>
        <w:instrText xml:space="preserve"> PAGEREF _Toc194004652 \h </w:instrText>
      </w:r>
      <w:r>
        <w:rPr>
          <w:noProof/>
        </w:rPr>
      </w:r>
      <w:r>
        <w:rPr>
          <w:noProof/>
        </w:rPr>
        <w:fldChar w:fldCharType="separate"/>
      </w:r>
      <w:r>
        <w:rPr>
          <w:noProof/>
        </w:rPr>
        <w:t>73</w:t>
      </w:r>
      <w:r>
        <w:rPr>
          <w:noProof/>
        </w:rPr>
        <w:fldChar w:fldCharType="end"/>
      </w:r>
    </w:p>
    <w:p w14:paraId="36FFEE07" w14:textId="2FB528E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Alternative content</w:t>
      </w:r>
      <w:r>
        <w:rPr>
          <w:noProof/>
        </w:rPr>
        <w:tab/>
      </w:r>
      <w:r>
        <w:rPr>
          <w:noProof/>
        </w:rPr>
        <w:fldChar w:fldCharType="begin" w:fldLock="1"/>
      </w:r>
      <w:r>
        <w:rPr>
          <w:noProof/>
        </w:rPr>
        <w:instrText xml:space="preserve"> PAGEREF _Toc194004653 \h </w:instrText>
      </w:r>
      <w:r>
        <w:rPr>
          <w:noProof/>
        </w:rPr>
      </w:r>
      <w:r>
        <w:rPr>
          <w:noProof/>
        </w:rPr>
        <w:fldChar w:fldCharType="separate"/>
      </w:r>
      <w:r>
        <w:rPr>
          <w:noProof/>
        </w:rPr>
        <w:t>73</w:t>
      </w:r>
      <w:r>
        <w:rPr>
          <w:noProof/>
        </w:rPr>
        <w:fldChar w:fldCharType="end"/>
      </w:r>
    </w:p>
    <w:p w14:paraId="135B5711" w14:textId="79B4CE3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rPr>
        <w:t>Reference to Unified MPD and other Application Service Documents</w:t>
      </w:r>
      <w:r>
        <w:rPr>
          <w:noProof/>
        </w:rPr>
        <w:tab/>
      </w:r>
      <w:r>
        <w:rPr>
          <w:noProof/>
        </w:rPr>
        <w:fldChar w:fldCharType="begin" w:fldLock="1"/>
      </w:r>
      <w:r>
        <w:rPr>
          <w:noProof/>
        </w:rPr>
        <w:instrText xml:space="preserve"> PAGEREF _Toc194004654 \h </w:instrText>
      </w:r>
      <w:r>
        <w:rPr>
          <w:noProof/>
        </w:rPr>
      </w:r>
      <w:r>
        <w:rPr>
          <w:noProof/>
        </w:rPr>
        <w:fldChar w:fldCharType="separate"/>
      </w:r>
      <w:r>
        <w:rPr>
          <w:noProof/>
        </w:rPr>
        <w:t>74</w:t>
      </w:r>
      <w:r>
        <w:rPr>
          <w:noProof/>
        </w:rPr>
        <w:fldChar w:fldCharType="end"/>
      </w:r>
    </w:p>
    <w:p w14:paraId="3227D675" w14:textId="28E5E418"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Keep Updated service</w:t>
      </w:r>
      <w:r>
        <w:rPr>
          <w:noProof/>
        </w:rPr>
        <w:tab/>
      </w:r>
      <w:r>
        <w:rPr>
          <w:noProof/>
        </w:rPr>
        <w:fldChar w:fldCharType="begin" w:fldLock="1"/>
      </w:r>
      <w:r>
        <w:rPr>
          <w:noProof/>
        </w:rPr>
        <w:instrText xml:space="preserve"> PAGEREF _Toc194004655 \h </w:instrText>
      </w:r>
      <w:r>
        <w:rPr>
          <w:noProof/>
        </w:rPr>
      </w:r>
      <w:r>
        <w:rPr>
          <w:noProof/>
        </w:rPr>
        <w:fldChar w:fldCharType="separate"/>
      </w:r>
      <w:r>
        <w:rPr>
          <w:noProof/>
        </w:rPr>
        <w:t>74</w:t>
      </w:r>
      <w:r>
        <w:rPr>
          <w:noProof/>
        </w:rPr>
        <w:fldChar w:fldCharType="end"/>
      </w:r>
    </w:p>
    <w:p w14:paraId="3D5B1195" w14:textId="1DF6396D"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fldLock="1"/>
      </w:r>
      <w:r>
        <w:rPr>
          <w:noProof/>
        </w:rPr>
        <w:instrText xml:space="preserve"> PAGEREF _Toc194004656 \h </w:instrText>
      </w:r>
      <w:r>
        <w:rPr>
          <w:noProof/>
        </w:rPr>
      </w:r>
      <w:r>
        <w:rPr>
          <w:noProof/>
        </w:rPr>
        <w:fldChar w:fldCharType="separate"/>
      </w:r>
      <w:r>
        <w:rPr>
          <w:noProof/>
        </w:rPr>
        <w:t>74</w:t>
      </w:r>
      <w:r>
        <w:rPr>
          <w:noProof/>
        </w:rPr>
        <w:fldChar w:fldCharType="end"/>
      </w:r>
    </w:p>
    <w:p w14:paraId="69BE5B1E" w14:textId="055D8C27"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Client notification about updates</w:t>
      </w:r>
      <w:r>
        <w:rPr>
          <w:noProof/>
        </w:rPr>
        <w:tab/>
      </w:r>
      <w:r>
        <w:rPr>
          <w:noProof/>
        </w:rPr>
        <w:fldChar w:fldCharType="begin" w:fldLock="1"/>
      </w:r>
      <w:r>
        <w:rPr>
          <w:noProof/>
        </w:rPr>
        <w:instrText xml:space="preserve"> PAGEREF _Toc194004657 \h </w:instrText>
      </w:r>
      <w:r>
        <w:rPr>
          <w:noProof/>
        </w:rPr>
      </w:r>
      <w:r>
        <w:rPr>
          <w:noProof/>
        </w:rPr>
        <w:fldChar w:fldCharType="separate"/>
      </w:r>
      <w:r>
        <w:rPr>
          <w:noProof/>
        </w:rPr>
        <w:t>75</w:t>
      </w:r>
      <w:r>
        <w:rPr>
          <w:noProof/>
        </w:rPr>
        <w:fldChar w:fldCharType="end"/>
      </w:r>
    </w:p>
    <w:p w14:paraId="46BA6D82" w14:textId="049A1255"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 xml:space="preserve">Location-specific </w:t>
      </w:r>
      <w:r w:rsidRPr="00354682">
        <w:rPr>
          <w:i/>
          <w:noProof/>
        </w:rPr>
        <w:t>deliveryMethod</w:t>
      </w:r>
      <w:r>
        <w:rPr>
          <w:noProof/>
        </w:rPr>
        <w:tab/>
      </w:r>
      <w:r>
        <w:rPr>
          <w:noProof/>
        </w:rPr>
        <w:fldChar w:fldCharType="begin" w:fldLock="1"/>
      </w:r>
      <w:r>
        <w:rPr>
          <w:noProof/>
        </w:rPr>
        <w:instrText xml:space="preserve"> PAGEREF _Toc194004658 \h </w:instrText>
      </w:r>
      <w:r>
        <w:rPr>
          <w:noProof/>
        </w:rPr>
      </w:r>
      <w:r>
        <w:rPr>
          <w:noProof/>
        </w:rPr>
        <w:fldChar w:fldCharType="separate"/>
      </w:r>
      <w:r>
        <w:rPr>
          <w:noProof/>
        </w:rPr>
        <w:t>75</w:t>
      </w:r>
      <w:r>
        <w:rPr>
          <w:noProof/>
        </w:rPr>
        <w:fldChar w:fldCharType="end"/>
      </w:r>
    </w:p>
    <w:p w14:paraId="7907E55F" w14:textId="40B96494"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fldLock="1"/>
      </w:r>
      <w:r>
        <w:rPr>
          <w:noProof/>
        </w:rPr>
        <w:instrText xml:space="preserve"> PAGEREF _Toc194004659 \h </w:instrText>
      </w:r>
      <w:r>
        <w:rPr>
          <w:noProof/>
        </w:rPr>
      </w:r>
      <w:r>
        <w:rPr>
          <w:noProof/>
        </w:rPr>
        <w:fldChar w:fldCharType="separate"/>
      </w:r>
      <w:r>
        <w:rPr>
          <w:noProof/>
        </w:rPr>
        <w:t>75</w:t>
      </w:r>
      <w:r>
        <w:rPr>
          <w:noProof/>
        </w:rPr>
        <w:fldChar w:fldCharType="end"/>
      </w:r>
    </w:p>
    <w:p w14:paraId="3EF762DA" w14:textId="36E677C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_Toc194004660 \h </w:instrText>
      </w:r>
      <w:r>
        <w:rPr>
          <w:noProof/>
        </w:rPr>
      </w:r>
      <w:r>
        <w:rPr>
          <w:noProof/>
        </w:rPr>
        <w:fldChar w:fldCharType="separate"/>
      </w:r>
      <w:r>
        <w:rPr>
          <w:noProof/>
        </w:rPr>
        <w:t>75</w:t>
      </w:r>
      <w:r>
        <w:rPr>
          <w:noProof/>
        </w:rPr>
        <w:fldChar w:fldCharType="end"/>
      </w:r>
    </w:p>
    <w:p w14:paraId="33980A0E" w14:textId="7DF9A342"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Partial file handling with HTTP GET method</w:t>
      </w:r>
      <w:r>
        <w:rPr>
          <w:noProof/>
        </w:rPr>
        <w:tab/>
      </w:r>
      <w:r>
        <w:rPr>
          <w:noProof/>
        </w:rPr>
        <w:fldChar w:fldCharType="begin" w:fldLock="1"/>
      </w:r>
      <w:r>
        <w:rPr>
          <w:noProof/>
        </w:rPr>
        <w:instrText xml:space="preserve"> PAGEREF _Toc194004661 \h </w:instrText>
      </w:r>
      <w:r>
        <w:rPr>
          <w:noProof/>
        </w:rPr>
      </w:r>
      <w:r>
        <w:rPr>
          <w:noProof/>
        </w:rPr>
        <w:fldChar w:fldCharType="separate"/>
      </w:r>
      <w:r>
        <w:rPr>
          <w:noProof/>
        </w:rPr>
        <w:t>76</w:t>
      </w:r>
      <w:r>
        <w:rPr>
          <w:noProof/>
        </w:rPr>
        <w:fldChar w:fldCharType="end"/>
      </w:r>
    </w:p>
    <w:p w14:paraId="6AC69226" w14:textId="192F02C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7.9.2.1</w:t>
      </w:r>
      <w:r>
        <w:rPr>
          <w:rFonts w:asciiTheme="minorHAnsi" w:eastAsiaTheme="minorEastAsia" w:hAnsiTheme="minorHAnsi" w:cstheme="minorBidi"/>
          <w:noProof/>
          <w:kern w:val="2"/>
          <w:sz w:val="24"/>
          <w:szCs w:val="24"/>
          <w:lang w:eastAsia="en-GB"/>
          <w14:ligatures w14:val="standardContextual"/>
        </w:rPr>
        <w:tab/>
      </w:r>
      <w:r>
        <w:rPr>
          <w:noProof/>
          <w:lang w:eastAsia="ja-JP"/>
        </w:rPr>
        <w:t>Partial-File-Accept request</w:t>
      </w:r>
      <w:r>
        <w:rPr>
          <w:noProof/>
        </w:rPr>
        <w:tab/>
      </w:r>
      <w:r>
        <w:rPr>
          <w:noProof/>
        </w:rPr>
        <w:fldChar w:fldCharType="begin" w:fldLock="1"/>
      </w:r>
      <w:r>
        <w:rPr>
          <w:noProof/>
        </w:rPr>
        <w:instrText xml:space="preserve"> PAGEREF _Toc194004662 \h </w:instrText>
      </w:r>
      <w:r>
        <w:rPr>
          <w:noProof/>
        </w:rPr>
      </w:r>
      <w:r>
        <w:rPr>
          <w:noProof/>
        </w:rPr>
        <w:fldChar w:fldCharType="separate"/>
      </w:r>
      <w:r>
        <w:rPr>
          <w:noProof/>
        </w:rPr>
        <w:t>76</w:t>
      </w:r>
      <w:r>
        <w:rPr>
          <w:noProof/>
        </w:rPr>
        <w:fldChar w:fldCharType="end"/>
      </w:r>
    </w:p>
    <w:p w14:paraId="5EE1BE8E" w14:textId="64746DD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7.9.2.2</w:t>
      </w:r>
      <w:r>
        <w:rPr>
          <w:rFonts w:asciiTheme="minorHAnsi" w:eastAsiaTheme="minorEastAsia" w:hAnsiTheme="minorHAnsi" w:cstheme="minorBidi"/>
          <w:noProof/>
          <w:kern w:val="2"/>
          <w:sz w:val="24"/>
          <w:szCs w:val="24"/>
          <w:lang w:eastAsia="en-GB"/>
          <w14:ligatures w14:val="standardContextual"/>
        </w:rPr>
        <w:tab/>
      </w:r>
      <w:r>
        <w:rPr>
          <w:noProof/>
          <w:lang w:eastAsia="ja-JP"/>
        </w:rPr>
        <w:t>HTTP response format for partial files</w:t>
      </w:r>
      <w:r>
        <w:rPr>
          <w:noProof/>
        </w:rPr>
        <w:tab/>
      </w:r>
      <w:r>
        <w:rPr>
          <w:noProof/>
        </w:rPr>
        <w:fldChar w:fldCharType="begin" w:fldLock="1"/>
      </w:r>
      <w:r>
        <w:rPr>
          <w:noProof/>
        </w:rPr>
        <w:instrText xml:space="preserve"> PAGEREF _Toc194004663 \h </w:instrText>
      </w:r>
      <w:r>
        <w:rPr>
          <w:noProof/>
        </w:rPr>
      </w:r>
      <w:r>
        <w:rPr>
          <w:noProof/>
        </w:rPr>
        <w:fldChar w:fldCharType="separate"/>
      </w:r>
      <w:r>
        <w:rPr>
          <w:noProof/>
        </w:rPr>
        <w:t>76</w:t>
      </w:r>
      <w:r>
        <w:rPr>
          <w:noProof/>
        </w:rPr>
        <w:fldChar w:fldCharType="end"/>
      </w:r>
    </w:p>
    <w:p w14:paraId="15582614" w14:textId="3C8EB953"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7.9.2.3</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client and server implementation for DASH-over-MBMS</w:t>
      </w:r>
      <w:r>
        <w:rPr>
          <w:noProof/>
        </w:rPr>
        <w:tab/>
      </w:r>
      <w:r>
        <w:rPr>
          <w:noProof/>
        </w:rPr>
        <w:fldChar w:fldCharType="begin" w:fldLock="1"/>
      </w:r>
      <w:r>
        <w:rPr>
          <w:noProof/>
        </w:rPr>
        <w:instrText xml:space="preserve"> PAGEREF _Toc194004664 \h </w:instrText>
      </w:r>
      <w:r>
        <w:rPr>
          <w:noProof/>
        </w:rPr>
      </w:r>
      <w:r>
        <w:rPr>
          <w:noProof/>
        </w:rPr>
        <w:fldChar w:fldCharType="separate"/>
      </w:r>
      <w:r>
        <w:rPr>
          <w:noProof/>
        </w:rPr>
        <w:t>77</w:t>
      </w:r>
      <w:r>
        <w:rPr>
          <w:noProof/>
        </w:rPr>
        <w:fldChar w:fldCharType="end"/>
      </w:r>
    </w:p>
    <w:p w14:paraId="71B99498" w14:textId="5E365771"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Signalling Independent Units</w:t>
      </w:r>
      <w:r>
        <w:rPr>
          <w:noProof/>
        </w:rPr>
        <w:tab/>
      </w:r>
      <w:r>
        <w:rPr>
          <w:noProof/>
        </w:rPr>
        <w:fldChar w:fldCharType="begin" w:fldLock="1"/>
      </w:r>
      <w:r>
        <w:rPr>
          <w:noProof/>
        </w:rPr>
        <w:instrText xml:space="preserve"> PAGEREF _Toc194004665 \h </w:instrText>
      </w:r>
      <w:r>
        <w:rPr>
          <w:noProof/>
        </w:rPr>
      </w:r>
      <w:r>
        <w:rPr>
          <w:noProof/>
        </w:rPr>
        <w:fldChar w:fldCharType="separate"/>
      </w:r>
      <w:r>
        <w:rPr>
          <w:noProof/>
        </w:rPr>
        <w:t>78</w:t>
      </w:r>
      <w:r>
        <w:rPr>
          <w:noProof/>
        </w:rPr>
        <w:fldChar w:fldCharType="end"/>
      </w:r>
    </w:p>
    <w:p w14:paraId="7786886C" w14:textId="0139C58E"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_Toc194004666 \h </w:instrText>
      </w:r>
      <w:r>
        <w:rPr>
          <w:noProof/>
        </w:rPr>
      </w:r>
      <w:r>
        <w:rPr>
          <w:noProof/>
        </w:rPr>
        <w:fldChar w:fldCharType="separate"/>
      </w:r>
      <w:r>
        <w:rPr>
          <w:noProof/>
        </w:rPr>
        <w:t>78</w:t>
      </w:r>
      <w:r>
        <w:rPr>
          <w:noProof/>
        </w:rPr>
        <w:fldChar w:fldCharType="end"/>
      </w:r>
    </w:p>
    <w:p w14:paraId="7F2C8527" w14:textId="5428CD2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7.9.3.2</w:t>
      </w:r>
      <w:r>
        <w:rPr>
          <w:rFonts w:asciiTheme="minorHAnsi" w:eastAsiaTheme="minorEastAsia" w:hAnsiTheme="minorHAnsi" w:cstheme="minorBidi"/>
          <w:noProof/>
          <w:kern w:val="2"/>
          <w:sz w:val="24"/>
          <w:szCs w:val="24"/>
          <w:lang w:eastAsia="en-GB"/>
          <w14:ligatures w14:val="standardContextual"/>
        </w:rPr>
        <w:tab/>
      </w:r>
      <w:r>
        <w:rPr>
          <w:noProof/>
          <w:lang w:eastAsia="ja-JP"/>
        </w:rPr>
        <w:t>FDT Instance signalling</w:t>
      </w:r>
      <w:r>
        <w:rPr>
          <w:noProof/>
        </w:rPr>
        <w:tab/>
      </w:r>
      <w:r>
        <w:rPr>
          <w:noProof/>
        </w:rPr>
        <w:fldChar w:fldCharType="begin" w:fldLock="1"/>
      </w:r>
      <w:r>
        <w:rPr>
          <w:noProof/>
        </w:rPr>
        <w:instrText xml:space="preserve"> PAGEREF _Toc194004667 \h </w:instrText>
      </w:r>
      <w:r>
        <w:rPr>
          <w:noProof/>
        </w:rPr>
      </w:r>
      <w:r>
        <w:rPr>
          <w:noProof/>
        </w:rPr>
        <w:fldChar w:fldCharType="separate"/>
      </w:r>
      <w:r>
        <w:rPr>
          <w:noProof/>
        </w:rPr>
        <w:t>78</w:t>
      </w:r>
      <w:r>
        <w:rPr>
          <w:noProof/>
        </w:rPr>
        <w:fldChar w:fldCharType="end"/>
      </w:r>
    </w:p>
    <w:p w14:paraId="69FD14FD" w14:textId="28440136"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File Delivery Manifest</w:t>
      </w:r>
      <w:r>
        <w:rPr>
          <w:noProof/>
        </w:rPr>
        <w:tab/>
      </w:r>
      <w:r>
        <w:rPr>
          <w:noProof/>
        </w:rPr>
        <w:fldChar w:fldCharType="begin" w:fldLock="1"/>
      </w:r>
      <w:r>
        <w:rPr>
          <w:noProof/>
        </w:rPr>
        <w:instrText xml:space="preserve"> PAGEREF _Toc194004668 \h </w:instrText>
      </w:r>
      <w:r>
        <w:rPr>
          <w:noProof/>
        </w:rPr>
      </w:r>
      <w:r>
        <w:rPr>
          <w:noProof/>
        </w:rPr>
        <w:fldChar w:fldCharType="separate"/>
      </w:r>
      <w:r>
        <w:rPr>
          <w:noProof/>
        </w:rPr>
        <w:t>78</w:t>
      </w:r>
      <w:r>
        <w:rPr>
          <w:noProof/>
        </w:rPr>
        <w:fldChar w:fldCharType="end"/>
      </w:r>
    </w:p>
    <w:p w14:paraId="2D1B1670" w14:textId="51D53D4B"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8</w:t>
      </w:r>
      <w:r>
        <w:rPr>
          <w:rFonts w:asciiTheme="minorHAnsi" w:eastAsiaTheme="minorEastAsia" w:hAnsiTheme="minorHAnsi" w:cstheme="minorBidi"/>
          <w:noProof/>
          <w:kern w:val="2"/>
          <w:sz w:val="24"/>
          <w:szCs w:val="24"/>
          <w:lang w:eastAsia="en-GB"/>
          <w14:ligatures w14:val="standardContextual"/>
        </w:rPr>
        <w:tab/>
      </w:r>
      <w:r>
        <w:rPr>
          <w:noProof/>
        </w:rPr>
        <w:t>Streaming delivery method</w:t>
      </w:r>
      <w:r>
        <w:rPr>
          <w:noProof/>
        </w:rPr>
        <w:tab/>
      </w:r>
      <w:r>
        <w:rPr>
          <w:noProof/>
        </w:rPr>
        <w:fldChar w:fldCharType="begin" w:fldLock="1"/>
      </w:r>
      <w:r>
        <w:rPr>
          <w:noProof/>
        </w:rPr>
        <w:instrText xml:space="preserve"> PAGEREF _Toc194004669 \h </w:instrText>
      </w:r>
      <w:r>
        <w:rPr>
          <w:noProof/>
        </w:rPr>
      </w:r>
      <w:r>
        <w:rPr>
          <w:noProof/>
        </w:rPr>
        <w:fldChar w:fldCharType="separate"/>
      </w:r>
      <w:r>
        <w:rPr>
          <w:noProof/>
        </w:rPr>
        <w:t>79</w:t>
      </w:r>
      <w:r>
        <w:rPr>
          <w:noProof/>
        </w:rPr>
        <w:fldChar w:fldCharType="end"/>
      </w:r>
    </w:p>
    <w:p w14:paraId="03388914" w14:textId="46831AFF"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_Toc194004670 \h </w:instrText>
      </w:r>
      <w:r>
        <w:rPr>
          <w:noProof/>
        </w:rPr>
      </w:r>
      <w:r>
        <w:rPr>
          <w:noProof/>
        </w:rPr>
        <w:fldChar w:fldCharType="separate"/>
      </w:r>
      <w:r>
        <w:rPr>
          <w:noProof/>
        </w:rPr>
        <w:t>79</w:t>
      </w:r>
      <w:r>
        <w:rPr>
          <w:noProof/>
        </w:rPr>
        <w:fldChar w:fldCharType="end"/>
      </w:r>
    </w:p>
    <w:p w14:paraId="2AEF7532" w14:textId="49B7D547"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_Toc194004671 \h </w:instrText>
      </w:r>
      <w:r>
        <w:rPr>
          <w:noProof/>
        </w:rPr>
      </w:r>
      <w:r>
        <w:rPr>
          <w:noProof/>
        </w:rPr>
        <w:fldChar w:fldCharType="separate"/>
      </w:r>
      <w:r>
        <w:rPr>
          <w:noProof/>
        </w:rPr>
        <w:t>79</w:t>
      </w:r>
      <w:r>
        <w:rPr>
          <w:noProof/>
        </w:rPr>
        <w:fldChar w:fldCharType="end"/>
      </w:r>
    </w:p>
    <w:p w14:paraId="3F6FCA18" w14:textId="1A18E61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RTP payload formats for media</w:t>
      </w:r>
      <w:r>
        <w:rPr>
          <w:noProof/>
        </w:rPr>
        <w:tab/>
      </w:r>
      <w:r>
        <w:rPr>
          <w:noProof/>
        </w:rPr>
        <w:fldChar w:fldCharType="begin" w:fldLock="1"/>
      </w:r>
      <w:r>
        <w:rPr>
          <w:noProof/>
        </w:rPr>
        <w:instrText xml:space="preserve"> PAGEREF _Toc194004672 \h </w:instrText>
      </w:r>
      <w:r>
        <w:rPr>
          <w:noProof/>
        </w:rPr>
      </w:r>
      <w:r>
        <w:rPr>
          <w:noProof/>
        </w:rPr>
        <w:fldChar w:fldCharType="separate"/>
      </w:r>
      <w:r>
        <w:rPr>
          <w:noProof/>
        </w:rPr>
        <w:t>79</w:t>
      </w:r>
      <w:r>
        <w:rPr>
          <w:noProof/>
        </w:rPr>
        <w:fldChar w:fldCharType="end"/>
      </w:r>
    </w:p>
    <w:p w14:paraId="3EA8DDC6" w14:textId="12E5E6E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FEC mechanism for RTP</w:t>
      </w:r>
      <w:r>
        <w:rPr>
          <w:noProof/>
        </w:rPr>
        <w:tab/>
      </w:r>
      <w:r>
        <w:rPr>
          <w:noProof/>
        </w:rPr>
        <w:fldChar w:fldCharType="begin" w:fldLock="1"/>
      </w:r>
      <w:r>
        <w:rPr>
          <w:noProof/>
        </w:rPr>
        <w:instrText xml:space="preserve"> PAGEREF _Toc194004673 \h </w:instrText>
      </w:r>
      <w:r>
        <w:rPr>
          <w:noProof/>
        </w:rPr>
      </w:r>
      <w:r>
        <w:rPr>
          <w:noProof/>
        </w:rPr>
        <w:fldChar w:fldCharType="separate"/>
      </w:r>
      <w:r>
        <w:rPr>
          <w:noProof/>
        </w:rPr>
        <w:t>79</w:t>
      </w:r>
      <w:r>
        <w:rPr>
          <w:noProof/>
        </w:rPr>
        <w:fldChar w:fldCharType="end"/>
      </w:r>
    </w:p>
    <w:p w14:paraId="6F50D3B6" w14:textId="1837A15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_Toc194004674 \h </w:instrText>
      </w:r>
      <w:r>
        <w:rPr>
          <w:noProof/>
        </w:rPr>
      </w:r>
      <w:r>
        <w:rPr>
          <w:noProof/>
        </w:rPr>
        <w:fldChar w:fldCharType="separate"/>
      </w:r>
      <w:r>
        <w:rPr>
          <w:noProof/>
        </w:rPr>
        <w:t>79</w:t>
      </w:r>
      <w:r>
        <w:rPr>
          <w:noProof/>
        </w:rPr>
        <w:fldChar w:fldCharType="end"/>
      </w:r>
    </w:p>
    <w:p w14:paraId="0AD6E4B5" w14:textId="4711752C"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Sending terminal operation (Informative)</w:t>
      </w:r>
      <w:r>
        <w:rPr>
          <w:noProof/>
        </w:rPr>
        <w:tab/>
      </w:r>
      <w:r>
        <w:rPr>
          <w:noProof/>
        </w:rPr>
        <w:fldChar w:fldCharType="begin" w:fldLock="1"/>
      </w:r>
      <w:r>
        <w:rPr>
          <w:noProof/>
        </w:rPr>
        <w:instrText xml:space="preserve"> PAGEREF _Toc194004675 \h </w:instrText>
      </w:r>
      <w:r>
        <w:rPr>
          <w:noProof/>
        </w:rPr>
      </w:r>
      <w:r>
        <w:rPr>
          <w:noProof/>
        </w:rPr>
        <w:fldChar w:fldCharType="separate"/>
      </w:r>
      <w:r>
        <w:rPr>
          <w:noProof/>
        </w:rPr>
        <w:t>81</w:t>
      </w:r>
      <w:r>
        <w:rPr>
          <w:noProof/>
        </w:rPr>
        <w:fldChar w:fldCharType="end"/>
      </w:r>
    </w:p>
    <w:p w14:paraId="7110A355" w14:textId="66431074"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Receiving terminal operation (Informative)</w:t>
      </w:r>
      <w:r>
        <w:rPr>
          <w:noProof/>
        </w:rPr>
        <w:tab/>
      </w:r>
      <w:r>
        <w:rPr>
          <w:noProof/>
        </w:rPr>
        <w:fldChar w:fldCharType="begin" w:fldLock="1"/>
      </w:r>
      <w:r>
        <w:rPr>
          <w:noProof/>
        </w:rPr>
        <w:instrText xml:space="preserve"> PAGEREF _Toc194004676 \h </w:instrText>
      </w:r>
      <w:r>
        <w:rPr>
          <w:noProof/>
        </w:rPr>
      </w:r>
      <w:r>
        <w:rPr>
          <w:noProof/>
        </w:rPr>
        <w:fldChar w:fldCharType="separate"/>
      </w:r>
      <w:r>
        <w:rPr>
          <w:noProof/>
        </w:rPr>
        <w:t>81</w:t>
      </w:r>
      <w:r>
        <w:rPr>
          <w:noProof/>
        </w:rPr>
        <w:fldChar w:fldCharType="end"/>
      </w:r>
    </w:p>
    <w:p w14:paraId="2656DAD5" w14:textId="1641C770"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_Toc194004677 \h </w:instrText>
      </w:r>
      <w:r>
        <w:rPr>
          <w:noProof/>
        </w:rPr>
      </w:r>
      <w:r>
        <w:rPr>
          <w:noProof/>
        </w:rPr>
        <w:fldChar w:fldCharType="separate"/>
      </w:r>
      <w:r>
        <w:rPr>
          <w:noProof/>
        </w:rPr>
        <w:t>82</w:t>
      </w:r>
      <w:r>
        <w:rPr>
          <w:noProof/>
        </w:rPr>
        <w:fldChar w:fldCharType="end"/>
      </w:r>
    </w:p>
    <w:p w14:paraId="6D15E708" w14:textId="76BC635F"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Packet format for FEC source packets</w:t>
      </w:r>
      <w:r>
        <w:rPr>
          <w:noProof/>
        </w:rPr>
        <w:tab/>
      </w:r>
      <w:r>
        <w:rPr>
          <w:noProof/>
        </w:rPr>
        <w:fldChar w:fldCharType="begin" w:fldLock="1"/>
      </w:r>
      <w:r>
        <w:rPr>
          <w:noProof/>
        </w:rPr>
        <w:instrText xml:space="preserve"> PAGEREF _Toc194004678 \h </w:instrText>
      </w:r>
      <w:r>
        <w:rPr>
          <w:noProof/>
        </w:rPr>
      </w:r>
      <w:r>
        <w:rPr>
          <w:noProof/>
        </w:rPr>
        <w:fldChar w:fldCharType="separate"/>
      </w:r>
      <w:r>
        <w:rPr>
          <w:noProof/>
        </w:rPr>
        <w:t>82</w:t>
      </w:r>
      <w:r>
        <w:rPr>
          <w:noProof/>
        </w:rPr>
        <w:fldChar w:fldCharType="end"/>
      </w:r>
    </w:p>
    <w:p w14:paraId="7C4D0CF2" w14:textId="65231AC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Packet format for FEC repair packets</w:t>
      </w:r>
      <w:r>
        <w:rPr>
          <w:noProof/>
        </w:rPr>
        <w:tab/>
      </w:r>
      <w:r>
        <w:rPr>
          <w:noProof/>
        </w:rPr>
        <w:fldChar w:fldCharType="begin" w:fldLock="1"/>
      </w:r>
      <w:r>
        <w:rPr>
          <w:noProof/>
        </w:rPr>
        <w:instrText xml:space="preserve"> PAGEREF _Toc194004679 \h </w:instrText>
      </w:r>
      <w:r>
        <w:rPr>
          <w:noProof/>
        </w:rPr>
      </w:r>
      <w:r>
        <w:rPr>
          <w:noProof/>
        </w:rPr>
        <w:fldChar w:fldCharType="separate"/>
      </w:r>
      <w:r>
        <w:rPr>
          <w:noProof/>
        </w:rPr>
        <w:t>82</w:t>
      </w:r>
      <w:r>
        <w:rPr>
          <w:noProof/>
        </w:rPr>
        <w:fldChar w:fldCharType="end"/>
      </w:r>
    </w:p>
    <w:p w14:paraId="32F6A79C" w14:textId="0B20BCF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_Toc194004680 \h </w:instrText>
      </w:r>
      <w:r>
        <w:rPr>
          <w:noProof/>
        </w:rPr>
      </w:r>
      <w:r>
        <w:rPr>
          <w:noProof/>
        </w:rPr>
        <w:fldChar w:fldCharType="separate"/>
      </w:r>
      <w:r>
        <w:rPr>
          <w:noProof/>
        </w:rPr>
        <w:t>82</w:t>
      </w:r>
      <w:r>
        <w:rPr>
          <w:noProof/>
        </w:rPr>
        <w:fldChar w:fldCharType="end"/>
      </w:r>
    </w:p>
    <w:p w14:paraId="3B88E3B7" w14:textId="10955888"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8.2.2.7</w:t>
      </w:r>
      <w:r>
        <w:rPr>
          <w:rFonts w:asciiTheme="minorHAnsi" w:eastAsiaTheme="minorEastAsia" w:hAnsiTheme="minorHAnsi" w:cstheme="minorBidi"/>
          <w:noProof/>
          <w:kern w:val="2"/>
          <w:sz w:val="24"/>
          <w:szCs w:val="24"/>
          <w:lang w:eastAsia="en-GB"/>
          <w14:ligatures w14:val="standardContextual"/>
        </w:rPr>
        <w:tab/>
      </w:r>
      <w:r>
        <w:rPr>
          <w:noProof/>
        </w:rPr>
        <w:t>FEC block Construction algorithm and example (informative)</w:t>
      </w:r>
      <w:r>
        <w:rPr>
          <w:noProof/>
        </w:rPr>
        <w:tab/>
      </w:r>
      <w:r>
        <w:rPr>
          <w:noProof/>
        </w:rPr>
        <w:fldChar w:fldCharType="begin" w:fldLock="1"/>
      </w:r>
      <w:r>
        <w:rPr>
          <w:noProof/>
        </w:rPr>
        <w:instrText xml:space="preserve"> PAGEREF _Toc194004681 \h </w:instrText>
      </w:r>
      <w:r>
        <w:rPr>
          <w:noProof/>
        </w:rPr>
      </w:r>
      <w:r>
        <w:rPr>
          <w:noProof/>
        </w:rPr>
        <w:fldChar w:fldCharType="separate"/>
      </w:r>
      <w:r>
        <w:rPr>
          <w:noProof/>
        </w:rPr>
        <w:t>82</w:t>
      </w:r>
      <w:r>
        <w:rPr>
          <w:noProof/>
        </w:rPr>
        <w:fldChar w:fldCharType="end"/>
      </w:r>
    </w:p>
    <w:p w14:paraId="0D94A75E" w14:textId="61BF31A0"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_Toc194004682 \h </w:instrText>
      </w:r>
      <w:r>
        <w:rPr>
          <w:noProof/>
        </w:rPr>
      </w:r>
      <w:r>
        <w:rPr>
          <w:noProof/>
        </w:rPr>
        <w:fldChar w:fldCharType="separate"/>
      </w:r>
      <w:r>
        <w:rPr>
          <w:noProof/>
        </w:rPr>
        <w:t>83</w:t>
      </w:r>
      <w:r>
        <w:rPr>
          <w:noProof/>
        </w:rPr>
        <w:fldChar w:fldCharType="end"/>
      </w:r>
    </w:p>
    <w:p w14:paraId="1AE58A5B" w14:textId="1773FF69"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8.2.2.9</w:t>
      </w:r>
      <w:r>
        <w:rPr>
          <w:rFonts w:asciiTheme="minorHAnsi" w:eastAsiaTheme="minorEastAsia" w:hAnsiTheme="minorHAnsi" w:cstheme="minorBidi"/>
          <w:noProof/>
          <w:kern w:val="2"/>
          <w:sz w:val="24"/>
          <w:szCs w:val="24"/>
          <w:lang w:eastAsia="en-GB"/>
          <w14:ligatures w14:val="standardContextual"/>
        </w:rPr>
        <w:tab/>
      </w:r>
      <w:r>
        <w:rPr>
          <w:noProof/>
        </w:rPr>
        <w:t>Source FEC Payload ID</w:t>
      </w:r>
      <w:r>
        <w:rPr>
          <w:noProof/>
        </w:rPr>
        <w:tab/>
      </w:r>
      <w:r>
        <w:rPr>
          <w:noProof/>
        </w:rPr>
        <w:fldChar w:fldCharType="begin" w:fldLock="1"/>
      </w:r>
      <w:r>
        <w:rPr>
          <w:noProof/>
        </w:rPr>
        <w:instrText xml:space="preserve"> PAGEREF _Toc194004683 \h </w:instrText>
      </w:r>
      <w:r>
        <w:rPr>
          <w:noProof/>
        </w:rPr>
      </w:r>
      <w:r>
        <w:rPr>
          <w:noProof/>
        </w:rPr>
        <w:fldChar w:fldCharType="separate"/>
      </w:r>
      <w:r>
        <w:rPr>
          <w:noProof/>
        </w:rPr>
        <w:t>83</w:t>
      </w:r>
      <w:r>
        <w:rPr>
          <w:noProof/>
        </w:rPr>
        <w:fldChar w:fldCharType="end"/>
      </w:r>
    </w:p>
    <w:p w14:paraId="72F98A4A" w14:textId="104E9484"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8.2.2.10</w:t>
      </w:r>
      <w:r>
        <w:rPr>
          <w:rFonts w:asciiTheme="minorHAnsi" w:eastAsiaTheme="minorEastAsia" w:hAnsiTheme="minorHAnsi" w:cstheme="minorBidi"/>
          <w:noProof/>
          <w:kern w:val="2"/>
          <w:sz w:val="24"/>
          <w:szCs w:val="24"/>
          <w:lang w:eastAsia="en-GB"/>
          <w14:ligatures w14:val="standardContextual"/>
        </w:rPr>
        <w:tab/>
      </w:r>
      <w:r>
        <w:rPr>
          <w:noProof/>
        </w:rPr>
        <w:t>Repair FEC payload ID</w:t>
      </w:r>
      <w:r>
        <w:rPr>
          <w:noProof/>
        </w:rPr>
        <w:tab/>
      </w:r>
      <w:r>
        <w:rPr>
          <w:noProof/>
        </w:rPr>
        <w:fldChar w:fldCharType="begin" w:fldLock="1"/>
      </w:r>
      <w:r>
        <w:rPr>
          <w:noProof/>
        </w:rPr>
        <w:instrText xml:space="preserve"> PAGEREF _Toc194004684 \h </w:instrText>
      </w:r>
      <w:r>
        <w:rPr>
          <w:noProof/>
        </w:rPr>
      </w:r>
      <w:r>
        <w:rPr>
          <w:noProof/>
        </w:rPr>
        <w:fldChar w:fldCharType="separate"/>
      </w:r>
      <w:r>
        <w:rPr>
          <w:noProof/>
        </w:rPr>
        <w:t>83</w:t>
      </w:r>
      <w:r>
        <w:rPr>
          <w:noProof/>
        </w:rPr>
        <w:fldChar w:fldCharType="end"/>
      </w:r>
    </w:p>
    <w:p w14:paraId="6A3B32CA" w14:textId="50339030"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8.2.2.10a</w:t>
      </w:r>
      <w:r>
        <w:rPr>
          <w:rFonts w:asciiTheme="minorHAnsi" w:eastAsiaTheme="minorEastAsia" w:hAnsiTheme="minorHAnsi" w:cstheme="minorBidi"/>
          <w:noProof/>
          <w:kern w:val="2"/>
          <w:sz w:val="24"/>
          <w:szCs w:val="24"/>
          <w:lang w:eastAsia="en-GB"/>
          <w14:ligatures w14:val="standardContextual"/>
        </w:rPr>
        <w:tab/>
      </w:r>
      <w:r>
        <w:rPr>
          <w:noProof/>
        </w:rPr>
        <w:t>FEC Object Transmission information</w:t>
      </w:r>
      <w:r>
        <w:rPr>
          <w:noProof/>
        </w:rPr>
        <w:tab/>
      </w:r>
      <w:r>
        <w:rPr>
          <w:noProof/>
        </w:rPr>
        <w:fldChar w:fldCharType="begin" w:fldLock="1"/>
      </w:r>
      <w:r>
        <w:rPr>
          <w:noProof/>
        </w:rPr>
        <w:instrText xml:space="preserve"> PAGEREF _Toc194004685 \h </w:instrText>
      </w:r>
      <w:r>
        <w:rPr>
          <w:noProof/>
        </w:rPr>
      </w:r>
      <w:r>
        <w:rPr>
          <w:noProof/>
        </w:rPr>
        <w:fldChar w:fldCharType="separate"/>
      </w:r>
      <w:r>
        <w:rPr>
          <w:noProof/>
        </w:rPr>
        <w:t>83</w:t>
      </w:r>
      <w:r>
        <w:rPr>
          <w:noProof/>
        </w:rPr>
        <w:fldChar w:fldCharType="end"/>
      </w:r>
    </w:p>
    <w:p w14:paraId="7C185D99" w14:textId="33A4F542"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Hypothetical FEC Decoder</w:t>
      </w:r>
      <w:r>
        <w:rPr>
          <w:noProof/>
        </w:rPr>
        <w:tab/>
      </w:r>
      <w:r>
        <w:rPr>
          <w:noProof/>
        </w:rPr>
        <w:fldChar w:fldCharType="begin" w:fldLock="1"/>
      </w:r>
      <w:r>
        <w:rPr>
          <w:noProof/>
        </w:rPr>
        <w:instrText xml:space="preserve"> PAGEREF _Toc194004686 \h </w:instrText>
      </w:r>
      <w:r>
        <w:rPr>
          <w:noProof/>
        </w:rPr>
      </w:r>
      <w:r>
        <w:rPr>
          <w:noProof/>
        </w:rPr>
        <w:fldChar w:fldCharType="separate"/>
      </w:r>
      <w:r>
        <w:rPr>
          <w:noProof/>
        </w:rPr>
        <w:t>83</w:t>
      </w:r>
      <w:r>
        <w:rPr>
          <w:noProof/>
        </w:rPr>
        <w:fldChar w:fldCharType="end"/>
      </w:r>
    </w:p>
    <w:p w14:paraId="4DCBBE34" w14:textId="0AEEF421"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_Toc194004687 \h </w:instrText>
      </w:r>
      <w:r>
        <w:rPr>
          <w:noProof/>
        </w:rPr>
      </w:r>
      <w:r>
        <w:rPr>
          <w:noProof/>
        </w:rPr>
        <w:fldChar w:fldCharType="separate"/>
      </w:r>
      <w:r>
        <w:rPr>
          <w:noProof/>
        </w:rPr>
        <w:t>84</w:t>
      </w:r>
      <w:r>
        <w:rPr>
          <w:noProof/>
        </w:rPr>
        <w:fldChar w:fldCharType="end"/>
      </w:r>
    </w:p>
    <w:p w14:paraId="1C4CA20A" w14:textId="442193F0"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8.2.2.13</w:t>
      </w:r>
      <w:r>
        <w:rPr>
          <w:rFonts w:asciiTheme="minorHAnsi" w:eastAsiaTheme="minorEastAsia" w:hAnsiTheme="minorHAnsi" w:cstheme="minorBidi"/>
          <w:noProof/>
          <w:kern w:val="2"/>
          <w:sz w:val="24"/>
          <w:szCs w:val="24"/>
          <w:lang w:eastAsia="en-GB"/>
          <w14:ligatures w14:val="standardContextual"/>
        </w:rPr>
        <w:tab/>
      </w:r>
      <w:r>
        <w:rPr>
          <w:noProof/>
        </w:rPr>
        <w:t>Signalling</w:t>
      </w:r>
      <w:r>
        <w:rPr>
          <w:noProof/>
        </w:rPr>
        <w:tab/>
      </w:r>
      <w:r>
        <w:rPr>
          <w:noProof/>
        </w:rPr>
        <w:fldChar w:fldCharType="begin" w:fldLock="1"/>
      </w:r>
      <w:r>
        <w:rPr>
          <w:noProof/>
        </w:rPr>
        <w:instrText xml:space="preserve"> PAGEREF _Toc194004688 \h </w:instrText>
      </w:r>
      <w:r>
        <w:rPr>
          <w:noProof/>
        </w:rPr>
      </w:r>
      <w:r>
        <w:rPr>
          <w:noProof/>
        </w:rPr>
        <w:fldChar w:fldCharType="separate"/>
      </w:r>
      <w:r>
        <w:rPr>
          <w:noProof/>
        </w:rPr>
        <w:t>84</w:t>
      </w:r>
      <w:r>
        <w:rPr>
          <w:noProof/>
        </w:rPr>
        <w:fldChar w:fldCharType="end"/>
      </w:r>
    </w:p>
    <w:p w14:paraId="42F1289B" w14:textId="0EC9447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8.2.2.13a</w:t>
      </w:r>
      <w:r>
        <w:rPr>
          <w:rFonts w:asciiTheme="minorHAnsi" w:eastAsiaTheme="minorEastAsia" w:hAnsiTheme="minorHAnsi" w:cstheme="minorBidi"/>
          <w:noProof/>
          <w:kern w:val="2"/>
          <w:sz w:val="24"/>
          <w:szCs w:val="24"/>
          <w:lang w:eastAsia="en-GB"/>
          <w14:ligatures w14:val="standardContextual"/>
        </w:rPr>
        <w:tab/>
      </w:r>
      <w:r>
        <w:rPr>
          <w:noProof/>
        </w:rPr>
        <w:t>SDP for FEC source packet streams</w:t>
      </w:r>
      <w:r>
        <w:rPr>
          <w:noProof/>
        </w:rPr>
        <w:tab/>
      </w:r>
      <w:r>
        <w:rPr>
          <w:noProof/>
        </w:rPr>
        <w:fldChar w:fldCharType="begin" w:fldLock="1"/>
      </w:r>
      <w:r>
        <w:rPr>
          <w:noProof/>
        </w:rPr>
        <w:instrText xml:space="preserve"> PAGEREF _Toc194004689 \h </w:instrText>
      </w:r>
      <w:r>
        <w:rPr>
          <w:noProof/>
        </w:rPr>
      </w:r>
      <w:r>
        <w:rPr>
          <w:noProof/>
        </w:rPr>
        <w:fldChar w:fldCharType="separate"/>
      </w:r>
      <w:r>
        <w:rPr>
          <w:noProof/>
        </w:rPr>
        <w:t>85</w:t>
      </w:r>
      <w:r>
        <w:rPr>
          <w:noProof/>
        </w:rPr>
        <w:fldChar w:fldCharType="end"/>
      </w:r>
    </w:p>
    <w:p w14:paraId="38AFAD62" w14:textId="77A32E4C"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8.2.2.14</w:t>
      </w:r>
      <w:r>
        <w:rPr>
          <w:rFonts w:asciiTheme="minorHAnsi" w:eastAsiaTheme="minorEastAsia" w:hAnsiTheme="minorHAnsi" w:cstheme="minorBidi"/>
          <w:noProof/>
          <w:kern w:val="2"/>
          <w:sz w:val="24"/>
          <w:szCs w:val="24"/>
          <w:lang w:eastAsia="en-GB"/>
          <w14:ligatures w14:val="standardContextual"/>
        </w:rPr>
        <w:tab/>
      </w:r>
      <w:r>
        <w:rPr>
          <w:noProof/>
        </w:rPr>
        <w:t>SDP for FEC repair packet streams</w:t>
      </w:r>
      <w:r>
        <w:rPr>
          <w:noProof/>
        </w:rPr>
        <w:tab/>
      </w:r>
      <w:r>
        <w:rPr>
          <w:noProof/>
        </w:rPr>
        <w:fldChar w:fldCharType="begin" w:fldLock="1"/>
      </w:r>
      <w:r>
        <w:rPr>
          <w:noProof/>
        </w:rPr>
        <w:instrText xml:space="preserve"> PAGEREF _Toc194004690 \h </w:instrText>
      </w:r>
      <w:r>
        <w:rPr>
          <w:noProof/>
        </w:rPr>
      </w:r>
      <w:r>
        <w:rPr>
          <w:noProof/>
        </w:rPr>
        <w:fldChar w:fldCharType="separate"/>
      </w:r>
      <w:r>
        <w:rPr>
          <w:noProof/>
        </w:rPr>
        <w:t>85</w:t>
      </w:r>
      <w:r>
        <w:rPr>
          <w:noProof/>
        </w:rPr>
        <w:fldChar w:fldCharType="end"/>
      </w:r>
    </w:p>
    <w:p w14:paraId="469B51BB" w14:textId="7804F39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8.2.2.15</w:t>
      </w:r>
      <w:r>
        <w:rPr>
          <w:rFonts w:asciiTheme="minorHAnsi" w:eastAsiaTheme="minorEastAsia" w:hAnsiTheme="minorHAnsi" w:cstheme="minorBidi"/>
          <w:noProof/>
          <w:kern w:val="2"/>
          <w:sz w:val="24"/>
          <w:szCs w:val="24"/>
          <w:lang w:eastAsia="en-GB"/>
          <w14:ligatures w14:val="standardContextual"/>
        </w:rPr>
        <w:tab/>
      </w:r>
      <w:r>
        <w:rPr>
          <w:noProof/>
        </w:rPr>
        <w:t>Signalling example for FEC</w:t>
      </w:r>
      <w:r>
        <w:rPr>
          <w:noProof/>
        </w:rPr>
        <w:tab/>
      </w:r>
      <w:r>
        <w:rPr>
          <w:noProof/>
        </w:rPr>
        <w:fldChar w:fldCharType="begin" w:fldLock="1"/>
      </w:r>
      <w:r>
        <w:rPr>
          <w:noProof/>
        </w:rPr>
        <w:instrText xml:space="preserve"> PAGEREF _Toc194004691 \h </w:instrText>
      </w:r>
      <w:r>
        <w:rPr>
          <w:noProof/>
        </w:rPr>
      </w:r>
      <w:r>
        <w:rPr>
          <w:noProof/>
        </w:rPr>
        <w:fldChar w:fldCharType="separate"/>
      </w:r>
      <w:r>
        <w:rPr>
          <w:noProof/>
        </w:rPr>
        <w:t>85</w:t>
      </w:r>
      <w:r>
        <w:rPr>
          <w:noProof/>
        </w:rPr>
        <w:fldChar w:fldCharType="end"/>
      </w:r>
    </w:p>
    <w:p w14:paraId="4F9B5790" w14:textId="47B1C3E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General RTP header extension mechanism</w:t>
      </w:r>
      <w:r>
        <w:rPr>
          <w:noProof/>
        </w:rPr>
        <w:tab/>
      </w:r>
      <w:r>
        <w:rPr>
          <w:noProof/>
        </w:rPr>
        <w:fldChar w:fldCharType="begin" w:fldLock="1"/>
      </w:r>
      <w:r>
        <w:rPr>
          <w:noProof/>
        </w:rPr>
        <w:instrText xml:space="preserve"> PAGEREF _Toc194004692 \h </w:instrText>
      </w:r>
      <w:r>
        <w:rPr>
          <w:noProof/>
        </w:rPr>
      </w:r>
      <w:r>
        <w:rPr>
          <w:noProof/>
        </w:rPr>
        <w:fldChar w:fldCharType="separate"/>
      </w:r>
      <w:r>
        <w:rPr>
          <w:noProof/>
        </w:rPr>
        <w:t>88</w:t>
      </w:r>
      <w:r>
        <w:rPr>
          <w:noProof/>
        </w:rPr>
        <w:fldChar w:fldCharType="end"/>
      </w:r>
    </w:p>
    <w:p w14:paraId="157B06FB" w14:textId="49A3C3C1"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_Toc194004693 \h </w:instrText>
      </w:r>
      <w:r>
        <w:rPr>
          <w:noProof/>
        </w:rPr>
      </w:r>
      <w:r>
        <w:rPr>
          <w:noProof/>
        </w:rPr>
        <w:fldChar w:fldCharType="separate"/>
      </w:r>
      <w:r>
        <w:rPr>
          <w:noProof/>
        </w:rPr>
        <w:t>88</w:t>
      </w:r>
      <w:r>
        <w:rPr>
          <w:noProof/>
        </w:rPr>
        <w:fldChar w:fldCharType="end"/>
      </w:r>
    </w:p>
    <w:p w14:paraId="2BC79298" w14:textId="754D1771"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Timestamp offset</w:t>
      </w:r>
      <w:r>
        <w:rPr>
          <w:noProof/>
        </w:rPr>
        <w:tab/>
      </w:r>
      <w:r>
        <w:rPr>
          <w:noProof/>
        </w:rPr>
        <w:fldChar w:fldCharType="begin" w:fldLock="1"/>
      </w:r>
      <w:r>
        <w:rPr>
          <w:noProof/>
        </w:rPr>
        <w:instrText xml:space="preserve"> PAGEREF _Toc194004694 \h </w:instrText>
      </w:r>
      <w:r>
        <w:rPr>
          <w:noProof/>
        </w:rPr>
      </w:r>
      <w:r>
        <w:rPr>
          <w:noProof/>
        </w:rPr>
        <w:fldChar w:fldCharType="separate"/>
      </w:r>
      <w:r>
        <w:rPr>
          <w:noProof/>
        </w:rPr>
        <w:t>88</w:t>
      </w:r>
      <w:r>
        <w:rPr>
          <w:noProof/>
        </w:rPr>
        <w:fldChar w:fldCharType="end"/>
      </w:r>
    </w:p>
    <w:p w14:paraId="224F88AB" w14:textId="195AE0A9"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_Toc194004695 \h </w:instrText>
      </w:r>
      <w:r>
        <w:rPr>
          <w:noProof/>
        </w:rPr>
      </w:r>
      <w:r>
        <w:rPr>
          <w:noProof/>
        </w:rPr>
        <w:fldChar w:fldCharType="separate"/>
      </w:r>
      <w:r>
        <w:rPr>
          <w:noProof/>
        </w:rPr>
        <w:t>88</w:t>
      </w:r>
      <w:r>
        <w:rPr>
          <w:noProof/>
        </w:rPr>
        <w:fldChar w:fldCharType="end"/>
      </w:r>
    </w:p>
    <w:p w14:paraId="603ACB7B" w14:textId="7A2AE94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SDP Parameters for MBMS streaming session</w:t>
      </w:r>
      <w:r>
        <w:rPr>
          <w:noProof/>
        </w:rPr>
        <w:tab/>
      </w:r>
      <w:r>
        <w:rPr>
          <w:noProof/>
        </w:rPr>
        <w:fldChar w:fldCharType="begin" w:fldLock="1"/>
      </w:r>
      <w:r>
        <w:rPr>
          <w:noProof/>
        </w:rPr>
        <w:instrText xml:space="preserve"> PAGEREF _Toc194004696 \h </w:instrText>
      </w:r>
      <w:r>
        <w:rPr>
          <w:noProof/>
        </w:rPr>
      </w:r>
      <w:r>
        <w:rPr>
          <w:noProof/>
        </w:rPr>
        <w:fldChar w:fldCharType="separate"/>
      </w:r>
      <w:r>
        <w:rPr>
          <w:noProof/>
        </w:rPr>
        <w:t>88</w:t>
      </w:r>
      <w:r>
        <w:rPr>
          <w:noProof/>
        </w:rPr>
        <w:fldChar w:fldCharType="end"/>
      </w:r>
    </w:p>
    <w:p w14:paraId="4A9D12D6" w14:textId="330A00A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_Toc194004697 \h </w:instrText>
      </w:r>
      <w:r>
        <w:rPr>
          <w:noProof/>
        </w:rPr>
      </w:r>
      <w:r>
        <w:rPr>
          <w:noProof/>
        </w:rPr>
        <w:fldChar w:fldCharType="separate"/>
      </w:r>
      <w:r>
        <w:rPr>
          <w:noProof/>
        </w:rPr>
        <w:t>89</w:t>
      </w:r>
      <w:r>
        <w:rPr>
          <w:noProof/>
        </w:rPr>
        <w:fldChar w:fldCharType="end"/>
      </w:r>
    </w:p>
    <w:p w14:paraId="06E87DD4" w14:textId="28502342"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_Toc194004698 \h </w:instrText>
      </w:r>
      <w:r>
        <w:rPr>
          <w:noProof/>
        </w:rPr>
      </w:r>
      <w:r>
        <w:rPr>
          <w:noProof/>
        </w:rPr>
        <w:fldChar w:fldCharType="separate"/>
      </w:r>
      <w:r>
        <w:rPr>
          <w:noProof/>
        </w:rPr>
        <w:t>89</w:t>
      </w:r>
      <w:r>
        <w:rPr>
          <w:noProof/>
        </w:rPr>
        <w:fldChar w:fldCharType="end"/>
      </w:r>
    </w:p>
    <w:p w14:paraId="202FD894" w14:textId="7020DCEE"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Media description</w:t>
      </w:r>
      <w:r>
        <w:rPr>
          <w:noProof/>
        </w:rPr>
        <w:tab/>
      </w:r>
      <w:r>
        <w:rPr>
          <w:noProof/>
        </w:rPr>
        <w:fldChar w:fldCharType="begin" w:fldLock="1"/>
      </w:r>
      <w:r>
        <w:rPr>
          <w:noProof/>
        </w:rPr>
        <w:instrText xml:space="preserve"> PAGEREF _Toc194004699 \h </w:instrText>
      </w:r>
      <w:r>
        <w:rPr>
          <w:noProof/>
        </w:rPr>
      </w:r>
      <w:r>
        <w:rPr>
          <w:noProof/>
        </w:rPr>
        <w:fldChar w:fldCharType="separate"/>
      </w:r>
      <w:r>
        <w:rPr>
          <w:noProof/>
        </w:rPr>
        <w:t>89</w:t>
      </w:r>
      <w:r>
        <w:rPr>
          <w:noProof/>
        </w:rPr>
        <w:fldChar w:fldCharType="end"/>
      </w:r>
    </w:p>
    <w:p w14:paraId="66945FD5" w14:textId="74893732"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_Toc194004700 \h </w:instrText>
      </w:r>
      <w:r>
        <w:rPr>
          <w:noProof/>
        </w:rPr>
      </w:r>
      <w:r>
        <w:rPr>
          <w:noProof/>
        </w:rPr>
        <w:fldChar w:fldCharType="separate"/>
      </w:r>
      <w:r>
        <w:rPr>
          <w:noProof/>
        </w:rPr>
        <w:t>89</w:t>
      </w:r>
      <w:r>
        <w:rPr>
          <w:noProof/>
        </w:rPr>
        <w:fldChar w:fldCharType="end"/>
      </w:r>
    </w:p>
    <w:p w14:paraId="652D65D0" w14:textId="0D8DDA1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_Toc194004701 \h </w:instrText>
      </w:r>
      <w:r>
        <w:rPr>
          <w:noProof/>
        </w:rPr>
      </w:r>
      <w:r>
        <w:rPr>
          <w:noProof/>
        </w:rPr>
        <w:fldChar w:fldCharType="separate"/>
      </w:r>
      <w:r>
        <w:rPr>
          <w:noProof/>
        </w:rPr>
        <w:t>89</w:t>
      </w:r>
      <w:r>
        <w:rPr>
          <w:noProof/>
        </w:rPr>
        <w:fldChar w:fldCharType="end"/>
      </w:r>
    </w:p>
    <w:p w14:paraId="19A7CAEF" w14:textId="2694CDB2"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8.3.1.6</w:t>
      </w:r>
      <w:r>
        <w:rPr>
          <w:rFonts w:asciiTheme="minorHAnsi" w:eastAsiaTheme="minorEastAsia" w:hAnsiTheme="minorHAnsi" w:cstheme="minorBidi"/>
          <w:noProof/>
          <w:kern w:val="2"/>
          <w:sz w:val="24"/>
          <w:szCs w:val="24"/>
          <w:lang w:eastAsia="en-GB"/>
          <w14:ligatures w14:val="standardContextual"/>
        </w:rPr>
        <w:tab/>
      </w:r>
      <w:r>
        <w:rPr>
          <w:noProof/>
        </w:rPr>
        <w:t>Service language(s) per media</w:t>
      </w:r>
      <w:r>
        <w:rPr>
          <w:noProof/>
        </w:rPr>
        <w:tab/>
      </w:r>
      <w:r>
        <w:rPr>
          <w:noProof/>
        </w:rPr>
        <w:fldChar w:fldCharType="begin" w:fldLock="1"/>
      </w:r>
      <w:r>
        <w:rPr>
          <w:noProof/>
        </w:rPr>
        <w:instrText xml:space="preserve"> PAGEREF _Toc194004702 \h </w:instrText>
      </w:r>
      <w:r>
        <w:rPr>
          <w:noProof/>
        </w:rPr>
      </w:r>
      <w:r>
        <w:rPr>
          <w:noProof/>
        </w:rPr>
        <w:fldChar w:fldCharType="separate"/>
      </w:r>
      <w:r>
        <w:rPr>
          <w:noProof/>
        </w:rPr>
        <w:t>90</w:t>
      </w:r>
      <w:r>
        <w:rPr>
          <w:noProof/>
        </w:rPr>
        <w:fldChar w:fldCharType="end"/>
      </w:r>
    </w:p>
    <w:p w14:paraId="5520FBA7" w14:textId="6CA5113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8.3.1.7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_Toc194004703 \h </w:instrText>
      </w:r>
      <w:r>
        <w:rPr>
          <w:noProof/>
        </w:rPr>
      </w:r>
      <w:r>
        <w:rPr>
          <w:noProof/>
        </w:rPr>
        <w:fldChar w:fldCharType="separate"/>
      </w:r>
      <w:r>
        <w:rPr>
          <w:noProof/>
        </w:rPr>
        <w:t>90</w:t>
      </w:r>
      <w:r>
        <w:rPr>
          <w:noProof/>
        </w:rPr>
        <w:fldChar w:fldCharType="end"/>
      </w:r>
    </w:p>
    <w:p w14:paraId="6D6324C9" w14:textId="43E83DD9"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8.3.1.8</w:t>
      </w:r>
      <w:r>
        <w:rPr>
          <w:rFonts w:asciiTheme="minorHAnsi" w:eastAsiaTheme="minorEastAsia" w:hAnsiTheme="minorHAnsi" w:cstheme="minorBidi"/>
          <w:noProof/>
          <w:kern w:val="2"/>
          <w:sz w:val="24"/>
          <w:szCs w:val="24"/>
          <w:lang w:eastAsia="en-GB"/>
          <w14:ligatures w14:val="standardContextual"/>
        </w:rPr>
        <w:tab/>
      </w:r>
      <w:r>
        <w:rPr>
          <w:noProof/>
        </w:rPr>
        <w:t>FEC parameters</w:t>
      </w:r>
      <w:r>
        <w:rPr>
          <w:noProof/>
        </w:rPr>
        <w:tab/>
      </w:r>
      <w:r>
        <w:rPr>
          <w:noProof/>
        </w:rPr>
        <w:fldChar w:fldCharType="begin" w:fldLock="1"/>
      </w:r>
      <w:r>
        <w:rPr>
          <w:noProof/>
        </w:rPr>
        <w:instrText xml:space="preserve"> PAGEREF _Toc194004704 \h </w:instrText>
      </w:r>
      <w:r>
        <w:rPr>
          <w:noProof/>
        </w:rPr>
      </w:r>
      <w:r>
        <w:rPr>
          <w:noProof/>
        </w:rPr>
        <w:fldChar w:fldCharType="separate"/>
      </w:r>
      <w:r>
        <w:rPr>
          <w:noProof/>
        </w:rPr>
        <w:t>90</w:t>
      </w:r>
      <w:r>
        <w:rPr>
          <w:noProof/>
        </w:rPr>
        <w:fldChar w:fldCharType="end"/>
      </w:r>
    </w:p>
    <w:p w14:paraId="0F871B2C" w14:textId="2DEB2884"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8.3.1.9</w:t>
      </w:r>
      <w:r>
        <w:rPr>
          <w:rFonts w:asciiTheme="minorHAnsi" w:eastAsiaTheme="minorEastAsia" w:hAnsiTheme="minorHAnsi" w:cstheme="minorBidi"/>
          <w:noProof/>
          <w:kern w:val="2"/>
          <w:sz w:val="24"/>
          <w:szCs w:val="24"/>
          <w:lang w:eastAsia="en-GB"/>
          <w14:ligatures w14:val="standardContextual"/>
        </w:rPr>
        <w:tab/>
      </w:r>
      <w:r>
        <w:rPr>
          <w:noProof/>
        </w:rPr>
        <w:t>FEC Flow ID attribute</w:t>
      </w:r>
      <w:r>
        <w:rPr>
          <w:noProof/>
        </w:rPr>
        <w:tab/>
      </w:r>
      <w:r>
        <w:rPr>
          <w:noProof/>
        </w:rPr>
        <w:fldChar w:fldCharType="begin" w:fldLock="1"/>
      </w:r>
      <w:r>
        <w:rPr>
          <w:noProof/>
        </w:rPr>
        <w:instrText xml:space="preserve"> PAGEREF _Toc194004705 \h </w:instrText>
      </w:r>
      <w:r>
        <w:rPr>
          <w:noProof/>
        </w:rPr>
      </w:r>
      <w:r>
        <w:rPr>
          <w:noProof/>
        </w:rPr>
        <w:fldChar w:fldCharType="separate"/>
      </w:r>
      <w:r>
        <w:rPr>
          <w:noProof/>
        </w:rPr>
        <w:t>91</w:t>
      </w:r>
      <w:r>
        <w:rPr>
          <w:noProof/>
        </w:rPr>
        <w:fldChar w:fldCharType="end"/>
      </w:r>
    </w:p>
    <w:p w14:paraId="4D2A2D0B" w14:textId="1BFA865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8.3.1.10</w:t>
      </w:r>
      <w:r>
        <w:rPr>
          <w:rFonts w:asciiTheme="minorHAnsi" w:eastAsiaTheme="minorEastAsia" w:hAnsiTheme="minorHAnsi" w:cstheme="minorBidi"/>
          <w:noProof/>
          <w:kern w:val="2"/>
          <w:sz w:val="24"/>
          <w:szCs w:val="24"/>
          <w:lang w:eastAsia="en-GB"/>
          <w14:ligatures w14:val="standardContextual"/>
        </w:rPr>
        <w:tab/>
      </w:r>
      <w:r>
        <w:rPr>
          <w:noProof/>
        </w:rPr>
        <w:t>Buffer requirement signaling</w:t>
      </w:r>
      <w:r>
        <w:rPr>
          <w:noProof/>
        </w:rPr>
        <w:tab/>
      </w:r>
      <w:r>
        <w:rPr>
          <w:noProof/>
        </w:rPr>
        <w:fldChar w:fldCharType="begin" w:fldLock="1"/>
      </w:r>
      <w:r>
        <w:rPr>
          <w:noProof/>
        </w:rPr>
        <w:instrText xml:space="preserve"> PAGEREF _Toc194004706 \h </w:instrText>
      </w:r>
      <w:r>
        <w:rPr>
          <w:noProof/>
        </w:rPr>
      </w:r>
      <w:r>
        <w:rPr>
          <w:noProof/>
        </w:rPr>
        <w:fldChar w:fldCharType="separate"/>
      </w:r>
      <w:r>
        <w:rPr>
          <w:noProof/>
        </w:rPr>
        <w:t>91</w:t>
      </w:r>
      <w:r>
        <w:rPr>
          <w:noProof/>
        </w:rPr>
        <w:fldChar w:fldCharType="end"/>
      </w:r>
    </w:p>
    <w:p w14:paraId="660ED277" w14:textId="077B7E2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Interleaving signaling</w:t>
      </w:r>
      <w:r>
        <w:rPr>
          <w:noProof/>
        </w:rPr>
        <w:tab/>
      </w:r>
      <w:r>
        <w:rPr>
          <w:noProof/>
        </w:rPr>
        <w:fldChar w:fldCharType="begin" w:fldLock="1"/>
      </w:r>
      <w:r>
        <w:rPr>
          <w:noProof/>
        </w:rPr>
        <w:instrText xml:space="preserve"> PAGEREF _Toc194004707 \h </w:instrText>
      </w:r>
      <w:r>
        <w:rPr>
          <w:noProof/>
        </w:rPr>
      </w:r>
      <w:r>
        <w:rPr>
          <w:noProof/>
        </w:rPr>
        <w:fldChar w:fldCharType="separate"/>
      </w:r>
      <w:r>
        <w:rPr>
          <w:noProof/>
        </w:rPr>
        <w:t>91</w:t>
      </w:r>
      <w:r>
        <w:rPr>
          <w:noProof/>
        </w:rPr>
        <w:fldChar w:fldCharType="end"/>
      </w:r>
    </w:p>
    <w:p w14:paraId="61AD0668" w14:textId="283F41D5"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SDP example for streaming session</w:t>
      </w:r>
      <w:r>
        <w:rPr>
          <w:noProof/>
        </w:rPr>
        <w:tab/>
      </w:r>
      <w:r>
        <w:rPr>
          <w:noProof/>
        </w:rPr>
        <w:fldChar w:fldCharType="begin" w:fldLock="1"/>
      </w:r>
      <w:r>
        <w:rPr>
          <w:noProof/>
        </w:rPr>
        <w:instrText xml:space="preserve"> PAGEREF _Toc194004708 \h </w:instrText>
      </w:r>
      <w:r>
        <w:rPr>
          <w:noProof/>
        </w:rPr>
      </w:r>
      <w:r>
        <w:rPr>
          <w:noProof/>
        </w:rPr>
        <w:fldChar w:fldCharType="separate"/>
      </w:r>
      <w:r>
        <w:rPr>
          <w:noProof/>
        </w:rPr>
        <w:t>92</w:t>
      </w:r>
      <w:r>
        <w:rPr>
          <w:noProof/>
        </w:rPr>
        <w:fldChar w:fldCharType="end"/>
      </w:r>
    </w:p>
    <w:p w14:paraId="45DBA231" w14:textId="1C13F4E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SDP description for QoE metrics</w:t>
      </w:r>
      <w:r>
        <w:rPr>
          <w:noProof/>
        </w:rPr>
        <w:tab/>
      </w:r>
      <w:r>
        <w:rPr>
          <w:noProof/>
        </w:rPr>
        <w:fldChar w:fldCharType="begin" w:fldLock="1"/>
      </w:r>
      <w:r>
        <w:rPr>
          <w:noProof/>
        </w:rPr>
        <w:instrText xml:space="preserve"> PAGEREF _Toc194004709 \h </w:instrText>
      </w:r>
      <w:r>
        <w:rPr>
          <w:noProof/>
        </w:rPr>
      </w:r>
      <w:r>
        <w:rPr>
          <w:noProof/>
        </w:rPr>
        <w:fldChar w:fldCharType="separate"/>
      </w:r>
      <w:r>
        <w:rPr>
          <w:noProof/>
        </w:rPr>
        <w:t>92</w:t>
      </w:r>
      <w:r>
        <w:rPr>
          <w:noProof/>
        </w:rPr>
        <w:fldChar w:fldCharType="end"/>
      </w:r>
    </w:p>
    <w:p w14:paraId="15EA068C" w14:textId="3DF0F77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OMA-DM configuration of QoE metrics</w:t>
      </w:r>
      <w:r>
        <w:rPr>
          <w:noProof/>
        </w:rPr>
        <w:tab/>
      </w:r>
      <w:r>
        <w:rPr>
          <w:noProof/>
        </w:rPr>
        <w:fldChar w:fldCharType="begin" w:fldLock="1"/>
      </w:r>
      <w:r>
        <w:rPr>
          <w:noProof/>
        </w:rPr>
        <w:instrText xml:space="preserve"> PAGEREF _Toc194004710 \h </w:instrText>
      </w:r>
      <w:r>
        <w:rPr>
          <w:noProof/>
        </w:rPr>
      </w:r>
      <w:r>
        <w:rPr>
          <w:noProof/>
        </w:rPr>
        <w:fldChar w:fldCharType="separate"/>
      </w:r>
      <w:r>
        <w:rPr>
          <w:noProof/>
        </w:rPr>
        <w:t>93</w:t>
      </w:r>
      <w:r>
        <w:rPr>
          <w:noProof/>
        </w:rPr>
        <w:fldChar w:fldCharType="end"/>
      </w:r>
    </w:p>
    <w:p w14:paraId="4E09ED0B" w14:textId="232A343F"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_Toc194004711 \h </w:instrText>
      </w:r>
      <w:r>
        <w:rPr>
          <w:noProof/>
        </w:rPr>
      </w:r>
      <w:r>
        <w:rPr>
          <w:noProof/>
        </w:rPr>
        <w:fldChar w:fldCharType="separate"/>
      </w:r>
      <w:r>
        <w:rPr>
          <w:noProof/>
        </w:rPr>
        <w:t>93</w:t>
      </w:r>
      <w:r>
        <w:rPr>
          <w:noProof/>
        </w:rPr>
        <w:fldChar w:fldCharType="end"/>
      </w:r>
    </w:p>
    <w:p w14:paraId="6DD7A412" w14:textId="71A07441"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fldLock="1"/>
      </w:r>
      <w:r>
        <w:rPr>
          <w:noProof/>
        </w:rPr>
        <w:instrText xml:space="preserve"> PAGEREF _Toc194004712 \h </w:instrText>
      </w:r>
      <w:r>
        <w:rPr>
          <w:noProof/>
        </w:rPr>
      </w:r>
      <w:r>
        <w:rPr>
          <w:noProof/>
        </w:rPr>
        <w:fldChar w:fldCharType="separate"/>
      </w:r>
      <w:r>
        <w:rPr>
          <w:noProof/>
        </w:rPr>
        <w:t>94</w:t>
      </w:r>
      <w:r>
        <w:rPr>
          <w:noProof/>
        </w:rPr>
        <w:fldChar w:fldCharType="end"/>
      </w:r>
    </w:p>
    <w:p w14:paraId="04BE4805" w14:textId="1CB68496"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fldLock="1"/>
      </w:r>
      <w:r>
        <w:rPr>
          <w:noProof/>
        </w:rPr>
        <w:instrText xml:space="preserve"> PAGEREF _Toc194004713 \h </w:instrText>
      </w:r>
      <w:r>
        <w:rPr>
          <w:noProof/>
        </w:rPr>
      </w:r>
      <w:r>
        <w:rPr>
          <w:noProof/>
        </w:rPr>
        <w:fldChar w:fldCharType="separate"/>
      </w:r>
      <w:r>
        <w:rPr>
          <w:noProof/>
        </w:rPr>
        <w:t>94</w:t>
      </w:r>
      <w:r>
        <w:rPr>
          <w:noProof/>
        </w:rPr>
        <w:fldChar w:fldCharType="end"/>
      </w:r>
    </w:p>
    <w:p w14:paraId="12DD9680" w14:textId="0EC24050"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8.3.2.2.4</w:t>
      </w:r>
      <w:r>
        <w:rPr>
          <w:rFonts w:asciiTheme="minorHAnsi" w:eastAsiaTheme="minorEastAsia" w:hAnsiTheme="minorHAnsi" w:cstheme="minorBidi"/>
          <w:noProof/>
          <w:kern w:val="2"/>
          <w:sz w:val="24"/>
          <w:szCs w:val="24"/>
          <w:lang w:eastAsia="en-GB"/>
          <w14:ligatures w14:val="standardContextual"/>
        </w:rPr>
        <w:tab/>
      </w:r>
      <w:r>
        <w:rPr>
          <w:noProof/>
        </w:rPr>
        <w:t>/&lt;X&gt;/APN</w:t>
      </w:r>
      <w:r>
        <w:rPr>
          <w:noProof/>
        </w:rPr>
        <w:tab/>
      </w:r>
      <w:r>
        <w:rPr>
          <w:noProof/>
        </w:rPr>
        <w:fldChar w:fldCharType="begin" w:fldLock="1"/>
      </w:r>
      <w:r>
        <w:rPr>
          <w:noProof/>
        </w:rPr>
        <w:instrText xml:space="preserve"> PAGEREF _Toc194004714 \h </w:instrText>
      </w:r>
      <w:r>
        <w:rPr>
          <w:noProof/>
        </w:rPr>
      </w:r>
      <w:r>
        <w:rPr>
          <w:noProof/>
        </w:rPr>
        <w:fldChar w:fldCharType="separate"/>
      </w:r>
      <w:r>
        <w:rPr>
          <w:noProof/>
        </w:rPr>
        <w:t>95</w:t>
      </w:r>
      <w:r>
        <w:rPr>
          <w:noProof/>
        </w:rPr>
        <w:fldChar w:fldCharType="end"/>
      </w:r>
    </w:p>
    <w:p w14:paraId="59E36632" w14:textId="07040EAD"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8.3.2.2.5</w:t>
      </w:r>
      <w:r>
        <w:rPr>
          <w:rFonts w:asciiTheme="minorHAnsi" w:eastAsiaTheme="minorEastAsia" w:hAnsiTheme="minorHAnsi" w:cstheme="minorBidi"/>
          <w:noProof/>
          <w:kern w:val="2"/>
          <w:sz w:val="24"/>
          <w:szCs w:val="24"/>
          <w:lang w:eastAsia="en-GB"/>
          <w14:ligatures w14:val="standardContextual"/>
        </w:rPr>
        <w:tab/>
      </w:r>
      <w:r>
        <w:rPr>
          <w:noProof/>
        </w:rPr>
        <w:t>/&lt;X&gt;/Format</w:t>
      </w:r>
      <w:r>
        <w:rPr>
          <w:noProof/>
        </w:rPr>
        <w:tab/>
      </w:r>
      <w:r>
        <w:rPr>
          <w:noProof/>
        </w:rPr>
        <w:fldChar w:fldCharType="begin" w:fldLock="1"/>
      </w:r>
      <w:r>
        <w:rPr>
          <w:noProof/>
        </w:rPr>
        <w:instrText xml:space="preserve"> PAGEREF _Toc194004715 \h </w:instrText>
      </w:r>
      <w:r>
        <w:rPr>
          <w:noProof/>
        </w:rPr>
      </w:r>
      <w:r>
        <w:rPr>
          <w:noProof/>
        </w:rPr>
        <w:fldChar w:fldCharType="separate"/>
      </w:r>
      <w:r>
        <w:rPr>
          <w:noProof/>
        </w:rPr>
        <w:t>95</w:t>
      </w:r>
      <w:r>
        <w:rPr>
          <w:noProof/>
        </w:rPr>
        <w:fldChar w:fldCharType="end"/>
      </w:r>
    </w:p>
    <w:p w14:paraId="03D460C3" w14:textId="4CBA1F2C"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8.3.2.2.6</w:t>
      </w:r>
      <w:r>
        <w:rPr>
          <w:rFonts w:asciiTheme="minorHAnsi" w:eastAsiaTheme="minorEastAsia" w:hAnsiTheme="minorHAnsi" w:cstheme="minorBidi"/>
          <w:noProof/>
          <w:kern w:val="2"/>
          <w:sz w:val="24"/>
          <w:szCs w:val="24"/>
          <w:lang w:eastAsia="en-GB"/>
          <w14:ligatures w14:val="standardContextual"/>
        </w:rPr>
        <w:tab/>
      </w:r>
      <w:r>
        <w:rPr>
          <w:noProof/>
        </w:rPr>
        <w:t>/&lt;X&gt;/Rules</w:t>
      </w:r>
      <w:r>
        <w:rPr>
          <w:noProof/>
        </w:rPr>
        <w:tab/>
      </w:r>
      <w:r>
        <w:rPr>
          <w:noProof/>
        </w:rPr>
        <w:fldChar w:fldCharType="begin" w:fldLock="1"/>
      </w:r>
      <w:r>
        <w:rPr>
          <w:noProof/>
        </w:rPr>
        <w:instrText xml:space="preserve"> PAGEREF _Toc194004716 \h </w:instrText>
      </w:r>
      <w:r>
        <w:rPr>
          <w:noProof/>
        </w:rPr>
      </w:r>
      <w:r>
        <w:rPr>
          <w:noProof/>
        </w:rPr>
        <w:fldChar w:fldCharType="separate"/>
      </w:r>
      <w:r>
        <w:rPr>
          <w:noProof/>
        </w:rPr>
        <w:t>95</w:t>
      </w:r>
      <w:r>
        <w:rPr>
          <w:noProof/>
        </w:rPr>
        <w:fldChar w:fldCharType="end"/>
      </w:r>
    </w:p>
    <w:p w14:paraId="0590CF18" w14:textId="12923D35"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8.3.2.2.7</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fldLock="1"/>
      </w:r>
      <w:r>
        <w:rPr>
          <w:noProof/>
        </w:rPr>
        <w:instrText xml:space="preserve"> PAGEREF _Toc194004717 \h </w:instrText>
      </w:r>
      <w:r>
        <w:rPr>
          <w:noProof/>
        </w:rPr>
      </w:r>
      <w:r>
        <w:rPr>
          <w:noProof/>
        </w:rPr>
        <w:fldChar w:fldCharType="separate"/>
      </w:r>
      <w:r>
        <w:rPr>
          <w:noProof/>
        </w:rPr>
        <w:t>95</w:t>
      </w:r>
      <w:r>
        <w:rPr>
          <w:noProof/>
        </w:rPr>
        <w:fldChar w:fldCharType="end"/>
      </w:r>
    </w:p>
    <w:p w14:paraId="1F656C51" w14:textId="1306ECF2"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8.3.2.2.8</w:t>
      </w:r>
      <w:r>
        <w:rPr>
          <w:rFonts w:asciiTheme="minorHAnsi" w:eastAsiaTheme="minorEastAsia" w:hAnsiTheme="minorHAnsi" w:cstheme="minorBidi"/>
          <w:noProof/>
          <w:kern w:val="2"/>
          <w:sz w:val="24"/>
          <w:szCs w:val="24"/>
          <w:lang w:eastAsia="en-GB"/>
          <w14:ligatures w14:val="standardContextual"/>
        </w:rPr>
        <w:tab/>
      </w:r>
      <w:r>
        <w:rPr>
          <w:noProof/>
        </w:rPr>
        <w:t>/&lt;X&gt;/Session</w:t>
      </w:r>
      <w:r>
        <w:rPr>
          <w:noProof/>
        </w:rPr>
        <w:tab/>
      </w:r>
      <w:r>
        <w:rPr>
          <w:noProof/>
        </w:rPr>
        <w:fldChar w:fldCharType="begin" w:fldLock="1"/>
      </w:r>
      <w:r>
        <w:rPr>
          <w:noProof/>
        </w:rPr>
        <w:instrText xml:space="preserve"> PAGEREF _Toc194004718 \h </w:instrText>
      </w:r>
      <w:r>
        <w:rPr>
          <w:noProof/>
        </w:rPr>
      </w:r>
      <w:r>
        <w:rPr>
          <w:noProof/>
        </w:rPr>
        <w:fldChar w:fldCharType="separate"/>
      </w:r>
      <w:r>
        <w:rPr>
          <w:noProof/>
        </w:rPr>
        <w:t>96</w:t>
      </w:r>
      <w:r>
        <w:rPr>
          <w:noProof/>
        </w:rPr>
        <w:fldChar w:fldCharType="end"/>
      </w:r>
    </w:p>
    <w:p w14:paraId="10F9136E" w14:textId="3E727B85"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8.3.2.2.9</w:t>
      </w:r>
      <w:r>
        <w:rPr>
          <w:rFonts w:asciiTheme="minorHAnsi" w:eastAsiaTheme="minorEastAsia" w:hAnsiTheme="minorHAnsi" w:cstheme="minorBidi"/>
          <w:noProof/>
          <w:kern w:val="2"/>
          <w:sz w:val="24"/>
          <w:szCs w:val="24"/>
          <w:lang w:eastAsia="en-GB"/>
          <w14:ligatures w14:val="standardContextual"/>
        </w:rPr>
        <w:tab/>
      </w:r>
      <w:r>
        <w:rPr>
          <w:noProof/>
        </w:rPr>
        <w:t>/&lt;X&gt;/Session/Metrics</w:t>
      </w:r>
      <w:r>
        <w:rPr>
          <w:noProof/>
        </w:rPr>
        <w:tab/>
      </w:r>
      <w:r>
        <w:rPr>
          <w:noProof/>
        </w:rPr>
        <w:fldChar w:fldCharType="begin" w:fldLock="1"/>
      </w:r>
      <w:r>
        <w:rPr>
          <w:noProof/>
        </w:rPr>
        <w:instrText xml:space="preserve"> PAGEREF _Toc194004719 \h </w:instrText>
      </w:r>
      <w:r>
        <w:rPr>
          <w:noProof/>
        </w:rPr>
      </w:r>
      <w:r>
        <w:rPr>
          <w:noProof/>
        </w:rPr>
        <w:fldChar w:fldCharType="separate"/>
      </w:r>
      <w:r>
        <w:rPr>
          <w:noProof/>
        </w:rPr>
        <w:t>96</w:t>
      </w:r>
      <w:r>
        <w:rPr>
          <w:noProof/>
        </w:rPr>
        <w:fldChar w:fldCharType="end"/>
      </w:r>
    </w:p>
    <w:p w14:paraId="3E6B18AF" w14:textId="171703DD"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8.3.2.2.10</w:t>
      </w:r>
      <w:r>
        <w:rPr>
          <w:rFonts w:asciiTheme="minorHAnsi" w:eastAsiaTheme="minorEastAsia" w:hAnsiTheme="minorHAnsi" w:cstheme="minorBidi"/>
          <w:noProof/>
          <w:kern w:val="2"/>
          <w:sz w:val="24"/>
          <w:szCs w:val="24"/>
          <w:lang w:eastAsia="en-GB"/>
          <w14:ligatures w14:val="standardContextual"/>
        </w:rPr>
        <w:tab/>
      </w:r>
      <w:r>
        <w:rPr>
          <w:noProof/>
        </w:rPr>
        <w:t>/&lt;X&gt;/Session/Ext</w:t>
      </w:r>
      <w:r>
        <w:rPr>
          <w:noProof/>
        </w:rPr>
        <w:tab/>
      </w:r>
      <w:r>
        <w:rPr>
          <w:noProof/>
        </w:rPr>
        <w:fldChar w:fldCharType="begin" w:fldLock="1"/>
      </w:r>
      <w:r>
        <w:rPr>
          <w:noProof/>
        </w:rPr>
        <w:instrText xml:space="preserve"> PAGEREF _Toc194004720 \h </w:instrText>
      </w:r>
      <w:r>
        <w:rPr>
          <w:noProof/>
        </w:rPr>
      </w:r>
      <w:r>
        <w:rPr>
          <w:noProof/>
        </w:rPr>
        <w:fldChar w:fldCharType="separate"/>
      </w:r>
      <w:r>
        <w:rPr>
          <w:noProof/>
        </w:rPr>
        <w:t>96</w:t>
      </w:r>
      <w:r>
        <w:rPr>
          <w:noProof/>
        </w:rPr>
        <w:fldChar w:fldCharType="end"/>
      </w:r>
    </w:p>
    <w:p w14:paraId="2D9ED47B" w14:textId="72320AD1"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8.3.2.2.11</w:t>
      </w:r>
      <w:r>
        <w:rPr>
          <w:rFonts w:asciiTheme="minorHAnsi" w:eastAsiaTheme="minorEastAsia" w:hAnsiTheme="minorHAnsi" w:cstheme="minorBidi"/>
          <w:noProof/>
          <w:kern w:val="2"/>
          <w:sz w:val="24"/>
          <w:szCs w:val="24"/>
          <w:lang w:eastAsia="en-GB"/>
          <w14:ligatures w14:val="standardContextual"/>
        </w:rPr>
        <w:tab/>
      </w:r>
      <w:r>
        <w:rPr>
          <w:noProof/>
        </w:rPr>
        <w:t>/&lt;X&gt;/Speech</w:t>
      </w:r>
      <w:r>
        <w:rPr>
          <w:noProof/>
        </w:rPr>
        <w:tab/>
      </w:r>
      <w:r>
        <w:rPr>
          <w:noProof/>
        </w:rPr>
        <w:fldChar w:fldCharType="begin" w:fldLock="1"/>
      </w:r>
      <w:r>
        <w:rPr>
          <w:noProof/>
        </w:rPr>
        <w:instrText xml:space="preserve"> PAGEREF _Toc194004721 \h </w:instrText>
      </w:r>
      <w:r>
        <w:rPr>
          <w:noProof/>
        </w:rPr>
      </w:r>
      <w:r>
        <w:rPr>
          <w:noProof/>
        </w:rPr>
        <w:fldChar w:fldCharType="separate"/>
      </w:r>
      <w:r>
        <w:rPr>
          <w:noProof/>
        </w:rPr>
        <w:t>96</w:t>
      </w:r>
      <w:r>
        <w:rPr>
          <w:noProof/>
        </w:rPr>
        <w:fldChar w:fldCharType="end"/>
      </w:r>
    </w:p>
    <w:p w14:paraId="414A4388" w14:textId="511DDFB1"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8.3.2.2.12</w:t>
      </w:r>
      <w:r>
        <w:rPr>
          <w:rFonts w:asciiTheme="minorHAnsi" w:eastAsiaTheme="minorEastAsia" w:hAnsiTheme="minorHAnsi" w:cstheme="minorBidi"/>
          <w:noProof/>
          <w:kern w:val="2"/>
          <w:sz w:val="24"/>
          <w:szCs w:val="24"/>
          <w:lang w:eastAsia="en-GB"/>
          <w14:ligatures w14:val="standardContextual"/>
        </w:rPr>
        <w:tab/>
      </w:r>
      <w:r>
        <w:rPr>
          <w:noProof/>
        </w:rPr>
        <w:t>/&lt;X&gt;/Speech/Metrics</w:t>
      </w:r>
      <w:r>
        <w:rPr>
          <w:noProof/>
        </w:rPr>
        <w:tab/>
      </w:r>
      <w:r>
        <w:rPr>
          <w:noProof/>
        </w:rPr>
        <w:fldChar w:fldCharType="begin" w:fldLock="1"/>
      </w:r>
      <w:r>
        <w:rPr>
          <w:noProof/>
        </w:rPr>
        <w:instrText xml:space="preserve"> PAGEREF _Toc194004722 \h </w:instrText>
      </w:r>
      <w:r>
        <w:rPr>
          <w:noProof/>
        </w:rPr>
      </w:r>
      <w:r>
        <w:rPr>
          <w:noProof/>
        </w:rPr>
        <w:fldChar w:fldCharType="separate"/>
      </w:r>
      <w:r>
        <w:rPr>
          <w:noProof/>
        </w:rPr>
        <w:t>96</w:t>
      </w:r>
      <w:r>
        <w:rPr>
          <w:noProof/>
        </w:rPr>
        <w:fldChar w:fldCharType="end"/>
      </w:r>
    </w:p>
    <w:p w14:paraId="590D91DF" w14:textId="06409400"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8.3.2.2.13</w:t>
      </w:r>
      <w:r>
        <w:rPr>
          <w:rFonts w:asciiTheme="minorHAnsi" w:eastAsiaTheme="minorEastAsia" w:hAnsiTheme="minorHAnsi" w:cstheme="minorBidi"/>
          <w:noProof/>
          <w:kern w:val="2"/>
          <w:sz w:val="24"/>
          <w:szCs w:val="24"/>
          <w:lang w:eastAsia="en-GB"/>
          <w14:ligatures w14:val="standardContextual"/>
        </w:rPr>
        <w:tab/>
      </w:r>
      <w:r>
        <w:rPr>
          <w:noProof/>
        </w:rPr>
        <w:t>/&lt;X&gt;/Speech/Ext</w:t>
      </w:r>
      <w:r>
        <w:rPr>
          <w:noProof/>
        </w:rPr>
        <w:tab/>
      </w:r>
      <w:r>
        <w:rPr>
          <w:noProof/>
        </w:rPr>
        <w:fldChar w:fldCharType="begin" w:fldLock="1"/>
      </w:r>
      <w:r>
        <w:rPr>
          <w:noProof/>
        </w:rPr>
        <w:instrText xml:space="preserve"> PAGEREF _Toc194004723 \h </w:instrText>
      </w:r>
      <w:r>
        <w:rPr>
          <w:noProof/>
        </w:rPr>
      </w:r>
      <w:r>
        <w:rPr>
          <w:noProof/>
        </w:rPr>
        <w:fldChar w:fldCharType="separate"/>
      </w:r>
      <w:r>
        <w:rPr>
          <w:noProof/>
        </w:rPr>
        <w:t>97</w:t>
      </w:r>
      <w:r>
        <w:rPr>
          <w:noProof/>
        </w:rPr>
        <w:fldChar w:fldCharType="end"/>
      </w:r>
    </w:p>
    <w:p w14:paraId="78A1ED34" w14:textId="57DF0042"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8.3.2.2.14</w:t>
      </w:r>
      <w:r>
        <w:rPr>
          <w:rFonts w:asciiTheme="minorHAnsi" w:eastAsiaTheme="minorEastAsia" w:hAnsiTheme="minorHAnsi" w:cstheme="minorBidi"/>
          <w:noProof/>
          <w:kern w:val="2"/>
          <w:sz w:val="24"/>
          <w:szCs w:val="24"/>
          <w:lang w:eastAsia="en-GB"/>
          <w14:ligatures w14:val="standardContextual"/>
        </w:rPr>
        <w:tab/>
      </w:r>
      <w:r>
        <w:rPr>
          <w:noProof/>
        </w:rPr>
        <w:t>/&lt;X&gt;/Video</w:t>
      </w:r>
      <w:r>
        <w:rPr>
          <w:noProof/>
        </w:rPr>
        <w:tab/>
      </w:r>
      <w:r>
        <w:rPr>
          <w:noProof/>
        </w:rPr>
        <w:fldChar w:fldCharType="begin" w:fldLock="1"/>
      </w:r>
      <w:r>
        <w:rPr>
          <w:noProof/>
        </w:rPr>
        <w:instrText xml:space="preserve"> PAGEREF _Toc194004724 \h </w:instrText>
      </w:r>
      <w:r>
        <w:rPr>
          <w:noProof/>
        </w:rPr>
      </w:r>
      <w:r>
        <w:rPr>
          <w:noProof/>
        </w:rPr>
        <w:fldChar w:fldCharType="separate"/>
      </w:r>
      <w:r>
        <w:rPr>
          <w:noProof/>
        </w:rPr>
        <w:t>97</w:t>
      </w:r>
      <w:r>
        <w:rPr>
          <w:noProof/>
        </w:rPr>
        <w:fldChar w:fldCharType="end"/>
      </w:r>
    </w:p>
    <w:p w14:paraId="7715D1E2" w14:textId="7DC0A2E7"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8.3.2.2.15</w:t>
      </w:r>
      <w:r>
        <w:rPr>
          <w:rFonts w:asciiTheme="minorHAnsi" w:eastAsiaTheme="minorEastAsia" w:hAnsiTheme="minorHAnsi" w:cstheme="minorBidi"/>
          <w:noProof/>
          <w:kern w:val="2"/>
          <w:sz w:val="24"/>
          <w:szCs w:val="24"/>
          <w:lang w:eastAsia="en-GB"/>
          <w14:ligatures w14:val="standardContextual"/>
        </w:rPr>
        <w:tab/>
      </w:r>
      <w:r>
        <w:rPr>
          <w:noProof/>
        </w:rPr>
        <w:t>/&lt;X&gt;/Video/Metrics</w:t>
      </w:r>
      <w:r>
        <w:rPr>
          <w:noProof/>
        </w:rPr>
        <w:tab/>
      </w:r>
      <w:r>
        <w:rPr>
          <w:noProof/>
        </w:rPr>
        <w:fldChar w:fldCharType="begin" w:fldLock="1"/>
      </w:r>
      <w:r>
        <w:rPr>
          <w:noProof/>
        </w:rPr>
        <w:instrText xml:space="preserve"> PAGEREF _Toc194004725 \h </w:instrText>
      </w:r>
      <w:r>
        <w:rPr>
          <w:noProof/>
        </w:rPr>
      </w:r>
      <w:r>
        <w:rPr>
          <w:noProof/>
        </w:rPr>
        <w:fldChar w:fldCharType="separate"/>
      </w:r>
      <w:r>
        <w:rPr>
          <w:noProof/>
        </w:rPr>
        <w:t>97</w:t>
      </w:r>
      <w:r>
        <w:rPr>
          <w:noProof/>
        </w:rPr>
        <w:fldChar w:fldCharType="end"/>
      </w:r>
    </w:p>
    <w:p w14:paraId="1B21BDD2" w14:textId="4480EAA3"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8.3.2.2.16</w:t>
      </w:r>
      <w:r>
        <w:rPr>
          <w:rFonts w:asciiTheme="minorHAnsi" w:eastAsiaTheme="minorEastAsia" w:hAnsiTheme="minorHAnsi" w:cstheme="minorBidi"/>
          <w:noProof/>
          <w:kern w:val="2"/>
          <w:sz w:val="24"/>
          <w:szCs w:val="24"/>
          <w:lang w:eastAsia="en-GB"/>
          <w14:ligatures w14:val="standardContextual"/>
        </w:rPr>
        <w:tab/>
      </w:r>
      <w:r>
        <w:rPr>
          <w:noProof/>
        </w:rPr>
        <w:t>/&lt;X&gt;/Video/Ext</w:t>
      </w:r>
      <w:r>
        <w:rPr>
          <w:noProof/>
        </w:rPr>
        <w:tab/>
      </w:r>
      <w:r>
        <w:rPr>
          <w:noProof/>
        </w:rPr>
        <w:fldChar w:fldCharType="begin" w:fldLock="1"/>
      </w:r>
      <w:r>
        <w:rPr>
          <w:noProof/>
        </w:rPr>
        <w:instrText xml:space="preserve"> PAGEREF _Toc194004726 \h </w:instrText>
      </w:r>
      <w:r>
        <w:rPr>
          <w:noProof/>
        </w:rPr>
      </w:r>
      <w:r>
        <w:rPr>
          <w:noProof/>
        </w:rPr>
        <w:fldChar w:fldCharType="separate"/>
      </w:r>
      <w:r>
        <w:rPr>
          <w:noProof/>
        </w:rPr>
        <w:t>97</w:t>
      </w:r>
      <w:r>
        <w:rPr>
          <w:noProof/>
        </w:rPr>
        <w:fldChar w:fldCharType="end"/>
      </w:r>
    </w:p>
    <w:p w14:paraId="787BD85C" w14:textId="76782EA2"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8.3.2.2.17</w:t>
      </w:r>
      <w:r>
        <w:rPr>
          <w:rFonts w:asciiTheme="minorHAnsi" w:eastAsiaTheme="minorEastAsia" w:hAnsiTheme="minorHAnsi" w:cstheme="minorBidi"/>
          <w:noProof/>
          <w:kern w:val="2"/>
          <w:sz w:val="24"/>
          <w:szCs w:val="24"/>
          <w:lang w:eastAsia="en-GB"/>
          <w14:ligatures w14:val="standardContextual"/>
        </w:rPr>
        <w:tab/>
      </w:r>
      <w:r>
        <w:rPr>
          <w:noProof/>
        </w:rPr>
        <w:t>/&lt;X&gt;/Text</w:t>
      </w:r>
      <w:r>
        <w:rPr>
          <w:noProof/>
        </w:rPr>
        <w:tab/>
      </w:r>
      <w:r>
        <w:rPr>
          <w:noProof/>
        </w:rPr>
        <w:fldChar w:fldCharType="begin" w:fldLock="1"/>
      </w:r>
      <w:r>
        <w:rPr>
          <w:noProof/>
        </w:rPr>
        <w:instrText xml:space="preserve"> PAGEREF _Toc194004727 \h </w:instrText>
      </w:r>
      <w:r>
        <w:rPr>
          <w:noProof/>
        </w:rPr>
      </w:r>
      <w:r>
        <w:rPr>
          <w:noProof/>
        </w:rPr>
        <w:fldChar w:fldCharType="separate"/>
      </w:r>
      <w:r>
        <w:rPr>
          <w:noProof/>
        </w:rPr>
        <w:t>97</w:t>
      </w:r>
      <w:r>
        <w:rPr>
          <w:noProof/>
        </w:rPr>
        <w:fldChar w:fldCharType="end"/>
      </w:r>
    </w:p>
    <w:p w14:paraId="42282EAB" w14:textId="63D73C8B"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8.3.2.2.18</w:t>
      </w:r>
      <w:r>
        <w:rPr>
          <w:rFonts w:asciiTheme="minorHAnsi" w:eastAsiaTheme="minorEastAsia" w:hAnsiTheme="minorHAnsi" w:cstheme="minorBidi"/>
          <w:noProof/>
          <w:kern w:val="2"/>
          <w:sz w:val="24"/>
          <w:szCs w:val="24"/>
          <w:lang w:eastAsia="en-GB"/>
          <w14:ligatures w14:val="standardContextual"/>
        </w:rPr>
        <w:tab/>
      </w:r>
      <w:r>
        <w:rPr>
          <w:noProof/>
        </w:rPr>
        <w:t>/&lt;X&gt;/Text/Metrics</w:t>
      </w:r>
      <w:r>
        <w:rPr>
          <w:noProof/>
        </w:rPr>
        <w:tab/>
      </w:r>
      <w:r>
        <w:rPr>
          <w:noProof/>
        </w:rPr>
        <w:fldChar w:fldCharType="begin" w:fldLock="1"/>
      </w:r>
      <w:r>
        <w:rPr>
          <w:noProof/>
        </w:rPr>
        <w:instrText xml:space="preserve"> PAGEREF _Toc194004728 \h </w:instrText>
      </w:r>
      <w:r>
        <w:rPr>
          <w:noProof/>
        </w:rPr>
      </w:r>
      <w:r>
        <w:rPr>
          <w:noProof/>
        </w:rPr>
        <w:fldChar w:fldCharType="separate"/>
      </w:r>
      <w:r>
        <w:rPr>
          <w:noProof/>
        </w:rPr>
        <w:t>97</w:t>
      </w:r>
      <w:r>
        <w:rPr>
          <w:noProof/>
        </w:rPr>
        <w:fldChar w:fldCharType="end"/>
      </w:r>
    </w:p>
    <w:p w14:paraId="1A9329AB" w14:textId="4A928485" w:rsidR="002331B6" w:rsidRDefault="002331B6">
      <w:pPr>
        <w:pStyle w:val="TOC5"/>
        <w:rPr>
          <w:rFonts w:asciiTheme="minorHAnsi" w:eastAsiaTheme="minorEastAsia" w:hAnsiTheme="minorHAnsi" w:cstheme="minorBidi"/>
          <w:noProof/>
          <w:kern w:val="2"/>
          <w:sz w:val="24"/>
          <w:szCs w:val="24"/>
          <w:lang w:eastAsia="en-GB"/>
          <w14:ligatures w14:val="standardContextual"/>
        </w:rPr>
      </w:pPr>
      <w:r>
        <w:rPr>
          <w:noProof/>
        </w:rPr>
        <w:t>8.3.2.2.19</w:t>
      </w:r>
      <w:r>
        <w:rPr>
          <w:rFonts w:asciiTheme="minorHAnsi" w:eastAsiaTheme="minorEastAsia" w:hAnsiTheme="minorHAnsi" w:cstheme="minorBidi"/>
          <w:noProof/>
          <w:kern w:val="2"/>
          <w:sz w:val="24"/>
          <w:szCs w:val="24"/>
          <w:lang w:eastAsia="en-GB"/>
          <w14:ligatures w14:val="standardContextual"/>
        </w:rPr>
        <w:tab/>
      </w:r>
      <w:r>
        <w:rPr>
          <w:noProof/>
        </w:rPr>
        <w:t>/&lt;X&gt;/Text/Ext</w:t>
      </w:r>
      <w:r>
        <w:rPr>
          <w:noProof/>
        </w:rPr>
        <w:tab/>
      </w:r>
      <w:r>
        <w:rPr>
          <w:noProof/>
        </w:rPr>
        <w:fldChar w:fldCharType="begin" w:fldLock="1"/>
      </w:r>
      <w:r>
        <w:rPr>
          <w:noProof/>
        </w:rPr>
        <w:instrText xml:space="preserve"> PAGEREF _Toc194004729 \h </w:instrText>
      </w:r>
      <w:r>
        <w:rPr>
          <w:noProof/>
        </w:rPr>
      </w:r>
      <w:r>
        <w:rPr>
          <w:noProof/>
        </w:rPr>
        <w:fldChar w:fldCharType="separate"/>
      </w:r>
      <w:r>
        <w:rPr>
          <w:noProof/>
        </w:rPr>
        <w:t>98</w:t>
      </w:r>
      <w:r>
        <w:rPr>
          <w:noProof/>
        </w:rPr>
        <w:fldChar w:fldCharType="end"/>
      </w:r>
    </w:p>
    <w:p w14:paraId="1AB24CE8" w14:textId="29C877F1"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SDP examples for MBMS transparent session</w:t>
      </w:r>
      <w:r>
        <w:rPr>
          <w:noProof/>
        </w:rPr>
        <w:tab/>
      </w:r>
      <w:r>
        <w:rPr>
          <w:noProof/>
        </w:rPr>
        <w:fldChar w:fldCharType="begin" w:fldLock="1"/>
      </w:r>
      <w:r>
        <w:rPr>
          <w:noProof/>
        </w:rPr>
        <w:instrText xml:space="preserve"> PAGEREF _Toc194004730 \h </w:instrText>
      </w:r>
      <w:r>
        <w:rPr>
          <w:noProof/>
        </w:rPr>
      </w:r>
      <w:r>
        <w:rPr>
          <w:noProof/>
        </w:rPr>
        <w:fldChar w:fldCharType="separate"/>
      </w:r>
      <w:r>
        <w:rPr>
          <w:noProof/>
        </w:rPr>
        <w:t>98</w:t>
      </w:r>
      <w:r>
        <w:rPr>
          <w:noProof/>
        </w:rPr>
        <w:fldChar w:fldCharType="end"/>
      </w:r>
    </w:p>
    <w:p w14:paraId="453D1435" w14:textId="0884B17D"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_Toc194004731 \h </w:instrText>
      </w:r>
      <w:r>
        <w:rPr>
          <w:noProof/>
        </w:rPr>
      </w:r>
      <w:r>
        <w:rPr>
          <w:noProof/>
        </w:rPr>
        <w:fldChar w:fldCharType="separate"/>
      </w:r>
      <w:r>
        <w:rPr>
          <w:noProof/>
        </w:rPr>
        <w:t>98</w:t>
      </w:r>
      <w:r>
        <w:rPr>
          <w:noProof/>
        </w:rPr>
        <w:fldChar w:fldCharType="end"/>
      </w:r>
    </w:p>
    <w:p w14:paraId="533D0A5F" w14:textId="6FCF6C9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_Toc194004732 \h </w:instrText>
      </w:r>
      <w:r>
        <w:rPr>
          <w:noProof/>
        </w:rPr>
      </w:r>
      <w:r>
        <w:rPr>
          <w:noProof/>
        </w:rPr>
        <w:fldChar w:fldCharType="separate"/>
      </w:r>
      <w:r>
        <w:rPr>
          <w:noProof/>
        </w:rPr>
        <w:t>98</w:t>
      </w:r>
      <w:r>
        <w:rPr>
          <w:noProof/>
        </w:rPr>
        <w:fldChar w:fldCharType="end"/>
      </w:r>
    </w:p>
    <w:p w14:paraId="67C3C589" w14:textId="1D2B3D27"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QoE metrics</w:t>
      </w:r>
      <w:r>
        <w:rPr>
          <w:noProof/>
        </w:rPr>
        <w:tab/>
      </w:r>
      <w:r>
        <w:rPr>
          <w:noProof/>
        </w:rPr>
        <w:fldChar w:fldCharType="begin" w:fldLock="1"/>
      </w:r>
      <w:r>
        <w:rPr>
          <w:noProof/>
        </w:rPr>
        <w:instrText xml:space="preserve"> PAGEREF _Toc194004733 \h </w:instrText>
      </w:r>
      <w:r>
        <w:rPr>
          <w:noProof/>
        </w:rPr>
      </w:r>
      <w:r>
        <w:rPr>
          <w:noProof/>
        </w:rPr>
        <w:fldChar w:fldCharType="separate"/>
      </w:r>
      <w:r>
        <w:rPr>
          <w:noProof/>
        </w:rPr>
        <w:t>98</w:t>
      </w:r>
      <w:r>
        <w:rPr>
          <w:noProof/>
        </w:rPr>
        <w:fldChar w:fldCharType="end"/>
      </w:r>
    </w:p>
    <w:p w14:paraId="5C7E0F9B" w14:textId="4D8FBCA8"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_Toc194004734 \h </w:instrText>
      </w:r>
      <w:r>
        <w:rPr>
          <w:noProof/>
        </w:rPr>
      </w:r>
      <w:r>
        <w:rPr>
          <w:noProof/>
        </w:rPr>
        <w:fldChar w:fldCharType="separate"/>
      </w:r>
      <w:r>
        <w:rPr>
          <w:noProof/>
        </w:rPr>
        <w:t>99</w:t>
      </w:r>
      <w:r>
        <w:rPr>
          <w:noProof/>
        </w:rPr>
        <w:fldChar w:fldCharType="end"/>
      </w:r>
    </w:p>
    <w:p w14:paraId="6B298A4B" w14:textId="760A7A01"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Rebuffering duration metric</w:t>
      </w:r>
      <w:r>
        <w:rPr>
          <w:noProof/>
        </w:rPr>
        <w:tab/>
      </w:r>
      <w:r>
        <w:rPr>
          <w:noProof/>
        </w:rPr>
        <w:fldChar w:fldCharType="begin" w:fldLock="1"/>
      </w:r>
      <w:r>
        <w:rPr>
          <w:noProof/>
        </w:rPr>
        <w:instrText xml:space="preserve"> PAGEREF _Toc194004735 \h </w:instrText>
      </w:r>
      <w:r>
        <w:rPr>
          <w:noProof/>
        </w:rPr>
      </w:r>
      <w:r>
        <w:rPr>
          <w:noProof/>
        </w:rPr>
        <w:fldChar w:fldCharType="separate"/>
      </w:r>
      <w:r>
        <w:rPr>
          <w:noProof/>
        </w:rPr>
        <w:t>100</w:t>
      </w:r>
      <w:r>
        <w:rPr>
          <w:noProof/>
        </w:rPr>
        <w:fldChar w:fldCharType="end"/>
      </w:r>
    </w:p>
    <w:p w14:paraId="33AB490C" w14:textId="2EA1EBC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Initial buffering duration metric</w:t>
      </w:r>
      <w:r>
        <w:rPr>
          <w:noProof/>
        </w:rPr>
        <w:tab/>
      </w:r>
      <w:r>
        <w:rPr>
          <w:noProof/>
        </w:rPr>
        <w:fldChar w:fldCharType="begin" w:fldLock="1"/>
      </w:r>
      <w:r>
        <w:rPr>
          <w:noProof/>
        </w:rPr>
        <w:instrText xml:space="preserve"> PAGEREF _Toc194004736 \h </w:instrText>
      </w:r>
      <w:r>
        <w:rPr>
          <w:noProof/>
        </w:rPr>
      </w:r>
      <w:r>
        <w:rPr>
          <w:noProof/>
        </w:rPr>
        <w:fldChar w:fldCharType="separate"/>
      </w:r>
      <w:r>
        <w:rPr>
          <w:noProof/>
        </w:rPr>
        <w:t>100</w:t>
      </w:r>
      <w:r>
        <w:rPr>
          <w:noProof/>
        </w:rPr>
        <w:fldChar w:fldCharType="end"/>
      </w:r>
    </w:p>
    <w:p w14:paraId="4D1E171E" w14:textId="3011387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_Toc194004737 \h </w:instrText>
      </w:r>
      <w:r>
        <w:rPr>
          <w:noProof/>
        </w:rPr>
      </w:r>
      <w:r>
        <w:rPr>
          <w:noProof/>
        </w:rPr>
        <w:fldChar w:fldCharType="separate"/>
      </w:r>
      <w:r>
        <w:rPr>
          <w:noProof/>
        </w:rPr>
        <w:t>100</w:t>
      </w:r>
      <w:r>
        <w:rPr>
          <w:noProof/>
        </w:rPr>
        <w:fldChar w:fldCharType="end"/>
      </w:r>
    </w:p>
    <w:p w14:paraId="1669B7DD" w14:textId="502BC27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rFonts w:asciiTheme="minorHAnsi" w:eastAsiaTheme="minorEastAsia" w:hAnsiTheme="minorHAnsi" w:cstheme="minorBidi"/>
          <w:noProof/>
          <w:kern w:val="2"/>
          <w:sz w:val="24"/>
          <w:szCs w:val="24"/>
          <w:lang w:eastAsia="en-GB"/>
          <w14:ligatures w14:val="standardContextual"/>
        </w:rPr>
        <w:tab/>
      </w:r>
      <w:r>
        <w:rPr>
          <w:noProof/>
        </w:rPr>
        <w:t>Frame rate deviation</w:t>
      </w:r>
      <w:r>
        <w:rPr>
          <w:noProof/>
        </w:rPr>
        <w:tab/>
      </w:r>
      <w:r>
        <w:rPr>
          <w:noProof/>
        </w:rPr>
        <w:fldChar w:fldCharType="begin" w:fldLock="1"/>
      </w:r>
      <w:r>
        <w:rPr>
          <w:noProof/>
        </w:rPr>
        <w:instrText xml:space="preserve"> PAGEREF _Toc194004738 \h </w:instrText>
      </w:r>
      <w:r>
        <w:rPr>
          <w:noProof/>
        </w:rPr>
      </w:r>
      <w:r>
        <w:rPr>
          <w:noProof/>
        </w:rPr>
        <w:fldChar w:fldCharType="separate"/>
      </w:r>
      <w:r>
        <w:rPr>
          <w:noProof/>
        </w:rPr>
        <w:t>101</w:t>
      </w:r>
      <w:r>
        <w:rPr>
          <w:noProof/>
        </w:rPr>
        <w:fldChar w:fldCharType="end"/>
      </w:r>
    </w:p>
    <w:p w14:paraId="70BF4437" w14:textId="0D96495D"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8.4.2.6</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_Toc194004739 \h </w:instrText>
      </w:r>
      <w:r>
        <w:rPr>
          <w:noProof/>
        </w:rPr>
      </w:r>
      <w:r>
        <w:rPr>
          <w:noProof/>
        </w:rPr>
        <w:fldChar w:fldCharType="separate"/>
      </w:r>
      <w:r>
        <w:rPr>
          <w:noProof/>
        </w:rPr>
        <w:t>101</w:t>
      </w:r>
      <w:r>
        <w:rPr>
          <w:noProof/>
        </w:rPr>
        <w:fldChar w:fldCharType="end"/>
      </w:r>
    </w:p>
    <w:p w14:paraId="74A8F540" w14:textId="75AC9E30"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rFonts w:asciiTheme="minorHAnsi" w:eastAsiaTheme="minorEastAsia" w:hAnsiTheme="minorHAnsi" w:cstheme="minorBidi"/>
          <w:noProof/>
          <w:kern w:val="2"/>
          <w:sz w:val="24"/>
          <w:szCs w:val="24"/>
          <w:lang w:eastAsia="en-GB"/>
          <w14:ligatures w14:val="standardContextual"/>
        </w:rPr>
        <w:tab/>
      </w:r>
      <w:r>
        <w:rPr>
          <w:noProof/>
        </w:rPr>
        <w:t>Content access/switch time</w:t>
      </w:r>
      <w:r>
        <w:rPr>
          <w:noProof/>
        </w:rPr>
        <w:tab/>
      </w:r>
      <w:r>
        <w:rPr>
          <w:noProof/>
        </w:rPr>
        <w:fldChar w:fldCharType="begin" w:fldLock="1"/>
      </w:r>
      <w:r>
        <w:rPr>
          <w:noProof/>
        </w:rPr>
        <w:instrText xml:space="preserve"> PAGEREF _Toc194004740 \h </w:instrText>
      </w:r>
      <w:r>
        <w:rPr>
          <w:noProof/>
        </w:rPr>
      </w:r>
      <w:r>
        <w:rPr>
          <w:noProof/>
        </w:rPr>
        <w:fldChar w:fldCharType="separate"/>
      </w:r>
      <w:r>
        <w:rPr>
          <w:noProof/>
        </w:rPr>
        <w:t>101</w:t>
      </w:r>
      <w:r>
        <w:rPr>
          <w:noProof/>
        </w:rPr>
        <w:fldChar w:fldCharType="end"/>
      </w:r>
    </w:p>
    <w:p w14:paraId="10D5A172" w14:textId="7904620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8.4.2.8</w:t>
      </w:r>
      <w:r>
        <w:rPr>
          <w:rFonts w:asciiTheme="minorHAnsi" w:eastAsiaTheme="minorEastAsia" w:hAnsiTheme="minorHAnsi" w:cstheme="minorBidi"/>
          <w:noProof/>
          <w:kern w:val="2"/>
          <w:sz w:val="24"/>
          <w:szCs w:val="24"/>
          <w:lang w:eastAsia="en-GB"/>
          <w14:ligatures w14:val="standardContextual"/>
        </w:rPr>
        <w:tab/>
      </w:r>
      <w:r>
        <w:rPr>
          <w:noProof/>
        </w:rPr>
        <w:t>Network resource</w:t>
      </w:r>
      <w:r>
        <w:rPr>
          <w:noProof/>
        </w:rPr>
        <w:tab/>
      </w:r>
      <w:r>
        <w:rPr>
          <w:noProof/>
        </w:rPr>
        <w:fldChar w:fldCharType="begin" w:fldLock="1"/>
      </w:r>
      <w:r>
        <w:rPr>
          <w:noProof/>
        </w:rPr>
        <w:instrText xml:space="preserve"> PAGEREF _Toc194004741 \h </w:instrText>
      </w:r>
      <w:r>
        <w:rPr>
          <w:noProof/>
        </w:rPr>
      </w:r>
      <w:r>
        <w:rPr>
          <w:noProof/>
        </w:rPr>
        <w:fldChar w:fldCharType="separate"/>
      </w:r>
      <w:r>
        <w:rPr>
          <w:noProof/>
        </w:rPr>
        <w:t>101</w:t>
      </w:r>
      <w:r>
        <w:rPr>
          <w:noProof/>
        </w:rPr>
        <w:fldChar w:fldCharType="end"/>
      </w:r>
    </w:p>
    <w:p w14:paraId="6E9F5C5E" w14:textId="7B205D8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8.4.2.9</w:t>
      </w:r>
      <w:r>
        <w:rPr>
          <w:rFonts w:asciiTheme="minorHAnsi" w:eastAsiaTheme="minorEastAsia" w:hAnsiTheme="minorHAnsi" w:cstheme="minorBidi"/>
          <w:noProof/>
          <w:kern w:val="2"/>
          <w:sz w:val="24"/>
          <w:szCs w:val="24"/>
          <w:lang w:eastAsia="en-GB"/>
          <w14:ligatures w14:val="standardContextual"/>
        </w:rPr>
        <w:tab/>
      </w:r>
      <w:r>
        <w:rPr>
          <w:noProof/>
        </w:rPr>
        <w:t>Average codec bit rate</w:t>
      </w:r>
      <w:r>
        <w:rPr>
          <w:noProof/>
        </w:rPr>
        <w:tab/>
      </w:r>
      <w:r>
        <w:rPr>
          <w:noProof/>
        </w:rPr>
        <w:fldChar w:fldCharType="begin" w:fldLock="1"/>
      </w:r>
      <w:r>
        <w:rPr>
          <w:noProof/>
        </w:rPr>
        <w:instrText xml:space="preserve"> PAGEREF _Toc194004742 \h </w:instrText>
      </w:r>
      <w:r>
        <w:rPr>
          <w:noProof/>
        </w:rPr>
      </w:r>
      <w:r>
        <w:rPr>
          <w:noProof/>
        </w:rPr>
        <w:fldChar w:fldCharType="separate"/>
      </w:r>
      <w:r>
        <w:rPr>
          <w:noProof/>
        </w:rPr>
        <w:t>102</w:t>
      </w:r>
      <w:r>
        <w:rPr>
          <w:noProof/>
        </w:rPr>
        <w:fldChar w:fldCharType="end"/>
      </w:r>
    </w:p>
    <w:p w14:paraId="72A766B3" w14:textId="63EC5A1E"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8.4.2.10</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_Toc194004743 \h </w:instrText>
      </w:r>
      <w:r>
        <w:rPr>
          <w:noProof/>
        </w:rPr>
      </w:r>
      <w:r>
        <w:rPr>
          <w:noProof/>
        </w:rPr>
        <w:fldChar w:fldCharType="separate"/>
      </w:r>
      <w:r>
        <w:rPr>
          <w:noProof/>
        </w:rPr>
        <w:t>102</w:t>
      </w:r>
      <w:r>
        <w:rPr>
          <w:noProof/>
        </w:rPr>
        <w:fldChar w:fldCharType="end"/>
      </w:r>
    </w:p>
    <w:p w14:paraId="1B1BD83E" w14:textId="56EE0FEF"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8.4.2.11</w:t>
      </w:r>
      <w:r>
        <w:rPr>
          <w:rFonts w:asciiTheme="minorHAnsi" w:eastAsiaTheme="minorEastAsia" w:hAnsiTheme="minorHAnsi" w:cstheme="minorBidi"/>
          <w:noProof/>
          <w:kern w:val="2"/>
          <w:sz w:val="24"/>
          <w:szCs w:val="24"/>
          <w:lang w:eastAsia="en-GB"/>
          <w14:ligatures w14:val="standardContextual"/>
        </w:rPr>
        <w:tab/>
      </w:r>
      <w:r>
        <w:rPr>
          <w:noProof/>
        </w:rPr>
        <w:t>Loss of objects</w:t>
      </w:r>
      <w:r>
        <w:rPr>
          <w:noProof/>
        </w:rPr>
        <w:tab/>
      </w:r>
      <w:r>
        <w:rPr>
          <w:noProof/>
        </w:rPr>
        <w:fldChar w:fldCharType="begin" w:fldLock="1"/>
      </w:r>
      <w:r>
        <w:rPr>
          <w:noProof/>
        </w:rPr>
        <w:instrText xml:space="preserve"> PAGEREF _Toc194004744 \h </w:instrText>
      </w:r>
      <w:r>
        <w:rPr>
          <w:noProof/>
        </w:rPr>
      </w:r>
      <w:r>
        <w:rPr>
          <w:noProof/>
        </w:rPr>
        <w:fldChar w:fldCharType="separate"/>
      </w:r>
      <w:r>
        <w:rPr>
          <w:noProof/>
        </w:rPr>
        <w:t>103</w:t>
      </w:r>
      <w:r>
        <w:rPr>
          <w:noProof/>
        </w:rPr>
        <w:fldChar w:fldCharType="end"/>
      </w:r>
    </w:p>
    <w:p w14:paraId="164375B4" w14:textId="4A96C579"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8.4.2.12</w:t>
      </w:r>
      <w:r>
        <w:rPr>
          <w:rFonts w:asciiTheme="minorHAnsi" w:eastAsiaTheme="minorEastAsia" w:hAnsiTheme="minorHAnsi" w:cstheme="minorBidi"/>
          <w:noProof/>
          <w:kern w:val="2"/>
          <w:sz w:val="24"/>
          <w:szCs w:val="24"/>
          <w:lang w:eastAsia="en-GB"/>
          <w14:ligatures w14:val="standardContextual"/>
        </w:rPr>
        <w:tab/>
      </w:r>
      <w:r>
        <w:rPr>
          <w:noProof/>
        </w:rPr>
        <w:t>Distribution of symbol count underrun for failed blocks</w:t>
      </w:r>
      <w:r>
        <w:rPr>
          <w:noProof/>
        </w:rPr>
        <w:tab/>
      </w:r>
      <w:r>
        <w:rPr>
          <w:noProof/>
        </w:rPr>
        <w:fldChar w:fldCharType="begin" w:fldLock="1"/>
      </w:r>
      <w:r>
        <w:rPr>
          <w:noProof/>
        </w:rPr>
        <w:instrText xml:space="preserve"> PAGEREF _Toc194004745 \h </w:instrText>
      </w:r>
      <w:r>
        <w:rPr>
          <w:noProof/>
        </w:rPr>
      </w:r>
      <w:r>
        <w:rPr>
          <w:noProof/>
        </w:rPr>
        <w:fldChar w:fldCharType="separate"/>
      </w:r>
      <w:r>
        <w:rPr>
          <w:noProof/>
        </w:rPr>
        <w:t>103</w:t>
      </w:r>
      <w:r>
        <w:rPr>
          <w:noProof/>
        </w:rPr>
        <w:fldChar w:fldCharType="end"/>
      </w:r>
    </w:p>
    <w:p w14:paraId="35073031" w14:textId="75B85C8D"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Example metrics initiation with SDP</w:t>
      </w:r>
      <w:r>
        <w:rPr>
          <w:noProof/>
        </w:rPr>
        <w:tab/>
      </w:r>
      <w:r>
        <w:rPr>
          <w:noProof/>
        </w:rPr>
        <w:fldChar w:fldCharType="begin" w:fldLock="1"/>
      </w:r>
      <w:r>
        <w:rPr>
          <w:noProof/>
        </w:rPr>
        <w:instrText xml:space="preserve"> PAGEREF _Toc194004746 \h </w:instrText>
      </w:r>
      <w:r>
        <w:rPr>
          <w:noProof/>
        </w:rPr>
      </w:r>
      <w:r>
        <w:rPr>
          <w:noProof/>
        </w:rPr>
        <w:fldChar w:fldCharType="separate"/>
      </w:r>
      <w:r>
        <w:rPr>
          <w:noProof/>
        </w:rPr>
        <w:t>104</w:t>
      </w:r>
      <w:r>
        <w:rPr>
          <w:noProof/>
        </w:rPr>
        <w:fldChar w:fldCharType="end"/>
      </w:r>
    </w:p>
    <w:p w14:paraId="6FD08B4F" w14:textId="1429F2AC"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Using MBMS Streaming delivery on unicast</w:t>
      </w:r>
      <w:r>
        <w:rPr>
          <w:noProof/>
        </w:rPr>
        <w:tab/>
      </w:r>
      <w:r>
        <w:rPr>
          <w:noProof/>
        </w:rPr>
        <w:fldChar w:fldCharType="begin" w:fldLock="1"/>
      </w:r>
      <w:r>
        <w:rPr>
          <w:noProof/>
        </w:rPr>
        <w:instrText xml:space="preserve"> PAGEREF _Toc194004747 \h </w:instrText>
      </w:r>
      <w:r>
        <w:rPr>
          <w:noProof/>
        </w:rPr>
      </w:r>
      <w:r>
        <w:rPr>
          <w:noProof/>
        </w:rPr>
        <w:fldChar w:fldCharType="separate"/>
      </w:r>
      <w:r>
        <w:rPr>
          <w:noProof/>
        </w:rPr>
        <w:t>104</w:t>
      </w:r>
      <w:r>
        <w:rPr>
          <w:noProof/>
        </w:rPr>
        <w:fldChar w:fldCharType="end"/>
      </w:r>
    </w:p>
    <w:p w14:paraId="2E7D48CA" w14:textId="26CD9DB6"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Group Communication delivery method</w:t>
      </w:r>
      <w:r>
        <w:rPr>
          <w:noProof/>
        </w:rPr>
        <w:tab/>
      </w:r>
      <w:r>
        <w:rPr>
          <w:noProof/>
        </w:rPr>
        <w:fldChar w:fldCharType="begin" w:fldLock="1"/>
      </w:r>
      <w:r>
        <w:rPr>
          <w:noProof/>
        </w:rPr>
        <w:instrText xml:space="preserve"> PAGEREF _Toc194004748 \h </w:instrText>
      </w:r>
      <w:r>
        <w:rPr>
          <w:noProof/>
        </w:rPr>
      </w:r>
      <w:r>
        <w:rPr>
          <w:noProof/>
        </w:rPr>
        <w:fldChar w:fldCharType="separate"/>
      </w:r>
      <w:r>
        <w:rPr>
          <w:noProof/>
        </w:rPr>
        <w:t>105</w:t>
      </w:r>
      <w:r>
        <w:rPr>
          <w:noProof/>
        </w:rPr>
        <w:fldChar w:fldCharType="end"/>
      </w:r>
    </w:p>
    <w:p w14:paraId="175E473A" w14:textId="48434AA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_Toc194004749 \h </w:instrText>
      </w:r>
      <w:r>
        <w:rPr>
          <w:noProof/>
        </w:rPr>
      </w:r>
      <w:r>
        <w:rPr>
          <w:noProof/>
        </w:rPr>
        <w:fldChar w:fldCharType="separate"/>
      </w:r>
      <w:r>
        <w:rPr>
          <w:noProof/>
        </w:rPr>
        <w:t>105</w:t>
      </w:r>
      <w:r>
        <w:rPr>
          <w:noProof/>
        </w:rPr>
        <w:fldChar w:fldCharType="end"/>
      </w:r>
    </w:p>
    <w:p w14:paraId="16DF2762" w14:textId="7330F7B5"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Transport method</w:t>
      </w:r>
      <w:r>
        <w:rPr>
          <w:noProof/>
        </w:rPr>
        <w:tab/>
      </w:r>
      <w:r>
        <w:rPr>
          <w:noProof/>
        </w:rPr>
        <w:fldChar w:fldCharType="begin" w:fldLock="1"/>
      </w:r>
      <w:r>
        <w:rPr>
          <w:noProof/>
        </w:rPr>
        <w:instrText xml:space="preserve"> PAGEREF _Toc194004750 \h </w:instrText>
      </w:r>
      <w:r>
        <w:rPr>
          <w:noProof/>
        </w:rPr>
      </w:r>
      <w:r>
        <w:rPr>
          <w:noProof/>
        </w:rPr>
        <w:fldChar w:fldCharType="separate"/>
      </w:r>
      <w:r>
        <w:rPr>
          <w:noProof/>
        </w:rPr>
        <w:t>106</w:t>
      </w:r>
      <w:r>
        <w:rPr>
          <w:noProof/>
        </w:rPr>
        <w:fldChar w:fldCharType="end"/>
      </w:r>
    </w:p>
    <w:p w14:paraId="09F68DA2" w14:textId="2094B775"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8A.3</w:t>
      </w:r>
      <w:r>
        <w:rPr>
          <w:rFonts w:asciiTheme="minorHAnsi" w:eastAsiaTheme="minorEastAsia" w:hAnsiTheme="minorHAnsi" w:cstheme="minorBidi"/>
          <w:noProof/>
          <w:kern w:val="2"/>
          <w:sz w:val="24"/>
          <w:szCs w:val="24"/>
          <w:lang w:eastAsia="en-GB"/>
          <w14:ligatures w14:val="standardContextual"/>
        </w:rPr>
        <w:tab/>
      </w:r>
      <w:r>
        <w:rPr>
          <w:noProof/>
        </w:rPr>
        <w:t>Signalling of GCS application service content</w:t>
      </w:r>
      <w:r>
        <w:rPr>
          <w:noProof/>
        </w:rPr>
        <w:tab/>
      </w:r>
      <w:r>
        <w:rPr>
          <w:noProof/>
        </w:rPr>
        <w:fldChar w:fldCharType="begin" w:fldLock="1"/>
      </w:r>
      <w:r>
        <w:rPr>
          <w:noProof/>
        </w:rPr>
        <w:instrText xml:space="preserve"> PAGEREF _Toc194004751 \h </w:instrText>
      </w:r>
      <w:r>
        <w:rPr>
          <w:noProof/>
        </w:rPr>
      </w:r>
      <w:r>
        <w:rPr>
          <w:noProof/>
        </w:rPr>
        <w:fldChar w:fldCharType="separate"/>
      </w:r>
      <w:r>
        <w:rPr>
          <w:noProof/>
        </w:rPr>
        <w:t>106</w:t>
      </w:r>
      <w:r>
        <w:rPr>
          <w:noProof/>
        </w:rPr>
        <w:fldChar w:fldCharType="end"/>
      </w:r>
    </w:p>
    <w:p w14:paraId="52A427B6" w14:textId="6A265F5B"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_Toc194004752 \h </w:instrText>
      </w:r>
      <w:r>
        <w:rPr>
          <w:noProof/>
        </w:rPr>
      </w:r>
      <w:r>
        <w:rPr>
          <w:noProof/>
        </w:rPr>
        <w:fldChar w:fldCharType="separate"/>
      </w:r>
      <w:r>
        <w:rPr>
          <w:noProof/>
        </w:rPr>
        <w:t>106</w:t>
      </w:r>
      <w:r>
        <w:rPr>
          <w:noProof/>
        </w:rPr>
        <w:fldChar w:fldCharType="end"/>
      </w:r>
    </w:p>
    <w:p w14:paraId="7E94633B" w14:textId="3C8D6375"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8A.3.2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_Toc194004753 \h </w:instrText>
      </w:r>
      <w:r>
        <w:rPr>
          <w:noProof/>
        </w:rPr>
      </w:r>
      <w:r>
        <w:rPr>
          <w:noProof/>
        </w:rPr>
        <w:fldChar w:fldCharType="separate"/>
      </w:r>
      <w:r>
        <w:rPr>
          <w:noProof/>
        </w:rPr>
        <w:t>106</w:t>
      </w:r>
      <w:r>
        <w:rPr>
          <w:noProof/>
        </w:rPr>
        <w:fldChar w:fldCharType="end"/>
      </w:r>
    </w:p>
    <w:p w14:paraId="1DAFC0C7" w14:textId="26A9C6DA"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8A.4</w:t>
      </w:r>
      <w:r>
        <w:rPr>
          <w:rFonts w:asciiTheme="minorHAnsi" w:eastAsiaTheme="minorEastAsia" w:hAnsiTheme="minorHAnsi" w:cstheme="minorBidi"/>
          <w:noProof/>
          <w:kern w:val="2"/>
          <w:sz w:val="24"/>
          <w:szCs w:val="24"/>
          <w:lang w:eastAsia="en-GB"/>
          <w14:ligatures w14:val="standardContextual"/>
        </w:rPr>
        <w:tab/>
      </w:r>
      <w:r>
        <w:rPr>
          <w:noProof/>
        </w:rPr>
        <w:t>ROHC for Group Communication delivery method</w:t>
      </w:r>
      <w:r>
        <w:rPr>
          <w:noProof/>
        </w:rPr>
        <w:tab/>
      </w:r>
      <w:r>
        <w:rPr>
          <w:noProof/>
        </w:rPr>
        <w:fldChar w:fldCharType="begin" w:fldLock="1"/>
      </w:r>
      <w:r>
        <w:rPr>
          <w:noProof/>
        </w:rPr>
        <w:instrText xml:space="preserve"> PAGEREF _Toc194004754 \h </w:instrText>
      </w:r>
      <w:r>
        <w:rPr>
          <w:noProof/>
        </w:rPr>
      </w:r>
      <w:r>
        <w:rPr>
          <w:noProof/>
        </w:rPr>
        <w:fldChar w:fldCharType="separate"/>
      </w:r>
      <w:r>
        <w:rPr>
          <w:noProof/>
        </w:rPr>
        <w:t>106</w:t>
      </w:r>
      <w:r>
        <w:rPr>
          <w:noProof/>
        </w:rPr>
        <w:fldChar w:fldCharType="end"/>
      </w:r>
    </w:p>
    <w:p w14:paraId="7A834CF5" w14:textId="3B446242"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_Toc194004755 \h </w:instrText>
      </w:r>
      <w:r>
        <w:rPr>
          <w:noProof/>
        </w:rPr>
      </w:r>
      <w:r>
        <w:rPr>
          <w:noProof/>
        </w:rPr>
        <w:fldChar w:fldCharType="separate"/>
      </w:r>
      <w:r>
        <w:rPr>
          <w:noProof/>
        </w:rPr>
        <w:t>106</w:t>
      </w:r>
      <w:r>
        <w:rPr>
          <w:noProof/>
        </w:rPr>
        <w:fldChar w:fldCharType="end"/>
      </w:r>
    </w:p>
    <w:p w14:paraId="1A2C5BD3" w14:textId="7F4F5F91"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8A.5</w:t>
      </w:r>
      <w:r>
        <w:rPr>
          <w:rFonts w:asciiTheme="minorHAnsi" w:eastAsiaTheme="minorEastAsia" w:hAnsiTheme="minorHAnsi" w:cstheme="minorBidi"/>
          <w:noProof/>
          <w:kern w:val="2"/>
          <w:sz w:val="24"/>
          <w:szCs w:val="24"/>
          <w:lang w:eastAsia="en-GB"/>
          <w14:ligatures w14:val="standardContextual"/>
        </w:rPr>
        <w:tab/>
      </w:r>
      <w:r>
        <w:rPr>
          <w:noProof/>
        </w:rPr>
        <w:t>SDP exchange for FEC support with the Group Communication delivery method</w:t>
      </w:r>
      <w:r>
        <w:rPr>
          <w:noProof/>
        </w:rPr>
        <w:tab/>
      </w:r>
      <w:r>
        <w:rPr>
          <w:noProof/>
        </w:rPr>
        <w:fldChar w:fldCharType="begin" w:fldLock="1"/>
      </w:r>
      <w:r>
        <w:rPr>
          <w:noProof/>
        </w:rPr>
        <w:instrText xml:space="preserve"> PAGEREF _Toc194004756 \h </w:instrText>
      </w:r>
      <w:r>
        <w:rPr>
          <w:noProof/>
        </w:rPr>
      </w:r>
      <w:r>
        <w:rPr>
          <w:noProof/>
        </w:rPr>
        <w:fldChar w:fldCharType="separate"/>
      </w:r>
      <w:r>
        <w:rPr>
          <w:noProof/>
        </w:rPr>
        <w:t>107</w:t>
      </w:r>
      <w:r>
        <w:rPr>
          <w:noProof/>
        </w:rPr>
        <w:fldChar w:fldCharType="end"/>
      </w:r>
    </w:p>
    <w:p w14:paraId="32CB7B34" w14:textId="3DCE8135"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8B</w:t>
      </w:r>
      <w:r>
        <w:rPr>
          <w:rFonts w:asciiTheme="minorHAnsi" w:eastAsiaTheme="minorEastAsia" w:hAnsiTheme="minorHAnsi" w:cstheme="minorBidi"/>
          <w:noProof/>
          <w:kern w:val="2"/>
          <w:sz w:val="24"/>
          <w:szCs w:val="24"/>
          <w:lang w:eastAsia="en-GB"/>
          <w14:ligatures w14:val="standardContextual"/>
        </w:rPr>
        <w:tab/>
      </w:r>
      <w:r>
        <w:rPr>
          <w:noProof/>
        </w:rPr>
        <w:t>Transparent delivery method</w:t>
      </w:r>
      <w:r>
        <w:rPr>
          <w:noProof/>
        </w:rPr>
        <w:tab/>
      </w:r>
      <w:r>
        <w:rPr>
          <w:noProof/>
        </w:rPr>
        <w:fldChar w:fldCharType="begin" w:fldLock="1"/>
      </w:r>
      <w:r>
        <w:rPr>
          <w:noProof/>
        </w:rPr>
        <w:instrText xml:space="preserve"> PAGEREF _Toc194004757 \h </w:instrText>
      </w:r>
      <w:r>
        <w:rPr>
          <w:noProof/>
        </w:rPr>
      </w:r>
      <w:r>
        <w:rPr>
          <w:noProof/>
        </w:rPr>
        <w:fldChar w:fldCharType="separate"/>
      </w:r>
      <w:r>
        <w:rPr>
          <w:noProof/>
        </w:rPr>
        <w:t>107</w:t>
      </w:r>
      <w:r>
        <w:rPr>
          <w:noProof/>
        </w:rPr>
        <w:fldChar w:fldCharType="end"/>
      </w:r>
    </w:p>
    <w:p w14:paraId="434253A8" w14:textId="32F9A3C1"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_Toc194004758 \h </w:instrText>
      </w:r>
      <w:r>
        <w:rPr>
          <w:noProof/>
        </w:rPr>
      </w:r>
      <w:r>
        <w:rPr>
          <w:noProof/>
        </w:rPr>
        <w:fldChar w:fldCharType="separate"/>
      </w:r>
      <w:r>
        <w:rPr>
          <w:noProof/>
        </w:rPr>
        <w:t>107</w:t>
      </w:r>
      <w:r>
        <w:rPr>
          <w:noProof/>
        </w:rPr>
        <w:fldChar w:fldCharType="end"/>
      </w:r>
    </w:p>
    <w:p w14:paraId="62901EBC" w14:textId="785E5B9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8B.2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_Toc194004759 \h </w:instrText>
      </w:r>
      <w:r>
        <w:rPr>
          <w:noProof/>
        </w:rPr>
      </w:r>
      <w:r>
        <w:rPr>
          <w:noProof/>
        </w:rPr>
        <w:fldChar w:fldCharType="separate"/>
      </w:r>
      <w:r>
        <w:rPr>
          <w:noProof/>
        </w:rPr>
        <w:t>108</w:t>
      </w:r>
      <w:r>
        <w:rPr>
          <w:noProof/>
        </w:rPr>
        <w:fldChar w:fldCharType="end"/>
      </w:r>
    </w:p>
    <w:p w14:paraId="4DF7EFCF" w14:textId="7F3DA9DE"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_Toc194004760 \h </w:instrText>
      </w:r>
      <w:r>
        <w:rPr>
          <w:noProof/>
        </w:rPr>
      </w:r>
      <w:r>
        <w:rPr>
          <w:noProof/>
        </w:rPr>
        <w:fldChar w:fldCharType="separate"/>
      </w:r>
      <w:r>
        <w:rPr>
          <w:noProof/>
        </w:rPr>
        <w:t>108</w:t>
      </w:r>
      <w:r>
        <w:rPr>
          <w:noProof/>
        </w:rPr>
        <w:fldChar w:fldCharType="end"/>
      </w:r>
    </w:p>
    <w:p w14:paraId="3BB7A60D" w14:textId="0356FE76"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8B.3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_Toc194004761 \h </w:instrText>
      </w:r>
      <w:r>
        <w:rPr>
          <w:noProof/>
        </w:rPr>
      </w:r>
      <w:r>
        <w:rPr>
          <w:noProof/>
        </w:rPr>
        <w:fldChar w:fldCharType="separate"/>
      </w:r>
      <w:r>
        <w:rPr>
          <w:noProof/>
        </w:rPr>
        <w:t>109</w:t>
      </w:r>
      <w:r>
        <w:rPr>
          <w:noProof/>
        </w:rPr>
        <w:fldChar w:fldCharType="end"/>
      </w:r>
    </w:p>
    <w:p w14:paraId="0F6A1000" w14:textId="1458D61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8B.3.1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_Toc194004762 \h </w:instrText>
      </w:r>
      <w:r>
        <w:rPr>
          <w:noProof/>
        </w:rPr>
      </w:r>
      <w:r>
        <w:rPr>
          <w:noProof/>
        </w:rPr>
        <w:fldChar w:fldCharType="separate"/>
      </w:r>
      <w:r>
        <w:rPr>
          <w:noProof/>
        </w:rPr>
        <w:t>109</w:t>
      </w:r>
      <w:r>
        <w:rPr>
          <w:noProof/>
        </w:rPr>
        <w:fldChar w:fldCharType="end"/>
      </w:r>
    </w:p>
    <w:p w14:paraId="72F48A37" w14:textId="58EBF7D5"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8B.3.2</w:t>
      </w:r>
      <w:r>
        <w:rPr>
          <w:rFonts w:asciiTheme="minorHAnsi" w:eastAsiaTheme="minorEastAsia" w:hAnsiTheme="minorHAnsi" w:cstheme="minorBidi"/>
          <w:noProof/>
          <w:kern w:val="2"/>
          <w:sz w:val="24"/>
          <w:szCs w:val="24"/>
          <w:lang w:eastAsia="en-GB"/>
          <w14:ligatures w14:val="standardContextual"/>
        </w:rPr>
        <w:tab/>
      </w:r>
      <w:r>
        <w:rPr>
          <w:noProof/>
        </w:rPr>
        <w:t>SDP parameters</w:t>
      </w:r>
      <w:r>
        <w:rPr>
          <w:noProof/>
        </w:rPr>
        <w:tab/>
      </w:r>
      <w:r>
        <w:rPr>
          <w:noProof/>
        </w:rPr>
        <w:fldChar w:fldCharType="begin" w:fldLock="1"/>
      </w:r>
      <w:r>
        <w:rPr>
          <w:noProof/>
        </w:rPr>
        <w:instrText xml:space="preserve"> PAGEREF _Toc194004763 \h </w:instrText>
      </w:r>
      <w:r>
        <w:rPr>
          <w:noProof/>
        </w:rPr>
      </w:r>
      <w:r>
        <w:rPr>
          <w:noProof/>
        </w:rPr>
        <w:fldChar w:fldCharType="separate"/>
      </w:r>
      <w:r>
        <w:rPr>
          <w:noProof/>
        </w:rPr>
        <w:t>109</w:t>
      </w:r>
      <w:r>
        <w:rPr>
          <w:noProof/>
        </w:rPr>
        <w:fldChar w:fldCharType="end"/>
      </w:r>
    </w:p>
    <w:p w14:paraId="2A67655B" w14:textId="6B485A29"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8B.3.2.1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_Toc194004764 \h </w:instrText>
      </w:r>
      <w:r>
        <w:rPr>
          <w:noProof/>
        </w:rPr>
      </w:r>
      <w:r>
        <w:rPr>
          <w:noProof/>
        </w:rPr>
        <w:fldChar w:fldCharType="separate"/>
      </w:r>
      <w:r>
        <w:rPr>
          <w:noProof/>
        </w:rPr>
        <w:t>109</w:t>
      </w:r>
      <w:r>
        <w:rPr>
          <w:noProof/>
        </w:rPr>
        <w:fldChar w:fldCharType="end"/>
      </w:r>
    </w:p>
    <w:p w14:paraId="5BA813D2" w14:textId="38131F3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8B.3.2.2</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_Toc194004765 \h </w:instrText>
      </w:r>
      <w:r>
        <w:rPr>
          <w:noProof/>
        </w:rPr>
      </w:r>
      <w:r>
        <w:rPr>
          <w:noProof/>
        </w:rPr>
        <w:fldChar w:fldCharType="separate"/>
      </w:r>
      <w:r>
        <w:rPr>
          <w:noProof/>
        </w:rPr>
        <w:t>109</w:t>
      </w:r>
      <w:r>
        <w:rPr>
          <w:noProof/>
        </w:rPr>
        <w:fldChar w:fldCharType="end"/>
      </w:r>
    </w:p>
    <w:p w14:paraId="5A0D4F3B" w14:textId="587D96E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8B.3.2.3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w:t>
      </w:r>
      <w:r>
        <w:rPr>
          <w:noProof/>
        </w:rPr>
        <w:tab/>
      </w:r>
      <w:r>
        <w:rPr>
          <w:noProof/>
        </w:rPr>
        <w:fldChar w:fldCharType="begin" w:fldLock="1"/>
      </w:r>
      <w:r>
        <w:rPr>
          <w:noProof/>
        </w:rPr>
        <w:instrText xml:space="preserve"> PAGEREF _Toc194004766 \h </w:instrText>
      </w:r>
      <w:r>
        <w:rPr>
          <w:noProof/>
        </w:rPr>
      </w:r>
      <w:r>
        <w:rPr>
          <w:noProof/>
        </w:rPr>
        <w:fldChar w:fldCharType="separate"/>
      </w:r>
      <w:r>
        <w:rPr>
          <w:noProof/>
        </w:rPr>
        <w:t>110</w:t>
      </w:r>
      <w:r>
        <w:rPr>
          <w:noProof/>
        </w:rPr>
        <w:fldChar w:fldCharType="end"/>
      </w:r>
    </w:p>
    <w:p w14:paraId="4BA57282" w14:textId="3391AD1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8B.3.2.4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_Toc194004767 \h </w:instrText>
      </w:r>
      <w:r>
        <w:rPr>
          <w:noProof/>
        </w:rPr>
      </w:r>
      <w:r>
        <w:rPr>
          <w:noProof/>
        </w:rPr>
        <w:fldChar w:fldCharType="separate"/>
      </w:r>
      <w:r>
        <w:rPr>
          <w:noProof/>
        </w:rPr>
        <w:t>110</w:t>
      </w:r>
      <w:r>
        <w:rPr>
          <w:noProof/>
        </w:rPr>
        <w:fldChar w:fldCharType="end"/>
      </w:r>
    </w:p>
    <w:p w14:paraId="2526CA88" w14:textId="57157A80"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8B.3.2.5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_Toc194004768 \h </w:instrText>
      </w:r>
      <w:r>
        <w:rPr>
          <w:noProof/>
        </w:rPr>
      </w:r>
      <w:r>
        <w:rPr>
          <w:noProof/>
        </w:rPr>
        <w:fldChar w:fldCharType="separate"/>
      </w:r>
      <w:r>
        <w:rPr>
          <w:noProof/>
        </w:rPr>
        <w:t>110</w:t>
      </w:r>
      <w:r>
        <w:rPr>
          <w:noProof/>
        </w:rPr>
        <w:fldChar w:fldCharType="end"/>
      </w:r>
    </w:p>
    <w:p w14:paraId="5C348D0F" w14:textId="5C2EE03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8B.3.2.6</w:t>
      </w:r>
      <w:r>
        <w:rPr>
          <w:rFonts w:asciiTheme="minorHAnsi" w:eastAsiaTheme="minorEastAsia" w:hAnsiTheme="minorHAnsi" w:cstheme="minorBidi"/>
          <w:noProof/>
          <w:kern w:val="2"/>
          <w:sz w:val="24"/>
          <w:szCs w:val="24"/>
          <w:lang w:eastAsia="en-GB"/>
          <w14:ligatures w14:val="standardContextual"/>
        </w:rPr>
        <w:tab/>
      </w:r>
      <w:r>
        <w:rPr>
          <w:noProof/>
        </w:rPr>
        <w:t>MBMS Bearer information</w:t>
      </w:r>
      <w:r>
        <w:rPr>
          <w:noProof/>
        </w:rPr>
        <w:tab/>
      </w:r>
      <w:r>
        <w:rPr>
          <w:noProof/>
        </w:rPr>
        <w:fldChar w:fldCharType="begin" w:fldLock="1"/>
      </w:r>
      <w:r>
        <w:rPr>
          <w:noProof/>
        </w:rPr>
        <w:instrText xml:space="preserve"> PAGEREF _Toc194004769 \h </w:instrText>
      </w:r>
      <w:r>
        <w:rPr>
          <w:noProof/>
        </w:rPr>
      </w:r>
      <w:r>
        <w:rPr>
          <w:noProof/>
        </w:rPr>
        <w:fldChar w:fldCharType="separate"/>
      </w:r>
      <w:r>
        <w:rPr>
          <w:noProof/>
        </w:rPr>
        <w:t>110</w:t>
      </w:r>
      <w:r>
        <w:rPr>
          <w:noProof/>
        </w:rPr>
        <w:fldChar w:fldCharType="end"/>
      </w:r>
    </w:p>
    <w:p w14:paraId="6714677E" w14:textId="63BC289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8B.3.2.7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_Toc194004770 \h </w:instrText>
      </w:r>
      <w:r>
        <w:rPr>
          <w:noProof/>
        </w:rPr>
      </w:r>
      <w:r>
        <w:rPr>
          <w:noProof/>
        </w:rPr>
        <w:fldChar w:fldCharType="separate"/>
      </w:r>
      <w:r>
        <w:rPr>
          <w:noProof/>
        </w:rPr>
        <w:t>110</w:t>
      </w:r>
      <w:r>
        <w:rPr>
          <w:noProof/>
        </w:rPr>
        <w:fldChar w:fldCharType="end"/>
      </w:r>
    </w:p>
    <w:p w14:paraId="14D32DF5" w14:textId="0A470509"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8B.3.2.8</w:t>
      </w:r>
      <w:r>
        <w:rPr>
          <w:rFonts w:asciiTheme="minorHAnsi" w:eastAsiaTheme="minorEastAsia" w:hAnsiTheme="minorHAnsi" w:cstheme="minorBidi"/>
          <w:noProof/>
          <w:kern w:val="2"/>
          <w:sz w:val="24"/>
          <w:szCs w:val="24"/>
          <w:lang w:eastAsia="en-GB"/>
          <w14:ligatures w14:val="standardContextual"/>
        </w:rPr>
        <w:tab/>
      </w:r>
      <w:r>
        <w:rPr>
          <w:noProof/>
        </w:rPr>
        <w:t>Transport framing protocol</w:t>
      </w:r>
      <w:r>
        <w:rPr>
          <w:noProof/>
        </w:rPr>
        <w:tab/>
      </w:r>
      <w:r>
        <w:rPr>
          <w:noProof/>
        </w:rPr>
        <w:fldChar w:fldCharType="begin" w:fldLock="1"/>
      </w:r>
      <w:r>
        <w:rPr>
          <w:noProof/>
        </w:rPr>
        <w:instrText xml:space="preserve"> PAGEREF _Toc194004771 \h </w:instrText>
      </w:r>
      <w:r>
        <w:rPr>
          <w:noProof/>
        </w:rPr>
      </w:r>
      <w:r>
        <w:rPr>
          <w:noProof/>
        </w:rPr>
        <w:fldChar w:fldCharType="separate"/>
      </w:r>
      <w:r>
        <w:rPr>
          <w:noProof/>
        </w:rPr>
        <w:t>110</w:t>
      </w:r>
      <w:r>
        <w:rPr>
          <w:noProof/>
        </w:rPr>
        <w:fldChar w:fldCharType="end"/>
      </w:r>
    </w:p>
    <w:p w14:paraId="0496DA09" w14:textId="2DEE2F71"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8B.4</w:t>
      </w:r>
      <w:r>
        <w:rPr>
          <w:rFonts w:asciiTheme="minorHAnsi" w:eastAsiaTheme="minorEastAsia" w:hAnsiTheme="minorHAnsi" w:cstheme="minorBidi"/>
          <w:noProof/>
          <w:kern w:val="2"/>
          <w:sz w:val="24"/>
          <w:szCs w:val="24"/>
          <w:lang w:eastAsia="en-GB"/>
          <w14:ligatures w14:val="standardContextual"/>
        </w:rPr>
        <w:tab/>
      </w:r>
      <w:r>
        <w:rPr>
          <w:noProof/>
        </w:rPr>
        <w:t>ROHC for transparent delivery method</w:t>
      </w:r>
      <w:r>
        <w:rPr>
          <w:noProof/>
        </w:rPr>
        <w:tab/>
      </w:r>
      <w:r>
        <w:rPr>
          <w:noProof/>
        </w:rPr>
        <w:fldChar w:fldCharType="begin" w:fldLock="1"/>
      </w:r>
      <w:r>
        <w:rPr>
          <w:noProof/>
        </w:rPr>
        <w:instrText xml:space="preserve"> PAGEREF _Toc194004772 \h </w:instrText>
      </w:r>
      <w:r>
        <w:rPr>
          <w:noProof/>
        </w:rPr>
      </w:r>
      <w:r>
        <w:rPr>
          <w:noProof/>
        </w:rPr>
        <w:fldChar w:fldCharType="separate"/>
      </w:r>
      <w:r>
        <w:rPr>
          <w:noProof/>
        </w:rPr>
        <w:t>110</w:t>
      </w:r>
      <w:r>
        <w:rPr>
          <w:noProof/>
        </w:rPr>
        <w:fldChar w:fldCharType="end"/>
      </w:r>
    </w:p>
    <w:p w14:paraId="2A37506E" w14:textId="370770C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_Toc194004773 \h </w:instrText>
      </w:r>
      <w:r>
        <w:rPr>
          <w:noProof/>
        </w:rPr>
      </w:r>
      <w:r>
        <w:rPr>
          <w:noProof/>
        </w:rPr>
        <w:fldChar w:fldCharType="separate"/>
      </w:r>
      <w:r>
        <w:rPr>
          <w:noProof/>
        </w:rPr>
        <w:t>110</w:t>
      </w:r>
      <w:r>
        <w:rPr>
          <w:noProof/>
        </w:rPr>
        <w:fldChar w:fldCharType="end"/>
      </w:r>
    </w:p>
    <w:p w14:paraId="2715588A" w14:textId="60567A47"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8B.4.2</w:t>
      </w:r>
      <w:r>
        <w:rPr>
          <w:rFonts w:asciiTheme="minorHAnsi" w:eastAsiaTheme="minorEastAsia" w:hAnsiTheme="minorHAnsi" w:cstheme="minorBidi"/>
          <w:noProof/>
          <w:kern w:val="2"/>
          <w:sz w:val="24"/>
          <w:szCs w:val="24"/>
          <w:lang w:eastAsia="en-GB"/>
          <w14:ligatures w14:val="standardContextual"/>
        </w:rPr>
        <w:tab/>
      </w:r>
      <w:r>
        <w:rPr>
          <w:noProof/>
        </w:rPr>
        <w:t>ROHC negotiation</w:t>
      </w:r>
      <w:r>
        <w:rPr>
          <w:noProof/>
        </w:rPr>
        <w:tab/>
      </w:r>
      <w:r>
        <w:rPr>
          <w:noProof/>
        </w:rPr>
        <w:fldChar w:fldCharType="begin" w:fldLock="1"/>
      </w:r>
      <w:r>
        <w:rPr>
          <w:noProof/>
        </w:rPr>
        <w:instrText xml:space="preserve"> PAGEREF _Toc194004774 \h </w:instrText>
      </w:r>
      <w:r>
        <w:rPr>
          <w:noProof/>
        </w:rPr>
      </w:r>
      <w:r>
        <w:rPr>
          <w:noProof/>
        </w:rPr>
        <w:fldChar w:fldCharType="separate"/>
      </w:r>
      <w:r>
        <w:rPr>
          <w:noProof/>
        </w:rPr>
        <w:t>111</w:t>
      </w:r>
      <w:r>
        <w:rPr>
          <w:noProof/>
        </w:rPr>
        <w:fldChar w:fldCharType="end"/>
      </w:r>
    </w:p>
    <w:p w14:paraId="78F27208" w14:textId="4F3196ED"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8B.4.3</w:t>
      </w:r>
      <w:r>
        <w:rPr>
          <w:rFonts w:asciiTheme="minorHAnsi" w:eastAsiaTheme="minorEastAsia" w:hAnsiTheme="minorHAnsi" w:cstheme="minorBidi"/>
          <w:noProof/>
          <w:kern w:val="2"/>
          <w:sz w:val="24"/>
          <w:szCs w:val="24"/>
          <w:lang w:eastAsia="en-GB"/>
          <w14:ligatures w14:val="standardContextual"/>
        </w:rPr>
        <w:tab/>
      </w:r>
      <w:r>
        <w:rPr>
          <w:noProof/>
        </w:rPr>
        <w:t>ROHC operation</w:t>
      </w:r>
      <w:r>
        <w:rPr>
          <w:noProof/>
        </w:rPr>
        <w:tab/>
      </w:r>
      <w:r>
        <w:rPr>
          <w:noProof/>
        </w:rPr>
        <w:fldChar w:fldCharType="begin" w:fldLock="1"/>
      </w:r>
      <w:r>
        <w:rPr>
          <w:noProof/>
        </w:rPr>
        <w:instrText xml:space="preserve"> PAGEREF _Toc194004775 \h </w:instrText>
      </w:r>
      <w:r>
        <w:rPr>
          <w:noProof/>
        </w:rPr>
      </w:r>
      <w:r>
        <w:rPr>
          <w:noProof/>
        </w:rPr>
        <w:fldChar w:fldCharType="separate"/>
      </w:r>
      <w:r>
        <w:rPr>
          <w:noProof/>
        </w:rPr>
        <w:t>111</w:t>
      </w:r>
      <w:r>
        <w:rPr>
          <w:noProof/>
        </w:rPr>
        <w:fldChar w:fldCharType="end"/>
      </w:r>
    </w:p>
    <w:p w14:paraId="080D9D30" w14:textId="6FC821D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8B.5</w:t>
      </w:r>
      <w:r>
        <w:rPr>
          <w:rFonts w:asciiTheme="minorHAnsi" w:eastAsiaTheme="minorEastAsia" w:hAnsiTheme="minorHAnsi" w:cstheme="minorBidi"/>
          <w:noProof/>
          <w:kern w:val="2"/>
          <w:sz w:val="24"/>
          <w:szCs w:val="24"/>
          <w:lang w:eastAsia="en-GB"/>
          <w14:ligatures w14:val="standardContextual"/>
        </w:rPr>
        <w:tab/>
      </w:r>
      <w:r>
        <w:rPr>
          <w:noProof/>
        </w:rPr>
        <w:t>FEC</w:t>
      </w:r>
      <w:r>
        <w:rPr>
          <w:noProof/>
        </w:rPr>
        <w:tab/>
      </w:r>
      <w:r>
        <w:rPr>
          <w:noProof/>
        </w:rPr>
        <w:fldChar w:fldCharType="begin" w:fldLock="1"/>
      </w:r>
      <w:r>
        <w:rPr>
          <w:noProof/>
        </w:rPr>
        <w:instrText xml:space="preserve"> PAGEREF _Toc194004776 \h </w:instrText>
      </w:r>
      <w:r>
        <w:rPr>
          <w:noProof/>
        </w:rPr>
      </w:r>
      <w:r>
        <w:rPr>
          <w:noProof/>
        </w:rPr>
        <w:fldChar w:fldCharType="separate"/>
      </w:r>
      <w:r>
        <w:rPr>
          <w:noProof/>
        </w:rPr>
        <w:t>111</w:t>
      </w:r>
      <w:r>
        <w:rPr>
          <w:noProof/>
        </w:rPr>
        <w:fldChar w:fldCharType="end"/>
      </w:r>
    </w:p>
    <w:p w14:paraId="0D53ECB8" w14:textId="714FE948"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8B.5.1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_Toc194004777 \h </w:instrText>
      </w:r>
      <w:r>
        <w:rPr>
          <w:noProof/>
        </w:rPr>
      </w:r>
      <w:r>
        <w:rPr>
          <w:noProof/>
        </w:rPr>
        <w:fldChar w:fldCharType="separate"/>
      </w:r>
      <w:r>
        <w:rPr>
          <w:noProof/>
        </w:rPr>
        <w:t>111</w:t>
      </w:r>
      <w:r>
        <w:rPr>
          <w:noProof/>
        </w:rPr>
        <w:fldChar w:fldCharType="end"/>
      </w:r>
    </w:p>
    <w:p w14:paraId="67ACFDBF" w14:textId="4396D2E6"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9</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w:t>
      </w:r>
      <w:r>
        <w:rPr>
          <w:noProof/>
        </w:rPr>
        <w:tab/>
      </w:r>
      <w:r>
        <w:rPr>
          <w:noProof/>
        </w:rPr>
        <w:fldChar w:fldCharType="begin" w:fldLock="1"/>
      </w:r>
      <w:r>
        <w:rPr>
          <w:noProof/>
        </w:rPr>
        <w:instrText xml:space="preserve"> PAGEREF _Toc194004778 \h </w:instrText>
      </w:r>
      <w:r>
        <w:rPr>
          <w:noProof/>
        </w:rPr>
      </w:r>
      <w:r>
        <w:rPr>
          <w:noProof/>
        </w:rPr>
        <w:fldChar w:fldCharType="separate"/>
      </w:r>
      <w:r>
        <w:rPr>
          <w:noProof/>
        </w:rPr>
        <w:t>111</w:t>
      </w:r>
      <w:r>
        <w:rPr>
          <w:noProof/>
        </w:rPr>
        <w:fldChar w:fldCharType="end"/>
      </w:r>
    </w:p>
    <w:p w14:paraId="728F7D59" w14:textId="0CAE5A64"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_Toc194004779 \h </w:instrText>
      </w:r>
      <w:r>
        <w:rPr>
          <w:noProof/>
        </w:rPr>
      </w:r>
      <w:r>
        <w:rPr>
          <w:noProof/>
        </w:rPr>
        <w:fldChar w:fldCharType="separate"/>
      </w:r>
      <w:r>
        <w:rPr>
          <w:noProof/>
        </w:rPr>
        <w:t>111</w:t>
      </w:r>
      <w:r>
        <w:rPr>
          <w:noProof/>
        </w:rPr>
        <w:fldChar w:fldCharType="end"/>
      </w:r>
    </w:p>
    <w:p w14:paraId="05C8ADEE" w14:textId="3A0303AC"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Associated procedure description</w:t>
      </w:r>
      <w:r>
        <w:rPr>
          <w:noProof/>
        </w:rPr>
        <w:tab/>
      </w:r>
      <w:r>
        <w:rPr>
          <w:noProof/>
        </w:rPr>
        <w:fldChar w:fldCharType="begin" w:fldLock="1"/>
      </w:r>
      <w:r>
        <w:rPr>
          <w:noProof/>
        </w:rPr>
        <w:instrText xml:space="preserve"> PAGEREF _Toc194004780 \h </w:instrText>
      </w:r>
      <w:r>
        <w:rPr>
          <w:noProof/>
        </w:rPr>
      </w:r>
      <w:r>
        <w:rPr>
          <w:noProof/>
        </w:rPr>
        <w:fldChar w:fldCharType="separate"/>
      </w:r>
      <w:r>
        <w:rPr>
          <w:noProof/>
        </w:rPr>
        <w:t>112</w:t>
      </w:r>
      <w:r>
        <w:rPr>
          <w:noProof/>
        </w:rPr>
        <w:fldChar w:fldCharType="end"/>
      </w:r>
    </w:p>
    <w:p w14:paraId="7EC53AD4" w14:textId="2EBF053A"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File repair procedure</w:t>
      </w:r>
      <w:r>
        <w:rPr>
          <w:noProof/>
        </w:rPr>
        <w:tab/>
      </w:r>
      <w:r>
        <w:rPr>
          <w:noProof/>
        </w:rPr>
        <w:fldChar w:fldCharType="begin" w:fldLock="1"/>
      </w:r>
      <w:r>
        <w:rPr>
          <w:noProof/>
        </w:rPr>
        <w:instrText xml:space="preserve"> PAGEREF _Toc194004781 \h </w:instrText>
      </w:r>
      <w:r>
        <w:rPr>
          <w:noProof/>
        </w:rPr>
      </w:r>
      <w:r>
        <w:rPr>
          <w:noProof/>
        </w:rPr>
        <w:fldChar w:fldCharType="separate"/>
      </w:r>
      <w:r>
        <w:rPr>
          <w:noProof/>
        </w:rPr>
        <w:t>112</w:t>
      </w:r>
      <w:r>
        <w:rPr>
          <w:noProof/>
        </w:rPr>
        <w:fldChar w:fldCharType="end"/>
      </w:r>
    </w:p>
    <w:p w14:paraId="6F6EE022" w14:textId="5372ACC7"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_Toc194004782 \h </w:instrText>
      </w:r>
      <w:r>
        <w:rPr>
          <w:noProof/>
        </w:rPr>
      </w:r>
      <w:r>
        <w:rPr>
          <w:noProof/>
        </w:rPr>
        <w:fldChar w:fldCharType="separate"/>
      </w:r>
      <w:r>
        <w:rPr>
          <w:noProof/>
        </w:rPr>
        <w:t>112</w:t>
      </w:r>
      <w:r>
        <w:rPr>
          <w:noProof/>
        </w:rPr>
        <w:fldChar w:fldCharType="end"/>
      </w:r>
    </w:p>
    <w:p w14:paraId="0B9961C7" w14:textId="658800E2"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Starting time of the Associated Delivery Procedure for MBMS Download Delivery</w:t>
      </w:r>
      <w:r>
        <w:rPr>
          <w:noProof/>
        </w:rPr>
        <w:tab/>
      </w:r>
      <w:r>
        <w:rPr>
          <w:noProof/>
        </w:rPr>
        <w:fldChar w:fldCharType="begin" w:fldLock="1"/>
      </w:r>
      <w:r>
        <w:rPr>
          <w:noProof/>
        </w:rPr>
        <w:instrText xml:space="preserve"> PAGEREF _Toc194004783 \h </w:instrText>
      </w:r>
      <w:r>
        <w:rPr>
          <w:noProof/>
        </w:rPr>
      </w:r>
      <w:r>
        <w:rPr>
          <w:noProof/>
        </w:rPr>
        <w:fldChar w:fldCharType="separate"/>
      </w:r>
      <w:r>
        <w:rPr>
          <w:noProof/>
        </w:rPr>
        <w:t>113</w:t>
      </w:r>
      <w:r>
        <w:rPr>
          <w:noProof/>
        </w:rPr>
        <w:fldChar w:fldCharType="end"/>
      </w:r>
    </w:p>
    <w:p w14:paraId="1648D8A7" w14:textId="5A8EAD0D"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Identification of missing data from an MBMS Download</w:t>
      </w:r>
      <w:r>
        <w:rPr>
          <w:noProof/>
        </w:rPr>
        <w:tab/>
      </w:r>
      <w:r>
        <w:rPr>
          <w:noProof/>
        </w:rPr>
        <w:fldChar w:fldCharType="begin" w:fldLock="1"/>
      </w:r>
      <w:r>
        <w:rPr>
          <w:noProof/>
        </w:rPr>
        <w:instrText xml:space="preserve"> PAGEREF _Toc194004784 \h </w:instrText>
      </w:r>
      <w:r>
        <w:rPr>
          <w:noProof/>
        </w:rPr>
      </w:r>
      <w:r>
        <w:rPr>
          <w:noProof/>
        </w:rPr>
        <w:fldChar w:fldCharType="separate"/>
      </w:r>
      <w:r>
        <w:rPr>
          <w:noProof/>
        </w:rPr>
        <w:t>114</w:t>
      </w:r>
      <w:r>
        <w:rPr>
          <w:noProof/>
        </w:rPr>
        <w:fldChar w:fldCharType="end"/>
      </w:r>
    </w:p>
    <w:p w14:paraId="03AC2B7B" w14:textId="081FA0AC"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Back-off timing the procedure initiation messaging for scalability</w:t>
      </w:r>
      <w:r>
        <w:rPr>
          <w:noProof/>
        </w:rPr>
        <w:tab/>
      </w:r>
      <w:r>
        <w:rPr>
          <w:noProof/>
        </w:rPr>
        <w:fldChar w:fldCharType="begin" w:fldLock="1"/>
      </w:r>
      <w:r>
        <w:rPr>
          <w:noProof/>
        </w:rPr>
        <w:instrText xml:space="preserve"> PAGEREF _Toc194004785 \h </w:instrText>
      </w:r>
      <w:r>
        <w:rPr>
          <w:noProof/>
        </w:rPr>
      </w:r>
      <w:r>
        <w:rPr>
          <w:noProof/>
        </w:rPr>
        <w:fldChar w:fldCharType="separate"/>
      </w:r>
      <w:r>
        <w:rPr>
          <w:noProof/>
        </w:rPr>
        <w:t>115</w:t>
      </w:r>
      <w:r>
        <w:rPr>
          <w:noProof/>
        </w:rPr>
        <w:fldChar w:fldCharType="end"/>
      </w:r>
    </w:p>
    <w:p w14:paraId="7F0CB29F" w14:textId="03777493"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Offset time</w:t>
      </w:r>
      <w:r>
        <w:rPr>
          <w:noProof/>
        </w:rPr>
        <w:tab/>
      </w:r>
      <w:r>
        <w:rPr>
          <w:noProof/>
        </w:rPr>
        <w:fldChar w:fldCharType="begin" w:fldLock="1"/>
      </w:r>
      <w:r>
        <w:rPr>
          <w:noProof/>
        </w:rPr>
        <w:instrText xml:space="preserve"> PAGEREF _Toc194004786 \h </w:instrText>
      </w:r>
      <w:r>
        <w:rPr>
          <w:noProof/>
        </w:rPr>
      </w:r>
      <w:r>
        <w:rPr>
          <w:noProof/>
        </w:rPr>
        <w:fldChar w:fldCharType="separate"/>
      </w:r>
      <w:r>
        <w:rPr>
          <w:noProof/>
        </w:rPr>
        <w:t>115</w:t>
      </w:r>
      <w:r>
        <w:rPr>
          <w:noProof/>
        </w:rPr>
        <w:fldChar w:fldCharType="end"/>
      </w:r>
    </w:p>
    <w:p w14:paraId="252D6CA8" w14:textId="6967913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Random time period</w:t>
      </w:r>
      <w:r>
        <w:rPr>
          <w:noProof/>
        </w:rPr>
        <w:tab/>
      </w:r>
      <w:r>
        <w:rPr>
          <w:noProof/>
        </w:rPr>
        <w:fldChar w:fldCharType="begin" w:fldLock="1"/>
      </w:r>
      <w:r>
        <w:rPr>
          <w:noProof/>
        </w:rPr>
        <w:instrText xml:space="preserve"> PAGEREF _Toc194004787 \h </w:instrText>
      </w:r>
      <w:r>
        <w:rPr>
          <w:noProof/>
        </w:rPr>
      </w:r>
      <w:r>
        <w:rPr>
          <w:noProof/>
        </w:rPr>
        <w:fldChar w:fldCharType="separate"/>
      </w:r>
      <w:r>
        <w:rPr>
          <w:noProof/>
        </w:rPr>
        <w:t>115</w:t>
      </w:r>
      <w:r>
        <w:rPr>
          <w:noProof/>
        </w:rPr>
        <w:fldChar w:fldCharType="end"/>
      </w:r>
    </w:p>
    <w:p w14:paraId="5AAE3C46" w14:textId="64851E3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Back-off time</w:t>
      </w:r>
      <w:r>
        <w:rPr>
          <w:noProof/>
        </w:rPr>
        <w:tab/>
      </w:r>
      <w:r>
        <w:rPr>
          <w:noProof/>
        </w:rPr>
        <w:fldChar w:fldCharType="begin" w:fldLock="1"/>
      </w:r>
      <w:r>
        <w:rPr>
          <w:noProof/>
        </w:rPr>
        <w:instrText xml:space="preserve"> PAGEREF _Toc194004788 \h </w:instrText>
      </w:r>
      <w:r>
        <w:rPr>
          <w:noProof/>
        </w:rPr>
      </w:r>
      <w:r>
        <w:rPr>
          <w:noProof/>
        </w:rPr>
        <w:fldChar w:fldCharType="separate"/>
      </w:r>
      <w:r>
        <w:rPr>
          <w:noProof/>
        </w:rPr>
        <w:t>115</w:t>
      </w:r>
      <w:r>
        <w:rPr>
          <w:noProof/>
        </w:rPr>
        <w:fldChar w:fldCharType="end"/>
      </w:r>
    </w:p>
    <w:p w14:paraId="694B4210" w14:textId="70CA739F"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Reset of the back-off timer</w:t>
      </w:r>
      <w:r>
        <w:rPr>
          <w:noProof/>
        </w:rPr>
        <w:tab/>
      </w:r>
      <w:r>
        <w:rPr>
          <w:noProof/>
        </w:rPr>
        <w:fldChar w:fldCharType="begin" w:fldLock="1"/>
      </w:r>
      <w:r>
        <w:rPr>
          <w:noProof/>
        </w:rPr>
        <w:instrText xml:space="preserve"> PAGEREF _Toc194004789 \h </w:instrText>
      </w:r>
      <w:r>
        <w:rPr>
          <w:noProof/>
        </w:rPr>
      </w:r>
      <w:r>
        <w:rPr>
          <w:noProof/>
        </w:rPr>
        <w:fldChar w:fldCharType="separate"/>
      </w:r>
      <w:r>
        <w:rPr>
          <w:noProof/>
        </w:rPr>
        <w:t>115</w:t>
      </w:r>
      <w:r>
        <w:rPr>
          <w:noProof/>
        </w:rPr>
        <w:fldChar w:fldCharType="end"/>
      </w:r>
    </w:p>
    <w:p w14:paraId="07324A97" w14:textId="3A75E508"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File repair server selection</w:t>
      </w:r>
      <w:r>
        <w:rPr>
          <w:noProof/>
        </w:rPr>
        <w:tab/>
      </w:r>
      <w:r>
        <w:rPr>
          <w:noProof/>
        </w:rPr>
        <w:fldChar w:fldCharType="begin" w:fldLock="1"/>
      </w:r>
      <w:r>
        <w:rPr>
          <w:noProof/>
        </w:rPr>
        <w:instrText xml:space="preserve"> PAGEREF _Toc194004790 \h </w:instrText>
      </w:r>
      <w:r>
        <w:rPr>
          <w:noProof/>
        </w:rPr>
      </w:r>
      <w:r>
        <w:rPr>
          <w:noProof/>
        </w:rPr>
        <w:fldChar w:fldCharType="separate"/>
      </w:r>
      <w:r>
        <w:rPr>
          <w:noProof/>
        </w:rPr>
        <w:t>116</w:t>
      </w:r>
      <w:r>
        <w:rPr>
          <w:noProof/>
        </w:rPr>
        <w:fldChar w:fldCharType="end"/>
      </w:r>
    </w:p>
    <w:p w14:paraId="2F64301D" w14:textId="6E850D3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List of server URIs</w:t>
      </w:r>
      <w:r>
        <w:rPr>
          <w:noProof/>
        </w:rPr>
        <w:tab/>
      </w:r>
      <w:r>
        <w:rPr>
          <w:noProof/>
        </w:rPr>
        <w:fldChar w:fldCharType="begin" w:fldLock="1"/>
      </w:r>
      <w:r>
        <w:rPr>
          <w:noProof/>
        </w:rPr>
        <w:instrText xml:space="preserve"> PAGEREF _Toc194004791 \h </w:instrText>
      </w:r>
      <w:r>
        <w:rPr>
          <w:noProof/>
        </w:rPr>
      </w:r>
      <w:r>
        <w:rPr>
          <w:noProof/>
        </w:rPr>
        <w:fldChar w:fldCharType="separate"/>
      </w:r>
      <w:r>
        <w:rPr>
          <w:noProof/>
        </w:rPr>
        <w:t>116</w:t>
      </w:r>
      <w:r>
        <w:rPr>
          <w:noProof/>
        </w:rPr>
        <w:fldChar w:fldCharType="end"/>
      </w:r>
    </w:p>
    <w:p w14:paraId="31969749" w14:textId="3D187A9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Selection from the server URI list</w:t>
      </w:r>
      <w:r>
        <w:rPr>
          <w:noProof/>
        </w:rPr>
        <w:tab/>
      </w:r>
      <w:r>
        <w:rPr>
          <w:noProof/>
        </w:rPr>
        <w:fldChar w:fldCharType="begin" w:fldLock="1"/>
      </w:r>
      <w:r>
        <w:rPr>
          <w:noProof/>
        </w:rPr>
        <w:instrText xml:space="preserve"> PAGEREF _Toc194004792 \h </w:instrText>
      </w:r>
      <w:r>
        <w:rPr>
          <w:noProof/>
        </w:rPr>
      </w:r>
      <w:r>
        <w:rPr>
          <w:noProof/>
        </w:rPr>
        <w:fldChar w:fldCharType="separate"/>
      </w:r>
      <w:r>
        <w:rPr>
          <w:noProof/>
        </w:rPr>
        <w:t>116</w:t>
      </w:r>
      <w:r>
        <w:rPr>
          <w:noProof/>
        </w:rPr>
        <w:fldChar w:fldCharType="end"/>
      </w:r>
    </w:p>
    <w:p w14:paraId="7936A1AF" w14:textId="7F072DD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File Repair Request messages</w:t>
      </w:r>
      <w:r>
        <w:rPr>
          <w:noProof/>
        </w:rPr>
        <w:tab/>
      </w:r>
      <w:r>
        <w:rPr>
          <w:noProof/>
        </w:rPr>
        <w:fldChar w:fldCharType="begin" w:fldLock="1"/>
      </w:r>
      <w:r>
        <w:rPr>
          <w:noProof/>
        </w:rPr>
        <w:instrText xml:space="preserve"> PAGEREF _Toc194004793 \h </w:instrText>
      </w:r>
      <w:r>
        <w:rPr>
          <w:noProof/>
        </w:rPr>
      </w:r>
      <w:r>
        <w:rPr>
          <w:noProof/>
        </w:rPr>
        <w:fldChar w:fldCharType="separate"/>
      </w:r>
      <w:r>
        <w:rPr>
          <w:noProof/>
        </w:rPr>
        <w:t>116</w:t>
      </w:r>
      <w:r>
        <w:rPr>
          <w:noProof/>
        </w:rPr>
        <w:fldChar w:fldCharType="end"/>
      </w:r>
    </w:p>
    <w:p w14:paraId="3FE5B26E" w14:textId="6258D57D"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_Toc194004794 \h </w:instrText>
      </w:r>
      <w:r>
        <w:rPr>
          <w:noProof/>
        </w:rPr>
      </w:r>
      <w:r>
        <w:rPr>
          <w:noProof/>
        </w:rPr>
        <w:fldChar w:fldCharType="separate"/>
      </w:r>
      <w:r>
        <w:rPr>
          <w:noProof/>
        </w:rPr>
        <w:t>116</w:t>
      </w:r>
      <w:r>
        <w:rPr>
          <w:noProof/>
        </w:rPr>
        <w:fldChar w:fldCharType="end"/>
      </w:r>
    </w:p>
    <w:p w14:paraId="69FB098A" w14:textId="56AB514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Symbol-based File Repair Request message format</w:t>
      </w:r>
      <w:r>
        <w:rPr>
          <w:noProof/>
        </w:rPr>
        <w:tab/>
      </w:r>
      <w:r>
        <w:rPr>
          <w:noProof/>
        </w:rPr>
        <w:fldChar w:fldCharType="begin" w:fldLock="1"/>
      </w:r>
      <w:r>
        <w:rPr>
          <w:noProof/>
        </w:rPr>
        <w:instrText xml:space="preserve"> PAGEREF _Toc194004795 \h </w:instrText>
      </w:r>
      <w:r>
        <w:rPr>
          <w:noProof/>
        </w:rPr>
      </w:r>
      <w:r>
        <w:rPr>
          <w:noProof/>
        </w:rPr>
        <w:fldChar w:fldCharType="separate"/>
      </w:r>
      <w:r>
        <w:rPr>
          <w:noProof/>
        </w:rPr>
        <w:t>117</w:t>
      </w:r>
      <w:r>
        <w:rPr>
          <w:noProof/>
        </w:rPr>
        <w:fldChar w:fldCharType="end"/>
      </w:r>
    </w:p>
    <w:p w14:paraId="5EA9DC55" w14:textId="7485E7D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Request message format</w:t>
      </w:r>
      <w:r>
        <w:rPr>
          <w:noProof/>
        </w:rPr>
        <w:tab/>
      </w:r>
      <w:r>
        <w:rPr>
          <w:noProof/>
        </w:rPr>
        <w:fldChar w:fldCharType="begin" w:fldLock="1"/>
      </w:r>
      <w:r>
        <w:rPr>
          <w:noProof/>
        </w:rPr>
        <w:instrText xml:space="preserve"> PAGEREF _Toc194004796 \h </w:instrText>
      </w:r>
      <w:r>
        <w:rPr>
          <w:noProof/>
        </w:rPr>
      </w:r>
      <w:r>
        <w:rPr>
          <w:noProof/>
        </w:rPr>
        <w:fldChar w:fldCharType="separate"/>
      </w:r>
      <w:r>
        <w:rPr>
          <w:noProof/>
        </w:rPr>
        <w:t>119</w:t>
      </w:r>
      <w:r>
        <w:rPr>
          <w:noProof/>
        </w:rPr>
        <w:fldChar w:fldCharType="end"/>
      </w:r>
    </w:p>
    <w:p w14:paraId="3576839E" w14:textId="300C3279"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w:t>
      </w:r>
      <w:r>
        <w:rPr>
          <w:noProof/>
        </w:rPr>
        <w:tab/>
      </w:r>
      <w:r>
        <w:rPr>
          <w:noProof/>
        </w:rPr>
        <w:fldChar w:fldCharType="begin" w:fldLock="1"/>
      </w:r>
      <w:r>
        <w:rPr>
          <w:noProof/>
        </w:rPr>
        <w:instrText xml:space="preserve"> PAGEREF _Toc194004797 \h </w:instrText>
      </w:r>
      <w:r>
        <w:rPr>
          <w:noProof/>
        </w:rPr>
      </w:r>
      <w:r>
        <w:rPr>
          <w:noProof/>
        </w:rPr>
        <w:fldChar w:fldCharType="separate"/>
      </w:r>
      <w:r>
        <w:rPr>
          <w:noProof/>
        </w:rPr>
        <w:t>120</w:t>
      </w:r>
      <w:r>
        <w:rPr>
          <w:noProof/>
        </w:rPr>
        <w:fldChar w:fldCharType="end"/>
      </w:r>
    </w:p>
    <w:p w14:paraId="1EA41CF7" w14:textId="722694E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_Toc194004798 \h </w:instrText>
      </w:r>
      <w:r>
        <w:rPr>
          <w:noProof/>
        </w:rPr>
      </w:r>
      <w:r>
        <w:rPr>
          <w:noProof/>
        </w:rPr>
        <w:fldChar w:fldCharType="separate"/>
      </w:r>
      <w:r>
        <w:rPr>
          <w:noProof/>
        </w:rPr>
        <w:t>120</w:t>
      </w:r>
      <w:r>
        <w:rPr>
          <w:noProof/>
        </w:rPr>
        <w:fldChar w:fldCharType="end"/>
      </w:r>
    </w:p>
    <w:p w14:paraId="18F7FE09" w14:textId="481A379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codes</w:t>
      </w:r>
      <w:r>
        <w:rPr>
          <w:noProof/>
        </w:rPr>
        <w:tab/>
      </w:r>
      <w:r>
        <w:rPr>
          <w:noProof/>
        </w:rPr>
        <w:fldChar w:fldCharType="begin" w:fldLock="1"/>
      </w:r>
      <w:r>
        <w:rPr>
          <w:noProof/>
        </w:rPr>
        <w:instrText xml:space="preserve"> PAGEREF _Toc194004799 \h </w:instrText>
      </w:r>
      <w:r>
        <w:rPr>
          <w:noProof/>
        </w:rPr>
      </w:r>
      <w:r>
        <w:rPr>
          <w:noProof/>
        </w:rPr>
        <w:fldChar w:fldCharType="separate"/>
      </w:r>
      <w:r>
        <w:rPr>
          <w:noProof/>
        </w:rPr>
        <w:t>121</w:t>
      </w:r>
      <w:r>
        <w:rPr>
          <w:noProof/>
        </w:rPr>
        <w:fldChar w:fldCharType="end"/>
      </w:r>
    </w:p>
    <w:p w14:paraId="7CD94BA0" w14:textId="4731953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format for HTTP carriage of repair data</w:t>
      </w:r>
      <w:r>
        <w:rPr>
          <w:noProof/>
        </w:rPr>
        <w:tab/>
      </w:r>
      <w:r>
        <w:rPr>
          <w:noProof/>
        </w:rPr>
        <w:fldChar w:fldCharType="begin" w:fldLock="1"/>
      </w:r>
      <w:r>
        <w:rPr>
          <w:noProof/>
        </w:rPr>
        <w:instrText xml:space="preserve"> PAGEREF _Toc194004800 \h </w:instrText>
      </w:r>
      <w:r>
        <w:rPr>
          <w:noProof/>
        </w:rPr>
      </w:r>
      <w:r>
        <w:rPr>
          <w:noProof/>
        </w:rPr>
        <w:fldChar w:fldCharType="separate"/>
      </w:r>
      <w:r>
        <w:rPr>
          <w:noProof/>
        </w:rPr>
        <w:t>122</w:t>
      </w:r>
      <w:r>
        <w:rPr>
          <w:noProof/>
        </w:rPr>
        <w:fldChar w:fldCharType="end"/>
      </w:r>
    </w:p>
    <w:p w14:paraId="37372758" w14:textId="5F117AAF"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9.3.7.2a</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_Toc194004801 \h </w:instrText>
      </w:r>
      <w:r>
        <w:rPr>
          <w:noProof/>
        </w:rPr>
      </w:r>
      <w:r>
        <w:rPr>
          <w:noProof/>
        </w:rPr>
        <w:fldChar w:fldCharType="separate"/>
      </w:r>
      <w:r>
        <w:rPr>
          <w:noProof/>
        </w:rPr>
        <w:t>123</w:t>
      </w:r>
      <w:r>
        <w:rPr>
          <w:noProof/>
        </w:rPr>
        <w:fldChar w:fldCharType="end"/>
      </w:r>
    </w:p>
    <w:p w14:paraId="59ED3C4D" w14:textId="424DECAE"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File Repair response for broadcast/multicast of repair data</w:t>
      </w:r>
      <w:r>
        <w:rPr>
          <w:noProof/>
        </w:rPr>
        <w:tab/>
      </w:r>
      <w:r>
        <w:rPr>
          <w:noProof/>
        </w:rPr>
        <w:fldChar w:fldCharType="begin" w:fldLock="1"/>
      </w:r>
      <w:r>
        <w:rPr>
          <w:noProof/>
        </w:rPr>
        <w:instrText xml:space="preserve"> PAGEREF _Toc194004802 \h </w:instrText>
      </w:r>
      <w:r>
        <w:rPr>
          <w:noProof/>
        </w:rPr>
      </w:r>
      <w:r>
        <w:rPr>
          <w:noProof/>
        </w:rPr>
        <w:fldChar w:fldCharType="separate"/>
      </w:r>
      <w:r>
        <w:rPr>
          <w:noProof/>
        </w:rPr>
        <w:t>124</w:t>
      </w:r>
      <w:r>
        <w:rPr>
          <w:noProof/>
        </w:rPr>
        <w:fldChar w:fldCharType="end"/>
      </w:r>
    </w:p>
    <w:p w14:paraId="7D2F2DEF" w14:textId="67A917D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9.3.7.4</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 Format for HTTP carriage of complete files</w:t>
      </w:r>
      <w:r>
        <w:rPr>
          <w:noProof/>
        </w:rPr>
        <w:tab/>
      </w:r>
      <w:r>
        <w:rPr>
          <w:noProof/>
        </w:rPr>
        <w:fldChar w:fldCharType="begin" w:fldLock="1"/>
      </w:r>
      <w:r>
        <w:rPr>
          <w:noProof/>
        </w:rPr>
        <w:instrText xml:space="preserve"> PAGEREF _Toc194004803 \h </w:instrText>
      </w:r>
      <w:r>
        <w:rPr>
          <w:noProof/>
        </w:rPr>
      </w:r>
      <w:r>
        <w:rPr>
          <w:noProof/>
        </w:rPr>
        <w:fldChar w:fldCharType="separate"/>
      </w:r>
      <w:r>
        <w:rPr>
          <w:noProof/>
        </w:rPr>
        <w:t>124</w:t>
      </w:r>
      <w:r>
        <w:rPr>
          <w:noProof/>
        </w:rPr>
        <w:fldChar w:fldCharType="end"/>
      </w:r>
    </w:p>
    <w:p w14:paraId="16023378" w14:textId="069E45A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Server not responding error case</w:t>
      </w:r>
      <w:r>
        <w:rPr>
          <w:noProof/>
        </w:rPr>
        <w:tab/>
      </w:r>
      <w:r>
        <w:rPr>
          <w:noProof/>
        </w:rPr>
        <w:fldChar w:fldCharType="begin" w:fldLock="1"/>
      </w:r>
      <w:r>
        <w:rPr>
          <w:noProof/>
        </w:rPr>
        <w:instrText xml:space="preserve"> PAGEREF _Toc194004804 \h </w:instrText>
      </w:r>
      <w:r>
        <w:rPr>
          <w:noProof/>
        </w:rPr>
      </w:r>
      <w:r>
        <w:rPr>
          <w:noProof/>
        </w:rPr>
        <w:fldChar w:fldCharType="separate"/>
      </w:r>
      <w:r>
        <w:rPr>
          <w:noProof/>
        </w:rPr>
        <w:t>124</w:t>
      </w:r>
      <w:r>
        <w:rPr>
          <w:noProof/>
        </w:rPr>
        <w:fldChar w:fldCharType="end"/>
      </w:r>
    </w:p>
    <w:p w14:paraId="6D7D4FFE" w14:textId="16C9F8C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Full file repair without the FDT</w:t>
      </w:r>
      <w:r>
        <w:rPr>
          <w:noProof/>
        </w:rPr>
        <w:tab/>
      </w:r>
      <w:r>
        <w:rPr>
          <w:noProof/>
        </w:rPr>
        <w:fldChar w:fldCharType="begin" w:fldLock="1"/>
      </w:r>
      <w:r>
        <w:rPr>
          <w:noProof/>
        </w:rPr>
        <w:instrText xml:space="preserve"> PAGEREF _Toc194004805 \h </w:instrText>
      </w:r>
      <w:r>
        <w:rPr>
          <w:noProof/>
        </w:rPr>
      </w:r>
      <w:r>
        <w:rPr>
          <w:noProof/>
        </w:rPr>
        <w:fldChar w:fldCharType="separate"/>
      </w:r>
      <w:r>
        <w:rPr>
          <w:noProof/>
        </w:rPr>
        <w:t>125</w:t>
      </w:r>
      <w:r>
        <w:rPr>
          <w:noProof/>
        </w:rPr>
        <w:fldChar w:fldCharType="end"/>
      </w:r>
    </w:p>
    <w:p w14:paraId="7B72B576" w14:textId="05419CF9"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_Toc194004806 \h </w:instrText>
      </w:r>
      <w:r>
        <w:rPr>
          <w:noProof/>
        </w:rPr>
      </w:r>
      <w:r>
        <w:rPr>
          <w:noProof/>
        </w:rPr>
        <w:fldChar w:fldCharType="separate"/>
      </w:r>
      <w:r>
        <w:rPr>
          <w:noProof/>
        </w:rPr>
        <w:t>125</w:t>
      </w:r>
      <w:r>
        <w:rPr>
          <w:noProof/>
        </w:rPr>
        <w:fldChar w:fldCharType="end"/>
      </w:r>
    </w:p>
    <w:p w14:paraId="7AA8692C" w14:textId="085132DE"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File Repair Using the </w:t>
      </w:r>
      <w:r w:rsidRPr="00354682">
        <w:rPr>
          <w:i/>
          <w:noProof/>
          <w:lang w:eastAsia="en-GB"/>
        </w:rPr>
        <w:t>FileSchedule</w:t>
      </w:r>
      <w:r>
        <w:rPr>
          <w:noProof/>
        </w:rPr>
        <w:tab/>
      </w:r>
      <w:r>
        <w:rPr>
          <w:noProof/>
        </w:rPr>
        <w:fldChar w:fldCharType="begin" w:fldLock="1"/>
      </w:r>
      <w:r>
        <w:rPr>
          <w:noProof/>
        </w:rPr>
        <w:instrText xml:space="preserve"> PAGEREF _Toc194004807 \h </w:instrText>
      </w:r>
      <w:r>
        <w:rPr>
          <w:noProof/>
        </w:rPr>
      </w:r>
      <w:r>
        <w:rPr>
          <w:noProof/>
        </w:rPr>
        <w:fldChar w:fldCharType="separate"/>
      </w:r>
      <w:r>
        <w:rPr>
          <w:noProof/>
        </w:rPr>
        <w:t>125</w:t>
      </w:r>
      <w:r>
        <w:rPr>
          <w:noProof/>
        </w:rPr>
        <w:fldChar w:fldCharType="end"/>
      </w:r>
    </w:p>
    <w:p w14:paraId="29D7C02F" w14:textId="64DABCA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 xml:space="preserve">File Repair Using the </w:t>
      </w:r>
      <w:r w:rsidRPr="00354682">
        <w:rPr>
          <w:rFonts w:eastAsia="MS Mincho"/>
          <w:i/>
          <w:noProof/>
        </w:rPr>
        <w:t>FDTInstanceURI</w:t>
      </w:r>
      <w:r>
        <w:rPr>
          <w:noProof/>
        </w:rPr>
        <w:t xml:space="preserve"> in the Session Schedule</w:t>
      </w:r>
      <w:r>
        <w:rPr>
          <w:noProof/>
        </w:rPr>
        <w:tab/>
      </w:r>
      <w:r>
        <w:rPr>
          <w:noProof/>
        </w:rPr>
        <w:fldChar w:fldCharType="begin" w:fldLock="1"/>
      </w:r>
      <w:r>
        <w:rPr>
          <w:noProof/>
        </w:rPr>
        <w:instrText xml:space="preserve"> PAGEREF _Toc194004808 \h </w:instrText>
      </w:r>
      <w:r>
        <w:rPr>
          <w:noProof/>
        </w:rPr>
      </w:r>
      <w:r>
        <w:rPr>
          <w:noProof/>
        </w:rPr>
        <w:fldChar w:fldCharType="separate"/>
      </w:r>
      <w:r>
        <w:rPr>
          <w:noProof/>
        </w:rPr>
        <w:t>125</w:t>
      </w:r>
      <w:r>
        <w:rPr>
          <w:noProof/>
        </w:rPr>
        <w:fldChar w:fldCharType="end"/>
      </w:r>
    </w:p>
    <w:p w14:paraId="54F4A703" w14:textId="11121B57"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Reception reporting procedure</w:t>
      </w:r>
      <w:r>
        <w:rPr>
          <w:noProof/>
        </w:rPr>
        <w:tab/>
      </w:r>
      <w:r>
        <w:rPr>
          <w:noProof/>
        </w:rPr>
        <w:fldChar w:fldCharType="begin" w:fldLock="1"/>
      </w:r>
      <w:r>
        <w:rPr>
          <w:noProof/>
        </w:rPr>
        <w:instrText xml:space="preserve"> PAGEREF _Toc194004809 \h </w:instrText>
      </w:r>
      <w:r>
        <w:rPr>
          <w:noProof/>
        </w:rPr>
      </w:r>
      <w:r>
        <w:rPr>
          <w:noProof/>
        </w:rPr>
        <w:fldChar w:fldCharType="separate"/>
      </w:r>
      <w:r>
        <w:rPr>
          <w:noProof/>
        </w:rPr>
        <w:t>125</w:t>
      </w:r>
      <w:r>
        <w:rPr>
          <w:noProof/>
        </w:rPr>
        <w:fldChar w:fldCharType="end"/>
      </w:r>
    </w:p>
    <w:p w14:paraId="48B7F30F" w14:textId="0FA178F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9.4.0</w:t>
      </w:r>
      <w:r>
        <w:rPr>
          <w:rFonts w:asciiTheme="minorHAnsi" w:eastAsiaTheme="minorEastAsia" w:hAnsiTheme="minorHAnsi" w:cstheme="minorBidi"/>
          <w:noProof/>
          <w:kern w:val="2"/>
          <w:sz w:val="24"/>
          <w:szCs w:val="24"/>
          <w:lang w:eastAsia="en-GB"/>
          <w14:ligatures w14:val="standardContextual"/>
        </w:rPr>
        <w:tab/>
      </w:r>
      <w:r>
        <w:rPr>
          <w:noProof/>
        </w:rPr>
        <w:t>Generic reception reporting procedure description</w:t>
      </w:r>
      <w:r>
        <w:rPr>
          <w:noProof/>
        </w:rPr>
        <w:tab/>
      </w:r>
      <w:r>
        <w:rPr>
          <w:noProof/>
        </w:rPr>
        <w:fldChar w:fldCharType="begin" w:fldLock="1"/>
      </w:r>
      <w:r>
        <w:rPr>
          <w:noProof/>
        </w:rPr>
        <w:instrText xml:space="preserve"> PAGEREF _Toc194004810 \h </w:instrText>
      </w:r>
      <w:r>
        <w:rPr>
          <w:noProof/>
        </w:rPr>
      </w:r>
      <w:r>
        <w:rPr>
          <w:noProof/>
        </w:rPr>
        <w:fldChar w:fldCharType="separate"/>
      </w:r>
      <w:r>
        <w:rPr>
          <w:noProof/>
        </w:rPr>
        <w:t>125</w:t>
      </w:r>
      <w:r>
        <w:rPr>
          <w:noProof/>
        </w:rPr>
        <w:fldChar w:fldCharType="end"/>
      </w:r>
    </w:p>
    <w:p w14:paraId="53F45F8A" w14:textId="5143D1D3"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_Toc194004811 \h </w:instrText>
      </w:r>
      <w:r>
        <w:rPr>
          <w:noProof/>
        </w:rPr>
      </w:r>
      <w:r>
        <w:rPr>
          <w:noProof/>
        </w:rPr>
        <w:fldChar w:fldCharType="separate"/>
      </w:r>
      <w:r>
        <w:rPr>
          <w:noProof/>
        </w:rPr>
        <w:t>126</w:t>
      </w:r>
      <w:r>
        <w:rPr>
          <w:noProof/>
        </w:rPr>
        <w:fldChar w:fldCharType="end"/>
      </w:r>
    </w:p>
    <w:p w14:paraId="610209D9" w14:textId="701F968E"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Identifying complete MBMS Delivery Session reception</w:t>
      </w:r>
      <w:r>
        <w:rPr>
          <w:noProof/>
        </w:rPr>
        <w:tab/>
      </w:r>
      <w:r>
        <w:rPr>
          <w:noProof/>
        </w:rPr>
        <w:fldChar w:fldCharType="begin" w:fldLock="1"/>
      </w:r>
      <w:r>
        <w:rPr>
          <w:noProof/>
        </w:rPr>
        <w:instrText xml:space="preserve"> PAGEREF _Toc194004812 \h </w:instrText>
      </w:r>
      <w:r>
        <w:rPr>
          <w:noProof/>
        </w:rPr>
      </w:r>
      <w:r>
        <w:rPr>
          <w:noProof/>
        </w:rPr>
        <w:fldChar w:fldCharType="separate"/>
      </w:r>
      <w:r>
        <w:rPr>
          <w:noProof/>
        </w:rPr>
        <w:t>126</w:t>
      </w:r>
      <w:r>
        <w:rPr>
          <w:noProof/>
        </w:rPr>
        <w:fldChar w:fldCharType="end"/>
      </w:r>
    </w:p>
    <w:p w14:paraId="2640A612" w14:textId="5CD4B82C"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Determining whether a Reception Report is required</w:t>
      </w:r>
      <w:r>
        <w:rPr>
          <w:noProof/>
        </w:rPr>
        <w:tab/>
      </w:r>
      <w:r>
        <w:rPr>
          <w:noProof/>
        </w:rPr>
        <w:fldChar w:fldCharType="begin" w:fldLock="1"/>
      </w:r>
      <w:r>
        <w:rPr>
          <w:noProof/>
        </w:rPr>
        <w:instrText xml:space="preserve"> PAGEREF _Toc194004813 \h </w:instrText>
      </w:r>
      <w:r>
        <w:rPr>
          <w:noProof/>
        </w:rPr>
      </w:r>
      <w:r>
        <w:rPr>
          <w:noProof/>
        </w:rPr>
        <w:fldChar w:fldCharType="separate"/>
      </w:r>
      <w:r>
        <w:rPr>
          <w:noProof/>
        </w:rPr>
        <w:t>127</w:t>
      </w:r>
      <w:r>
        <w:rPr>
          <w:noProof/>
        </w:rPr>
        <w:fldChar w:fldCharType="end"/>
      </w:r>
    </w:p>
    <w:p w14:paraId="192FCB05" w14:textId="06547207"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Request time selection</w:t>
      </w:r>
      <w:r>
        <w:rPr>
          <w:noProof/>
        </w:rPr>
        <w:tab/>
      </w:r>
      <w:r>
        <w:rPr>
          <w:noProof/>
        </w:rPr>
        <w:fldChar w:fldCharType="begin" w:fldLock="1"/>
      </w:r>
      <w:r>
        <w:rPr>
          <w:noProof/>
        </w:rPr>
        <w:instrText xml:space="preserve"> PAGEREF _Toc194004814 \h </w:instrText>
      </w:r>
      <w:r>
        <w:rPr>
          <w:noProof/>
        </w:rPr>
      </w:r>
      <w:r>
        <w:rPr>
          <w:noProof/>
        </w:rPr>
        <w:fldChar w:fldCharType="separate"/>
      </w:r>
      <w:r>
        <w:rPr>
          <w:noProof/>
        </w:rPr>
        <w:t>128</w:t>
      </w:r>
      <w:r>
        <w:rPr>
          <w:noProof/>
        </w:rPr>
        <w:fldChar w:fldCharType="end"/>
      </w:r>
    </w:p>
    <w:p w14:paraId="598C476C" w14:textId="1A0E8C2C"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Reception Report server selection</w:t>
      </w:r>
      <w:r>
        <w:rPr>
          <w:noProof/>
        </w:rPr>
        <w:tab/>
      </w:r>
      <w:r>
        <w:rPr>
          <w:noProof/>
        </w:rPr>
        <w:fldChar w:fldCharType="begin" w:fldLock="1"/>
      </w:r>
      <w:r>
        <w:rPr>
          <w:noProof/>
        </w:rPr>
        <w:instrText xml:space="preserve"> PAGEREF _Toc194004815 \h </w:instrText>
      </w:r>
      <w:r>
        <w:rPr>
          <w:noProof/>
        </w:rPr>
      </w:r>
      <w:r>
        <w:rPr>
          <w:noProof/>
        </w:rPr>
        <w:fldChar w:fldCharType="separate"/>
      </w:r>
      <w:r>
        <w:rPr>
          <w:noProof/>
        </w:rPr>
        <w:t>129</w:t>
      </w:r>
      <w:r>
        <w:rPr>
          <w:noProof/>
        </w:rPr>
        <w:fldChar w:fldCharType="end"/>
      </w:r>
    </w:p>
    <w:p w14:paraId="759CD472" w14:textId="52485ACD"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Reception Report request message</w:t>
      </w:r>
      <w:r>
        <w:rPr>
          <w:noProof/>
        </w:rPr>
        <w:tab/>
      </w:r>
      <w:r>
        <w:rPr>
          <w:noProof/>
        </w:rPr>
        <w:fldChar w:fldCharType="begin" w:fldLock="1"/>
      </w:r>
      <w:r>
        <w:rPr>
          <w:noProof/>
        </w:rPr>
        <w:instrText xml:space="preserve"> PAGEREF _Toc194004816 \h </w:instrText>
      </w:r>
      <w:r>
        <w:rPr>
          <w:noProof/>
        </w:rPr>
      </w:r>
      <w:r>
        <w:rPr>
          <w:noProof/>
        </w:rPr>
        <w:fldChar w:fldCharType="separate"/>
      </w:r>
      <w:r>
        <w:rPr>
          <w:noProof/>
        </w:rPr>
        <w:t>129</w:t>
      </w:r>
      <w:r>
        <w:rPr>
          <w:noProof/>
        </w:rPr>
        <w:fldChar w:fldCharType="end"/>
      </w:r>
    </w:p>
    <w:p w14:paraId="1C8F0DEE" w14:textId="616023C0"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rFonts w:asciiTheme="minorHAnsi" w:eastAsiaTheme="minorEastAsia" w:hAnsiTheme="minorHAnsi" w:cstheme="minorBidi"/>
          <w:noProof/>
          <w:kern w:val="2"/>
          <w:sz w:val="24"/>
          <w:szCs w:val="24"/>
          <w:lang w:eastAsia="en-GB"/>
          <w14:ligatures w14:val="standardContextual"/>
        </w:rPr>
        <w:tab/>
      </w:r>
      <w:r>
        <w:rPr>
          <w:noProof/>
        </w:rPr>
        <w:t>Reception Report response message</w:t>
      </w:r>
      <w:r>
        <w:rPr>
          <w:noProof/>
        </w:rPr>
        <w:tab/>
      </w:r>
      <w:r>
        <w:rPr>
          <w:noProof/>
        </w:rPr>
        <w:fldChar w:fldCharType="begin" w:fldLock="1"/>
      </w:r>
      <w:r>
        <w:rPr>
          <w:noProof/>
        </w:rPr>
        <w:instrText xml:space="preserve"> PAGEREF _Toc194004817 \h </w:instrText>
      </w:r>
      <w:r>
        <w:rPr>
          <w:noProof/>
        </w:rPr>
      </w:r>
      <w:r>
        <w:rPr>
          <w:noProof/>
        </w:rPr>
        <w:fldChar w:fldCharType="separate"/>
      </w:r>
      <w:r>
        <w:rPr>
          <w:noProof/>
        </w:rPr>
        <w:t>131</w:t>
      </w:r>
      <w:r>
        <w:rPr>
          <w:noProof/>
        </w:rPr>
        <w:fldChar w:fldCharType="end"/>
      </w:r>
    </w:p>
    <w:p w14:paraId="37162852" w14:textId="09175BB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9.4.8</w:t>
      </w:r>
      <w:r>
        <w:rPr>
          <w:rFonts w:asciiTheme="minorHAnsi" w:eastAsiaTheme="minorEastAsia" w:hAnsiTheme="minorHAnsi" w:cstheme="minorBidi"/>
          <w:noProof/>
          <w:kern w:val="2"/>
          <w:sz w:val="24"/>
          <w:szCs w:val="24"/>
          <w:lang w:eastAsia="en-GB"/>
          <w14:ligatures w14:val="standardContextual"/>
        </w:rPr>
        <w:tab/>
      </w:r>
      <w:r>
        <w:rPr>
          <w:noProof/>
        </w:rPr>
        <w:t>Combining DASH Quality Measurements with Reception Reporting</w:t>
      </w:r>
      <w:r>
        <w:rPr>
          <w:noProof/>
        </w:rPr>
        <w:tab/>
      </w:r>
      <w:r>
        <w:rPr>
          <w:noProof/>
        </w:rPr>
        <w:fldChar w:fldCharType="begin" w:fldLock="1"/>
      </w:r>
      <w:r>
        <w:rPr>
          <w:noProof/>
        </w:rPr>
        <w:instrText xml:space="preserve"> PAGEREF _Toc194004818 \h </w:instrText>
      </w:r>
      <w:r>
        <w:rPr>
          <w:noProof/>
        </w:rPr>
      </w:r>
      <w:r>
        <w:rPr>
          <w:noProof/>
        </w:rPr>
        <w:fldChar w:fldCharType="separate"/>
      </w:r>
      <w:r>
        <w:rPr>
          <w:noProof/>
        </w:rPr>
        <w:t>131</w:t>
      </w:r>
      <w:r>
        <w:rPr>
          <w:noProof/>
        </w:rPr>
        <w:fldChar w:fldCharType="end"/>
      </w:r>
    </w:p>
    <w:p w14:paraId="6815A8DB" w14:textId="43898B7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9.4.8.1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_Toc194004819 \h </w:instrText>
      </w:r>
      <w:r>
        <w:rPr>
          <w:noProof/>
        </w:rPr>
      </w:r>
      <w:r>
        <w:rPr>
          <w:noProof/>
        </w:rPr>
        <w:fldChar w:fldCharType="separate"/>
      </w:r>
      <w:r>
        <w:rPr>
          <w:noProof/>
        </w:rPr>
        <w:t>131</w:t>
      </w:r>
      <w:r>
        <w:rPr>
          <w:noProof/>
        </w:rPr>
        <w:fldChar w:fldCharType="end"/>
      </w:r>
    </w:p>
    <w:p w14:paraId="21FBB5F3" w14:textId="292A1256"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9.4.8.2</w:t>
      </w:r>
      <w:r>
        <w:rPr>
          <w:rFonts w:asciiTheme="minorHAnsi" w:eastAsiaTheme="minorEastAsia" w:hAnsiTheme="minorHAnsi" w:cstheme="minorBidi"/>
          <w:noProof/>
          <w:kern w:val="2"/>
          <w:sz w:val="24"/>
          <w:szCs w:val="24"/>
          <w:lang w:eastAsia="en-GB"/>
          <w14:ligatures w14:val="standardContextual"/>
        </w:rPr>
        <w:tab/>
      </w:r>
      <w:r>
        <w:rPr>
          <w:noProof/>
        </w:rPr>
        <w:t>Whether and what DASH QoE metrics to include in Reception Report</w:t>
      </w:r>
      <w:r>
        <w:rPr>
          <w:noProof/>
        </w:rPr>
        <w:tab/>
      </w:r>
      <w:r>
        <w:rPr>
          <w:noProof/>
        </w:rPr>
        <w:fldChar w:fldCharType="begin" w:fldLock="1"/>
      </w:r>
      <w:r>
        <w:rPr>
          <w:noProof/>
        </w:rPr>
        <w:instrText xml:space="preserve"> PAGEREF _Toc194004820 \h </w:instrText>
      </w:r>
      <w:r>
        <w:rPr>
          <w:noProof/>
        </w:rPr>
      </w:r>
      <w:r>
        <w:rPr>
          <w:noProof/>
        </w:rPr>
        <w:fldChar w:fldCharType="separate"/>
      </w:r>
      <w:r>
        <w:rPr>
          <w:noProof/>
        </w:rPr>
        <w:t>131</w:t>
      </w:r>
      <w:r>
        <w:rPr>
          <w:noProof/>
        </w:rPr>
        <w:fldChar w:fldCharType="end"/>
      </w:r>
    </w:p>
    <w:p w14:paraId="507FDD54" w14:textId="13944D1C"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9.4.8.3</w:t>
      </w:r>
      <w:r>
        <w:rPr>
          <w:rFonts w:asciiTheme="minorHAnsi" w:eastAsiaTheme="minorEastAsia" w:hAnsiTheme="minorHAnsi" w:cstheme="minorBidi"/>
          <w:noProof/>
          <w:kern w:val="2"/>
          <w:sz w:val="24"/>
          <w:szCs w:val="24"/>
          <w:lang w:eastAsia="en-GB"/>
          <w14:ligatures w14:val="standardContextual"/>
        </w:rPr>
        <w:tab/>
      </w:r>
      <w:r>
        <w:rPr>
          <w:noProof/>
        </w:rPr>
        <w:t>Multipart MIME aggregation of Reception Report and DASH QoE Metrics Report</w:t>
      </w:r>
      <w:r>
        <w:rPr>
          <w:noProof/>
        </w:rPr>
        <w:tab/>
      </w:r>
      <w:r>
        <w:rPr>
          <w:noProof/>
        </w:rPr>
        <w:fldChar w:fldCharType="begin" w:fldLock="1"/>
      </w:r>
      <w:r>
        <w:rPr>
          <w:noProof/>
        </w:rPr>
        <w:instrText xml:space="preserve"> PAGEREF _Toc194004821 \h </w:instrText>
      </w:r>
      <w:r>
        <w:rPr>
          <w:noProof/>
        </w:rPr>
      </w:r>
      <w:r>
        <w:rPr>
          <w:noProof/>
        </w:rPr>
        <w:fldChar w:fldCharType="separate"/>
      </w:r>
      <w:r>
        <w:rPr>
          <w:noProof/>
        </w:rPr>
        <w:t>132</w:t>
      </w:r>
      <w:r>
        <w:rPr>
          <w:noProof/>
        </w:rPr>
        <w:fldChar w:fldCharType="end"/>
      </w:r>
    </w:p>
    <w:p w14:paraId="545AC63E" w14:textId="08878CEC"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9.4A</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Consumption Reporting</w:t>
      </w:r>
      <w:r>
        <w:rPr>
          <w:noProof/>
        </w:rPr>
        <w:tab/>
      </w:r>
      <w:r>
        <w:rPr>
          <w:noProof/>
        </w:rPr>
        <w:fldChar w:fldCharType="begin" w:fldLock="1"/>
      </w:r>
      <w:r>
        <w:rPr>
          <w:noProof/>
        </w:rPr>
        <w:instrText xml:space="preserve"> PAGEREF _Toc194004822 \h </w:instrText>
      </w:r>
      <w:r>
        <w:rPr>
          <w:noProof/>
        </w:rPr>
      </w:r>
      <w:r>
        <w:rPr>
          <w:noProof/>
        </w:rPr>
        <w:fldChar w:fldCharType="separate"/>
      </w:r>
      <w:r>
        <w:rPr>
          <w:noProof/>
        </w:rPr>
        <w:t>132</w:t>
      </w:r>
      <w:r>
        <w:rPr>
          <w:noProof/>
        </w:rPr>
        <w:fldChar w:fldCharType="end"/>
      </w:r>
    </w:p>
    <w:p w14:paraId="3974137D" w14:textId="1E0AEDB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_Toc194004823 \h </w:instrText>
      </w:r>
      <w:r>
        <w:rPr>
          <w:noProof/>
        </w:rPr>
      </w:r>
      <w:r>
        <w:rPr>
          <w:noProof/>
        </w:rPr>
        <w:fldChar w:fldCharType="separate"/>
      </w:r>
      <w:r>
        <w:rPr>
          <w:noProof/>
        </w:rPr>
        <w:t>132</w:t>
      </w:r>
      <w:r>
        <w:rPr>
          <w:noProof/>
        </w:rPr>
        <w:fldChar w:fldCharType="end"/>
      </w:r>
    </w:p>
    <w:p w14:paraId="351C6985" w14:textId="00589AB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Whether and how </w:t>
      </w:r>
      <w:r>
        <w:rPr>
          <w:noProof/>
          <w:lang w:eastAsia="ja-JP"/>
        </w:rPr>
        <w:t>Consumption</w:t>
      </w:r>
      <w:r>
        <w:rPr>
          <w:noProof/>
        </w:rPr>
        <w:t xml:space="preserve"> Reporting is to be performed</w:t>
      </w:r>
      <w:r>
        <w:rPr>
          <w:noProof/>
        </w:rPr>
        <w:tab/>
      </w:r>
      <w:r>
        <w:rPr>
          <w:noProof/>
        </w:rPr>
        <w:fldChar w:fldCharType="begin" w:fldLock="1"/>
      </w:r>
      <w:r>
        <w:rPr>
          <w:noProof/>
        </w:rPr>
        <w:instrText xml:space="preserve"> PAGEREF _Toc194004824 \h </w:instrText>
      </w:r>
      <w:r>
        <w:rPr>
          <w:noProof/>
        </w:rPr>
      </w:r>
      <w:r>
        <w:rPr>
          <w:noProof/>
        </w:rPr>
        <w:fldChar w:fldCharType="separate"/>
      </w:r>
      <w:r>
        <w:rPr>
          <w:noProof/>
        </w:rPr>
        <w:t>133</w:t>
      </w:r>
      <w:r>
        <w:rPr>
          <w:noProof/>
        </w:rPr>
        <w:fldChar w:fldCharType="end"/>
      </w:r>
    </w:p>
    <w:p w14:paraId="1E08D541" w14:textId="312E9601"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4A.3</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_Toc194004825 \h </w:instrText>
      </w:r>
      <w:r>
        <w:rPr>
          <w:noProof/>
        </w:rPr>
      </w:r>
      <w:r>
        <w:rPr>
          <w:noProof/>
        </w:rPr>
        <w:fldChar w:fldCharType="separate"/>
      </w:r>
      <w:r>
        <w:rPr>
          <w:noProof/>
        </w:rPr>
        <w:t>135</w:t>
      </w:r>
      <w:r>
        <w:rPr>
          <w:noProof/>
        </w:rPr>
        <w:fldChar w:fldCharType="end"/>
      </w:r>
    </w:p>
    <w:p w14:paraId="53E9F275" w14:textId="4E9E95B9"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4A.4</w:t>
      </w:r>
      <w:r>
        <w:rPr>
          <w:rFonts w:asciiTheme="minorHAnsi" w:eastAsiaTheme="minorEastAsia" w:hAnsiTheme="minorHAnsi" w:cstheme="minorBidi"/>
          <w:noProof/>
          <w:kern w:val="2"/>
          <w:sz w:val="24"/>
          <w:szCs w:val="24"/>
          <w:lang w:eastAsia="en-GB"/>
          <w14:ligatures w14:val="standardContextual"/>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_Toc194004826 \h </w:instrText>
      </w:r>
      <w:r>
        <w:rPr>
          <w:noProof/>
        </w:rPr>
      </w:r>
      <w:r>
        <w:rPr>
          <w:noProof/>
        </w:rPr>
        <w:fldChar w:fldCharType="separate"/>
      </w:r>
      <w:r>
        <w:rPr>
          <w:noProof/>
        </w:rPr>
        <w:t>135</w:t>
      </w:r>
      <w:r>
        <w:rPr>
          <w:noProof/>
        </w:rPr>
        <w:fldChar w:fldCharType="end"/>
      </w:r>
    </w:p>
    <w:p w14:paraId="51075628" w14:textId="123DC76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9.4A.5</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_Toc194004827 \h </w:instrText>
      </w:r>
      <w:r>
        <w:rPr>
          <w:noProof/>
        </w:rPr>
      </w:r>
      <w:r>
        <w:rPr>
          <w:noProof/>
        </w:rPr>
        <w:fldChar w:fldCharType="separate"/>
      </w:r>
      <w:r>
        <w:rPr>
          <w:noProof/>
        </w:rPr>
        <w:t>135</w:t>
      </w:r>
      <w:r>
        <w:rPr>
          <w:noProof/>
        </w:rPr>
        <w:fldChar w:fldCharType="end"/>
      </w:r>
    </w:p>
    <w:p w14:paraId="21812CB3" w14:textId="3FE95F3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4A.6</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_Toc194004828 \h </w:instrText>
      </w:r>
      <w:r>
        <w:rPr>
          <w:noProof/>
        </w:rPr>
      </w:r>
      <w:r>
        <w:rPr>
          <w:noProof/>
        </w:rPr>
        <w:fldChar w:fldCharType="separate"/>
      </w:r>
      <w:r>
        <w:rPr>
          <w:noProof/>
        </w:rPr>
        <w:t>136</w:t>
      </w:r>
      <w:r>
        <w:rPr>
          <w:noProof/>
        </w:rPr>
        <w:fldChar w:fldCharType="end"/>
      </w:r>
    </w:p>
    <w:p w14:paraId="739CA5A4" w14:textId="3203936F"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XML-Schema for Associated Delivery Procedures</w:t>
      </w:r>
      <w:r>
        <w:rPr>
          <w:noProof/>
        </w:rPr>
        <w:tab/>
      </w:r>
      <w:r>
        <w:rPr>
          <w:noProof/>
        </w:rPr>
        <w:fldChar w:fldCharType="begin" w:fldLock="1"/>
      </w:r>
      <w:r>
        <w:rPr>
          <w:noProof/>
        </w:rPr>
        <w:instrText xml:space="preserve"> PAGEREF _Toc194004829 \h </w:instrText>
      </w:r>
      <w:r>
        <w:rPr>
          <w:noProof/>
        </w:rPr>
      </w:r>
      <w:r>
        <w:rPr>
          <w:noProof/>
        </w:rPr>
        <w:fldChar w:fldCharType="separate"/>
      </w:r>
      <w:r>
        <w:rPr>
          <w:noProof/>
        </w:rPr>
        <w:t>136</w:t>
      </w:r>
      <w:r>
        <w:rPr>
          <w:noProof/>
        </w:rPr>
        <w:fldChar w:fldCharType="end"/>
      </w:r>
    </w:p>
    <w:p w14:paraId="5B8B83E1" w14:textId="114EB8E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 Description syntax</w:t>
      </w:r>
      <w:r>
        <w:rPr>
          <w:noProof/>
        </w:rPr>
        <w:tab/>
      </w:r>
      <w:r>
        <w:rPr>
          <w:noProof/>
        </w:rPr>
        <w:fldChar w:fldCharType="begin" w:fldLock="1"/>
      </w:r>
      <w:r>
        <w:rPr>
          <w:noProof/>
        </w:rPr>
        <w:instrText xml:space="preserve"> PAGEREF _Toc194004830 \h </w:instrText>
      </w:r>
      <w:r>
        <w:rPr>
          <w:noProof/>
        </w:rPr>
      </w:r>
      <w:r>
        <w:rPr>
          <w:noProof/>
        </w:rPr>
        <w:fldChar w:fldCharType="separate"/>
      </w:r>
      <w:r>
        <w:rPr>
          <w:noProof/>
        </w:rPr>
        <w:t>136</w:t>
      </w:r>
      <w:r>
        <w:rPr>
          <w:noProof/>
        </w:rPr>
        <w:fldChar w:fldCharType="end"/>
      </w:r>
    </w:p>
    <w:p w14:paraId="124F3FF5" w14:textId="7921874C"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Example Associated Delivery Procedures Description instance</w:t>
      </w:r>
      <w:r>
        <w:rPr>
          <w:noProof/>
        </w:rPr>
        <w:tab/>
      </w:r>
      <w:r>
        <w:rPr>
          <w:noProof/>
        </w:rPr>
        <w:fldChar w:fldCharType="begin" w:fldLock="1"/>
      </w:r>
      <w:r>
        <w:rPr>
          <w:noProof/>
        </w:rPr>
        <w:instrText xml:space="preserve"> PAGEREF _Toc194004831 \h </w:instrText>
      </w:r>
      <w:r>
        <w:rPr>
          <w:noProof/>
        </w:rPr>
      </w:r>
      <w:r>
        <w:rPr>
          <w:noProof/>
        </w:rPr>
        <w:fldChar w:fldCharType="separate"/>
      </w:r>
      <w:r>
        <w:rPr>
          <w:noProof/>
        </w:rPr>
        <w:t>140</w:t>
      </w:r>
      <w:r>
        <w:rPr>
          <w:noProof/>
        </w:rPr>
        <w:fldChar w:fldCharType="end"/>
      </w:r>
    </w:p>
    <w:p w14:paraId="05555F17" w14:textId="44F058D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Reception Reporting</w:t>
      </w:r>
      <w:r>
        <w:rPr>
          <w:noProof/>
        </w:rPr>
        <w:tab/>
      </w:r>
      <w:r>
        <w:rPr>
          <w:noProof/>
        </w:rPr>
        <w:fldChar w:fldCharType="begin" w:fldLock="1"/>
      </w:r>
      <w:r>
        <w:rPr>
          <w:noProof/>
        </w:rPr>
        <w:instrText xml:space="preserve"> PAGEREF _Toc194004832 \h </w:instrText>
      </w:r>
      <w:r>
        <w:rPr>
          <w:noProof/>
        </w:rPr>
      </w:r>
      <w:r>
        <w:rPr>
          <w:noProof/>
        </w:rPr>
        <w:fldChar w:fldCharType="separate"/>
      </w:r>
      <w:r>
        <w:rPr>
          <w:noProof/>
        </w:rPr>
        <w:t>140</w:t>
      </w:r>
      <w:r>
        <w:rPr>
          <w:noProof/>
        </w:rPr>
        <w:fldChar w:fldCharType="end"/>
      </w:r>
    </w:p>
    <w:p w14:paraId="372DBAF7" w14:textId="366FEEBD"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9.5.3.0</w:t>
      </w:r>
      <w:r>
        <w:rPr>
          <w:rFonts w:asciiTheme="minorHAnsi" w:eastAsiaTheme="minorEastAsia" w:hAnsiTheme="minorHAnsi" w:cstheme="minorBidi"/>
          <w:noProof/>
          <w:kern w:val="2"/>
          <w:sz w:val="24"/>
          <w:szCs w:val="24"/>
          <w:lang w:eastAsia="en-GB"/>
          <w14:ligatures w14:val="standardContextual"/>
        </w:rPr>
        <w:tab/>
      </w:r>
      <w:r>
        <w:rPr>
          <w:noProof/>
        </w:rPr>
        <w:t>Reception Reporting request syntax</w:t>
      </w:r>
      <w:r>
        <w:rPr>
          <w:noProof/>
        </w:rPr>
        <w:tab/>
      </w:r>
      <w:r>
        <w:rPr>
          <w:noProof/>
        </w:rPr>
        <w:fldChar w:fldCharType="begin" w:fldLock="1"/>
      </w:r>
      <w:r>
        <w:rPr>
          <w:noProof/>
        </w:rPr>
        <w:instrText xml:space="preserve"> PAGEREF _Toc194004833 \h </w:instrText>
      </w:r>
      <w:r>
        <w:rPr>
          <w:noProof/>
        </w:rPr>
      </w:r>
      <w:r>
        <w:rPr>
          <w:noProof/>
        </w:rPr>
        <w:fldChar w:fldCharType="separate"/>
      </w:r>
      <w:r>
        <w:rPr>
          <w:noProof/>
        </w:rPr>
        <w:t>140</w:t>
      </w:r>
      <w:r>
        <w:rPr>
          <w:noProof/>
        </w:rPr>
        <w:fldChar w:fldCharType="end"/>
      </w:r>
    </w:p>
    <w:p w14:paraId="706A65C0" w14:textId="6EFFFAC4"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Use of specific values</w:t>
      </w:r>
      <w:r>
        <w:rPr>
          <w:noProof/>
        </w:rPr>
        <w:tab/>
      </w:r>
      <w:r>
        <w:rPr>
          <w:noProof/>
        </w:rPr>
        <w:fldChar w:fldCharType="begin" w:fldLock="1"/>
      </w:r>
      <w:r>
        <w:rPr>
          <w:noProof/>
        </w:rPr>
        <w:instrText xml:space="preserve"> PAGEREF _Toc194004834 \h </w:instrText>
      </w:r>
      <w:r>
        <w:rPr>
          <w:noProof/>
        </w:rPr>
      </w:r>
      <w:r>
        <w:rPr>
          <w:noProof/>
        </w:rPr>
        <w:fldChar w:fldCharType="separate"/>
      </w:r>
      <w:r>
        <w:rPr>
          <w:noProof/>
        </w:rPr>
        <w:t>142</w:t>
      </w:r>
      <w:r>
        <w:rPr>
          <w:noProof/>
        </w:rPr>
        <w:fldChar w:fldCharType="end"/>
      </w:r>
    </w:p>
    <w:p w14:paraId="3CCE76A7" w14:textId="43E37EC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Example Reception Reporting requests</w:t>
      </w:r>
      <w:r>
        <w:rPr>
          <w:noProof/>
        </w:rPr>
        <w:tab/>
      </w:r>
      <w:r>
        <w:rPr>
          <w:noProof/>
        </w:rPr>
        <w:fldChar w:fldCharType="begin" w:fldLock="1"/>
      </w:r>
      <w:r>
        <w:rPr>
          <w:noProof/>
        </w:rPr>
        <w:instrText xml:space="preserve"> PAGEREF _Toc194004835 \h </w:instrText>
      </w:r>
      <w:r>
        <w:rPr>
          <w:noProof/>
        </w:rPr>
      </w:r>
      <w:r>
        <w:rPr>
          <w:noProof/>
        </w:rPr>
        <w:fldChar w:fldCharType="separate"/>
      </w:r>
      <w:r>
        <w:rPr>
          <w:noProof/>
        </w:rPr>
        <w:t>142</w:t>
      </w:r>
      <w:r>
        <w:rPr>
          <w:noProof/>
        </w:rPr>
        <w:fldChar w:fldCharType="end"/>
      </w:r>
    </w:p>
    <w:p w14:paraId="57AAC0E7" w14:textId="68191555"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ja-JP"/>
        </w:rPr>
        <w:t>4</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Reporting</w:t>
      </w:r>
      <w:r>
        <w:rPr>
          <w:noProof/>
        </w:rPr>
        <w:tab/>
      </w:r>
      <w:r>
        <w:rPr>
          <w:noProof/>
        </w:rPr>
        <w:fldChar w:fldCharType="begin" w:fldLock="1"/>
      </w:r>
      <w:r>
        <w:rPr>
          <w:noProof/>
        </w:rPr>
        <w:instrText xml:space="preserve"> PAGEREF _Toc194004836 \h </w:instrText>
      </w:r>
      <w:r>
        <w:rPr>
          <w:noProof/>
        </w:rPr>
      </w:r>
      <w:r>
        <w:rPr>
          <w:noProof/>
        </w:rPr>
        <w:fldChar w:fldCharType="separate"/>
      </w:r>
      <w:r>
        <w:rPr>
          <w:noProof/>
        </w:rPr>
        <w:t>143</w:t>
      </w:r>
      <w:r>
        <w:rPr>
          <w:noProof/>
        </w:rPr>
        <w:fldChar w:fldCharType="end"/>
      </w:r>
    </w:p>
    <w:p w14:paraId="4CB74EC2" w14:textId="11A8485E"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9.5.4.0</w:t>
      </w:r>
      <w:r>
        <w:rPr>
          <w:rFonts w:asciiTheme="minorHAnsi" w:eastAsiaTheme="minorEastAsia" w:hAnsiTheme="minorHAnsi" w:cstheme="minorBidi"/>
          <w:noProof/>
          <w:kern w:val="2"/>
          <w:sz w:val="24"/>
          <w:szCs w:val="24"/>
          <w:lang w:eastAsia="en-GB"/>
          <w14:ligatures w14:val="standardContextual"/>
        </w:rPr>
        <w:tab/>
      </w:r>
      <w:r>
        <w:rPr>
          <w:noProof/>
        </w:rPr>
        <w:t>Consumption Reporting request syntax</w:t>
      </w:r>
      <w:r>
        <w:rPr>
          <w:noProof/>
        </w:rPr>
        <w:tab/>
      </w:r>
      <w:r>
        <w:rPr>
          <w:noProof/>
        </w:rPr>
        <w:fldChar w:fldCharType="begin" w:fldLock="1"/>
      </w:r>
      <w:r>
        <w:rPr>
          <w:noProof/>
        </w:rPr>
        <w:instrText xml:space="preserve"> PAGEREF _Toc194004837 \h </w:instrText>
      </w:r>
      <w:r>
        <w:rPr>
          <w:noProof/>
        </w:rPr>
      </w:r>
      <w:r>
        <w:rPr>
          <w:noProof/>
        </w:rPr>
        <w:fldChar w:fldCharType="separate"/>
      </w:r>
      <w:r>
        <w:rPr>
          <w:noProof/>
        </w:rPr>
        <w:t>143</w:t>
      </w:r>
      <w:r>
        <w:rPr>
          <w:noProof/>
        </w:rPr>
        <w:fldChar w:fldCharType="end"/>
      </w:r>
    </w:p>
    <w:p w14:paraId="2F555772" w14:textId="3499328B"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10</w:t>
      </w:r>
      <w:r>
        <w:rPr>
          <w:rFonts w:asciiTheme="minorHAnsi" w:eastAsiaTheme="minorEastAsia" w:hAnsiTheme="minorHAnsi" w:cstheme="minorBidi"/>
          <w:noProof/>
          <w:kern w:val="2"/>
          <w:sz w:val="24"/>
          <w:szCs w:val="24"/>
          <w:lang w:eastAsia="en-GB"/>
          <w14:ligatures w14:val="standardContextual"/>
        </w:rPr>
        <w:tab/>
      </w:r>
      <w:r>
        <w:rPr>
          <w:noProof/>
        </w:rPr>
        <w:t>Media codecs and formats</w:t>
      </w:r>
      <w:r>
        <w:rPr>
          <w:noProof/>
        </w:rPr>
        <w:tab/>
      </w:r>
      <w:r>
        <w:rPr>
          <w:noProof/>
        </w:rPr>
        <w:fldChar w:fldCharType="begin" w:fldLock="1"/>
      </w:r>
      <w:r>
        <w:rPr>
          <w:noProof/>
        </w:rPr>
        <w:instrText xml:space="preserve"> PAGEREF _Toc194004838 \h </w:instrText>
      </w:r>
      <w:r>
        <w:rPr>
          <w:noProof/>
        </w:rPr>
      </w:r>
      <w:r>
        <w:rPr>
          <w:noProof/>
        </w:rPr>
        <w:fldChar w:fldCharType="separate"/>
      </w:r>
      <w:r>
        <w:rPr>
          <w:noProof/>
        </w:rPr>
        <w:t>145</w:t>
      </w:r>
      <w:r>
        <w:rPr>
          <w:noProof/>
        </w:rPr>
        <w:fldChar w:fldCharType="end"/>
      </w:r>
    </w:p>
    <w:p w14:paraId="78088AA0" w14:textId="3EED7C95"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_Toc194004839 \h </w:instrText>
      </w:r>
      <w:r>
        <w:rPr>
          <w:noProof/>
        </w:rPr>
      </w:r>
      <w:r>
        <w:rPr>
          <w:noProof/>
        </w:rPr>
        <w:fldChar w:fldCharType="separate"/>
      </w:r>
      <w:r>
        <w:rPr>
          <w:noProof/>
        </w:rPr>
        <w:t>145</w:t>
      </w:r>
      <w:r>
        <w:rPr>
          <w:noProof/>
        </w:rPr>
        <w:fldChar w:fldCharType="end"/>
      </w:r>
    </w:p>
    <w:p w14:paraId="7ABB10A3" w14:textId="5C8171EB"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_Toc194004840 \h </w:instrText>
      </w:r>
      <w:r>
        <w:rPr>
          <w:noProof/>
        </w:rPr>
      </w:r>
      <w:r>
        <w:rPr>
          <w:noProof/>
        </w:rPr>
        <w:fldChar w:fldCharType="separate"/>
      </w:r>
      <w:r>
        <w:rPr>
          <w:noProof/>
        </w:rPr>
        <w:t>145</w:t>
      </w:r>
      <w:r>
        <w:rPr>
          <w:noProof/>
        </w:rPr>
        <w:fldChar w:fldCharType="end"/>
      </w:r>
    </w:p>
    <w:p w14:paraId="757A286F" w14:textId="78FA10CB"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_Toc194004841 \h </w:instrText>
      </w:r>
      <w:r>
        <w:rPr>
          <w:noProof/>
        </w:rPr>
      </w:r>
      <w:r>
        <w:rPr>
          <w:noProof/>
        </w:rPr>
        <w:fldChar w:fldCharType="separate"/>
      </w:r>
      <w:r>
        <w:rPr>
          <w:noProof/>
        </w:rPr>
        <w:t>145</w:t>
      </w:r>
      <w:r>
        <w:rPr>
          <w:noProof/>
        </w:rPr>
        <w:fldChar w:fldCharType="end"/>
      </w:r>
    </w:p>
    <w:p w14:paraId="6A6E27D4" w14:textId="77DC3AE5"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Synthetic audio</w:t>
      </w:r>
      <w:r>
        <w:rPr>
          <w:noProof/>
        </w:rPr>
        <w:tab/>
      </w:r>
      <w:r>
        <w:rPr>
          <w:noProof/>
        </w:rPr>
        <w:fldChar w:fldCharType="begin" w:fldLock="1"/>
      </w:r>
      <w:r>
        <w:rPr>
          <w:noProof/>
        </w:rPr>
        <w:instrText xml:space="preserve"> PAGEREF _Toc194004842 \h </w:instrText>
      </w:r>
      <w:r>
        <w:rPr>
          <w:noProof/>
        </w:rPr>
      </w:r>
      <w:r>
        <w:rPr>
          <w:noProof/>
        </w:rPr>
        <w:fldChar w:fldCharType="separate"/>
      </w:r>
      <w:r>
        <w:rPr>
          <w:noProof/>
        </w:rPr>
        <w:t>145</w:t>
      </w:r>
      <w:r>
        <w:rPr>
          <w:noProof/>
        </w:rPr>
        <w:fldChar w:fldCharType="end"/>
      </w:r>
    </w:p>
    <w:p w14:paraId="1EFAD373" w14:textId="658DC23B"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_Toc194004843 \h </w:instrText>
      </w:r>
      <w:r>
        <w:rPr>
          <w:noProof/>
        </w:rPr>
      </w:r>
      <w:r>
        <w:rPr>
          <w:noProof/>
        </w:rPr>
        <w:fldChar w:fldCharType="separate"/>
      </w:r>
      <w:r>
        <w:rPr>
          <w:noProof/>
        </w:rPr>
        <w:t>146</w:t>
      </w:r>
      <w:r>
        <w:rPr>
          <w:noProof/>
        </w:rPr>
        <w:fldChar w:fldCharType="end"/>
      </w:r>
    </w:p>
    <w:p w14:paraId="178E97AE" w14:textId="40689688"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 video decoder requirements</w:t>
      </w:r>
      <w:r>
        <w:rPr>
          <w:noProof/>
        </w:rPr>
        <w:tab/>
      </w:r>
      <w:r>
        <w:rPr>
          <w:noProof/>
        </w:rPr>
        <w:fldChar w:fldCharType="begin" w:fldLock="1"/>
      </w:r>
      <w:r>
        <w:rPr>
          <w:noProof/>
        </w:rPr>
        <w:instrText xml:space="preserve"> PAGEREF _Toc194004844 \h </w:instrText>
      </w:r>
      <w:r>
        <w:rPr>
          <w:noProof/>
        </w:rPr>
      </w:r>
      <w:r>
        <w:rPr>
          <w:noProof/>
        </w:rPr>
        <w:fldChar w:fldCharType="separate"/>
      </w:r>
      <w:r>
        <w:rPr>
          <w:noProof/>
        </w:rPr>
        <w:t>146</w:t>
      </w:r>
      <w:r>
        <w:rPr>
          <w:noProof/>
        </w:rPr>
        <w:fldChar w:fldCharType="end"/>
      </w:r>
    </w:p>
    <w:p w14:paraId="545DAAD4" w14:textId="3629BDB9"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Stereoscopic 3D video</w:t>
      </w:r>
      <w:r>
        <w:rPr>
          <w:noProof/>
        </w:rPr>
        <w:tab/>
      </w:r>
      <w:r>
        <w:rPr>
          <w:noProof/>
        </w:rPr>
        <w:fldChar w:fldCharType="begin" w:fldLock="1"/>
      </w:r>
      <w:r>
        <w:rPr>
          <w:noProof/>
        </w:rPr>
        <w:instrText xml:space="preserve"> PAGEREF _Toc194004845 \h </w:instrText>
      </w:r>
      <w:r>
        <w:rPr>
          <w:noProof/>
        </w:rPr>
      </w:r>
      <w:r>
        <w:rPr>
          <w:noProof/>
        </w:rPr>
        <w:fldChar w:fldCharType="separate"/>
      </w:r>
      <w:r>
        <w:rPr>
          <w:noProof/>
        </w:rPr>
        <w:t>146</w:t>
      </w:r>
      <w:r>
        <w:rPr>
          <w:noProof/>
        </w:rPr>
        <w:fldChar w:fldCharType="end"/>
      </w:r>
    </w:p>
    <w:p w14:paraId="286F5ED5" w14:textId="61072A3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Decoder parameter sets</w:t>
      </w:r>
      <w:r>
        <w:rPr>
          <w:noProof/>
        </w:rPr>
        <w:tab/>
      </w:r>
      <w:r>
        <w:rPr>
          <w:noProof/>
        </w:rPr>
        <w:fldChar w:fldCharType="begin" w:fldLock="1"/>
      </w:r>
      <w:r>
        <w:rPr>
          <w:noProof/>
        </w:rPr>
        <w:instrText xml:space="preserve"> PAGEREF _Toc194004846 \h </w:instrText>
      </w:r>
      <w:r>
        <w:rPr>
          <w:noProof/>
        </w:rPr>
      </w:r>
      <w:r>
        <w:rPr>
          <w:noProof/>
        </w:rPr>
        <w:fldChar w:fldCharType="separate"/>
      </w:r>
      <w:r>
        <w:rPr>
          <w:noProof/>
        </w:rPr>
        <w:t>147</w:t>
      </w:r>
      <w:r>
        <w:rPr>
          <w:noProof/>
        </w:rPr>
        <w:fldChar w:fldCharType="end"/>
      </w:r>
    </w:p>
    <w:p w14:paraId="5395E6B9" w14:textId="1E43B345"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Decoder timing</w:t>
      </w:r>
      <w:r>
        <w:rPr>
          <w:noProof/>
        </w:rPr>
        <w:tab/>
      </w:r>
      <w:r>
        <w:rPr>
          <w:noProof/>
        </w:rPr>
        <w:fldChar w:fldCharType="begin" w:fldLock="1"/>
      </w:r>
      <w:r>
        <w:rPr>
          <w:noProof/>
        </w:rPr>
        <w:instrText xml:space="preserve"> PAGEREF _Toc194004847 \h </w:instrText>
      </w:r>
      <w:r>
        <w:rPr>
          <w:noProof/>
        </w:rPr>
      </w:r>
      <w:r>
        <w:rPr>
          <w:noProof/>
        </w:rPr>
        <w:fldChar w:fldCharType="separate"/>
      </w:r>
      <w:r>
        <w:rPr>
          <w:noProof/>
        </w:rPr>
        <w:t>147</w:t>
      </w:r>
      <w:r>
        <w:rPr>
          <w:noProof/>
        </w:rPr>
        <w:fldChar w:fldCharType="end"/>
      </w:r>
    </w:p>
    <w:p w14:paraId="38C11CC7" w14:textId="798D653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10.5.5</w:t>
      </w:r>
      <w:r>
        <w:rPr>
          <w:rFonts w:asciiTheme="minorHAnsi" w:eastAsiaTheme="minorEastAsia" w:hAnsiTheme="minorHAnsi" w:cstheme="minorBidi"/>
          <w:noProof/>
          <w:kern w:val="2"/>
          <w:sz w:val="24"/>
          <w:szCs w:val="24"/>
          <w:lang w:eastAsia="en-GB"/>
          <w14:ligatures w14:val="standardContextual"/>
        </w:rPr>
        <w:tab/>
      </w:r>
      <w:r>
        <w:rPr>
          <w:noProof/>
        </w:rPr>
        <w:t>Television services</w:t>
      </w:r>
      <w:r>
        <w:rPr>
          <w:noProof/>
        </w:rPr>
        <w:tab/>
      </w:r>
      <w:r>
        <w:rPr>
          <w:noProof/>
        </w:rPr>
        <w:fldChar w:fldCharType="begin" w:fldLock="1"/>
      </w:r>
      <w:r>
        <w:rPr>
          <w:noProof/>
        </w:rPr>
        <w:instrText xml:space="preserve"> PAGEREF _Toc194004848 \h </w:instrText>
      </w:r>
      <w:r>
        <w:rPr>
          <w:noProof/>
        </w:rPr>
      </w:r>
      <w:r>
        <w:rPr>
          <w:noProof/>
        </w:rPr>
        <w:fldChar w:fldCharType="separate"/>
      </w:r>
      <w:r>
        <w:rPr>
          <w:noProof/>
        </w:rPr>
        <w:t>147</w:t>
      </w:r>
      <w:r>
        <w:rPr>
          <w:noProof/>
        </w:rPr>
        <w:fldChar w:fldCharType="end"/>
      </w:r>
    </w:p>
    <w:p w14:paraId="6379C267" w14:textId="2B934697"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_Toc194004849 \h </w:instrText>
      </w:r>
      <w:r>
        <w:rPr>
          <w:noProof/>
        </w:rPr>
      </w:r>
      <w:r>
        <w:rPr>
          <w:noProof/>
        </w:rPr>
        <w:fldChar w:fldCharType="separate"/>
      </w:r>
      <w:r>
        <w:rPr>
          <w:noProof/>
        </w:rPr>
        <w:t>148</w:t>
      </w:r>
      <w:r>
        <w:rPr>
          <w:noProof/>
        </w:rPr>
        <w:fldChar w:fldCharType="end"/>
      </w:r>
    </w:p>
    <w:p w14:paraId="5123C787" w14:textId="4CBA0C6F"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Bitmap graphics</w:t>
      </w:r>
      <w:r>
        <w:rPr>
          <w:noProof/>
        </w:rPr>
        <w:tab/>
      </w:r>
      <w:r>
        <w:rPr>
          <w:noProof/>
        </w:rPr>
        <w:fldChar w:fldCharType="begin" w:fldLock="1"/>
      </w:r>
      <w:r>
        <w:rPr>
          <w:noProof/>
        </w:rPr>
        <w:instrText xml:space="preserve"> PAGEREF _Toc194004850 \h </w:instrText>
      </w:r>
      <w:r>
        <w:rPr>
          <w:noProof/>
        </w:rPr>
      </w:r>
      <w:r>
        <w:rPr>
          <w:noProof/>
        </w:rPr>
        <w:fldChar w:fldCharType="separate"/>
      </w:r>
      <w:r>
        <w:rPr>
          <w:noProof/>
        </w:rPr>
        <w:t>148</w:t>
      </w:r>
      <w:r>
        <w:rPr>
          <w:noProof/>
        </w:rPr>
        <w:fldChar w:fldCharType="end"/>
      </w:r>
    </w:p>
    <w:p w14:paraId="64AA6546" w14:textId="2C476BE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Vector graphics</w:t>
      </w:r>
      <w:r>
        <w:rPr>
          <w:noProof/>
        </w:rPr>
        <w:tab/>
      </w:r>
      <w:r>
        <w:rPr>
          <w:noProof/>
        </w:rPr>
        <w:fldChar w:fldCharType="begin" w:fldLock="1"/>
      </w:r>
      <w:r>
        <w:rPr>
          <w:noProof/>
        </w:rPr>
        <w:instrText xml:space="preserve"> PAGEREF _Toc194004851 \h </w:instrText>
      </w:r>
      <w:r>
        <w:rPr>
          <w:noProof/>
        </w:rPr>
      </w:r>
      <w:r>
        <w:rPr>
          <w:noProof/>
        </w:rPr>
        <w:fldChar w:fldCharType="separate"/>
      </w:r>
      <w:r>
        <w:rPr>
          <w:noProof/>
        </w:rPr>
        <w:t>148</w:t>
      </w:r>
      <w:r>
        <w:rPr>
          <w:noProof/>
        </w:rPr>
        <w:fldChar w:fldCharType="end"/>
      </w:r>
    </w:p>
    <w:p w14:paraId="77FC2975" w14:textId="69987414"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_Toc194004852 \h </w:instrText>
      </w:r>
      <w:r>
        <w:rPr>
          <w:noProof/>
        </w:rPr>
      </w:r>
      <w:r>
        <w:rPr>
          <w:noProof/>
        </w:rPr>
        <w:fldChar w:fldCharType="separate"/>
      </w:r>
      <w:r>
        <w:rPr>
          <w:noProof/>
        </w:rPr>
        <w:t>148</w:t>
      </w:r>
      <w:r>
        <w:rPr>
          <w:noProof/>
        </w:rPr>
        <w:fldChar w:fldCharType="end"/>
      </w:r>
    </w:p>
    <w:p w14:paraId="1FCF7773" w14:textId="2FDB9434"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Timed text</w:t>
      </w:r>
      <w:r>
        <w:rPr>
          <w:noProof/>
        </w:rPr>
        <w:tab/>
      </w:r>
      <w:r>
        <w:rPr>
          <w:noProof/>
        </w:rPr>
        <w:fldChar w:fldCharType="begin" w:fldLock="1"/>
      </w:r>
      <w:r>
        <w:rPr>
          <w:noProof/>
        </w:rPr>
        <w:instrText xml:space="preserve"> PAGEREF _Toc194004853 \h </w:instrText>
      </w:r>
      <w:r>
        <w:rPr>
          <w:noProof/>
        </w:rPr>
      </w:r>
      <w:r>
        <w:rPr>
          <w:noProof/>
        </w:rPr>
        <w:fldChar w:fldCharType="separate"/>
      </w:r>
      <w:r>
        <w:rPr>
          <w:noProof/>
        </w:rPr>
        <w:t>148</w:t>
      </w:r>
      <w:r>
        <w:rPr>
          <w:noProof/>
        </w:rPr>
        <w:fldChar w:fldCharType="end"/>
      </w:r>
    </w:p>
    <w:p w14:paraId="752639AF" w14:textId="7014A83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10.11</w:t>
      </w:r>
      <w:r>
        <w:rPr>
          <w:rFonts w:asciiTheme="minorHAnsi" w:eastAsiaTheme="minorEastAsia" w:hAnsiTheme="minorHAnsi" w:cstheme="minorBidi"/>
          <w:noProof/>
          <w:kern w:val="2"/>
          <w:sz w:val="24"/>
          <w:szCs w:val="24"/>
          <w:lang w:eastAsia="en-GB"/>
          <w14:ligatures w14:val="standardContextual"/>
        </w:rPr>
        <w:tab/>
      </w:r>
      <w:r>
        <w:rPr>
          <w:noProof/>
          <w:lang w:eastAsia="ja-JP"/>
        </w:rPr>
        <w:t>3GPP file format</w:t>
      </w:r>
      <w:r>
        <w:rPr>
          <w:noProof/>
        </w:rPr>
        <w:tab/>
      </w:r>
      <w:r>
        <w:rPr>
          <w:noProof/>
        </w:rPr>
        <w:fldChar w:fldCharType="begin" w:fldLock="1"/>
      </w:r>
      <w:r>
        <w:rPr>
          <w:noProof/>
        </w:rPr>
        <w:instrText xml:space="preserve"> PAGEREF _Toc194004854 \h </w:instrText>
      </w:r>
      <w:r>
        <w:rPr>
          <w:noProof/>
        </w:rPr>
      </w:r>
      <w:r>
        <w:rPr>
          <w:noProof/>
        </w:rPr>
        <w:fldChar w:fldCharType="separate"/>
      </w:r>
      <w:r>
        <w:rPr>
          <w:noProof/>
        </w:rPr>
        <w:t>148</w:t>
      </w:r>
      <w:r>
        <w:rPr>
          <w:noProof/>
        </w:rPr>
        <w:fldChar w:fldCharType="end"/>
      </w:r>
    </w:p>
    <w:p w14:paraId="567FF6A5" w14:textId="43536D18"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Scene description</w:t>
      </w:r>
      <w:r>
        <w:rPr>
          <w:noProof/>
        </w:rPr>
        <w:tab/>
      </w:r>
      <w:r>
        <w:rPr>
          <w:noProof/>
        </w:rPr>
        <w:fldChar w:fldCharType="begin" w:fldLock="1"/>
      </w:r>
      <w:r>
        <w:rPr>
          <w:noProof/>
        </w:rPr>
        <w:instrText xml:space="preserve"> PAGEREF _Toc194004855 \h </w:instrText>
      </w:r>
      <w:r>
        <w:rPr>
          <w:noProof/>
        </w:rPr>
      </w:r>
      <w:r>
        <w:rPr>
          <w:noProof/>
        </w:rPr>
        <w:fldChar w:fldCharType="separate"/>
      </w:r>
      <w:r>
        <w:rPr>
          <w:noProof/>
        </w:rPr>
        <w:t>149</w:t>
      </w:r>
      <w:r>
        <w:rPr>
          <w:noProof/>
        </w:rPr>
        <w:fldChar w:fldCharType="end"/>
      </w:r>
    </w:p>
    <w:p w14:paraId="0625EC64" w14:textId="2B0ECA61"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Timed graphics</w:t>
      </w:r>
      <w:r>
        <w:rPr>
          <w:noProof/>
        </w:rPr>
        <w:tab/>
      </w:r>
      <w:r>
        <w:rPr>
          <w:noProof/>
        </w:rPr>
        <w:fldChar w:fldCharType="begin" w:fldLock="1"/>
      </w:r>
      <w:r>
        <w:rPr>
          <w:noProof/>
        </w:rPr>
        <w:instrText xml:space="preserve"> PAGEREF _Toc194004856 \h </w:instrText>
      </w:r>
      <w:r>
        <w:rPr>
          <w:noProof/>
        </w:rPr>
      </w:r>
      <w:r>
        <w:rPr>
          <w:noProof/>
        </w:rPr>
        <w:fldChar w:fldCharType="separate"/>
      </w:r>
      <w:r>
        <w:rPr>
          <w:noProof/>
        </w:rPr>
        <w:t>149</w:t>
      </w:r>
      <w:r>
        <w:rPr>
          <w:noProof/>
        </w:rPr>
        <w:fldChar w:fldCharType="end"/>
      </w:r>
    </w:p>
    <w:p w14:paraId="77EA60A3" w14:textId="648454B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360 video and 3D audio for VR (Virtual Reality)</w:t>
      </w:r>
      <w:r>
        <w:rPr>
          <w:noProof/>
        </w:rPr>
        <w:tab/>
      </w:r>
      <w:r>
        <w:rPr>
          <w:noProof/>
        </w:rPr>
        <w:fldChar w:fldCharType="begin" w:fldLock="1"/>
      </w:r>
      <w:r>
        <w:rPr>
          <w:noProof/>
        </w:rPr>
        <w:instrText xml:space="preserve"> PAGEREF _Toc194004857 \h </w:instrText>
      </w:r>
      <w:r>
        <w:rPr>
          <w:noProof/>
        </w:rPr>
      </w:r>
      <w:r>
        <w:rPr>
          <w:noProof/>
        </w:rPr>
        <w:fldChar w:fldCharType="separate"/>
      </w:r>
      <w:r>
        <w:rPr>
          <w:noProof/>
        </w:rPr>
        <w:t>149</w:t>
      </w:r>
      <w:r>
        <w:rPr>
          <w:noProof/>
        </w:rPr>
        <w:fldChar w:fldCharType="end"/>
      </w:r>
    </w:p>
    <w:p w14:paraId="758A42C6" w14:textId="56BBF90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_Toc194004858 \h </w:instrText>
      </w:r>
      <w:r>
        <w:rPr>
          <w:noProof/>
        </w:rPr>
      </w:r>
      <w:r>
        <w:rPr>
          <w:noProof/>
        </w:rPr>
        <w:fldChar w:fldCharType="separate"/>
      </w:r>
      <w:r>
        <w:rPr>
          <w:noProof/>
        </w:rPr>
        <w:t>149</w:t>
      </w:r>
      <w:r>
        <w:rPr>
          <w:noProof/>
        </w:rPr>
        <w:fldChar w:fldCharType="end"/>
      </w:r>
    </w:p>
    <w:p w14:paraId="5430A5FB" w14:textId="685B095C"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10.14.1.1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_Toc194004859 \h </w:instrText>
      </w:r>
      <w:r>
        <w:rPr>
          <w:noProof/>
        </w:rPr>
      </w:r>
      <w:r>
        <w:rPr>
          <w:noProof/>
        </w:rPr>
        <w:fldChar w:fldCharType="separate"/>
      </w:r>
      <w:r>
        <w:rPr>
          <w:noProof/>
        </w:rPr>
        <w:t>149</w:t>
      </w:r>
      <w:r>
        <w:rPr>
          <w:noProof/>
        </w:rPr>
        <w:fldChar w:fldCharType="end"/>
      </w:r>
    </w:p>
    <w:p w14:paraId="695C785B" w14:textId="73E23FD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10.14.1.2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_Toc194004860 \h </w:instrText>
      </w:r>
      <w:r>
        <w:rPr>
          <w:noProof/>
        </w:rPr>
      </w:r>
      <w:r>
        <w:rPr>
          <w:noProof/>
        </w:rPr>
        <w:fldChar w:fldCharType="separate"/>
      </w:r>
      <w:r>
        <w:rPr>
          <w:noProof/>
        </w:rPr>
        <w:t>149</w:t>
      </w:r>
      <w:r>
        <w:rPr>
          <w:noProof/>
        </w:rPr>
        <w:fldChar w:fldCharType="end"/>
      </w:r>
    </w:p>
    <w:p w14:paraId="1B8223A9" w14:textId="515FE8C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_Toc194004861 \h </w:instrText>
      </w:r>
      <w:r>
        <w:rPr>
          <w:noProof/>
        </w:rPr>
      </w:r>
      <w:r>
        <w:rPr>
          <w:noProof/>
        </w:rPr>
        <w:fldChar w:fldCharType="separate"/>
      </w:r>
      <w:r>
        <w:rPr>
          <w:noProof/>
        </w:rPr>
        <w:t>150</w:t>
      </w:r>
      <w:r>
        <w:rPr>
          <w:noProof/>
        </w:rPr>
        <w:fldChar w:fldCharType="end"/>
      </w:r>
    </w:p>
    <w:p w14:paraId="6A9ED3BF" w14:textId="6ECACFD4"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_Toc194004862 \h </w:instrText>
      </w:r>
      <w:r>
        <w:rPr>
          <w:noProof/>
        </w:rPr>
      </w:r>
      <w:r>
        <w:rPr>
          <w:noProof/>
        </w:rPr>
        <w:fldChar w:fldCharType="separate"/>
      </w:r>
      <w:r>
        <w:rPr>
          <w:noProof/>
        </w:rPr>
        <w:t>150</w:t>
      </w:r>
      <w:r>
        <w:rPr>
          <w:noProof/>
        </w:rPr>
        <w:fldChar w:fldCharType="end"/>
      </w:r>
    </w:p>
    <w:p w14:paraId="6A2E3FEB" w14:textId="72493613"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_Toc194004863 \h </w:instrText>
      </w:r>
      <w:r>
        <w:rPr>
          <w:noProof/>
        </w:rPr>
      </w:r>
      <w:r>
        <w:rPr>
          <w:noProof/>
        </w:rPr>
        <w:fldChar w:fldCharType="separate"/>
      </w:r>
      <w:r>
        <w:rPr>
          <w:noProof/>
        </w:rPr>
        <w:t>150</w:t>
      </w:r>
      <w:r>
        <w:rPr>
          <w:noProof/>
        </w:rPr>
        <w:fldChar w:fldCharType="end"/>
      </w:r>
    </w:p>
    <w:p w14:paraId="0B570C0A" w14:textId="7FF2C5CB"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11</w:t>
      </w:r>
      <w:r>
        <w:rPr>
          <w:rFonts w:asciiTheme="minorHAnsi" w:eastAsiaTheme="minorEastAsia" w:hAnsiTheme="minorHAnsi" w:cstheme="minorBidi"/>
          <w:noProof/>
          <w:kern w:val="2"/>
          <w:sz w:val="24"/>
          <w:szCs w:val="24"/>
          <w:lang w:eastAsia="en-GB"/>
          <w14:ligatures w14:val="standardContextual"/>
        </w:rPr>
        <w:tab/>
      </w:r>
      <w:r>
        <w:rPr>
          <w:noProof/>
        </w:rPr>
        <w:t>MBMS metadata</w:t>
      </w:r>
      <w:r>
        <w:rPr>
          <w:noProof/>
        </w:rPr>
        <w:tab/>
      </w:r>
      <w:r>
        <w:rPr>
          <w:noProof/>
        </w:rPr>
        <w:fldChar w:fldCharType="begin" w:fldLock="1"/>
      </w:r>
      <w:r>
        <w:rPr>
          <w:noProof/>
        </w:rPr>
        <w:instrText xml:space="preserve"> PAGEREF _Toc194004864 \h </w:instrText>
      </w:r>
      <w:r>
        <w:rPr>
          <w:noProof/>
        </w:rPr>
      </w:r>
      <w:r>
        <w:rPr>
          <w:noProof/>
        </w:rPr>
        <w:fldChar w:fldCharType="separate"/>
      </w:r>
      <w:r>
        <w:rPr>
          <w:noProof/>
        </w:rPr>
        <w:t>150</w:t>
      </w:r>
      <w:r>
        <w:rPr>
          <w:noProof/>
        </w:rPr>
        <w:fldChar w:fldCharType="end"/>
      </w:r>
    </w:p>
    <w:p w14:paraId="2575A42A" w14:textId="039E66D6"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MBMS Metadata Envelope</w:t>
      </w:r>
      <w:r>
        <w:rPr>
          <w:noProof/>
        </w:rPr>
        <w:tab/>
      </w:r>
      <w:r>
        <w:rPr>
          <w:noProof/>
        </w:rPr>
        <w:fldChar w:fldCharType="begin" w:fldLock="1"/>
      </w:r>
      <w:r>
        <w:rPr>
          <w:noProof/>
        </w:rPr>
        <w:instrText xml:space="preserve"> PAGEREF _Toc194004865 \h </w:instrText>
      </w:r>
      <w:r>
        <w:rPr>
          <w:noProof/>
        </w:rPr>
      </w:r>
      <w:r>
        <w:rPr>
          <w:noProof/>
        </w:rPr>
        <w:fldChar w:fldCharType="separate"/>
      </w:r>
      <w:r>
        <w:rPr>
          <w:noProof/>
        </w:rPr>
        <w:t>150</w:t>
      </w:r>
      <w:r>
        <w:rPr>
          <w:noProof/>
        </w:rPr>
        <w:fldChar w:fldCharType="end"/>
      </w:r>
    </w:p>
    <w:p w14:paraId="2D27B281" w14:textId="0B6598F1"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_Toc194004866 \h </w:instrText>
      </w:r>
      <w:r>
        <w:rPr>
          <w:noProof/>
        </w:rPr>
      </w:r>
      <w:r>
        <w:rPr>
          <w:noProof/>
        </w:rPr>
        <w:fldChar w:fldCharType="separate"/>
      </w:r>
      <w:r>
        <w:rPr>
          <w:noProof/>
        </w:rPr>
        <w:t>150</w:t>
      </w:r>
      <w:r>
        <w:rPr>
          <w:noProof/>
        </w:rPr>
        <w:fldChar w:fldCharType="end"/>
      </w:r>
    </w:p>
    <w:p w14:paraId="66F7D122" w14:textId="657F1F11"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syntax-independence</w:t>
      </w:r>
      <w:r>
        <w:rPr>
          <w:noProof/>
        </w:rPr>
        <w:tab/>
      </w:r>
      <w:r>
        <w:rPr>
          <w:noProof/>
        </w:rPr>
        <w:fldChar w:fldCharType="begin" w:fldLock="1"/>
      </w:r>
      <w:r>
        <w:rPr>
          <w:noProof/>
        </w:rPr>
        <w:instrText xml:space="preserve"> PAGEREF _Toc194004867 \h </w:instrText>
      </w:r>
      <w:r>
        <w:rPr>
          <w:noProof/>
        </w:rPr>
      </w:r>
      <w:r>
        <w:rPr>
          <w:noProof/>
        </w:rPr>
        <w:fldChar w:fldCharType="separate"/>
      </w:r>
      <w:r>
        <w:rPr>
          <w:noProof/>
        </w:rPr>
        <w:t>150</w:t>
      </w:r>
      <w:r>
        <w:rPr>
          <w:noProof/>
        </w:rPr>
        <w:fldChar w:fldCharType="end"/>
      </w:r>
    </w:p>
    <w:p w14:paraId="4C1EF020" w14:textId="042A6DF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Metadata Envelope syntax</w:t>
      </w:r>
      <w:r>
        <w:rPr>
          <w:noProof/>
        </w:rPr>
        <w:tab/>
      </w:r>
      <w:r>
        <w:rPr>
          <w:noProof/>
        </w:rPr>
        <w:fldChar w:fldCharType="begin" w:fldLock="1"/>
      </w:r>
      <w:r>
        <w:rPr>
          <w:noProof/>
        </w:rPr>
        <w:instrText xml:space="preserve"> PAGEREF _Toc194004868 \h </w:instrText>
      </w:r>
      <w:r>
        <w:rPr>
          <w:noProof/>
        </w:rPr>
      </w:r>
      <w:r>
        <w:rPr>
          <w:noProof/>
        </w:rPr>
        <w:fldChar w:fldCharType="separate"/>
      </w:r>
      <w:r>
        <w:rPr>
          <w:noProof/>
        </w:rPr>
        <w:t>151</w:t>
      </w:r>
      <w:r>
        <w:rPr>
          <w:noProof/>
        </w:rPr>
        <w:fldChar w:fldCharType="end"/>
      </w:r>
    </w:p>
    <w:p w14:paraId="59EECF3E" w14:textId="4144F72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Delivery of Metadata Envelope</w:t>
      </w:r>
      <w:r>
        <w:rPr>
          <w:noProof/>
        </w:rPr>
        <w:tab/>
      </w:r>
      <w:r>
        <w:rPr>
          <w:noProof/>
        </w:rPr>
        <w:fldChar w:fldCharType="begin" w:fldLock="1"/>
      </w:r>
      <w:r>
        <w:rPr>
          <w:noProof/>
        </w:rPr>
        <w:instrText xml:space="preserve"> PAGEREF _Toc194004869 \h </w:instrText>
      </w:r>
      <w:r>
        <w:rPr>
          <w:noProof/>
        </w:rPr>
      </w:r>
      <w:r>
        <w:rPr>
          <w:noProof/>
        </w:rPr>
        <w:fldChar w:fldCharType="separate"/>
      </w:r>
      <w:r>
        <w:rPr>
          <w:noProof/>
        </w:rPr>
        <w:t>152</w:t>
      </w:r>
      <w:r>
        <w:rPr>
          <w:noProof/>
        </w:rPr>
        <w:fldChar w:fldCharType="end"/>
      </w:r>
    </w:p>
    <w:p w14:paraId="399172A3" w14:textId="4C485DCF"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metadata fragment</w:t>
      </w:r>
      <w:r>
        <w:rPr>
          <w:noProof/>
        </w:rPr>
        <w:tab/>
      </w:r>
      <w:r>
        <w:rPr>
          <w:noProof/>
        </w:rPr>
        <w:fldChar w:fldCharType="begin" w:fldLock="1"/>
      </w:r>
      <w:r>
        <w:rPr>
          <w:noProof/>
        </w:rPr>
        <w:instrText xml:space="preserve"> PAGEREF _Toc194004870 \h </w:instrText>
      </w:r>
      <w:r>
        <w:rPr>
          <w:noProof/>
        </w:rPr>
      </w:r>
      <w:r>
        <w:rPr>
          <w:noProof/>
        </w:rPr>
        <w:fldChar w:fldCharType="separate"/>
      </w:r>
      <w:r>
        <w:rPr>
          <w:noProof/>
        </w:rPr>
        <w:t>152</w:t>
      </w:r>
      <w:r>
        <w:rPr>
          <w:noProof/>
        </w:rPr>
        <w:fldChar w:fldCharType="end"/>
      </w:r>
    </w:p>
    <w:p w14:paraId="1BE7AD63" w14:textId="69FA3BC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syntax</w:t>
      </w:r>
      <w:r>
        <w:rPr>
          <w:noProof/>
        </w:rPr>
        <w:tab/>
      </w:r>
      <w:r>
        <w:rPr>
          <w:noProof/>
        </w:rPr>
        <w:fldChar w:fldCharType="begin" w:fldLock="1"/>
      </w:r>
      <w:r>
        <w:rPr>
          <w:noProof/>
        </w:rPr>
        <w:instrText xml:space="preserve"> PAGEREF _Toc194004871 \h </w:instrText>
      </w:r>
      <w:r>
        <w:rPr>
          <w:noProof/>
        </w:rPr>
      </w:r>
      <w:r>
        <w:rPr>
          <w:noProof/>
        </w:rPr>
        <w:fldChar w:fldCharType="separate"/>
      </w:r>
      <w:r>
        <w:rPr>
          <w:noProof/>
        </w:rPr>
        <w:t>152</w:t>
      </w:r>
      <w:r>
        <w:rPr>
          <w:noProof/>
        </w:rPr>
        <w:fldChar w:fldCharType="end"/>
      </w:r>
    </w:p>
    <w:p w14:paraId="21F35E19" w14:textId="372400E8"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Baseline syntax</w:t>
      </w:r>
      <w:r>
        <w:rPr>
          <w:noProof/>
        </w:rPr>
        <w:tab/>
      </w:r>
      <w:r>
        <w:rPr>
          <w:noProof/>
        </w:rPr>
        <w:fldChar w:fldCharType="begin" w:fldLock="1"/>
      </w:r>
      <w:r>
        <w:rPr>
          <w:noProof/>
        </w:rPr>
        <w:instrText xml:space="preserve"> PAGEREF _Toc194004872 \h </w:instrText>
      </w:r>
      <w:r>
        <w:rPr>
          <w:noProof/>
        </w:rPr>
      </w:r>
      <w:r>
        <w:rPr>
          <w:noProof/>
        </w:rPr>
        <w:fldChar w:fldCharType="separate"/>
      </w:r>
      <w:r>
        <w:rPr>
          <w:noProof/>
        </w:rPr>
        <w:t>152</w:t>
      </w:r>
      <w:r>
        <w:rPr>
          <w:noProof/>
        </w:rPr>
        <w:fldChar w:fldCharType="end"/>
      </w:r>
    </w:p>
    <w:p w14:paraId="106DA23A" w14:textId="4323A67F"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Extensions to the User Service Bundle Description syntax</w:t>
      </w:r>
      <w:r>
        <w:rPr>
          <w:noProof/>
        </w:rPr>
        <w:tab/>
      </w:r>
      <w:r>
        <w:rPr>
          <w:noProof/>
        </w:rPr>
        <w:fldChar w:fldCharType="begin" w:fldLock="1"/>
      </w:r>
      <w:r>
        <w:rPr>
          <w:noProof/>
        </w:rPr>
        <w:instrText xml:space="preserve"> PAGEREF _Toc194004873 \h </w:instrText>
      </w:r>
      <w:r>
        <w:rPr>
          <w:noProof/>
        </w:rPr>
      </w:r>
      <w:r>
        <w:rPr>
          <w:noProof/>
        </w:rPr>
        <w:fldChar w:fldCharType="separate"/>
      </w:r>
      <w:r>
        <w:rPr>
          <w:noProof/>
        </w:rPr>
        <w:t>154</w:t>
      </w:r>
      <w:r>
        <w:rPr>
          <w:noProof/>
        </w:rPr>
        <w:fldChar w:fldCharType="end"/>
      </w:r>
    </w:p>
    <w:p w14:paraId="58F546F0" w14:textId="0701686B"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Example User Service Bundle Description instances</w:t>
      </w:r>
      <w:r>
        <w:rPr>
          <w:noProof/>
        </w:rPr>
        <w:tab/>
      </w:r>
      <w:r>
        <w:rPr>
          <w:noProof/>
        </w:rPr>
        <w:fldChar w:fldCharType="begin" w:fldLock="1"/>
      </w:r>
      <w:r>
        <w:rPr>
          <w:noProof/>
        </w:rPr>
        <w:instrText xml:space="preserve"> PAGEREF _Toc194004874 \h </w:instrText>
      </w:r>
      <w:r>
        <w:rPr>
          <w:noProof/>
        </w:rPr>
      </w:r>
      <w:r>
        <w:rPr>
          <w:noProof/>
        </w:rPr>
        <w:fldChar w:fldCharType="separate"/>
      </w:r>
      <w:r>
        <w:rPr>
          <w:noProof/>
        </w:rPr>
        <w:t>165</w:t>
      </w:r>
      <w:r>
        <w:rPr>
          <w:noProof/>
        </w:rPr>
        <w:fldChar w:fldCharType="end"/>
      </w:r>
    </w:p>
    <w:p w14:paraId="54AF440C" w14:textId="3F7F25F4"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11.2A</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w:t>
      </w:r>
      <w:r>
        <w:rPr>
          <w:noProof/>
        </w:rPr>
        <w:tab/>
      </w:r>
      <w:r>
        <w:rPr>
          <w:noProof/>
        </w:rPr>
        <w:fldChar w:fldCharType="begin" w:fldLock="1"/>
      </w:r>
      <w:r>
        <w:rPr>
          <w:noProof/>
        </w:rPr>
        <w:instrText xml:space="preserve"> PAGEREF _Toc194004875 \h </w:instrText>
      </w:r>
      <w:r>
        <w:rPr>
          <w:noProof/>
        </w:rPr>
      </w:r>
      <w:r>
        <w:rPr>
          <w:noProof/>
        </w:rPr>
        <w:fldChar w:fldCharType="separate"/>
      </w:r>
      <w:r>
        <w:rPr>
          <w:noProof/>
        </w:rPr>
        <w:t>172</w:t>
      </w:r>
      <w:r>
        <w:rPr>
          <w:noProof/>
        </w:rPr>
        <w:fldChar w:fldCharType="end"/>
      </w:r>
    </w:p>
    <w:p w14:paraId="62D2588C" w14:textId="54733D6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11.2A.0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_Toc194004876 \h </w:instrText>
      </w:r>
      <w:r>
        <w:rPr>
          <w:noProof/>
        </w:rPr>
      </w:r>
      <w:r>
        <w:rPr>
          <w:noProof/>
        </w:rPr>
        <w:fldChar w:fldCharType="separate"/>
      </w:r>
      <w:r>
        <w:rPr>
          <w:noProof/>
        </w:rPr>
        <w:t>172</w:t>
      </w:r>
      <w:r>
        <w:rPr>
          <w:noProof/>
        </w:rPr>
        <w:fldChar w:fldCharType="end"/>
      </w:r>
    </w:p>
    <w:p w14:paraId="3A9BEB0C" w14:textId="1231C590"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11.2A.1</w:t>
      </w:r>
      <w:r>
        <w:rPr>
          <w:rFonts w:asciiTheme="minorHAnsi" w:eastAsiaTheme="minorEastAsia" w:hAnsiTheme="minorHAnsi" w:cstheme="minorBidi"/>
          <w:noProof/>
          <w:kern w:val="2"/>
          <w:sz w:val="24"/>
          <w:szCs w:val="24"/>
          <w:lang w:eastAsia="en-GB"/>
          <w14:ligatures w14:val="standardContextual"/>
        </w:rPr>
        <w:tab/>
      </w:r>
      <w:r>
        <w:rPr>
          <w:noProof/>
        </w:rPr>
        <w:t>Procedures for Schedule Description metadata fragment</w:t>
      </w:r>
      <w:r>
        <w:rPr>
          <w:noProof/>
        </w:rPr>
        <w:tab/>
      </w:r>
      <w:r>
        <w:rPr>
          <w:noProof/>
        </w:rPr>
        <w:fldChar w:fldCharType="begin" w:fldLock="1"/>
      </w:r>
      <w:r>
        <w:rPr>
          <w:noProof/>
        </w:rPr>
        <w:instrText xml:space="preserve"> PAGEREF _Toc194004877 \h </w:instrText>
      </w:r>
      <w:r>
        <w:rPr>
          <w:noProof/>
        </w:rPr>
      </w:r>
      <w:r>
        <w:rPr>
          <w:noProof/>
        </w:rPr>
        <w:fldChar w:fldCharType="separate"/>
      </w:r>
      <w:r>
        <w:rPr>
          <w:noProof/>
        </w:rPr>
        <w:t>172</w:t>
      </w:r>
      <w:r>
        <w:rPr>
          <w:noProof/>
        </w:rPr>
        <w:fldChar w:fldCharType="end"/>
      </w:r>
    </w:p>
    <w:p w14:paraId="0A94EC53" w14:textId="433E6C6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sidRPr="00354682">
        <w:rPr>
          <w:rFonts w:eastAsia="MS Mincho"/>
          <w:noProof/>
        </w:rPr>
        <w:t>11.2A.1.1</w:t>
      </w:r>
      <w:r>
        <w:rPr>
          <w:rFonts w:asciiTheme="minorHAnsi" w:eastAsiaTheme="minorEastAsia" w:hAnsiTheme="minorHAnsi" w:cstheme="minorBidi"/>
          <w:noProof/>
          <w:kern w:val="2"/>
          <w:sz w:val="24"/>
          <w:szCs w:val="24"/>
          <w:lang w:eastAsia="en-GB"/>
          <w14:ligatures w14:val="standardContextual"/>
        </w:rPr>
        <w:tab/>
      </w:r>
      <w:r w:rsidRPr="00354682">
        <w:rPr>
          <w:rFonts w:eastAsia="MS Mincho"/>
          <w:noProof/>
        </w:rPr>
        <w:t>Initial definition</w:t>
      </w:r>
      <w:r>
        <w:rPr>
          <w:noProof/>
        </w:rPr>
        <w:tab/>
      </w:r>
      <w:r>
        <w:rPr>
          <w:noProof/>
        </w:rPr>
        <w:fldChar w:fldCharType="begin" w:fldLock="1"/>
      </w:r>
      <w:r>
        <w:rPr>
          <w:noProof/>
        </w:rPr>
        <w:instrText xml:space="preserve"> PAGEREF _Toc194004878 \h </w:instrText>
      </w:r>
      <w:r>
        <w:rPr>
          <w:noProof/>
        </w:rPr>
      </w:r>
      <w:r>
        <w:rPr>
          <w:noProof/>
        </w:rPr>
        <w:fldChar w:fldCharType="separate"/>
      </w:r>
      <w:r>
        <w:rPr>
          <w:noProof/>
        </w:rPr>
        <w:t>172</w:t>
      </w:r>
      <w:r>
        <w:rPr>
          <w:noProof/>
        </w:rPr>
        <w:fldChar w:fldCharType="end"/>
      </w:r>
    </w:p>
    <w:p w14:paraId="0E3AF224" w14:textId="6C59C56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11.2A.1.2</w:t>
      </w:r>
      <w:r>
        <w:rPr>
          <w:rFonts w:asciiTheme="minorHAnsi" w:eastAsiaTheme="minorEastAsia" w:hAnsiTheme="minorHAnsi" w:cstheme="minorBidi"/>
          <w:noProof/>
          <w:kern w:val="2"/>
          <w:sz w:val="24"/>
          <w:szCs w:val="24"/>
          <w:lang w:eastAsia="en-GB"/>
          <w14:ligatures w14:val="standardContextual"/>
        </w:rPr>
        <w:tab/>
      </w:r>
      <w:r>
        <w:rPr>
          <w:noProof/>
        </w:rPr>
        <w:t>Extension to the Schedule Description metadata fragment</w:t>
      </w:r>
      <w:r>
        <w:rPr>
          <w:noProof/>
        </w:rPr>
        <w:tab/>
      </w:r>
      <w:r>
        <w:rPr>
          <w:noProof/>
        </w:rPr>
        <w:fldChar w:fldCharType="begin" w:fldLock="1"/>
      </w:r>
      <w:r>
        <w:rPr>
          <w:noProof/>
        </w:rPr>
        <w:instrText xml:space="preserve"> PAGEREF _Toc194004879 \h </w:instrText>
      </w:r>
      <w:r>
        <w:rPr>
          <w:noProof/>
        </w:rPr>
      </w:r>
      <w:r>
        <w:rPr>
          <w:noProof/>
        </w:rPr>
        <w:fldChar w:fldCharType="separate"/>
      </w:r>
      <w:r>
        <w:rPr>
          <w:noProof/>
        </w:rPr>
        <w:t>174</w:t>
      </w:r>
      <w:r>
        <w:rPr>
          <w:noProof/>
        </w:rPr>
        <w:fldChar w:fldCharType="end"/>
      </w:r>
    </w:p>
    <w:p w14:paraId="0667F538" w14:textId="554A73CB"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11.2A.2</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 syntax</w:t>
      </w:r>
      <w:r>
        <w:rPr>
          <w:noProof/>
        </w:rPr>
        <w:tab/>
      </w:r>
      <w:r>
        <w:rPr>
          <w:noProof/>
        </w:rPr>
        <w:fldChar w:fldCharType="begin" w:fldLock="1"/>
      </w:r>
      <w:r>
        <w:rPr>
          <w:noProof/>
        </w:rPr>
        <w:instrText xml:space="preserve"> PAGEREF _Toc194004880 \h </w:instrText>
      </w:r>
      <w:r>
        <w:rPr>
          <w:noProof/>
        </w:rPr>
      </w:r>
      <w:r>
        <w:rPr>
          <w:noProof/>
        </w:rPr>
        <w:fldChar w:fldCharType="separate"/>
      </w:r>
      <w:r>
        <w:rPr>
          <w:noProof/>
        </w:rPr>
        <w:t>175</w:t>
      </w:r>
      <w:r>
        <w:rPr>
          <w:noProof/>
        </w:rPr>
        <w:fldChar w:fldCharType="end"/>
      </w:r>
    </w:p>
    <w:p w14:paraId="5D372A47" w14:textId="0701EB6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sidRPr="00354682">
        <w:rPr>
          <w:rFonts w:eastAsia="MS Mincho"/>
          <w:noProof/>
        </w:rPr>
        <w:t>11.2A.2.1</w:t>
      </w:r>
      <w:r>
        <w:rPr>
          <w:rFonts w:asciiTheme="minorHAnsi" w:eastAsiaTheme="minorEastAsia" w:hAnsiTheme="minorHAnsi" w:cstheme="minorBidi"/>
          <w:noProof/>
          <w:kern w:val="2"/>
          <w:sz w:val="24"/>
          <w:szCs w:val="24"/>
          <w:lang w:eastAsia="en-GB"/>
          <w14:ligatures w14:val="standardContextual"/>
        </w:rPr>
        <w:tab/>
      </w:r>
      <w:r w:rsidRPr="00354682">
        <w:rPr>
          <w:rFonts w:eastAsia="MS Mincho"/>
          <w:noProof/>
        </w:rPr>
        <w:t>Extended Schedule Description metadata fragment schema</w:t>
      </w:r>
      <w:r>
        <w:rPr>
          <w:noProof/>
        </w:rPr>
        <w:tab/>
      </w:r>
      <w:r>
        <w:rPr>
          <w:noProof/>
        </w:rPr>
        <w:fldChar w:fldCharType="begin" w:fldLock="1"/>
      </w:r>
      <w:r>
        <w:rPr>
          <w:noProof/>
        </w:rPr>
        <w:instrText xml:space="preserve"> PAGEREF _Toc194004881 \h </w:instrText>
      </w:r>
      <w:r>
        <w:rPr>
          <w:noProof/>
        </w:rPr>
      </w:r>
      <w:r>
        <w:rPr>
          <w:noProof/>
        </w:rPr>
        <w:fldChar w:fldCharType="separate"/>
      </w:r>
      <w:r>
        <w:rPr>
          <w:noProof/>
        </w:rPr>
        <w:t>175</w:t>
      </w:r>
      <w:r>
        <w:rPr>
          <w:noProof/>
        </w:rPr>
        <w:fldChar w:fldCharType="end"/>
      </w:r>
    </w:p>
    <w:p w14:paraId="285DC3D4" w14:textId="379E3781"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sidRPr="00354682">
        <w:rPr>
          <w:rFonts w:eastAsia="MS Mincho"/>
          <w:noProof/>
        </w:rPr>
        <w:t>11.2A.2.2</w:t>
      </w:r>
      <w:r>
        <w:rPr>
          <w:rFonts w:asciiTheme="minorHAnsi" w:eastAsiaTheme="minorEastAsia" w:hAnsiTheme="minorHAnsi" w:cstheme="minorBidi"/>
          <w:noProof/>
          <w:kern w:val="2"/>
          <w:sz w:val="24"/>
          <w:szCs w:val="24"/>
          <w:lang w:eastAsia="en-GB"/>
          <w14:ligatures w14:val="standardContextual"/>
        </w:rPr>
        <w:tab/>
      </w:r>
      <w:r w:rsidRPr="00354682">
        <w:rPr>
          <w:rFonts w:eastAsia="MS Mincho"/>
          <w:noProof/>
        </w:rPr>
        <w:t>Release 11 extensions to Schedule Description schema</w:t>
      </w:r>
      <w:r>
        <w:rPr>
          <w:noProof/>
        </w:rPr>
        <w:tab/>
      </w:r>
      <w:r>
        <w:rPr>
          <w:noProof/>
        </w:rPr>
        <w:fldChar w:fldCharType="begin" w:fldLock="1"/>
      </w:r>
      <w:r>
        <w:rPr>
          <w:noProof/>
        </w:rPr>
        <w:instrText xml:space="preserve"> PAGEREF _Toc194004882 \h </w:instrText>
      </w:r>
      <w:r>
        <w:rPr>
          <w:noProof/>
        </w:rPr>
      </w:r>
      <w:r>
        <w:rPr>
          <w:noProof/>
        </w:rPr>
        <w:fldChar w:fldCharType="separate"/>
      </w:r>
      <w:r>
        <w:rPr>
          <w:noProof/>
        </w:rPr>
        <w:t>177</w:t>
      </w:r>
      <w:r>
        <w:rPr>
          <w:noProof/>
        </w:rPr>
        <w:fldChar w:fldCharType="end"/>
      </w:r>
    </w:p>
    <w:p w14:paraId="302E7448" w14:textId="4CA3DB6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sidRPr="00354682">
        <w:rPr>
          <w:rFonts w:eastAsia="MS Mincho"/>
          <w:noProof/>
        </w:rPr>
        <w:t>11.2A.2.3</w:t>
      </w:r>
      <w:r>
        <w:rPr>
          <w:rFonts w:asciiTheme="minorHAnsi" w:eastAsiaTheme="minorEastAsia" w:hAnsiTheme="minorHAnsi" w:cstheme="minorBidi"/>
          <w:noProof/>
          <w:kern w:val="2"/>
          <w:sz w:val="24"/>
          <w:szCs w:val="24"/>
          <w:lang w:eastAsia="en-GB"/>
          <w14:ligatures w14:val="standardContextual"/>
        </w:rPr>
        <w:tab/>
      </w:r>
      <w:r w:rsidRPr="00354682">
        <w:rPr>
          <w:rFonts w:eastAsia="MS Mincho"/>
          <w:noProof/>
        </w:rPr>
        <w:t>Release 12 Extension to Schedule Description schema</w:t>
      </w:r>
      <w:r>
        <w:rPr>
          <w:noProof/>
        </w:rPr>
        <w:tab/>
      </w:r>
      <w:r>
        <w:rPr>
          <w:noProof/>
        </w:rPr>
        <w:fldChar w:fldCharType="begin" w:fldLock="1"/>
      </w:r>
      <w:r>
        <w:rPr>
          <w:noProof/>
        </w:rPr>
        <w:instrText xml:space="preserve"> PAGEREF _Toc194004883 \h </w:instrText>
      </w:r>
      <w:r>
        <w:rPr>
          <w:noProof/>
        </w:rPr>
      </w:r>
      <w:r>
        <w:rPr>
          <w:noProof/>
        </w:rPr>
        <w:fldChar w:fldCharType="separate"/>
      </w:r>
      <w:r>
        <w:rPr>
          <w:noProof/>
        </w:rPr>
        <w:t>177</w:t>
      </w:r>
      <w:r>
        <w:rPr>
          <w:noProof/>
        </w:rPr>
        <w:fldChar w:fldCharType="end"/>
      </w:r>
    </w:p>
    <w:p w14:paraId="012FC6F3" w14:textId="2812FA8B"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11.2A.3</w:t>
      </w:r>
      <w:r>
        <w:rPr>
          <w:rFonts w:asciiTheme="minorHAnsi" w:eastAsiaTheme="minorEastAsia" w:hAnsiTheme="minorHAnsi" w:cstheme="minorBidi"/>
          <w:noProof/>
          <w:kern w:val="2"/>
          <w:sz w:val="24"/>
          <w:szCs w:val="24"/>
          <w:lang w:eastAsia="en-GB"/>
          <w14:ligatures w14:val="standardContextual"/>
        </w:rPr>
        <w:tab/>
      </w:r>
      <w:r>
        <w:rPr>
          <w:noProof/>
        </w:rPr>
        <w:t>Examples of the Schedule Description metadata fragment</w:t>
      </w:r>
      <w:r>
        <w:rPr>
          <w:noProof/>
        </w:rPr>
        <w:tab/>
      </w:r>
      <w:r>
        <w:rPr>
          <w:noProof/>
        </w:rPr>
        <w:fldChar w:fldCharType="begin" w:fldLock="1"/>
      </w:r>
      <w:r>
        <w:rPr>
          <w:noProof/>
        </w:rPr>
        <w:instrText xml:space="preserve"> PAGEREF _Toc194004884 \h </w:instrText>
      </w:r>
      <w:r>
        <w:rPr>
          <w:noProof/>
        </w:rPr>
      </w:r>
      <w:r>
        <w:rPr>
          <w:noProof/>
        </w:rPr>
        <w:fldChar w:fldCharType="separate"/>
      </w:r>
      <w:r>
        <w:rPr>
          <w:noProof/>
        </w:rPr>
        <w:t>178</w:t>
      </w:r>
      <w:r>
        <w:rPr>
          <w:noProof/>
        </w:rPr>
        <w:fldChar w:fldCharType="end"/>
      </w:r>
    </w:p>
    <w:p w14:paraId="20F0151F" w14:textId="2A5DD0C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11.2A.3.1</w:t>
      </w:r>
      <w:r>
        <w:rPr>
          <w:rFonts w:asciiTheme="minorHAnsi" w:eastAsiaTheme="minorEastAsia" w:hAnsiTheme="minorHAnsi" w:cstheme="minorBidi"/>
          <w:noProof/>
          <w:kern w:val="2"/>
          <w:sz w:val="24"/>
          <w:szCs w:val="24"/>
          <w:lang w:eastAsia="en-GB"/>
          <w14:ligatures w14:val="standardContextual"/>
        </w:rPr>
        <w:tab/>
      </w:r>
      <w:r>
        <w:rPr>
          <w:noProof/>
        </w:rPr>
        <w:t>Example 1</w:t>
      </w:r>
      <w:r>
        <w:rPr>
          <w:noProof/>
        </w:rPr>
        <w:tab/>
      </w:r>
      <w:r>
        <w:rPr>
          <w:noProof/>
        </w:rPr>
        <w:fldChar w:fldCharType="begin" w:fldLock="1"/>
      </w:r>
      <w:r>
        <w:rPr>
          <w:noProof/>
        </w:rPr>
        <w:instrText xml:space="preserve"> PAGEREF _Toc194004885 \h </w:instrText>
      </w:r>
      <w:r>
        <w:rPr>
          <w:noProof/>
        </w:rPr>
      </w:r>
      <w:r>
        <w:rPr>
          <w:noProof/>
        </w:rPr>
        <w:fldChar w:fldCharType="separate"/>
      </w:r>
      <w:r>
        <w:rPr>
          <w:noProof/>
        </w:rPr>
        <w:t>178</w:t>
      </w:r>
      <w:r>
        <w:rPr>
          <w:noProof/>
        </w:rPr>
        <w:fldChar w:fldCharType="end"/>
      </w:r>
    </w:p>
    <w:p w14:paraId="35670C9F" w14:textId="1239AEAD"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11.2A.3.2</w:t>
      </w:r>
      <w:r>
        <w:rPr>
          <w:rFonts w:asciiTheme="minorHAnsi" w:eastAsiaTheme="minorEastAsia" w:hAnsiTheme="minorHAnsi" w:cstheme="minorBidi"/>
          <w:noProof/>
          <w:kern w:val="2"/>
          <w:sz w:val="24"/>
          <w:szCs w:val="24"/>
          <w:lang w:eastAsia="en-GB"/>
          <w14:ligatures w14:val="standardContextual"/>
        </w:rPr>
        <w:tab/>
      </w:r>
      <w:r>
        <w:rPr>
          <w:noProof/>
        </w:rPr>
        <w:t>Example 2</w:t>
      </w:r>
      <w:r>
        <w:rPr>
          <w:noProof/>
        </w:rPr>
        <w:tab/>
      </w:r>
      <w:r>
        <w:rPr>
          <w:noProof/>
        </w:rPr>
        <w:fldChar w:fldCharType="begin" w:fldLock="1"/>
      </w:r>
      <w:r>
        <w:rPr>
          <w:noProof/>
        </w:rPr>
        <w:instrText xml:space="preserve"> PAGEREF _Toc194004886 \h </w:instrText>
      </w:r>
      <w:r>
        <w:rPr>
          <w:noProof/>
        </w:rPr>
      </w:r>
      <w:r>
        <w:rPr>
          <w:noProof/>
        </w:rPr>
        <w:fldChar w:fldCharType="separate"/>
      </w:r>
      <w:r>
        <w:rPr>
          <w:noProof/>
        </w:rPr>
        <w:t>179</w:t>
      </w:r>
      <w:r>
        <w:rPr>
          <w:noProof/>
        </w:rPr>
        <w:fldChar w:fldCharType="end"/>
      </w:r>
    </w:p>
    <w:p w14:paraId="4D5C043E" w14:textId="5D096206"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11.2B</w:t>
      </w:r>
      <w:r>
        <w:rPr>
          <w:rFonts w:asciiTheme="minorHAnsi" w:eastAsiaTheme="minorEastAsia" w:hAnsiTheme="minorHAnsi" w:cstheme="minorBidi"/>
          <w:noProof/>
          <w:kern w:val="2"/>
          <w:sz w:val="24"/>
          <w:szCs w:val="24"/>
          <w:lang w:eastAsia="en-GB"/>
          <w14:ligatures w14:val="standardContextual"/>
        </w:rPr>
        <w:tab/>
      </w:r>
      <w:r>
        <w:rPr>
          <w:noProof/>
        </w:rPr>
        <w:t>Filter Description metadata fragment</w:t>
      </w:r>
      <w:r>
        <w:rPr>
          <w:noProof/>
        </w:rPr>
        <w:tab/>
      </w:r>
      <w:r>
        <w:rPr>
          <w:noProof/>
        </w:rPr>
        <w:fldChar w:fldCharType="begin" w:fldLock="1"/>
      </w:r>
      <w:r>
        <w:rPr>
          <w:noProof/>
        </w:rPr>
        <w:instrText xml:space="preserve"> PAGEREF _Toc194004887 \h </w:instrText>
      </w:r>
      <w:r>
        <w:rPr>
          <w:noProof/>
        </w:rPr>
      </w:r>
      <w:r>
        <w:rPr>
          <w:noProof/>
        </w:rPr>
        <w:fldChar w:fldCharType="separate"/>
      </w:r>
      <w:r>
        <w:rPr>
          <w:noProof/>
        </w:rPr>
        <w:t>181</w:t>
      </w:r>
      <w:r>
        <w:rPr>
          <w:noProof/>
        </w:rPr>
        <w:fldChar w:fldCharType="end"/>
      </w:r>
    </w:p>
    <w:p w14:paraId="5E1BA3D3" w14:textId="68AEF9A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11.2B.1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_Toc194004888 \h </w:instrText>
      </w:r>
      <w:r>
        <w:rPr>
          <w:noProof/>
        </w:rPr>
      </w:r>
      <w:r>
        <w:rPr>
          <w:noProof/>
        </w:rPr>
        <w:fldChar w:fldCharType="separate"/>
      </w:r>
      <w:r>
        <w:rPr>
          <w:noProof/>
        </w:rPr>
        <w:t>181</w:t>
      </w:r>
      <w:r>
        <w:rPr>
          <w:noProof/>
        </w:rPr>
        <w:fldChar w:fldCharType="end"/>
      </w:r>
    </w:p>
    <w:p w14:paraId="6568C5AB" w14:textId="26AC8272"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11.2B.2</w:t>
      </w:r>
      <w:r>
        <w:rPr>
          <w:rFonts w:asciiTheme="minorHAnsi" w:eastAsiaTheme="minorEastAsia" w:hAnsiTheme="minorHAnsi" w:cstheme="minorBidi"/>
          <w:noProof/>
          <w:kern w:val="2"/>
          <w:sz w:val="24"/>
          <w:szCs w:val="24"/>
          <w:lang w:eastAsia="en-GB"/>
          <w14:ligatures w14:val="standardContextual"/>
        </w:rPr>
        <w:tab/>
      </w:r>
      <w:r>
        <w:rPr>
          <w:noProof/>
        </w:rPr>
        <w:t>Procedures for Filter Description metadata fragment</w:t>
      </w:r>
      <w:r>
        <w:rPr>
          <w:noProof/>
        </w:rPr>
        <w:tab/>
      </w:r>
      <w:r>
        <w:rPr>
          <w:noProof/>
        </w:rPr>
        <w:fldChar w:fldCharType="begin" w:fldLock="1"/>
      </w:r>
      <w:r>
        <w:rPr>
          <w:noProof/>
        </w:rPr>
        <w:instrText xml:space="preserve"> PAGEREF _Toc194004889 \h </w:instrText>
      </w:r>
      <w:r>
        <w:rPr>
          <w:noProof/>
        </w:rPr>
      </w:r>
      <w:r>
        <w:rPr>
          <w:noProof/>
        </w:rPr>
        <w:fldChar w:fldCharType="separate"/>
      </w:r>
      <w:r>
        <w:rPr>
          <w:noProof/>
        </w:rPr>
        <w:t>181</w:t>
      </w:r>
      <w:r>
        <w:rPr>
          <w:noProof/>
        </w:rPr>
        <w:fldChar w:fldCharType="end"/>
      </w:r>
    </w:p>
    <w:p w14:paraId="7F742029" w14:textId="2BFB7E4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11.2B.3</w:t>
      </w:r>
      <w:r>
        <w:rPr>
          <w:rFonts w:asciiTheme="minorHAnsi" w:eastAsiaTheme="minorEastAsia" w:hAnsiTheme="minorHAnsi" w:cstheme="minorBidi"/>
          <w:noProof/>
          <w:kern w:val="2"/>
          <w:sz w:val="24"/>
          <w:szCs w:val="24"/>
          <w:lang w:eastAsia="en-GB"/>
          <w14:ligatures w14:val="standardContextual"/>
        </w:rPr>
        <w:tab/>
      </w:r>
      <w:r>
        <w:rPr>
          <w:noProof/>
        </w:rPr>
        <w:t>Usage of location filter</w:t>
      </w:r>
      <w:r>
        <w:rPr>
          <w:noProof/>
        </w:rPr>
        <w:tab/>
      </w:r>
      <w:r>
        <w:rPr>
          <w:noProof/>
        </w:rPr>
        <w:fldChar w:fldCharType="begin" w:fldLock="1"/>
      </w:r>
      <w:r>
        <w:rPr>
          <w:noProof/>
        </w:rPr>
        <w:instrText xml:space="preserve"> PAGEREF _Toc194004890 \h </w:instrText>
      </w:r>
      <w:r>
        <w:rPr>
          <w:noProof/>
        </w:rPr>
      </w:r>
      <w:r>
        <w:rPr>
          <w:noProof/>
        </w:rPr>
        <w:fldChar w:fldCharType="separate"/>
      </w:r>
      <w:r>
        <w:rPr>
          <w:noProof/>
        </w:rPr>
        <w:t>182</w:t>
      </w:r>
      <w:r>
        <w:rPr>
          <w:noProof/>
        </w:rPr>
        <w:fldChar w:fldCharType="end"/>
      </w:r>
    </w:p>
    <w:p w14:paraId="2502CC71" w14:textId="572F85D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11.2B.3A</w:t>
      </w:r>
      <w:r>
        <w:rPr>
          <w:rFonts w:asciiTheme="minorHAnsi" w:eastAsiaTheme="minorEastAsia" w:hAnsiTheme="minorHAnsi" w:cstheme="minorBidi"/>
          <w:noProof/>
          <w:kern w:val="2"/>
          <w:sz w:val="24"/>
          <w:szCs w:val="24"/>
          <w:lang w:eastAsia="en-GB"/>
          <w14:ligatures w14:val="standardContextual"/>
        </w:rPr>
        <w:tab/>
      </w:r>
      <w:r>
        <w:rPr>
          <w:noProof/>
        </w:rPr>
        <w:t>Usage of group filter</w:t>
      </w:r>
      <w:r>
        <w:rPr>
          <w:noProof/>
        </w:rPr>
        <w:tab/>
      </w:r>
      <w:r>
        <w:rPr>
          <w:noProof/>
        </w:rPr>
        <w:fldChar w:fldCharType="begin" w:fldLock="1"/>
      </w:r>
      <w:r>
        <w:rPr>
          <w:noProof/>
        </w:rPr>
        <w:instrText xml:space="preserve"> PAGEREF _Toc194004891 \h </w:instrText>
      </w:r>
      <w:r>
        <w:rPr>
          <w:noProof/>
        </w:rPr>
      </w:r>
      <w:r>
        <w:rPr>
          <w:noProof/>
        </w:rPr>
        <w:fldChar w:fldCharType="separate"/>
      </w:r>
      <w:r>
        <w:rPr>
          <w:noProof/>
        </w:rPr>
        <w:t>182</w:t>
      </w:r>
      <w:r>
        <w:rPr>
          <w:noProof/>
        </w:rPr>
        <w:fldChar w:fldCharType="end"/>
      </w:r>
    </w:p>
    <w:p w14:paraId="7769D527" w14:textId="0457DA2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11.2B.4</w:t>
      </w:r>
      <w:r>
        <w:rPr>
          <w:rFonts w:asciiTheme="minorHAnsi" w:eastAsiaTheme="minorEastAsia" w:hAnsiTheme="minorHAnsi" w:cstheme="minorBidi"/>
          <w:noProof/>
          <w:kern w:val="2"/>
          <w:sz w:val="24"/>
          <w:szCs w:val="24"/>
          <w:lang w:eastAsia="en-GB"/>
          <w14:ligatures w14:val="standardContextual"/>
        </w:rPr>
        <w:tab/>
      </w:r>
      <w:r>
        <w:rPr>
          <w:noProof/>
        </w:rPr>
        <w:t>Extended Filter Description metadata fragment syntax</w:t>
      </w:r>
      <w:r>
        <w:rPr>
          <w:noProof/>
        </w:rPr>
        <w:tab/>
      </w:r>
      <w:r>
        <w:rPr>
          <w:noProof/>
        </w:rPr>
        <w:fldChar w:fldCharType="begin" w:fldLock="1"/>
      </w:r>
      <w:r>
        <w:rPr>
          <w:noProof/>
        </w:rPr>
        <w:instrText xml:space="preserve"> PAGEREF _Toc194004892 \h </w:instrText>
      </w:r>
      <w:r>
        <w:rPr>
          <w:noProof/>
        </w:rPr>
      </w:r>
      <w:r>
        <w:rPr>
          <w:noProof/>
        </w:rPr>
        <w:fldChar w:fldCharType="separate"/>
      </w:r>
      <w:r>
        <w:rPr>
          <w:noProof/>
        </w:rPr>
        <w:t>183</w:t>
      </w:r>
      <w:r>
        <w:rPr>
          <w:noProof/>
        </w:rPr>
        <w:fldChar w:fldCharType="end"/>
      </w:r>
    </w:p>
    <w:p w14:paraId="32232BA9" w14:textId="260786D6"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11.3</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Security Description metadata fragment</w:t>
      </w:r>
      <w:r>
        <w:rPr>
          <w:noProof/>
        </w:rPr>
        <w:tab/>
      </w:r>
      <w:r>
        <w:rPr>
          <w:noProof/>
        </w:rPr>
        <w:fldChar w:fldCharType="begin" w:fldLock="1"/>
      </w:r>
      <w:r>
        <w:rPr>
          <w:noProof/>
        </w:rPr>
        <w:instrText xml:space="preserve"> PAGEREF _Toc194004893 \h </w:instrText>
      </w:r>
      <w:r>
        <w:rPr>
          <w:noProof/>
        </w:rPr>
      </w:r>
      <w:r>
        <w:rPr>
          <w:noProof/>
        </w:rPr>
        <w:fldChar w:fldCharType="separate"/>
      </w:r>
      <w:r>
        <w:rPr>
          <w:noProof/>
        </w:rPr>
        <w:t>185</w:t>
      </w:r>
      <w:r>
        <w:rPr>
          <w:noProof/>
        </w:rPr>
        <w:fldChar w:fldCharType="end"/>
      </w:r>
    </w:p>
    <w:p w14:paraId="0A4EBADB" w14:textId="3DE9AAE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11.3.1</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Security Description metadata fragment syntax</w:t>
      </w:r>
      <w:r>
        <w:rPr>
          <w:noProof/>
        </w:rPr>
        <w:tab/>
      </w:r>
      <w:r>
        <w:rPr>
          <w:noProof/>
        </w:rPr>
        <w:fldChar w:fldCharType="begin" w:fldLock="1"/>
      </w:r>
      <w:r>
        <w:rPr>
          <w:noProof/>
        </w:rPr>
        <w:instrText xml:space="preserve"> PAGEREF _Toc194004894 \h </w:instrText>
      </w:r>
      <w:r>
        <w:rPr>
          <w:noProof/>
        </w:rPr>
      </w:r>
      <w:r>
        <w:rPr>
          <w:noProof/>
        </w:rPr>
        <w:fldChar w:fldCharType="separate"/>
      </w:r>
      <w:r>
        <w:rPr>
          <w:noProof/>
        </w:rPr>
        <w:t>185</w:t>
      </w:r>
      <w:r>
        <w:rPr>
          <w:noProof/>
        </w:rPr>
        <w:fldChar w:fldCharType="end"/>
      </w:r>
    </w:p>
    <w:p w14:paraId="0963097A" w14:textId="17635685"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Security</w:t>
      </w:r>
      <w:r>
        <w:rPr>
          <w:noProof/>
        </w:rPr>
        <w:t xml:space="preserve"> Description example</w:t>
      </w:r>
      <w:r>
        <w:rPr>
          <w:noProof/>
        </w:rPr>
        <w:tab/>
      </w:r>
      <w:r>
        <w:rPr>
          <w:noProof/>
        </w:rPr>
        <w:fldChar w:fldCharType="begin" w:fldLock="1"/>
      </w:r>
      <w:r>
        <w:rPr>
          <w:noProof/>
        </w:rPr>
        <w:instrText xml:space="preserve"> PAGEREF _Toc194004895 \h </w:instrText>
      </w:r>
      <w:r>
        <w:rPr>
          <w:noProof/>
        </w:rPr>
      </w:r>
      <w:r>
        <w:rPr>
          <w:noProof/>
        </w:rPr>
        <w:fldChar w:fldCharType="separate"/>
      </w:r>
      <w:r>
        <w:rPr>
          <w:noProof/>
        </w:rPr>
        <w:t>187</w:t>
      </w:r>
      <w:r>
        <w:rPr>
          <w:noProof/>
        </w:rPr>
        <w:fldChar w:fldCharType="end"/>
      </w:r>
    </w:p>
    <w:p w14:paraId="376F3D5A" w14:textId="220B248D"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11.4</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Registration request</w:t>
      </w:r>
      <w:r>
        <w:rPr>
          <w:noProof/>
        </w:rPr>
        <w:tab/>
      </w:r>
      <w:r>
        <w:rPr>
          <w:noProof/>
        </w:rPr>
        <w:fldChar w:fldCharType="begin" w:fldLock="1"/>
      </w:r>
      <w:r>
        <w:rPr>
          <w:noProof/>
        </w:rPr>
        <w:instrText xml:space="preserve"> PAGEREF _Toc194004896 \h </w:instrText>
      </w:r>
      <w:r>
        <w:rPr>
          <w:noProof/>
        </w:rPr>
      </w:r>
      <w:r>
        <w:rPr>
          <w:noProof/>
        </w:rPr>
        <w:fldChar w:fldCharType="separate"/>
      </w:r>
      <w:r>
        <w:rPr>
          <w:noProof/>
        </w:rPr>
        <w:t>188</w:t>
      </w:r>
      <w:r>
        <w:rPr>
          <w:noProof/>
        </w:rPr>
        <w:fldChar w:fldCharType="end"/>
      </w:r>
    </w:p>
    <w:p w14:paraId="419169BB" w14:textId="71A68EC7"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11.4.1</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Registration request syntax</w:t>
      </w:r>
      <w:r>
        <w:rPr>
          <w:noProof/>
        </w:rPr>
        <w:tab/>
      </w:r>
      <w:r>
        <w:rPr>
          <w:noProof/>
        </w:rPr>
        <w:fldChar w:fldCharType="begin" w:fldLock="1"/>
      </w:r>
      <w:r>
        <w:rPr>
          <w:noProof/>
        </w:rPr>
        <w:instrText xml:space="preserve"> PAGEREF _Toc194004897 \h </w:instrText>
      </w:r>
      <w:r>
        <w:rPr>
          <w:noProof/>
        </w:rPr>
      </w:r>
      <w:r>
        <w:rPr>
          <w:noProof/>
        </w:rPr>
        <w:fldChar w:fldCharType="separate"/>
      </w:r>
      <w:r>
        <w:rPr>
          <w:noProof/>
        </w:rPr>
        <w:t>188</w:t>
      </w:r>
      <w:r>
        <w:rPr>
          <w:noProof/>
        </w:rPr>
        <w:fldChar w:fldCharType="end"/>
      </w:r>
    </w:p>
    <w:p w14:paraId="02920214" w14:textId="5E04163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11.4.2</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Registration request example</w:t>
      </w:r>
      <w:r>
        <w:rPr>
          <w:noProof/>
        </w:rPr>
        <w:tab/>
      </w:r>
      <w:r>
        <w:rPr>
          <w:noProof/>
        </w:rPr>
        <w:fldChar w:fldCharType="begin" w:fldLock="1"/>
      </w:r>
      <w:r>
        <w:rPr>
          <w:noProof/>
        </w:rPr>
        <w:instrText xml:space="preserve"> PAGEREF _Toc194004898 \h </w:instrText>
      </w:r>
      <w:r>
        <w:rPr>
          <w:noProof/>
        </w:rPr>
      </w:r>
      <w:r>
        <w:rPr>
          <w:noProof/>
        </w:rPr>
        <w:fldChar w:fldCharType="separate"/>
      </w:r>
      <w:r>
        <w:rPr>
          <w:noProof/>
        </w:rPr>
        <w:t>188</w:t>
      </w:r>
      <w:r>
        <w:rPr>
          <w:noProof/>
        </w:rPr>
        <w:fldChar w:fldCharType="end"/>
      </w:r>
    </w:p>
    <w:p w14:paraId="36667642" w14:textId="70E62D3C"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11.5</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Deregistration request</w:t>
      </w:r>
      <w:r>
        <w:rPr>
          <w:noProof/>
        </w:rPr>
        <w:tab/>
      </w:r>
      <w:r>
        <w:rPr>
          <w:noProof/>
        </w:rPr>
        <w:fldChar w:fldCharType="begin" w:fldLock="1"/>
      </w:r>
      <w:r>
        <w:rPr>
          <w:noProof/>
        </w:rPr>
        <w:instrText xml:space="preserve"> PAGEREF _Toc194004899 \h </w:instrText>
      </w:r>
      <w:r>
        <w:rPr>
          <w:noProof/>
        </w:rPr>
      </w:r>
      <w:r>
        <w:rPr>
          <w:noProof/>
        </w:rPr>
        <w:fldChar w:fldCharType="separate"/>
      </w:r>
      <w:r>
        <w:rPr>
          <w:noProof/>
        </w:rPr>
        <w:t>188</w:t>
      </w:r>
      <w:r>
        <w:rPr>
          <w:noProof/>
        </w:rPr>
        <w:fldChar w:fldCharType="end"/>
      </w:r>
    </w:p>
    <w:p w14:paraId="13D39647" w14:textId="1EA5ED5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11.5.1</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Deregistration request syntax</w:t>
      </w:r>
      <w:r>
        <w:rPr>
          <w:noProof/>
        </w:rPr>
        <w:tab/>
      </w:r>
      <w:r>
        <w:rPr>
          <w:noProof/>
        </w:rPr>
        <w:fldChar w:fldCharType="begin" w:fldLock="1"/>
      </w:r>
      <w:r>
        <w:rPr>
          <w:noProof/>
        </w:rPr>
        <w:instrText xml:space="preserve"> PAGEREF _Toc194004900 \h </w:instrText>
      </w:r>
      <w:r>
        <w:rPr>
          <w:noProof/>
        </w:rPr>
      </w:r>
      <w:r>
        <w:rPr>
          <w:noProof/>
        </w:rPr>
        <w:fldChar w:fldCharType="separate"/>
      </w:r>
      <w:r>
        <w:rPr>
          <w:noProof/>
        </w:rPr>
        <w:t>188</w:t>
      </w:r>
      <w:r>
        <w:rPr>
          <w:noProof/>
        </w:rPr>
        <w:fldChar w:fldCharType="end"/>
      </w:r>
    </w:p>
    <w:p w14:paraId="3738D32C" w14:textId="1149CE8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11.5.2</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Deregistration request example</w:t>
      </w:r>
      <w:r>
        <w:rPr>
          <w:noProof/>
        </w:rPr>
        <w:tab/>
      </w:r>
      <w:r>
        <w:rPr>
          <w:noProof/>
        </w:rPr>
        <w:fldChar w:fldCharType="begin" w:fldLock="1"/>
      </w:r>
      <w:r>
        <w:rPr>
          <w:noProof/>
        </w:rPr>
        <w:instrText xml:space="preserve"> PAGEREF _Toc194004901 \h </w:instrText>
      </w:r>
      <w:r>
        <w:rPr>
          <w:noProof/>
        </w:rPr>
      </w:r>
      <w:r>
        <w:rPr>
          <w:noProof/>
        </w:rPr>
        <w:fldChar w:fldCharType="separate"/>
      </w:r>
      <w:r>
        <w:rPr>
          <w:noProof/>
        </w:rPr>
        <w:t>189</w:t>
      </w:r>
      <w:r>
        <w:rPr>
          <w:noProof/>
        </w:rPr>
        <w:fldChar w:fldCharType="end"/>
      </w:r>
    </w:p>
    <w:p w14:paraId="1A0A0D5D" w14:textId="471BF86A"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11.6</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MSK request</w:t>
      </w:r>
      <w:r>
        <w:rPr>
          <w:noProof/>
        </w:rPr>
        <w:tab/>
      </w:r>
      <w:r>
        <w:rPr>
          <w:noProof/>
        </w:rPr>
        <w:fldChar w:fldCharType="begin" w:fldLock="1"/>
      </w:r>
      <w:r>
        <w:rPr>
          <w:noProof/>
        </w:rPr>
        <w:instrText xml:space="preserve"> PAGEREF _Toc194004902 \h </w:instrText>
      </w:r>
      <w:r>
        <w:rPr>
          <w:noProof/>
        </w:rPr>
      </w:r>
      <w:r>
        <w:rPr>
          <w:noProof/>
        </w:rPr>
        <w:fldChar w:fldCharType="separate"/>
      </w:r>
      <w:r>
        <w:rPr>
          <w:noProof/>
        </w:rPr>
        <w:t>189</w:t>
      </w:r>
      <w:r>
        <w:rPr>
          <w:noProof/>
        </w:rPr>
        <w:fldChar w:fldCharType="end"/>
      </w:r>
    </w:p>
    <w:p w14:paraId="0EAF5C1D" w14:textId="100A3CF1"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11.6.1</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MSK request syntax</w:t>
      </w:r>
      <w:r>
        <w:rPr>
          <w:noProof/>
        </w:rPr>
        <w:tab/>
      </w:r>
      <w:r>
        <w:rPr>
          <w:noProof/>
        </w:rPr>
        <w:fldChar w:fldCharType="begin" w:fldLock="1"/>
      </w:r>
      <w:r>
        <w:rPr>
          <w:noProof/>
        </w:rPr>
        <w:instrText xml:space="preserve"> PAGEREF _Toc194004903 \h </w:instrText>
      </w:r>
      <w:r>
        <w:rPr>
          <w:noProof/>
        </w:rPr>
      </w:r>
      <w:r>
        <w:rPr>
          <w:noProof/>
        </w:rPr>
        <w:fldChar w:fldCharType="separate"/>
      </w:r>
      <w:r>
        <w:rPr>
          <w:noProof/>
        </w:rPr>
        <w:t>189</w:t>
      </w:r>
      <w:r>
        <w:rPr>
          <w:noProof/>
        </w:rPr>
        <w:fldChar w:fldCharType="end"/>
      </w:r>
    </w:p>
    <w:p w14:paraId="786D8844" w14:textId="7072F355"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11.6.2</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MSK request example</w:t>
      </w:r>
      <w:r>
        <w:rPr>
          <w:noProof/>
        </w:rPr>
        <w:tab/>
      </w:r>
      <w:r>
        <w:rPr>
          <w:noProof/>
        </w:rPr>
        <w:fldChar w:fldCharType="begin" w:fldLock="1"/>
      </w:r>
      <w:r>
        <w:rPr>
          <w:noProof/>
        </w:rPr>
        <w:instrText xml:space="preserve"> PAGEREF _Toc194004904 \h </w:instrText>
      </w:r>
      <w:r>
        <w:rPr>
          <w:noProof/>
        </w:rPr>
      </w:r>
      <w:r>
        <w:rPr>
          <w:noProof/>
        </w:rPr>
        <w:fldChar w:fldCharType="separate"/>
      </w:r>
      <w:r>
        <w:rPr>
          <w:noProof/>
        </w:rPr>
        <w:t>190</w:t>
      </w:r>
      <w:r>
        <w:rPr>
          <w:noProof/>
        </w:rPr>
        <w:fldChar w:fldCharType="end"/>
      </w:r>
    </w:p>
    <w:p w14:paraId="1D11A0B3" w14:textId="7CB81152"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11.7</w:t>
      </w:r>
      <w:r>
        <w:rPr>
          <w:rFonts w:asciiTheme="minorHAnsi" w:eastAsiaTheme="minorEastAsia" w:hAnsiTheme="minorHAnsi" w:cstheme="minorBidi"/>
          <w:noProof/>
          <w:kern w:val="2"/>
          <w:sz w:val="24"/>
          <w:szCs w:val="24"/>
          <w:lang w:eastAsia="en-GB"/>
          <w14:ligatures w14:val="standardContextual"/>
        </w:rPr>
        <w:tab/>
      </w:r>
      <w:r>
        <w:rPr>
          <w:noProof/>
        </w:rPr>
        <w:t>Service Protection Registration/Deregistration response</w:t>
      </w:r>
      <w:r>
        <w:rPr>
          <w:noProof/>
        </w:rPr>
        <w:tab/>
      </w:r>
      <w:r>
        <w:rPr>
          <w:noProof/>
        </w:rPr>
        <w:fldChar w:fldCharType="begin" w:fldLock="1"/>
      </w:r>
      <w:r>
        <w:rPr>
          <w:noProof/>
        </w:rPr>
        <w:instrText xml:space="preserve"> PAGEREF _Toc194004905 \h </w:instrText>
      </w:r>
      <w:r>
        <w:rPr>
          <w:noProof/>
        </w:rPr>
      </w:r>
      <w:r>
        <w:rPr>
          <w:noProof/>
        </w:rPr>
        <w:fldChar w:fldCharType="separate"/>
      </w:r>
      <w:r>
        <w:rPr>
          <w:noProof/>
        </w:rPr>
        <w:t>190</w:t>
      </w:r>
      <w:r>
        <w:rPr>
          <w:noProof/>
        </w:rPr>
        <w:fldChar w:fldCharType="end"/>
      </w:r>
    </w:p>
    <w:p w14:paraId="484EC094" w14:textId="42A72F5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11.7.1</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Registration/Deregistration response syntax</w:t>
      </w:r>
      <w:r>
        <w:rPr>
          <w:noProof/>
        </w:rPr>
        <w:tab/>
      </w:r>
      <w:r>
        <w:rPr>
          <w:noProof/>
        </w:rPr>
        <w:fldChar w:fldCharType="begin" w:fldLock="1"/>
      </w:r>
      <w:r>
        <w:rPr>
          <w:noProof/>
        </w:rPr>
        <w:instrText xml:space="preserve"> PAGEREF _Toc194004906 \h </w:instrText>
      </w:r>
      <w:r>
        <w:rPr>
          <w:noProof/>
        </w:rPr>
      </w:r>
      <w:r>
        <w:rPr>
          <w:noProof/>
        </w:rPr>
        <w:fldChar w:fldCharType="separate"/>
      </w:r>
      <w:r>
        <w:rPr>
          <w:noProof/>
        </w:rPr>
        <w:t>190</w:t>
      </w:r>
      <w:r>
        <w:rPr>
          <w:noProof/>
        </w:rPr>
        <w:fldChar w:fldCharType="end"/>
      </w:r>
    </w:p>
    <w:p w14:paraId="103EC788" w14:textId="0D6BD512"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11.7.2</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Registration/Deregistration response example</w:t>
      </w:r>
      <w:r>
        <w:rPr>
          <w:noProof/>
        </w:rPr>
        <w:tab/>
      </w:r>
      <w:r>
        <w:rPr>
          <w:noProof/>
        </w:rPr>
        <w:fldChar w:fldCharType="begin" w:fldLock="1"/>
      </w:r>
      <w:r>
        <w:rPr>
          <w:noProof/>
        </w:rPr>
        <w:instrText xml:space="preserve"> PAGEREF _Toc194004907 \h </w:instrText>
      </w:r>
      <w:r>
        <w:rPr>
          <w:noProof/>
        </w:rPr>
      </w:r>
      <w:r>
        <w:rPr>
          <w:noProof/>
        </w:rPr>
        <w:fldChar w:fldCharType="separate"/>
      </w:r>
      <w:r>
        <w:rPr>
          <w:noProof/>
        </w:rPr>
        <w:t>191</w:t>
      </w:r>
      <w:r>
        <w:rPr>
          <w:noProof/>
        </w:rPr>
        <w:fldChar w:fldCharType="end"/>
      </w:r>
    </w:p>
    <w:p w14:paraId="5379771C" w14:textId="0BB307CA"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11.8</w:t>
      </w:r>
      <w:r>
        <w:rPr>
          <w:rFonts w:asciiTheme="minorHAnsi" w:eastAsiaTheme="minorEastAsia" w:hAnsiTheme="minorHAnsi" w:cstheme="minorBidi"/>
          <w:noProof/>
          <w:kern w:val="2"/>
          <w:sz w:val="24"/>
          <w:szCs w:val="24"/>
          <w:lang w:eastAsia="en-GB"/>
          <w14:ligatures w14:val="standardContextual"/>
        </w:rPr>
        <w:tab/>
      </w:r>
      <w:r>
        <w:rPr>
          <w:noProof/>
        </w:rPr>
        <w:t>Service Protection MSK response</w:t>
      </w:r>
      <w:r>
        <w:rPr>
          <w:noProof/>
        </w:rPr>
        <w:tab/>
      </w:r>
      <w:r>
        <w:rPr>
          <w:noProof/>
        </w:rPr>
        <w:fldChar w:fldCharType="begin" w:fldLock="1"/>
      </w:r>
      <w:r>
        <w:rPr>
          <w:noProof/>
        </w:rPr>
        <w:instrText xml:space="preserve"> PAGEREF _Toc194004908 \h </w:instrText>
      </w:r>
      <w:r>
        <w:rPr>
          <w:noProof/>
        </w:rPr>
      </w:r>
      <w:r>
        <w:rPr>
          <w:noProof/>
        </w:rPr>
        <w:fldChar w:fldCharType="separate"/>
      </w:r>
      <w:r>
        <w:rPr>
          <w:noProof/>
        </w:rPr>
        <w:t>191</w:t>
      </w:r>
      <w:r>
        <w:rPr>
          <w:noProof/>
        </w:rPr>
        <w:fldChar w:fldCharType="end"/>
      </w:r>
    </w:p>
    <w:p w14:paraId="75DB4AAE" w14:textId="50D5C2FC"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11.8.1</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MSK response syntax</w:t>
      </w:r>
      <w:r>
        <w:rPr>
          <w:noProof/>
        </w:rPr>
        <w:tab/>
      </w:r>
      <w:r>
        <w:rPr>
          <w:noProof/>
        </w:rPr>
        <w:fldChar w:fldCharType="begin" w:fldLock="1"/>
      </w:r>
      <w:r>
        <w:rPr>
          <w:noProof/>
        </w:rPr>
        <w:instrText xml:space="preserve"> PAGEREF _Toc194004909 \h </w:instrText>
      </w:r>
      <w:r>
        <w:rPr>
          <w:noProof/>
        </w:rPr>
      </w:r>
      <w:r>
        <w:rPr>
          <w:noProof/>
        </w:rPr>
        <w:fldChar w:fldCharType="separate"/>
      </w:r>
      <w:r>
        <w:rPr>
          <w:noProof/>
        </w:rPr>
        <w:t>191</w:t>
      </w:r>
      <w:r>
        <w:rPr>
          <w:noProof/>
        </w:rPr>
        <w:fldChar w:fldCharType="end"/>
      </w:r>
    </w:p>
    <w:p w14:paraId="78CCE96C" w14:textId="05EA48C3"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sidRPr="00354682">
        <w:rPr>
          <w:noProof/>
          <w:snapToGrid w:val="0"/>
          <w:lang w:eastAsia="en-GB"/>
        </w:rPr>
        <w:t>11.8.2</w:t>
      </w:r>
      <w:r>
        <w:rPr>
          <w:rFonts w:asciiTheme="minorHAnsi" w:eastAsiaTheme="minorEastAsia" w:hAnsiTheme="minorHAnsi" w:cstheme="minorBidi"/>
          <w:noProof/>
          <w:kern w:val="2"/>
          <w:sz w:val="24"/>
          <w:szCs w:val="24"/>
          <w:lang w:eastAsia="en-GB"/>
          <w14:ligatures w14:val="standardContextual"/>
        </w:rPr>
        <w:tab/>
      </w:r>
      <w:r w:rsidRPr="00354682">
        <w:rPr>
          <w:noProof/>
          <w:snapToGrid w:val="0"/>
          <w:lang w:eastAsia="en-GB"/>
        </w:rPr>
        <w:t>Service Protection MSK response example</w:t>
      </w:r>
      <w:r>
        <w:rPr>
          <w:noProof/>
        </w:rPr>
        <w:tab/>
      </w:r>
      <w:r>
        <w:rPr>
          <w:noProof/>
        </w:rPr>
        <w:fldChar w:fldCharType="begin" w:fldLock="1"/>
      </w:r>
      <w:r>
        <w:rPr>
          <w:noProof/>
        </w:rPr>
        <w:instrText xml:space="preserve"> PAGEREF _Toc194004910 \h </w:instrText>
      </w:r>
      <w:r>
        <w:rPr>
          <w:noProof/>
        </w:rPr>
      </w:r>
      <w:r>
        <w:rPr>
          <w:noProof/>
        </w:rPr>
        <w:fldChar w:fldCharType="separate"/>
      </w:r>
      <w:r>
        <w:rPr>
          <w:noProof/>
        </w:rPr>
        <w:t>192</w:t>
      </w:r>
      <w:r>
        <w:rPr>
          <w:noProof/>
        </w:rPr>
        <w:fldChar w:fldCharType="end"/>
      </w:r>
    </w:p>
    <w:p w14:paraId="6823C9F2" w14:textId="70686136"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11.9</w:t>
      </w:r>
      <w:r>
        <w:rPr>
          <w:rFonts w:asciiTheme="minorHAnsi" w:eastAsiaTheme="minorEastAsia" w:hAnsiTheme="minorHAnsi" w:cstheme="minorBidi"/>
          <w:noProof/>
          <w:kern w:val="2"/>
          <w:sz w:val="24"/>
          <w:szCs w:val="24"/>
          <w:lang w:eastAsia="en-GB"/>
          <w14:ligatures w14:val="standardContextual"/>
        </w:rPr>
        <w:tab/>
      </w:r>
      <w:r>
        <w:rPr>
          <w:noProof/>
        </w:rPr>
        <w:t>MBMS feature requirements</w:t>
      </w:r>
      <w:r>
        <w:rPr>
          <w:noProof/>
        </w:rPr>
        <w:tab/>
      </w:r>
      <w:r>
        <w:rPr>
          <w:noProof/>
        </w:rPr>
        <w:fldChar w:fldCharType="begin" w:fldLock="1"/>
      </w:r>
      <w:r>
        <w:rPr>
          <w:noProof/>
        </w:rPr>
        <w:instrText xml:space="preserve"> PAGEREF _Toc194004911 \h </w:instrText>
      </w:r>
      <w:r>
        <w:rPr>
          <w:noProof/>
        </w:rPr>
      </w:r>
      <w:r>
        <w:rPr>
          <w:noProof/>
        </w:rPr>
        <w:fldChar w:fldCharType="separate"/>
      </w:r>
      <w:r>
        <w:rPr>
          <w:noProof/>
        </w:rPr>
        <w:t>192</w:t>
      </w:r>
      <w:r>
        <w:rPr>
          <w:noProof/>
        </w:rPr>
        <w:fldChar w:fldCharType="end"/>
      </w:r>
    </w:p>
    <w:p w14:paraId="4007308A" w14:textId="0DDEC551"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MBMS operation on Demand (MooD)</w:t>
      </w:r>
      <w:r>
        <w:rPr>
          <w:noProof/>
        </w:rPr>
        <w:tab/>
      </w:r>
      <w:r>
        <w:rPr>
          <w:noProof/>
        </w:rPr>
        <w:fldChar w:fldCharType="begin" w:fldLock="1"/>
      </w:r>
      <w:r>
        <w:rPr>
          <w:noProof/>
        </w:rPr>
        <w:instrText xml:space="preserve"> PAGEREF _Toc194004912 \h </w:instrText>
      </w:r>
      <w:r>
        <w:rPr>
          <w:noProof/>
        </w:rPr>
      </w:r>
      <w:r>
        <w:rPr>
          <w:noProof/>
        </w:rPr>
        <w:fldChar w:fldCharType="separate"/>
      </w:r>
      <w:r>
        <w:rPr>
          <w:noProof/>
        </w:rPr>
        <w:t>194</w:t>
      </w:r>
      <w:r>
        <w:rPr>
          <w:noProof/>
        </w:rPr>
        <w:fldChar w:fldCharType="end"/>
      </w:r>
    </w:p>
    <w:p w14:paraId="6EDDFFFD" w14:textId="5EA1F32C"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_Toc194004913 \h </w:instrText>
      </w:r>
      <w:r>
        <w:rPr>
          <w:noProof/>
        </w:rPr>
      </w:r>
      <w:r>
        <w:rPr>
          <w:noProof/>
        </w:rPr>
        <w:fldChar w:fldCharType="separate"/>
      </w:r>
      <w:r>
        <w:rPr>
          <w:noProof/>
        </w:rPr>
        <w:t>194</w:t>
      </w:r>
      <w:r>
        <w:rPr>
          <w:noProof/>
        </w:rPr>
        <w:fldChar w:fldCharType="end"/>
      </w:r>
    </w:p>
    <w:p w14:paraId="55B26F4A" w14:textId="4948EF1E"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UE-elected offloading</w:t>
      </w:r>
      <w:r>
        <w:rPr>
          <w:noProof/>
        </w:rPr>
        <w:tab/>
      </w:r>
      <w:r>
        <w:rPr>
          <w:noProof/>
        </w:rPr>
        <w:fldChar w:fldCharType="begin" w:fldLock="1"/>
      </w:r>
      <w:r>
        <w:rPr>
          <w:noProof/>
        </w:rPr>
        <w:instrText xml:space="preserve"> PAGEREF _Toc194004914 \h </w:instrText>
      </w:r>
      <w:r>
        <w:rPr>
          <w:noProof/>
        </w:rPr>
      </w:r>
      <w:r>
        <w:rPr>
          <w:noProof/>
        </w:rPr>
        <w:fldChar w:fldCharType="separate"/>
      </w:r>
      <w:r>
        <w:rPr>
          <w:noProof/>
        </w:rPr>
        <w:t>194</w:t>
      </w:r>
      <w:r>
        <w:rPr>
          <w:noProof/>
        </w:rPr>
        <w:fldChar w:fldCharType="end"/>
      </w:r>
    </w:p>
    <w:p w14:paraId="396456C1" w14:textId="770DE45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12.2.0</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_Toc194004915 \h </w:instrText>
      </w:r>
      <w:r>
        <w:rPr>
          <w:noProof/>
        </w:rPr>
      </w:r>
      <w:r>
        <w:rPr>
          <w:noProof/>
        </w:rPr>
        <w:fldChar w:fldCharType="separate"/>
      </w:r>
      <w:r>
        <w:rPr>
          <w:noProof/>
        </w:rPr>
        <w:t>194</w:t>
      </w:r>
      <w:r>
        <w:rPr>
          <w:noProof/>
        </w:rPr>
        <w:fldChar w:fldCharType="end"/>
      </w:r>
    </w:p>
    <w:p w14:paraId="59610107" w14:textId="6AB49909"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MooD header field</w:t>
      </w:r>
      <w:r>
        <w:rPr>
          <w:noProof/>
        </w:rPr>
        <w:tab/>
      </w:r>
      <w:r>
        <w:rPr>
          <w:noProof/>
        </w:rPr>
        <w:fldChar w:fldCharType="begin" w:fldLock="1"/>
      </w:r>
      <w:r>
        <w:rPr>
          <w:noProof/>
        </w:rPr>
        <w:instrText xml:space="preserve"> PAGEREF _Toc194004916 \h </w:instrText>
      </w:r>
      <w:r>
        <w:rPr>
          <w:noProof/>
        </w:rPr>
      </w:r>
      <w:r>
        <w:rPr>
          <w:noProof/>
        </w:rPr>
        <w:fldChar w:fldCharType="separate"/>
      </w:r>
      <w:r>
        <w:rPr>
          <w:noProof/>
        </w:rPr>
        <w:t>195</w:t>
      </w:r>
      <w:r>
        <w:rPr>
          <w:noProof/>
        </w:rPr>
        <w:fldChar w:fldCharType="end"/>
      </w:r>
    </w:p>
    <w:p w14:paraId="79715E5A" w14:textId="2880F18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_Toc194004917 \h </w:instrText>
      </w:r>
      <w:r>
        <w:rPr>
          <w:noProof/>
        </w:rPr>
      </w:r>
      <w:r>
        <w:rPr>
          <w:noProof/>
        </w:rPr>
        <w:fldChar w:fldCharType="separate"/>
      </w:r>
      <w:r>
        <w:rPr>
          <w:noProof/>
        </w:rPr>
        <w:t>195</w:t>
      </w:r>
      <w:r>
        <w:rPr>
          <w:noProof/>
        </w:rPr>
        <w:fldChar w:fldCharType="end"/>
      </w:r>
    </w:p>
    <w:p w14:paraId="0D3DA9B8" w14:textId="2E0B31DC"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MooD header in HTTP-based unicast content access</w:t>
      </w:r>
      <w:r>
        <w:rPr>
          <w:noProof/>
        </w:rPr>
        <w:tab/>
      </w:r>
      <w:r>
        <w:rPr>
          <w:noProof/>
        </w:rPr>
        <w:fldChar w:fldCharType="begin" w:fldLock="1"/>
      </w:r>
      <w:r>
        <w:rPr>
          <w:noProof/>
        </w:rPr>
        <w:instrText xml:space="preserve"> PAGEREF _Toc194004918 \h </w:instrText>
      </w:r>
      <w:r>
        <w:rPr>
          <w:noProof/>
        </w:rPr>
      </w:r>
      <w:r>
        <w:rPr>
          <w:noProof/>
        </w:rPr>
        <w:fldChar w:fldCharType="separate"/>
      </w:r>
      <w:r>
        <w:rPr>
          <w:noProof/>
        </w:rPr>
        <w:t>196</w:t>
      </w:r>
      <w:r>
        <w:rPr>
          <w:noProof/>
        </w:rPr>
        <w:fldChar w:fldCharType="end"/>
      </w:r>
    </w:p>
    <w:p w14:paraId="11A4B79C" w14:textId="01A9CF38"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12.2.1.2</w:t>
      </w:r>
      <w:r>
        <w:rPr>
          <w:rFonts w:asciiTheme="minorHAnsi" w:eastAsiaTheme="minorEastAsia" w:hAnsiTheme="minorHAnsi" w:cstheme="minorBidi"/>
          <w:noProof/>
          <w:kern w:val="2"/>
          <w:sz w:val="24"/>
          <w:szCs w:val="24"/>
          <w:lang w:eastAsia="en-GB"/>
          <w14:ligatures w14:val="standardContextual"/>
        </w:rPr>
        <w:tab/>
      </w:r>
      <w:r>
        <w:rPr>
          <w:noProof/>
        </w:rPr>
        <w:t>MooD header in RTP/RTSP-based unicast content access</w:t>
      </w:r>
      <w:r>
        <w:rPr>
          <w:noProof/>
        </w:rPr>
        <w:tab/>
      </w:r>
      <w:r>
        <w:rPr>
          <w:noProof/>
        </w:rPr>
        <w:fldChar w:fldCharType="begin" w:fldLock="1"/>
      </w:r>
      <w:r>
        <w:rPr>
          <w:noProof/>
        </w:rPr>
        <w:instrText xml:space="preserve"> PAGEREF _Toc194004919 \h </w:instrText>
      </w:r>
      <w:r>
        <w:rPr>
          <w:noProof/>
        </w:rPr>
      </w:r>
      <w:r>
        <w:rPr>
          <w:noProof/>
        </w:rPr>
        <w:fldChar w:fldCharType="separate"/>
      </w:r>
      <w:r>
        <w:rPr>
          <w:noProof/>
        </w:rPr>
        <w:t>196</w:t>
      </w:r>
      <w:r>
        <w:rPr>
          <w:noProof/>
        </w:rPr>
        <w:fldChar w:fldCharType="end"/>
      </w:r>
    </w:p>
    <w:p w14:paraId="7724A540" w14:textId="1E2748D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MooD configuration Management Object</w:t>
      </w:r>
      <w:r>
        <w:rPr>
          <w:noProof/>
        </w:rPr>
        <w:tab/>
      </w:r>
      <w:r>
        <w:rPr>
          <w:noProof/>
        </w:rPr>
        <w:fldChar w:fldCharType="begin" w:fldLock="1"/>
      </w:r>
      <w:r>
        <w:rPr>
          <w:noProof/>
        </w:rPr>
        <w:instrText xml:space="preserve"> PAGEREF _Toc194004920 \h </w:instrText>
      </w:r>
      <w:r>
        <w:rPr>
          <w:noProof/>
        </w:rPr>
      </w:r>
      <w:r>
        <w:rPr>
          <w:noProof/>
        </w:rPr>
        <w:fldChar w:fldCharType="separate"/>
      </w:r>
      <w:r>
        <w:rPr>
          <w:noProof/>
        </w:rPr>
        <w:t>197</w:t>
      </w:r>
      <w:r>
        <w:rPr>
          <w:noProof/>
        </w:rPr>
        <w:fldChar w:fldCharType="end"/>
      </w:r>
    </w:p>
    <w:p w14:paraId="53E47053" w14:textId="713D8CCB"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_Toc194004921 \h </w:instrText>
      </w:r>
      <w:r>
        <w:rPr>
          <w:noProof/>
        </w:rPr>
      </w:r>
      <w:r>
        <w:rPr>
          <w:noProof/>
        </w:rPr>
        <w:fldChar w:fldCharType="separate"/>
      </w:r>
      <w:r>
        <w:rPr>
          <w:noProof/>
        </w:rPr>
        <w:t>197</w:t>
      </w:r>
      <w:r>
        <w:rPr>
          <w:noProof/>
        </w:rPr>
        <w:fldChar w:fldCharType="end"/>
      </w:r>
    </w:p>
    <w:p w14:paraId="7DB60587" w14:textId="054E76CA"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fldLock="1"/>
      </w:r>
      <w:r>
        <w:rPr>
          <w:noProof/>
        </w:rPr>
        <w:instrText xml:space="preserve"> PAGEREF _Toc194004922 \h </w:instrText>
      </w:r>
      <w:r>
        <w:rPr>
          <w:noProof/>
        </w:rPr>
      </w:r>
      <w:r>
        <w:rPr>
          <w:noProof/>
        </w:rPr>
        <w:fldChar w:fldCharType="separate"/>
      </w:r>
      <w:r>
        <w:rPr>
          <w:noProof/>
        </w:rPr>
        <w:t>197</w:t>
      </w:r>
      <w:r>
        <w:rPr>
          <w:noProof/>
        </w:rPr>
        <w:fldChar w:fldCharType="end"/>
      </w:r>
    </w:p>
    <w:p w14:paraId="4AFF0307" w14:textId="3A3650D4"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fldLock="1"/>
      </w:r>
      <w:r>
        <w:rPr>
          <w:noProof/>
        </w:rPr>
        <w:instrText xml:space="preserve"> PAGEREF _Toc194004923 \h </w:instrText>
      </w:r>
      <w:r>
        <w:rPr>
          <w:noProof/>
        </w:rPr>
      </w:r>
      <w:r>
        <w:rPr>
          <w:noProof/>
        </w:rPr>
        <w:fldChar w:fldCharType="separate"/>
      </w:r>
      <w:r>
        <w:rPr>
          <w:noProof/>
        </w:rPr>
        <w:t>198</w:t>
      </w:r>
      <w:r>
        <w:rPr>
          <w:noProof/>
        </w:rPr>
        <w:fldChar w:fldCharType="end"/>
      </w:r>
    </w:p>
    <w:p w14:paraId="34240E77" w14:textId="1E020CC5"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/&lt;X&gt;/ProxyServer</w:t>
      </w:r>
      <w:r>
        <w:rPr>
          <w:noProof/>
        </w:rPr>
        <w:tab/>
      </w:r>
      <w:r>
        <w:rPr>
          <w:noProof/>
        </w:rPr>
        <w:fldChar w:fldCharType="begin" w:fldLock="1"/>
      </w:r>
      <w:r>
        <w:rPr>
          <w:noProof/>
        </w:rPr>
        <w:instrText xml:space="preserve"> PAGEREF _Toc194004924 \h </w:instrText>
      </w:r>
      <w:r>
        <w:rPr>
          <w:noProof/>
        </w:rPr>
      </w:r>
      <w:r>
        <w:rPr>
          <w:noProof/>
        </w:rPr>
        <w:fldChar w:fldCharType="separate"/>
      </w:r>
      <w:r>
        <w:rPr>
          <w:noProof/>
        </w:rPr>
        <w:t>198</w:t>
      </w:r>
      <w:r>
        <w:rPr>
          <w:noProof/>
        </w:rPr>
        <w:fldChar w:fldCharType="end"/>
      </w:r>
    </w:p>
    <w:p w14:paraId="664BCCC9" w14:textId="5CCC6F2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12.2.2.5</w:t>
      </w:r>
      <w:r>
        <w:rPr>
          <w:rFonts w:asciiTheme="minorHAnsi" w:eastAsiaTheme="minorEastAsia" w:hAnsiTheme="minorHAnsi" w:cstheme="minorBidi"/>
          <w:noProof/>
          <w:kern w:val="2"/>
          <w:sz w:val="24"/>
          <w:szCs w:val="24"/>
          <w:lang w:eastAsia="en-GB"/>
          <w14:ligatures w14:val="standardContextual"/>
        </w:rPr>
        <w:tab/>
      </w:r>
      <w:r>
        <w:rPr>
          <w:noProof/>
        </w:rPr>
        <w:t>/&lt;X&gt;/ProxyServer/&lt;X&gt;</w:t>
      </w:r>
      <w:r>
        <w:rPr>
          <w:noProof/>
        </w:rPr>
        <w:tab/>
      </w:r>
      <w:r>
        <w:rPr>
          <w:noProof/>
        </w:rPr>
        <w:fldChar w:fldCharType="begin" w:fldLock="1"/>
      </w:r>
      <w:r>
        <w:rPr>
          <w:noProof/>
        </w:rPr>
        <w:instrText xml:space="preserve"> PAGEREF _Toc194004925 \h </w:instrText>
      </w:r>
      <w:r>
        <w:rPr>
          <w:noProof/>
        </w:rPr>
      </w:r>
      <w:r>
        <w:rPr>
          <w:noProof/>
        </w:rPr>
        <w:fldChar w:fldCharType="separate"/>
      </w:r>
      <w:r>
        <w:rPr>
          <w:noProof/>
        </w:rPr>
        <w:t>198</w:t>
      </w:r>
      <w:r>
        <w:rPr>
          <w:noProof/>
        </w:rPr>
        <w:fldChar w:fldCharType="end"/>
      </w:r>
    </w:p>
    <w:p w14:paraId="04FC27E5" w14:textId="5EE78C9D"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12.2.2.6</w:t>
      </w:r>
      <w:r>
        <w:rPr>
          <w:rFonts w:asciiTheme="minorHAnsi" w:eastAsiaTheme="minorEastAsia" w:hAnsiTheme="minorHAnsi" w:cstheme="minorBidi"/>
          <w:noProof/>
          <w:kern w:val="2"/>
          <w:sz w:val="24"/>
          <w:szCs w:val="24"/>
          <w:lang w:eastAsia="en-GB"/>
          <w14:ligatures w14:val="standardContextual"/>
        </w:rPr>
        <w:tab/>
      </w:r>
      <w:r>
        <w:rPr>
          <w:noProof/>
        </w:rPr>
        <w:t>/&lt;X&gt;/ProxyServer/&lt;X&gt;/Address</w:t>
      </w:r>
      <w:r>
        <w:rPr>
          <w:noProof/>
        </w:rPr>
        <w:tab/>
      </w:r>
      <w:r>
        <w:rPr>
          <w:noProof/>
        </w:rPr>
        <w:fldChar w:fldCharType="begin" w:fldLock="1"/>
      </w:r>
      <w:r>
        <w:rPr>
          <w:noProof/>
        </w:rPr>
        <w:instrText xml:space="preserve"> PAGEREF _Toc194004926 \h </w:instrText>
      </w:r>
      <w:r>
        <w:rPr>
          <w:noProof/>
        </w:rPr>
      </w:r>
      <w:r>
        <w:rPr>
          <w:noProof/>
        </w:rPr>
        <w:fldChar w:fldCharType="separate"/>
      </w:r>
      <w:r>
        <w:rPr>
          <w:noProof/>
        </w:rPr>
        <w:t>198</w:t>
      </w:r>
      <w:r>
        <w:rPr>
          <w:noProof/>
        </w:rPr>
        <w:fldChar w:fldCharType="end"/>
      </w:r>
    </w:p>
    <w:p w14:paraId="58932CBE" w14:textId="70AE3792"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12.2.2.7</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w:t>
      </w:r>
      <w:r>
        <w:rPr>
          <w:noProof/>
        </w:rPr>
        <w:tab/>
      </w:r>
      <w:r>
        <w:rPr>
          <w:noProof/>
        </w:rPr>
        <w:fldChar w:fldCharType="begin" w:fldLock="1"/>
      </w:r>
      <w:r>
        <w:rPr>
          <w:noProof/>
        </w:rPr>
        <w:instrText xml:space="preserve"> PAGEREF _Toc194004927 \h </w:instrText>
      </w:r>
      <w:r>
        <w:rPr>
          <w:noProof/>
        </w:rPr>
      </w:r>
      <w:r>
        <w:rPr>
          <w:noProof/>
        </w:rPr>
        <w:fldChar w:fldCharType="separate"/>
      </w:r>
      <w:r>
        <w:rPr>
          <w:noProof/>
        </w:rPr>
        <w:t>198</w:t>
      </w:r>
      <w:r>
        <w:rPr>
          <w:noProof/>
        </w:rPr>
        <w:fldChar w:fldCharType="end"/>
      </w:r>
    </w:p>
    <w:p w14:paraId="212869D7" w14:textId="1A7EF3FF"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12.2.2.8</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w:t>
      </w:r>
      <w:r>
        <w:rPr>
          <w:noProof/>
        </w:rPr>
        <w:tab/>
      </w:r>
      <w:r>
        <w:rPr>
          <w:noProof/>
        </w:rPr>
        <w:fldChar w:fldCharType="begin" w:fldLock="1"/>
      </w:r>
      <w:r>
        <w:rPr>
          <w:noProof/>
        </w:rPr>
        <w:instrText xml:space="preserve"> PAGEREF _Toc194004928 \h </w:instrText>
      </w:r>
      <w:r>
        <w:rPr>
          <w:noProof/>
        </w:rPr>
      </w:r>
      <w:r>
        <w:rPr>
          <w:noProof/>
        </w:rPr>
        <w:fldChar w:fldCharType="separate"/>
      </w:r>
      <w:r>
        <w:rPr>
          <w:noProof/>
        </w:rPr>
        <w:t>199</w:t>
      </w:r>
      <w:r>
        <w:rPr>
          <w:noProof/>
        </w:rPr>
        <w:fldChar w:fldCharType="end"/>
      </w:r>
    </w:p>
    <w:p w14:paraId="26711767" w14:textId="7B130EDF"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12.2.2.9</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ProxyServer/&lt;X&gt;/ContentRestrictionExt/&lt;X&gt;/UrlPattern</w:t>
      </w:r>
      <w:r>
        <w:rPr>
          <w:noProof/>
        </w:rPr>
        <w:tab/>
      </w:r>
      <w:r>
        <w:rPr>
          <w:noProof/>
        </w:rPr>
        <w:fldChar w:fldCharType="begin" w:fldLock="1"/>
      </w:r>
      <w:r>
        <w:rPr>
          <w:noProof/>
        </w:rPr>
        <w:instrText xml:space="preserve"> PAGEREF _Toc194004929 \h </w:instrText>
      </w:r>
      <w:r>
        <w:rPr>
          <w:noProof/>
        </w:rPr>
      </w:r>
      <w:r>
        <w:rPr>
          <w:noProof/>
        </w:rPr>
        <w:fldChar w:fldCharType="separate"/>
      </w:r>
      <w:r>
        <w:rPr>
          <w:noProof/>
        </w:rPr>
        <w:t>199</w:t>
      </w:r>
      <w:r>
        <w:rPr>
          <w:noProof/>
        </w:rPr>
        <w:fldChar w:fldCharType="end"/>
      </w:r>
    </w:p>
    <w:p w14:paraId="5B9B8A08" w14:textId="560494D7"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12.2.2.10</w:t>
      </w:r>
      <w:r>
        <w:rPr>
          <w:rFonts w:asciiTheme="minorHAnsi" w:eastAsiaTheme="minorEastAsia" w:hAnsiTheme="minorHAnsi" w:cstheme="minorBidi"/>
          <w:noProof/>
          <w:kern w:val="2"/>
          <w:sz w:val="24"/>
          <w:szCs w:val="24"/>
          <w:lang w:eastAsia="en-GB"/>
          <w14:ligatures w14:val="standardContextual"/>
        </w:rPr>
        <w:tab/>
      </w:r>
      <w:r>
        <w:rPr>
          <w:noProof/>
        </w:rPr>
        <w:t>/&lt;X&gt;/ProxyServer/&lt;X&gt;/Ext</w:t>
      </w:r>
      <w:r>
        <w:rPr>
          <w:noProof/>
        </w:rPr>
        <w:tab/>
      </w:r>
      <w:r>
        <w:rPr>
          <w:noProof/>
        </w:rPr>
        <w:fldChar w:fldCharType="begin" w:fldLock="1"/>
      </w:r>
      <w:r>
        <w:rPr>
          <w:noProof/>
        </w:rPr>
        <w:instrText xml:space="preserve"> PAGEREF _Toc194004930 \h </w:instrText>
      </w:r>
      <w:r>
        <w:rPr>
          <w:noProof/>
        </w:rPr>
      </w:r>
      <w:r>
        <w:rPr>
          <w:noProof/>
        </w:rPr>
        <w:fldChar w:fldCharType="separate"/>
      </w:r>
      <w:r>
        <w:rPr>
          <w:noProof/>
        </w:rPr>
        <w:t>199</w:t>
      </w:r>
      <w:r>
        <w:rPr>
          <w:noProof/>
        </w:rPr>
        <w:fldChar w:fldCharType="end"/>
      </w:r>
    </w:p>
    <w:p w14:paraId="790B36E9" w14:textId="3B0BBA68"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12.2.2.11</w:t>
      </w:r>
      <w:r>
        <w:rPr>
          <w:rFonts w:asciiTheme="minorHAnsi" w:eastAsiaTheme="minorEastAsia" w:hAnsiTheme="minorHAnsi" w:cstheme="minorBidi"/>
          <w:noProof/>
          <w:kern w:val="2"/>
          <w:sz w:val="24"/>
          <w:szCs w:val="24"/>
          <w:lang w:eastAsia="en-GB"/>
          <w14:ligatures w14:val="standardContextual"/>
        </w:rPr>
        <w:tab/>
      </w:r>
      <w:r>
        <w:rPr>
          <w:noProof/>
        </w:rPr>
        <w:t>/&lt;X&gt;/USD</w:t>
      </w:r>
      <w:r>
        <w:rPr>
          <w:noProof/>
        </w:rPr>
        <w:tab/>
      </w:r>
      <w:r>
        <w:rPr>
          <w:noProof/>
        </w:rPr>
        <w:fldChar w:fldCharType="begin" w:fldLock="1"/>
      </w:r>
      <w:r>
        <w:rPr>
          <w:noProof/>
        </w:rPr>
        <w:instrText xml:space="preserve"> PAGEREF _Toc194004931 \h </w:instrText>
      </w:r>
      <w:r>
        <w:rPr>
          <w:noProof/>
        </w:rPr>
      </w:r>
      <w:r>
        <w:rPr>
          <w:noProof/>
        </w:rPr>
        <w:fldChar w:fldCharType="separate"/>
      </w:r>
      <w:r>
        <w:rPr>
          <w:noProof/>
        </w:rPr>
        <w:t>199</w:t>
      </w:r>
      <w:r>
        <w:rPr>
          <w:noProof/>
        </w:rPr>
        <w:fldChar w:fldCharType="end"/>
      </w:r>
    </w:p>
    <w:p w14:paraId="3E4678F6" w14:textId="0ECA6691"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12.2.2.12</w:t>
      </w:r>
      <w:r>
        <w:rPr>
          <w:rFonts w:asciiTheme="minorHAnsi" w:eastAsiaTheme="minorEastAsia" w:hAnsiTheme="minorHAnsi" w:cstheme="minorBidi"/>
          <w:noProof/>
          <w:kern w:val="2"/>
          <w:sz w:val="24"/>
          <w:szCs w:val="24"/>
          <w:lang w:eastAsia="en-GB"/>
          <w14:ligatures w14:val="standardContextual"/>
        </w:rPr>
        <w:tab/>
      </w:r>
      <w:r>
        <w:rPr>
          <w:noProof/>
        </w:rPr>
        <w:t>/&lt;X&gt;/USD/URL</w:t>
      </w:r>
      <w:r>
        <w:rPr>
          <w:noProof/>
        </w:rPr>
        <w:tab/>
      </w:r>
      <w:r>
        <w:rPr>
          <w:noProof/>
        </w:rPr>
        <w:fldChar w:fldCharType="begin" w:fldLock="1"/>
      </w:r>
      <w:r>
        <w:rPr>
          <w:noProof/>
        </w:rPr>
        <w:instrText xml:space="preserve"> PAGEREF _Toc194004932 \h </w:instrText>
      </w:r>
      <w:r>
        <w:rPr>
          <w:noProof/>
        </w:rPr>
      </w:r>
      <w:r>
        <w:rPr>
          <w:noProof/>
        </w:rPr>
        <w:fldChar w:fldCharType="separate"/>
      </w:r>
      <w:r>
        <w:rPr>
          <w:noProof/>
        </w:rPr>
        <w:t>199</w:t>
      </w:r>
      <w:r>
        <w:rPr>
          <w:noProof/>
        </w:rPr>
        <w:fldChar w:fldCharType="end"/>
      </w:r>
    </w:p>
    <w:p w14:paraId="309B59FF" w14:textId="4A044B8D"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12.2.2.13</w:t>
      </w:r>
      <w:r>
        <w:rPr>
          <w:rFonts w:asciiTheme="minorHAnsi" w:eastAsiaTheme="minorEastAsia" w:hAnsiTheme="minorHAnsi" w:cstheme="minorBidi"/>
          <w:noProof/>
          <w:kern w:val="2"/>
          <w:sz w:val="24"/>
          <w:szCs w:val="24"/>
          <w:lang w:eastAsia="en-GB"/>
          <w14:ligatures w14:val="standardContextual"/>
        </w:rPr>
        <w:tab/>
      </w:r>
      <w:r>
        <w:rPr>
          <w:noProof/>
        </w:rPr>
        <w:t>/&lt;X&gt; USD/Ext</w:t>
      </w:r>
      <w:r>
        <w:rPr>
          <w:noProof/>
        </w:rPr>
        <w:tab/>
      </w:r>
      <w:r>
        <w:rPr>
          <w:noProof/>
        </w:rPr>
        <w:fldChar w:fldCharType="begin" w:fldLock="1"/>
      </w:r>
      <w:r>
        <w:rPr>
          <w:noProof/>
        </w:rPr>
        <w:instrText xml:space="preserve"> PAGEREF _Toc194004933 \h </w:instrText>
      </w:r>
      <w:r>
        <w:rPr>
          <w:noProof/>
        </w:rPr>
      </w:r>
      <w:r>
        <w:rPr>
          <w:noProof/>
        </w:rPr>
        <w:fldChar w:fldCharType="separate"/>
      </w:r>
      <w:r>
        <w:rPr>
          <w:noProof/>
        </w:rPr>
        <w:t>200</w:t>
      </w:r>
      <w:r>
        <w:rPr>
          <w:noProof/>
        </w:rPr>
        <w:fldChar w:fldCharType="end"/>
      </w:r>
    </w:p>
    <w:p w14:paraId="52D8634D" w14:textId="4EF5C3B4"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12.2.2.14</w:t>
      </w:r>
      <w:r>
        <w:rPr>
          <w:rFonts w:asciiTheme="minorHAnsi" w:eastAsiaTheme="minorEastAsia" w:hAnsiTheme="minorHAnsi" w:cstheme="minorBidi"/>
          <w:noProof/>
          <w:kern w:val="2"/>
          <w:sz w:val="24"/>
          <w:szCs w:val="24"/>
          <w:lang w:eastAsia="en-GB"/>
          <w14:ligatures w14:val="standardContextual"/>
        </w:rPr>
        <w:tab/>
      </w:r>
      <w:r>
        <w:rPr>
          <w:noProof/>
        </w:rPr>
        <w:t>/&lt;X&gt;/LocationType</w:t>
      </w:r>
      <w:r>
        <w:rPr>
          <w:noProof/>
        </w:rPr>
        <w:tab/>
      </w:r>
      <w:r>
        <w:rPr>
          <w:noProof/>
        </w:rPr>
        <w:fldChar w:fldCharType="begin" w:fldLock="1"/>
      </w:r>
      <w:r>
        <w:rPr>
          <w:noProof/>
        </w:rPr>
        <w:instrText xml:space="preserve"> PAGEREF _Toc194004934 \h </w:instrText>
      </w:r>
      <w:r>
        <w:rPr>
          <w:noProof/>
        </w:rPr>
      </w:r>
      <w:r>
        <w:rPr>
          <w:noProof/>
        </w:rPr>
        <w:fldChar w:fldCharType="separate"/>
      </w:r>
      <w:r>
        <w:rPr>
          <w:noProof/>
        </w:rPr>
        <w:t>200</w:t>
      </w:r>
      <w:r>
        <w:rPr>
          <w:noProof/>
        </w:rPr>
        <w:fldChar w:fldCharType="end"/>
      </w:r>
    </w:p>
    <w:p w14:paraId="52666EBE" w14:textId="7EF9B87D" w:rsidR="002331B6" w:rsidRDefault="002331B6">
      <w:pPr>
        <w:pStyle w:val="TOC4"/>
        <w:rPr>
          <w:rFonts w:asciiTheme="minorHAnsi" w:eastAsiaTheme="minorEastAsia" w:hAnsiTheme="minorHAnsi" w:cstheme="minorBidi"/>
          <w:noProof/>
          <w:kern w:val="2"/>
          <w:sz w:val="24"/>
          <w:szCs w:val="24"/>
          <w:lang w:eastAsia="en-GB"/>
          <w14:ligatures w14:val="standardContextual"/>
        </w:rPr>
      </w:pPr>
      <w:r>
        <w:rPr>
          <w:noProof/>
        </w:rPr>
        <w:t>12.2.2.15</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fldLock="1"/>
      </w:r>
      <w:r>
        <w:rPr>
          <w:noProof/>
        </w:rPr>
        <w:instrText xml:space="preserve"> PAGEREF _Toc194004935 \h </w:instrText>
      </w:r>
      <w:r>
        <w:rPr>
          <w:noProof/>
        </w:rPr>
      </w:r>
      <w:r>
        <w:rPr>
          <w:noProof/>
        </w:rPr>
        <w:fldChar w:fldCharType="separate"/>
      </w:r>
      <w:r>
        <w:rPr>
          <w:noProof/>
        </w:rPr>
        <w:t>200</w:t>
      </w:r>
      <w:r>
        <w:rPr>
          <w:noProof/>
        </w:rPr>
        <w:fldChar w:fldCharType="end"/>
      </w:r>
    </w:p>
    <w:p w14:paraId="3EB34CD6" w14:textId="04C16C3D"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sidRPr="00354682">
        <w:rPr>
          <w:rFonts w:eastAsia="SimSun"/>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rPr>
        <w:t>Network-elected offloading</w:t>
      </w:r>
      <w:r>
        <w:rPr>
          <w:noProof/>
        </w:rPr>
        <w:tab/>
      </w:r>
      <w:r>
        <w:rPr>
          <w:noProof/>
        </w:rPr>
        <w:fldChar w:fldCharType="begin" w:fldLock="1"/>
      </w:r>
      <w:r>
        <w:rPr>
          <w:noProof/>
        </w:rPr>
        <w:instrText xml:space="preserve"> PAGEREF _Toc194004936 \h </w:instrText>
      </w:r>
      <w:r>
        <w:rPr>
          <w:noProof/>
        </w:rPr>
      </w:r>
      <w:r>
        <w:rPr>
          <w:noProof/>
        </w:rPr>
        <w:fldChar w:fldCharType="separate"/>
      </w:r>
      <w:r>
        <w:rPr>
          <w:noProof/>
        </w:rPr>
        <w:t>200</w:t>
      </w:r>
      <w:r>
        <w:rPr>
          <w:noProof/>
        </w:rPr>
        <w:fldChar w:fldCharType="end"/>
      </w:r>
    </w:p>
    <w:p w14:paraId="7F977119" w14:textId="28552856"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w:t>
      </w:r>
      <w:r>
        <w:rPr>
          <w:noProof/>
          <w:lang w:eastAsia="ja-JP"/>
        </w:rPr>
        <w:t>normative</w:t>
      </w:r>
      <w:r>
        <w:rPr>
          <w:noProof/>
        </w:rPr>
        <w:t>):</w:t>
      </w:r>
      <w:r>
        <w:rPr>
          <w:noProof/>
        </w:rPr>
        <w:tab/>
      </w:r>
      <w:r>
        <w:rPr>
          <w:noProof/>
          <w:lang w:eastAsia="ja-JP"/>
        </w:rPr>
        <w:t>FLUTE support requirements</w:t>
      </w:r>
      <w:r>
        <w:rPr>
          <w:noProof/>
        </w:rPr>
        <w:tab/>
      </w:r>
      <w:r>
        <w:rPr>
          <w:noProof/>
        </w:rPr>
        <w:fldChar w:fldCharType="begin" w:fldLock="1"/>
      </w:r>
      <w:r>
        <w:rPr>
          <w:noProof/>
        </w:rPr>
        <w:instrText xml:space="preserve"> PAGEREF _Toc194004937 \h </w:instrText>
      </w:r>
      <w:r>
        <w:rPr>
          <w:noProof/>
        </w:rPr>
      </w:r>
      <w:r>
        <w:rPr>
          <w:noProof/>
        </w:rPr>
        <w:fldChar w:fldCharType="separate"/>
      </w:r>
      <w:r>
        <w:rPr>
          <w:noProof/>
        </w:rPr>
        <w:t>202</w:t>
      </w:r>
      <w:r>
        <w:rPr>
          <w:noProof/>
        </w:rPr>
        <w:fldChar w:fldCharType="end"/>
      </w:r>
    </w:p>
    <w:p w14:paraId="6FDAD799" w14:textId="224A1CF0"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ja-JP"/>
        </w:rPr>
        <w:t>normative</w:t>
      </w:r>
      <w:r>
        <w:rPr>
          <w:noProof/>
        </w:rPr>
        <w:t>):</w:t>
      </w:r>
      <w:r>
        <w:rPr>
          <w:noProof/>
        </w:rPr>
        <w:tab/>
      </w:r>
      <w:r>
        <w:rPr>
          <w:noProof/>
          <w:lang w:eastAsia="ja-JP"/>
        </w:rPr>
        <w:t>FEC encoder specification</w:t>
      </w:r>
      <w:r>
        <w:rPr>
          <w:noProof/>
        </w:rPr>
        <w:tab/>
      </w:r>
      <w:r>
        <w:rPr>
          <w:noProof/>
        </w:rPr>
        <w:fldChar w:fldCharType="begin" w:fldLock="1"/>
      </w:r>
      <w:r>
        <w:rPr>
          <w:noProof/>
        </w:rPr>
        <w:instrText xml:space="preserve"> PAGEREF _Toc194004938 \h </w:instrText>
      </w:r>
      <w:r>
        <w:rPr>
          <w:noProof/>
        </w:rPr>
      </w:r>
      <w:r>
        <w:rPr>
          <w:noProof/>
        </w:rPr>
        <w:fldChar w:fldCharType="separate"/>
      </w:r>
      <w:r>
        <w:rPr>
          <w:noProof/>
        </w:rPr>
        <w:t>204</w:t>
      </w:r>
      <w:r>
        <w:rPr>
          <w:noProof/>
        </w:rPr>
        <w:fldChar w:fldCharType="end"/>
      </w:r>
    </w:p>
    <w:p w14:paraId="398DEAD0" w14:textId="60A2B030"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_Toc194004939 \h </w:instrText>
      </w:r>
      <w:r>
        <w:rPr>
          <w:noProof/>
        </w:rPr>
      </w:r>
      <w:r>
        <w:rPr>
          <w:noProof/>
        </w:rPr>
        <w:fldChar w:fldCharType="separate"/>
      </w:r>
      <w:r>
        <w:rPr>
          <w:noProof/>
        </w:rPr>
        <w:t>204</w:t>
      </w:r>
      <w:r>
        <w:rPr>
          <w:noProof/>
        </w:rPr>
        <w:fldChar w:fldCharType="end"/>
      </w:r>
    </w:p>
    <w:p w14:paraId="14760C80" w14:textId="0F132C7D"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_Toc194004940 \h </w:instrText>
      </w:r>
      <w:r>
        <w:rPr>
          <w:noProof/>
        </w:rPr>
      </w:r>
      <w:r>
        <w:rPr>
          <w:noProof/>
        </w:rPr>
        <w:fldChar w:fldCharType="separate"/>
      </w:r>
      <w:r>
        <w:rPr>
          <w:noProof/>
        </w:rPr>
        <w:t>204</w:t>
      </w:r>
      <w:r>
        <w:rPr>
          <w:noProof/>
        </w:rPr>
        <w:fldChar w:fldCharType="end"/>
      </w:r>
    </w:p>
    <w:p w14:paraId="0FCA434D" w14:textId="4BAEBC80"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File download</w:t>
      </w:r>
      <w:r>
        <w:rPr>
          <w:noProof/>
        </w:rPr>
        <w:tab/>
      </w:r>
      <w:r>
        <w:rPr>
          <w:noProof/>
        </w:rPr>
        <w:fldChar w:fldCharType="begin" w:fldLock="1"/>
      </w:r>
      <w:r>
        <w:rPr>
          <w:noProof/>
        </w:rPr>
        <w:instrText xml:space="preserve"> PAGEREF _Toc194004941 \h </w:instrText>
      </w:r>
      <w:r>
        <w:rPr>
          <w:noProof/>
        </w:rPr>
      </w:r>
      <w:r>
        <w:rPr>
          <w:noProof/>
        </w:rPr>
        <w:fldChar w:fldCharType="separate"/>
      </w:r>
      <w:r>
        <w:rPr>
          <w:noProof/>
        </w:rPr>
        <w:t>204</w:t>
      </w:r>
      <w:r>
        <w:rPr>
          <w:noProof/>
        </w:rPr>
        <w:fldChar w:fldCharType="end"/>
      </w:r>
    </w:p>
    <w:p w14:paraId="5D84884F" w14:textId="40EF61EF"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_Toc194004942 \h </w:instrText>
      </w:r>
      <w:r>
        <w:rPr>
          <w:noProof/>
        </w:rPr>
      </w:r>
      <w:r>
        <w:rPr>
          <w:noProof/>
        </w:rPr>
        <w:fldChar w:fldCharType="separate"/>
      </w:r>
      <w:r>
        <w:rPr>
          <w:noProof/>
        </w:rPr>
        <w:t>204</w:t>
      </w:r>
      <w:r>
        <w:rPr>
          <w:noProof/>
        </w:rPr>
        <w:fldChar w:fldCharType="end"/>
      </w:r>
    </w:p>
    <w:p w14:paraId="406E2666" w14:textId="44B1BF0B"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_Toc194004943 \h </w:instrText>
      </w:r>
      <w:r>
        <w:rPr>
          <w:noProof/>
        </w:rPr>
      </w:r>
      <w:r>
        <w:rPr>
          <w:noProof/>
        </w:rPr>
        <w:fldChar w:fldCharType="separate"/>
      </w:r>
      <w:r>
        <w:rPr>
          <w:noProof/>
        </w:rPr>
        <w:t>204</w:t>
      </w:r>
      <w:r>
        <w:rPr>
          <w:noProof/>
        </w:rPr>
        <w:fldChar w:fldCharType="end"/>
      </w:r>
    </w:p>
    <w:p w14:paraId="5CC3FFE1" w14:textId="359BDA6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_Toc194004944 \h </w:instrText>
      </w:r>
      <w:r>
        <w:rPr>
          <w:noProof/>
        </w:rPr>
      </w:r>
      <w:r>
        <w:rPr>
          <w:noProof/>
        </w:rPr>
        <w:fldChar w:fldCharType="separate"/>
      </w:r>
      <w:r>
        <w:rPr>
          <w:noProof/>
        </w:rPr>
        <w:t>204</w:t>
      </w:r>
      <w:r>
        <w:rPr>
          <w:noProof/>
        </w:rPr>
        <w:fldChar w:fldCharType="end"/>
      </w:r>
    </w:p>
    <w:p w14:paraId="663C38FF" w14:textId="66F2F3D9"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_Toc194004945 \h </w:instrText>
      </w:r>
      <w:r>
        <w:rPr>
          <w:noProof/>
        </w:rPr>
      </w:r>
      <w:r>
        <w:rPr>
          <w:noProof/>
        </w:rPr>
        <w:fldChar w:fldCharType="separate"/>
      </w:r>
      <w:r>
        <w:rPr>
          <w:noProof/>
        </w:rPr>
        <w:t>204</w:t>
      </w:r>
      <w:r>
        <w:rPr>
          <w:noProof/>
        </w:rPr>
        <w:fldChar w:fldCharType="end"/>
      </w:r>
    </w:p>
    <w:p w14:paraId="2F637BCF" w14:textId="2D5EE75D"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B.3.4.1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_Toc194004946 \h </w:instrText>
      </w:r>
      <w:r>
        <w:rPr>
          <w:noProof/>
        </w:rPr>
      </w:r>
      <w:r>
        <w:rPr>
          <w:noProof/>
        </w:rPr>
        <w:fldChar w:fldCharType="separate"/>
      </w:r>
      <w:r>
        <w:rPr>
          <w:noProof/>
        </w:rPr>
        <w:t>204</w:t>
      </w:r>
      <w:r>
        <w:rPr>
          <w:noProof/>
        </w:rPr>
        <w:fldChar w:fldCharType="end"/>
      </w:r>
    </w:p>
    <w:p w14:paraId="169180A1" w14:textId="207D0DA4"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B.3.4.2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_Toc194004947 \h </w:instrText>
      </w:r>
      <w:r>
        <w:rPr>
          <w:noProof/>
        </w:rPr>
      </w:r>
      <w:r>
        <w:rPr>
          <w:noProof/>
        </w:rPr>
        <w:fldChar w:fldCharType="separate"/>
      </w:r>
      <w:r>
        <w:rPr>
          <w:noProof/>
        </w:rPr>
        <w:t>205</w:t>
      </w:r>
      <w:r>
        <w:rPr>
          <w:noProof/>
        </w:rPr>
        <w:fldChar w:fldCharType="end"/>
      </w:r>
    </w:p>
    <w:p w14:paraId="67005E74" w14:textId="6AB53875"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Streaming</w:t>
      </w:r>
      <w:r>
        <w:rPr>
          <w:noProof/>
        </w:rPr>
        <w:tab/>
      </w:r>
      <w:r>
        <w:rPr>
          <w:noProof/>
        </w:rPr>
        <w:fldChar w:fldCharType="begin" w:fldLock="1"/>
      </w:r>
      <w:r>
        <w:rPr>
          <w:noProof/>
        </w:rPr>
        <w:instrText xml:space="preserve"> PAGEREF _Toc194004948 \h </w:instrText>
      </w:r>
      <w:r>
        <w:rPr>
          <w:noProof/>
        </w:rPr>
      </w:r>
      <w:r>
        <w:rPr>
          <w:noProof/>
        </w:rPr>
        <w:fldChar w:fldCharType="separate"/>
      </w:r>
      <w:r>
        <w:rPr>
          <w:noProof/>
        </w:rPr>
        <w:t>205</w:t>
      </w:r>
      <w:r>
        <w:rPr>
          <w:noProof/>
        </w:rPr>
        <w:fldChar w:fldCharType="end"/>
      </w:r>
    </w:p>
    <w:p w14:paraId="14346A4D" w14:textId="587852C5"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_Toc194004949 \h </w:instrText>
      </w:r>
      <w:r>
        <w:rPr>
          <w:noProof/>
        </w:rPr>
      </w:r>
      <w:r>
        <w:rPr>
          <w:noProof/>
        </w:rPr>
        <w:fldChar w:fldCharType="separate"/>
      </w:r>
      <w:r>
        <w:rPr>
          <w:noProof/>
        </w:rPr>
        <w:t>205</w:t>
      </w:r>
      <w:r>
        <w:rPr>
          <w:noProof/>
        </w:rPr>
        <w:fldChar w:fldCharType="end"/>
      </w:r>
    </w:p>
    <w:p w14:paraId="39DEBD80" w14:textId="093E6C79"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_Toc194004950 \h </w:instrText>
      </w:r>
      <w:r>
        <w:rPr>
          <w:noProof/>
        </w:rPr>
      </w:r>
      <w:r>
        <w:rPr>
          <w:noProof/>
        </w:rPr>
        <w:fldChar w:fldCharType="separate"/>
      </w:r>
      <w:r>
        <w:rPr>
          <w:noProof/>
        </w:rPr>
        <w:t>205</w:t>
      </w:r>
      <w:r>
        <w:rPr>
          <w:noProof/>
        </w:rPr>
        <w:fldChar w:fldCharType="end"/>
      </w:r>
    </w:p>
    <w:p w14:paraId="3118B3D0" w14:textId="4DE5FBAA"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_Toc194004951 \h </w:instrText>
      </w:r>
      <w:r>
        <w:rPr>
          <w:noProof/>
        </w:rPr>
      </w:r>
      <w:r>
        <w:rPr>
          <w:noProof/>
        </w:rPr>
        <w:fldChar w:fldCharType="separate"/>
      </w:r>
      <w:r>
        <w:rPr>
          <w:noProof/>
        </w:rPr>
        <w:t>205</w:t>
      </w:r>
      <w:r>
        <w:rPr>
          <w:noProof/>
        </w:rPr>
        <w:fldChar w:fldCharType="end"/>
      </w:r>
    </w:p>
    <w:p w14:paraId="1BB70403" w14:textId="377E84F4"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B.4.4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_Toc194004952 \h </w:instrText>
      </w:r>
      <w:r>
        <w:rPr>
          <w:noProof/>
        </w:rPr>
      </w:r>
      <w:r>
        <w:rPr>
          <w:noProof/>
        </w:rPr>
        <w:fldChar w:fldCharType="separate"/>
      </w:r>
      <w:r>
        <w:rPr>
          <w:noProof/>
        </w:rPr>
        <w:t>205</w:t>
      </w:r>
      <w:r>
        <w:rPr>
          <w:noProof/>
        </w:rPr>
        <w:fldChar w:fldCharType="end"/>
      </w:r>
    </w:p>
    <w:p w14:paraId="5721AB93" w14:textId="00117215"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B.4.4.1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_Toc194004953 \h </w:instrText>
      </w:r>
      <w:r>
        <w:rPr>
          <w:noProof/>
        </w:rPr>
      </w:r>
      <w:r>
        <w:rPr>
          <w:noProof/>
        </w:rPr>
        <w:fldChar w:fldCharType="separate"/>
      </w:r>
      <w:r>
        <w:rPr>
          <w:noProof/>
        </w:rPr>
        <w:t>205</w:t>
      </w:r>
      <w:r>
        <w:rPr>
          <w:noProof/>
        </w:rPr>
        <w:fldChar w:fldCharType="end"/>
      </w:r>
    </w:p>
    <w:p w14:paraId="41C000FE" w14:textId="1541FAD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B.4.4.2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_Toc194004954 \h </w:instrText>
      </w:r>
      <w:r>
        <w:rPr>
          <w:noProof/>
        </w:rPr>
      </w:r>
      <w:r>
        <w:rPr>
          <w:noProof/>
        </w:rPr>
        <w:fldChar w:fldCharType="separate"/>
      </w:r>
      <w:r>
        <w:rPr>
          <w:noProof/>
        </w:rPr>
        <w:t>206</w:t>
      </w:r>
      <w:r>
        <w:rPr>
          <w:noProof/>
        </w:rPr>
        <w:fldChar w:fldCharType="end"/>
      </w:r>
    </w:p>
    <w:p w14:paraId="7DF2DAE6" w14:textId="14C9B97A"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_Toc194004955 \h </w:instrText>
      </w:r>
      <w:r>
        <w:rPr>
          <w:noProof/>
        </w:rPr>
      </w:r>
      <w:r>
        <w:rPr>
          <w:noProof/>
        </w:rPr>
        <w:fldChar w:fldCharType="separate"/>
      </w:r>
      <w:r>
        <w:rPr>
          <w:noProof/>
        </w:rPr>
        <w:t>206</w:t>
      </w:r>
      <w:r>
        <w:rPr>
          <w:noProof/>
        </w:rPr>
        <w:fldChar w:fldCharType="end"/>
      </w:r>
    </w:p>
    <w:p w14:paraId="68C4A675" w14:textId="55F8B342"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_Toc194004956 \h </w:instrText>
      </w:r>
      <w:r>
        <w:rPr>
          <w:noProof/>
        </w:rPr>
      </w:r>
      <w:r>
        <w:rPr>
          <w:noProof/>
        </w:rPr>
        <w:fldChar w:fldCharType="separate"/>
      </w:r>
      <w:r>
        <w:rPr>
          <w:noProof/>
        </w:rPr>
        <w:t>206</w:t>
      </w:r>
      <w:r>
        <w:rPr>
          <w:noProof/>
        </w:rPr>
        <w:fldChar w:fldCharType="end"/>
      </w:r>
    </w:p>
    <w:p w14:paraId="5B32CEEA" w14:textId="71B1F806"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_Toc194004957 \h </w:instrText>
      </w:r>
      <w:r>
        <w:rPr>
          <w:noProof/>
        </w:rPr>
      </w:r>
      <w:r>
        <w:rPr>
          <w:noProof/>
        </w:rPr>
        <w:fldChar w:fldCharType="separate"/>
      </w:r>
      <w:r>
        <w:rPr>
          <w:noProof/>
        </w:rPr>
        <w:t>206</w:t>
      </w:r>
      <w:r>
        <w:rPr>
          <w:noProof/>
        </w:rPr>
        <w:fldChar w:fldCharType="end"/>
      </w:r>
    </w:p>
    <w:p w14:paraId="4738BCE0" w14:textId="1F14C2E0"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_Toc194004958 \h </w:instrText>
      </w:r>
      <w:r>
        <w:rPr>
          <w:noProof/>
        </w:rPr>
      </w:r>
      <w:r>
        <w:rPr>
          <w:noProof/>
        </w:rPr>
        <w:fldChar w:fldCharType="separate"/>
      </w:r>
      <w:r>
        <w:rPr>
          <w:noProof/>
        </w:rPr>
        <w:t>206</w:t>
      </w:r>
      <w:r>
        <w:rPr>
          <w:noProof/>
        </w:rPr>
        <w:fldChar w:fldCharType="end"/>
      </w:r>
    </w:p>
    <w:p w14:paraId="66B2BD5B" w14:textId="3FFF7A7C"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ja-JP"/>
        </w:rPr>
        <w:t>informative</w:t>
      </w:r>
      <w:r>
        <w:rPr>
          <w:noProof/>
        </w:rPr>
        <w:t>):</w:t>
      </w:r>
      <w:r>
        <w:rPr>
          <w:noProof/>
        </w:rPr>
        <w:tab/>
      </w:r>
      <w:r>
        <w:rPr>
          <w:noProof/>
          <w:lang w:eastAsia="ja-JP"/>
        </w:rPr>
        <w:t>IANA registration</w:t>
      </w:r>
      <w:r>
        <w:rPr>
          <w:noProof/>
        </w:rPr>
        <w:tab/>
      </w:r>
      <w:r>
        <w:rPr>
          <w:noProof/>
        </w:rPr>
        <w:fldChar w:fldCharType="begin" w:fldLock="1"/>
      </w:r>
      <w:r>
        <w:rPr>
          <w:noProof/>
        </w:rPr>
        <w:instrText xml:space="preserve"> PAGEREF _Toc194004959 \h </w:instrText>
      </w:r>
      <w:r>
        <w:rPr>
          <w:noProof/>
        </w:rPr>
      </w:r>
      <w:r>
        <w:rPr>
          <w:noProof/>
        </w:rPr>
        <w:fldChar w:fldCharType="separate"/>
      </w:r>
      <w:r>
        <w:rPr>
          <w:noProof/>
        </w:rPr>
        <w:t>207</w:t>
      </w:r>
      <w:r>
        <w:rPr>
          <w:noProof/>
        </w:rPr>
        <w:fldChar w:fldCharType="end"/>
      </w:r>
    </w:p>
    <w:p w14:paraId="7217400B" w14:textId="45F7B5F6"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Identifiers for Source packet</w:t>
      </w:r>
      <w:r>
        <w:rPr>
          <w:noProof/>
        </w:rPr>
        <w:tab/>
      </w:r>
      <w:r>
        <w:rPr>
          <w:noProof/>
        </w:rPr>
        <w:fldChar w:fldCharType="begin" w:fldLock="1"/>
      </w:r>
      <w:r>
        <w:rPr>
          <w:noProof/>
        </w:rPr>
        <w:instrText xml:space="preserve"> PAGEREF _Toc194004960 \h </w:instrText>
      </w:r>
      <w:r>
        <w:rPr>
          <w:noProof/>
        </w:rPr>
      </w:r>
      <w:r>
        <w:rPr>
          <w:noProof/>
        </w:rPr>
        <w:fldChar w:fldCharType="separate"/>
      </w:r>
      <w:r>
        <w:rPr>
          <w:noProof/>
        </w:rPr>
        <w:t>207</w:t>
      </w:r>
      <w:r>
        <w:rPr>
          <w:noProof/>
        </w:rPr>
        <w:fldChar w:fldCharType="end"/>
      </w:r>
    </w:p>
    <w:p w14:paraId="0100ED19" w14:textId="3B5267DF"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 for repair packets</w:t>
      </w:r>
      <w:r>
        <w:rPr>
          <w:noProof/>
        </w:rPr>
        <w:tab/>
      </w:r>
      <w:r>
        <w:rPr>
          <w:noProof/>
        </w:rPr>
        <w:fldChar w:fldCharType="begin" w:fldLock="1"/>
      </w:r>
      <w:r>
        <w:rPr>
          <w:noProof/>
        </w:rPr>
        <w:instrText xml:space="preserve"> PAGEREF _Toc194004961 \h </w:instrText>
      </w:r>
      <w:r>
        <w:rPr>
          <w:noProof/>
        </w:rPr>
      </w:r>
      <w:r>
        <w:rPr>
          <w:noProof/>
        </w:rPr>
        <w:fldChar w:fldCharType="separate"/>
      </w:r>
      <w:r>
        <w:rPr>
          <w:noProof/>
        </w:rPr>
        <w:t>207</w:t>
      </w:r>
      <w:r>
        <w:rPr>
          <w:noProof/>
        </w:rPr>
        <w:fldChar w:fldCharType="end"/>
      </w:r>
    </w:p>
    <w:p w14:paraId="1B947861" w14:textId="3F7C9DDD"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"application/simpleSymbolContainer"</w:t>
      </w:r>
      <w:r>
        <w:rPr>
          <w:noProof/>
        </w:rPr>
        <w:tab/>
      </w:r>
      <w:r>
        <w:rPr>
          <w:noProof/>
        </w:rPr>
        <w:fldChar w:fldCharType="begin" w:fldLock="1"/>
      </w:r>
      <w:r>
        <w:rPr>
          <w:noProof/>
        </w:rPr>
        <w:instrText xml:space="preserve"> PAGEREF _Toc194004962 \h </w:instrText>
      </w:r>
      <w:r>
        <w:rPr>
          <w:noProof/>
        </w:rPr>
      </w:r>
      <w:r>
        <w:rPr>
          <w:noProof/>
        </w:rPr>
        <w:fldChar w:fldCharType="separate"/>
      </w:r>
      <w:r>
        <w:rPr>
          <w:noProof/>
        </w:rPr>
        <w:t>207</w:t>
      </w:r>
      <w:r>
        <w:rPr>
          <w:noProof/>
        </w:rPr>
        <w:fldChar w:fldCharType="end"/>
      </w:r>
    </w:p>
    <w:p w14:paraId="29DADFBB" w14:textId="6A1DFA16"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"application/mbms-user-service-description+xml"</w:t>
      </w:r>
      <w:r>
        <w:rPr>
          <w:noProof/>
        </w:rPr>
        <w:tab/>
      </w:r>
      <w:r>
        <w:rPr>
          <w:noProof/>
        </w:rPr>
        <w:fldChar w:fldCharType="begin" w:fldLock="1"/>
      </w:r>
      <w:r>
        <w:rPr>
          <w:noProof/>
        </w:rPr>
        <w:instrText xml:space="preserve"> PAGEREF _Toc194004963 \h </w:instrText>
      </w:r>
      <w:r>
        <w:rPr>
          <w:noProof/>
        </w:rPr>
      </w:r>
      <w:r>
        <w:rPr>
          <w:noProof/>
        </w:rPr>
        <w:fldChar w:fldCharType="separate"/>
      </w:r>
      <w:r>
        <w:rPr>
          <w:noProof/>
        </w:rPr>
        <w:t>208</w:t>
      </w:r>
      <w:r>
        <w:rPr>
          <w:noProof/>
        </w:rPr>
        <w:fldChar w:fldCharType="end"/>
      </w:r>
    </w:p>
    <w:p w14:paraId="4CC5DAA4" w14:textId="0B7D6E8B"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envelope+xml"</w:t>
      </w:r>
      <w:r>
        <w:rPr>
          <w:noProof/>
        </w:rPr>
        <w:tab/>
      </w:r>
      <w:r>
        <w:rPr>
          <w:noProof/>
        </w:rPr>
        <w:fldChar w:fldCharType="begin" w:fldLock="1"/>
      </w:r>
      <w:r>
        <w:rPr>
          <w:noProof/>
        </w:rPr>
        <w:instrText xml:space="preserve"> PAGEREF _Toc194004964 \h </w:instrText>
      </w:r>
      <w:r>
        <w:rPr>
          <w:noProof/>
        </w:rPr>
      </w:r>
      <w:r>
        <w:rPr>
          <w:noProof/>
        </w:rPr>
        <w:fldChar w:fldCharType="separate"/>
      </w:r>
      <w:r>
        <w:rPr>
          <w:noProof/>
        </w:rPr>
        <w:t>209</w:t>
      </w:r>
      <w:r>
        <w:rPr>
          <w:noProof/>
        </w:rPr>
        <w:fldChar w:fldCharType="end"/>
      </w:r>
    </w:p>
    <w:p w14:paraId="5D61B5A2" w14:textId="4C6B9973"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protection-description+xml"</w:t>
      </w:r>
      <w:r>
        <w:rPr>
          <w:noProof/>
        </w:rPr>
        <w:tab/>
      </w:r>
      <w:r>
        <w:rPr>
          <w:noProof/>
        </w:rPr>
        <w:fldChar w:fldCharType="begin" w:fldLock="1"/>
      </w:r>
      <w:r>
        <w:rPr>
          <w:noProof/>
        </w:rPr>
        <w:instrText xml:space="preserve"> PAGEREF _Toc194004965 \h </w:instrText>
      </w:r>
      <w:r>
        <w:rPr>
          <w:noProof/>
        </w:rPr>
      </w:r>
      <w:r>
        <w:rPr>
          <w:noProof/>
        </w:rPr>
        <w:fldChar w:fldCharType="separate"/>
      </w:r>
      <w:r>
        <w:rPr>
          <w:noProof/>
        </w:rPr>
        <w:t>211</w:t>
      </w:r>
      <w:r>
        <w:rPr>
          <w:noProof/>
        </w:rPr>
        <w:fldChar w:fldCharType="end"/>
      </w:r>
    </w:p>
    <w:p w14:paraId="0881E72A" w14:textId="69330731"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_Toc194004966 \h </w:instrText>
      </w:r>
      <w:r>
        <w:rPr>
          <w:noProof/>
        </w:rPr>
      </w:r>
      <w:r>
        <w:rPr>
          <w:noProof/>
        </w:rPr>
        <w:fldChar w:fldCharType="separate"/>
      </w:r>
      <w:r>
        <w:rPr>
          <w:noProof/>
        </w:rPr>
        <w:t>212</w:t>
      </w:r>
      <w:r>
        <w:rPr>
          <w:noProof/>
        </w:rPr>
        <w:fldChar w:fldCharType="end"/>
      </w:r>
    </w:p>
    <w:p w14:paraId="7A8DEB87" w14:textId="3B2A3839"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"application/mbms-msk+xml"</w:t>
      </w:r>
      <w:r>
        <w:rPr>
          <w:noProof/>
        </w:rPr>
        <w:tab/>
      </w:r>
      <w:r>
        <w:rPr>
          <w:noProof/>
        </w:rPr>
        <w:fldChar w:fldCharType="begin" w:fldLock="1"/>
      </w:r>
      <w:r>
        <w:rPr>
          <w:noProof/>
        </w:rPr>
        <w:instrText xml:space="preserve"> PAGEREF _Toc194004967 \h </w:instrText>
      </w:r>
      <w:r>
        <w:rPr>
          <w:noProof/>
        </w:rPr>
      </w:r>
      <w:r>
        <w:rPr>
          <w:noProof/>
        </w:rPr>
        <w:fldChar w:fldCharType="separate"/>
      </w:r>
      <w:r>
        <w:rPr>
          <w:noProof/>
        </w:rPr>
        <w:t>213</w:t>
      </w:r>
      <w:r>
        <w:rPr>
          <w:noProof/>
        </w:rPr>
        <w:fldChar w:fldCharType="end"/>
      </w:r>
    </w:p>
    <w:p w14:paraId="31919FDE" w14:textId="23CB79BE"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"application/mbms-register+xml"</w:t>
      </w:r>
      <w:r>
        <w:rPr>
          <w:noProof/>
        </w:rPr>
        <w:tab/>
      </w:r>
      <w:r>
        <w:rPr>
          <w:noProof/>
        </w:rPr>
        <w:fldChar w:fldCharType="begin" w:fldLock="1"/>
      </w:r>
      <w:r>
        <w:rPr>
          <w:noProof/>
        </w:rPr>
        <w:instrText xml:space="preserve"> PAGEREF _Toc194004968 \h </w:instrText>
      </w:r>
      <w:r>
        <w:rPr>
          <w:noProof/>
        </w:rPr>
      </w:r>
      <w:r>
        <w:rPr>
          <w:noProof/>
        </w:rPr>
        <w:fldChar w:fldCharType="separate"/>
      </w:r>
      <w:r>
        <w:rPr>
          <w:noProof/>
        </w:rPr>
        <w:t>214</w:t>
      </w:r>
      <w:r>
        <w:rPr>
          <w:noProof/>
        </w:rPr>
        <w:fldChar w:fldCharType="end"/>
      </w:r>
    </w:p>
    <w:p w14:paraId="3AAECB02" w14:textId="54191805"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C.10</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"application/mbms-deregister+xml"</w:t>
      </w:r>
      <w:r>
        <w:rPr>
          <w:noProof/>
        </w:rPr>
        <w:tab/>
      </w:r>
      <w:r>
        <w:rPr>
          <w:noProof/>
        </w:rPr>
        <w:fldChar w:fldCharType="begin" w:fldLock="1"/>
      </w:r>
      <w:r>
        <w:rPr>
          <w:noProof/>
        </w:rPr>
        <w:instrText xml:space="preserve"> PAGEREF _Toc194004969 \h </w:instrText>
      </w:r>
      <w:r>
        <w:rPr>
          <w:noProof/>
        </w:rPr>
      </w:r>
      <w:r>
        <w:rPr>
          <w:noProof/>
        </w:rPr>
        <w:fldChar w:fldCharType="separate"/>
      </w:r>
      <w:r>
        <w:rPr>
          <w:noProof/>
        </w:rPr>
        <w:t>215</w:t>
      </w:r>
      <w:r>
        <w:rPr>
          <w:noProof/>
        </w:rPr>
        <w:fldChar w:fldCharType="end"/>
      </w:r>
    </w:p>
    <w:p w14:paraId="5EAEF0E1" w14:textId="217A80EF"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"application/mbms-reception-report+xml"</w:t>
      </w:r>
      <w:r>
        <w:rPr>
          <w:noProof/>
        </w:rPr>
        <w:tab/>
      </w:r>
      <w:r>
        <w:rPr>
          <w:noProof/>
        </w:rPr>
        <w:fldChar w:fldCharType="begin" w:fldLock="1"/>
      </w:r>
      <w:r>
        <w:rPr>
          <w:noProof/>
        </w:rPr>
        <w:instrText xml:space="preserve"> PAGEREF _Toc194004970 \h </w:instrText>
      </w:r>
      <w:r>
        <w:rPr>
          <w:noProof/>
        </w:rPr>
      </w:r>
      <w:r>
        <w:rPr>
          <w:noProof/>
        </w:rPr>
        <w:fldChar w:fldCharType="separate"/>
      </w:r>
      <w:r>
        <w:rPr>
          <w:noProof/>
        </w:rPr>
        <w:t>216</w:t>
      </w:r>
      <w:r>
        <w:rPr>
          <w:noProof/>
        </w:rPr>
        <w:fldChar w:fldCharType="end"/>
      </w:r>
    </w:p>
    <w:p w14:paraId="785BC9D1" w14:textId="372F4528"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"application/mbms-msk-response+xml"</w:t>
      </w:r>
      <w:r>
        <w:rPr>
          <w:noProof/>
        </w:rPr>
        <w:tab/>
      </w:r>
      <w:r>
        <w:rPr>
          <w:noProof/>
        </w:rPr>
        <w:fldChar w:fldCharType="begin" w:fldLock="1"/>
      </w:r>
      <w:r>
        <w:rPr>
          <w:noProof/>
        </w:rPr>
        <w:instrText xml:space="preserve"> PAGEREF _Toc194004971 \h </w:instrText>
      </w:r>
      <w:r>
        <w:rPr>
          <w:noProof/>
        </w:rPr>
      </w:r>
      <w:r>
        <w:rPr>
          <w:noProof/>
        </w:rPr>
        <w:fldChar w:fldCharType="separate"/>
      </w:r>
      <w:r>
        <w:rPr>
          <w:noProof/>
        </w:rPr>
        <w:t>217</w:t>
      </w:r>
      <w:r>
        <w:rPr>
          <w:noProof/>
        </w:rPr>
        <w:fldChar w:fldCharType="end"/>
      </w:r>
    </w:p>
    <w:p w14:paraId="745A4E35" w14:textId="69B609CB"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"application/mbms-register-response+xml"</w:t>
      </w:r>
      <w:r>
        <w:rPr>
          <w:noProof/>
        </w:rPr>
        <w:tab/>
      </w:r>
      <w:r>
        <w:rPr>
          <w:noProof/>
        </w:rPr>
        <w:fldChar w:fldCharType="begin" w:fldLock="1"/>
      </w:r>
      <w:r>
        <w:rPr>
          <w:noProof/>
        </w:rPr>
        <w:instrText xml:space="preserve"> PAGEREF _Toc194004972 \h </w:instrText>
      </w:r>
      <w:r>
        <w:rPr>
          <w:noProof/>
        </w:rPr>
      </w:r>
      <w:r>
        <w:rPr>
          <w:noProof/>
        </w:rPr>
        <w:fldChar w:fldCharType="separate"/>
      </w:r>
      <w:r>
        <w:rPr>
          <w:noProof/>
        </w:rPr>
        <w:t>218</w:t>
      </w:r>
      <w:r>
        <w:rPr>
          <w:noProof/>
        </w:rPr>
        <w:fldChar w:fldCharType="end"/>
      </w:r>
    </w:p>
    <w:p w14:paraId="47774E0D" w14:textId="39CC1F39"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C.14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"application/mbms-schedule+xml"</w:t>
      </w:r>
      <w:r>
        <w:rPr>
          <w:noProof/>
        </w:rPr>
        <w:tab/>
      </w:r>
      <w:r>
        <w:rPr>
          <w:noProof/>
        </w:rPr>
        <w:fldChar w:fldCharType="begin" w:fldLock="1"/>
      </w:r>
      <w:r>
        <w:rPr>
          <w:noProof/>
        </w:rPr>
        <w:instrText xml:space="preserve"> PAGEREF _Toc194004973 \h </w:instrText>
      </w:r>
      <w:r>
        <w:rPr>
          <w:noProof/>
        </w:rPr>
      </w:r>
      <w:r>
        <w:rPr>
          <w:noProof/>
        </w:rPr>
        <w:fldChar w:fldCharType="separate"/>
      </w:r>
      <w:r>
        <w:rPr>
          <w:noProof/>
        </w:rPr>
        <w:t>219</w:t>
      </w:r>
      <w:r>
        <w:rPr>
          <w:noProof/>
        </w:rPr>
        <w:fldChar w:fldCharType="end"/>
      </w:r>
    </w:p>
    <w:p w14:paraId="46FA19DF" w14:textId="35FD178F"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"application/mbms-filter-description+xml"</w:t>
      </w:r>
      <w:r>
        <w:rPr>
          <w:noProof/>
        </w:rPr>
        <w:tab/>
      </w:r>
      <w:r>
        <w:rPr>
          <w:noProof/>
        </w:rPr>
        <w:fldChar w:fldCharType="begin" w:fldLock="1"/>
      </w:r>
      <w:r>
        <w:rPr>
          <w:noProof/>
        </w:rPr>
        <w:instrText xml:space="preserve"> PAGEREF _Toc194004974 \h </w:instrText>
      </w:r>
      <w:r>
        <w:rPr>
          <w:noProof/>
        </w:rPr>
      </w:r>
      <w:r>
        <w:rPr>
          <w:noProof/>
        </w:rPr>
        <w:fldChar w:fldCharType="separate"/>
      </w:r>
      <w:r>
        <w:rPr>
          <w:noProof/>
        </w:rPr>
        <w:t>220</w:t>
      </w:r>
      <w:r>
        <w:rPr>
          <w:noProof/>
        </w:rPr>
        <w:fldChar w:fldCharType="end"/>
      </w:r>
    </w:p>
    <w:p w14:paraId="03BF4EFD" w14:textId="0DEB5343"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"application/mbms-consumption-report+xml"</w:t>
      </w:r>
      <w:r>
        <w:rPr>
          <w:noProof/>
        </w:rPr>
        <w:tab/>
      </w:r>
      <w:r>
        <w:rPr>
          <w:noProof/>
        </w:rPr>
        <w:fldChar w:fldCharType="begin" w:fldLock="1"/>
      </w:r>
      <w:r>
        <w:rPr>
          <w:noProof/>
        </w:rPr>
        <w:instrText xml:space="preserve"> PAGEREF _Toc194004975 \h </w:instrText>
      </w:r>
      <w:r>
        <w:rPr>
          <w:noProof/>
        </w:rPr>
      </w:r>
      <w:r>
        <w:rPr>
          <w:noProof/>
        </w:rPr>
        <w:fldChar w:fldCharType="separate"/>
      </w:r>
      <w:r>
        <w:rPr>
          <w:noProof/>
        </w:rPr>
        <w:t>221</w:t>
      </w:r>
      <w:r>
        <w:rPr>
          <w:noProof/>
        </w:rPr>
        <w:fldChar w:fldCharType="end"/>
      </w:r>
    </w:p>
    <w:p w14:paraId="5D46049E" w14:textId="1896F1B8"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C.17</w:t>
      </w:r>
      <w:r>
        <w:rPr>
          <w:rFonts w:asciiTheme="minorHAnsi" w:eastAsiaTheme="minorEastAsia" w:hAnsiTheme="minorHAnsi" w:cstheme="minorBidi"/>
          <w:noProof/>
          <w:kern w:val="2"/>
          <w:sz w:val="24"/>
          <w:szCs w:val="24"/>
          <w:lang w:eastAsia="en-GB"/>
          <w14:ligatures w14:val="standardContextual"/>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_Toc194004976 \h </w:instrText>
      </w:r>
      <w:r>
        <w:rPr>
          <w:noProof/>
        </w:rPr>
      </w:r>
      <w:r>
        <w:rPr>
          <w:noProof/>
        </w:rPr>
        <w:fldChar w:fldCharType="separate"/>
      </w:r>
      <w:r>
        <w:rPr>
          <w:noProof/>
        </w:rPr>
        <w:t>223</w:t>
      </w:r>
      <w:r>
        <w:rPr>
          <w:noProof/>
        </w:rPr>
        <w:fldChar w:fldCharType="end"/>
      </w:r>
    </w:p>
    <w:p w14:paraId="622C10E4" w14:textId="2EC2A40B"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C.18</w:t>
      </w:r>
      <w:r>
        <w:rPr>
          <w:rFonts w:asciiTheme="minorHAnsi" w:eastAsiaTheme="minorEastAsia" w:hAnsiTheme="minorHAnsi" w:cstheme="minorBidi"/>
          <w:noProof/>
          <w:kern w:val="2"/>
          <w:sz w:val="24"/>
          <w:szCs w:val="24"/>
          <w:lang w:eastAsia="en-GB"/>
          <w14:ligatures w14:val="standardContextual"/>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_Toc194004977 \h </w:instrText>
      </w:r>
      <w:r>
        <w:rPr>
          <w:noProof/>
        </w:rPr>
      </w:r>
      <w:r>
        <w:rPr>
          <w:noProof/>
        </w:rPr>
        <w:fldChar w:fldCharType="separate"/>
      </w:r>
      <w:r>
        <w:rPr>
          <w:noProof/>
        </w:rPr>
        <w:t>224</w:t>
      </w:r>
      <w:r>
        <w:rPr>
          <w:noProof/>
        </w:rPr>
        <w:fldChar w:fldCharType="end"/>
      </w:r>
    </w:p>
    <w:p w14:paraId="4F90DF75" w14:textId="1CD6897B"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C.19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_Toc194004978 \h </w:instrText>
      </w:r>
      <w:r>
        <w:rPr>
          <w:noProof/>
        </w:rPr>
      </w:r>
      <w:r>
        <w:rPr>
          <w:noProof/>
        </w:rPr>
        <w:fldChar w:fldCharType="separate"/>
      </w:r>
      <w:r>
        <w:rPr>
          <w:noProof/>
        </w:rPr>
        <w:t>224</w:t>
      </w:r>
      <w:r>
        <w:rPr>
          <w:noProof/>
        </w:rPr>
        <w:fldChar w:fldCharType="end"/>
      </w:r>
    </w:p>
    <w:p w14:paraId="03D9632D" w14:textId="028DF687"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ja-JP"/>
        </w:rPr>
        <w:t>informative</w:t>
      </w:r>
      <w:r>
        <w:rPr>
          <w:noProof/>
        </w:rPr>
        <w:t>):</w:t>
      </w:r>
      <w:r>
        <w:rPr>
          <w:noProof/>
        </w:rPr>
        <w:tab/>
        <w:t xml:space="preserve">RTP </w:t>
      </w:r>
      <w:r>
        <w:rPr>
          <w:noProof/>
          <w:lang w:eastAsia="ja-JP"/>
        </w:rPr>
        <w:t>packetization guidelines</w:t>
      </w:r>
      <w:r>
        <w:rPr>
          <w:noProof/>
        </w:rPr>
        <w:tab/>
      </w:r>
      <w:r>
        <w:rPr>
          <w:noProof/>
        </w:rPr>
        <w:fldChar w:fldCharType="begin" w:fldLock="1"/>
      </w:r>
      <w:r>
        <w:rPr>
          <w:noProof/>
        </w:rPr>
        <w:instrText xml:space="preserve"> PAGEREF _Toc194004979 \h </w:instrText>
      </w:r>
      <w:r>
        <w:rPr>
          <w:noProof/>
        </w:rPr>
      </w:r>
      <w:r>
        <w:rPr>
          <w:noProof/>
        </w:rPr>
        <w:fldChar w:fldCharType="separate"/>
      </w:r>
      <w:r>
        <w:rPr>
          <w:noProof/>
        </w:rPr>
        <w:t>225</w:t>
      </w:r>
      <w:r>
        <w:rPr>
          <w:noProof/>
        </w:rPr>
        <w:fldChar w:fldCharType="end"/>
      </w:r>
    </w:p>
    <w:p w14:paraId="45BE5664" w14:textId="3548676E"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Void</w:t>
      </w:r>
      <w:r>
        <w:rPr>
          <w:noProof/>
        </w:rPr>
        <w:tab/>
      </w:r>
      <w:r>
        <w:rPr>
          <w:noProof/>
        </w:rPr>
        <w:fldChar w:fldCharType="begin" w:fldLock="1"/>
      </w:r>
      <w:r>
        <w:rPr>
          <w:noProof/>
        </w:rPr>
        <w:instrText xml:space="preserve"> PAGEREF _Toc194004980 \h </w:instrText>
      </w:r>
      <w:r>
        <w:rPr>
          <w:noProof/>
        </w:rPr>
      </w:r>
      <w:r>
        <w:rPr>
          <w:noProof/>
        </w:rPr>
        <w:fldChar w:fldCharType="separate"/>
      </w:r>
      <w:r>
        <w:rPr>
          <w:noProof/>
        </w:rPr>
        <w:t>226</w:t>
      </w:r>
      <w:r>
        <w:rPr>
          <w:noProof/>
        </w:rPr>
        <w:fldChar w:fldCharType="end"/>
      </w:r>
    </w:p>
    <w:p w14:paraId="32051824" w14:textId="6F80EABB"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Hybrid streaming delivery</w:t>
      </w:r>
      <w:r>
        <w:rPr>
          <w:noProof/>
        </w:rPr>
        <w:tab/>
      </w:r>
      <w:r>
        <w:rPr>
          <w:noProof/>
        </w:rPr>
        <w:fldChar w:fldCharType="begin" w:fldLock="1"/>
      </w:r>
      <w:r>
        <w:rPr>
          <w:noProof/>
        </w:rPr>
        <w:instrText xml:space="preserve"> PAGEREF _Toc194004981 \h </w:instrText>
      </w:r>
      <w:r>
        <w:rPr>
          <w:noProof/>
        </w:rPr>
      </w:r>
      <w:r>
        <w:rPr>
          <w:noProof/>
        </w:rPr>
        <w:fldChar w:fldCharType="separate"/>
      </w:r>
      <w:r>
        <w:rPr>
          <w:noProof/>
        </w:rPr>
        <w:t>227</w:t>
      </w:r>
      <w:r>
        <w:rPr>
          <w:noProof/>
        </w:rPr>
        <w:fldChar w:fldCharType="end"/>
      </w:r>
    </w:p>
    <w:p w14:paraId="087BE071" w14:textId="732BFFB3"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_Toc194004982 \h </w:instrText>
      </w:r>
      <w:r>
        <w:rPr>
          <w:noProof/>
        </w:rPr>
      </w:r>
      <w:r>
        <w:rPr>
          <w:noProof/>
        </w:rPr>
        <w:fldChar w:fldCharType="separate"/>
      </w:r>
      <w:r>
        <w:rPr>
          <w:noProof/>
        </w:rPr>
        <w:t>227</w:t>
      </w:r>
      <w:r>
        <w:rPr>
          <w:noProof/>
        </w:rPr>
        <w:fldChar w:fldCharType="end"/>
      </w:r>
    </w:p>
    <w:p w14:paraId="135E0DD8" w14:textId="78311859"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Switching between MBMS and PSS access</w:t>
      </w:r>
      <w:r>
        <w:rPr>
          <w:noProof/>
        </w:rPr>
        <w:tab/>
      </w:r>
      <w:r>
        <w:rPr>
          <w:noProof/>
        </w:rPr>
        <w:fldChar w:fldCharType="begin" w:fldLock="1"/>
      </w:r>
      <w:r>
        <w:rPr>
          <w:noProof/>
        </w:rPr>
        <w:instrText xml:space="preserve"> PAGEREF _Toc194004983 \h </w:instrText>
      </w:r>
      <w:r>
        <w:rPr>
          <w:noProof/>
        </w:rPr>
      </w:r>
      <w:r>
        <w:rPr>
          <w:noProof/>
        </w:rPr>
        <w:fldChar w:fldCharType="separate"/>
      </w:r>
      <w:r>
        <w:rPr>
          <w:noProof/>
        </w:rPr>
        <w:t>227</w:t>
      </w:r>
      <w:r>
        <w:rPr>
          <w:noProof/>
        </w:rPr>
        <w:fldChar w:fldCharType="end"/>
      </w:r>
    </w:p>
    <w:p w14:paraId="1A45D330" w14:textId="59CD7756"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Synchronization of flows</w:t>
      </w:r>
      <w:r>
        <w:rPr>
          <w:noProof/>
        </w:rPr>
        <w:tab/>
      </w:r>
      <w:r>
        <w:rPr>
          <w:noProof/>
        </w:rPr>
        <w:fldChar w:fldCharType="begin" w:fldLock="1"/>
      </w:r>
      <w:r>
        <w:rPr>
          <w:noProof/>
        </w:rPr>
        <w:instrText xml:space="preserve"> PAGEREF _Toc194004984 \h </w:instrText>
      </w:r>
      <w:r>
        <w:rPr>
          <w:noProof/>
        </w:rPr>
      </w:r>
      <w:r>
        <w:rPr>
          <w:noProof/>
        </w:rPr>
        <w:fldChar w:fldCharType="separate"/>
      </w:r>
      <w:r>
        <w:rPr>
          <w:noProof/>
        </w:rPr>
        <w:t>227</w:t>
      </w:r>
      <w:r>
        <w:rPr>
          <w:noProof/>
        </w:rPr>
        <w:fldChar w:fldCharType="end"/>
      </w:r>
    </w:p>
    <w:p w14:paraId="03C3A95D" w14:textId="7A3BBCC4"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Switching from MBMS to PSS access</w:t>
      </w:r>
      <w:r>
        <w:rPr>
          <w:noProof/>
        </w:rPr>
        <w:tab/>
      </w:r>
      <w:r>
        <w:rPr>
          <w:noProof/>
        </w:rPr>
        <w:fldChar w:fldCharType="begin" w:fldLock="1"/>
      </w:r>
      <w:r>
        <w:rPr>
          <w:noProof/>
        </w:rPr>
        <w:instrText xml:space="preserve"> PAGEREF _Toc194004985 \h </w:instrText>
      </w:r>
      <w:r>
        <w:rPr>
          <w:noProof/>
        </w:rPr>
      </w:r>
      <w:r>
        <w:rPr>
          <w:noProof/>
        </w:rPr>
        <w:fldChar w:fldCharType="separate"/>
      </w:r>
      <w:r>
        <w:rPr>
          <w:noProof/>
        </w:rPr>
        <w:t>227</w:t>
      </w:r>
      <w:r>
        <w:rPr>
          <w:noProof/>
        </w:rPr>
        <w:fldChar w:fldCharType="end"/>
      </w:r>
    </w:p>
    <w:p w14:paraId="04450EDC" w14:textId="044E0C4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Switching from PSS to MBMS access</w:t>
      </w:r>
      <w:r>
        <w:rPr>
          <w:noProof/>
        </w:rPr>
        <w:tab/>
      </w:r>
      <w:r>
        <w:rPr>
          <w:noProof/>
        </w:rPr>
        <w:fldChar w:fldCharType="begin" w:fldLock="1"/>
      </w:r>
      <w:r>
        <w:rPr>
          <w:noProof/>
        </w:rPr>
        <w:instrText xml:space="preserve"> PAGEREF _Toc194004986 \h </w:instrText>
      </w:r>
      <w:r>
        <w:rPr>
          <w:noProof/>
        </w:rPr>
      </w:r>
      <w:r>
        <w:rPr>
          <w:noProof/>
        </w:rPr>
        <w:fldChar w:fldCharType="separate"/>
      </w:r>
      <w:r>
        <w:rPr>
          <w:noProof/>
        </w:rPr>
        <w:t>228</w:t>
      </w:r>
      <w:r>
        <w:rPr>
          <w:noProof/>
        </w:rPr>
        <w:fldChar w:fldCharType="end"/>
      </w:r>
    </w:p>
    <w:p w14:paraId="6857B8A1" w14:textId="5F2D3495"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Guidelines for channel tune-in and switch time reduction</w:t>
      </w:r>
      <w:r>
        <w:rPr>
          <w:noProof/>
        </w:rPr>
        <w:tab/>
      </w:r>
      <w:r>
        <w:rPr>
          <w:noProof/>
        </w:rPr>
        <w:fldChar w:fldCharType="begin" w:fldLock="1"/>
      </w:r>
      <w:r>
        <w:rPr>
          <w:noProof/>
        </w:rPr>
        <w:instrText xml:space="preserve"> PAGEREF _Toc194004987 \h </w:instrText>
      </w:r>
      <w:r>
        <w:rPr>
          <w:noProof/>
        </w:rPr>
      </w:r>
      <w:r>
        <w:rPr>
          <w:noProof/>
        </w:rPr>
        <w:fldChar w:fldCharType="separate"/>
      </w:r>
      <w:r>
        <w:rPr>
          <w:noProof/>
        </w:rPr>
        <w:t>229</w:t>
      </w:r>
      <w:r>
        <w:rPr>
          <w:noProof/>
        </w:rPr>
        <w:fldChar w:fldCharType="end"/>
      </w:r>
    </w:p>
    <w:p w14:paraId="0852E6DD" w14:textId="2018CA41"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Interleaving for tune-in time reduction of FEC protected MBMS Services</w:t>
      </w:r>
      <w:r>
        <w:rPr>
          <w:noProof/>
        </w:rPr>
        <w:tab/>
      </w:r>
      <w:r>
        <w:rPr>
          <w:noProof/>
        </w:rPr>
        <w:fldChar w:fldCharType="begin" w:fldLock="1"/>
      </w:r>
      <w:r>
        <w:rPr>
          <w:noProof/>
        </w:rPr>
        <w:instrText xml:space="preserve"> PAGEREF _Toc194004988 \h </w:instrText>
      </w:r>
      <w:r>
        <w:rPr>
          <w:noProof/>
        </w:rPr>
      </w:r>
      <w:r>
        <w:rPr>
          <w:noProof/>
        </w:rPr>
        <w:fldChar w:fldCharType="separate"/>
      </w:r>
      <w:r>
        <w:rPr>
          <w:noProof/>
        </w:rPr>
        <w:t>229</w:t>
      </w:r>
      <w:r>
        <w:rPr>
          <w:noProof/>
        </w:rPr>
        <w:fldChar w:fldCharType="end"/>
      </w:r>
    </w:p>
    <w:p w14:paraId="6F6F4EC0" w14:textId="186A1678"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Timestamp offsets</w:t>
      </w:r>
      <w:r>
        <w:rPr>
          <w:noProof/>
        </w:rPr>
        <w:tab/>
      </w:r>
      <w:r>
        <w:rPr>
          <w:noProof/>
        </w:rPr>
        <w:fldChar w:fldCharType="begin" w:fldLock="1"/>
      </w:r>
      <w:r>
        <w:rPr>
          <w:noProof/>
        </w:rPr>
        <w:instrText xml:space="preserve"> PAGEREF _Toc194004989 \h </w:instrText>
      </w:r>
      <w:r>
        <w:rPr>
          <w:noProof/>
        </w:rPr>
      </w:r>
      <w:r>
        <w:rPr>
          <w:noProof/>
        </w:rPr>
        <w:fldChar w:fldCharType="separate"/>
      </w:r>
      <w:r>
        <w:rPr>
          <w:noProof/>
        </w:rPr>
        <w:t>229</w:t>
      </w:r>
      <w:r>
        <w:rPr>
          <w:noProof/>
        </w:rPr>
        <w:fldChar w:fldCharType="end"/>
      </w:r>
    </w:p>
    <w:p w14:paraId="1C2D0ADF" w14:textId="11884FB2"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Early playout</w:t>
      </w:r>
      <w:r>
        <w:rPr>
          <w:noProof/>
        </w:rPr>
        <w:tab/>
      </w:r>
      <w:r>
        <w:rPr>
          <w:noProof/>
        </w:rPr>
        <w:fldChar w:fldCharType="begin" w:fldLock="1"/>
      </w:r>
      <w:r>
        <w:rPr>
          <w:noProof/>
        </w:rPr>
        <w:instrText xml:space="preserve"> PAGEREF _Toc194004990 \h </w:instrText>
      </w:r>
      <w:r>
        <w:rPr>
          <w:noProof/>
        </w:rPr>
      </w:r>
      <w:r>
        <w:rPr>
          <w:noProof/>
        </w:rPr>
        <w:fldChar w:fldCharType="separate"/>
      </w:r>
      <w:r>
        <w:rPr>
          <w:noProof/>
        </w:rPr>
        <w:t>230</w:t>
      </w:r>
      <w:r>
        <w:rPr>
          <w:noProof/>
        </w:rPr>
        <w:fldChar w:fldCharType="end"/>
      </w:r>
    </w:p>
    <w:p w14:paraId="0706CEE1" w14:textId="697910D5"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FEC stream and channel bundling</w:t>
      </w:r>
      <w:r>
        <w:rPr>
          <w:noProof/>
        </w:rPr>
        <w:tab/>
      </w:r>
      <w:r>
        <w:rPr>
          <w:noProof/>
        </w:rPr>
        <w:fldChar w:fldCharType="begin" w:fldLock="1"/>
      </w:r>
      <w:r>
        <w:rPr>
          <w:noProof/>
        </w:rPr>
        <w:instrText xml:space="preserve"> PAGEREF _Toc194004991 \h </w:instrText>
      </w:r>
      <w:r>
        <w:rPr>
          <w:noProof/>
        </w:rPr>
      </w:r>
      <w:r>
        <w:rPr>
          <w:noProof/>
        </w:rPr>
        <w:fldChar w:fldCharType="separate"/>
      </w:r>
      <w:r>
        <w:rPr>
          <w:noProof/>
        </w:rPr>
        <w:t>230</w:t>
      </w:r>
      <w:r>
        <w:rPr>
          <w:noProof/>
        </w:rPr>
        <w:fldChar w:fldCharType="end"/>
      </w:r>
    </w:p>
    <w:p w14:paraId="2B3B3441" w14:textId="014EB43D"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_Toc194004992 \h </w:instrText>
      </w:r>
      <w:r>
        <w:rPr>
          <w:noProof/>
        </w:rPr>
      </w:r>
      <w:r>
        <w:rPr>
          <w:noProof/>
        </w:rPr>
        <w:fldChar w:fldCharType="separate"/>
      </w:r>
      <w:r>
        <w:rPr>
          <w:noProof/>
        </w:rPr>
        <w:t>230</w:t>
      </w:r>
      <w:r>
        <w:rPr>
          <w:noProof/>
        </w:rPr>
        <w:fldChar w:fldCharType="end"/>
      </w:r>
    </w:p>
    <w:p w14:paraId="19506307" w14:textId="79B4E539"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G.2.1.1</w:t>
      </w:r>
      <w:r>
        <w:rPr>
          <w:rFonts w:asciiTheme="minorHAnsi" w:eastAsiaTheme="minorEastAsia" w:hAnsiTheme="minorHAnsi" w:cstheme="minorBidi"/>
          <w:noProof/>
          <w:kern w:val="2"/>
          <w:sz w:val="24"/>
          <w:szCs w:val="24"/>
          <w:lang w:eastAsia="en-GB"/>
          <w14:ligatures w14:val="standardContextual"/>
        </w:rPr>
        <w:tab/>
      </w:r>
      <w:r>
        <w:rPr>
          <w:noProof/>
        </w:rPr>
        <w:t>Full channel bundling (all flows of several MBMS User Services)</w:t>
      </w:r>
      <w:r>
        <w:rPr>
          <w:noProof/>
        </w:rPr>
        <w:tab/>
      </w:r>
      <w:r>
        <w:rPr>
          <w:noProof/>
        </w:rPr>
        <w:fldChar w:fldCharType="begin" w:fldLock="1"/>
      </w:r>
      <w:r>
        <w:rPr>
          <w:noProof/>
        </w:rPr>
        <w:instrText xml:space="preserve"> PAGEREF _Toc194004993 \h </w:instrText>
      </w:r>
      <w:r>
        <w:rPr>
          <w:noProof/>
        </w:rPr>
      </w:r>
      <w:r>
        <w:rPr>
          <w:noProof/>
        </w:rPr>
        <w:fldChar w:fldCharType="separate"/>
      </w:r>
      <w:r>
        <w:rPr>
          <w:noProof/>
        </w:rPr>
        <w:t>230</w:t>
      </w:r>
      <w:r>
        <w:rPr>
          <w:noProof/>
        </w:rPr>
        <w:fldChar w:fldCharType="end"/>
      </w:r>
    </w:p>
    <w:p w14:paraId="3BF3CCF9" w14:textId="52474ADD"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G.2.1.2</w:t>
      </w:r>
      <w:r>
        <w:rPr>
          <w:rFonts w:asciiTheme="minorHAnsi" w:eastAsiaTheme="minorEastAsia" w:hAnsiTheme="minorHAnsi" w:cstheme="minorBidi"/>
          <w:noProof/>
          <w:kern w:val="2"/>
          <w:sz w:val="24"/>
          <w:szCs w:val="24"/>
          <w:lang w:eastAsia="en-GB"/>
          <w14:ligatures w14:val="standardContextual"/>
        </w:rPr>
        <w:tab/>
      </w:r>
      <w:r>
        <w:rPr>
          <w:noProof/>
        </w:rPr>
        <w:t>No bundling</w:t>
      </w:r>
      <w:r>
        <w:rPr>
          <w:noProof/>
        </w:rPr>
        <w:tab/>
      </w:r>
      <w:r>
        <w:rPr>
          <w:noProof/>
        </w:rPr>
        <w:fldChar w:fldCharType="begin" w:fldLock="1"/>
      </w:r>
      <w:r>
        <w:rPr>
          <w:noProof/>
        </w:rPr>
        <w:instrText xml:space="preserve"> PAGEREF _Toc194004994 \h </w:instrText>
      </w:r>
      <w:r>
        <w:rPr>
          <w:noProof/>
        </w:rPr>
      </w:r>
      <w:r>
        <w:rPr>
          <w:noProof/>
        </w:rPr>
        <w:fldChar w:fldCharType="separate"/>
      </w:r>
      <w:r>
        <w:rPr>
          <w:noProof/>
        </w:rPr>
        <w:t>231</w:t>
      </w:r>
      <w:r>
        <w:rPr>
          <w:noProof/>
        </w:rPr>
        <w:fldChar w:fldCharType="end"/>
      </w:r>
    </w:p>
    <w:p w14:paraId="130B4699" w14:textId="3D5A76E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G.2.1.3</w:t>
      </w:r>
      <w:r>
        <w:rPr>
          <w:rFonts w:asciiTheme="minorHAnsi" w:eastAsiaTheme="minorEastAsia" w:hAnsiTheme="minorHAnsi" w:cstheme="minorBidi"/>
          <w:noProof/>
          <w:kern w:val="2"/>
          <w:sz w:val="24"/>
          <w:szCs w:val="24"/>
          <w:lang w:eastAsia="en-GB"/>
          <w14:ligatures w14:val="standardContextual"/>
        </w:rPr>
        <w:tab/>
      </w:r>
      <w:r>
        <w:rPr>
          <w:noProof/>
        </w:rPr>
        <w:t>Partial channel bundling (some flows of several MBMS User Services)</w:t>
      </w:r>
      <w:r>
        <w:rPr>
          <w:noProof/>
        </w:rPr>
        <w:tab/>
      </w:r>
      <w:r>
        <w:rPr>
          <w:noProof/>
        </w:rPr>
        <w:fldChar w:fldCharType="begin" w:fldLock="1"/>
      </w:r>
      <w:r>
        <w:rPr>
          <w:noProof/>
        </w:rPr>
        <w:instrText xml:space="preserve"> PAGEREF _Toc194004995 \h </w:instrText>
      </w:r>
      <w:r>
        <w:rPr>
          <w:noProof/>
        </w:rPr>
      </w:r>
      <w:r>
        <w:rPr>
          <w:noProof/>
        </w:rPr>
        <w:fldChar w:fldCharType="separate"/>
      </w:r>
      <w:r>
        <w:rPr>
          <w:noProof/>
        </w:rPr>
        <w:t>231</w:t>
      </w:r>
      <w:r>
        <w:rPr>
          <w:noProof/>
        </w:rPr>
        <w:fldChar w:fldCharType="end"/>
      </w:r>
    </w:p>
    <w:p w14:paraId="32A022C4" w14:textId="3039E9BF"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G.2.1.4</w:t>
      </w:r>
      <w:r>
        <w:rPr>
          <w:rFonts w:asciiTheme="minorHAnsi" w:eastAsiaTheme="minorEastAsia" w:hAnsiTheme="minorHAnsi" w:cstheme="minorBidi"/>
          <w:noProof/>
          <w:kern w:val="2"/>
          <w:sz w:val="24"/>
          <w:szCs w:val="24"/>
          <w:lang w:eastAsia="en-GB"/>
          <w14:ligatures w14:val="standardContextual"/>
        </w:rPr>
        <w:tab/>
      </w:r>
      <w:r>
        <w:rPr>
          <w:noProof/>
        </w:rPr>
        <w:t>Stream bBundling (all flows of a single MBMS User Service)</w:t>
      </w:r>
      <w:r>
        <w:rPr>
          <w:noProof/>
        </w:rPr>
        <w:tab/>
      </w:r>
      <w:r>
        <w:rPr>
          <w:noProof/>
        </w:rPr>
        <w:fldChar w:fldCharType="begin" w:fldLock="1"/>
      </w:r>
      <w:r>
        <w:rPr>
          <w:noProof/>
        </w:rPr>
        <w:instrText xml:space="preserve"> PAGEREF _Toc194004996 \h </w:instrText>
      </w:r>
      <w:r>
        <w:rPr>
          <w:noProof/>
        </w:rPr>
      </w:r>
      <w:r>
        <w:rPr>
          <w:noProof/>
        </w:rPr>
        <w:fldChar w:fldCharType="separate"/>
      </w:r>
      <w:r>
        <w:rPr>
          <w:noProof/>
        </w:rPr>
        <w:t>231</w:t>
      </w:r>
      <w:r>
        <w:rPr>
          <w:noProof/>
        </w:rPr>
        <w:fldChar w:fldCharType="end"/>
      </w:r>
    </w:p>
    <w:p w14:paraId="4462821C" w14:textId="153B8C43"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QoE Reporting Management Object Device Description Framework</w:t>
      </w:r>
      <w:r>
        <w:rPr>
          <w:noProof/>
        </w:rPr>
        <w:tab/>
      </w:r>
      <w:r>
        <w:rPr>
          <w:noProof/>
        </w:rPr>
        <w:fldChar w:fldCharType="begin" w:fldLock="1"/>
      </w:r>
      <w:r>
        <w:rPr>
          <w:noProof/>
        </w:rPr>
        <w:instrText xml:space="preserve"> PAGEREF _Toc194004997 \h </w:instrText>
      </w:r>
      <w:r>
        <w:rPr>
          <w:noProof/>
        </w:rPr>
      </w:r>
      <w:r>
        <w:rPr>
          <w:noProof/>
        </w:rPr>
        <w:fldChar w:fldCharType="separate"/>
      </w:r>
      <w:r>
        <w:rPr>
          <w:noProof/>
        </w:rPr>
        <w:t>232</w:t>
      </w:r>
      <w:r>
        <w:rPr>
          <w:noProof/>
        </w:rPr>
        <w:fldChar w:fldCharType="end"/>
      </w:r>
    </w:p>
    <w:p w14:paraId="12263BE6" w14:textId="67F5DFF8"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Void</w:t>
      </w:r>
      <w:r>
        <w:rPr>
          <w:noProof/>
        </w:rPr>
        <w:tab/>
      </w:r>
      <w:r>
        <w:rPr>
          <w:noProof/>
        </w:rPr>
        <w:fldChar w:fldCharType="begin" w:fldLock="1"/>
      </w:r>
      <w:r>
        <w:rPr>
          <w:noProof/>
        </w:rPr>
        <w:instrText xml:space="preserve"> PAGEREF _Toc194004998 \h </w:instrText>
      </w:r>
      <w:r>
        <w:rPr>
          <w:noProof/>
        </w:rPr>
      </w:r>
      <w:r>
        <w:rPr>
          <w:noProof/>
        </w:rPr>
        <w:fldChar w:fldCharType="separate"/>
      </w:r>
      <w:r>
        <w:rPr>
          <w:noProof/>
        </w:rPr>
        <w:t>237</w:t>
      </w:r>
      <w:r>
        <w:rPr>
          <w:noProof/>
        </w:rPr>
        <w:fldChar w:fldCharType="end"/>
      </w:r>
    </w:p>
    <w:p w14:paraId="5FD4A438" w14:textId="0457FC7F"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Extended User Service Bundle Description schema</w:t>
      </w:r>
      <w:r>
        <w:rPr>
          <w:noProof/>
        </w:rPr>
        <w:tab/>
      </w:r>
      <w:r>
        <w:rPr>
          <w:noProof/>
        </w:rPr>
        <w:fldChar w:fldCharType="begin" w:fldLock="1"/>
      </w:r>
      <w:r>
        <w:rPr>
          <w:noProof/>
        </w:rPr>
        <w:instrText xml:space="preserve"> PAGEREF _Toc194004999 \h </w:instrText>
      </w:r>
      <w:r>
        <w:rPr>
          <w:noProof/>
        </w:rPr>
      </w:r>
      <w:r>
        <w:rPr>
          <w:noProof/>
        </w:rPr>
        <w:fldChar w:fldCharType="separate"/>
      </w:r>
      <w:r>
        <w:rPr>
          <w:noProof/>
        </w:rPr>
        <w:t>238</w:t>
      </w:r>
      <w:r>
        <w:rPr>
          <w:noProof/>
        </w:rPr>
        <w:fldChar w:fldCharType="end"/>
      </w:r>
    </w:p>
    <w:p w14:paraId="7BACE4FD" w14:textId="67E30894"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_Toc194005000 \h </w:instrText>
      </w:r>
      <w:r>
        <w:rPr>
          <w:noProof/>
        </w:rPr>
      </w:r>
      <w:r>
        <w:rPr>
          <w:noProof/>
        </w:rPr>
        <w:fldChar w:fldCharType="separate"/>
      </w:r>
      <w:r>
        <w:rPr>
          <w:noProof/>
        </w:rPr>
        <w:t>241</w:t>
      </w:r>
      <w:r>
        <w:rPr>
          <w:noProof/>
        </w:rPr>
        <w:fldChar w:fldCharType="end"/>
      </w:r>
    </w:p>
    <w:p w14:paraId="32D9A649" w14:textId="7020A91F"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w:t>
      </w:r>
      <w:r>
        <w:rPr>
          <w:noProof/>
        </w:rPr>
        <w:tab/>
        <w:t>Guidelines for linear audio/video streaming using DASH over MBMS broadcast</w:t>
      </w:r>
      <w:r>
        <w:rPr>
          <w:noProof/>
        </w:rPr>
        <w:tab/>
      </w:r>
      <w:r>
        <w:rPr>
          <w:noProof/>
        </w:rPr>
        <w:fldChar w:fldCharType="begin" w:fldLock="1"/>
      </w:r>
      <w:r>
        <w:rPr>
          <w:noProof/>
        </w:rPr>
        <w:instrText xml:space="preserve"> PAGEREF _Toc194005001 \h </w:instrText>
      </w:r>
      <w:r>
        <w:rPr>
          <w:noProof/>
        </w:rPr>
      </w:r>
      <w:r>
        <w:rPr>
          <w:noProof/>
        </w:rPr>
        <w:fldChar w:fldCharType="separate"/>
      </w:r>
      <w:r>
        <w:rPr>
          <w:noProof/>
        </w:rPr>
        <w:t>243</w:t>
      </w:r>
      <w:r>
        <w:rPr>
          <w:noProof/>
        </w:rPr>
        <w:fldChar w:fldCharType="end"/>
      </w:r>
    </w:p>
    <w:p w14:paraId="62CD1968" w14:textId="4F03AEF8"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K.1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_Toc194005002 \h </w:instrText>
      </w:r>
      <w:r>
        <w:rPr>
          <w:noProof/>
        </w:rPr>
      </w:r>
      <w:r>
        <w:rPr>
          <w:noProof/>
        </w:rPr>
        <w:fldChar w:fldCharType="separate"/>
      </w:r>
      <w:r>
        <w:rPr>
          <w:noProof/>
        </w:rPr>
        <w:t>243</w:t>
      </w:r>
      <w:r>
        <w:rPr>
          <w:noProof/>
        </w:rPr>
        <w:fldChar w:fldCharType="end"/>
      </w:r>
    </w:p>
    <w:p w14:paraId="71549148" w14:textId="6845BEC5"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K.2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_Toc194005003 \h </w:instrText>
      </w:r>
      <w:r>
        <w:rPr>
          <w:noProof/>
        </w:rPr>
      </w:r>
      <w:r>
        <w:rPr>
          <w:noProof/>
        </w:rPr>
        <w:fldChar w:fldCharType="separate"/>
      </w:r>
      <w:r>
        <w:rPr>
          <w:noProof/>
        </w:rPr>
        <w:t>243</w:t>
      </w:r>
      <w:r>
        <w:rPr>
          <w:noProof/>
        </w:rPr>
        <w:fldChar w:fldCharType="end"/>
      </w:r>
    </w:p>
    <w:p w14:paraId="54566394" w14:textId="365A91AC"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_Toc194005004 \h </w:instrText>
      </w:r>
      <w:r>
        <w:rPr>
          <w:noProof/>
        </w:rPr>
      </w:r>
      <w:r>
        <w:rPr>
          <w:noProof/>
        </w:rPr>
        <w:fldChar w:fldCharType="separate"/>
      </w:r>
      <w:r>
        <w:rPr>
          <w:noProof/>
        </w:rPr>
        <w:t>243</w:t>
      </w:r>
      <w:r>
        <w:rPr>
          <w:noProof/>
        </w:rPr>
        <w:fldChar w:fldCharType="end"/>
      </w:r>
    </w:p>
    <w:p w14:paraId="1136F850" w14:textId="67AD639F"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K.2.2</w:t>
      </w:r>
      <w:r>
        <w:rPr>
          <w:rFonts w:asciiTheme="minorHAnsi" w:eastAsiaTheme="minorEastAsia" w:hAnsiTheme="minorHAnsi" w:cstheme="minorBidi"/>
          <w:noProof/>
          <w:kern w:val="2"/>
          <w:sz w:val="24"/>
          <w:szCs w:val="24"/>
          <w:lang w:eastAsia="en-GB"/>
          <w14:ligatures w14:val="standardContextual"/>
        </w:rPr>
        <w:tab/>
      </w:r>
      <w:r>
        <w:rPr>
          <w:noProof/>
        </w:rPr>
        <w:t>Content authoring</w:t>
      </w:r>
      <w:r>
        <w:rPr>
          <w:noProof/>
        </w:rPr>
        <w:tab/>
      </w:r>
      <w:r>
        <w:rPr>
          <w:noProof/>
        </w:rPr>
        <w:fldChar w:fldCharType="begin" w:fldLock="1"/>
      </w:r>
      <w:r>
        <w:rPr>
          <w:noProof/>
        </w:rPr>
        <w:instrText xml:space="preserve"> PAGEREF _Toc194005005 \h </w:instrText>
      </w:r>
      <w:r>
        <w:rPr>
          <w:noProof/>
        </w:rPr>
      </w:r>
      <w:r>
        <w:rPr>
          <w:noProof/>
        </w:rPr>
        <w:fldChar w:fldCharType="separate"/>
      </w:r>
      <w:r>
        <w:rPr>
          <w:noProof/>
        </w:rPr>
        <w:t>243</w:t>
      </w:r>
      <w:r>
        <w:rPr>
          <w:noProof/>
        </w:rPr>
        <w:fldChar w:fldCharType="end"/>
      </w:r>
    </w:p>
    <w:p w14:paraId="04E0DCD9" w14:textId="463C726D"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K.2.2.1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_Toc194005006 \h </w:instrText>
      </w:r>
      <w:r>
        <w:rPr>
          <w:noProof/>
        </w:rPr>
      </w:r>
      <w:r>
        <w:rPr>
          <w:noProof/>
        </w:rPr>
        <w:fldChar w:fldCharType="separate"/>
      </w:r>
      <w:r>
        <w:rPr>
          <w:noProof/>
        </w:rPr>
        <w:t>243</w:t>
      </w:r>
      <w:r>
        <w:rPr>
          <w:noProof/>
        </w:rPr>
        <w:fldChar w:fldCharType="end"/>
      </w:r>
    </w:p>
    <w:p w14:paraId="418524C2" w14:textId="50F60E4D"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K.2.2.2</w:t>
      </w:r>
      <w:r>
        <w:rPr>
          <w:rFonts w:asciiTheme="minorHAnsi" w:eastAsiaTheme="minorEastAsia" w:hAnsiTheme="minorHAnsi" w:cstheme="minorBidi"/>
          <w:noProof/>
          <w:kern w:val="2"/>
          <w:sz w:val="24"/>
          <w:szCs w:val="24"/>
          <w:lang w:eastAsia="en-GB"/>
          <w14:ligatures w14:val="standardContextual"/>
        </w:rPr>
        <w:tab/>
      </w:r>
      <w:r>
        <w:rPr>
          <w:noProof/>
        </w:rPr>
        <w:t>Media coding</w:t>
      </w:r>
      <w:r>
        <w:rPr>
          <w:noProof/>
        </w:rPr>
        <w:tab/>
      </w:r>
      <w:r>
        <w:rPr>
          <w:noProof/>
        </w:rPr>
        <w:fldChar w:fldCharType="begin" w:fldLock="1"/>
      </w:r>
      <w:r>
        <w:rPr>
          <w:noProof/>
        </w:rPr>
        <w:instrText xml:space="preserve"> PAGEREF _Toc194005007 \h </w:instrText>
      </w:r>
      <w:r>
        <w:rPr>
          <w:noProof/>
        </w:rPr>
      </w:r>
      <w:r>
        <w:rPr>
          <w:noProof/>
        </w:rPr>
        <w:fldChar w:fldCharType="separate"/>
      </w:r>
      <w:r>
        <w:rPr>
          <w:noProof/>
        </w:rPr>
        <w:t>243</w:t>
      </w:r>
      <w:r>
        <w:rPr>
          <w:noProof/>
        </w:rPr>
        <w:fldChar w:fldCharType="end"/>
      </w:r>
    </w:p>
    <w:p w14:paraId="2BDFFB99" w14:textId="6D63B6A6"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K.2.2.3</w:t>
      </w:r>
      <w:r>
        <w:rPr>
          <w:rFonts w:asciiTheme="minorHAnsi" w:eastAsiaTheme="minorEastAsia" w:hAnsiTheme="minorHAnsi" w:cstheme="minorBidi"/>
          <w:noProof/>
          <w:kern w:val="2"/>
          <w:sz w:val="24"/>
          <w:szCs w:val="24"/>
          <w:lang w:eastAsia="en-GB"/>
          <w14:ligatures w14:val="standardContextual"/>
        </w:rPr>
        <w:tab/>
      </w:r>
      <w:r>
        <w:rPr>
          <w:noProof/>
        </w:rPr>
        <w:t>DASH formatting</w:t>
      </w:r>
      <w:r>
        <w:rPr>
          <w:noProof/>
        </w:rPr>
        <w:tab/>
      </w:r>
      <w:r>
        <w:rPr>
          <w:noProof/>
        </w:rPr>
        <w:fldChar w:fldCharType="begin" w:fldLock="1"/>
      </w:r>
      <w:r>
        <w:rPr>
          <w:noProof/>
        </w:rPr>
        <w:instrText xml:space="preserve"> PAGEREF _Toc194005008 \h </w:instrText>
      </w:r>
      <w:r>
        <w:rPr>
          <w:noProof/>
        </w:rPr>
      </w:r>
      <w:r>
        <w:rPr>
          <w:noProof/>
        </w:rPr>
        <w:fldChar w:fldCharType="separate"/>
      </w:r>
      <w:r>
        <w:rPr>
          <w:noProof/>
        </w:rPr>
        <w:t>243</w:t>
      </w:r>
      <w:r>
        <w:rPr>
          <w:noProof/>
        </w:rPr>
        <w:fldChar w:fldCharType="end"/>
      </w:r>
    </w:p>
    <w:p w14:paraId="4AC3DD3F" w14:textId="6D499104"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K.2.3</w:t>
      </w:r>
      <w:r>
        <w:rPr>
          <w:rFonts w:asciiTheme="minorHAnsi" w:eastAsiaTheme="minorEastAsia" w:hAnsiTheme="minorHAnsi" w:cstheme="minorBidi"/>
          <w:noProof/>
          <w:kern w:val="2"/>
          <w:sz w:val="24"/>
          <w:szCs w:val="24"/>
          <w:lang w:eastAsia="en-GB"/>
          <w14:ligatures w14:val="standardContextual"/>
        </w:rPr>
        <w:tab/>
      </w:r>
      <w:r>
        <w:rPr>
          <w:noProof/>
        </w:rPr>
        <w:t>User Service Description (USD) and Media Presentation Description (MPD)</w:t>
      </w:r>
      <w:r>
        <w:rPr>
          <w:noProof/>
        </w:rPr>
        <w:tab/>
      </w:r>
      <w:r>
        <w:rPr>
          <w:noProof/>
        </w:rPr>
        <w:fldChar w:fldCharType="begin" w:fldLock="1"/>
      </w:r>
      <w:r>
        <w:rPr>
          <w:noProof/>
        </w:rPr>
        <w:instrText xml:space="preserve"> PAGEREF _Toc194005009 \h </w:instrText>
      </w:r>
      <w:r>
        <w:rPr>
          <w:noProof/>
        </w:rPr>
      </w:r>
      <w:r>
        <w:rPr>
          <w:noProof/>
        </w:rPr>
        <w:fldChar w:fldCharType="separate"/>
      </w:r>
      <w:r>
        <w:rPr>
          <w:noProof/>
        </w:rPr>
        <w:t>245</w:t>
      </w:r>
      <w:r>
        <w:rPr>
          <w:noProof/>
        </w:rPr>
        <w:fldChar w:fldCharType="end"/>
      </w:r>
    </w:p>
    <w:p w14:paraId="570B8A5C" w14:textId="07B7E0B7"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K.2.4</w:t>
      </w:r>
      <w:r>
        <w:rPr>
          <w:rFonts w:asciiTheme="minorHAnsi" w:eastAsiaTheme="minorEastAsia" w:hAnsiTheme="minorHAnsi" w:cstheme="minorBidi"/>
          <w:noProof/>
          <w:kern w:val="2"/>
          <w:sz w:val="24"/>
          <w:szCs w:val="24"/>
          <w:lang w:eastAsia="en-GB"/>
          <w14:ligatures w14:val="standardContextual"/>
        </w:rPr>
        <w:tab/>
      </w:r>
      <w:r>
        <w:rPr>
          <w:noProof/>
        </w:rPr>
        <w:t>Transport</w:t>
      </w:r>
      <w:r>
        <w:rPr>
          <w:noProof/>
        </w:rPr>
        <w:tab/>
      </w:r>
      <w:r>
        <w:rPr>
          <w:noProof/>
        </w:rPr>
        <w:fldChar w:fldCharType="begin" w:fldLock="1"/>
      </w:r>
      <w:r>
        <w:rPr>
          <w:noProof/>
        </w:rPr>
        <w:instrText xml:space="preserve"> PAGEREF _Toc194005010 \h </w:instrText>
      </w:r>
      <w:r>
        <w:rPr>
          <w:noProof/>
        </w:rPr>
      </w:r>
      <w:r>
        <w:rPr>
          <w:noProof/>
        </w:rPr>
        <w:fldChar w:fldCharType="separate"/>
      </w:r>
      <w:r>
        <w:rPr>
          <w:noProof/>
        </w:rPr>
        <w:t>246</w:t>
      </w:r>
      <w:r>
        <w:rPr>
          <w:noProof/>
        </w:rPr>
        <w:fldChar w:fldCharType="end"/>
      </w:r>
    </w:p>
    <w:p w14:paraId="70C7C868" w14:textId="46DA8A83"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K.2.5</w:t>
      </w:r>
      <w:r>
        <w:rPr>
          <w:rFonts w:asciiTheme="minorHAnsi" w:eastAsiaTheme="minorEastAsia" w:hAnsiTheme="minorHAnsi" w:cstheme="minorBidi"/>
          <w:noProof/>
          <w:kern w:val="2"/>
          <w:sz w:val="24"/>
          <w:szCs w:val="24"/>
          <w:lang w:eastAsia="en-GB"/>
          <w14:ligatures w14:val="standardContextual"/>
        </w:rPr>
        <w:tab/>
      </w:r>
      <w:r>
        <w:rPr>
          <w:noProof/>
        </w:rPr>
        <w:t>Minimizing tune-in times, switching times and presentation delay</w:t>
      </w:r>
      <w:r>
        <w:rPr>
          <w:noProof/>
        </w:rPr>
        <w:tab/>
      </w:r>
      <w:r>
        <w:rPr>
          <w:noProof/>
        </w:rPr>
        <w:fldChar w:fldCharType="begin" w:fldLock="1"/>
      </w:r>
      <w:r>
        <w:rPr>
          <w:noProof/>
        </w:rPr>
        <w:instrText xml:space="preserve"> PAGEREF _Toc194005011 \h </w:instrText>
      </w:r>
      <w:r>
        <w:rPr>
          <w:noProof/>
        </w:rPr>
      </w:r>
      <w:r>
        <w:rPr>
          <w:noProof/>
        </w:rPr>
        <w:fldChar w:fldCharType="separate"/>
      </w:r>
      <w:r>
        <w:rPr>
          <w:noProof/>
        </w:rPr>
        <w:t>246</w:t>
      </w:r>
      <w:r>
        <w:rPr>
          <w:noProof/>
        </w:rPr>
        <w:fldChar w:fldCharType="end"/>
      </w:r>
    </w:p>
    <w:p w14:paraId="3B602795" w14:textId="3E570B9B"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K.2.6</w:t>
      </w:r>
      <w:r>
        <w:rPr>
          <w:rFonts w:asciiTheme="minorHAnsi" w:eastAsiaTheme="minorEastAsia" w:hAnsiTheme="minorHAnsi" w:cstheme="minorBidi"/>
          <w:noProof/>
          <w:kern w:val="2"/>
          <w:sz w:val="24"/>
          <w:szCs w:val="24"/>
          <w:lang w:eastAsia="en-GB"/>
          <w14:ligatures w14:val="standardContextual"/>
        </w:rPr>
        <w:tab/>
      </w:r>
      <w:r>
        <w:rPr>
          <w:noProof/>
        </w:rPr>
        <w:t>Robust DASH service offering</w:t>
      </w:r>
      <w:r>
        <w:rPr>
          <w:noProof/>
        </w:rPr>
        <w:tab/>
      </w:r>
      <w:r>
        <w:rPr>
          <w:noProof/>
        </w:rPr>
        <w:fldChar w:fldCharType="begin" w:fldLock="1"/>
      </w:r>
      <w:r>
        <w:rPr>
          <w:noProof/>
        </w:rPr>
        <w:instrText xml:space="preserve"> PAGEREF _Toc194005012 \h </w:instrText>
      </w:r>
      <w:r>
        <w:rPr>
          <w:noProof/>
        </w:rPr>
      </w:r>
      <w:r>
        <w:rPr>
          <w:noProof/>
        </w:rPr>
        <w:fldChar w:fldCharType="separate"/>
      </w:r>
      <w:r>
        <w:rPr>
          <w:noProof/>
        </w:rPr>
        <w:t>247</w:t>
      </w:r>
      <w:r>
        <w:rPr>
          <w:noProof/>
        </w:rPr>
        <w:fldChar w:fldCharType="end"/>
      </w:r>
    </w:p>
    <w:p w14:paraId="72DB44E2" w14:textId="2CDD2173"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K.2.6.1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_Toc194005013 \h </w:instrText>
      </w:r>
      <w:r>
        <w:rPr>
          <w:noProof/>
        </w:rPr>
      </w:r>
      <w:r>
        <w:rPr>
          <w:noProof/>
        </w:rPr>
        <w:fldChar w:fldCharType="separate"/>
      </w:r>
      <w:r>
        <w:rPr>
          <w:noProof/>
        </w:rPr>
        <w:t>247</w:t>
      </w:r>
      <w:r>
        <w:rPr>
          <w:noProof/>
        </w:rPr>
        <w:fldChar w:fldCharType="end"/>
      </w:r>
    </w:p>
    <w:p w14:paraId="60EE966C" w14:textId="6E2B80A1"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K.2.6.2</w:t>
      </w:r>
      <w:r>
        <w:rPr>
          <w:rFonts w:asciiTheme="minorHAnsi" w:eastAsiaTheme="minorEastAsia" w:hAnsiTheme="minorHAnsi" w:cstheme="minorBidi"/>
          <w:noProof/>
          <w:kern w:val="2"/>
          <w:sz w:val="24"/>
          <w:szCs w:val="24"/>
          <w:lang w:eastAsia="en-GB"/>
          <w14:ligatures w14:val="standardContextual"/>
        </w:rPr>
        <w:tab/>
      </w:r>
      <w:r>
        <w:rPr>
          <w:noProof/>
        </w:rPr>
        <w:t>Client–server synchronization issues</w:t>
      </w:r>
      <w:r>
        <w:rPr>
          <w:noProof/>
        </w:rPr>
        <w:tab/>
      </w:r>
      <w:r>
        <w:rPr>
          <w:noProof/>
        </w:rPr>
        <w:fldChar w:fldCharType="begin" w:fldLock="1"/>
      </w:r>
      <w:r>
        <w:rPr>
          <w:noProof/>
        </w:rPr>
        <w:instrText xml:space="preserve"> PAGEREF _Toc194005014 \h </w:instrText>
      </w:r>
      <w:r>
        <w:rPr>
          <w:noProof/>
        </w:rPr>
      </w:r>
      <w:r>
        <w:rPr>
          <w:noProof/>
        </w:rPr>
        <w:fldChar w:fldCharType="separate"/>
      </w:r>
      <w:r>
        <w:rPr>
          <w:noProof/>
        </w:rPr>
        <w:t>247</w:t>
      </w:r>
      <w:r>
        <w:rPr>
          <w:noProof/>
        </w:rPr>
        <w:fldChar w:fldCharType="end"/>
      </w:r>
    </w:p>
    <w:p w14:paraId="3C0DA50C" w14:textId="01489630"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K.2.6.3</w:t>
      </w:r>
      <w:r>
        <w:rPr>
          <w:rFonts w:asciiTheme="minorHAnsi" w:eastAsiaTheme="minorEastAsia" w:hAnsiTheme="minorHAnsi" w:cstheme="minorBidi"/>
          <w:noProof/>
          <w:kern w:val="2"/>
          <w:sz w:val="24"/>
          <w:szCs w:val="24"/>
          <w:lang w:eastAsia="en-GB"/>
          <w14:ligatures w14:val="standardContextual"/>
        </w:rPr>
        <w:tab/>
      </w:r>
      <w:r>
        <w:rPr>
          <w:noProof/>
        </w:rPr>
        <w:t>Synchronization loss of segmenter</w:t>
      </w:r>
      <w:r>
        <w:rPr>
          <w:noProof/>
        </w:rPr>
        <w:tab/>
      </w:r>
      <w:r>
        <w:rPr>
          <w:noProof/>
        </w:rPr>
        <w:fldChar w:fldCharType="begin" w:fldLock="1"/>
      </w:r>
      <w:r>
        <w:rPr>
          <w:noProof/>
        </w:rPr>
        <w:instrText xml:space="preserve"> PAGEREF _Toc194005015 \h </w:instrText>
      </w:r>
      <w:r>
        <w:rPr>
          <w:noProof/>
        </w:rPr>
      </w:r>
      <w:r>
        <w:rPr>
          <w:noProof/>
        </w:rPr>
        <w:fldChar w:fldCharType="separate"/>
      </w:r>
      <w:r>
        <w:rPr>
          <w:noProof/>
        </w:rPr>
        <w:t>248</w:t>
      </w:r>
      <w:r>
        <w:rPr>
          <w:noProof/>
        </w:rPr>
        <w:fldChar w:fldCharType="end"/>
      </w:r>
    </w:p>
    <w:p w14:paraId="728181D7" w14:textId="68F28660"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K.2.6.4</w:t>
      </w:r>
      <w:r>
        <w:rPr>
          <w:rFonts w:asciiTheme="minorHAnsi" w:eastAsiaTheme="minorEastAsia" w:hAnsiTheme="minorHAnsi" w:cstheme="minorBidi"/>
          <w:noProof/>
          <w:kern w:val="2"/>
          <w:sz w:val="24"/>
          <w:szCs w:val="24"/>
          <w:lang w:eastAsia="en-GB"/>
          <w14:ligatures w14:val="standardContextual"/>
        </w:rPr>
        <w:tab/>
      </w:r>
      <w:r>
        <w:rPr>
          <w:noProof/>
        </w:rPr>
        <w:t>Encoder clock drift</w:t>
      </w:r>
      <w:r>
        <w:rPr>
          <w:noProof/>
        </w:rPr>
        <w:tab/>
      </w:r>
      <w:r>
        <w:rPr>
          <w:noProof/>
        </w:rPr>
        <w:fldChar w:fldCharType="begin" w:fldLock="1"/>
      </w:r>
      <w:r>
        <w:rPr>
          <w:noProof/>
        </w:rPr>
        <w:instrText xml:space="preserve"> PAGEREF _Toc194005016 \h </w:instrText>
      </w:r>
      <w:r>
        <w:rPr>
          <w:noProof/>
        </w:rPr>
      </w:r>
      <w:r>
        <w:rPr>
          <w:noProof/>
        </w:rPr>
        <w:fldChar w:fldCharType="separate"/>
      </w:r>
      <w:r>
        <w:rPr>
          <w:noProof/>
        </w:rPr>
        <w:t>248</w:t>
      </w:r>
      <w:r>
        <w:rPr>
          <w:noProof/>
        </w:rPr>
        <w:fldChar w:fldCharType="end"/>
      </w:r>
    </w:p>
    <w:p w14:paraId="6D5F160E" w14:textId="4146E5CC"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K.2.6.5</w:t>
      </w:r>
      <w:r>
        <w:rPr>
          <w:rFonts w:asciiTheme="minorHAnsi" w:eastAsiaTheme="minorEastAsia" w:hAnsiTheme="minorHAnsi" w:cstheme="minorBidi"/>
          <w:noProof/>
          <w:kern w:val="2"/>
          <w:sz w:val="24"/>
          <w:szCs w:val="24"/>
          <w:lang w:eastAsia="en-GB"/>
          <w14:ligatures w14:val="standardContextual"/>
        </w:rPr>
        <w:tab/>
      </w:r>
      <w:r>
        <w:rPr>
          <w:noProof/>
        </w:rPr>
        <w:t>Segment unavailability</w:t>
      </w:r>
      <w:r>
        <w:rPr>
          <w:noProof/>
        </w:rPr>
        <w:tab/>
      </w:r>
      <w:r>
        <w:rPr>
          <w:noProof/>
        </w:rPr>
        <w:fldChar w:fldCharType="begin" w:fldLock="1"/>
      </w:r>
      <w:r>
        <w:rPr>
          <w:noProof/>
        </w:rPr>
        <w:instrText xml:space="preserve"> PAGEREF _Toc194005017 \h </w:instrText>
      </w:r>
      <w:r>
        <w:rPr>
          <w:noProof/>
        </w:rPr>
      </w:r>
      <w:r>
        <w:rPr>
          <w:noProof/>
        </w:rPr>
        <w:fldChar w:fldCharType="separate"/>
      </w:r>
      <w:r>
        <w:rPr>
          <w:noProof/>
        </w:rPr>
        <w:t>248</w:t>
      </w:r>
      <w:r>
        <w:rPr>
          <w:noProof/>
        </w:rPr>
        <w:fldChar w:fldCharType="end"/>
      </w:r>
    </w:p>
    <w:p w14:paraId="73DE0826" w14:textId="461A5899"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K.2.6.6</w:t>
      </w:r>
      <w:r>
        <w:rPr>
          <w:rFonts w:asciiTheme="minorHAnsi" w:eastAsiaTheme="minorEastAsia" w:hAnsiTheme="minorHAnsi" w:cstheme="minorBidi"/>
          <w:noProof/>
          <w:kern w:val="2"/>
          <w:sz w:val="24"/>
          <w:szCs w:val="24"/>
          <w:lang w:eastAsia="en-GB"/>
          <w14:ligatures w14:val="standardContextual"/>
        </w:rPr>
        <w:tab/>
      </w:r>
      <w:r>
        <w:rPr>
          <w:noProof/>
        </w:rPr>
        <w:t>Swapping across redundant tools</w:t>
      </w:r>
      <w:r>
        <w:rPr>
          <w:noProof/>
        </w:rPr>
        <w:tab/>
      </w:r>
      <w:r>
        <w:rPr>
          <w:noProof/>
        </w:rPr>
        <w:fldChar w:fldCharType="begin" w:fldLock="1"/>
      </w:r>
      <w:r>
        <w:rPr>
          <w:noProof/>
        </w:rPr>
        <w:instrText xml:space="preserve"> PAGEREF _Toc194005018 \h </w:instrText>
      </w:r>
      <w:r>
        <w:rPr>
          <w:noProof/>
        </w:rPr>
      </w:r>
      <w:r>
        <w:rPr>
          <w:noProof/>
        </w:rPr>
        <w:fldChar w:fldCharType="separate"/>
      </w:r>
      <w:r>
        <w:rPr>
          <w:noProof/>
        </w:rPr>
        <w:t>249</w:t>
      </w:r>
      <w:r>
        <w:rPr>
          <w:noProof/>
        </w:rPr>
        <w:fldChar w:fldCharType="end"/>
      </w:r>
    </w:p>
    <w:p w14:paraId="27EB9DC1" w14:textId="4BA8F1FA"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MBMS profiles</w:t>
      </w:r>
      <w:r>
        <w:rPr>
          <w:noProof/>
        </w:rPr>
        <w:tab/>
      </w:r>
      <w:r>
        <w:rPr>
          <w:noProof/>
        </w:rPr>
        <w:fldChar w:fldCharType="begin" w:fldLock="1"/>
      </w:r>
      <w:r>
        <w:rPr>
          <w:noProof/>
        </w:rPr>
        <w:instrText xml:space="preserve"> PAGEREF _Toc194005019 \h </w:instrText>
      </w:r>
      <w:r>
        <w:rPr>
          <w:noProof/>
        </w:rPr>
      </w:r>
      <w:r>
        <w:rPr>
          <w:noProof/>
        </w:rPr>
        <w:fldChar w:fldCharType="separate"/>
      </w:r>
      <w:r>
        <w:rPr>
          <w:noProof/>
        </w:rPr>
        <w:t>250</w:t>
      </w:r>
      <w:r>
        <w:rPr>
          <w:noProof/>
        </w:rPr>
        <w:fldChar w:fldCharType="end"/>
      </w:r>
    </w:p>
    <w:p w14:paraId="150FCA03" w14:textId="008F0481"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Introduction and scope</w:t>
      </w:r>
      <w:r>
        <w:rPr>
          <w:noProof/>
        </w:rPr>
        <w:tab/>
      </w:r>
      <w:r>
        <w:rPr>
          <w:noProof/>
        </w:rPr>
        <w:fldChar w:fldCharType="begin" w:fldLock="1"/>
      </w:r>
      <w:r>
        <w:rPr>
          <w:noProof/>
        </w:rPr>
        <w:instrText xml:space="preserve"> PAGEREF _Toc194005020 \h </w:instrText>
      </w:r>
      <w:r>
        <w:rPr>
          <w:noProof/>
        </w:rPr>
      </w:r>
      <w:r>
        <w:rPr>
          <w:noProof/>
        </w:rPr>
        <w:fldChar w:fldCharType="separate"/>
      </w:r>
      <w:r>
        <w:rPr>
          <w:noProof/>
        </w:rPr>
        <w:t>250</w:t>
      </w:r>
      <w:r>
        <w:rPr>
          <w:noProof/>
        </w:rPr>
        <w:fldChar w:fldCharType="end"/>
      </w:r>
    </w:p>
    <w:p w14:paraId="19C580DA" w14:textId="2CBA5201"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1a</w:t>
      </w:r>
      <w:r>
        <w:rPr>
          <w:noProof/>
        </w:rPr>
        <w:tab/>
      </w:r>
      <w:r>
        <w:rPr>
          <w:noProof/>
        </w:rPr>
        <w:fldChar w:fldCharType="begin" w:fldLock="1"/>
      </w:r>
      <w:r>
        <w:rPr>
          <w:noProof/>
        </w:rPr>
        <w:instrText xml:space="preserve"> PAGEREF _Toc194005021 \h </w:instrText>
      </w:r>
      <w:r>
        <w:rPr>
          <w:noProof/>
        </w:rPr>
      </w:r>
      <w:r>
        <w:rPr>
          <w:noProof/>
        </w:rPr>
        <w:fldChar w:fldCharType="separate"/>
      </w:r>
      <w:r>
        <w:rPr>
          <w:noProof/>
        </w:rPr>
        <w:t>250</w:t>
      </w:r>
      <w:r>
        <w:rPr>
          <w:noProof/>
        </w:rPr>
        <w:fldChar w:fldCharType="end"/>
      </w:r>
    </w:p>
    <w:p w14:paraId="48ECE1AB" w14:textId="5B2626F6"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_Toc194005022 \h </w:instrText>
      </w:r>
      <w:r>
        <w:rPr>
          <w:noProof/>
        </w:rPr>
      </w:r>
      <w:r>
        <w:rPr>
          <w:noProof/>
        </w:rPr>
        <w:fldChar w:fldCharType="separate"/>
      </w:r>
      <w:r>
        <w:rPr>
          <w:noProof/>
        </w:rPr>
        <w:t>250</w:t>
      </w:r>
      <w:r>
        <w:rPr>
          <w:noProof/>
        </w:rPr>
        <w:fldChar w:fldCharType="end"/>
      </w:r>
    </w:p>
    <w:p w14:paraId="429A38FC" w14:textId="10DFF432"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Definition of a Service Announcement Channel (SACH)</w:t>
      </w:r>
      <w:r>
        <w:rPr>
          <w:noProof/>
        </w:rPr>
        <w:tab/>
      </w:r>
      <w:r>
        <w:rPr>
          <w:noProof/>
        </w:rPr>
        <w:fldChar w:fldCharType="begin" w:fldLock="1"/>
      </w:r>
      <w:r>
        <w:rPr>
          <w:noProof/>
        </w:rPr>
        <w:instrText xml:space="preserve"> PAGEREF _Toc194005023 \h </w:instrText>
      </w:r>
      <w:r>
        <w:rPr>
          <w:noProof/>
        </w:rPr>
      </w:r>
      <w:r>
        <w:rPr>
          <w:noProof/>
        </w:rPr>
        <w:fldChar w:fldCharType="separate"/>
      </w:r>
      <w:r>
        <w:rPr>
          <w:noProof/>
        </w:rPr>
        <w:t>250</w:t>
      </w:r>
      <w:r>
        <w:rPr>
          <w:noProof/>
        </w:rPr>
        <w:fldChar w:fldCharType="end"/>
      </w:r>
    </w:p>
    <w:p w14:paraId="3188E98C" w14:textId="787D8409"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Service Announcement (SA) file structure</w:t>
      </w:r>
      <w:r>
        <w:rPr>
          <w:noProof/>
        </w:rPr>
        <w:tab/>
      </w:r>
      <w:r>
        <w:rPr>
          <w:noProof/>
        </w:rPr>
        <w:fldChar w:fldCharType="begin" w:fldLock="1"/>
      </w:r>
      <w:r>
        <w:rPr>
          <w:noProof/>
        </w:rPr>
        <w:instrText xml:space="preserve"> PAGEREF _Toc194005024 \h </w:instrText>
      </w:r>
      <w:r>
        <w:rPr>
          <w:noProof/>
        </w:rPr>
      </w:r>
      <w:r>
        <w:rPr>
          <w:noProof/>
        </w:rPr>
        <w:fldChar w:fldCharType="separate"/>
      </w:r>
      <w:r>
        <w:rPr>
          <w:noProof/>
        </w:rPr>
        <w:t>251</w:t>
      </w:r>
      <w:r>
        <w:rPr>
          <w:noProof/>
        </w:rPr>
        <w:fldChar w:fldCharType="end"/>
      </w:r>
    </w:p>
    <w:p w14:paraId="6C747D11" w14:textId="788B0278"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Metadata Envelope</w:t>
      </w:r>
      <w:r>
        <w:rPr>
          <w:noProof/>
        </w:rPr>
        <w:tab/>
      </w:r>
      <w:r>
        <w:rPr>
          <w:noProof/>
        </w:rPr>
        <w:fldChar w:fldCharType="begin" w:fldLock="1"/>
      </w:r>
      <w:r>
        <w:rPr>
          <w:noProof/>
        </w:rPr>
        <w:instrText xml:space="preserve"> PAGEREF _Toc194005025 \h </w:instrText>
      </w:r>
      <w:r>
        <w:rPr>
          <w:noProof/>
        </w:rPr>
      </w:r>
      <w:r>
        <w:rPr>
          <w:noProof/>
        </w:rPr>
        <w:fldChar w:fldCharType="separate"/>
      </w:r>
      <w:r>
        <w:rPr>
          <w:noProof/>
        </w:rPr>
        <w:t>252</w:t>
      </w:r>
      <w:r>
        <w:rPr>
          <w:noProof/>
        </w:rPr>
        <w:fldChar w:fldCharType="end"/>
      </w:r>
    </w:p>
    <w:p w14:paraId="4BEEF3E1" w14:textId="004F95C1"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L.2.5</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fragment</w:t>
      </w:r>
      <w:r>
        <w:rPr>
          <w:noProof/>
        </w:rPr>
        <w:tab/>
      </w:r>
      <w:r>
        <w:rPr>
          <w:noProof/>
        </w:rPr>
        <w:fldChar w:fldCharType="begin" w:fldLock="1"/>
      </w:r>
      <w:r>
        <w:rPr>
          <w:noProof/>
        </w:rPr>
        <w:instrText xml:space="preserve"> PAGEREF _Toc194005026 \h </w:instrText>
      </w:r>
      <w:r>
        <w:rPr>
          <w:noProof/>
        </w:rPr>
      </w:r>
      <w:r>
        <w:rPr>
          <w:noProof/>
        </w:rPr>
        <w:fldChar w:fldCharType="separate"/>
      </w:r>
      <w:r>
        <w:rPr>
          <w:noProof/>
        </w:rPr>
        <w:t>253</w:t>
      </w:r>
      <w:r>
        <w:rPr>
          <w:noProof/>
        </w:rPr>
        <w:fldChar w:fldCharType="end"/>
      </w:r>
    </w:p>
    <w:p w14:paraId="290EDE93" w14:textId="5C339E46"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L.2.6</w:t>
      </w:r>
      <w:r>
        <w:rPr>
          <w:rFonts w:asciiTheme="minorHAnsi" w:eastAsiaTheme="minorEastAsia" w:hAnsiTheme="minorHAnsi" w:cstheme="minorBidi"/>
          <w:noProof/>
          <w:kern w:val="2"/>
          <w:sz w:val="24"/>
          <w:szCs w:val="24"/>
          <w:lang w:eastAsia="en-GB"/>
          <w14:ligatures w14:val="standardContextual"/>
        </w:rPr>
        <w:tab/>
      </w:r>
      <w:r>
        <w:rPr>
          <w:noProof/>
        </w:rPr>
        <w:t>Schedule Description fragment</w:t>
      </w:r>
      <w:r>
        <w:rPr>
          <w:noProof/>
        </w:rPr>
        <w:tab/>
      </w:r>
      <w:r>
        <w:rPr>
          <w:noProof/>
        </w:rPr>
        <w:fldChar w:fldCharType="begin" w:fldLock="1"/>
      </w:r>
      <w:r>
        <w:rPr>
          <w:noProof/>
        </w:rPr>
        <w:instrText xml:space="preserve"> PAGEREF _Toc194005027 \h </w:instrText>
      </w:r>
      <w:r>
        <w:rPr>
          <w:noProof/>
        </w:rPr>
      </w:r>
      <w:r>
        <w:rPr>
          <w:noProof/>
        </w:rPr>
        <w:fldChar w:fldCharType="separate"/>
      </w:r>
      <w:r>
        <w:rPr>
          <w:noProof/>
        </w:rPr>
        <w:t>255</w:t>
      </w:r>
      <w:r>
        <w:rPr>
          <w:noProof/>
        </w:rPr>
        <w:fldChar w:fldCharType="end"/>
      </w:r>
    </w:p>
    <w:p w14:paraId="3A7D6D18" w14:textId="590E48AC"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L.2.7</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 fragment</w:t>
      </w:r>
      <w:r>
        <w:rPr>
          <w:noProof/>
        </w:rPr>
        <w:tab/>
      </w:r>
      <w:r>
        <w:rPr>
          <w:noProof/>
        </w:rPr>
        <w:fldChar w:fldCharType="begin" w:fldLock="1"/>
      </w:r>
      <w:r>
        <w:rPr>
          <w:noProof/>
        </w:rPr>
        <w:instrText xml:space="preserve"> PAGEREF _Toc194005028 \h </w:instrText>
      </w:r>
      <w:r>
        <w:rPr>
          <w:noProof/>
        </w:rPr>
      </w:r>
      <w:r>
        <w:rPr>
          <w:noProof/>
        </w:rPr>
        <w:fldChar w:fldCharType="separate"/>
      </w:r>
      <w:r>
        <w:rPr>
          <w:noProof/>
        </w:rPr>
        <w:t>257</w:t>
      </w:r>
      <w:r>
        <w:rPr>
          <w:noProof/>
        </w:rPr>
        <w:fldChar w:fldCharType="end"/>
      </w:r>
    </w:p>
    <w:p w14:paraId="78CEF454" w14:textId="3794960C"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L.2.8</w:t>
      </w:r>
      <w:r>
        <w:rPr>
          <w:rFonts w:asciiTheme="minorHAnsi" w:eastAsiaTheme="minorEastAsia" w:hAnsiTheme="minorHAnsi" w:cstheme="minorBidi"/>
          <w:noProof/>
          <w:kern w:val="2"/>
          <w:sz w:val="24"/>
          <w:szCs w:val="24"/>
          <w:lang w:eastAsia="en-GB"/>
          <w14:ligatures w14:val="standardContextual"/>
        </w:rPr>
        <w:tab/>
      </w:r>
      <w:r>
        <w:rPr>
          <w:noProof/>
        </w:rPr>
        <w:t>In-band fragments</w:t>
      </w:r>
      <w:r>
        <w:rPr>
          <w:noProof/>
        </w:rPr>
        <w:tab/>
      </w:r>
      <w:r>
        <w:rPr>
          <w:noProof/>
        </w:rPr>
        <w:fldChar w:fldCharType="begin" w:fldLock="1"/>
      </w:r>
      <w:r>
        <w:rPr>
          <w:noProof/>
        </w:rPr>
        <w:instrText xml:space="preserve"> PAGEREF _Toc194005029 \h </w:instrText>
      </w:r>
      <w:r>
        <w:rPr>
          <w:noProof/>
        </w:rPr>
      </w:r>
      <w:r>
        <w:rPr>
          <w:noProof/>
        </w:rPr>
        <w:fldChar w:fldCharType="separate"/>
      </w:r>
      <w:r>
        <w:rPr>
          <w:noProof/>
        </w:rPr>
        <w:t>257</w:t>
      </w:r>
      <w:r>
        <w:rPr>
          <w:noProof/>
        </w:rPr>
        <w:fldChar w:fldCharType="end"/>
      </w:r>
    </w:p>
    <w:p w14:paraId="368026B7" w14:textId="37BB17DC"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L.2.9</w:t>
      </w:r>
      <w:r>
        <w:rPr>
          <w:rFonts w:asciiTheme="minorHAnsi" w:eastAsiaTheme="minorEastAsia" w:hAnsiTheme="minorHAnsi" w:cstheme="minorBidi"/>
          <w:noProof/>
          <w:kern w:val="2"/>
          <w:sz w:val="24"/>
          <w:szCs w:val="24"/>
          <w:lang w:eastAsia="en-GB"/>
          <w14:ligatures w14:val="standardContextual"/>
        </w:rPr>
        <w:tab/>
      </w:r>
      <w:r>
        <w:rPr>
          <w:noProof/>
        </w:rPr>
        <w:t>SACH bootstrapping</w:t>
      </w:r>
      <w:r>
        <w:rPr>
          <w:noProof/>
        </w:rPr>
        <w:tab/>
      </w:r>
      <w:r>
        <w:rPr>
          <w:noProof/>
        </w:rPr>
        <w:fldChar w:fldCharType="begin" w:fldLock="1"/>
      </w:r>
      <w:r>
        <w:rPr>
          <w:noProof/>
        </w:rPr>
        <w:instrText xml:space="preserve"> PAGEREF _Toc194005030 \h </w:instrText>
      </w:r>
      <w:r>
        <w:rPr>
          <w:noProof/>
        </w:rPr>
      </w:r>
      <w:r>
        <w:rPr>
          <w:noProof/>
        </w:rPr>
        <w:fldChar w:fldCharType="separate"/>
      </w:r>
      <w:r>
        <w:rPr>
          <w:noProof/>
        </w:rPr>
        <w:t>258</w:t>
      </w:r>
      <w:r>
        <w:rPr>
          <w:noProof/>
        </w:rPr>
        <w:fldChar w:fldCharType="end"/>
      </w:r>
    </w:p>
    <w:p w14:paraId="6D59F90B" w14:textId="08693BB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L.2.10</w:t>
      </w:r>
      <w:r>
        <w:rPr>
          <w:rFonts w:asciiTheme="minorHAnsi" w:eastAsiaTheme="minorEastAsia" w:hAnsiTheme="minorHAnsi" w:cstheme="minorBidi"/>
          <w:noProof/>
          <w:kern w:val="2"/>
          <w:sz w:val="24"/>
          <w:szCs w:val="24"/>
          <w:lang w:eastAsia="en-GB"/>
          <w14:ligatures w14:val="standardContextual"/>
        </w:rPr>
        <w:tab/>
      </w:r>
      <w:r>
        <w:rPr>
          <w:noProof/>
        </w:rPr>
        <w:t>Example Service Announcement file</w:t>
      </w:r>
      <w:r>
        <w:rPr>
          <w:noProof/>
        </w:rPr>
        <w:tab/>
      </w:r>
      <w:r>
        <w:rPr>
          <w:noProof/>
        </w:rPr>
        <w:fldChar w:fldCharType="begin" w:fldLock="1"/>
      </w:r>
      <w:r>
        <w:rPr>
          <w:noProof/>
        </w:rPr>
        <w:instrText xml:space="preserve"> PAGEREF _Toc194005031 \h </w:instrText>
      </w:r>
      <w:r>
        <w:rPr>
          <w:noProof/>
        </w:rPr>
      </w:r>
      <w:r>
        <w:rPr>
          <w:noProof/>
        </w:rPr>
        <w:fldChar w:fldCharType="separate"/>
      </w:r>
      <w:r>
        <w:rPr>
          <w:noProof/>
        </w:rPr>
        <w:t>258</w:t>
      </w:r>
      <w:r>
        <w:rPr>
          <w:noProof/>
        </w:rPr>
        <w:fldChar w:fldCharType="end"/>
      </w:r>
    </w:p>
    <w:p w14:paraId="2FB40E89" w14:textId="0BE914A8"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1b</w:t>
      </w:r>
      <w:r>
        <w:rPr>
          <w:noProof/>
        </w:rPr>
        <w:tab/>
      </w:r>
      <w:r>
        <w:rPr>
          <w:noProof/>
        </w:rPr>
        <w:fldChar w:fldCharType="begin" w:fldLock="1"/>
      </w:r>
      <w:r>
        <w:rPr>
          <w:noProof/>
        </w:rPr>
        <w:instrText xml:space="preserve"> PAGEREF _Toc194005032 \h </w:instrText>
      </w:r>
      <w:r>
        <w:rPr>
          <w:noProof/>
        </w:rPr>
      </w:r>
      <w:r>
        <w:rPr>
          <w:noProof/>
        </w:rPr>
        <w:fldChar w:fldCharType="separate"/>
      </w:r>
      <w:r>
        <w:rPr>
          <w:noProof/>
        </w:rPr>
        <w:t>260</w:t>
      </w:r>
      <w:r>
        <w:rPr>
          <w:noProof/>
        </w:rPr>
        <w:fldChar w:fldCharType="end"/>
      </w:r>
    </w:p>
    <w:p w14:paraId="299E7B35" w14:textId="112FAEA2"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L.3A</w:t>
      </w:r>
      <w:r>
        <w:rPr>
          <w:rFonts w:asciiTheme="minorHAnsi" w:eastAsiaTheme="minorEastAsia" w:hAnsiTheme="minorHAnsi" w:cstheme="minorBidi"/>
          <w:noProof/>
          <w:kern w:val="2"/>
          <w:sz w:val="24"/>
          <w:szCs w:val="24"/>
          <w:lang w:eastAsia="en-GB"/>
          <w14:ligatures w14:val="standardContextual"/>
        </w:rPr>
        <w:tab/>
      </w:r>
      <w:r>
        <w:rPr>
          <w:noProof/>
        </w:rPr>
        <w:t>Profile 1c</w:t>
      </w:r>
      <w:r>
        <w:rPr>
          <w:noProof/>
        </w:rPr>
        <w:tab/>
      </w:r>
      <w:r>
        <w:rPr>
          <w:noProof/>
        </w:rPr>
        <w:fldChar w:fldCharType="begin" w:fldLock="1"/>
      </w:r>
      <w:r>
        <w:rPr>
          <w:noProof/>
        </w:rPr>
        <w:instrText xml:space="preserve"> PAGEREF _Toc194005033 \h </w:instrText>
      </w:r>
      <w:r>
        <w:rPr>
          <w:noProof/>
        </w:rPr>
      </w:r>
      <w:r>
        <w:rPr>
          <w:noProof/>
        </w:rPr>
        <w:fldChar w:fldCharType="separate"/>
      </w:r>
      <w:r>
        <w:rPr>
          <w:noProof/>
        </w:rPr>
        <w:t>261</w:t>
      </w:r>
      <w:r>
        <w:rPr>
          <w:noProof/>
        </w:rPr>
        <w:fldChar w:fldCharType="end"/>
      </w:r>
    </w:p>
    <w:p w14:paraId="3FE96723" w14:textId="122C0C1D"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MBMS Download Profile</w:t>
      </w:r>
      <w:r>
        <w:rPr>
          <w:noProof/>
        </w:rPr>
        <w:tab/>
      </w:r>
      <w:r>
        <w:rPr>
          <w:noProof/>
        </w:rPr>
        <w:fldChar w:fldCharType="begin" w:fldLock="1"/>
      </w:r>
      <w:r>
        <w:rPr>
          <w:noProof/>
        </w:rPr>
        <w:instrText xml:space="preserve"> PAGEREF _Toc194005034 \h </w:instrText>
      </w:r>
      <w:r>
        <w:rPr>
          <w:noProof/>
        </w:rPr>
      </w:r>
      <w:r>
        <w:rPr>
          <w:noProof/>
        </w:rPr>
        <w:fldChar w:fldCharType="separate"/>
      </w:r>
      <w:r>
        <w:rPr>
          <w:noProof/>
        </w:rPr>
        <w:t>262</w:t>
      </w:r>
      <w:r>
        <w:rPr>
          <w:noProof/>
        </w:rPr>
        <w:fldChar w:fldCharType="end"/>
      </w:r>
    </w:p>
    <w:p w14:paraId="78267D1B" w14:textId="15F9697F"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_Toc194005035 \h </w:instrText>
      </w:r>
      <w:r>
        <w:rPr>
          <w:noProof/>
        </w:rPr>
      </w:r>
      <w:r>
        <w:rPr>
          <w:noProof/>
        </w:rPr>
        <w:fldChar w:fldCharType="separate"/>
      </w:r>
      <w:r>
        <w:rPr>
          <w:noProof/>
        </w:rPr>
        <w:t>262</w:t>
      </w:r>
      <w:r>
        <w:rPr>
          <w:noProof/>
        </w:rPr>
        <w:fldChar w:fldCharType="end"/>
      </w:r>
    </w:p>
    <w:p w14:paraId="779A7B60" w14:textId="30454459"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L.4.2</w:t>
      </w:r>
      <w:r>
        <w:rPr>
          <w:rFonts w:asciiTheme="minorHAnsi" w:eastAsiaTheme="minorEastAsia" w:hAnsiTheme="minorHAnsi" w:cstheme="minorBidi"/>
          <w:noProof/>
          <w:kern w:val="2"/>
          <w:sz w:val="24"/>
          <w:szCs w:val="24"/>
          <w:lang w:eastAsia="en-GB"/>
          <w14:ligatures w14:val="standardContextual"/>
        </w:rPr>
        <w:tab/>
      </w:r>
      <w:r>
        <w:rPr>
          <w:noProof/>
        </w:rPr>
        <w:t>Common FDT-Instance and File Attributes</w:t>
      </w:r>
      <w:r>
        <w:rPr>
          <w:noProof/>
        </w:rPr>
        <w:tab/>
      </w:r>
      <w:r>
        <w:rPr>
          <w:noProof/>
        </w:rPr>
        <w:fldChar w:fldCharType="begin" w:fldLock="1"/>
      </w:r>
      <w:r>
        <w:rPr>
          <w:noProof/>
        </w:rPr>
        <w:instrText xml:space="preserve"> PAGEREF _Toc194005036 \h </w:instrText>
      </w:r>
      <w:r>
        <w:rPr>
          <w:noProof/>
        </w:rPr>
      </w:r>
      <w:r>
        <w:rPr>
          <w:noProof/>
        </w:rPr>
        <w:fldChar w:fldCharType="separate"/>
      </w:r>
      <w:r>
        <w:rPr>
          <w:noProof/>
        </w:rPr>
        <w:t>262</w:t>
      </w:r>
      <w:r>
        <w:rPr>
          <w:noProof/>
        </w:rPr>
        <w:fldChar w:fldCharType="end"/>
      </w:r>
    </w:p>
    <w:p w14:paraId="7C7C1AC4" w14:textId="64805261"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L.4.3</w:t>
      </w:r>
      <w:r>
        <w:rPr>
          <w:rFonts w:asciiTheme="minorHAnsi" w:eastAsiaTheme="minorEastAsia" w:hAnsiTheme="minorHAnsi" w:cstheme="minorBidi"/>
          <w:noProof/>
          <w:kern w:val="2"/>
          <w:sz w:val="24"/>
          <w:szCs w:val="24"/>
          <w:lang w:eastAsia="en-GB"/>
          <w14:ligatures w14:val="standardContextual"/>
        </w:rPr>
        <w:tab/>
      </w:r>
      <w:r>
        <w:rPr>
          <w:noProof/>
        </w:rPr>
        <w:t>FDT-Instance specific Elements and Attributes</w:t>
      </w:r>
      <w:r>
        <w:rPr>
          <w:noProof/>
        </w:rPr>
        <w:tab/>
      </w:r>
      <w:r>
        <w:rPr>
          <w:noProof/>
        </w:rPr>
        <w:fldChar w:fldCharType="begin" w:fldLock="1"/>
      </w:r>
      <w:r>
        <w:rPr>
          <w:noProof/>
        </w:rPr>
        <w:instrText xml:space="preserve"> PAGEREF _Toc194005037 \h </w:instrText>
      </w:r>
      <w:r>
        <w:rPr>
          <w:noProof/>
        </w:rPr>
      </w:r>
      <w:r>
        <w:rPr>
          <w:noProof/>
        </w:rPr>
        <w:fldChar w:fldCharType="separate"/>
      </w:r>
      <w:r>
        <w:rPr>
          <w:noProof/>
        </w:rPr>
        <w:t>263</w:t>
      </w:r>
      <w:r>
        <w:rPr>
          <w:noProof/>
        </w:rPr>
        <w:fldChar w:fldCharType="end"/>
      </w:r>
    </w:p>
    <w:p w14:paraId="401BCC03" w14:textId="08039F64"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L.4.4</w:t>
      </w:r>
      <w:r>
        <w:rPr>
          <w:rFonts w:asciiTheme="minorHAnsi" w:eastAsiaTheme="minorEastAsia" w:hAnsiTheme="minorHAnsi" w:cstheme="minorBidi"/>
          <w:noProof/>
          <w:kern w:val="2"/>
          <w:sz w:val="24"/>
          <w:szCs w:val="24"/>
          <w:lang w:eastAsia="en-GB"/>
          <w14:ligatures w14:val="standardContextual"/>
        </w:rPr>
        <w:tab/>
      </w:r>
      <w:r>
        <w:rPr>
          <w:noProof/>
        </w:rPr>
        <w:t>FDT File-specific elements and attributes</w:t>
      </w:r>
      <w:r>
        <w:rPr>
          <w:noProof/>
        </w:rPr>
        <w:tab/>
      </w:r>
      <w:r>
        <w:rPr>
          <w:noProof/>
        </w:rPr>
        <w:fldChar w:fldCharType="begin" w:fldLock="1"/>
      </w:r>
      <w:r>
        <w:rPr>
          <w:noProof/>
        </w:rPr>
        <w:instrText xml:space="preserve"> PAGEREF _Toc194005038 \h </w:instrText>
      </w:r>
      <w:r>
        <w:rPr>
          <w:noProof/>
        </w:rPr>
      </w:r>
      <w:r>
        <w:rPr>
          <w:noProof/>
        </w:rPr>
        <w:fldChar w:fldCharType="separate"/>
      </w:r>
      <w:r>
        <w:rPr>
          <w:noProof/>
        </w:rPr>
        <w:t>263</w:t>
      </w:r>
      <w:r>
        <w:rPr>
          <w:noProof/>
        </w:rPr>
        <w:fldChar w:fldCharType="end"/>
      </w:r>
    </w:p>
    <w:p w14:paraId="056E5DD8" w14:textId="4771E28D"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L.4.5</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_Toc194005039 \h </w:instrText>
      </w:r>
      <w:r>
        <w:rPr>
          <w:noProof/>
        </w:rPr>
      </w:r>
      <w:r>
        <w:rPr>
          <w:noProof/>
        </w:rPr>
        <w:fldChar w:fldCharType="separate"/>
      </w:r>
      <w:r>
        <w:rPr>
          <w:noProof/>
        </w:rPr>
        <w:t>264</w:t>
      </w:r>
      <w:r>
        <w:rPr>
          <w:noProof/>
        </w:rPr>
        <w:fldChar w:fldCharType="end"/>
      </w:r>
    </w:p>
    <w:p w14:paraId="7612D745" w14:textId="3D461D29"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_Toc194005040 \h </w:instrText>
      </w:r>
      <w:r>
        <w:rPr>
          <w:noProof/>
        </w:rPr>
      </w:r>
      <w:r>
        <w:rPr>
          <w:noProof/>
        </w:rPr>
        <w:fldChar w:fldCharType="separate"/>
      </w:r>
      <w:r>
        <w:rPr>
          <w:noProof/>
        </w:rPr>
        <w:t>264</w:t>
      </w:r>
      <w:r>
        <w:rPr>
          <w:noProof/>
        </w:rPr>
        <w:fldChar w:fldCharType="end"/>
      </w:r>
    </w:p>
    <w:p w14:paraId="4BD96DEC" w14:textId="22D0C776"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L.4.7</w:t>
      </w:r>
      <w:r>
        <w:rPr>
          <w:rFonts w:asciiTheme="minorHAnsi" w:eastAsiaTheme="minorEastAsia" w:hAnsiTheme="minorHAnsi" w:cstheme="minorBidi"/>
          <w:noProof/>
          <w:kern w:val="2"/>
          <w:sz w:val="24"/>
          <w:szCs w:val="24"/>
          <w:lang w:eastAsia="en-GB"/>
          <w14:ligatures w14:val="standardContextual"/>
        </w:rPr>
        <w:tab/>
      </w:r>
      <w:r>
        <w:rPr>
          <w:noProof/>
        </w:rPr>
        <w:t>Other aspects of FLUTE delivery</w:t>
      </w:r>
      <w:r>
        <w:rPr>
          <w:noProof/>
        </w:rPr>
        <w:tab/>
      </w:r>
      <w:r>
        <w:rPr>
          <w:noProof/>
        </w:rPr>
        <w:fldChar w:fldCharType="begin" w:fldLock="1"/>
      </w:r>
      <w:r>
        <w:rPr>
          <w:noProof/>
        </w:rPr>
        <w:instrText xml:space="preserve"> PAGEREF _Toc194005041 \h </w:instrText>
      </w:r>
      <w:r>
        <w:rPr>
          <w:noProof/>
        </w:rPr>
      </w:r>
      <w:r>
        <w:rPr>
          <w:noProof/>
        </w:rPr>
        <w:fldChar w:fldCharType="separate"/>
      </w:r>
      <w:r>
        <w:rPr>
          <w:noProof/>
        </w:rPr>
        <w:t>264</w:t>
      </w:r>
      <w:r>
        <w:rPr>
          <w:noProof/>
        </w:rPr>
        <w:fldChar w:fldCharType="end"/>
      </w:r>
    </w:p>
    <w:p w14:paraId="6F5ADA50" w14:textId="6CEA25DB"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L.4.8</w:t>
      </w:r>
      <w:r>
        <w:rPr>
          <w:rFonts w:asciiTheme="minorHAnsi" w:eastAsiaTheme="minorEastAsia" w:hAnsiTheme="minorHAnsi" w:cstheme="minorBidi"/>
          <w:noProof/>
          <w:kern w:val="2"/>
          <w:sz w:val="24"/>
          <w:szCs w:val="24"/>
          <w:lang w:eastAsia="en-GB"/>
          <w14:ligatures w14:val="standardContextual"/>
        </w:rPr>
        <w:tab/>
      </w:r>
      <w:r>
        <w:rPr>
          <w:noProof/>
        </w:rPr>
        <w:t>SDP parameters for FLUTE Session</w:t>
      </w:r>
      <w:r>
        <w:rPr>
          <w:noProof/>
        </w:rPr>
        <w:tab/>
      </w:r>
      <w:r>
        <w:rPr>
          <w:noProof/>
        </w:rPr>
        <w:fldChar w:fldCharType="begin" w:fldLock="1"/>
      </w:r>
      <w:r>
        <w:rPr>
          <w:noProof/>
        </w:rPr>
        <w:instrText xml:space="preserve"> PAGEREF _Toc194005042 \h </w:instrText>
      </w:r>
      <w:r>
        <w:rPr>
          <w:noProof/>
        </w:rPr>
      </w:r>
      <w:r>
        <w:rPr>
          <w:noProof/>
        </w:rPr>
        <w:fldChar w:fldCharType="separate"/>
      </w:r>
      <w:r>
        <w:rPr>
          <w:noProof/>
        </w:rPr>
        <w:t>264</w:t>
      </w:r>
      <w:r>
        <w:rPr>
          <w:noProof/>
        </w:rPr>
        <w:fldChar w:fldCharType="end"/>
      </w:r>
    </w:p>
    <w:p w14:paraId="0B761844" w14:textId="28149E22"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for Transparent Delivery Services</w:t>
      </w:r>
      <w:r>
        <w:rPr>
          <w:noProof/>
        </w:rPr>
        <w:tab/>
      </w:r>
      <w:r>
        <w:rPr>
          <w:noProof/>
        </w:rPr>
        <w:fldChar w:fldCharType="begin" w:fldLock="1"/>
      </w:r>
      <w:r>
        <w:rPr>
          <w:noProof/>
        </w:rPr>
        <w:instrText xml:space="preserve"> PAGEREF _Toc194005043 \h </w:instrText>
      </w:r>
      <w:r>
        <w:rPr>
          <w:noProof/>
        </w:rPr>
      </w:r>
      <w:r>
        <w:rPr>
          <w:noProof/>
        </w:rPr>
        <w:fldChar w:fldCharType="separate"/>
      </w:r>
      <w:r>
        <w:rPr>
          <w:noProof/>
        </w:rPr>
        <w:t>265</w:t>
      </w:r>
      <w:r>
        <w:rPr>
          <w:noProof/>
        </w:rPr>
        <w:fldChar w:fldCharType="end"/>
      </w:r>
    </w:p>
    <w:p w14:paraId="4C8D9D14" w14:textId="5596F73B"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L.6</w:t>
      </w:r>
      <w:r>
        <w:rPr>
          <w:rFonts w:asciiTheme="minorHAnsi" w:eastAsiaTheme="minorEastAsia" w:hAnsiTheme="minorHAnsi" w:cstheme="minorBidi"/>
          <w:noProof/>
          <w:kern w:val="2"/>
          <w:sz w:val="24"/>
          <w:szCs w:val="24"/>
          <w:lang w:eastAsia="en-GB"/>
          <w14:ligatures w14:val="standardContextual"/>
        </w:rPr>
        <w:tab/>
      </w:r>
      <w:r>
        <w:rPr>
          <w:noProof/>
          <w:lang w:eastAsia="ja-JP"/>
        </w:rPr>
        <w:t>Profiled FLUTE FDT schema</w:t>
      </w:r>
      <w:r>
        <w:rPr>
          <w:noProof/>
        </w:rPr>
        <w:tab/>
      </w:r>
      <w:r>
        <w:rPr>
          <w:noProof/>
        </w:rPr>
        <w:fldChar w:fldCharType="begin" w:fldLock="1"/>
      </w:r>
      <w:r>
        <w:rPr>
          <w:noProof/>
        </w:rPr>
        <w:instrText xml:space="preserve"> PAGEREF _Toc194005044 \h </w:instrText>
      </w:r>
      <w:r>
        <w:rPr>
          <w:noProof/>
        </w:rPr>
      </w:r>
      <w:r>
        <w:rPr>
          <w:noProof/>
        </w:rPr>
        <w:fldChar w:fldCharType="separate"/>
      </w:r>
      <w:r>
        <w:rPr>
          <w:noProof/>
        </w:rPr>
        <w:t>266</w:t>
      </w:r>
      <w:r>
        <w:rPr>
          <w:noProof/>
        </w:rPr>
        <w:fldChar w:fldCharType="end"/>
      </w:r>
    </w:p>
    <w:p w14:paraId="6FCFE0D4" w14:textId="653AAB3C"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L.6.1</w:t>
      </w:r>
      <w:r>
        <w:rPr>
          <w:rFonts w:asciiTheme="minorHAnsi" w:eastAsiaTheme="minorEastAsia" w:hAnsiTheme="minorHAnsi" w:cstheme="minorBidi"/>
          <w:noProof/>
          <w:kern w:val="2"/>
          <w:sz w:val="24"/>
          <w:szCs w:val="24"/>
          <w:lang w:eastAsia="en-GB"/>
          <w14:ligatures w14:val="standardContextual"/>
        </w:rPr>
        <w:tab/>
      </w:r>
      <w:r>
        <w:rPr>
          <w:noProof/>
          <w:lang w:eastAsia="zh-CN"/>
        </w:rPr>
        <w:t>Profiled FLUTE FDT syntax</w:t>
      </w:r>
      <w:r>
        <w:rPr>
          <w:noProof/>
        </w:rPr>
        <w:tab/>
      </w:r>
      <w:r>
        <w:rPr>
          <w:noProof/>
        </w:rPr>
        <w:fldChar w:fldCharType="begin" w:fldLock="1"/>
      </w:r>
      <w:r>
        <w:rPr>
          <w:noProof/>
        </w:rPr>
        <w:instrText xml:space="preserve"> PAGEREF _Toc194005045 \h </w:instrText>
      </w:r>
      <w:r>
        <w:rPr>
          <w:noProof/>
        </w:rPr>
      </w:r>
      <w:r>
        <w:rPr>
          <w:noProof/>
        </w:rPr>
        <w:fldChar w:fldCharType="separate"/>
      </w:r>
      <w:r>
        <w:rPr>
          <w:noProof/>
        </w:rPr>
        <w:t>266</w:t>
      </w:r>
      <w:r>
        <w:rPr>
          <w:noProof/>
        </w:rPr>
        <w:fldChar w:fldCharType="end"/>
      </w:r>
    </w:p>
    <w:p w14:paraId="14F119AF" w14:textId="27481FDB"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L.6.2</w:t>
      </w:r>
      <w:r>
        <w:rPr>
          <w:rFonts w:asciiTheme="minorHAnsi" w:eastAsiaTheme="minorEastAsia" w:hAnsiTheme="minorHAnsi" w:cstheme="minorBidi"/>
          <w:noProof/>
          <w:kern w:val="2"/>
          <w:sz w:val="24"/>
          <w:szCs w:val="24"/>
          <w:lang w:eastAsia="en-GB"/>
          <w14:ligatures w14:val="standardContextual"/>
        </w:rPr>
        <w:tab/>
      </w:r>
      <w:r>
        <w:rPr>
          <w:noProof/>
        </w:rPr>
        <w:t>Profiled FLUTE FDT semantics</w:t>
      </w:r>
      <w:r>
        <w:rPr>
          <w:noProof/>
        </w:rPr>
        <w:tab/>
      </w:r>
      <w:r>
        <w:rPr>
          <w:noProof/>
        </w:rPr>
        <w:fldChar w:fldCharType="begin" w:fldLock="1"/>
      </w:r>
      <w:r>
        <w:rPr>
          <w:noProof/>
        </w:rPr>
        <w:instrText xml:space="preserve"> PAGEREF _Toc194005046 \h </w:instrText>
      </w:r>
      <w:r>
        <w:rPr>
          <w:noProof/>
        </w:rPr>
      </w:r>
      <w:r>
        <w:rPr>
          <w:noProof/>
        </w:rPr>
        <w:fldChar w:fldCharType="separate"/>
      </w:r>
      <w:r>
        <w:rPr>
          <w:noProof/>
        </w:rPr>
        <w:t>269</w:t>
      </w:r>
      <w:r>
        <w:rPr>
          <w:noProof/>
        </w:rPr>
        <w:fldChar w:fldCharType="end"/>
      </w:r>
    </w:p>
    <w:p w14:paraId="0072FB03" w14:textId="7AC1B9D5"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L.6.3</w:t>
      </w:r>
      <w:r>
        <w:rPr>
          <w:rFonts w:asciiTheme="minorHAnsi" w:eastAsiaTheme="minorEastAsia" w:hAnsiTheme="minorHAnsi" w:cstheme="minorBidi"/>
          <w:noProof/>
          <w:kern w:val="2"/>
          <w:sz w:val="24"/>
          <w:szCs w:val="24"/>
          <w:lang w:eastAsia="en-GB"/>
          <w14:ligatures w14:val="standardContextual"/>
        </w:rPr>
        <w:tab/>
      </w:r>
      <w:r>
        <w:rPr>
          <w:noProof/>
        </w:rPr>
        <w:t>Schema version</w:t>
      </w:r>
      <w:r>
        <w:rPr>
          <w:noProof/>
        </w:rPr>
        <w:tab/>
      </w:r>
      <w:r>
        <w:rPr>
          <w:noProof/>
        </w:rPr>
        <w:fldChar w:fldCharType="begin" w:fldLock="1"/>
      </w:r>
      <w:r>
        <w:rPr>
          <w:noProof/>
        </w:rPr>
        <w:instrText xml:space="preserve"> PAGEREF _Toc194005047 \h </w:instrText>
      </w:r>
      <w:r>
        <w:rPr>
          <w:noProof/>
        </w:rPr>
      </w:r>
      <w:r>
        <w:rPr>
          <w:noProof/>
        </w:rPr>
        <w:fldChar w:fldCharType="separate"/>
      </w:r>
      <w:r>
        <w:rPr>
          <w:noProof/>
        </w:rPr>
        <w:t>269</w:t>
      </w:r>
      <w:r>
        <w:rPr>
          <w:noProof/>
        </w:rPr>
        <w:fldChar w:fldCharType="end"/>
      </w:r>
    </w:p>
    <w:p w14:paraId="56144A8D" w14:textId="2B28C405"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L.6.3A</w:t>
      </w:r>
      <w:r>
        <w:rPr>
          <w:rFonts w:asciiTheme="minorHAnsi" w:eastAsiaTheme="minorEastAsia" w:hAnsiTheme="minorHAnsi" w:cstheme="minorBidi"/>
          <w:noProof/>
          <w:kern w:val="2"/>
          <w:sz w:val="24"/>
          <w:szCs w:val="24"/>
          <w:lang w:eastAsia="en-GB"/>
          <w14:ligatures w14:val="standardContextual"/>
        </w:rPr>
        <w:tab/>
      </w:r>
      <w:r>
        <w:rPr>
          <w:noProof/>
        </w:rPr>
        <w:t>Schema extensibility</w:t>
      </w:r>
      <w:r>
        <w:rPr>
          <w:noProof/>
        </w:rPr>
        <w:tab/>
      </w:r>
      <w:r>
        <w:rPr>
          <w:noProof/>
        </w:rPr>
        <w:fldChar w:fldCharType="begin" w:fldLock="1"/>
      </w:r>
      <w:r>
        <w:rPr>
          <w:noProof/>
        </w:rPr>
        <w:instrText xml:space="preserve"> PAGEREF _Toc194005048 \h </w:instrText>
      </w:r>
      <w:r>
        <w:rPr>
          <w:noProof/>
        </w:rPr>
      </w:r>
      <w:r>
        <w:rPr>
          <w:noProof/>
        </w:rPr>
        <w:fldChar w:fldCharType="separate"/>
      </w:r>
      <w:r>
        <w:rPr>
          <w:noProof/>
        </w:rPr>
        <w:t>269</w:t>
      </w:r>
      <w:r>
        <w:rPr>
          <w:noProof/>
        </w:rPr>
        <w:fldChar w:fldCharType="end"/>
      </w:r>
    </w:p>
    <w:p w14:paraId="637CE05C" w14:textId="23E2FEAC"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L.6.4</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of FDT</w:t>
      </w:r>
      <w:r>
        <w:rPr>
          <w:noProof/>
        </w:rPr>
        <w:tab/>
      </w:r>
      <w:r>
        <w:rPr>
          <w:noProof/>
        </w:rPr>
        <w:fldChar w:fldCharType="begin" w:fldLock="1"/>
      </w:r>
      <w:r>
        <w:rPr>
          <w:noProof/>
        </w:rPr>
        <w:instrText xml:space="preserve"> PAGEREF _Toc194005049 \h </w:instrText>
      </w:r>
      <w:r>
        <w:rPr>
          <w:noProof/>
        </w:rPr>
      </w:r>
      <w:r>
        <w:rPr>
          <w:noProof/>
        </w:rPr>
        <w:fldChar w:fldCharType="separate"/>
      </w:r>
      <w:r>
        <w:rPr>
          <w:noProof/>
        </w:rPr>
        <w:t>270</w:t>
      </w:r>
      <w:r>
        <w:rPr>
          <w:noProof/>
        </w:rPr>
        <w:fldChar w:fldCharType="end"/>
      </w:r>
    </w:p>
    <w:p w14:paraId="48B80642" w14:textId="63839DB7"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Guidelines for audiovisual streaming using HLS over MBMS broadcasts</w:t>
      </w:r>
      <w:r>
        <w:rPr>
          <w:noProof/>
        </w:rPr>
        <w:tab/>
      </w:r>
      <w:r>
        <w:rPr>
          <w:noProof/>
        </w:rPr>
        <w:fldChar w:fldCharType="begin" w:fldLock="1"/>
      </w:r>
      <w:r>
        <w:rPr>
          <w:noProof/>
        </w:rPr>
        <w:instrText xml:space="preserve"> PAGEREF _Toc194005050 \h </w:instrText>
      </w:r>
      <w:r>
        <w:rPr>
          <w:noProof/>
        </w:rPr>
      </w:r>
      <w:r>
        <w:rPr>
          <w:noProof/>
        </w:rPr>
        <w:fldChar w:fldCharType="separate"/>
      </w:r>
      <w:r>
        <w:rPr>
          <w:noProof/>
        </w:rPr>
        <w:t>271</w:t>
      </w:r>
      <w:r>
        <w:rPr>
          <w:noProof/>
        </w:rPr>
        <w:fldChar w:fldCharType="end"/>
      </w:r>
    </w:p>
    <w:p w14:paraId="56D4EDD6" w14:textId="5157B7B5"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_Toc194005051 \h </w:instrText>
      </w:r>
      <w:r>
        <w:rPr>
          <w:noProof/>
        </w:rPr>
      </w:r>
      <w:r>
        <w:rPr>
          <w:noProof/>
        </w:rPr>
        <w:fldChar w:fldCharType="separate"/>
      </w:r>
      <w:r>
        <w:rPr>
          <w:noProof/>
        </w:rPr>
        <w:t>271</w:t>
      </w:r>
      <w:r>
        <w:rPr>
          <w:noProof/>
        </w:rPr>
        <w:fldChar w:fldCharType="end"/>
      </w:r>
    </w:p>
    <w:p w14:paraId="41B51F1B" w14:textId="26F5048D" w:rsidR="002331B6" w:rsidRDefault="002331B6">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_Toc194005052 \h </w:instrText>
      </w:r>
      <w:r>
        <w:rPr>
          <w:noProof/>
        </w:rPr>
      </w:r>
      <w:r>
        <w:rPr>
          <w:noProof/>
        </w:rPr>
        <w:fldChar w:fldCharType="separate"/>
      </w:r>
      <w:r>
        <w:rPr>
          <w:noProof/>
        </w:rPr>
        <w:t>271</w:t>
      </w:r>
      <w:r>
        <w:rPr>
          <w:noProof/>
        </w:rPr>
        <w:fldChar w:fldCharType="end"/>
      </w:r>
    </w:p>
    <w:p w14:paraId="5C772C05" w14:textId="3D293107"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Providing unicast fallback for both HLS and DASH</w:t>
      </w:r>
      <w:r>
        <w:rPr>
          <w:noProof/>
        </w:rPr>
        <w:tab/>
      </w:r>
      <w:r>
        <w:rPr>
          <w:noProof/>
        </w:rPr>
        <w:fldChar w:fldCharType="begin" w:fldLock="1"/>
      </w:r>
      <w:r>
        <w:rPr>
          <w:noProof/>
        </w:rPr>
        <w:instrText xml:space="preserve"> PAGEREF _Toc194005053 \h </w:instrText>
      </w:r>
      <w:r>
        <w:rPr>
          <w:noProof/>
        </w:rPr>
      </w:r>
      <w:r>
        <w:rPr>
          <w:noProof/>
        </w:rPr>
        <w:fldChar w:fldCharType="separate"/>
      </w:r>
      <w:r>
        <w:rPr>
          <w:noProof/>
        </w:rPr>
        <w:t>271</w:t>
      </w:r>
      <w:r>
        <w:rPr>
          <w:noProof/>
        </w:rPr>
        <w:fldChar w:fldCharType="end"/>
      </w:r>
    </w:p>
    <w:p w14:paraId="62E09428" w14:textId="27BDF6C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M.2.1.1</w:t>
      </w:r>
      <w:r>
        <w:rPr>
          <w:rFonts w:asciiTheme="minorHAnsi" w:eastAsiaTheme="minorEastAsia" w:hAnsiTheme="minorHAnsi" w:cstheme="minorBidi"/>
          <w:noProof/>
          <w:kern w:val="2"/>
          <w:sz w:val="24"/>
          <w:szCs w:val="24"/>
          <w:lang w:eastAsia="en-GB"/>
          <w14:ligatures w14:val="standardContextual"/>
        </w:rPr>
        <w:tab/>
      </w:r>
      <w:r>
        <w:rPr>
          <w:noProof/>
        </w:rPr>
        <w:t>Recommended client support for unicast fallback</w:t>
      </w:r>
      <w:r>
        <w:rPr>
          <w:noProof/>
        </w:rPr>
        <w:tab/>
      </w:r>
      <w:r>
        <w:rPr>
          <w:noProof/>
        </w:rPr>
        <w:fldChar w:fldCharType="begin" w:fldLock="1"/>
      </w:r>
      <w:r>
        <w:rPr>
          <w:noProof/>
        </w:rPr>
        <w:instrText xml:space="preserve"> PAGEREF _Toc194005054 \h </w:instrText>
      </w:r>
      <w:r>
        <w:rPr>
          <w:noProof/>
        </w:rPr>
      </w:r>
      <w:r>
        <w:rPr>
          <w:noProof/>
        </w:rPr>
        <w:fldChar w:fldCharType="separate"/>
      </w:r>
      <w:r>
        <w:rPr>
          <w:noProof/>
        </w:rPr>
        <w:t>271</w:t>
      </w:r>
      <w:r>
        <w:rPr>
          <w:noProof/>
        </w:rPr>
        <w:fldChar w:fldCharType="end"/>
      </w:r>
    </w:p>
    <w:p w14:paraId="5CA0A24A" w14:textId="4CD9B72E"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M.2.1.2</w:t>
      </w:r>
      <w:r>
        <w:rPr>
          <w:rFonts w:asciiTheme="minorHAnsi" w:eastAsiaTheme="minorEastAsia" w:hAnsiTheme="minorHAnsi" w:cstheme="minorBidi"/>
          <w:noProof/>
          <w:kern w:val="2"/>
          <w:sz w:val="24"/>
          <w:szCs w:val="24"/>
          <w:lang w:eastAsia="en-GB"/>
          <w14:ligatures w14:val="standardContextual"/>
        </w:rPr>
        <w:tab/>
      </w:r>
      <w:r>
        <w:rPr>
          <w:noProof/>
        </w:rPr>
        <w:t>Recommended unicast availability for HLS and HLS/DASH Hybrid Services</w:t>
      </w:r>
      <w:r>
        <w:rPr>
          <w:noProof/>
        </w:rPr>
        <w:tab/>
      </w:r>
      <w:r>
        <w:rPr>
          <w:noProof/>
        </w:rPr>
        <w:fldChar w:fldCharType="begin" w:fldLock="1"/>
      </w:r>
      <w:r>
        <w:rPr>
          <w:noProof/>
        </w:rPr>
        <w:instrText xml:space="preserve"> PAGEREF _Toc194005055 \h </w:instrText>
      </w:r>
      <w:r>
        <w:rPr>
          <w:noProof/>
        </w:rPr>
      </w:r>
      <w:r>
        <w:rPr>
          <w:noProof/>
        </w:rPr>
        <w:fldChar w:fldCharType="separate"/>
      </w:r>
      <w:r>
        <w:rPr>
          <w:noProof/>
        </w:rPr>
        <w:t>271</w:t>
      </w:r>
      <w:r>
        <w:rPr>
          <w:noProof/>
        </w:rPr>
        <w:fldChar w:fldCharType="end"/>
      </w:r>
    </w:p>
    <w:p w14:paraId="197ECFF8" w14:textId="23B6E25A" w:rsidR="002331B6" w:rsidRDefault="002331B6">
      <w:pPr>
        <w:pStyle w:val="TOC3"/>
        <w:rPr>
          <w:rFonts w:asciiTheme="minorHAnsi" w:eastAsiaTheme="minorEastAsia" w:hAnsiTheme="minorHAnsi" w:cstheme="minorBidi"/>
          <w:noProof/>
          <w:kern w:val="2"/>
          <w:sz w:val="24"/>
          <w:szCs w:val="24"/>
          <w:lang w:eastAsia="en-GB"/>
          <w14:ligatures w14:val="standardContextual"/>
        </w:rPr>
      </w:pPr>
      <w:r>
        <w:rPr>
          <w:noProof/>
        </w:rPr>
        <w:t>M.2.1.3</w:t>
      </w:r>
      <w:r>
        <w:rPr>
          <w:rFonts w:asciiTheme="minorHAnsi" w:eastAsiaTheme="minorEastAsia" w:hAnsiTheme="minorHAnsi" w:cstheme="minorBidi"/>
          <w:noProof/>
          <w:kern w:val="2"/>
          <w:sz w:val="24"/>
          <w:szCs w:val="24"/>
          <w:lang w:eastAsia="en-GB"/>
          <w14:ligatures w14:val="standardContextual"/>
        </w:rPr>
        <w:tab/>
      </w:r>
      <w:r>
        <w:rPr>
          <w:noProof/>
        </w:rPr>
        <w:t>Implied unicast stream availability</w:t>
      </w:r>
      <w:r>
        <w:rPr>
          <w:noProof/>
        </w:rPr>
        <w:tab/>
      </w:r>
      <w:r>
        <w:rPr>
          <w:noProof/>
        </w:rPr>
        <w:fldChar w:fldCharType="begin" w:fldLock="1"/>
      </w:r>
      <w:r>
        <w:rPr>
          <w:noProof/>
        </w:rPr>
        <w:instrText xml:space="preserve"> PAGEREF _Toc194005056 \h </w:instrText>
      </w:r>
      <w:r>
        <w:rPr>
          <w:noProof/>
        </w:rPr>
      </w:r>
      <w:r>
        <w:rPr>
          <w:noProof/>
        </w:rPr>
        <w:fldChar w:fldCharType="separate"/>
      </w:r>
      <w:r>
        <w:rPr>
          <w:noProof/>
        </w:rPr>
        <w:t>271</w:t>
      </w:r>
      <w:r>
        <w:rPr>
          <w:noProof/>
        </w:rPr>
        <w:fldChar w:fldCharType="end"/>
      </w:r>
    </w:p>
    <w:p w14:paraId="30FD23D4" w14:textId="4D3E3C00" w:rsidR="002331B6" w:rsidRDefault="002331B6">
      <w:pPr>
        <w:pStyle w:val="TOC2"/>
        <w:rPr>
          <w:rFonts w:asciiTheme="minorHAnsi" w:eastAsiaTheme="minorEastAsia" w:hAnsiTheme="minorHAnsi" w:cstheme="minorBidi"/>
          <w:noProof/>
          <w:kern w:val="2"/>
          <w:sz w:val="24"/>
          <w:szCs w:val="24"/>
          <w:lang w:eastAsia="en-GB"/>
          <w14:ligatures w14:val="standardContextual"/>
        </w:rPr>
      </w:pPr>
      <w:r>
        <w:rPr>
          <w:noProof/>
        </w:rPr>
        <w:t>M.2.2</w:t>
      </w:r>
      <w:r>
        <w:rPr>
          <w:rFonts w:asciiTheme="minorHAnsi" w:eastAsiaTheme="minorEastAsia" w:hAnsiTheme="minorHAnsi" w:cstheme="minorBidi"/>
          <w:noProof/>
          <w:kern w:val="2"/>
          <w:sz w:val="24"/>
          <w:szCs w:val="24"/>
          <w:lang w:eastAsia="en-GB"/>
          <w14:ligatures w14:val="standardContextual"/>
        </w:rPr>
        <w:tab/>
      </w:r>
      <w:r>
        <w:rPr>
          <w:noProof/>
        </w:rPr>
        <w:t>Media Playlist delivery</w:t>
      </w:r>
      <w:r>
        <w:rPr>
          <w:noProof/>
        </w:rPr>
        <w:tab/>
      </w:r>
      <w:r>
        <w:rPr>
          <w:noProof/>
        </w:rPr>
        <w:fldChar w:fldCharType="begin" w:fldLock="1"/>
      </w:r>
      <w:r>
        <w:rPr>
          <w:noProof/>
        </w:rPr>
        <w:instrText xml:space="preserve"> PAGEREF _Toc194005057 \h </w:instrText>
      </w:r>
      <w:r>
        <w:rPr>
          <w:noProof/>
        </w:rPr>
      </w:r>
      <w:r>
        <w:rPr>
          <w:noProof/>
        </w:rPr>
        <w:fldChar w:fldCharType="separate"/>
      </w:r>
      <w:r>
        <w:rPr>
          <w:noProof/>
        </w:rPr>
        <w:t>271</w:t>
      </w:r>
      <w:r>
        <w:rPr>
          <w:noProof/>
        </w:rPr>
        <w:fldChar w:fldCharType="end"/>
      </w:r>
    </w:p>
    <w:p w14:paraId="7A544179" w14:textId="6349AF5D" w:rsidR="002331B6" w:rsidRDefault="002331B6" w:rsidP="002331B6">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_Toc194005058 \h </w:instrText>
      </w:r>
      <w:r>
        <w:rPr>
          <w:noProof/>
        </w:rPr>
      </w:r>
      <w:r>
        <w:rPr>
          <w:noProof/>
        </w:rPr>
        <w:fldChar w:fldCharType="separate"/>
      </w:r>
      <w:r>
        <w:rPr>
          <w:noProof/>
        </w:rPr>
        <w:t>273</w:t>
      </w:r>
      <w:r>
        <w:rPr>
          <w:noProof/>
        </w:rPr>
        <w:fldChar w:fldCharType="end"/>
      </w:r>
    </w:p>
    <w:p w14:paraId="275C2F01" w14:textId="0D60A769" w:rsidR="00375E8A" w:rsidRPr="00786438" w:rsidRDefault="00577141" w:rsidP="006756C5">
      <w:pPr>
        <w:pStyle w:val="FP"/>
      </w:pPr>
      <w:r w:rsidRPr="00786438">
        <w:rPr>
          <w:noProof/>
          <w:sz w:val="22"/>
        </w:rPr>
        <w:fldChar w:fldCharType="end"/>
      </w:r>
    </w:p>
    <w:p w14:paraId="1683F156" w14:textId="77777777" w:rsidR="00375E8A" w:rsidRPr="00786438" w:rsidRDefault="00375E8A" w:rsidP="006010E5">
      <w:pPr>
        <w:pStyle w:val="Heading1"/>
      </w:pPr>
      <w:r w:rsidRPr="00786438">
        <w:br w:type="page"/>
      </w:r>
      <w:bookmarkStart w:id="3" w:name="_Toc26286350"/>
      <w:bookmarkStart w:id="4" w:name="_Toc194004512"/>
      <w:r w:rsidRPr="00786438">
        <w:t>Foreword</w:t>
      </w:r>
      <w:bookmarkEnd w:id="3"/>
      <w:bookmarkEnd w:id="4"/>
    </w:p>
    <w:p w14:paraId="5ECE3E04" w14:textId="77777777" w:rsidR="00375E8A" w:rsidRPr="00786438" w:rsidRDefault="00375E8A">
      <w:r w:rsidRPr="00786438">
        <w:t>This Technical Specification has been produced by the 3</w:t>
      </w:r>
      <w:r w:rsidRPr="00786438">
        <w:rPr>
          <w:vertAlign w:val="superscript"/>
        </w:rPr>
        <w:t>rd</w:t>
      </w:r>
      <w:r w:rsidRPr="00786438">
        <w:t xml:space="preserve"> Generation Partnership Project (3GPP).</w:t>
      </w:r>
    </w:p>
    <w:p w14:paraId="292E0E20" w14:textId="77777777" w:rsidR="00375E8A" w:rsidRPr="00786438" w:rsidRDefault="00375E8A">
      <w:r w:rsidRPr="007864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786438" w:rsidRDefault="00375E8A">
      <w:pPr>
        <w:pStyle w:val="B1"/>
      </w:pPr>
      <w:r w:rsidRPr="00786438">
        <w:t xml:space="preserve">Version </w:t>
      </w:r>
      <w:proofErr w:type="spellStart"/>
      <w:r w:rsidRPr="00786438">
        <w:t>x.y.z</w:t>
      </w:r>
      <w:proofErr w:type="spellEnd"/>
    </w:p>
    <w:p w14:paraId="5265A55D" w14:textId="77777777" w:rsidR="00375E8A" w:rsidRPr="00786438" w:rsidRDefault="00375E8A">
      <w:pPr>
        <w:pStyle w:val="B1"/>
      </w:pPr>
      <w:r w:rsidRPr="00786438">
        <w:t>where:</w:t>
      </w:r>
    </w:p>
    <w:p w14:paraId="2085CA70" w14:textId="77777777" w:rsidR="00375E8A" w:rsidRPr="00786438" w:rsidRDefault="00375E8A">
      <w:pPr>
        <w:pStyle w:val="B2"/>
      </w:pPr>
      <w:r w:rsidRPr="00786438">
        <w:t>x</w:t>
      </w:r>
      <w:r w:rsidRPr="00786438">
        <w:tab/>
        <w:t>the first digit:</w:t>
      </w:r>
    </w:p>
    <w:p w14:paraId="47B3E282" w14:textId="77777777" w:rsidR="00375E8A" w:rsidRPr="00786438" w:rsidRDefault="00375E8A">
      <w:pPr>
        <w:pStyle w:val="B3"/>
      </w:pPr>
      <w:r w:rsidRPr="00786438">
        <w:t>1</w:t>
      </w:r>
      <w:r w:rsidRPr="00786438">
        <w:tab/>
        <w:t>presented to TSG for information;</w:t>
      </w:r>
    </w:p>
    <w:p w14:paraId="5B057B6D" w14:textId="77777777" w:rsidR="00375E8A" w:rsidRPr="00786438" w:rsidRDefault="00375E8A">
      <w:pPr>
        <w:pStyle w:val="B3"/>
      </w:pPr>
      <w:r w:rsidRPr="00786438">
        <w:t>2</w:t>
      </w:r>
      <w:r w:rsidRPr="00786438">
        <w:tab/>
        <w:t>presented to TSG for approval;</w:t>
      </w:r>
    </w:p>
    <w:p w14:paraId="7C5CFB81" w14:textId="77777777" w:rsidR="00375E8A" w:rsidRPr="00786438" w:rsidRDefault="00375E8A">
      <w:pPr>
        <w:pStyle w:val="B3"/>
      </w:pPr>
      <w:r w:rsidRPr="00786438">
        <w:t>3</w:t>
      </w:r>
      <w:r w:rsidRPr="00786438">
        <w:tab/>
        <w:t>or greater indicates TSG approved document under change control.</w:t>
      </w:r>
    </w:p>
    <w:p w14:paraId="16298E2F" w14:textId="77777777" w:rsidR="00375E8A" w:rsidRPr="00786438" w:rsidRDefault="00375E8A">
      <w:pPr>
        <w:pStyle w:val="B2"/>
      </w:pPr>
      <w:r w:rsidRPr="00786438">
        <w:t>y</w:t>
      </w:r>
      <w:r w:rsidRPr="00786438">
        <w:tab/>
        <w:t>the second digit is incremented for all changes of substance, i.e. technical enhancements, corrections, updates, etc.</w:t>
      </w:r>
    </w:p>
    <w:p w14:paraId="5340608A" w14:textId="77777777" w:rsidR="00375E8A" w:rsidRPr="00786438" w:rsidRDefault="00375E8A">
      <w:pPr>
        <w:pStyle w:val="B2"/>
      </w:pPr>
      <w:r w:rsidRPr="00786438">
        <w:t>z</w:t>
      </w:r>
      <w:r w:rsidRPr="00786438">
        <w:tab/>
        <w:t>the third digit is incremented when editorial only changes have been incorporated in the document.</w:t>
      </w:r>
    </w:p>
    <w:p w14:paraId="67C46233" w14:textId="77777777" w:rsidR="00375E8A" w:rsidRPr="00786438" w:rsidRDefault="00375E8A" w:rsidP="006010E5">
      <w:pPr>
        <w:pStyle w:val="Heading1"/>
      </w:pPr>
      <w:bookmarkStart w:id="5" w:name="_Toc26286351"/>
      <w:bookmarkStart w:id="6" w:name="_Toc194004513"/>
      <w:r w:rsidRPr="00786438">
        <w:t>Introduction</w:t>
      </w:r>
      <w:bookmarkEnd w:id="5"/>
      <w:bookmarkEnd w:id="6"/>
    </w:p>
    <w:p w14:paraId="73F83716" w14:textId="77777777" w:rsidR="00375E8A" w:rsidRPr="00786438" w:rsidRDefault="00375E8A">
      <w:r w:rsidRPr="00786438">
        <w:t>MBMS is a point-to-multipoint service in which data is transmitted from a single source entity to multiple recipients. Transmitting the same data to multiple recipients allows network resources to be shared.</w:t>
      </w:r>
    </w:p>
    <w:p w14:paraId="14662ACD" w14:textId="77777777" w:rsidR="00375E8A" w:rsidRPr="00786438" w:rsidRDefault="00375E8A">
      <w:r w:rsidRPr="00786438">
        <w:t>The MBMS bearer service offers two modes:</w:t>
      </w:r>
    </w:p>
    <w:p w14:paraId="2E84ABDA" w14:textId="77777777" w:rsidR="00375E8A" w:rsidRPr="00786438" w:rsidRDefault="004A5C7F" w:rsidP="004A5C7F">
      <w:pPr>
        <w:pStyle w:val="B1"/>
      </w:pPr>
      <w:r w:rsidRPr="00786438">
        <w:t>-</w:t>
      </w:r>
      <w:r w:rsidRPr="00786438">
        <w:tab/>
      </w:r>
      <w:r w:rsidR="005C2369" w:rsidRPr="00786438">
        <w:t>Broadcast Mode.</w:t>
      </w:r>
    </w:p>
    <w:p w14:paraId="32C19892" w14:textId="77777777" w:rsidR="00375E8A" w:rsidRPr="00786438" w:rsidRDefault="004A5C7F" w:rsidP="004A5C7F">
      <w:pPr>
        <w:pStyle w:val="B1"/>
      </w:pPr>
      <w:r w:rsidRPr="00786438">
        <w:t>-</w:t>
      </w:r>
      <w:r w:rsidRPr="00786438">
        <w:tab/>
      </w:r>
      <w:r w:rsidR="00375E8A" w:rsidRPr="00786438">
        <w:t>Multicast Mode</w:t>
      </w:r>
      <w:r w:rsidR="005C2369" w:rsidRPr="00786438">
        <w:t>.</w:t>
      </w:r>
    </w:p>
    <w:p w14:paraId="4806F2BA" w14:textId="77777777" w:rsidR="00375E8A" w:rsidRPr="00786438" w:rsidRDefault="00C941DB">
      <w:r w:rsidRPr="00786438">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786438">
        <w:t>.</w:t>
      </w:r>
    </w:p>
    <w:p w14:paraId="4D9AB3AB" w14:textId="77777777" w:rsidR="00375E8A" w:rsidRPr="00786438" w:rsidRDefault="00375E8A">
      <w:r w:rsidRPr="00786438">
        <w:t xml:space="preserve">There can be several MBMS user services. The objective of </w:t>
      </w:r>
      <w:r w:rsidR="000D4539" w:rsidRPr="00786438">
        <w:t>the present document</w:t>
      </w:r>
      <w:r w:rsidRPr="00786438">
        <w:t xml:space="preserve"> is the definition of a set of media codecs, formats and transport/application protocols to enable the de</w:t>
      </w:r>
      <w:r w:rsidR="005C2369" w:rsidRPr="00786438">
        <w:t>ployment of MBMS user services.</w:t>
      </w:r>
      <w:r w:rsidRPr="00786438">
        <w:t xml:space="preserve"> </w:t>
      </w:r>
      <w:r w:rsidR="000D4539" w:rsidRPr="00786438">
        <w:t>The present document</w:t>
      </w:r>
      <w:r w:rsidRPr="00786438">
        <w:t xml:space="preserve"> takes into consideration the need to maximize the reuse of components of already specified services like PSS and MMS.</w:t>
      </w:r>
    </w:p>
    <w:p w14:paraId="42EB88C1" w14:textId="77777777" w:rsidR="00375E8A" w:rsidRPr="00786438" w:rsidRDefault="00375E8A" w:rsidP="006010E5">
      <w:pPr>
        <w:pStyle w:val="Heading1"/>
      </w:pPr>
      <w:r w:rsidRPr="00786438">
        <w:br w:type="page"/>
      </w:r>
      <w:bookmarkStart w:id="7" w:name="_Toc26286352"/>
      <w:bookmarkStart w:id="8" w:name="_Toc194004514"/>
      <w:r w:rsidRPr="00786438">
        <w:t>1</w:t>
      </w:r>
      <w:r w:rsidRPr="00786438">
        <w:tab/>
        <w:t>Scope</w:t>
      </w:r>
      <w:bookmarkEnd w:id="7"/>
      <w:bookmarkEnd w:id="8"/>
    </w:p>
    <w:p w14:paraId="60EA2196" w14:textId="77777777" w:rsidR="00375E8A" w:rsidRPr="00786438" w:rsidRDefault="00375E8A">
      <w:r w:rsidRPr="00786438">
        <w:t xml:space="preserve">The present document defines a set of media codecs, formats and transport/application protocols to enable the deployment of MBMS user services </w:t>
      </w:r>
      <w:r w:rsidR="0055024F" w:rsidRPr="00786438">
        <w:t xml:space="preserve">either </w:t>
      </w:r>
      <w:r w:rsidRPr="00786438">
        <w:t xml:space="preserve">over the MBMS bearer service </w:t>
      </w:r>
      <w:r w:rsidR="0055024F" w:rsidRPr="00786438">
        <w:t xml:space="preserve">or other UMTS Bearer Services </w:t>
      </w:r>
      <w:r w:rsidRPr="00786438">
        <w:t>w</w:t>
      </w:r>
      <w:r w:rsidR="005C2369" w:rsidRPr="00786438">
        <w:t>ithin the 3GPP system.</w:t>
      </w:r>
    </w:p>
    <w:p w14:paraId="111770A8" w14:textId="77777777" w:rsidR="00375E8A" w:rsidRPr="00786438" w:rsidRDefault="00375E8A">
      <w:r w:rsidRPr="00786438">
        <w:t>In this version of the specification, only MBMS download and streaming delivery methods are specified. Th</w:t>
      </w:r>
      <w:r w:rsidR="005C2369" w:rsidRPr="00786438">
        <w:t>e present document</w:t>
      </w:r>
      <w:r w:rsidRPr="00786438">
        <w:t xml:space="preserve"> does not preclude the use of other delivery methods.</w:t>
      </w:r>
    </w:p>
    <w:p w14:paraId="4B49857E" w14:textId="77777777" w:rsidR="00375E8A" w:rsidRPr="00786438" w:rsidRDefault="00375E8A">
      <w:r w:rsidRPr="00786438">
        <w:t>The present document includes information applicable to network operators, service providers and manufacturers.</w:t>
      </w:r>
    </w:p>
    <w:p w14:paraId="5E930FE8" w14:textId="73AD5C39" w:rsidR="00375E8A" w:rsidRPr="00786438" w:rsidRDefault="009E366A" w:rsidP="006010E5">
      <w:pPr>
        <w:pStyle w:val="Heading1"/>
      </w:pPr>
      <w:bookmarkStart w:id="9" w:name="_Toc26286353"/>
      <w:bookmarkStart w:id="10" w:name="_Toc194004515"/>
      <w:r>
        <w:t>2</w:t>
      </w:r>
      <w:r w:rsidR="00375E8A" w:rsidRPr="00786438">
        <w:tab/>
        <w:t>References</w:t>
      </w:r>
      <w:bookmarkEnd w:id="9"/>
      <w:bookmarkEnd w:id="10"/>
    </w:p>
    <w:p w14:paraId="4AD62F04" w14:textId="77777777" w:rsidR="00941E66" w:rsidRPr="00786438" w:rsidRDefault="00941E66" w:rsidP="00941E66">
      <w:r w:rsidRPr="00786438">
        <w:t>The following documents contain provisions which, through reference in this text, constitute provisions of the present document.</w:t>
      </w:r>
    </w:p>
    <w:p w14:paraId="15D69056" w14:textId="77777777" w:rsidR="00941E66" w:rsidRPr="00786438" w:rsidRDefault="00941E66" w:rsidP="00941E66">
      <w:pPr>
        <w:pStyle w:val="B1"/>
      </w:pPr>
      <w:r w:rsidRPr="00786438">
        <w:t>-</w:t>
      </w:r>
      <w:r w:rsidRPr="00786438">
        <w:tab/>
        <w:t>References are either specific (identified by date of publication, edition number, version number, etc.) or non</w:t>
      </w:r>
      <w:r w:rsidRPr="00786438">
        <w:noBreakHyphen/>
        <w:t>specific.</w:t>
      </w:r>
    </w:p>
    <w:p w14:paraId="636BEB96" w14:textId="77777777" w:rsidR="00941E66" w:rsidRPr="00786438" w:rsidRDefault="00941E66" w:rsidP="00941E66">
      <w:pPr>
        <w:pStyle w:val="B1"/>
      </w:pPr>
      <w:r w:rsidRPr="00786438">
        <w:t>-</w:t>
      </w:r>
      <w:r w:rsidRPr="00786438">
        <w:tab/>
        <w:t>For a specific reference, subsequent revisions do not apply.</w:t>
      </w:r>
    </w:p>
    <w:p w14:paraId="3E39CA1C" w14:textId="77777777" w:rsidR="00375E8A" w:rsidRPr="00786438" w:rsidRDefault="00941E66" w:rsidP="00941E66">
      <w:pPr>
        <w:pStyle w:val="B1"/>
      </w:pPr>
      <w:r w:rsidRPr="00786438">
        <w:t>-</w:t>
      </w:r>
      <w:r w:rsidRPr="00786438">
        <w:tab/>
        <w:t>For a non-specific reference, the latest version applies. In the case of a reference to a 3GPP document (including a GSM document), a non-specific reference implicitly refers to the latest version of that document</w:t>
      </w:r>
      <w:r w:rsidRPr="00786438">
        <w:rPr>
          <w:i/>
        </w:rPr>
        <w:t xml:space="preserve"> in the same Release as the present document</w:t>
      </w:r>
      <w:r w:rsidR="00375E8A" w:rsidRPr="00786438">
        <w:t>.</w:t>
      </w:r>
    </w:p>
    <w:p w14:paraId="4A0B6E3C" w14:textId="77777777" w:rsidR="00375E8A" w:rsidRPr="00786438" w:rsidRDefault="00375E8A">
      <w:pPr>
        <w:pStyle w:val="EX"/>
      </w:pPr>
      <w:r w:rsidRPr="00786438">
        <w:t>[</w:t>
      </w:r>
      <w:r w:rsidR="005C2369" w:rsidRPr="00786438">
        <w:rPr>
          <w:noProof/>
        </w:rPr>
        <w:t>1</w:t>
      </w:r>
      <w:r w:rsidRPr="00786438">
        <w:t>]</w:t>
      </w:r>
      <w:r w:rsidRPr="00786438">
        <w:tab/>
        <w:t>3GPP</w:t>
      </w:r>
      <w:r w:rsidR="00BB5676" w:rsidRPr="00786438">
        <w:t xml:space="preserve"> </w:t>
      </w:r>
      <w:r w:rsidRPr="00786438">
        <w:t xml:space="preserve">TR 21.905: </w:t>
      </w:r>
      <w:r w:rsidR="005C2369" w:rsidRPr="00786438">
        <w:t>"</w:t>
      </w:r>
      <w:r w:rsidRPr="00786438">
        <w:t>Vocabulary for 3GPP Specifications</w:t>
      </w:r>
      <w:r w:rsidR="005C2369" w:rsidRPr="00786438">
        <w:t>"</w:t>
      </w:r>
      <w:r w:rsidRPr="00786438">
        <w:t>.</w:t>
      </w:r>
    </w:p>
    <w:p w14:paraId="3390DA60" w14:textId="77777777" w:rsidR="00375E8A" w:rsidRPr="00786438" w:rsidRDefault="00375E8A">
      <w:pPr>
        <w:pStyle w:val="EX"/>
      </w:pPr>
      <w:r w:rsidRPr="00786438">
        <w:t>[2]</w:t>
      </w:r>
      <w:r w:rsidRPr="00786438">
        <w:tab/>
        <w:t>3GPP</w:t>
      </w:r>
      <w:r w:rsidR="00BB5676" w:rsidRPr="00786438">
        <w:t xml:space="preserve"> </w:t>
      </w:r>
      <w:r w:rsidRPr="00786438">
        <w:t>TS</w:t>
      </w:r>
      <w:r w:rsidR="00BB5676" w:rsidRPr="00786438">
        <w:t xml:space="preserve"> </w:t>
      </w:r>
      <w:r w:rsidRPr="00786438">
        <w:t xml:space="preserve">22.146: </w:t>
      </w:r>
      <w:r w:rsidR="005C2369" w:rsidRPr="00786438">
        <w:t>"</w:t>
      </w:r>
      <w:r w:rsidRPr="00786438">
        <w:t>Multimedia Broadcast/Multicast Service</w:t>
      </w:r>
      <w:r w:rsidR="00BB5676" w:rsidRPr="00786438">
        <w:t>;</w:t>
      </w:r>
      <w:r w:rsidRPr="00786438">
        <w:t xml:space="preserve"> Stage 1</w:t>
      </w:r>
      <w:r w:rsidR="005C2369" w:rsidRPr="00786438">
        <w:t>"</w:t>
      </w:r>
      <w:r w:rsidRPr="00786438">
        <w:t>.</w:t>
      </w:r>
    </w:p>
    <w:p w14:paraId="571661E6" w14:textId="77777777" w:rsidR="00375E8A" w:rsidRPr="00786438" w:rsidRDefault="00375E8A">
      <w:pPr>
        <w:pStyle w:val="EX"/>
      </w:pPr>
      <w:r w:rsidRPr="00786438">
        <w:t>[3]</w:t>
      </w:r>
      <w:r w:rsidRPr="00786438">
        <w:tab/>
        <w:t>3GPP</w:t>
      </w:r>
      <w:r w:rsidR="00BB5676" w:rsidRPr="00786438">
        <w:t xml:space="preserve"> </w:t>
      </w:r>
      <w:r w:rsidRPr="00786438">
        <w:t>TS</w:t>
      </w:r>
      <w:r w:rsidR="00BB5676" w:rsidRPr="00786438">
        <w:t xml:space="preserve"> </w:t>
      </w:r>
      <w:r w:rsidRPr="00786438">
        <w:t xml:space="preserve">22.246: </w:t>
      </w:r>
      <w:r w:rsidR="005C2369" w:rsidRPr="00786438">
        <w:t>"</w:t>
      </w:r>
      <w:r w:rsidR="00B250A6" w:rsidRPr="00786438">
        <w:t>Multimedia Broadcast/Multicast Service (MBMS) u</w:t>
      </w:r>
      <w:r w:rsidRPr="00786438">
        <w:t xml:space="preserve">ser </w:t>
      </w:r>
      <w:r w:rsidR="00B250A6" w:rsidRPr="00786438">
        <w:t>s</w:t>
      </w:r>
      <w:r w:rsidRPr="00786438">
        <w:t>ervices</w:t>
      </w:r>
      <w:r w:rsidR="00B250A6" w:rsidRPr="00786438">
        <w:t>; Stage 1</w:t>
      </w:r>
      <w:r w:rsidR="005C2369" w:rsidRPr="00786438">
        <w:t>"</w:t>
      </w:r>
      <w:r w:rsidRPr="00786438">
        <w:t>.</w:t>
      </w:r>
    </w:p>
    <w:p w14:paraId="10B6AA45" w14:textId="77777777" w:rsidR="00375E8A" w:rsidRPr="00786438" w:rsidRDefault="00375E8A">
      <w:pPr>
        <w:pStyle w:val="EX"/>
      </w:pPr>
      <w:r w:rsidRPr="00786438">
        <w:t>[4]</w:t>
      </w:r>
      <w:r w:rsidRPr="00786438">
        <w:tab/>
        <w:t>3GPP</w:t>
      </w:r>
      <w:r w:rsidR="00BB5676" w:rsidRPr="00786438">
        <w:t xml:space="preserve"> </w:t>
      </w:r>
      <w:r w:rsidRPr="00786438">
        <w:t>TS</w:t>
      </w:r>
      <w:r w:rsidR="00BB5676" w:rsidRPr="00786438">
        <w:t xml:space="preserve"> </w:t>
      </w:r>
      <w:r w:rsidRPr="00786438">
        <w:t xml:space="preserve">23.246: </w:t>
      </w:r>
      <w:r w:rsidR="005C2369" w:rsidRPr="00786438">
        <w:t>"</w:t>
      </w:r>
      <w:r w:rsidR="00B250A6" w:rsidRPr="00786438">
        <w:t>Multimedia Broadcast/Multicast Service (</w:t>
      </w:r>
      <w:r w:rsidRPr="00786438">
        <w:t>MBMS</w:t>
      </w:r>
      <w:r w:rsidR="00B250A6" w:rsidRPr="00786438">
        <w:t>);</w:t>
      </w:r>
      <w:r w:rsidRPr="00786438">
        <w:t xml:space="preserve"> Architecture and </w:t>
      </w:r>
      <w:r w:rsidR="00B250A6" w:rsidRPr="00786438">
        <w:t>f</w:t>
      </w:r>
      <w:r w:rsidRPr="00786438">
        <w:t>unctional description</w:t>
      </w:r>
      <w:r w:rsidR="005C2369" w:rsidRPr="00786438">
        <w:t>"</w:t>
      </w:r>
      <w:r w:rsidRPr="00786438">
        <w:t>.</w:t>
      </w:r>
    </w:p>
    <w:p w14:paraId="4AAEDA41" w14:textId="77777777" w:rsidR="00375E8A" w:rsidRPr="00786438" w:rsidRDefault="00375E8A">
      <w:pPr>
        <w:pStyle w:val="EX"/>
      </w:pPr>
      <w:r w:rsidRPr="00786438">
        <w:t>[5]</w:t>
      </w:r>
      <w:r w:rsidRPr="00786438">
        <w:tab/>
        <w:t>3GPP</w:t>
      </w:r>
      <w:r w:rsidR="00BB5676" w:rsidRPr="00786438">
        <w:t xml:space="preserve"> </w:t>
      </w:r>
      <w:r w:rsidRPr="00786438">
        <w:t>TS</w:t>
      </w:r>
      <w:r w:rsidR="00BB5676" w:rsidRPr="00786438">
        <w:t xml:space="preserve"> </w:t>
      </w:r>
      <w:r w:rsidRPr="00786438">
        <w:t xml:space="preserve">25.346: </w:t>
      </w:r>
      <w:r w:rsidR="005C2369" w:rsidRPr="00786438">
        <w:t>"</w:t>
      </w:r>
      <w:r w:rsidR="00B250A6" w:rsidRPr="00786438">
        <w:t>Introduction of Multimedia Broadcast/Multicast Service (</w:t>
      </w:r>
      <w:r w:rsidRPr="00786438">
        <w:t>MBMS</w:t>
      </w:r>
      <w:r w:rsidR="00B250A6" w:rsidRPr="00786438">
        <w:t>)</w:t>
      </w:r>
      <w:r w:rsidRPr="00786438">
        <w:t xml:space="preserve"> in the Radio Access Network</w:t>
      </w:r>
      <w:r w:rsidR="00B250A6" w:rsidRPr="00786438">
        <w:t xml:space="preserve"> (RAN)</w:t>
      </w:r>
      <w:r w:rsidRPr="00786438">
        <w:t>; Stage 2</w:t>
      </w:r>
      <w:r w:rsidR="005C2369" w:rsidRPr="00786438">
        <w:t>"</w:t>
      </w:r>
      <w:r w:rsidRPr="00786438">
        <w:t>.</w:t>
      </w:r>
    </w:p>
    <w:p w14:paraId="30F7CA81" w14:textId="77777777" w:rsidR="00375E8A" w:rsidRPr="00786438" w:rsidRDefault="00375E8A">
      <w:pPr>
        <w:pStyle w:val="EX"/>
      </w:pPr>
      <w:r w:rsidRPr="00786438">
        <w:t>[6]</w:t>
      </w:r>
      <w:r w:rsidRPr="00786438">
        <w:tab/>
        <w:t xml:space="preserve">IETF </w:t>
      </w:r>
      <w:r w:rsidR="00EB1BC9" w:rsidRPr="00786438">
        <w:t>STD 0064/</w:t>
      </w:r>
      <w:r w:rsidRPr="00786438">
        <w:t>RFC 3550</w:t>
      </w:r>
      <w:r w:rsidR="00081A9B" w:rsidRPr="00786438">
        <w:t xml:space="preserve"> (July 2003)</w:t>
      </w:r>
      <w:r w:rsidRPr="00786438">
        <w:t xml:space="preserve">: </w:t>
      </w:r>
      <w:r w:rsidR="005C2369" w:rsidRPr="00786438">
        <w:t>"</w:t>
      </w:r>
      <w:r w:rsidRPr="00786438">
        <w:t>RTP: A Transport Protocol for Real-Time Applications</w:t>
      </w:r>
      <w:r w:rsidR="005C2369" w:rsidRPr="00786438">
        <w:rPr>
          <w:snapToGrid w:val="0"/>
        </w:rPr>
        <w:t>"</w:t>
      </w:r>
      <w:r w:rsidRPr="00786438">
        <w:t xml:space="preserve">, </w:t>
      </w:r>
      <w:r w:rsidR="00081A9B" w:rsidRPr="00786438">
        <w:t>H. </w:t>
      </w:r>
      <w:proofErr w:type="spellStart"/>
      <w:r w:rsidR="00081A9B" w:rsidRPr="00786438">
        <w:t>Schulzrinne</w:t>
      </w:r>
      <w:proofErr w:type="spellEnd"/>
      <w:r w:rsidR="00081A9B" w:rsidRPr="00786438">
        <w:t>, S. Casner, R. Frederick, V. Jacobson</w:t>
      </w:r>
      <w:r w:rsidRPr="00786438">
        <w:t>.</w:t>
      </w:r>
    </w:p>
    <w:p w14:paraId="2D207701" w14:textId="77777777" w:rsidR="00375E8A" w:rsidRPr="00786438" w:rsidRDefault="00375E8A">
      <w:pPr>
        <w:pStyle w:val="EX"/>
      </w:pPr>
      <w:r w:rsidRPr="00786438">
        <w:t>[7]</w:t>
      </w:r>
      <w:r w:rsidRPr="00786438">
        <w:tab/>
        <w:t>IETF STD 0006</w:t>
      </w:r>
      <w:r w:rsidR="00081A9B" w:rsidRPr="00786438">
        <w:t>/RFC 0768 (August 1980)</w:t>
      </w:r>
      <w:r w:rsidRPr="00786438">
        <w:t xml:space="preserve">: </w:t>
      </w:r>
      <w:r w:rsidR="005C2369" w:rsidRPr="00786438">
        <w:t>"</w:t>
      </w:r>
      <w:r w:rsidRPr="00786438">
        <w:t>User Datagram Protocol</w:t>
      </w:r>
      <w:r w:rsidR="005C2369" w:rsidRPr="00786438">
        <w:rPr>
          <w:snapToGrid w:val="0"/>
        </w:rPr>
        <w:t>"</w:t>
      </w:r>
      <w:r w:rsidRPr="00786438">
        <w:t xml:space="preserve">, </w:t>
      </w:r>
      <w:r w:rsidR="00081A9B" w:rsidRPr="00786438">
        <w:t xml:space="preserve">J. </w:t>
      </w:r>
      <w:r w:rsidRPr="00786438">
        <w:t>Postel.</w:t>
      </w:r>
    </w:p>
    <w:p w14:paraId="5182276C" w14:textId="77777777" w:rsidR="00375E8A" w:rsidRPr="00786438" w:rsidRDefault="00375E8A">
      <w:pPr>
        <w:pStyle w:val="EX"/>
      </w:pPr>
      <w:r w:rsidRPr="00786438">
        <w:t>[8]</w:t>
      </w:r>
      <w:r w:rsidRPr="00786438">
        <w:tab/>
        <w:t>IETF STD 0005</w:t>
      </w:r>
      <w:r w:rsidR="00081A9B" w:rsidRPr="00786438">
        <w:t>/RFC 0791 (September 1981):</w:t>
      </w:r>
      <w:r w:rsidRPr="00786438">
        <w:t xml:space="preserve"> </w:t>
      </w:r>
      <w:r w:rsidR="005C2369" w:rsidRPr="00786438">
        <w:t>"</w:t>
      </w:r>
      <w:r w:rsidRPr="00786438">
        <w:t>Internet Protocol</w:t>
      </w:r>
      <w:r w:rsidR="005C2369" w:rsidRPr="00786438">
        <w:rPr>
          <w:snapToGrid w:val="0"/>
        </w:rPr>
        <w:t>"</w:t>
      </w:r>
      <w:r w:rsidRPr="00786438">
        <w:t>, J. Postel.</w:t>
      </w:r>
    </w:p>
    <w:p w14:paraId="092F2DB5" w14:textId="77777777" w:rsidR="00375E8A" w:rsidRPr="00786438" w:rsidRDefault="00BB5676">
      <w:pPr>
        <w:pStyle w:val="EX"/>
      </w:pPr>
      <w:r w:rsidRPr="00786438">
        <w:t>[9]</w:t>
      </w:r>
      <w:r w:rsidR="00375E8A" w:rsidRPr="00786438">
        <w:tab/>
      </w:r>
      <w:r w:rsidR="00081A9B" w:rsidRPr="00786438">
        <w:t>IETF RFC 3926 (October 2004): "</w:t>
      </w:r>
      <w:r w:rsidR="00375E8A" w:rsidRPr="00786438">
        <w:t xml:space="preserve">FLUTE </w:t>
      </w:r>
      <w:r w:rsidRPr="00786438">
        <w:t>-</w:t>
      </w:r>
      <w:r w:rsidR="00375E8A" w:rsidRPr="00786438">
        <w:t xml:space="preserve"> File Delivery over Unidirectional Transport</w:t>
      </w:r>
      <w:r w:rsidR="00081A9B" w:rsidRPr="00786438">
        <w:t>"</w:t>
      </w:r>
      <w:r w:rsidR="00375E8A" w:rsidRPr="00786438">
        <w:t xml:space="preserve">, </w:t>
      </w:r>
      <w:r w:rsidR="00081A9B" w:rsidRPr="00786438">
        <w:t xml:space="preserve">T. </w:t>
      </w:r>
      <w:proofErr w:type="spellStart"/>
      <w:r w:rsidR="00081A9B" w:rsidRPr="00786438">
        <w:t>Paila</w:t>
      </w:r>
      <w:proofErr w:type="spellEnd"/>
      <w:r w:rsidR="00081A9B" w:rsidRPr="00786438">
        <w:t>, M. Luby, R. Lehtonen, V. Roca, R. Walsh</w:t>
      </w:r>
      <w:r w:rsidR="00375E8A" w:rsidRPr="00786438">
        <w:t>.</w:t>
      </w:r>
    </w:p>
    <w:p w14:paraId="71F93990" w14:textId="77777777" w:rsidR="00375E8A" w:rsidRPr="00786438" w:rsidRDefault="00BB5676">
      <w:pPr>
        <w:pStyle w:val="EX"/>
      </w:pPr>
      <w:r w:rsidRPr="00786438">
        <w:t>[10]</w:t>
      </w:r>
      <w:r w:rsidR="00375E8A" w:rsidRPr="00786438">
        <w:tab/>
        <w:t>IETF RFC 3450</w:t>
      </w:r>
      <w:r w:rsidR="00081A9B" w:rsidRPr="00786438">
        <w:t xml:space="preserve"> (December 2002)</w:t>
      </w:r>
      <w:r w:rsidR="00375E8A" w:rsidRPr="00786438">
        <w:t xml:space="preserve">: </w:t>
      </w:r>
      <w:r w:rsidR="005C2369" w:rsidRPr="00786438">
        <w:t>"</w:t>
      </w:r>
      <w:r w:rsidR="00375E8A" w:rsidRPr="00786438">
        <w:t>Asynchronous Layered Coding (ALC) Protocol Instantiation</w:t>
      </w:r>
      <w:r w:rsidR="005C2369" w:rsidRPr="00786438">
        <w:t>"</w:t>
      </w:r>
      <w:r w:rsidR="00375E8A" w:rsidRPr="00786438">
        <w:t xml:space="preserve">, M. Luby, J. Gemmell, L. </w:t>
      </w:r>
      <w:proofErr w:type="spellStart"/>
      <w:r w:rsidR="00375E8A" w:rsidRPr="00786438">
        <w:t>Vicisano</w:t>
      </w:r>
      <w:proofErr w:type="spellEnd"/>
      <w:r w:rsidR="00375E8A" w:rsidRPr="00786438">
        <w:t>, L. Rizzo, J. Crowcroft.</w:t>
      </w:r>
    </w:p>
    <w:p w14:paraId="01224E17" w14:textId="77777777" w:rsidR="00375E8A" w:rsidRPr="00786438" w:rsidRDefault="00BB5676">
      <w:pPr>
        <w:pStyle w:val="EX"/>
      </w:pPr>
      <w:r w:rsidRPr="00786438">
        <w:t>[11]</w:t>
      </w:r>
      <w:r w:rsidR="00375E8A" w:rsidRPr="00786438">
        <w:tab/>
        <w:t>IETF RFC 3451</w:t>
      </w:r>
      <w:r w:rsidR="00081A9B" w:rsidRPr="00786438">
        <w:t xml:space="preserve"> (December 2002)</w:t>
      </w:r>
      <w:r w:rsidR="00375E8A" w:rsidRPr="00786438">
        <w:t xml:space="preserve">: </w:t>
      </w:r>
      <w:r w:rsidR="005C2369" w:rsidRPr="00786438">
        <w:t>"</w:t>
      </w:r>
      <w:r w:rsidR="00375E8A" w:rsidRPr="00786438">
        <w:t>Layered Coding Transport (LCT) Building Block</w:t>
      </w:r>
      <w:r w:rsidR="005C2369" w:rsidRPr="00786438">
        <w:t>"</w:t>
      </w:r>
      <w:r w:rsidR="00375E8A" w:rsidRPr="00786438">
        <w:t xml:space="preserve">, M. Luby, J. Gemmell, L. </w:t>
      </w:r>
      <w:proofErr w:type="spellStart"/>
      <w:r w:rsidR="00375E8A" w:rsidRPr="00786438">
        <w:t>Vicisano</w:t>
      </w:r>
      <w:proofErr w:type="spellEnd"/>
      <w:r w:rsidR="00375E8A" w:rsidRPr="00786438">
        <w:t>, L. Rizzo, M. Handley, J. Crowcroft.</w:t>
      </w:r>
    </w:p>
    <w:p w14:paraId="1C1A76BD" w14:textId="77777777" w:rsidR="00375E8A" w:rsidRPr="00786438" w:rsidRDefault="00BB5676">
      <w:pPr>
        <w:pStyle w:val="EX"/>
      </w:pPr>
      <w:r w:rsidRPr="00786438">
        <w:t>[12]</w:t>
      </w:r>
      <w:r w:rsidR="00375E8A" w:rsidRPr="00786438">
        <w:tab/>
      </w:r>
      <w:r w:rsidR="00027D80" w:rsidRPr="00786438">
        <w:t xml:space="preserve">IETF RFC 5052 (August 2007): "Forward Error Correction (FEC) Building Block", M. Luby, M. Watson, L. </w:t>
      </w:r>
      <w:proofErr w:type="spellStart"/>
      <w:r w:rsidR="00027D80" w:rsidRPr="00786438">
        <w:t>Vicisano</w:t>
      </w:r>
      <w:proofErr w:type="spellEnd"/>
      <w:r w:rsidR="00375E8A" w:rsidRPr="00786438">
        <w:t>.</w:t>
      </w:r>
    </w:p>
    <w:p w14:paraId="3E49F4D9" w14:textId="77777777" w:rsidR="00375E8A" w:rsidRPr="00786438" w:rsidRDefault="00BB5676">
      <w:pPr>
        <w:pStyle w:val="EX"/>
      </w:pPr>
      <w:r w:rsidRPr="00786438">
        <w:t>[13]</w:t>
      </w:r>
      <w:r w:rsidR="00375E8A" w:rsidRPr="00786438">
        <w:tab/>
        <w:t>IETF RFC 3695</w:t>
      </w:r>
      <w:r w:rsidR="00AB698F" w:rsidRPr="00786438">
        <w:t xml:space="preserve"> (February 2004)</w:t>
      </w:r>
      <w:r w:rsidR="00375E8A" w:rsidRPr="00786438">
        <w:t xml:space="preserve">: </w:t>
      </w:r>
      <w:r w:rsidR="005C2369" w:rsidRPr="00786438">
        <w:t>"</w:t>
      </w:r>
      <w:r w:rsidR="00375E8A" w:rsidRPr="00786438">
        <w:t>Compact Forward Error Correction (FEC) Schemes</w:t>
      </w:r>
      <w:r w:rsidR="005C2369" w:rsidRPr="00786438">
        <w:t>"</w:t>
      </w:r>
      <w:r w:rsidR="00375E8A" w:rsidRPr="00786438">
        <w:t xml:space="preserve">, M. Luby, L. </w:t>
      </w:r>
      <w:proofErr w:type="spellStart"/>
      <w:r w:rsidR="00375E8A" w:rsidRPr="00786438">
        <w:t>Vicisano</w:t>
      </w:r>
      <w:proofErr w:type="spellEnd"/>
      <w:r w:rsidR="00375E8A" w:rsidRPr="00786438">
        <w:t>.</w:t>
      </w:r>
    </w:p>
    <w:p w14:paraId="3642F30D" w14:textId="77777777" w:rsidR="00EA08C0" w:rsidRPr="00786438" w:rsidRDefault="00EA08C0" w:rsidP="00EC6275">
      <w:pPr>
        <w:pStyle w:val="EX"/>
        <w:keepNext/>
      </w:pPr>
      <w:r w:rsidRPr="00786438">
        <w:t>[14]</w:t>
      </w:r>
      <w:r w:rsidRPr="00786438">
        <w:tab/>
        <w:t>IETF RFC 4566 (July 2006): "SDP: Session Description Protocol", M. Handley, V. Jacobson and C. Perkins.</w:t>
      </w:r>
    </w:p>
    <w:p w14:paraId="4172FD29" w14:textId="77777777" w:rsidR="00375E8A" w:rsidRPr="00786438" w:rsidRDefault="00375E8A" w:rsidP="00EC6275">
      <w:pPr>
        <w:pStyle w:val="EX"/>
        <w:keepNext/>
      </w:pPr>
      <w:r w:rsidRPr="00786438">
        <w:t>[15]</w:t>
      </w:r>
      <w:r w:rsidRPr="00786438">
        <w:tab/>
      </w:r>
      <w:r w:rsidR="00027D80" w:rsidRPr="00786438">
        <w:t>IETF RFC 4570 (July 2006): "Session Description Protocol (SDP) Source Filters", B. Quinn, R. Finlayson</w:t>
      </w:r>
      <w:r w:rsidR="00AB698F" w:rsidRPr="00786438">
        <w:t>.</w:t>
      </w:r>
    </w:p>
    <w:p w14:paraId="7366D3A6" w14:textId="77777777" w:rsidR="00375E8A" w:rsidRPr="00786438" w:rsidRDefault="00375E8A">
      <w:pPr>
        <w:pStyle w:val="EX"/>
      </w:pPr>
      <w:r w:rsidRPr="00786438">
        <w:t>[16]</w:t>
      </w:r>
      <w:r w:rsidRPr="00786438">
        <w:tab/>
      </w:r>
      <w:r w:rsidR="00027D80" w:rsidRPr="00786438">
        <w:t>Void</w:t>
      </w:r>
      <w:r w:rsidRPr="00786438">
        <w:t>.</w:t>
      </w:r>
    </w:p>
    <w:p w14:paraId="4AD28BA1" w14:textId="77777777" w:rsidR="00375E8A" w:rsidRPr="00786438" w:rsidRDefault="00375E8A">
      <w:pPr>
        <w:pStyle w:val="EX"/>
      </w:pPr>
      <w:r w:rsidRPr="00786438">
        <w:t>[17]</w:t>
      </w:r>
      <w:r w:rsidRPr="00786438">
        <w:tab/>
        <w:t>IETF RFC 3048</w:t>
      </w:r>
      <w:r w:rsidR="00AB698F" w:rsidRPr="00786438">
        <w:t xml:space="preserve"> (January 2001)</w:t>
      </w:r>
      <w:r w:rsidRPr="00786438">
        <w:t xml:space="preserve">: </w:t>
      </w:r>
      <w:r w:rsidR="005C2369" w:rsidRPr="00786438">
        <w:t>"</w:t>
      </w:r>
      <w:r w:rsidRPr="00786438">
        <w:t>Reliable Multicast Transport Building Blocks for One-to-Many Bulk-Data Transfer</w:t>
      </w:r>
      <w:r w:rsidR="005C2369" w:rsidRPr="00786438">
        <w:rPr>
          <w:snapToGrid w:val="0"/>
        </w:rPr>
        <w:t>"</w:t>
      </w:r>
      <w:r w:rsidRPr="00786438">
        <w:t xml:space="preserve">, B. Whetten, L. </w:t>
      </w:r>
      <w:proofErr w:type="spellStart"/>
      <w:r w:rsidRPr="00786438">
        <w:t>Vicisano</w:t>
      </w:r>
      <w:proofErr w:type="spellEnd"/>
      <w:r w:rsidRPr="00786438">
        <w:t>, R. Kermode, M. Handley, S. Floyd, M. Luby.</w:t>
      </w:r>
    </w:p>
    <w:p w14:paraId="1FAF1AC3" w14:textId="603DFB4C" w:rsidR="002A54BD" w:rsidRPr="00786438" w:rsidRDefault="002A54BD" w:rsidP="002A54BD">
      <w:pPr>
        <w:keepLines/>
        <w:ind w:left="1702" w:hanging="1418"/>
        <w:rPr>
          <w:rFonts w:eastAsia="MS Mincho"/>
        </w:rPr>
      </w:pPr>
      <w:r w:rsidRPr="00786438">
        <w:rPr>
          <w:rFonts w:eastAsia="MS Mincho"/>
        </w:rPr>
        <w:t>[18]</w:t>
      </w:r>
      <w:r w:rsidRPr="00786438">
        <w:rPr>
          <w:rFonts w:eastAsia="MS Mincho"/>
        </w:rPr>
        <w:tab/>
        <w:t>IETF RFC 9112: "HTTP/1.1</w:t>
      </w:r>
      <w:r w:rsidRPr="00786438">
        <w:rPr>
          <w:rFonts w:eastAsia="MS Mincho"/>
          <w:snapToGrid w:val="0"/>
        </w:rPr>
        <w:t>", June 2022</w:t>
      </w:r>
      <w:r w:rsidRPr="00786438">
        <w:rPr>
          <w:rFonts w:eastAsia="MS Mincho"/>
        </w:rPr>
        <w:t>.</w:t>
      </w:r>
    </w:p>
    <w:p w14:paraId="58506BAC" w14:textId="77777777" w:rsidR="00375E8A" w:rsidRPr="00786438" w:rsidRDefault="00375E8A">
      <w:pPr>
        <w:pStyle w:val="EX"/>
      </w:pPr>
      <w:r w:rsidRPr="00786438">
        <w:t>[19]</w:t>
      </w:r>
      <w:r w:rsidRPr="00786438">
        <w:tab/>
        <w:t xml:space="preserve">IETF </w:t>
      </w:r>
      <w:r w:rsidR="00EB1BC9" w:rsidRPr="00786438">
        <w:t>STD 0066/</w:t>
      </w:r>
      <w:r w:rsidRPr="00786438">
        <w:t xml:space="preserve">RFC </w:t>
      </w:r>
      <w:r w:rsidR="00EB1BC9" w:rsidRPr="00786438">
        <w:t>3986 (January 2005</w:t>
      </w:r>
      <w:r w:rsidR="00AB698F" w:rsidRPr="00786438">
        <w:t>)</w:t>
      </w:r>
      <w:r w:rsidRPr="00786438">
        <w:t xml:space="preserve">: </w:t>
      </w:r>
      <w:r w:rsidR="005C2369" w:rsidRPr="00786438">
        <w:t>"</w:t>
      </w:r>
      <w:r w:rsidRPr="00786438">
        <w:t xml:space="preserve">Uniform Resource </w:t>
      </w:r>
      <w:r w:rsidR="00EB1BC9" w:rsidRPr="00786438">
        <w:t>Identifier (URI)</w:t>
      </w:r>
      <w:r w:rsidR="005C2369" w:rsidRPr="00786438">
        <w:rPr>
          <w:snapToGrid w:val="0"/>
        </w:rPr>
        <w:t>"</w:t>
      </w:r>
      <w:r w:rsidR="00AB698F" w:rsidRPr="00786438">
        <w:rPr>
          <w:snapToGrid w:val="0"/>
        </w:rPr>
        <w:t>.</w:t>
      </w:r>
    </w:p>
    <w:p w14:paraId="203F8013" w14:textId="77777777" w:rsidR="00375E8A" w:rsidRPr="00786438" w:rsidRDefault="00375E8A">
      <w:pPr>
        <w:pStyle w:val="EX"/>
      </w:pPr>
      <w:r w:rsidRPr="00786438">
        <w:t>[20]</w:t>
      </w:r>
      <w:r w:rsidRPr="00786438">
        <w:tab/>
        <w:t xml:space="preserve">3GPP TS 33.246: </w:t>
      </w:r>
      <w:r w:rsidR="005C2369" w:rsidRPr="00786438">
        <w:t>"</w:t>
      </w:r>
      <w:r w:rsidRPr="00786438">
        <w:t>3G Security; Security of Multimedia Broadcast/Multicast Service</w:t>
      </w:r>
      <w:r w:rsidR="00B250A6" w:rsidRPr="00786438">
        <w:t xml:space="preserve"> (MBMS)</w:t>
      </w:r>
      <w:r w:rsidR="005C2369" w:rsidRPr="00786438">
        <w:rPr>
          <w:snapToGrid w:val="0"/>
        </w:rPr>
        <w:t>"</w:t>
      </w:r>
      <w:r w:rsidRPr="00786438">
        <w:t>.</w:t>
      </w:r>
    </w:p>
    <w:p w14:paraId="3F212388" w14:textId="77777777" w:rsidR="00375E8A" w:rsidRPr="00786438" w:rsidRDefault="00375E8A">
      <w:pPr>
        <w:pStyle w:val="EX"/>
      </w:pPr>
      <w:r w:rsidRPr="00786438">
        <w:t>[21]</w:t>
      </w:r>
      <w:r w:rsidRPr="00786438">
        <w:tab/>
        <w:t>OMG</w:t>
      </w:r>
      <w:r w:rsidR="00AB698F" w:rsidRPr="00786438">
        <w:t>:</w:t>
      </w:r>
      <w:r w:rsidRPr="00786438">
        <w:t xml:space="preserve"> "Unified </w:t>
      </w:r>
      <w:proofErr w:type="spellStart"/>
      <w:r w:rsidRPr="00786438">
        <w:t>Modeling</w:t>
      </w:r>
      <w:proofErr w:type="spellEnd"/>
      <w:r w:rsidRPr="00786438">
        <w:t xml:space="preserve"> Language (UML), version 1.5</w:t>
      </w:r>
      <w:r w:rsidR="00AB698F" w:rsidRPr="00786438">
        <w:t>"</w:t>
      </w:r>
      <w:r w:rsidRPr="00786438">
        <w:t xml:space="preserve"> (formal/03-03-01).</w:t>
      </w:r>
    </w:p>
    <w:p w14:paraId="755CEEF2" w14:textId="77777777" w:rsidR="00375E8A" w:rsidRPr="00786438" w:rsidRDefault="00375E8A">
      <w:pPr>
        <w:pStyle w:val="EX"/>
      </w:pPr>
      <w:r w:rsidRPr="00786438">
        <w:t>[22]</w:t>
      </w:r>
      <w:r w:rsidRPr="00786438">
        <w:tab/>
      </w:r>
      <w:r w:rsidR="00AB698F" w:rsidRPr="00786438">
        <w:t>W3C Recommendation 28 October 2004: "</w:t>
      </w:r>
      <w:r w:rsidRPr="00786438">
        <w:t>XML Schema Part 2: Datatypes Second Edition</w:t>
      </w:r>
      <w:r w:rsidR="00AB698F" w:rsidRPr="00786438">
        <w:t>".</w:t>
      </w:r>
    </w:p>
    <w:p w14:paraId="0947B241" w14:textId="77777777" w:rsidR="00375E8A" w:rsidRPr="00786438" w:rsidRDefault="00375E8A">
      <w:pPr>
        <w:pStyle w:val="EX"/>
      </w:pPr>
      <w:r w:rsidRPr="00786438">
        <w:t>[23]</w:t>
      </w:r>
      <w:r w:rsidRPr="00786438">
        <w:tab/>
      </w:r>
      <w:r w:rsidR="00027D80" w:rsidRPr="00786438">
        <w:t>IETF RFC 5234 (January 2008): "Augmented BNF for Syntax Specifications: ABNF</w:t>
      </w:r>
      <w:r w:rsidR="00027D80" w:rsidRPr="00786438">
        <w:rPr>
          <w:snapToGrid w:val="0"/>
        </w:rPr>
        <w:t>"</w:t>
      </w:r>
      <w:r w:rsidR="00027D80" w:rsidRPr="00786438">
        <w:t xml:space="preserve">, D. Crocker and P. </w:t>
      </w:r>
      <w:proofErr w:type="spellStart"/>
      <w:r w:rsidR="00027D80" w:rsidRPr="00786438">
        <w:t>Overell</w:t>
      </w:r>
      <w:proofErr w:type="spellEnd"/>
      <w:r w:rsidRPr="00786438">
        <w:t>.</w:t>
      </w:r>
    </w:p>
    <w:p w14:paraId="1E8E104D" w14:textId="77777777" w:rsidR="00375E8A" w:rsidRPr="00786438" w:rsidRDefault="00375E8A">
      <w:pPr>
        <w:pStyle w:val="EX"/>
        <w:rPr>
          <w:snapToGrid w:val="0"/>
        </w:rPr>
      </w:pPr>
      <w:r w:rsidRPr="00786438">
        <w:t>[24]</w:t>
      </w:r>
      <w:r w:rsidRPr="00786438">
        <w:tab/>
        <w:t xml:space="preserve">3GPP TS 26.290: </w:t>
      </w:r>
      <w:r w:rsidR="005C2369" w:rsidRPr="00786438">
        <w:t>"</w:t>
      </w:r>
      <w:r w:rsidR="00B250A6" w:rsidRPr="00786438">
        <w:t>Audio codec processing functions; Extended Adaptive Multi-Rate - Wideband (AMR-WB+)</w:t>
      </w:r>
      <w:r w:rsidRPr="00786438">
        <w:rPr>
          <w:snapToGrid w:val="0"/>
        </w:rPr>
        <w:t xml:space="preserve"> codec; Transcoding functions</w:t>
      </w:r>
      <w:r w:rsidR="005C2369" w:rsidRPr="00786438">
        <w:rPr>
          <w:snapToGrid w:val="0"/>
        </w:rPr>
        <w:t>"</w:t>
      </w:r>
      <w:r w:rsidR="00B250A6" w:rsidRPr="00786438">
        <w:rPr>
          <w:snapToGrid w:val="0"/>
        </w:rPr>
        <w:t>.</w:t>
      </w:r>
    </w:p>
    <w:p w14:paraId="4B1425A6" w14:textId="77777777" w:rsidR="00375E8A" w:rsidRPr="00786438" w:rsidRDefault="00375E8A">
      <w:pPr>
        <w:pStyle w:val="EX"/>
        <w:rPr>
          <w:snapToGrid w:val="0"/>
        </w:rPr>
      </w:pPr>
      <w:r w:rsidRPr="00786438">
        <w:t>[25]</w:t>
      </w:r>
      <w:r w:rsidRPr="00786438">
        <w:tab/>
        <w:t xml:space="preserve">3GPP TS 26.304: </w:t>
      </w:r>
      <w:r w:rsidR="005C2369" w:rsidRPr="00786438">
        <w:t>"</w:t>
      </w:r>
      <w:r w:rsidR="00B250A6" w:rsidRPr="00786438">
        <w:rPr>
          <w:snapToGrid w:val="0"/>
        </w:rPr>
        <w:t>Floating-point ANSI-C code for the Extended Adaptive Multi-Rate - Wideband (AMR-WB+) codec</w:t>
      </w:r>
      <w:r w:rsidR="005C2369" w:rsidRPr="00786438">
        <w:rPr>
          <w:snapToGrid w:val="0"/>
        </w:rPr>
        <w:t>"</w:t>
      </w:r>
      <w:r w:rsidR="00B250A6" w:rsidRPr="00786438">
        <w:rPr>
          <w:snapToGrid w:val="0"/>
        </w:rPr>
        <w:t>.</w:t>
      </w:r>
    </w:p>
    <w:p w14:paraId="5EF53CAD" w14:textId="77777777" w:rsidR="00375E8A" w:rsidRPr="00786438" w:rsidRDefault="00375E8A">
      <w:pPr>
        <w:pStyle w:val="EX"/>
        <w:rPr>
          <w:snapToGrid w:val="0"/>
        </w:rPr>
      </w:pPr>
      <w:r w:rsidRPr="00786438">
        <w:t>[26]</w:t>
      </w:r>
      <w:r w:rsidRPr="00786438">
        <w:tab/>
        <w:t xml:space="preserve">3GPP TS 26.273: </w:t>
      </w:r>
      <w:r w:rsidR="005C2369" w:rsidRPr="00786438">
        <w:t>"</w:t>
      </w:r>
      <w:r w:rsidR="00B250A6" w:rsidRPr="00786438">
        <w:t>Speech codec speech processing functions; Extended Adaptive Multi-Rate - Wideband (AMR-WB+) speech codec; Fixed-point ANSI-C code</w:t>
      </w:r>
      <w:r w:rsidR="005C2369" w:rsidRPr="00786438">
        <w:rPr>
          <w:snapToGrid w:val="0"/>
        </w:rPr>
        <w:t>"</w:t>
      </w:r>
      <w:r w:rsidR="00B250A6" w:rsidRPr="00786438">
        <w:rPr>
          <w:snapToGrid w:val="0"/>
        </w:rPr>
        <w:t>.</w:t>
      </w:r>
    </w:p>
    <w:p w14:paraId="01259DDB" w14:textId="77777777" w:rsidR="00375E8A" w:rsidRPr="00786438" w:rsidRDefault="00375E8A">
      <w:pPr>
        <w:pStyle w:val="EX"/>
      </w:pPr>
      <w:r w:rsidRPr="00786438">
        <w:rPr>
          <w:snapToGrid w:val="0"/>
        </w:rPr>
        <w:t>[27]</w:t>
      </w:r>
      <w:r w:rsidRPr="00786438">
        <w:tab/>
      </w:r>
      <w:r w:rsidR="00B250A6" w:rsidRPr="00786438">
        <w:t>V</w:t>
      </w:r>
      <w:r w:rsidRPr="00786438">
        <w:t>oid</w:t>
      </w:r>
      <w:r w:rsidR="00B250A6" w:rsidRPr="00786438">
        <w:t>.</w:t>
      </w:r>
    </w:p>
    <w:p w14:paraId="1B258858" w14:textId="77777777" w:rsidR="00375E8A" w:rsidRPr="00786438" w:rsidRDefault="00375E8A" w:rsidP="008603BC">
      <w:pPr>
        <w:pStyle w:val="EX"/>
      </w:pPr>
      <w:r w:rsidRPr="00786438">
        <w:t>[28]</w:t>
      </w:r>
      <w:r w:rsidRPr="00786438">
        <w:tab/>
        <w:t xml:space="preserve">3GPP TS 26.401: </w:t>
      </w:r>
      <w:r w:rsidR="005C2369" w:rsidRPr="00786438">
        <w:t>"</w:t>
      </w:r>
      <w:r w:rsidRPr="00786438">
        <w:t xml:space="preserve">General audio codec audio processing functions; Enhanced </w:t>
      </w:r>
      <w:proofErr w:type="spellStart"/>
      <w:r w:rsidRPr="00786438">
        <w:t>aacPlus</w:t>
      </w:r>
      <w:proofErr w:type="spellEnd"/>
      <w:r w:rsidRPr="00786438">
        <w:t xml:space="preserve"> general audio codec; General description</w:t>
      </w:r>
      <w:r w:rsidR="005C2369" w:rsidRPr="00786438">
        <w:t>"</w:t>
      </w:r>
      <w:r w:rsidRPr="00786438">
        <w:t>.</w:t>
      </w:r>
    </w:p>
    <w:p w14:paraId="09EC4AC6" w14:textId="77777777" w:rsidR="00375E8A" w:rsidRPr="00786438" w:rsidRDefault="00375E8A" w:rsidP="008603BC">
      <w:pPr>
        <w:pStyle w:val="EX"/>
      </w:pPr>
      <w:r w:rsidRPr="00786438">
        <w:t>[29]</w:t>
      </w:r>
      <w:r w:rsidRPr="00786438">
        <w:tab/>
        <w:t xml:space="preserve">3GPP TS 26.410: </w:t>
      </w:r>
      <w:r w:rsidR="005C2369" w:rsidRPr="00786438">
        <w:t>"</w:t>
      </w:r>
      <w:r w:rsidRPr="00786438">
        <w:t xml:space="preserve">General audio codec audio processing functions; Enhanced </w:t>
      </w:r>
      <w:proofErr w:type="spellStart"/>
      <w:r w:rsidRPr="00786438">
        <w:t>aacPlus</w:t>
      </w:r>
      <w:proofErr w:type="spellEnd"/>
      <w:r w:rsidRPr="00786438">
        <w:t xml:space="preserve"> general audio codec; Floating-point ANSI-C code</w:t>
      </w:r>
      <w:r w:rsidR="005C2369" w:rsidRPr="00786438">
        <w:t>"</w:t>
      </w:r>
      <w:r w:rsidRPr="00786438">
        <w:t>.</w:t>
      </w:r>
    </w:p>
    <w:p w14:paraId="48FD52C0" w14:textId="77777777" w:rsidR="00375E8A" w:rsidRPr="00786438" w:rsidRDefault="00375E8A" w:rsidP="008603BC">
      <w:pPr>
        <w:pStyle w:val="EX"/>
      </w:pPr>
      <w:r w:rsidRPr="00786438">
        <w:t>[30]</w:t>
      </w:r>
      <w:r w:rsidR="007218C8" w:rsidRPr="00786438">
        <w:tab/>
      </w:r>
      <w:r w:rsidRPr="00786438">
        <w:t xml:space="preserve">3GPP TS 26.411: </w:t>
      </w:r>
      <w:r w:rsidR="005C2369" w:rsidRPr="00786438">
        <w:t>"</w:t>
      </w:r>
      <w:r w:rsidRPr="00786438">
        <w:t xml:space="preserve">General audio codec audio processing functions; Enhanced </w:t>
      </w:r>
      <w:proofErr w:type="spellStart"/>
      <w:r w:rsidRPr="00786438">
        <w:t>aacPlus</w:t>
      </w:r>
      <w:proofErr w:type="spellEnd"/>
      <w:r w:rsidRPr="00786438">
        <w:t xml:space="preserve"> general audio codec; Fixed-point ANSI-C code</w:t>
      </w:r>
      <w:r w:rsidR="005C2369" w:rsidRPr="00786438">
        <w:t>"</w:t>
      </w:r>
      <w:r w:rsidRPr="00786438">
        <w:t>.</w:t>
      </w:r>
    </w:p>
    <w:p w14:paraId="395C7684" w14:textId="77777777" w:rsidR="00375E8A" w:rsidRPr="00786438" w:rsidRDefault="00375E8A" w:rsidP="008603BC">
      <w:pPr>
        <w:pStyle w:val="EX"/>
      </w:pPr>
      <w:r w:rsidRPr="00786438">
        <w:t>[31]</w:t>
      </w:r>
      <w:r w:rsidRPr="00786438">
        <w:tab/>
      </w:r>
      <w:bookmarkStart w:id="11" w:name="w3c-doctype"/>
      <w:r w:rsidR="005E6ECB" w:rsidRPr="00786438">
        <w:t>W3C Recommendation 04 February 2004</w:t>
      </w:r>
      <w:bookmarkEnd w:id="11"/>
      <w:r w:rsidR="005E6ECB" w:rsidRPr="00786438">
        <w:t xml:space="preserve">: </w:t>
      </w:r>
      <w:r w:rsidR="005C2369" w:rsidRPr="00786438">
        <w:t>"</w:t>
      </w:r>
      <w:r w:rsidRPr="00786438">
        <w:t>Extensible Markup Language (XML) 1.1</w:t>
      </w:r>
      <w:r w:rsidR="005C2369" w:rsidRPr="00786438">
        <w:t>"</w:t>
      </w:r>
      <w:r w:rsidRPr="00786438">
        <w:t xml:space="preserve">, </w:t>
      </w:r>
      <w:r w:rsidR="005E6ECB" w:rsidRPr="00786438">
        <w:t xml:space="preserve">T. </w:t>
      </w:r>
      <w:r w:rsidRPr="00786438">
        <w:t xml:space="preserve">Bray, </w:t>
      </w:r>
      <w:r w:rsidR="005E6ECB" w:rsidRPr="00786438">
        <w:t>J. </w:t>
      </w:r>
      <w:r w:rsidRPr="00786438">
        <w:t xml:space="preserve">Paoli, </w:t>
      </w:r>
      <w:r w:rsidR="005E6ECB" w:rsidRPr="00786438">
        <w:t xml:space="preserve">C. </w:t>
      </w:r>
      <w:r w:rsidRPr="00786438">
        <w:t xml:space="preserve">Sperberg-McQueen, </w:t>
      </w:r>
      <w:r w:rsidR="005E6ECB" w:rsidRPr="00786438">
        <w:t xml:space="preserve">E. </w:t>
      </w:r>
      <w:r w:rsidRPr="00786438">
        <w:t xml:space="preserve">Maler, </w:t>
      </w:r>
      <w:r w:rsidR="005E6ECB" w:rsidRPr="00786438">
        <w:t xml:space="preserve">F. </w:t>
      </w:r>
      <w:r w:rsidRPr="00786438">
        <w:t>Yergeau and J. Cowan.</w:t>
      </w:r>
    </w:p>
    <w:p w14:paraId="2B3B712F" w14:textId="77777777" w:rsidR="00375E8A" w:rsidRPr="00786438" w:rsidRDefault="00375E8A" w:rsidP="008603BC">
      <w:pPr>
        <w:pStyle w:val="EX"/>
      </w:pPr>
      <w:r w:rsidRPr="00786438">
        <w:t>[32]</w:t>
      </w:r>
      <w:r w:rsidR="007218C8" w:rsidRPr="00786438">
        <w:tab/>
      </w:r>
      <w:r w:rsidRPr="00786438">
        <w:t xml:space="preserve">3GPP TS 26.244: </w:t>
      </w:r>
      <w:r w:rsidR="005C2369" w:rsidRPr="00786438">
        <w:t>"</w:t>
      </w:r>
      <w:r w:rsidR="00B250A6" w:rsidRPr="00786438">
        <w:t>Transparent end-to-end streaming service; 3GPP file format (3GP)</w:t>
      </w:r>
      <w:r w:rsidR="005C2369" w:rsidRPr="00786438">
        <w:t>"</w:t>
      </w:r>
      <w:r w:rsidRPr="00786438">
        <w:t>.</w:t>
      </w:r>
    </w:p>
    <w:p w14:paraId="2271D9A3" w14:textId="77777777" w:rsidR="00375E8A" w:rsidRPr="00786438" w:rsidRDefault="00375E8A">
      <w:pPr>
        <w:pStyle w:val="EX"/>
      </w:pPr>
      <w:r w:rsidRPr="00786438">
        <w:t>[33]</w:t>
      </w:r>
      <w:r w:rsidRPr="00786438">
        <w:tab/>
        <w:t xml:space="preserve">IETF RFC </w:t>
      </w:r>
      <w:r w:rsidR="007C1C05" w:rsidRPr="00786438">
        <w:t>48</w:t>
      </w:r>
      <w:r w:rsidRPr="00786438">
        <w:t>67</w:t>
      </w:r>
      <w:r w:rsidR="00D249FD" w:rsidRPr="00786438">
        <w:t xml:space="preserve"> (</w:t>
      </w:r>
      <w:r w:rsidR="007C1C05" w:rsidRPr="00786438">
        <w:t>April</w:t>
      </w:r>
      <w:r w:rsidR="00D249FD" w:rsidRPr="00786438">
        <w:t xml:space="preserve"> 200</w:t>
      </w:r>
      <w:r w:rsidR="007C1C05" w:rsidRPr="00786438">
        <w:t>7</w:t>
      </w:r>
      <w:r w:rsidR="00D249FD" w:rsidRPr="00786438">
        <w:t>)</w:t>
      </w:r>
      <w:r w:rsidRPr="00786438">
        <w:t xml:space="preserve">: </w:t>
      </w:r>
      <w:r w:rsidR="005C2369" w:rsidRPr="00786438">
        <w:t>"</w:t>
      </w:r>
      <w:r w:rsidRPr="00786438">
        <w:t>RT</w:t>
      </w:r>
      <w:r w:rsidR="004F789D" w:rsidRPr="00786438">
        <w:t>P</w:t>
      </w:r>
      <w:r w:rsidRPr="00786438">
        <w:t xml:space="preserve"> Payload Format and File Storage Format for the Adaptive Multi-Rate (AMR) </w:t>
      </w:r>
      <w:r w:rsidR="004F789D" w:rsidRPr="00786438">
        <w:t xml:space="preserve">and </w:t>
      </w:r>
      <w:r w:rsidRPr="00786438">
        <w:t>Adaptive Multi-Rate Wideband (AMR-WB) Audio Codecs</w:t>
      </w:r>
      <w:r w:rsidR="005C2369" w:rsidRPr="00786438">
        <w:t>"</w:t>
      </w:r>
      <w:r w:rsidRPr="00786438">
        <w:t xml:space="preserve">, </w:t>
      </w:r>
      <w:r w:rsidR="00D249FD" w:rsidRPr="00786438">
        <w:t xml:space="preserve">J. Sjoberg, M. Westerlund, A. </w:t>
      </w:r>
      <w:proofErr w:type="spellStart"/>
      <w:r w:rsidR="00D249FD" w:rsidRPr="00786438">
        <w:t>Lakaniemi</w:t>
      </w:r>
      <w:proofErr w:type="spellEnd"/>
      <w:r w:rsidR="00D249FD" w:rsidRPr="00786438">
        <w:t>, Q. Xie</w:t>
      </w:r>
      <w:r w:rsidRPr="00786438">
        <w:t>.</w:t>
      </w:r>
    </w:p>
    <w:p w14:paraId="04B71996" w14:textId="77777777" w:rsidR="00375E8A" w:rsidRPr="00786438" w:rsidRDefault="00375E8A">
      <w:pPr>
        <w:pStyle w:val="EX"/>
      </w:pPr>
      <w:r w:rsidRPr="00786438">
        <w:t>[34]</w:t>
      </w:r>
      <w:r w:rsidRPr="00786438">
        <w:tab/>
      </w:r>
      <w:r w:rsidR="00A23F95" w:rsidRPr="00786438">
        <w:t>IETF RFC 4352 (January 2006): "RTP Payload Format for the Extended Adaptive Multi-Rate Wideband (AMR-WB+) Audio Codec", Sjoberg J. et al</w:t>
      </w:r>
      <w:r w:rsidRPr="00786438">
        <w:t>.</w:t>
      </w:r>
    </w:p>
    <w:p w14:paraId="7F5D3B06" w14:textId="77777777" w:rsidR="00375E8A" w:rsidRPr="00786438" w:rsidRDefault="00375E8A">
      <w:pPr>
        <w:pStyle w:val="EX"/>
      </w:pPr>
      <w:r w:rsidRPr="00786438">
        <w:t>[35]</w:t>
      </w:r>
      <w:r w:rsidRPr="00786438">
        <w:tab/>
      </w:r>
      <w:r w:rsidR="00104591" w:rsidRPr="00786438">
        <w:t>IETF RFC 6184 (2011): "RTP Payload Format for H.264 Video", Y.-K. Wang, R. Even, T. Kristensen, R. Jesup</w:t>
      </w:r>
      <w:r w:rsidRPr="00786438">
        <w:t>.</w:t>
      </w:r>
    </w:p>
    <w:p w14:paraId="36AE437A" w14:textId="77777777" w:rsidR="00375E8A" w:rsidRPr="00786438" w:rsidRDefault="00375E8A">
      <w:pPr>
        <w:pStyle w:val="EX"/>
      </w:pPr>
      <w:r w:rsidRPr="00786438">
        <w:t>[36]</w:t>
      </w:r>
      <w:r w:rsidRPr="00786438">
        <w:tab/>
      </w:r>
      <w:r w:rsidR="00B250A6" w:rsidRPr="00786438">
        <w:t>V</w:t>
      </w:r>
      <w:r w:rsidRPr="00786438">
        <w:t>oid</w:t>
      </w:r>
      <w:r w:rsidR="00B250A6" w:rsidRPr="00786438">
        <w:t>.</w:t>
      </w:r>
    </w:p>
    <w:p w14:paraId="565F612E" w14:textId="77777777" w:rsidR="00375E8A" w:rsidRPr="00786438" w:rsidRDefault="00375E8A">
      <w:pPr>
        <w:pStyle w:val="EX"/>
      </w:pPr>
      <w:r w:rsidRPr="00786438">
        <w:t>[37]</w:t>
      </w:r>
      <w:r w:rsidRPr="00786438">
        <w:tab/>
        <w:t>IETF RFC 2557</w:t>
      </w:r>
      <w:r w:rsidR="00D249FD" w:rsidRPr="00786438">
        <w:t xml:space="preserve"> (March 1999):</w:t>
      </w:r>
      <w:r w:rsidRPr="00786438">
        <w:t xml:space="preserve"> </w:t>
      </w:r>
      <w:r w:rsidR="005C2369" w:rsidRPr="00786438">
        <w:t>"</w:t>
      </w:r>
      <w:r w:rsidRPr="00786438">
        <w:t>MIME Encapsulation of Aggregate Documents, such as HTML (MHTML)</w:t>
      </w:r>
      <w:r w:rsidR="005C2369" w:rsidRPr="00786438">
        <w:t>"</w:t>
      </w:r>
      <w:r w:rsidRPr="00786438">
        <w:t xml:space="preserve">, J. Palme, A. Hopmann, N. </w:t>
      </w:r>
      <w:proofErr w:type="spellStart"/>
      <w:r w:rsidRPr="00786438">
        <w:t>Shelness</w:t>
      </w:r>
      <w:proofErr w:type="spellEnd"/>
      <w:r w:rsidRPr="00786438">
        <w:t>.</w:t>
      </w:r>
    </w:p>
    <w:p w14:paraId="242014F4" w14:textId="77777777" w:rsidR="00375E8A" w:rsidRPr="00786438" w:rsidRDefault="00375E8A" w:rsidP="008603BC">
      <w:pPr>
        <w:pStyle w:val="EX"/>
      </w:pPr>
      <w:r w:rsidRPr="00786438">
        <w:t>[38]</w:t>
      </w:r>
      <w:r w:rsidRPr="00786438">
        <w:tab/>
        <w:t>IETF RFC 3890</w:t>
      </w:r>
      <w:r w:rsidR="00022011" w:rsidRPr="00786438">
        <w:t xml:space="preserve"> (September 2004)</w:t>
      </w:r>
      <w:r w:rsidRPr="00786438">
        <w:t xml:space="preserve">: </w:t>
      </w:r>
      <w:r w:rsidR="005C2369" w:rsidRPr="00786438">
        <w:t>"</w:t>
      </w:r>
      <w:r w:rsidRPr="00786438">
        <w:t>A Transport Independent Bandwidth Modifier for the Session Description Protocol (SDP)</w:t>
      </w:r>
      <w:r w:rsidR="005C2369" w:rsidRPr="00786438">
        <w:t>"</w:t>
      </w:r>
      <w:r w:rsidRPr="00786438">
        <w:t xml:space="preserve">, </w:t>
      </w:r>
      <w:r w:rsidR="00022011" w:rsidRPr="00786438">
        <w:t xml:space="preserve">M. </w:t>
      </w:r>
      <w:r w:rsidRPr="00786438">
        <w:t>Westerlund.</w:t>
      </w:r>
    </w:p>
    <w:p w14:paraId="7DD0960D" w14:textId="77777777" w:rsidR="00375E8A" w:rsidRPr="00786438" w:rsidRDefault="00375E8A">
      <w:pPr>
        <w:pStyle w:val="EX"/>
      </w:pPr>
      <w:r w:rsidRPr="00786438">
        <w:t>[39]</w:t>
      </w:r>
      <w:r w:rsidR="007218C8" w:rsidRPr="00786438">
        <w:tab/>
      </w:r>
      <w:r w:rsidRPr="00786438">
        <w:t>IETF RFC 3556</w:t>
      </w:r>
      <w:r w:rsidR="00022011" w:rsidRPr="00786438">
        <w:t xml:space="preserve"> (July 2003)</w:t>
      </w:r>
      <w:r w:rsidRPr="00786438">
        <w:t xml:space="preserve">: </w:t>
      </w:r>
      <w:r w:rsidR="005C2369" w:rsidRPr="00786438">
        <w:t>"</w:t>
      </w:r>
      <w:r w:rsidRPr="00786438">
        <w:t>Session Description Protocol (SDP) Bandwidth Modifiers for RTP Control Protocol (RTCP) Bandwidth</w:t>
      </w:r>
      <w:r w:rsidR="005C2369" w:rsidRPr="00786438">
        <w:t>"</w:t>
      </w:r>
      <w:r w:rsidRPr="00786438">
        <w:t xml:space="preserve">, </w:t>
      </w:r>
      <w:r w:rsidR="00022011" w:rsidRPr="00786438">
        <w:t xml:space="preserve">S. </w:t>
      </w:r>
      <w:r w:rsidRPr="00786438">
        <w:t>Casner.</w:t>
      </w:r>
    </w:p>
    <w:p w14:paraId="46196084" w14:textId="77777777" w:rsidR="00375E8A" w:rsidRPr="00786438" w:rsidRDefault="00375E8A">
      <w:pPr>
        <w:pStyle w:val="EX"/>
      </w:pPr>
      <w:r w:rsidRPr="00786438">
        <w:t>[40]</w:t>
      </w:r>
      <w:r w:rsidRPr="00786438">
        <w:tab/>
        <w:t xml:space="preserve">3GPP TS 24.008: </w:t>
      </w:r>
      <w:r w:rsidR="005C2369" w:rsidRPr="00786438">
        <w:t>"</w:t>
      </w:r>
      <w:r w:rsidRPr="00786438">
        <w:t>Mobile radio interface Layer 3 specification; Core network protocols; Stage 3</w:t>
      </w:r>
      <w:r w:rsidR="005C2369" w:rsidRPr="00786438">
        <w:t>"</w:t>
      </w:r>
      <w:r w:rsidR="00022011" w:rsidRPr="00786438">
        <w:t>.</w:t>
      </w:r>
    </w:p>
    <w:p w14:paraId="56988217" w14:textId="77777777" w:rsidR="00375E8A" w:rsidRPr="00786438" w:rsidRDefault="00375E8A">
      <w:pPr>
        <w:pStyle w:val="EX"/>
      </w:pPr>
      <w:r w:rsidRPr="00786438">
        <w:t>[41]</w:t>
      </w:r>
      <w:r w:rsidRPr="00786438">
        <w:tab/>
        <w:t>IETF RFC 3640</w:t>
      </w:r>
      <w:r w:rsidR="00022011" w:rsidRPr="00786438">
        <w:t xml:space="preserve"> (November 2003)</w:t>
      </w:r>
      <w:r w:rsidRPr="00786438">
        <w:t xml:space="preserve">: </w:t>
      </w:r>
      <w:r w:rsidR="005C2369" w:rsidRPr="00786438">
        <w:t>"</w:t>
      </w:r>
      <w:r w:rsidRPr="00786438">
        <w:t>RTP Payload Format for Transport of MPEG-4 Elementary Streams</w:t>
      </w:r>
      <w:r w:rsidR="005C2369" w:rsidRPr="00786438">
        <w:t>"</w:t>
      </w:r>
      <w:r w:rsidRPr="00786438">
        <w:t xml:space="preserve">, </w:t>
      </w:r>
      <w:r w:rsidR="00022011" w:rsidRPr="00786438">
        <w:t xml:space="preserve">J. van der Meer, D. Mackie, V. Swaminathan, D. Singer, P. </w:t>
      </w:r>
      <w:proofErr w:type="spellStart"/>
      <w:r w:rsidR="00022011" w:rsidRPr="00786438">
        <w:t>Gentric</w:t>
      </w:r>
      <w:proofErr w:type="spellEnd"/>
      <w:r w:rsidRPr="00786438">
        <w:t>.</w:t>
      </w:r>
    </w:p>
    <w:p w14:paraId="33C399E7" w14:textId="77777777" w:rsidR="00375E8A" w:rsidRPr="00786438" w:rsidRDefault="00375E8A">
      <w:pPr>
        <w:pStyle w:val="EX"/>
      </w:pPr>
      <w:r w:rsidRPr="00786438">
        <w:t>[42]</w:t>
      </w:r>
      <w:r w:rsidRPr="00786438">
        <w:tab/>
        <w:t xml:space="preserve">IETF RFC </w:t>
      </w:r>
      <w:r w:rsidRPr="00786438">
        <w:rPr>
          <w:lang w:eastAsia="ja-JP"/>
        </w:rPr>
        <w:t>1952</w:t>
      </w:r>
      <w:r w:rsidR="00022011" w:rsidRPr="00786438">
        <w:t xml:space="preserve"> (May 1996)</w:t>
      </w:r>
      <w:r w:rsidRPr="00786438">
        <w:rPr>
          <w:lang w:eastAsia="ja-JP"/>
        </w:rPr>
        <w:t xml:space="preserve">: </w:t>
      </w:r>
      <w:r w:rsidR="005C2369" w:rsidRPr="00786438">
        <w:t>"</w:t>
      </w:r>
      <w:r w:rsidRPr="00786438">
        <w:t>GZIP file format specification version 4.3</w:t>
      </w:r>
      <w:r w:rsidR="005C2369" w:rsidRPr="00786438">
        <w:t>"</w:t>
      </w:r>
      <w:r w:rsidR="00022011" w:rsidRPr="00786438">
        <w:t>,</w:t>
      </w:r>
      <w:r w:rsidRPr="00786438">
        <w:t xml:space="preserve"> P. Deutsch.</w:t>
      </w:r>
    </w:p>
    <w:p w14:paraId="71F3FBD2" w14:textId="77777777" w:rsidR="004A17E5" w:rsidRPr="00786438" w:rsidRDefault="004A17E5">
      <w:pPr>
        <w:pStyle w:val="EX"/>
      </w:pPr>
      <w:r w:rsidRPr="00786438">
        <w:t>[43]</w:t>
      </w:r>
      <w:r w:rsidRPr="00786438">
        <w:tab/>
        <w:t>ITU-T Recommendation H.264 (04/2013): "Advanced video coding for generic audiovisual services".</w:t>
      </w:r>
    </w:p>
    <w:p w14:paraId="38109D60" w14:textId="77777777" w:rsidR="00375E8A" w:rsidRPr="00786438" w:rsidRDefault="00375E8A">
      <w:pPr>
        <w:pStyle w:val="EX"/>
      </w:pPr>
      <w:r w:rsidRPr="00786438">
        <w:t>[44]</w:t>
      </w:r>
      <w:r w:rsidRPr="00786438">
        <w:tab/>
      </w:r>
      <w:r w:rsidR="00712DD6" w:rsidRPr="00786438">
        <w:t>Void</w:t>
      </w:r>
      <w:r w:rsidRPr="00786438">
        <w:t>.</w:t>
      </w:r>
    </w:p>
    <w:p w14:paraId="70724FE7" w14:textId="71B271F8" w:rsidR="00375E8A" w:rsidRPr="00786438" w:rsidRDefault="00375E8A">
      <w:pPr>
        <w:pStyle w:val="EX"/>
      </w:pPr>
      <w:r w:rsidRPr="00786438">
        <w:t>[45]</w:t>
      </w:r>
      <w:r w:rsidRPr="00786438">
        <w:tab/>
      </w:r>
      <w:r w:rsidR="006D0C10" w:rsidRPr="00786438">
        <w:t>Void</w:t>
      </w:r>
    </w:p>
    <w:p w14:paraId="6C703D90" w14:textId="77777777" w:rsidR="00375E8A" w:rsidRPr="00786438" w:rsidRDefault="00375E8A">
      <w:pPr>
        <w:pStyle w:val="EX"/>
      </w:pPr>
      <w:r w:rsidRPr="00786438">
        <w:t>[46]</w:t>
      </w:r>
      <w:r w:rsidRPr="00786438">
        <w:tab/>
      </w:r>
      <w:r w:rsidR="006D0C10" w:rsidRPr="00786438">
        <w:t xml:space="preserve">Void </w:t>
      </w:r>
      <w:r w:rsidRPr="00786438">
        <w:t>.</w:t>
      </w:r>
    </w:p>
    <w:p w14:paraId="28F6A5D7" w14:textId="77777777" w:rsidR="00375E8A" w:rsidRPr="00786438" w:rsidRDefault="00375E8A">
      <w:pPr>
        <w:pStyle w:val="EX"/>
      </w:pPr>
      <w:r w:rsidRPr="00786438">
        <w:t>[47]</w:t>
      </w:r>
      <w:r w:rsidRPr="00786438">
        <w:tab/>
        <w:t xml:space="preserve">3GPP TS 26.234: </w:t>
      </w:r>
      <w:r w:rsidR="005C2369" w:rsidRPr="00786438">
        <w:t>"</w:t>
      </w:r>
      <w:r w:rsidR="00B250A6" w:rsidRPr="00786438">
        <w:t>Transparent end-to-end streaming service; Protocols and codecs</w:t>
      </w:r>
      <w:r w:rsidR="005C2369" w:rsidRPr="00786438">
        <w:t>"</w:t>
      </w:r>
      <w:r w:rsidR="00B250A6" w:rsidRPr="00786438">
        <w:t>.</w:t>
      </w:r>
    </w:p>
    <w:p w14:paraId="1944EB92" w14:textId="77777777" w:rsidR="00375E8A" w:rsidRPr="00786438" w:rsidRDefault="00375E8A">
      <w:pPr>
        <w:pStyle w:val="EX"/>
      </w:pPr>
      <w:r w:rsidRPr="00786438">
        <w:t>[48]</w:t>
      </w:r>
      <w:r w:rsidRPr="00786438">
        <w:tab/>
        <w:t xml:space="preserve">3GPP TS 26.071: "AMR </w:t>
      </w:r>
      <w:r w:rsidR="00B250A6" w:rsidRPr="00786438">
        <w:t>s</w:t>
      </w:r>
      <w:r w:rsidRPr="00786438">
        <w:t xml:space="preserve">peech </w:t>
      </w:r>
      <w:r w:rsidR="00B250A6" w:rsidRPr="00786438">
        <w:t>codec</w:t>
      </w:r>
      <w:r w:rsidRPr="00786438">
        <w:t>; General description".</w:t>
      </w:r>
    </w:p>
    <w:p w14:paraId="040DF7F1" w14:textId="77777777" w:rsidR="00375E8A" w:rsidRPr="00786438" w:rsidRDefault="00375E8A">
      <w:pPr>
        <w:pStyle w:val="EX"/>
      </w:pPr>
      <w:r w:rsidRPr="00786438">
        <w:t>[49]</w:t>
      </w:r>
      <w:r w:rsidRPr="00786438">
        <w:tab/>
        <w:t>3GPP TS 26.090: "AMR speech codec; Transcoding functions".</w:t>
      </w:r>
    </w:p>
    <w:p w14:paraId="26ED78FF" w14:textId="77777777" w:rsidR="00375E8A" w:rsidRPr="00786438" w:rsidRDefault="00375E8A">
      <w:pPr>
        <w:pStyle w:val="EX"/>
      </w:pPr>
      <w:r w:rsidRPr="00786438">
        <w:t>[50]</w:t>
      </w:r>
      <w:r w:rsidRPr="00786438">
        <w:tab/>
        <w:t>3GPP TS 26.073: "</w:t>
      </w:r>
      <w:r w:rsidR="00B250A6" w:rsidRPr="00786438">
        <w:t>AMR speech Codec; C-source code</w:t>
      </w:r>
      <w:r w:rsidRPr="00786438">
        <w:t>".</w:t>
      </w:r>
    </w:p>
    <w:p w14:paraId="7F479B0F" w14:textId="77777777" w:rsidR="00375E8A" w:rsidRPr="00786438" w:rsidRDefault="00375E8A">
      <w:pPr>
        <w:pStyle w:val="EX"/>
      </w:pPr>
      <w:r w:rsidRPr="00786438">
        <w:t>[51]</w:t>
      </w:r>
      <w:r w:rsidRPr="00786438">
        <w:tab/>
        <w:t>3GPP TS 26.104: "ANSI-C code for the floating-point Adaptive Multi</w:t>
      </w:r>
      <w:r w:rsidR="00B250A6" w:rsidRPr="00786438">
        <w:t>-</w:t>
      </w:r>
      <w:r w:rsidRPr="00786438">
        <w:t>Rate (AMR) speech codec".</w:t>
      </w:r>
    </w:p>
    <w:p w14:paraId="79149923" w14:textId="77777777" w:rsidR="00375E8A" w:rsidRPr="00786438" w:rsidRDefault="00375E8A">
      <w:pPr>
        <w:pStyle w:val="EX"/>
      </w:pPr>
      <w:r w:rsidRPr="00786438">
        <w:t>[</w:t>
      </w:r>
      <w:bookmarkStart w:id="12" w:name="ref_codec_amr_wb"/>
      <w:r w:rsidRPr="00786438">
        <w:t>52</w:t>
      </w:r>
      <w:bookmarkEnd w:id="12"/>
      <w:r w:rsidRPr="00786438">
        <w:t>]</w:t>
      </w:r>
      <w:r w:rsidRPr="00786438">
        <w:tab/>
        <w:t xml:space="preserve">3GPP TS 26.171: "AMR </w:t>
      </w:r>
      <w:r w:rsidR="00B250A6" w:rsidRPr="00786438">
        <w:t>s</w:t>
      </w:r>
      <w:r w:rsidRPr="00786438">
        <w:t xml:space="preserve">peech </w:t>
      </w:r>
      <w:r w:rsidR="00B250A6" w:rsidRPr="00786438">
        <w:t>c</w:t>
      </w:r>
      <w:r w:rsidRPr="00786438">
        <w:t>odec</w:t>
      </w:r>
      <w:r w:rsidR="00B250A6" w:rsidRPr="00786438">
        <w:t>, wideband</w:t>
      </w:r>
      <w:r w:rsidRPr="00786438">
        <w:t xml:space="preserve">; General </w:t>
      </w:r>
      <w:r w:rsidR="00B250A6" w:rsidRPr="00786438">
        <w:t>d</w:t>
      </w:r>
      <w:r w:rsidRPr="00786438">
        <w:t>escription".</w:t>
      </w:r>
    </w:p>
    <w:p w14:paraId="2643DC50" w14:textId="77777777" w:rsidR="00375E8A" w:rsidRPr="00786438" w:rsidRDefault="00375E8A">
      <w:pPr>
        <w:pStyle w:val="EX"/>
      </w:pPr>
      <w:r w:rsidRPr="00786438">
        <w:t>[53]</w:t>
      </w:r>
      <w:r w:rsidRPr="00786438">
        <w:tab/>
        <w:t>3GPP TS 26.190: "</w:t>
      </w:r>
      <w:r w:rsidR="006B7E4A" w:rsidRPr="00786438">
        <w:t xml:space="preserve">Mandatory </w:t>
      </w:r>
      <w:r w:rsidRPr="00786438">
        <w:t>Speech Codec speech processing functions AMR Wideband speech codec; Transcoding functions".</w:t>
      </w:r>
    </w:p>
    <w:p w14:paraId="1467A1A3" w14:textId="77777777" w:rsidR="00375E8A" w:rsidRPr="00786438" w:rsidRDefault="00375E8A">
      <w:pPr>
        <w:pStyle w:val="EX"/>
      </w:pPr>
      <w:r w:rsidRPr="00786438">
        <w:t>[54]</w:t>
      </w:r>
      <w:r w:rsidRPr="00786438">
        <w:tab/>
        <w:t>3GPP TS 26.173: "ANCI-C code for the Adaptive Multi Rate - Wideband (AMR-WB) speech codec".</w:t>
      </w:r>
    </w:p>
    <w:p w14:paraId="66B0A302" w14:textId="77777777" w:rsidR="00375E8A" w:rsidRPr="00786438" w:rsidRDefault="00375E8A">
      <w:pPr>
        <w:pStyle w:val="EX"/>
      </w:pPr>
      <w:r w:rsidRPr="00786438">
        <w:t>[55]</w:t>
      </w:r>
      <w:r w:rsidRPr="00786438">
        <w:tab/>
        <w:t xml:space="preserve">3GPP TS 26.204: "ANSI-C code for the </w:t>
      </w:r>
      <w:r w:rsidR="00081A9B" w:rsidRPr="00786438">
        <w:t>f</w:t>
      </w:r>
      <w:r w:rsidRPr="00786438">
        <w:t>loating-point Adaptive Multi-Rate Wideband (AMR</w:t>
      </w:r>
      <w:r w:rsidR="00081A9B" w:rsidRPr="00786438">
        <w:noBreakHyphen/>
      </w:r>
      <w:r w:rsidRPr="00786438">
        <w:t>WB) speech codec".</w:t>
      </w:r>
    </w:p>
    <w:p w14:paraId="216A77CB" w14:textId="70C45E39" w:rsidR="00375E8A" w:rsidRPr="00786438" w:rsidRDefault="00375E8A">
      <w:pPr>
        <w:pStyle w:val="EX"/>
      </w:pPr>
      <w:r w:rsidRPr="00786438">
        <w:t>[56]</w:t>
      </w:r>
      <w:r w:rsidR="007218C8" w:rsidRPr="00786438">
        <w:tab/>
      </w:r>
      <w:r w:rsidRPr="00786438">
        <w:t>Scalable Polyphony MIDI Specification Version 1.0, RP-34, MIDI Manufacturers Association, Los Angeles, CA, February 2002.</w:t>
      </w:r>
    </w:p>
    <w:p w14:paraId="0C826816" w14:textId="77777777" w:rsidR="00375E8A" w:rsidRPr="00786438" w:rsidRDefault="00375E8A">
      <w:pPr>
        <w:pStyle w:val="EX"/>
      </w:pPr>
      <w:r w:rsidRPr="00786438">
        <w:t>[57]</w:t>
      </w:r>
      <w:r w:rsidR="007218C8" w:rsidRPr="00786438">
        <w:tab/>
      </w:r>
      <w:r w:rsidRPr="00786438">
        <w:t>Scalable Polyphony MIDI Device 5-to-24 Note Profile for 3GPP Version 1.0, RP-35, MIDI Manufacturers Association, Los Angeles, CA, February 2002.</w:t>
      </w:r>
    </w:p>
    <w:p w14:paraId="01DFD675" w14:textId="77777777" w:rsidR="00375E8A" w:rsidRPr="00786438" w:rsidRDefault="00375E8A">
      <w:pPr>
        <w:pStyle w:val="EX"/>
      </w:pPr>
      <w:r w:rsidRPr="00786438">
        <w:t>[58]</w:t>
      </w:r>
      <w:r w:rsidRPr="00786438">
        <w:tab/>
        <w:t>"Standard MIDI Files 1.0", RP-001, in "The Complete MIDI 1.0 Detailed Specification, Document Version 96.1", The MIDI Manufacturers Association, Los Angeles, CA, USA, February 1996.</w:t>
      </w:r>
    </w:p>
    <w:p w14:paraId="0332FE68" w14:textId="77777777" w:rsidR="00375E8A" w:rsidRPr="00786438" w:rsidRDefault="00375E8A">
      <w:pPr>
        <w:pStyle w:val="EX"/>
      </w:pPr>
      <w:r w:rsidRPr="00786438">
        <w:t>[59]</w:t>
      </w:r>
      <w:r w:rsidRPr="00786438">
        <w:tab/>
        <w:t>Mobile DLS, MMA specification v1.0</w:t>
      </w:r>
      <w:r w:rsidR="00F75A0E" w:rsidRPr="00786438">
        <w:t xml:space="preserve">, </w:t>
      </w:r>
      <w:r w:rsidRPr="00786438">
        <w:t>RP-41 Los Angeles, CA, USA. 2004.</w:t>
      </w:r>
    </w:p>
    <w:p w14:paraId="56567C3A" w14:textId="77777777" w:rsidR="00375E8A" w:rsidRPr="00786438" w:rsidRDefault="00375E8A">
      <w:pPr>
        <w:pStyle w:val="EX"/>
      </w:pPr>
      <w:r w:rsidRPr="00786438">
        <w:t>[60]</w:t>
      </w:r>
      <w:r w:rsidRPr="00786438">
        <w:tab/>
        <w:t>Mobile XMF Content Format Specification, MMA specification v1.0, RP-42, Los Angeles, CA, USA. 2004.</w:t>
      </w:r>
    </w:p>
    <w:p w14:paraId="4EE8A07F" w14:textId="77777777" w:rsidR="00375E8A" w:rsidRPr="00786438" w:rsidRDefault="00375E8A">
      <w:pPr>
        <w:pStyle w:val="EX"/>
      </w:pPr>
      <w:r w:rsidRPr="00786438">
        <w:t>[61]</w:t>
      </w:r>
      <w:r w:rsidRPr="00786438">
        <w:tab/>
        <w:t xml:space="preserve">ITU-T Recommendation T.81 (1992) | ISO/IEC 10918-1:1993: "Information technology </w:t>
      </w:r>
      <w:r w:rsidR="00BB5676" w:rsidRPr="00786438">
        <w:t>-</w:t>
      </w:r>
      <w:r w:rsidRPr="00786438">
        <w:t xml:space="preserve"> Digital compression and coding of continuous-tone still images </w:t>
      </w:r>
      <w:r w:rsidR="00BB5676" w:rsidRPr="00786438">
        <w:t>-</w:t>
      </w:r>
      <w:r w:rsidRPr="00786438">
        <w:t xml:space="preserve"> Requirements and guidelines".</w:t>
      </w:r>
    </w:p>
    <w:p w14:paraId="4D61FBC2" w14:textId="77777777" w:rsidR="00375E8A" w:rsidRPr="00786438" w:rsidRDefault="00375E8A">
      <w:pPr>
        <w:pStyle w:val="EX"/>
      </w:pPr>
      <w:r w:rsidRPr="00786438">
        <w:t>[62]</w:t>
      </w:r>
      <w:r w:rsidRPr="00786438">
        <w:tab/>
        <w:t>C-Cube Microsystems</w:t>
      </w:r>
      <w:r w:rsidR="000E0161" w:rsidRPr="00786438">
        <w:t xml:space="preserve"> (September 1992)</w:t>
      </w:r>
      <w:r w:rsidRPr="00786438">
        <w:t>: "JPEG File Interchange Format", Version 1.02.</w:t>
      </w:r>
    </w:p>
    <w:p w14:paraId="4304103A" w14:textId="461AD37F" w:rsidR="000E0161" w:rsidRPr="00786438" w:rsidRDefault="00375E8A" w:rsidP="008603BC">
      <w:pPr>
        <w:pStyle w:val="EX"/>
      </w:pPr>
      <w:bookmarkStart w:id="13" w:name="_MCCTEMPBM_CRPT05070000___5"/>
      <w:r w:rsidRPr="00786438">
        <w:t>[63]</w:t>
      </w:r>
      <w:r w:rsidRPr="00786438">
        <w:tab/>
        <w:t>CompuServe Incorporated</w:t>
      </w:r>
      <w:r w:rsidR="000E0161" w:rsidRPr="00786438">
        <w:t xml:space="preserve"> (1987)</w:t>
      </w:r>
      <w:r w:rsidRPr="00786438">
        <w:t>: "GIF Graphics Interchange Format: A Standard defining a mechanism for the storage and transmission of raster-based graphics information", Columbus, OH, USA.</w:t>
      </w:r>
      <w:r w:rsidR="008603BC" w:rsidRPr="00786438">
        <w:br/>
      </w:r>
      <w:r w:rsidR="000E0161" w:rsidRPr="00786438">
        <w:t xml:space="preserve">See at </w:t>
      </w:r>
      <w:hyperlink r:id="rId14" w:history="1">
        <w:r w:rsidR="000E0161" w:rsidRPr="00786438">
          <w:rPr>
            <w:color w:val="0000FF"/>
            <w:u w:val="single"/>
          </w:rPr>
          <w:t>http://www.dcs.ed.ac.uk/home/mxr/gfx/2d/GIF87a.txt</w:t>
        </w:r>
      </w:hyperlink>
      <w:r w:rsidR="000E0161" w:rsidRPr="00786438">
        <w:t>.</w:t>
      </w:r>
    </w:p>
    <w:bookmarkEnd w:id="13"/>
    <w:p w14:paraId="0DEF573E" w14:textId="77777777" w:rsidR="00375E8A" w:rsidRPr="00786438" w:rsidRDefault="00375E8A">
      <w:pPr>
        <w:pStyle w:val="EX"/>
      </w:pPr>
      <w:r w:rsidRPr="00786438">
        <w:t>[64]</w:t>
      </w:r>
      <w:r w:rsidRPr="00786438">
        <w:tab/>
        <w:t>CompuServe Incorporated</w:t>
      </w:r>
      <w:r w:rsidR="000E0161" w:rsidRPr="00786438">
        <w:t xml:space="preserve"> (1990)</w:t>
      </w:r>
      <w:r w:rsidRPr="00786438">
        <w:t>: "Graphics Interchange Format: Version 89a", Columbus, OH, USA.</w:t>
      </w:r>
    </w:p>
    <w:p w14:paraId="31F294A8" w14:textId="77777777" w:rsidR="00375E8A" w:rsidRPr="00786438" w:rsidRDefault="00375E8A">
      <w:pPr>
        <w:pStyle w:val="EX"/>
      </w:pPr>
      <w:r w:rsidRPr="00786438">
        <w:t>[65]</w:t>
      </w:r>
      <w:r w:rsidRPr="00786438">
        <w:tab/>
        <w:t>IETF RFC 2083</w:t>
      </w:r>
      <w:r w:rsidR="000E0161" w:rsidRPr="00786438">
        <w:t xml:space="preserve"> (March 1997)</w:t>
      </w:r>
      <w:r w:rsidRPr="00786438">
        <w:t xml:space="preserve">: "PNG (Portable Networks Graphics) Specification Version 1.0", </w:t>
      </w:r>
      <w:r w:rsidR="000E0161" w:rsidRPr="00786438">
        <w:t>T. </w:t>
      </w:r>
      <w:r w:rsidRPr="00786438">
        <w:t>Boutell.</w:t>
      </w:r>
    </w:p>
    <w:p w14:paraId="423DAE2C" w14:textId="77777777" w:rsidR="00375E8A" w:rsidRPr="00786438" w:rsidRDefault="00375E8A" w:rsidP="008603BC">
      <w:pPr>
        <w:pStyle w:val="EX"/>
      </w:pPr>
      <w:bookmarkStart w:id="14" w:name="_MCCTEMPBM_CRPT05070001___5"/>
      <w:r w:rsidRPr="00786438">
        <w:t>[66]</w:t>
      </w:r>
      <w:r w:rsidRPr="00786438">
        <w:tab/>
      </w:r>
      <w:r w:rsidR="000E0161" w:rsidRPr="00786438">
        <w:t>W3C Working Draft 27 October 2004: "</w:t>
      </w:r>
      <w:r w:rsidRPr="00786438">
        <w:t xml:space="preserve">Scalable Vector Graphics (SVG) 1.2", </w:t>
      </w:r>
      <w:hyperlink r:id="rId15" w:history="1">
        <w:r w:rsidRPr="00786438">
          <w:rPr>
            <w:color w:val="0000FF"/>
            <w:u w:val="single"/>
          </w:rPr>
          <w:t>http://www.w3.org/TR/2004/WD-SVG12-20041027/</w:t>
        </w:r>
      </w:hyperlink>
      <w:r w:rsidRPr="00786438">
        <w:t>.</w:t>
      </w:r>
    </w:p>
    <w:p w14:paraId="534FB037" w14:textId="63D5F1A1" w:rsidR="00375E8A" w:rsidRPr="00786438" w:rsidRDefault="00375E8A" w:rsidP="008603BC">
      <w:pPr>
        <w:pStyle w:val="EX"/>
      </w:pPr>
      <w:r w:rsidRPr="00786438">
        <w:t>[67]</w:t>
      </w:r>
      <w:r w:rsidRPr="00786438">
        <w:tab/>
      </w:r>
      <w:r w:rsidR="000E0161" w:rsidRPr="00786438">
        <w:t>W3C Working Draft 13 August 2004: "</w:t>
      </w:r>
      <w:r w:rsidRPr="00786438">
        <w:t>Mobile SVG Profile: SVG Tiny, Version 1.2",</w:t>
      </w:r>
      <w:r w:rsidR="008603BC" w:rsidRPr="00786438">
        <w:br/>
      </w:r>
      <w:hyperlink r:id="rId16" w:history="1">
        <w:r w:rsidR="008603BC" w:rsidRPr="00786438">
          <w:rPr>
            <w:rStyle w:val="Hyperlink"/>
          </w:rPr>
          <w:t>http://www.w3.org/TR/2004/WD-SVGMobile12-20040813/</w:t>
        </w:r>
      </w:hyperlink>
      <w:r w:rsidRPr="00786438">
        <w:t>.</w:t>
      </w:r>
    </w:p>
    <w:bookmarkEnd w:id="14"/>
    <w:p w14:paraId="33280CD7" w14:textId="77777777" w:rsidR="00375E8A" w:rsidRPr="00786438" w:rsidRDefault="00375E8A">
      <w:pPr>
        <w:pStyle w:val="EX"/>
      </w:pPr>
      <w:r w:rsidRPr="00786438">
        <w:t>[68]</w:t>
      </w:r>
      <w:r w:rsidRPr="00786438">
        <w:tab/>
        <w:t>Standard ECMA-327</w:t>
      </w:r>
      <w:r w:rsidR="000E0161" w:rsidRPr="00786438">
        <w:t xml:space="preserve"> (June 2001)</w:t>
      </w:r>
      <w:r w:rsidRPr="00786438">
        <w:t>: "ECMAScript 3</w:t>
      </w:r>
      <w:proofErr w:type="spellStart"/>
      <w:r w:rsidRPr="00786438">
        <w:rPr>
          <w:position w:val="6"/>
          <w:sz w:val="16"/>
          <w:szCs w:val="16"/>
        </w:rPr>
        <w:t>rd</w:t>
      </w:r>
      <w:proofErr w:type="spellEnd"/>
      <w:r w:rsidRPr="00786438">
        <w:t xml:space="preserve"> Edition Compact Profile".</w:t>
      </w:r>
    </w:p>
    <w:p w14:paraId="22816C4C" w14:textId="77777777" w:rsidR="00375E8A" w:rsidRPr="00786438" w:rsidRDefault="00375E8A">
      <w:pPr>
        <w:pStyle w:val="EX"/>
      </w:pPr>
      <w:r w:rsidRPr="00786438">
        <w:t>[69]</w:t>
      </w:r>
      <w:r w:rsidRPr="00786438">
        <w:tab/>
      </w:r>
      <w:r w:rsidR="00EE0F9F" w:rsidRPr="00786438">
        <w:t>Void.</w:t>
      </w:r>
    </w:p>
    <w:p w14:paraId="5A24716E" w14:textId="77777777" w:rsidR="00375E8A" w:rsidRPr="00786438" w:rsidRDefault="00375E8A">
      <w:pPr>
        <w:pStyle w:val="EX"/>
      </w:pPr>
      <w:r w:rsidRPr="00786438">
        <w:t>[70]</w:t>
      </w:r>
      <w:r w:rsidRPr="00786438">
        <w:tab/>
        <w:t>ISO/IEC 10646-1</w:t>
      </w:r>
      <w:r w:rsidR="005D3DBD" w:rsidRPr="00786438">
        <w:t xml:space="preserve"> (</w:t>
      </w:r>
      <w:r w:rsidRPr="00786438">
        <w:t>2000</w:t>
      </w:r>
      <w:r w:rsidR="005D3DBD" w:rsidRPr="00786438">
        <w:t>)</w:t>
      </w:r>
      <w:r w:rsidRPr="00786438">
        <w:t xml:space="preserve">: "Information technology </w:t>
      </w:r>
      <w:r w:rsidR="00BB5676" w:rsidRPr="00786438">
        <w:t>-</w:t>
      </w:r>
      <w:r w:rsidRPr="00786438">
        <w:t xml:space="preserve"> Universal Multiple-Octet Coded Character Set (UCS) </w:t>
      </w:r>
      <w:r w:rsidR="00BB5676" w:rsidRPr="00786438">
        <w:t>-</w:t>
      </w:r>
      <w:r w:rsidRPr="00786438">
        <w:t xml:space="preserve"> Part 1: Architecture and Basic Multilingual Plane".</w:t>
      </w:r>
    </w:p>
    <w:p w14:paraId="4320704A" w14:textId="77777777" w:rsidR="00375E8A" w:rsidRPr="00786438" w:rsidRDefault="00375E8A">
      <w:pPr>
        <w:pStyle w:val="EX"/>
      </w:pPr>
      <w:r w:rsidRPr="00786438">
        <w:t>[71]</w:t>
      </w:r>
      <w:r w:rsidRPr="00786438">
        <w:tab/>
        <w:t>The Unicode Consortium: "The Unicode Standard", Version 3.0 Reading, MA, Addison-Wesley Developers Press, 2000, ISBN 0-201-61633-5.</w:t>
      </w:r>
    </w:p>
    <w:p w14:paraId="4E808CDE" w14:textId="77777777" w:rsidR="00375E8A" w:rsidRPr="00786438" w:rsidRDefault="00375E8A">
      <w:pPr>
        <w:pStyle w:val="EX"/>
      </w:pPr>
      <w:r w:rsidRPr="00786438">
        <w:t>[72]</w:t>
      </w:r>
      <w:r w:rsidRPr="00786438">
        <w:tab/>
        <w:t xml:space="preserve">3GPP TS 26.245: "Transparent end-to-end </w:t>
      </w:r>
      <w:r w:rsidR="00081A9B" w:rsidRPr="00786438">
        <w:t>P</w:t>
      </w:r>
      <w:r w:rsidRPr="00786438">
        <w:t xml:space="preserve">acket switched </w:t>
      </w:r>
      <w:r w:rsidR="00081A9B" w:rsidRPr="00786438">
        <w:t>S</w:t>
      </w:r>
      <w:r w:rsidRPr="00786438">
        <w:t xml:space="preserve">treaming </w:t>
      </w:r>
      <w:r w:rsidR="00081A9B" w:rsidRPr="00786438">
        <w:t>S</w:t>
      </w:r>
      <w:r w:rsidRPr="00786438">
        <w:t>er</w:t>
      </w:r>
      <w:r w:rsidR="00BB5676" w:rsidRPr="00786438">
        <w:t>vice (PSS); Timed text format".</w:t>
      </w:r>
    </w:p>
    <w:p w14:paraId="34A8ED27" w14:textId="77777777" w:rsidR="004C6FF0" w:rsidRPr="00786438" w:rsidRDefault="004C6FF0">
      <w:pPr>
        <w:pStyle w:val="EX"/>
      </w:pPr>
      <w:r w:rsidRPr="00786438">
        <w:t>[73]</w:t>
      </w:r>
      <w:r w:rsidRPr="00786438">
        <w:tab/>
      </w:r>
      <w:r w:rsidR="00027D80" w:rsidRPr="00786438">
        <w:t>IETF RFC 4646: "</w:t>
      </w:r>
      <w:r w:rsidR="00027D80" w:rsidRPr="00786438">
        <w:rPr>
          <w:bCs/>
        </w:rPr>
        <w:t>Tags for the Identification of Languages</w:t>
      </w:r>
      <w:r w:rsidR="00027D80" w:rsidRPr="00786438">
        <w:t>"</w:t>
      </w:r>
      <w:r w:rsidRPr="00786438">
        <w:t>.</w:t>
      </w:r>
    </w:p>
    <w:p w14:paraId="4F9EB61A" w14:textId="77777777" w:rsidR="004C6FF0" w:rsidRPr="00786438" w:rsidRDefault="004C6FF0">
      <w:pPr>
        <w:pStyle w:val="EX"/>
      </w:pPr>
      <w:r w:rsidRPr="00786438">
        <w:t>[74]</w:t>
      </w:r>
      <w:r w:rsidRPr="00786438">
        <w:tab/>
        <w:t>ISO 639: "Codes for the representation of names of languages".</w:t>
      </w:r>
    </w:p>
    <w:p w14:paraId="16BCE17C" w14:textId="77777777" w:rsidR="009B6615" w:rsidRPr="00786438" w:rsidRDefault="009B6615" w:rsidP="00804E42">
      <w:pPr>
        <w:pStyle w:val="EX"/>
      </w:pPr>
      <w:r w:rsidRPr="00786438">
        <w:t>[75]</w:t>
      </w:r>
      <w:r w:rsidRPr="00786438">
        <w:tab/>
        <w:t>ISO 3166: "Codes for the representation of names of countries and their subdivisions".</w:t>
      </w:r>
    </w:p>
    <w:p w14:paraId="672303F2" w14:textId="77777777" w:rsidR="004C6FF0" w:rsidRPr="00786438" w:rsidRDefault="004C6FF0" w:rsidP="009B6615">
      <w:pPr>
        <w:pStyle w:val="EX"/>
      </w:pPr>
      <w:r w:rsidRPr="00786438">
        <w:t>[76]</w:t>
      </w:r>
      <w:r w:rsidRPr="00786438">
        <w:tab/>
      </w:r>
      <w:r w:rsidR="00712DD6" w:rsidRPr="00786438">
        <w:t>Void</w:t>
      </w:r>
      <w:r w:rsidRPr="00786438">
        <w:t>.</w:t>
      </w:r>
    </w:p>
    <w:p w14:paraId="455B5A11" w14:textId="77777777" w:rsidR="009B6615" w:rsidRPr="00786438" w:rsidRDefault="009B6615" w:rsidP="00804E42">
      <w:pPr>
        <w:pStyle w:val="EX"/>
      </w:pPr>
      <w:r w:rsidRPr="00786438">
        <w:t>[77]</w:t>
      </w:r>
      <w:r w:rsidRPr="00786438">
        <w:tab/>
        <w:t>3GPP TS 23.003: "Numbering, addressing and identification".</w:t>
      </w:r>
    </w:p>
    <w:p w14:paraId="5C9B2161" w14:textId="77777777" w:rsidR="00F75A0E" w:rsidRPr="00786438" w:rsidRDefault="00F75A0E" w:rsidP="009B6615">
      <w:pPr>
        <w:pStyle w:val="EX"/>
      </w:pPr>
      <w:r w:rsidRPr="00786438">
        <w:t>[78]</w:t>
      </w:r>
      <w:r w:rsidRPr="00786438">
        <w:tab/>
      </w:r>
      <w:r w:rsidR="009C45DC" w:rsidRPr="00786438">
        <w:rPr>
          <w:noProof/>
        </w:rPr>
        <w:t xml:space="preserve">IETF RFC 5905, </w:t>
      </w:r>
      <w:r w:rsidR="009C45DC" w:rsidRPr="00786438">
        <w:t>"</w:t>
      </w:r>
      <w:r w:rsidR="009C45DC" w:rsidRPr="00786438">
        <w:rPr>
          <w:noProof/>
        </w:rPr>
        <w:t>Network Time Protocol Version 4: Protocol and Algorithms Specification</w:t>
      </w:r>
      <w:r w:rsidR="009C45DC" w:rsidRPr="00786438">
        <w:t>", D. Mills, J. Martin, J. Burbank and W. Kasch, June 2010</w:t>
      </w:r>
      <w:r w:rsidRPr="00786438">
        <w:t>.</w:t>
      </w:r>
    </w:p>
    <w:p w14:paraId="63B31058" w14:textId="527D1BC8" w:rsidR="00DE57DF" w:rsidRPr="00786438" w:rsidRDefault="00DE57DF" w:rsidP="008603BC">
      <w:pPr>
        <w:pStyle w:val="EX"/>
      </w:pPr>
      <w:bookmarkStart w:id="15" w:name="_MCCTEMPBM_CRPT05070002___5"/>
      <w:r w:rsidRPr="00786438">
        <w:t>[79]</w:t>
      </w:r>
      <w:r w:rsidRPr="00786438">
        <w:tab/>
        <w:t>OMA Push OTA Protocol (25-April-2001): WAP-235-PushOTA-20010425-a</w:t>
      </w:r>
      <w:r w:rsidR="008603BC" w:rsidRPr="00786438">
        <w:br/>
      </w:r>
      <w:hyperlink r:id="rId17" w:history="1">
        <w:r w:rsidR="008603BC" w:rsidRPr="00786438">
          <w:rPr>
            <w:rStyle w:val="Hyperlink"/>
          </w:rPr>
          <w:t>http://www.openmobilealliance.org/tech/affiliates/LicenseAgreement.asp?DocName=/wap/wap-235-pushota-20010425-a.pdf</w:t>
        </w:r>
      </w:hyperlink>
      <w:r w:rsidR="008603BC" w:rsidRPr="00786438">
        <w:t>.</w:t>
      </w:r>
    </w:p>
    <w:bookmarkEnd w:id="15"/>
    <w:p w14:paraId="6786FD06" w14:textId="77777777" w:rsidR="00222407" w:rsidRPr="00786438" w:rsidRDefault="00222407" w:rsidP="00222407">
      <w:pPr>
        <w:pStyle w:val="EX"/>
      </w:pPr>
      <w:r w:rsidRPr="00786438">
        <w:t>[80]</w:t>
      </w:r>
      <w:r w:rsidRPr="00786438">
        <w:tab/>
        <w:t>IETF RFC 3711 (March 2004): "The Secure Real-time Transport Protocol (SRTP)", M. Baugher, D. McGrew, M. Naslund, E. Carrara, K. Norrman.</w:t>
      </w:r>
    </w:p>
    <w:p w14:paraId="40A5AF17" w14:textId="77777777" w:rsidR="00DE57DF" w:rsidRPr="00786438" w:rsidRDefault="00222407">
      <w:pPr>
        <w:pStyle w:val="EX"/>
      </w:pPr>
      <w:r w:rsidRPr="00786438">
        <w:t>[81]</w:t>
      </w:r>
      <w:r w:rsidRPr="00786438">
        <w:tab/>
      </w:r>
      <w:r w:rsidR="008F1F93" w:rsidRPr="00786438">
        <w:t>Void</w:t>
      </w:r>
      <w:r w:rsidRPr="00786438">
        <w:t>.</w:t>
      </w:r>
    </w:p>
    <w:p w14:paraId="2F3ACC04" w14:textId="77777777" w:rsidR="00122323" w:rsidRPr="00786438" w:rsidRDefault="00122323" w:rsidP="00122323">
      <w:pPr>
        <w:pStyle w:val="EX"/>
      </w:pPr>
      <w:r w:rsidRPr="00786438">
        <w:t>[82]</w:t>
      </w:r>
      <w:r w:rsidRPr="00786438">
        <w:tab/>
      </w:r>
      <w:r w:rsidR="00027D80" w:rsidRPr="00786438">
        <w:t>IETF RFC 4648: "The Base16, Base32, and Base64 Data Encodings", Josefsson S., Ed., October 2006</w:t>
      </w:r>
      <w:r w:rsidRPr="00786438">
        <w:t>.</w:t>
      </w:r>
    </w:p>
    <w:p w14:paraId="7DB173F1" w14:textId="77777777" w:rsidR="00122323" w:rsidRPr="00786438" w:rsidRDefault="00122323">
      <w:pPr>
        <w:pStyle w:val="EX"/>
      </w:pPr>
      <w:r w:rsidRPr="00786438">
        <w:t>[83]</w:t>
      </w:r>
      <w:r w:rsidRPr="00786438">
        <w:tab/>
        <w:t xml:space="preserve">IETF RFC 3023: "XML Media Types", M. Murata, S. </w:t>
      </w:r>
      <w:proofErr w:type="spellStart"/>
      <w:r w:rsidRPr="00786438">
        <w:t>St.Laurent</w:t>
      </w:r>
      <w:proofErr w:type="spellEnd"/>
      <w:r w:rsidRPr="00786438">
        <w:t>, D. Kohn, January 2001.</w:t>
      </w:r>
    </w:p>
    <w:p w14:paraId="1BB9D120" w14:textId="77777777" w:rsidR="00DE6E07" w:rsidRPr="00786438" w:rsidRDefault="00DE6E07" w:rsidP="00DE6E07">
      <w:pPr>
        <w:pStyle w:val="EX"/>
      </w:pPr>
      <w:r w:rsidRPr="00786438">
        <w:t>[84]</w:t>
      </w:r>
      <w:r w:rsidRPr="00786438">
        <w:tab/>
        <w:t>IETF RFC 5905: "Network Time Protocol Version 4: Protocol and Algorithms Specification", D. Mills, June 2010.</w:t>
      </w:r>
    </w:p>
    <w:p w14:paraId="6D9D25EC" w14:textId="3ED4BE67" w:rsidR="002525DD" w:rsidRPr="00786438" w:rsidRDefault="002525DD" w:rsidP="008603BC">
      <w:pPr>
        <w:pStyle w:val="EX"/>
      </w:pPr>
      <w:bookmarkStart w:id="16" w:name="_MCCTEMPBM_CRPT05070003___5"/>
      <w:r w:rsidRPr="00786438">
        <w:t>[8</w:t>
      </w:r>
      <w:r w:rsidR="009A66DB" w:rsidRPr="00786438">
        <w:t>5</w:t>
      </w:r>
      <w:r w:rsidRPr="00786438">
        <w:t>]</w:t>
      </w:r>
      <w:r w:rsidRPr="00786438">
        <w:tab/>
        <w:t>OMA OMNA Registered PUSH Application ID list</w:t>
      </w:r>
      <w:r w:rsidR="008603BC" w:rsidRPr="00786438">
        <w:br/>
      </w:r>
      <w:r w:rsidRPr="00786438">
        <w:tab/>
      </w:r>
      <w:hyperlink r:id="rId18" w:history="1">
        <w:r w:rsidRPr="00786438">
          <w:rPr>
            <w:color w:val="0000FF"/>
            <w:u w:val="single"/>
          </w:rPr>
          <w:t>http://www.openmobilealliance.org/tech/omna/omna-push-app-id.htm</w:t>
        </w:r>
      </w:hyperlink>
      <w:r w:rsidR="008603BC" w:rsidRPr="00786438">
        <w:t>.</w:t>
      </w:r>
    </w:p>
    <w:bookmarkEnd w:id="16"/>
    <w:p w14:paraId="40C4D023" w14:textId="77777777" w:rsidR="00804E42" w:rsidRPr="00786438" w:rsidRDefault="00804E42" w:rsidP="008603BC">
      <w:pPr>
        <w:pStyle w:val="EX"/>
      </w:pPr>
      <w:r w:rsidRPr="00786438">
        <w:t>[86]</w:t>
      </w:r>
      <w:r w:rsidRPr="00786438">
        <w:tab/>
        <w:t>3GPP TR 26.936: "Performance characterization of 3GPP audio codecs".</w:t>
      </w:r>
    </w:p>
    <w:p w14:paraId="59719CDD" w14:textId="77777777" w:rsidR="00591442" w:rsidRPr="00786438" w:rsidRDefault="00591442" w:rsidP="008603BC">
      <w:pPr>
        <w:pStyle w:val="EX"/>
      </w:pPr>
      <w:r w:rsidRPr="00786438">
        <w:t>[</w:t>
      </w:r>
      <w:r w:rsidR="005E64AC" w:rsidRPr="00786438">
        <w:t>87</w:t>
      </w:r>
      <w:r w:rsidRPr="00786438">
        <w:t>]</w:t>
      </w:r>
      <w:r w:rsidRPr="00786438">
        <w:tab/>
        <w:t xml:space="preserve">3GPP TS 25.413: "UTRAN </w:t>
      </w:r>
      <w:proofErr w:type="spellStart"/>
      <w:r w:rsidRPr="00786438">
        <w:t>Iu</w:t>
      </w:r>
      <w:proofErr w:type="spellEnd"/>
      <w:r w:rsidRPr="00786438">
        <w:t xml:space="preserve"> interface Radio Access Network Application Part (RANAP) signalling".</w:t>
      </w:r>
    </w:p>
    <w:p w14:paraId="769BB56E" w14:textId="77777777" w:rsidR="00FA0CE0" w:rsidRPr="00786438" w:rsidRDefault="00FA0CE0">
      <w:pPr>
        <w:pStyle w:val="EX"/>
      </w:pPr>
      <w:r w:rsidRPr="00786438">
        <w:t>[88]</w:t>
      </w:r>
      <w:r w:rsidRPr="00786438">
        <w:tab/>
        <w:t xml:space="preserve">IETF RFC 2326: "Real Time Streaming Protocol (RTSP)", </w:t>
      </w:r>
      <w:proofErr w:type="spellStart"/>
      <w:r w:rsidRPr="00786438">
        <w:t>Schulzrinne</w:t>
      </w:r>
      <w:proofErr w:type="spellEnd"/>
      <w:r w:rsidRPr="00786438">
        <w:t xml:space="preserve"> H., Rao A. and Lanphier R., April 1998.</w:t>
      </w:r>
    </w:p>
    <w:p w14:paraId="4E8C336C" w14:textId="77777777" w:rsidR="00341D8D" w:rsidRPr="00786438" w:rsidRDefault="00341D8D" w:rsidP="00341D8D">
      <w:pPr>
        <w:pStyle w:val="EX"/>
      </w:pPr>
      <w:r w:rsidRPr="00786438">
        <w:t>[89]</w:t>
      </w:r>
      <w:r w:rsidRPr="00786438">
        <w:tab/>
        <w:t>Void.</w:t>
      </w:r>
    </w:p>
    <w:p w14:paraId="739D96D0" w14:textId="77777777" w:rsidR="001E248A" w:rsidRPr="00786438" w:rsidRDefault="001E248A" w:rsidP="00341D8D">
      <w:pPr>
        <w:pStyle w:val="EX"/>
      </w:pPr>
      <w:r w:rsidRPr="00786438">
        <w:t>[90]</w:t>
      </w:r>
      <w:r w:rsidRPr="00786438">
        <w:tab/>
        <w:t>"Service Guide for Mobile Broadcast Services", Open Mobile Alliance, OMA-TS-BCAST_ServiceGuide-V1_1, Candidate Version 1.1 –14 Sep 2010.</w:t>
      </w:r>
    </w:p>
    <w:p w14:paraId="7FAFAEEE" w14:textId="77777777" w:rsidR="00804E42" w:rsidRPr="00786438" w:rsidRDefault="00804E42" w:rsidP="00804E42">
      <w:pPr>
        <w:pStyle w:val="EX"/>
      </w:pPr>
      <w:r w:rsidRPr="00786438">
        <w:t>[91]</w:t>
      </w:r>
      <w:r w:rsidRPr="00786438">
        <w:tab/>
        <w:t>IETF RFC 5053 (October 2007): "Raptor Forward Error Correction Scheme for Object Delivery", M. Luby, A. Shokrollahi, M. Watson, T. Stockhammer.</w:t>
      </w:r>
    </w:p>
    <w:p w14:paraId="11D6ECF4" w14:textId="2CD3EE05" w:rsidR="009E610B" w:rsidRPr="00786438" w:rsidRDefault="009E610B" w:rsidP="00804E42">
      <w:pPr>
        <w:pStyle w:val="EX"/>
      </w:pPr>
      <w:r w:rsidRPr="00786438">
        <w:t>[92]</w:t>
      </w:r>
      <w:r w:rsidRPr="00786438">
        <w:tab/>
        <w:t xml:space="preserve">IETF RFC 5285: "A General Mechanism for RTP Header Extensions", D. Singer, H. </w:t>
      </w:r>
      <w:proofErr w:type="spellStart"/>
      <w:r w:rsidRPr="00786438">
        <w:t>Desineni</w:t>
      </w:r>
      <w:proofErr w:type="spellEnd"/>
      <w:r w:rsidRPr="00786438">
        <w:t>, July 2008.</w:t>
      </w:r>
    </w:p>
    <w:p w14:paraId="7D4D164B" w14:textId="40172AE6" w:rsidR="00D16AEA" w:rsidRPr="00786438" w:rsidRDefault="00D16AEA">
      <w:pPr>
        <w:pStyle w:val="EX"/>
      </w:pPr>
      <w:r w:rsidRPr="00786438">
        <w:t>[93]</w:t>
      </w:r>
      <w:r w:rsidRPr="00786438">
        <w:tab/>
        <w:t>IETF RFC 4396: "RTP Payload Format for 3rd Generation Partnership Project (3GPP) Timed Text", Rey J. and Matsui Y., February 2006.</w:t>
      </w:r>
    </w:p>
    <w:p w14:paraId="115D2A4B" w14:textId="77777777" w:rsidR="008A7276" w:rsidRPr="00786438" w:rsidRDefault="008A7276">
      <w:pPr>
        <w:pStyle w:val="EX"/>
      </w:pPr>
      <w:r w:rsidRPr="00786438">
        <w:t>[94]</w:t>
      </w:r>
      <w:r w:rsidRPr="00786438">
        <w:tab/>
        <w:t>OMA-ERELD-DM-V1_2-20070209-A: "Enabler Release Definition for OMA Device Management, Approved Version 1.2".</w:t>
      </w:r>
    </w:p>
    <w:p w14:paraId="3E2C3A37" w14:textId="77777777" w:rsidR="003304E4" w:rsidRPr="00786438" w:rsidRDefault="003304E4">
      <w:pPr>
        <w:pStyle w:val="EX"/>
      </w:pPr>
      <w:r w:rsidRPr="00786438">
        <w:t>[95]</w:t>
      </w:r>
      <w:r w:rsidRPr="00786438">
        <w:tab/>
        <w:t>3GPP TS 26.430: "</w:t>
      </w:r>
      <w:r w:rsidRPr="00786438">
        <w:rPr>
          <w:snapToGrid w:val="0"/>
        </w:rPr>
        <w:t>Timed Graphics</w:t>
      </w:r>
      <w:r w:rsidRPr="00786438">
        <w:t>".</w:t>
      </w:r>
    </w:p>
    <w:p w14:paraId="41C227F2" w14:textId="77777777" w:rsidR="00946D7B" w:rsidRPr="00786438" w:rsidRDefault="00946D7B" w:rsidP="00946D7B">
      <w:pPr>
        <w:pStyle w:val="EX"/>
      </w:pPr>
      <w:r w:rsidRPr="00786438">
        <w:t>[96]</w:t>
      </w:r>
      <w:r w:rsidRPr="00786438">
        <w:tab/>
        <w:t>3GPP TS 36.300: "</w:t>
      </w:r>
      <w:r w:rsidRPr="00786438">
        <w:rPr>
          <w:snapToGrid w:val="0"/>
        </w:rPr>
        <w:t>Evolved Universal Terrestrial Radio Access (E-UTRA) and Evolved Universal Terrestrial Radio Access Network (E-UTRAN); Overall description; Stage 2</w:t>
      </w:r>
      <w:r w:rsidRPr="00786438">
        <w:t>".</w:t>
      </w:r>
    </w:p>
    <w:p w14:paraId="50835232" w14:textId="77777777" w:rsidR="00946D7B" w:rsidRPr="00786438" w:rsidRDefault="00946D7B">
      <w:pPr>
        <w:pStyle w:val="EX"/>
        <w:rPr>
          <w:szCs w:val="28"/>
        </w:rPr>
      </w:pPr>
      <w:r w:rsidRPr="00786438">
        <w:t>[97]</w:t>
      </w:r>
      <w:r w:rsidRPr="00786438">
        <w:tab/>
        <w:t>3GPP TS 36.331: "</w:t>
      </w:r>
      <w:r w:rsidRPr="00786438">
        <w:rPr>
          <w:snapToGrid w:val="0"/>
        </w:rPr>
        <w:t>Evolved Universal Terrestrial Radio Access (E-UTRA); Radio Resource Control (RRC); Protocol specification</w:t>
      </w:r>
      <w:r w:rsidRPr="00786438">
        <w:t>".</w:t>
      </w:r>
    </w:p>
    <w:p w14:paraId="58F5157D" w14:textId="77777777" w:rsidR="00AC4C69" w:rsidRPr="00786438" w:rsidRDefault="00AC4C69">
      <w:pPr>
        <w:pStyle w:val="EX"/>
      </w:pPr>
      <w:r w:rsidRPr="00786438">
        <w:t>[9</w:t>
      </w:r>
      <w:r w:rsidR="00946D7B" w:rsidRPr="00786438">
        <w:t>8</w:t>
      </w:r>
      <w:r w:rsidRPr="00786438">
        <w:t>]</w:t>
      </w:r>
      <w:r w:rsidRPr="00786438">
        <w:tab/>
        <w:t>3GPP TS 26.247: "Transparent end-to-end Packet-switched Streaming Service (PSS); Progressive Download and Dynamic Adaptive Streaming over HTTP (3GP-DASH)".</w:t>
      </w:r>
    </w:p>
    <w:p w14:paraId="4D4647A2" w14:textId="77777777" w:rsidR="00804E42" w:rsidRPr="00786438" w:rsidRDefault="00804E42" w:rsidP="00804E42">
      <w:pPr>
        <w:pStyle w:val="EX"/>
        <w:rPr>
          <w:szCs w:val="28"/>
        </w:rPr>
      </w:pPr>
      <w:r w:rsidRPr="00786438">
        <w:t>[99]</w:t>
      </w:r>
      <w:r w:rsidRPr="00786438">
        <w:tab/>
        <w:t>3GPP TS 29.061: "Interworking between the Public Land Mobile Network (PLMN) supporting packet based services and Packet Data Networks (PDN)"</w:t>
      </w:r>
      <w:r w:rsidRPr="00786438">
        <w:rPr>
          <w:szCs w:val="28"/>
        </w:rPr>
        <w:t>.</w:t>
      </w:r>
    </w:p>
    <w:p w14:paraId="1C36E8EC" w14:textId="77777777" w:rsidR="00394BE4" w:rsidRPr="00786438" w:rsidRDefault="00394BE4" w:rsidP="00804E42">
      <w:pPr>
        <w:pStyle w:val="EX"/>
      </w:pPr>
      <w:r w:rsidRPr="00786438">
        <w:t>[100]</w:t>
      </w:r>
      <w:r w:rsidRPr="00786438">
        <w:tab/>
        <w:t>IETF RFC 6064: "</w:t>
      </w:r>
      <w:r w:rsidRPr="00786438">
        <w:rPr>
          <w:snapToGrid w:val="0"/>
        </w:rPr>
        <w:t>SDP and RTSP Extensions Defined for 3GPP Pack</w:t>
      </w:r>
      <w:r w:rsidR="00804E42" w:rsidRPr="00786438">
        <w:rPr>
          <w:snapToGrid w:val="0"/>
        </w:rPr>
        <w:t xml:space="preserve">et-Switched Streaming </w:t>
      </w:r>
      <w:r w:rsidRPr="00786438">
        <w:rPr>
          <w:snapToGrid w:val="0"/>
        </w:rPr>
        <w:t>Service and Multimedia Broadcast/Multicast Service</w:t>
      </w:r>
      <w:r w:rsidRPr="00786438">
        <w:t xml:space="preserve">", M. Westerlund, P. </w:t>
      </w:r>
      <w:proofErr w:type="spellStart"/>
      <w:r w:rsidRPr="00786438">
        <w:t>Frojdh</w:t>
      </w:r>
      <w:proofErr w:type="spellEnd"/>
      <w:r w:rsidRPr="00786438">
        <w:t>, January 2011.</w:t>
      </w:r>
    </w:p>
    <w:p w14:paraId="01925BC3" w14:textId="77777777" w:rsidR="007B5E98" w:rsidRPr="00786438" w:rsidRDefault="007B5E98" w:rsidP="007B5E98">
      <w:pPr>
        <w:pStyle w:val="EX"/>
      </w:pPr>
      <w:r w:rsidRPr="00786438">
        <w:t>[101]</w:t>
      </w:r>
      <w:r w:rsidRPr="00786438">
        <w:tab/>
      </w:r>
      <w:r w:rsidR="004A17E5" w:rsidRPr="00786438">
        <w:t>Void.</w:t>
      </w:r>
    </w:p>
    <w:p w14:paraId="66D6F9E4" w14:textId="77777777" w:rsidR="007B5E98" w:rsidRPr="00786438" w:rsidRDefault="007B5E98" w:rsidP="007B5E98">
      <w:pPr>
        <w:pStyle w:val="EX"/>
      </w:pPr>
      <w:r w:rsidRPr="00786438">
        <w:t>[102]</w:t>
      </w:r>
      <w:r w:rsidRPr="00786438">
        <w:tab/>
      </w:r>
      <w:r w:rsidR="004A17E5" w:rsidRPr="00786438">
        <w:t>Void.</w:t>
      </w:r>
    </w:p>
    <w:p w14:paraId="603D868E" w14:textId="77777777" w:rsidR="004A17E5" w:rsidRPr="00786438" w:rsidRDefault="007B5E98" w:rsidP="00804E42">
      <w:pPr>
        <w:pStyle w:val="EX"/>
      </w:pPr>
      <w:r w:rsidRPr="00786438">
        <w:t>[103]</w:t>
      </w:r>
      <w:r w:rsidRPr="00786438">
        <w:tab/>
      </w:r>
      <w:r w:rsidR="004A17E5" w:rsidRPr="00786438">
        <w:t>Void.</w:t>
      </w:r>
    </w:p>
    <w:p w14:paraId="335FDC04" w14:textId="09B3EB3E" w:rsidR="00804E42" w:rsidRPr="00786438" w:rsidRDefault="00804E42" w:rsidP="00804E42">
      <w:pPr>
        <w:pStyle w:val="EX"/>
      </w:pPr>
      <w:r w:rsidRPr="00786438">
        <w:t>[104]</w:t>
      </w:r>
      <w:r w:rsidRPr="00786438">
        <w:tab/>
        <w:t>3GPP TS 36.443: "Evolved Universal Terrestrial Radio Access Network (E-UTRAN); M2 Application Protocol (M2AP)".</w:t>
      </w:r>
    </w:p>
    <w:p w14:paraId="7F88448A" w14:textId="77777777" w:rsidR="007D50CF" w:rsidRPr="00786438" w:rsidRDefault="007D50CF" w:rsidP="00804E42">
      <w:pPr>
        <w:pStyle w:val="EX"/>
      </w:pPr>
      <w:r w:rsidRPr="00786438">
        <w:t>[105]</w:t>
      </w:r>
      <w:r w:rsidRPr="00786438">
        <w:tab/>
        <w:t>3GPP TS 36.101: "Evolved Universal Terrestrial Radio Access (E-UTRA); User Equipment (UE) radio transmission and reception".</w:t>
      </w:r>
    </w:p>
    <w:p w14:paraId="29BA6017" w14:textId="2AD42876" w:rsidR="00816BDB" w:rsidRPr="00786438" w:rsidRDefault="00816BDB" w:rsidP="00816BDB">
      <w:pPr>
        <w:pStyle w:val="EX"/>
      </w:pPr>
      <w:r w:rsidRPr="00786438">
        <w:t>[106]</w:t>
      </w:r>
      <w:r w:rsidRPr="00786438">
        <w:tab/>
        <w:t>IETF RFC</w:t>
      </w:r>
      <w:r w:rsidR="000B2E91" w:rsidRPr="00786438">
        <w:t> </w:t>
      </w:r>
      <w:r w:rsidRPr="00786438">
        <w:t>6681, "Raptor FEC Schemes for FECFRAME," M.</w:t>
      </w:r>
      <w:r w:rsidR="001E6FDD" w:rsidRPr="00786438">
        <w:t xml:space="preserve"> </w:t>
      </w:r>
      <w:r w:rsidRPr="00786438">
        <w:t>Watson, T. Stockhammer and M. Luby, August 2012.</w:t>
      </w:r>
    </w:p>
    <w:p w14:paraId="6E0512DE" w14:textId="4E332D99" w:rsidR="00816BDB" w:rsidRPr="00786438" w:rsidRDefault="00816BDB" w:rsidP="00816BDB">
      <w:pPr>
        <w:pStyle w:val="EX"/>
      </w:pPr>
      <w:r w:rsidRPr="00786438">
        <w:t>[107]</w:t>
      </w:r>
      <w:r w:rsidRPr="00786438">
        <w:tab/>
        <w:t>IETF RFC</w:t>
      </w:r>
      <w:r w:rsidR="000B2E91" w:rsidRPr="00786438">
        <w:t> </w:t>
      </w:r>
      <w:r w:rsidRPr="00786438">
        <w:t xml:space="preserve">6363, "Forward Error Correction (FEC) Framework," </w:t>
      </w:r>
      <w:r w:rsidR="001E6FDD" w:rsidRPr="00786438">
        <w:t>M. Watson</w:t>
      </w:r>
      <w:r w:rsidRPr="00786438">
        <w:t>, A. Begen and V. Roca, October 2011.</w:t>
      </w:r>
    </w:p>
    <w:p w14:paraId="53B1B78C" w14:textId="77777777" w:rsidR="00335D02" w:rsidRPr="00786438" w:rsidRDefault="00335D02" w:rsidP="00816BDB">
      <w:pPr>
        <w:pStyle w:val="EX"/>
      </w:pPr>
      <w:r w:rsidRPr="00786438">
        <w:t>[108]</w:t>
      </w:r>
      <w:r w:rsidRPr="00786438">
        <w:tab/>
        <w:t>3GPP TS 36.304: "</w:t>
      </w:r>
      <w:r w:rsidRPr="00786438">
        <w:rPr>
          <w:snapToGrid w:val="0"/>
        </w:rPr>
        <w:t>User Equipment (UE) procedures in idle mode</w:t>
      </w:r>
      <w:r w:rsidRPr="00786438">
        <w:t>".</w:t>
      </w:r>
    </w:p>
    <w:p w14:paraId="63DB5B16" w14:textId="77777777" w:rsidR="00804E42" w:rsidRPr="00786438" w:rsidRDefault="00804E42" w:rsidP="00804E42">
      <w:pPr>
        <w:pStyle w:val="EX"/>
      </w:pPr>
      <w:r w:rsidRPr="00786438">
        <w:t>[109]</w:t>
      </w:r>
      <w:r w:rsidRPr="00786438">
        <w:tab/>
        <w:t>"Mobile Location Protocol (MLP) ", Open Mobile Alliance, OMA-LIF-MLP-V3_1, Approved Version 3.1 – 20 Sep 2011.</w:t>
      </w:r>
    </w:p>
    <w:p w14:paraId="7142440A" w14:textId="77777777" w:rsidR="003C2065" w:rsidRPr="00786438" w:rsidRDefault="003C2065" w:rsidP="00804E42">
      <w:pPr>
        <w:pStyle w:val="EX"/>
        <w:tabs>
          <w:tab w:val="left" w:pos="1710"/>
        </w:tabs>
        <w:rPr>
          <w:lang w:eastAsia="ja-JP"/>
        </w:rPr>
      </w:pPr>
      <w:r w:rsidRPr="00786438">
        <w:rPr>
          <w:lang w:eastAsia="ja-JP"/>
        </w:rPr>
        <w:t>[110]</w:t>
      </w:r>
      <w:r w:rsidRPr="00786438">
        <w:rPr>
          <w:lang w:eastAsia="ja-JP"/>
        </w:rPr>
        <w:tab/>
      </w:r>
      <w:r w:rsidRPr="00786438">
        <w:t>3GPP TR 26.946: "</w:t>
      </w:r>
      <w:r w:rsidRPr="00786438">
        <w:rPr>
          <w:lang w:eastAsia="ja-JP"/>
        </w:rPr>
        <w:t>Multimedia Broadcast/Multicast Service (MBMS); User service guidelines</w:t>
      </w:r>
      <w:r w:rsidRPr="00786438">
        <w:t>".</w:t>
      </w:r>
    </w:p>
    <w:p w14:paraId="163926CD" w14:textId="77777777" w:rsidR="00804E42" w:rsidRPr="00786438" w:rsidRDefault="00804E42" w:rsidP="00804E42">
      <w:pPr>
        <w:pStyle w:val="EX"/>
      </w:pPr>
      <w:r w:rsidRPr="00786438">
        <w:t>[111]</w:t>
      </w:r>
      <w:r w:rsidRPr="00786438">
        <w:tab/>
      </w:r>
      <w:r w:rsidR="004A17E5" w:rsidRPr="00786438">
        <w:t>Void.</w:t>
      </w:r>
    </w:p>
    <w:p w14:paraId="299240FE" w14:textId="77777777" w:rsidR="004A17E5" w:rsidRPr="00786438" w:rsidRDefault="004A17E5" w:rsidP="004A17E5">
      <w:pPr>
        <w:pStyle w:val="EX"/>
      </w:pPr>
      <w:r w:rsidRPr="00786438">
        <w:t>[112]</w:t>
      </w:r>
      <w:r w:rsidRPr="00786438">
        <w:tab/>
        <w:t>ITU-T Recommendation H.265 (04/2013): "High efficiency video coding".</w:t>
      </w:r>
    </w:p>
    <w:p w14:paraId="6AD424CA" w14:textId="77777777" w:rsidR="004A17E5" w:rsidRPr="00786438" w:rsidRDefault="004A17E5" w:rsidP="00804E42">
      <w:pPr>
        <w:pStyle w:val="EX"/>
      </w:pPr>
      <w:r w:rsidRPr="00786438">
        <w:t>[113]</w:t>
      </w:r>
      <w:r w:rsidRPr="00786438">
        <w:tab/>
      </w:r>
      <w:r w:rsidR="00927828" w:rsidRPr="00786438">
        <w:t xml:space="preserve">IETF RFC 7798 (2016): "RTP Payload Format for High Efficiency Video Coding (HEVC)", Y.-K. Wang, Y. Sanchez, T. Schierl, S. Wenger, M. M. </w:t>
      </w:r>
      <w:proofErr w:type="spellStart"/>
      <w:r w:rsidR="00927828" w:rsidRPr="00786438">
        <w:t>Hannuksela</w:t>
      </w:r>
      <w:proofErr w:type="spellEnd"/>
      <w:r w:rsidRPr="00786438">
        <w:t>.</w:t>
      </w:r>
    </w:p>
    <w:p w14:paraId="67945563" w14:textId="77777777" w:rsidR="00003D6C" w:rsidRPr="00786438" w:rsidRDefault="0079194C" w:rsidP="00804E42">
      <w:pPr>
        <w:pStyle w:val="EX"/>
      </w:pPr>
      <w:r w:rsidRPr="00786438">
        <w:t>[114]</w:t>
      </w:r>
      <w:r w:rsidRPr="00786438">
        <w:tab/>
        <w:t>IETF RFC 1035 (November 1987): "Domain Names – Implementation and Specification", P.</w:t>
      </w:r>
      <w:r w:rsidR="001E6FDD" w:rsidRPr="00786438">
        <w:t xml:space="preserve"> </w:t>
      </w:r>
      <w:r w:rsidRPr="00786438">
        <w:t>Mockapetris.</w:t>
      </w:r>
    </w:p>
    <w:p w14:paraId="409CA87B" w14:textId="77777777" w:rsidR="00212334" w:rsidRPr="00786438" w:rsidRDefault="00212334" w:rsidP="00212334">
      <w:pPr>
        <w:pStyle w:val="EX"/>
      </w:pPr>
      <w:r w:rsidRPr="00786438">
        <w:t>[115]</w:t>
      </w:r>
      <w:r w:rsidRPr="00786438">
        <w:tab/>
        <w:t>3GPP TR 26.906 Evaluation of HEVC for 3GPP Services (Release 12).</w:t>
      </w:r>
    </w:p>
    <w:p w14:paraId="54F857A4" w14:textId="77777777" w:rsidR="00212334" w:rsidRPr="00786438" w:rsidRDefault="00212334" w:rsidP="00804E42">
      <w:pPr>
        <w:pStyle w:val="EX"/>
      </w:pPr>
      <w:r w:rsidRPr="00786438">
        <w:t>[116]</w:t>
      </w:r>
      <w:r w:rsidRPr="00786438">
        <w:tab/>
        <w:t>ISO/IEC 23009-1:</w:t>
      </w:r>
      <w:r w:rsidR="00BE030B" w:rsidRPr="00786438">
        <w:t>: 2019/Amd.1:2020:</w:t>
      </w:r>
      <w:r w:rsidRPr="00786438">
        <w:t xml:space="preserve"> Information technology -- Dynamic adaptive streaming over HTTP (DASH) -- Part 1: Media presentation description and segment formats.</w:t>
      </w:r>
    </w:p>
    <w:p w14:paraId="56470A11" w14:textId="77777777" w:rsidR="00EE0F9F" w:rsidRPr="00786438" w:rsidRDefault="00EE0F9F" w:rsidP="00EE0F9F">
      <w:pPr>
        <w:pStyle w:val="EX"/>
      </w:pPr>
      <w:r w:rsidRPr="00786438">
        <w:t>[</w:t>
      </w:r>
      <w:r w:rsidRPr="00786438">
        <w:rPr>
          <w:rFonts w:eastAsia="SimSun"/>
          <w:lang w:eastAsia="zh-CN"/>
        </w:rPr>
        <w:t>117</w:t>
      </w:r>
      <w:r w:rsidRPr="00786438">
        <w:t>]</w:t>
      </w:r>
      <w:r w:rsidRPr="00786438">
        <w:tab/>
        <w:t>3GPP T</w:t>
      </w:r>
      <w:r w:rsidRPr="00786438">
        <w:rPr>
          <w:rFonts w:eastAsia="SimSun"/>
          <w:lang w:eastAsia="zh-CN"/>
        </w:rPr>
        <w:t>S</w:t>
      </w:r>
      <w:r w:rsidRPr="00786438">
        <w:t xml:space="preserve"> 2</w:t>
      </w:r>
      <w:r w:rsidRPr="00786438">
        <w:rPr>
          <w:rFonts w:eastAsia="SimSun"/>
          <w:lang w:eastAsia="zh-CN"/>
        </w:rPr>
        <w:t>9</w:t>
      </w:r>
      <w:r w:rsidRPr="00786438">
        <w:t>.</w:t>
      </w:r>
      <w:r w:rsidRPr="00786438">
        <w:rPr>
          <w:rFonts w:eastAsia="SimSun"/>
          <w:lang w:eastAsia="zh-CN"/>
        </w:rPr>
        <w:t>214</w:t>
      </w:r>
      <w:r w:rsidRPr="00786438">
        <w:t xml:space="preserve"> "Policy and charging control over Rx reference point".</w:t>
      </w:r>
    </w:p>
    <w:p w14:paraId="7E59FFB2" w14:textId="77777777" w:rsidR="00EE0F9F" w:rsidRPr="00786438" w:rsidRDefault="00EE0F9F" w:rsidP="00EE0F9F">
      <w:pPr>
        <w:pStyle w:val="EX"/>
      </w:pPr>
      <w:r w:rsidRPr="00786438">
        <w:t>[</w:t>
      </w:r>
      <w:r w:rsidRPr="00786438">
        <w:rPr>
          <w:rFonts w:eastAsia="SimSun"/>
          <w:lang w:eastAsia="zh-CN"/>
        </w:rPr>
        <w:t>118</w:t>
      </w:r>
      <w:r w:rsidRPr="00786438">
        <w:t>]</w:t>
      </w:r>
      <w:r w:rsidRPr="00786438">
        <w:tab/>
        <w:t>3GPP T</w:t>
      </w:r>
      <w:r w:rsidRPr="00786438">
        <w:rPr>
          <w:rFonts w:eastAsia="SimSun"/>
          <w:lang w:eastAsia="zh-CN"/>
        </w:rPr>
        <w:t>S</w:t>
      </w:r>
      <w:r w:rsidRPr="00786438">
        <w:t xml:space="preserve"> 2</w:t>
      </w:r>
      <w:r w:rsidRPr="00786438">
        <w:rPr>
          <w:rFonts w:eastAsia="SimSun"/>
          <w:lang w:eastAsia="zh-CN"/>
        </w:rPr>
        <w:t>3</w:t>
      </w:r>
      <w:r w:rsidRPr="00786438">
        <w:t>.</w:t>
      </w:r>
      <w:r w:rsidRPr="00786438">
        <w:rPr>
          <w:rFonts w:eastAsia="SimSun"/>
          <w:lang w:eastAsia="zh-CN"/>
        </w:rPr>
        <w:t>271</w:t>
      </w:r>
      <w:r w:rsidRPr="00786438">
        <w:t xml:space="preserve"> "Functional stage 2 description of Location Services (LCS)".</w:t>
      </w:r>
    </w:p>
    <w:p w14:paraId="5DB3417B" w14:textId="77777777" w:rsidR="00EE0F9F" w:rsidRPr="00786438" w:rsidRDefault="00EE0F9F" w:rsidP="00EE0F9F">
      <w:pPr>
        <w:pStyle w:val="EX"/>
      </w:pPr>
      <w:r w:rsidRPr="00786438">
        <w:t>[119]</w:t>
      </w:r>
      <w:r w:rsidRPr="00786438">
        <w:tab/>
        <w:t xml:space="preserve">IETF RFC 5651: "Layered Coding Transport (LCT) Building Block", M. Luby, M. Watson, L. </w:t>
      </w:r>
      <w:proofErr w:type="spellStart"/>
      <w:r w:rsidRPr="00786438">
        <w:t>Vicisano</w:t>
      </w:r>
      <w:proofErr w:type="spellEnd"/>
      <w:r w:rsidRPr="00786438">
        <w:t>.</w:t>
      </w:r>
    </w:p>
    <w:p w14:paraId="40E3E23A" w14:textId="77777777" w:rsidR="00016888" w:rsidRPr="00786438" w:rsidRDefault="00016888" w:rsidP="00016888">
      <w:pPr>
        <w:pStyle w:val="EX"/>
      </w:pPr>
      <w:r w:rsidRPr="00786438">
        <w:t>[120]</w:t>
      </w:r>
      <w:r w:rsidRPr="00786438">
        <w:tab/>
        <w:t>3GPP TS 23.468, "Group Communication System Enablers for LTE (GCSE_LTE); Stage 2".</w:t>
      </w:r>
    </w:p>
    <w:p w14:paraId="016A9D0C" w14:textId="77777777" w:rsidR="00016888" w:rsidRPr="00786438" w:rsidRDefault="00016888" w:rsidP="00016888">
      <w:pPr>
        <w:pStyle w:val="EX"/>
      </w:pPr>
      <w:r w:rsidRPr="00786438">
        <w:t>[121]</w:t>
      </w:r>
      <w:r w:rsidRPr="00786438">
        <w:tab/>
        <w:t>3GPP TS 29.468, "Group Communication System Enablers for LTE (GCSE_LTE); MB2 Reference Point; Stage 3</w:t>
      </w:r>
      <w:r w:rsidR="007218C8" w:rsidRPr="00786438">
        <w:t>"</w:t>
      </w:r>
      <w:r w:rsidRPr="00786438">
        <w:t>.</w:t>
      </w:r>
    </w:p>
    <w:p w14:paraId="72177DE5" w14:textId="77777777" w:rsidR="00016888" w:rsidRPr="00786438" w:rsidRDefault="00016888" w:rsidP="00016888">
      <w:pPr>
        <w:pStyle w:val="EX"/>
      </w:pPr>
      <w:r w:rsidRPr="00786438">
        <w:t>[122]</w:t>
      </w:r>
      <w:r w:rsidRPr="00786438">
        <w:tab/>
        <w:t>3GPP TS 23.179. "Functional architecture and information flows for mission critical communication, services; Stage 2".</w:t>
      </w:r>
    </w:p>
    <w:p w14:paraId="0A459E4D" w14:textId="77777777" w:rsidR="00016888" w:rsidRPr="00786438" w:rsidRDefault="00016888" w:rsidP="00EE0F9F">
      <w:pPr>
        <w:pStyle w:val="EX"/>
      </w:pPr>
      <w:r w:rsidRPr="00786438">
        <w:t>[123]</w:t>
      </w:r>
      <w:r w:rsidRPr="00786438">
        <w:tab/>
        <w:t>3GPP TS 24.379, "Mission Critical Push to Talk (MCPTT) call control Protocol specification".</w:t>
      </w:r>
    </w:p>
    <w:p w14:paraId="2BD6A267" w14:textId="77777777" w:rsidR="00EE0F9F" w:rsidRPr="00786438" w:rsidRDefault="00EE0F9F" w:rsidP="00EE0F9F">
      <w:pPr>
        <w:pStyle w:val="EX"/>
      </w:pPr>
      <w:r w:rsidRPr="00786438">
        <w:t>[12</w:t>
      </w:r>
      <w:r w:rsidR="006D3BDF" w:rsidRPr="00786438">
        <w:t>4</w:t>
      </w:r>
      <w:r w:rsidRPr="00786438">
        <w:t>]</w:t>
      </w:r>
      <w:r w:rsidRPr="00786438">
        <w:tab/>
        <w:t>3GPP TS 26.307, "Presentation Layer for 3GPP Services".</w:t>
      </w:r>
    </w:p>
    <w:p w14:paraId="64210642" w14:textId="77777777" w:rsidR="00BD4CDA" w:rsidRPr="00786438" w:rsidRDefault="00BD4CDA" w:rsidP="00BD4CDA">
      <w:pPr>
        <w:pStyle w:val="EX"/>
      </w:pPr>
      <w:r w:rsidRPr="00786438">
        <w:t>[125]</w:t>
      </w:r>
      <w:r w:rsidRPr="00786438">
        <w:tab/>
        <w:t>3GPP TS 26.116, "Television (TV) over 3GPP Services; Video Profiles".</w:t>
      </w:r>
    </w:p>
    <w:p w14:paraId="61F9FEB2" w14:textId="77777777" w:rsidR="00D11B6E" w:rsidRPr="00786438" w:rsidRDefault="00D11B6E" w:rsidP="00D11B6E">
      <w:pPr>
        <w:pStyle w:val="EX"/>
      </w:pPr>
      <w:r w:rsidRPr="00786438">
        <w:t>[126]</w:t>
      </w:r>
      <w:r w:rsidR="007218C8" w:rsidRPr="00786438">
        <w:tab/>
      </w:r>
      <w:r w:rsidRPr="00786438">
        <w:t>Standard ECMA-262, 5.1 Edition / June 2011, ECMAScript Language Specification</w:t>
      </w:r>
      <w:r w:rsidR="0066179B" w:rsidRPr="00786438">
        <w:t>.</w:t>
      </w:r>
    </w:p>
    <w:p w14:paraId="4EACE202" w14:textId="77777777" w:rsidR="0066179B" w:rsidRPr="00786438" w:rsidRDefault="0066179B" w:rsidP="0066179B">
      <w:pPr>
        <w:pStyle w:val="EX"/>
      </w:pPr>
      <w:r w:rsidRPr="00786438">
        <w:t>[127]</w:t>
      </w:r>
      <w:r w:rsidRPr="00786438">
        <w:tab/>
        <w:t xml:space="preserve">IETF RFC 6347 (January 2012): </w:t>
      </w:r>
      <w:r w:rsidR="007218C8" w:rsidRPr="00786438">
        <w:t>"</w:t>
      </w:r>
      <w:r w:rsidRPr="00786438">
        <w:t>Datagram Transport Layer Security Version 1.2</w:t>
      </w:r>
      <w:r w:rsidR="007218C8" w:rsidRPr="00786438">
        <w:t>"</w:t>
      </w:r>
      <w:r w:rsidRPr="00786438">
        <w:t>.</w:t>
      </w:r>
    </w:p>
    <w:p w14:paraId="59673D6B" w14:textId="77777777" w:rsidR="003C2065" w:rsidRPr="00786438" w:rsidRDefault="00DB20EC" w:rsidP="00DB20EC">
      <w:pPr>
        <w:pStyle w:val="EX"/>
      </w:pPr>
      <w:r w:rsidRPr="00786438">
        <w:t>[128]</w:t>
      </w:r>
      <w:r w:rsidR="007218C8" w:rsidRPr="00786438">
        <w:tab/>
      </w:r>
      <w:r w:rsidRPr="00786438">
        <w:t>3GPP TS 33.310, Network Domain Security (NDS); Authentication Framework (AF)</w:t>
      </w:r>
    </w:p>
    <w:p w14:paraId="68AC11C7" w14:textId="77777777" w:rsidR="0089343E" w:rsidRPr="00786438" w:rsidRDefault="0089343E" w:rsidP="0089343E">
      <w:pPr>
        <w:pStyle w:val="EX"/>
      </w:pPr>
      <w:r w:rsidRPr="00786438">
        <w:t>[129]</w:t>
      </w:r>
      <w:r w:rsidRPr="00786438">
        <w:tab/>
        <w:t xml:space="preserve">3GPP TS 29.116, </w:t>
      </w:r>
      <w:r w:rsidR="007218C8" w:rsidRPr="00786438">
        <w:t>"</w:t>
      </w:r>
      <w:r w:rsidRPr="00786438">
        <w:t xml:space="preserve">Representational state transfer over </w:t>
      </w:r>
      <w:proofErr w:type="spellStart"/>
      <w:r w:rsidRPr="00786438">
        <w:t>xMB</w:t>
      </w:r>
      <w:proofErr w:type="spellEnd"/>
      <w:r w:rsidRPr="00786438">
        <w:t xml:space="preserve"> reference point between Content Provider and BM-SC</w:t>
      </w:r>
      <w:r w:rsidR="007218C8" w:rsidRPr="00786438">
        <w:t>"</w:t>
      </w:r>
      <w:r w:rsidRPr="00786438">
        <w:t>.</w:t>
      </w:r>
    </w:p>
    <w:p w14:paraId="2C32EC51" w14:textId="77777777" w:rsidR="0089343E" w:rsidRPr="00786438" w:rsidRDefault="0089343E" w:rsidP="008603BC">
      <w:pPr>
        <w:pStyle w:val="EX"/>
      </w:pPr>
      <w:r w:rsidRPr="00786438">
        <w:t>[130]</w:t>
      </w:r>
      <w:r w:rsidRPr="00786438">
        <w:tab/>
        <w:t xml:space="preserve">IETF Internet-Draft, </w:t>
      </w:r>
      <w:r w:rsidR="007218C8" w:rsidRPr="00786438">
        <w:t>"</w:t>
      </w:r>
      <w:r w:rsidRPr="00786438">
        <w:t>JSON Schema: A Media Type for Describing JSON Documents</w:t>
      </w:r>
      <w:r w:rsidR="007218C8" w:rsidRPr="00786438">
        <w:t>"</w:t>
      </w:r>
      <w:r w:rsidRPr="00786438">
        <w:t>, draft-wright-json-schema-01, April 15, 2017.</w:t>
      </w:r>
    </w:p>
    <w:p w14:paraId="38A09DEB" w14:textId="77777777" w:rsidR="002141E4" w:rsidRPr="00786438" w:rsidRDefault="002141E4" w:rsidP="002141E4">
      <w:pPr>
        <w:pStyle w:val="EX"/>
      </w:pPr>
      <w:r w:rsidRPr="00786438">
        <w:t>[131]</w:t>
      </w:r>
      <w:r w:rsidRPr="00786438">
        <w:tab/>
        <w:t xml:space="preserve">3GPP TS 24.116, </w:t>
      </w:r>
      <w:r w:rsidR="007218C8" w:rsidRPr="00786438">
        <w:t>"</w:t>
      </w:r>
      <w:r w:rsidRPr="00786438">
        <w:t>Stage 3 aspects of system architecture enhancements for TV services</w:t>
      </w:r>
      <w:r w:rsidR="007218C8" w:rsidRPr="00786438">
        <w:t>"</w:t>
      </w:r>
      <w:r w:rsidRPr="00786438">
        <w:t>.</w:t>
      </w:r>
    </w:p>
    <w:p w14:paraId="04D70695" w14:textId="77777777" w:rsidR="002141E4" w:rsidRPr="00786438" w:rsidRDefault="002141E4" w:rsidP="002141E4">
      <w:pPr>
        <w:pStyle w:val="EX"/>
      </w:pPr>
      <w:r w:rsidRPr="00786438">
        <w:t>[132]</w:t>
      </w:r>
      <w:r w:rsidRPr="00786438">
        <w:tab/>
        <w:t xml:space="preserve">3GPP TS 24.117, </w:t>
      </w:r>
      <w:r w:rsidR="007218C8" w:rsidRPr="00786438">
        <w:t>"</w:t>
      </w:r>
      <w:r w:rsidRPr="00786438">
        <w:t>TV service configuration Management Object (MO)</w:t>
      </w:r>
      <w:r w:rsidR="007218C8" w:rsidRPr="00786438">
        <w:t>"</w:t>
      </w:r>
      <w:r w:rsidRPr="00786438">
        <w:t>.</w:t>
      </w:r>
    </w:p>
    <w:p w14:paraId="48243D2C" w14:textId="77777777" w:rsidR="002141E4" w:rsidRPr="00786438" w:rsidRDefault="002141E4" w:rsidP="002141E4">
      <w:pPr>
        <w:pStyle w:val="EX"/>
      </w:pPr>
      <w:r w:rsidRPr="00786438">
        <w:t>[133]</w:t>
      </w:r>
      <w:r w:rsidRPr="00786438">
        <w:tab/>
        <w:t>IANA Multicast IPv4 Address Space Registry, https://www.iana.org/assignments/multicast-addresses/multicast-addresses.xhtml.</w:t>
      </w:r>
    </w:p>
    <w:p w14:paraId="314B9FEB" w14:textId="77777777" w:rsidR="002141E4" w:rsidRPr="00786438" w:rsidRDefault="002141E4" w:rsidP="002141E4">
      <w:pPr>
        <w:pStyle w:val="EX"/>
      </w:pPr>
      <w:r w:rsidRPr="00786438">
        <w:t>[134]</w:t>
      </w:r>
      <w:r w:rsidRPr="00786438">
        <w:tab/>
        <w:t>IANA Multicast IPv6 Address Space Registry, https://www.iana.org/assignments/ipv6-multicast-addresses/ipv6-multicast-addresses.xhtml.</w:t>
      </w:r>
    </w:p>
    <w:p w14:paraId="3D42D988" w14:textId="77777777" w:rsidR="002141E4" w:rsidRPr="00786438" w:rsidRDefault="002141E4" w:rsidP="002141E4">
      <w:pPr>
        <w:pStyle w:val="EX"/>
      </w:pPr>
      <w:r w:rsidRPr="00786438">
        <w:t>[135]</w:t>
      </w:r>
      <w:r w:rsidRPr="00786438">
        <w:tab/>
        <w:t>IANA Service Name and Transport Protocol Port Number Registry, https://www.iana.org/assignments/service-names-port-numbers/service-names-port-numbers.xhtml.</w:t>
      </w:r>
    </w:p>
    <w:p w14:paraId="48A0041B" w14:textId="77777777" w:rsidR="003829BB" w:rsidRPr="00786438" w:rsidRDefault="003829BB" w:rsidP="003829BB">
      <w:pPr>
        <w:pStyle w:val="EX"/>
      </w:pPr>
      <w:r w:rsidRPr="00786438">
        <w:t>[136]</w:t>
      </w:r>
      <w:r w:rsidRPr="00786438">
        <w:tab/>
        <w:t xml:space="preserve">3GPP TS 26.347, </w:t>
      </w:r>
      <w:r w:rsidR="007218C8" w:rsidRPr="00786438">
        <w:t>"</w:t>
      </w:r>
      <w:r w:rsidRPr="00786438">
        <w:t>Multimedia Broadcast/Multicast Service (MBMS); Application Programming Interface and URL</w:t>
      </w:r>
      <w:r w:rsidR="007218C8" w:rsidRPr="00786438">
        <w:t>"</w:t>
      </w:r>
      <w:r w:rsidRPr="00786438">
        <w:t>.</w:t>
      </w:r>
    </w:p>
    <w:p w14:paraId="3DCA6783" w14:textId="77777777" w:rsidR="00197E0A" w:rsidRPr="00786438" w:rsidRDefault="00197E0A" w:rsidP="00197E0A">
      <w:pPr>
        <w:pStyle w:val="EX"/>
      </w:pPr>
      <w:r w:rsidRPr="00786438">
        <w:t>[137]</w:t>
      </w:r>
      <w:r w:rsidRPr="00786438">
        <w:tab/>
        <w:t xml:space="preserve">IETF RFC 5795, </w:t>
      </w:r>
      <w:r w:rsidR="007218C8" w:rsidRPr="00786438">
        <w:t>"</w:t>
      </w:r>
      <w:r w:rsidRPr="00786438">
        <w:t>The Robust Header Compression (ROHC) Framework</w:t>
      </w:r>
      <w:r w:rsidR="007218C8" w:rsidRPr="00786438">
        <w:t>"</w:t>
      </w:r>
      <w:r w:rsidRPr="00786438">
        <w:t>.</w:t>
      </w:r>
    </w:p>
    <w:p w14:paraId="18F1CF0E" w14:textId="77777777" w:rsidR="00DB20EC" w:rsidRPr="00786438" w:rsidRDefault="00197E0A" w:rsidP="00197E0A">
      <w:pPr>
        <w:pStyle w:val="EX"/>
      </w:pPr>
      <w:r w:rsidRPr="00786438">
        <w:t>[138]</w:t>
      </w:r>
      <w:r w:rsidRPr="00786438">
        <w:tab/>
        <w:t xml:space="preserve">IETF RFC 3095, </w:t>
      </w:r>
      <w:r w:rsidR="007218C8" w:rsidRPr="00786438">
        <w:t>"</w:t>
      </w:r>
      <w:proofErr w:type="spellStart"/>
      <w:r w:rsidRPr="00786438">
        <w:t>RObust</w:t>
      </w:r>
      <w:proofErr w:type="spellEnd"/>
      <w:r w:rsidRPr="00786438">
        <w:t xml:space="preserve"> Header Compression (ROHC): Framework and four profiles: RTP, UDP, ESP, and uncompressed</w:t>
      </w:r>
      <w:r w:rsidR="007218C8" w:rsidRPr="00786438">
        <w:t>"</w:t>
      </w:r>
      <w:r w:rsidRPr="00786438">
        <w:t>.</w:t>
      </w:r>
    </w:p>
    <w:p w14:paraId="0FA103FC" w14:textId="77777777" w:rsidR="00F27381" w:rsidRPr="00786438" w:rsidRDefault="00F27381" w:rsidP="00197E0A">
      <w:pPr>
        <w:pStyle w:val="EX"/>
      </w:pPr>
      <w:r w:rsidRPr="00786438">
        <w:t>[139]</w:t>
      </w:r>
      <w:r w:rsidRPr="00786438">
        <w:tab/>
        <w:t xml:space="preserve">IETF RFC 5225, </w:t>
      </w:r>
      <w:proofErr w:type="spellStart"/>
      <w:r w:rsidRPr="00786438">
        <w:t>RObust</w:t>
      </w:r>
      <w:proofErr w:type="spellEnd"/>
      <w:r w:rsidRPr="00786438">
        <w:t xml:space="preserve"> Header Compression Version 2 (ROHCv2): Profiles for RTP, UDP, IP, ESP and UDP-Lite</w:t>
      </w:r>
    </w:p>
    <w:p w14:paraId="2F22A15B" w14:textId="77777777" w:rsidR="00373C9B" w:rsidRPr="00786438" w:rsidRDefault="00373C9B" w:rsidP="00373C9B">
      <w:pPr>
        <w:pStyle w:val="EX"/>
      </w:pPr>
      <w:r w:rsidRPr="00786438">
        <w:t>[140]</w:t>
      </w:r>
      <w:r w:rsidRPr="00786438">
        <w:tab/>
        <w:t>3GPP TS 26.118, "3GPP Virtual reality profiles for streaming applications".</w:t>
      </w:r>
    </w:p>
    <w:p w14:paraId="5E94EC7C" w14:textId="77777777" w:rsidR="00BB08BB" w:rsidRPr="00786438" w:rsidRDefault="00BB08BB" w:rsidP="00BB08BB">
      <w:pPr>
        <w:pStyle w:val="EX"/>
      </w:pPr>
      <w:r w:rsidRPr="00786438">
        <w:t>[141]</w:t>
      </w:r>
      <w:r w:rsidRPr="00786438">
        <w:tab/>
        <w:t>3GPP TS 23.180</w:t>
      </w:r>
      <w:r w:rsidR="005E162B" w:rsidRPr="00786438">
        <w:t>,</w:t>
      </w:r>
      <w:r w:rsidRPr="00786438">
        <w:t xml:space="preserve"> "Common functional architecture to support mission critical services; Stage 2".</w:t>
      </w:r>
    </w:p>
    <w:p w14:paraId="12413561" w14:textId="77777777" w:rsidR="00373C9B" w:rsidRPr="00786438" w:rsidRDefault="00BB08BB" w:rsidP="00197E0A">
      <w:pPr>
        <w:pStyle w:val="EX"/>
      </w:pPr>
      <w:r w:rsidRPr="00786438">
        <w:t>[142]</w:t>
      </w:r>
      <w:r w:rsidRPr="00786438">
        <w:tab/>
        <w:t>3GPP TS 23.379</w:t>
      </w:r>
      <w:r w:rsidR="005E162B" w:rsidRPr="00786438">
        <w:t>,</w:t>
      </w:r>
      <w:r w:rsidRPr="00786438">
        <w:t xml:space="preserve"> "Functional architecture and information flows to support Mission Critical Push To Talk (MCPTT); Stage 2".</w:t>
      </w:r>
    </w:p>
    <w:p w14:paraId="6AA98607" w14:textId="77777777" w:rsidR="005E162B" w:rsidRPr="00786438" w:rsidRDefault="005E162B" w:rsidP="00197E0A">
      <w:pPr>
        <w:pStyle w:val="EX"/>
      </w:pPr>
      <w:r w:rsidRPr="00786438">
        <w:t>[143]</w:t>
      </w:r>
      <w:r w:rsidRPr="00786438">
        <w:tab/>
        <w:t xml:space="preserve">3GPP TS 26.348, "Northbound Application Programming Interface (API) for Multimedia Broadcast/Multicast Service (MBMS) at the </w:t>
      </w:r>
      <w:proofErr w:type="spellStart"/>
      <w:r w:rsidRPr="00786438">
        <w:t>xMB</w:t>
      </w:r>
      <w:proofErr w:type="spellEnd"/>
      <w:r w:rsidRPr="00786438">
        <w:t xml:space="preserve"> reference point".</w:t>
      </w:r>
    </w:p>
    <w:p w14:paraId="65C9466B" w14:textId="77777777" w:rsidR="00BE030B" w:rsidRPr="00786438" w:rsidRDefault="00BE030B" w:rsidP="00BE030B">
      <w:pPr>
        <w:pStyle w:val="EX"/>
      </w:pPr>
      <w:r w:rsidRPr="00786438">
        <w:t>[</w:t>
      </w:r>
      <w:r w:rsidR="006D0C10" w:rsidRPr="00786438">
        <w:t>144</w:t>
      </w:r>
      <w:r w:rsidRPr="00786438">
        <w:t>]</w:t>
      </w:r>
      <w:r w:rsidRPr="00786438">
        <w:tab/>
        <w:t>IETF RFC 8216: "HTTP Live Streaming"</w:t>
      </w:r>
    </w:p>
    <w:p w14:paraId="6250BE30" w14:textId="1327DF65" w:rsidR="002A1D99" w:rsidRPr="00786438" w:rsidRDefault="00BE030B" w:rsidP="008603BC">
      <w:pPr>
        <w:pStyle w:val="EX"/>
        <w:rPr>
          <w:color w:val="222222"/>
          <w:shd w:val="clear" w:color="auto" w:fill="FFFFFF"/>
        </w:rPr>
      </w:pPr>
      <w:r w:rsidRPr="00786438">
        <w:t>[</w:t>
      </w:r>
      <w:r w:rsidR="006D0C10" w:rsidRPr="00786438">
        <w:t>145</w:t>
      </w:r>
      <w:r w:rsidRPr="00786438">
        <w:t>]</w:t>
      </w:r>
      <w:r w:rsidRPr="00786438">
        <w:tab/>
        <w:t> ISO/IEC 23000-19:2019 "Information Technology Multimedia Application Format (MPEG-A) – Part 19: Common Media Application Format (CMAF) for segmented media".</w:t>
      </w:r>
      <w:r w:rsidR="002A1D99" w:rsidRPr="00786438">
        <w:t>[146]</w:t>
      </w:r>
      <w:r w:rsidR="002A1D99" w:rsidRPr="00786438">
        <w:tab/>
        <w:t>3GPP TS 36.211, "Evolved Universal Terrestrial Radio Access (E-UTRA); Physical channels and modulation".</w:t>
      </w:r>
    </w:p>
    <w:p w14:paraId="4E9D1001" w14:textId="77777777" w:rsidR="002A1D99" w:rsidRPr="00786438" w:rsidRDefault="002A1D99" w:rsidP="008603BC">
      <w:pPr>
        <w:pStyle w:val="EX"/>
        <w:rPr>
          <w:shd w:val="clear" w:color="auto" w:fill="FFFFFF"/>
        </w:rPr>
      </w:pPr>
      <w:r w:rsidRPr="00786438">
        <w:t>[147]</w:t>
      </w:r>
      <w:r w:rsidRPr="00786438">
        <w:tab/>
        <w:t>3GPP TS 36.104, "Evolved Universal Terrestrial Radio Access (E-UTRA); Base Station (BS) radio transmission and reception".</w:t>
      </w:r>
    </w:p>
    <w:p w14:paraId="7A7BD30C" w14:textId="77777777" w:rsidR="002A1D99" w:rsidRPr="00786438" w:rsidRDefault="002A1D99" w:rsidP="002A1D99">
      <w:pPr>
        <w:pStyle w:val="EX"/>
      </w:pPr>
      <w:r w:rsidRPr="00786438">
        <w:t>[148]</w:t>
      </w:r>
      <w:r w:rsidRPr="00786438">
        <w:tab/>
        <w:t>ETSI TS 103 720 "5G Broadcast System for linear TV and radio services; LTE-based 5G terrestrial broadcast system".</w:t>
      </w:r>
    </w:p>
    <w:p w14:paraId="7B5C67A5" w14:textId="046E6491" w:rsidR="002A1D99" w:rsidRPr="00786438" w:rsidRDefault="002A1D99" w:rsidP="002A1D99">
      <w:pPr>
        <w:pStyle w:val="EX"/>
      </w:pPr>
      <w:r w:rsidRPr="00786438">
        <w:t>[149]</w:t>
      </w:r>
      <w:r w:rsidRPr="00786438">
        <w:tab/>
        <w:t>3GPP TR 36.976 "Overall description of LTE-based 5G broadcast".</w:t>
      </w:r>
    </w:p>
    <w:p w14:paraId="27162A1C" w14:textId="77777777" w:rsidR="00E91ED4" w:rsidRPr="00786438" w:rsidRDefault="00E91ED4" w:rsidP="00E91ED4">
      <w:pPr>
        <w:pStyle w:val="EX"/>
      </w:pPr>
      <w:r w:rsidRPr="00786438">
        <w:t>[150]</w:t>
      </w:r>
      <w:r w:rsidRPr="00786438">
        <w:tab/>
        <w:t>3GPP TS 26.511 "5G Media Streaming (5GMS); 5G Media Streaming (5GMS); Profiles, codecs and formats".</w:t>
      </w:r>
    </w:p>
    <w:p w14:paraId="1A14B2A5" w14:textId="480857A3" w:rsidR="00E91ED4" w:rsidRPr="00786438" w:rsidRDefault="00E91ED4" w:rsidP="00E91ED4">
      <w:pPr>
        <w:pStyle w:val="EX"/>
      </w:pPr>
      <w:r w:rsidRPr="00786438">
        <w:t>[151]</w:t>
      </w:r>
      <w:r w:rsidRPr="00786438">
        <w:tab/>
        <w:t>3GPP TS 26.512 "5G Media Streaming (5GMS); Protocols".</w:t>
      </w:r>
    </w:p>
    <w:p w14:paraId="591D9805" w14:textId="77777777" w:rsidR="006018EA" w:rsidRPr="00786438" w:rsidRDefault="006018EA" w:rsidP="006018EA">
      <w:pPr>
        <w:pStyle w:val="EX"/>
      </w:pPr>
      <w:r w:rsidRPr="00786438">
        <w:t>[152]</w:t>
      </w:r>
      <w:r w:rsidRPr="00786438">
        <w:tab/>
        <w:t>IETF RFC 6335: "</w:t>
      </w:r>
      <w:r w:rsidRPr="00786438">
        <w:rPr>
          <w:lang w:eastAsia="zh-CN"/>
        </w:rPr>
        <w:t>Internet Assigned Numbers Authority (IANA) Procedures for the Management</w:t>
      </w:r>
      <w:r w:rsidRPr="00786438">
        <w:t xml:space="preserve"> </w:t>
      </w:r>
      <w:r w:rsidRPr="00786438">
        <w:rPr>
          <w:lang w:eastAsia="zh-CN"/>
        </w:rPr>
        <w:t>of the Service Name and Transport Protocol Port Number Registry</w:t>
      </w:r>
      <w:r w:rsidRPr="00786438">
        <w:t>".</w:t>
      </w:r>
    </w:p>
    <w:p w14:paraId="5F5DD5A0" w14:textId="77777777" w:rsidR="006018EA" w:rsidRPr="00786438" w:rsidRDefault="006018EA" w:rsidP="006018EA">
      <w:pPr>
        <w:pStyle w:val="EX"/>
      </w:pPr>
      <w:r w:rsidRPr="00786438">
        <w:t>[153]</w:t>
      </w:r>
      <w:r w:rsidRPr="00786438">
        <w:tab/>
        <w:t xml:space="preserve">IANA (Internet Assigned Numbers Authority): "IPv4 Multicast Address Space Registry", </w:t>
      </w:r>
      <w:hyperlink r:id="rId19" w:history="1">
        <w:r w:rsidRPr="00786438">
          <w:rPr>
            <w:rStyle w:val="Hyperlink"/>
            <w:color w:val="auto"/>
            <w:u w:val="none"/>
          </w:rPr>
          <w:t>https://www.iana.org/assignments/multicast-addresses/multicast-addresses.xhtml</w:t>
        </w:r>
      </w:hyperlink>
      <w:r w:rsidRPr="00786438">
        <w:t>.</w:t>
      </w:r>
    </w:p>
    <w:p w14:paraId="0316D95E" w14:textId="2101A06C" w:rsidR="006018EA" w:rsidRPr="00786438" w:rsidRDefault="006018EA" w:rsidP="00E91ED4">
      <w:pPr>
        <w:pStyle w:val="EX"/>
      </w:pPr>
      <w:r w:rsidRPr="00786438">
        <w:t>[154]</w:t>
      </w:r>
      <w:r w:rsidRPr="00786438">
        <w:tab/>
        <w:t xml:space="preserve">IANA (Internet Assigned Numbers Authority): "IPv6 Multicast Address Space Registry", </w:t>
      </w:r>
      <w:hyperlink r:id="rId20" w:history="1">
        <w:r w:rsidRPr="00786438">
          <w:rPr>
            <w:rStyle w:val="Hyperlink"/>
            <w:color w:val="auto"/>
            <w:u w:val="none"/>
          </w:rPr>
          <w:t>https://www.iana.org/assignments/ipv6-multicast-addresses/ipv6-multicast-addresses.xhtml</w:t>
        </w:r>
      </w:hyperlink>
      <w:r w:rsidRPr="00786438">
        <w:t>.</w:t>
      </w:r>
    </w:p>
    <w:p w14:paraId="5B9130C8" w14:textId="77777777" w:rsidR="006A5B9B" w:rsidRPr="00786438" w:rsidRDefault="006A5B9B" w:rsidP="006A5B9B">
      <w:pPr>
        <w:keepLines/>
        <w:ind w:left="1702" w:hanging="1418"/>
        <w:rPr>
          <w:rFonts w:eastAsia="MS Mincho"/>
        </w:rPr>
      </w:pPr>
      <w:bookmarkStart w:id="17" w:name="_Toc26286354"/>
      <w:r w:rsidRPr="00786438">
        <w:rPr>
          <w:rFonts w:eastAsia="MS Mincho"/>
        </w:rPr>
        <w:t>[155]</w:t>
      </w:r>
      <w:r w:rsidRPr="00786438">
        <w:rPr>
          <w:rFonts w:eastAsia="MS Mincho"/>
        </w:rPr>
        <w:tab/>
        <w:t>IETF RFC 9110: "HTTP Semantics</w:t>
      </w:r>
      <w:r w:rsidRPr="00786438">
        <w:rPr>
          <w:rFonts w:eastAsia="MS Mincho"/>
          <w:snapToGrid w:val="0"/>
        </w:rPr>
        <w:t>", June 2022</w:t>
      </w:r>
      <w:r w:rsidRPr="00786438">
        <w:rPr>
          <w:rFonts w:eastAsia="MS Mincho"/>
        </w:rPr>
        <w:t>.</w:t>
      </w:r>
    </w:p>
    <w:p w14:paraId="7495B1D2" w14:textId="27DAC702" w:rsidR="005A4771" w:rsidRDefault="005A4771" w:rsidP="007B0698">
      <w:pPr>
        <w:pStyle w:val="EX"/>
      </w:pPr>
      <w:r>
        <w:t>[156]</w:t>
      </w:r>
      <w:r>
        <w:tab/>
        <w:t>IETF RFC 3551: "RTP Profile for Audio and Video Conferences with Minimal Control", July 2003.</w:t>
      </w:r>
    </w:p>
    <w:p w14:paraId="4CE37965" w14:textId="0AC99FCA" w:rsidR="005A4771" w:rsidRDefault="005A4771" w:rsidP="007B0698">
      <w:pPr>
        <w:pStyle w:val="EX"/>
      </w:pPr>
      <w:r>
        <w:t>[157]</w:t>
      </w:r>
      <w:r>
        <w:tab/>
        <w:t>IETF RFC 5124: "Extended Secure RTP Profile for Real-time Transport Control Protocol (RTCP)-Based Feedback (RTP/SAVPF)", February 2008.</w:t>
      </w:r>
    </w:p>
    <w:p w14:paraId="1BF08693" w14:textId="77777777" w:rsidR="00EF7EB7" w:rsidRDefault="00EF7EB7" w:rsidP="00EF7EB7">
      <w:pPr>
        <w:pStyle w:val="EX"/>
      </w:pPr>
      <w:r>
        <w:t>[158]</w:t>
      </w:r>
      <w:r>
        <w:tab/>
        <w:t>3GPP TS 36.306: "</w:t>
      </w:r>
      <w:r w:rsidRPr="00A55032">
        <w:t>Evolved Universal Terrestrial Radio Access (E-UTRA); User Equipment (UE) radio access capabilities</w:t>
      </w:r>
      <w:r>
        <w:t>".</w:t>
      </w:r>
    </w:p>
    <w:p w14:paraId="7D70D464" w14:textId="01C064B1" w:rsidR="00375E8A" w:rsidRPr="00786438" w:rsidRDefault="00375E8A" w:rsidP="006010E5">
      <w:pPr>
        <w:pStyle w:val="Heading1"/>
      </w:pPr>
      <w:bookmarkStart w:id="18" w:name="_Toc194004516"/>
      <w:r w:rsidRPr="00786438">
        <w:t>3</w:t>
      </w:r>
      <w:r w:rsidRPr="00786438">
        <w:tab/>
        <w:t>Definitions and abbreviations</w:t>
      </w:r>
      <w:bookmarkEnd w:id="17"/>
      <w:bookmarkEnd w:id="18"/>
    </w:p>
    <w:p w14:paraId="6C910D0B" w14:textId="77777777" w:rsidR="00375E8A" w:rsidRPr="00786438" w:rsidRDefault="00375E8A" w:rsidP="006010E5">
      <w:pPr>
        <w:pStyle w:val="Heading2"/>
      </w:pPr>
      <w:bookmarkStart w:id="19" w:name="_Toc26286355"/>
      <w:bookmarkStart w:id="20" w:name="_Toc194004517"/>
      <w:r w:rsidRPr="00786438">
        <w:t>3.1</w:t>
      </w:r>
      <w:r w:rsidRPr="00786438">
        <w:tab/>
        <w:t>Definitions</w:t>
      </w:r>
      <w:bookmarkEnd w:id="19"/>
      <w:bookmarkEnd w:id="20"/>
    </w:p>
    <w:p w14:paraId="13AE3DA2" w14:textId="6EF69522" w:rsidR="00375E8A" w:rsidRPr="00786438" w:rsidRDefault="00375E8A">
      <w:r w:rsidRPr="00786438">
        <w:t xml:space="preserve">For the purposes of the present document, the </w:t>
      </w:r>
      <w:r w:rsidR="00E74B4F" w:rsidRPr="00786438">
        <w:t xml:space="preserve">terms and </w:t>
      </w:r>
      <w:r w:rsidRPr="00786438">
        <w:t xml:space="preserve">definitions </w:t>
      </w:r>
      <w:r w:rsidR="00E74B4F" w:rsidRPr="00786438">
        <w:t xml:space="preserve">given </w:t>
      </w:r>
      <w:r w:rsidRPr="00786438">
        <w:t>in TR</w:t>
      </w:r>
      <w:r w:rsidR="00410D16">
        <w:t> </w:t>
      </w:r>
      <w:r w:rsidRPr="00786438">
        <w:t>21.905</w:t>
      </w:r>
      <w:r w:rsidR="00410D16">
        <w:t> </w:t>
      </w:r>
      <w:r w:rsidRPr="00786438">
        <w:t xml:space="preserve">[1] </w:t>
      </w:r>
      <w:r w:rsidR="00E74B4F" w:rsidRPr="00786438">
        <w:t xml:space="preserve">and the following </w:t>
      </w:r>
      <w:r w:rsidRPr="00786438">
        <w:t>apply</w:t>
      </w:r>
      <w:r w:rsidR="00E74B4F" w:rsidRPr="00786438">
        <w:t>:</w:t>
      </w:r>
    </w:p>
    <w:p w14:paraId="1E7F3337" w14:textId="77777777" w:rsidR="00556DD1" w:rsidRPr="00786438" w:rsidRDefault="00556DD1">
      <w:r w:rsidRPr="00786438">
        <w:rPr>
          <w:b/>
        </w:rPr>
        <w:t>Application content component</w:t>
      </w:r>
      <w:r w:rsidRPr="00786438">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786438" w:rsidRDefault="00482D4F">
      <w:r w:rsidRPr="00786438">
        <w:rPr>
          <w:b/>
        </w:rPr>
        <w:t>Application Service</w:t>
      </w:r>
      <w:r w:rsidRPr="00786438">
        <w:t>: An end-user service for which the entry point document is contained in the User Service Description and whereby all associated content components are delivered through one or more MBMS User Services via broadcast and/or unicast bearers</w:t>
      </w:r>
      <w:r w:rsidR="002F0C4A" w:rsidRPr="00786438">
        <w:t>.</w:t>
      </w:r>
    </w:p>
    <w:p w14:paraId="76B7FEA5" w14:textId="258AAB1C" w:rsidR="00375E8A" w:rsidRPr="00786438" w:rsidRDefault="00375E8A">
      <w:r w:rsidRPr="00786438">
        <w:rPr>
          <w:b/>
          <w:lang w:eastAsia="en-GB"/>
        </w:rPr>
        <w:t>Broadcast session:</w:t>
      </w:r>
      <w:r w:rsidRPr="00786438">
        <w:rPr>
          <w:lang w:eastAsia="en-GB"/>
        </w:rPr>
        <w:t xml:space="preserve"> </w:t>
      </w:r>
      <w:r w:rsidRPr="00786438">
        <w:t>See TS</w:t>
      </w:r>
      <w:r w:rsidR="00A063C1">
        <w:t> </w:t>
      </w:r>
      <w:r w:rsidRPr="00786438">
        <w:t>22.146</w:t>
      </w:r>
      <w:r w:rsidR="00A063C1">
        <w:t> </w:t>
      </w:r>
      <w:r w:rsidRPr="00786438">
        <w:t>[2].</w:t>
      </w:r>
    </w:p>
    <w:p w14:paraId="0BB0F73B" w14:textId="77777777" w:rsidR="00375E8A" w:rsidRPr="00786438" w:rsidRDefault="00375E8A">
      <w:r w:rsidRPr="00786438">
        <w:rPr>
          <w:b/>
          <w:bCs/>
        </w:rPr>
        <w:t xml:space="preserve">Forward Error Correction (FEC): </w:t>
      </w:r>
      <w:r w:rsidRPr="00786438">
        <w:t>in the context of MBMS, a FEC mechanism is used at the application layer to allow MBMS</w:t>
      </w:r>
      <w:r w:rsidR="008E6BFD" w:rsidRPr="00786438">
        <w:t xml:space="preserve"> receivers to recover lost SDUs</w:t>
      </w:r>
      <w:r w:rsidR="00016888" w:rsidRPr="00786438">
        <w:t>.</w:t>
      </w:r>
    </w:p>
    <w:p w14:paraId="1F094C81" w14:textId="53D326D0" w:rsidR="00375E8A" w:rsidRPr="00786438" w:rsidRDefault="00375E8A">
      <w:pPr>
        <w:rPr>
          <w:lang w:eastAsia="ja-JP"/>
        </w:rPr>
      </w:pPr>
      <w:r w:rsidRPr="00786438">
        <w:rPr>
          <w:b/>
          <w:bCs/>
          <w:lang w:eastAsia="ja-JP"/>
        </w:rPr>
        <w:t>FLUTE channel</w:t>
      </w:r>
      <w:r w:rsidRPr="00786438">
        <w:rPr>
          <w:b/>
          <w:lang w:eastAsia="ja-JP"/>
        </w:rPr>
        <w:t>:</w:t>
      </w:r>
      <w:r w:rsidRPr="00786438">
        <w:rPr>
          <w:lang w:eastAsia="ja-JP"/>
        </w:rPr>
        <w:t xml:space="preserve"> eq</w:t>
      </w:r>
      <w:r w:rsidR="008E6BFD" w:rsidRPr="00786438">
        <w:rPr>
          <w:lang w:eastAsia="ja-JP"/>
        </w:rPr>
        <w:t>uivalent to an ALC/LCT channel</w:t>
      </w:r>
      <w:r w:rsidR="00016888" w:rsidRPr="00786438">
        <w:rPr>
          <w:lang w:eastAsia="ja-JP"/>
        </w:rPr>
        <w:t>.</w:t>
      </w:r>
      <w:r w:rsidR="00410D16">
        <w:rPr>
          <w:lang w:eastAsia="ja-JP"/>
        </w:rPr>
        <w:t xml:space="preserve"> </w:t>
      </w:r>
      <w:r w:rsidRPr="00786438">
        <w:rPr>
          <w:lang w:eastAsia="ja-JP"/>
        </w:rPr>
        <w:t xml:space="preserve">An ALC/LCT channel is defined by the combination of a sender and an address associated with the channel by the sender </w:t>
      </w:r>
      <w:r w:rsidR="008E6BFD" w:rsidRPr="00786438">
        <w:rPr>
          <w:lang w:eastAsia="ja-JP"/>
        </w:rPr>
        <w:t xml:space="preserve">(RFC 3926 </w:t>
      </w:r>
      <w:r w:rsidRPr="00786438">
        <w:rPr>
          <w:lang w:eastAsia="ja-JP"/>
        </w:rPr>
        <w:t>[9]</w:t>
      </w:r>
      <w:r w:rsidR="008E6BFD" w:rsidRPr="00786438">
        <w:rPr>
          <w:lang w:eastAsia="ja-JP"/>
        </w:rPr>
        <w:t>).</w:t>
      </w:r>
    </w:p>
    <w:p w14:paraId="42C8C1F0" w14:textId="77777777" w:rsidR="0034062A" w:rsidRPr="00786438" w:rsidRDefault="0034062A">
      <w:r w:rsidRPr="00786438">
        <w:rPr>
          <w:b/>
          <w:lang w:eastAsia="en-GB"/>
        </w:rPr>
        <w:t>Frame-packed stereoscopic 3D video:</w:t>
      </w:r>
      <w:r w:rsidRPr="00786438">
        <w:rPr>
          <w:lang w:eastAsia="en-GB"/>
        </w:rPr>
        <w:t xml:space="preserve"> </w:t>
      </w:r>
      <w:r w:rsidRPr="00786438">
        <w:t>a video consisting of two views in which both views were packed into a single stream before compression.</w:t>
      </w:r>
    </w:p>
    <w:p w14:paraId="2AC4DC32" w14:textId="77777777" w:rsidR="00BE030B" w:rsidRPr="00786438" w:rsidRDefault="00BE030B">
      <w:pPr>
        <w:rPr>
          <w:lang w:eastAsia="en-GB"/>
        </w:rPr>
      </w:pPr>
      <w:r w:rsidRPr="00786438">
        <w:rPr>
          <w:b/>
        </w:rPr>
        <w:t>Hybrid DASH/HLS service</w:t>
      </w:r>
      <w:r w:rsidRPr="00786438">
        <w:rPr>
          <w:b/>
          <w:lang w:eastAsia="en-GB"/>
        </w:rPr>
        <w:t>:</w:t>
      </w:r>
      <w:r w:rsidRPr="00786438">
        <w:rPr>
          <w:lang w:eastAsia="en-GB"/>
        </w:rPr>
        <w:t xml:space="preserve"> a media streaming service which can be consumed both by DASH clients and HLS clients.</w:t>
      </w:r>
    </w:p>
    <w:p w14:paraId="5D4032FE" w14:textId="14385F5B" w:rsidR="00375E8A" w:rsidRPr="00786438" w:rsidRDefault="00375E8A">
      <w:pPr>
        <w:rPr>
          <w:lang w:eastAsia="en-GB"/>
        </w:rPr>
      </w:pPr>
      <w:r w:rsidRPr="00786438">
        <w:rPr>
          <w:b/>
          <w:lang w:eastAsia="en-GB"/>
        </w:rPr>
        <w:t>Multicast joining:</w:t>
      </w:r>
      <w:r w:rsidRPr="00786438">
        <w:rPr>
          <w:lang w:eastAsia="en-GB"/>
        </w:rPr>
        <w:t xml:space="preserve"> </w:t>
      </w:r>
      <w:r w:rsidRPr="00786438">
        <w:t>See TS</w:t>
      </w:r>
      <w:r w:rsidR="00A063C1">
        <w:t> </w:t>
      </w:r>
      <w:r w:rsidRPr="00786438">
        <w:t>22.146 [2].</w:t>
      </w:r>
    </w:p>
    <w:p w14:paraId="02F12965" w14:textId="3CB9847C" w:rsidR="00375E8A" w:rsidRPr="00786438" w:rsidRDefault="00375E8A">
      <w:pPr>
        <w:rPr>
          <w:lang w:eastAsia="en-GB"/>
        </w:rPr>
      </w:pPr>
      <w:r w:rsidRPr="00786438">
        <w:rPr>
          <w:b/>
          <w:lang w:eastAsia="en-GB"/>
        </w:rPr>
        <w:t>Multicast session:</w:t>
      </w:r>
      <w:r w:rsidRPr="00786438">
        <w:rPr>
          <w:lang w:eastAsia="en-GB"/>
        </w:rPr>
        <w:t xml:space="preserve"> </w:t>
      </w:r>
      <w:r w:rsidRPr="00786438">
        <w:t>See TS</w:t>
      </w:r>
      <w:r w:rsidR="00A063C1">
        <w:t> </w:t>
      </w:r>
      <w:r w:rsidRPr="00786438">
        <w:t>22.146 [2].</w:t>
      </w:r>
    </w:p>
    <w:p w14:paraId="78CDC97A" w14:textId="759ACDF5" w:rsidR="00375E8A" w:rsidRPr="00786438" w:rsidRDefault="00375E8A">
      <w:r w:rsidRPr="00786438">
        <w:rPr>
          <w:b/>
          <w:lang w:eastAsia="en-GB"/>
        </w:rPr>
        <w:t>Multimedia Broadcast/Multicast Service (MBMS):</w:t>
      </w:r>
      <w:r w:rsidRPr="00786438">
        <w:rPr>
          <w:lang w:eastAsia="en-GB"/>
        </w:rPr>
        <w:t xml:space="preserve"> </w:t>
      </w:r>
      <w:r w:rsidRPr="00786438">
        <w:t>See TS</w:t>
      </w:r>
      <w:r w:rsidR="00A063C1">
        <w:t> </w:t>
      </w:r>
      <w:r w:rsidRPr="00786438">
        <w:t>22.146</w:t>
      </w:r>
      <w:r w:rsidR="00A063C1">
        <w:t> </w:t>
      </w:r>
      <w:r w:rsidRPr="00786438">
        <w:t>[2].</w:t>
      </w:r>
    </w:p>
    <w:p w14:paraId="09B73999" w14:textId="77777777" w:rsidR="00556DD1" w:rsidRPr="00786438" w:rsidRDefault="00482D4F" w:rsidP="00556DD1">
      <w:pPr>
        <w:spacing w:after="120"/>
      </w:pPr>
      <w:r w:rsidRPr="00786438">
        <w:rPr>
          <w:b/>
          <w:bCs/>
        </w:rPr>
        <w:t xml:space="preserve">MBMS application: </w:t>
      </w:r>
      <w:r w:rsidRPr="00786438">
        <w:t xml:space="preserve">The </w:t>
      </w:r>
      <w:r w:rsidRPr="00786438">
        <w:rPr>
          <w:rStyle w:val="hvr"/>
        </w:rPr>
        <w:t>application</w:t>
      </w:r>
      <w:r w:rsidRPr="00786438">
        <w:t xml:space="preserve"> which resides in or interfaces with the UE, and which provides to the</w:t>
      </w:r>
      <w:r w:rsidRPr="00786438">
        <w:rPr>
          <w:rStyle w:val="hvr"/>
        </w:rPr>
        <w:t xml:space="preserve"> end-user an application service by using one or more application content components of one or more MBMS User Services</w:t>
      </w:r>
      <w:r w:rsidR="00556DD1" w:rsidRPr="00786438">
        <w:rPr>
          <w:rStyle w:val="hvr"/>
        </w:rPr>
        <w:t>.</w:t>
      </w:r>
    </w:p>
    <w:p w14:paraId="552958C1" w14:textId="4BA32F98" w:rsidR="00833D89" w:rsidRPr="00786438" w:rsidRDefault="00833D89">
      <w:pPr>
        <w:rPr>
          <w:bCs/>
        </w:rPr>
      </w:pPr>
      <w:r w:rsidRPr="00786438">
        <w:rPr>
          <w:b/>
          <w:bCs/>
        </w:rPr>
        <w:t xml:space="preserve">MBMS over a Single Frequency Network: </w:t>
      </w:r>
      <w:r w:rsidRPr="00786438">
        <w:rPr>
          <w:bCs/>
        </w:rPr>
        <w:t>See TS</w:t>
      </w:r>
      <w:r w:rsidR="00DF76D2">
        <w:rPr>
          <w:bCs/>
        </w:rPr>
        <w:t> </w:t>
      </w:r>
      <w:r w:rsidRPr="00786438">
        <w:rPr>
          <w:bCs/>
        </w:rPr>
        <w:t>25.346</w:t>
      </w:r>
      <w:r w:rsidR="00DF76D2">
        <w:rPr>
          <w:bCs/>
        </w:rPr>
        <w:t> </w:t>
      </w:r>
      <w:r w:rsidRPr="00786438">
        <w:rPr>
          <w:bCs/>
        </w:rPr>
        <w:t>[5]</w:t>
      </w:r>
      <w:r w:rsidR="00016888" w:rsidRPr="00786438">
        <w:rPr>
          <w:bCs/>
        </w:rPr>
        <w:t>.</w:t>
      </w:r>
    </w:p>
    <w:p w14:paraId="2E3ECA77" w14:textId="4E65B40F" w:rsidR="00556DD1" w:rsidRPr="00786438" w:rsidRDefault="005D270F" w:rsidP="00EB1BC9">
      <w:r w:rsidRPr="00786438">
        <w:rPr>
          <w:b/>
          <w:bCs/>
        </w:rPr>
        <w:t>MBMS User Service</w:t>
      </w:r>
      <w:r w:rsidRPr="00786438">
        <w:rPr>
          <w:b/>
        </w:rPr>
        <w:t>:</w:t>
      </w:r>
      <w:r w:rsidRPr="00786438">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786438">
        <w:t>.</w:t>
      </w:r>
    </w:p>
    <w:p w14:paraId="39EA15B7" w14:textId="6F3277E4" w:rsidR="006C1357" w:rsidRPr="00786438" w:rsidRDefault="00DF76D2" w:rsidP="007B0698">
      <w:pPr>
        <w:pStyle w:val="NO"/>
      </w:pPr>
      <w:r>
        <w:t xml:space="preserve">NOTE: </w:t>
      </w:r>
      <w:r w:rsidR="006C1357" w:rsidRPr="00786438">
        <w:t>See TS</w:t>
      </w:r>
      <w:r>
        <w:t> </w:t>
      </w:r>
      <w:r w:rsidR="006C1357" w:rsidRPr="00786438">
        <w:t>22.246</w:t>
      </w:r>
      <w:r>
        <w:t> </w:t>
      </w:r>
      <w:r w:rsidR="006C1357" w:rsidRPr="00786438">
        <w:t>[3].</w:t>
      </w:r>
    </w:p>
    <w:p w14:paraId="644FE931" w14:textId="07A1DD67"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discovery/announcement</w:t>
      </w:r>
      <w:r w:rsidRPr="00786438">
        <w:rPr>
          <w:b/>
        </w:rPr>
        <w:t>:</w:t>
      </w:r>
      <w:r w:rsidRPr="00786438">
        <w:t xml:space="preserve"> </w:t>
      </w:r>
      <w:r w:rsidRPr="00786438">
        <w:rPr>
          <w:lang w:eastAsia="ja-JP"/>
        </w:rPr>
        <w:t xml:space="preserve">user service </w:t>
      </w:r>
      <w:r w:rsidRPr="00786438">
        <w:t>discovery</w:t>
      </w:r>
      <w:r w:rsidRPr="00786438">
        <w:rPr>
          <w:lang w:eastAsia="ja-JP"/>
        </w:rPr>
        <w:t xml:space="preserve"> refers to methods for the UE to obtain the list of available MBMS user services along with in</w:t>
      </w:r>
      <w:r w:rsidR="006C1357" w:rsidRPr="00786438">
        <w:rPr>
          <w:lang w:eastAsia="ja-JP"/>
        </w:rPr>
        <w:t>formation on the user service and t</w:t>
      </w:r>
      <w:r w:rsidRPr="00786438">
        <w:rPr>
          <w:lang w:eastAsia="ja-JP"/>
        </w:rPr>
        <w:t xml:space="preserve">he user service </w:t>
      </w:r>
      <w:r w:rsidRPr="00786438">
        <w:t xml:space="preserve">announcement </w:t>
      </w:r>
      <w:r w:rsidRPr="00786438">
        <w:rPr>
          <w:lang w:eastAsia="ja-JP"/>
        </w:rPr>
        <w:t xml:space="preserve">refers to methods for the MBMS service provider to make the list of available MBMS </w:t>
      </w:r>
      <w:r w:rsidR="00120449">
        <w:rPr>
          <w:lang w:eastAsia="ja-JP"/>
        </w:rPr>
        <w:t>U</w:t>
      </w:r>
      <w:r w:rsidRPr="00786438">
        <w:rPr>
          <w:lang w:eastAsia="ja-JP"/>
        </w:rPr>
        <w:t xml:space="preserve">ser </w:t>
      </w:r>
      <w:r w:rsidR="00120449">
        <w:rPr>
          <w:lang w:eastAsia="ja-JP"/>
        </w:rPr>
        <w:t>S</w:t>
      </w:r>
      <w:r w:rsidRPr="00786438">
        <w:rPr>
          <w:lang w:eastAsia="ja-JP"/>
        </w:rPr>
        <w:t>ervices along with information on the u</w:t>
      </w:r>
      <w:r w:rsidR="006C1357" w:rsidRPr="00786438">
        <w:rPr>
          <w:lang w:eastAsia="ja-JP"/>
        </w:rPr>
        <w:t>ser service available to the UE</w:t>
      </w:r>
      <w:r w:rsidR="00016888" w:rsidRPr="00786438">
        <w:rPr>
          <w:lang w:eastAsia="ja-JP"/>
        </w:rPr>
        <w:t>.</w:t>
      </w:r>
    </w:p>
    <w:p w14:paraId="68B1E33A" w14:textId="4F4514BE"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initiation</w:t>
      </w:r>
      <w:r w:rsidRPr="00786438">
        <w:rPr>
          <w:b/>
        </w:rPr>
        <w:t>:</w:t>
      </w:r>
      <w:r w:rsidRPr="00786438">
        <w:t xml:space="preserve"> </w:t>
      </w:r>
      <w:r w:rsidRPr="00786438">
        <w:rPr>
          <w:lang w:eastAsia="ja-JP"/>
        </w:rPr>
        <w:t>UE mechanisms to setup the recep</w:t>
      </w:r>
      <w:r w:rsidR="0034611E" w:rsidRPr="00786438">
        <w:rPr>
          <w:lang w:eastAsia="ja-JP"/>
        </w:rPr>
        <w:t xml:space="preserve">tion of MBMS </w:t>
      </w:r>
      <w:r w:rsidR="00120449">
        <w:rPr>
          <w:lang w:eastAsia="ja-JP"/>
        </w:rPr>
        <w:t>U</w:t>
      </w:r>
      <w:r w:rsidR="0034611E" w:rsidRPr="00786438">
        <w:rPr>
          <w:lang w:eastAsia="ja-JP"/>
        </w:rPr>
        <w:t xml:space="preserve">ser </w:t>
      </w:r>
      <w:r w:rsidR="00120449">
        <w:rPr>
          <w:lang w:eastAsia="ja-JP"/>
        </w:rPr>
        <w:t>S</w:t>
      </w:r>
      <w:r w:rsidR="0034611E" w:rsidRPr="00786438">
        <w:rPr>
          <w:lang w:eastAsia="ja-JP"/>
        </w:rPr>
        <w:t>ervice data</w:t>
      </w:r>
      <w:r w:rsidR="00120449">
        <w:rPr>
          <w:lang w:eastAsia="ja-JP"/>
        </w:rPr>
        <w:t xml:space="preserve">. </w:t>
      </w:r>
      <w:r w:rsidRPr="00786438">
        <w:rPr>
          <w:lang w:eastAsia="ja-JP"/>
        </w:rPr>
        <w:t>The initiation procedure takes place after the dis</w:t>
      </w:r>
      <w:r w:rsidR="000D4539" w:rsidRPr="00786438">
        <w:rPr>
          <w:lang w:eastAsia="ja-JP"/>
        </w:rPr>
        <w:t>covery of the MBMS user service</w:t>
      </w:r>
      <w:r w:rsidR="00016888" w:rsidRPr="00786438">
        <w:rPr>
          <w:lang w:eastAsia="ja-JP"/>
        </w:rPr>
        <w:t>.</w:t>
      </w:r>
    </w:p>
    <w:p w14:paraId="0B670D87" w14:textId="10056137" w:rsidR="00375E8A" w:rsidRPr="00786438" w:rsidRDefault="00375E8A">
      <w:r w:rsidRPr="00786438">
        <w:rPr>
          <w:b/>
          <w:bCs/>
        </w:rPr>
        <w:t>MBMS delivery method</w:t>
      </w:r>
      <w:r w:rsidRPr="00786438">
        <w:rPr>
          <w:b/>
        </w:rPr>
        <w:t>:</w:t>
      </w:r>
      <w:r w:rsidRPr="00786438">
        <w:t xml:space="preserve"> mechanism used by a MBMS </w:t>
      </w:r>
      <w:r w:rsidR="00120449">
        <w:t>U</w:t>
      </w:r>
      <w:r w:rsidR="0034611E" w:rsidRPr="00786438">
        <w:t xml:space="preserve">ser </w:t>
      </w:r>
      <w:r w:rsidR="00120449">
        <w:t>S</w:t>
      </w:r>
      <w:r w:rsidR="0034611E" w:rsidRPr="00786438">
        <w:t>ervice to deliver content</w:t>
      </w:r>
      <w:r w:rsidR="00016888" w:rsidRPr="00786438">
        <w:t>.</w:t>
      </w:r>
      <w:r w:rsidR="00120449">
        <w:t xml:space="preserve"> </w:t>
      </w:r>
      <w:r w:rsidRPr="00786438">
        <w:t>An MBMS delivery method uses MBMS bearers in delivering content and may make use of associated procedures.</w:t>
      </w:r>
    </w:p>
    <w:p w14:paraId="0B7EA546" w14:textId="77777777" w:rsidR="00375E8A" w:rsidRPr="00786438" w:rsidRDefault="00375E8A">
      <w:r w:rsidRPr="00786438">
        <w:rPr>
          <w:b/>
          <w:bCs/>
        </w:rPr>
        <w:t>MBMS download delivery method</w:t>
      </w:r>
      <w:r w:rsidRPr="00786438">
        <w:rPr>
          <w:b/>
        </w:rPr>
        <w:t>:</w:t>
      </w:r>
      <w:r w:rsidRPr="00786438">
        <w:t xml:space="preserve"> delivery of discrete objects (e.g. files) by m</w:t>
      </w:r>
      <w:r w:rsidR="0034611E" w:rsidRPr="00786438">
        <w:t>eans of a MBMS download session</w:t>
      </w:r>
      <w:r w:rsidR="00016888" w:rsidRPr="00786438">
        <w:t>.</w:t>
      </w:r>
    </w:p>
    <w:p w14:paraId="14972EDF" w14:textId="77777777" w:rsidR="00016888" w:rsidRPr="00786438" w:rsidRDefault="00016888">
      <w:r w:rsidRPr="00786438">
        <w:rPr>
          <w:b/>
        </w:rPr>
        <w:t>MBMS group communication delivery method:</w:t>
      </w:r>
      <w:r w:rsidRPr="00786438">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786438" w:rsidRDefault="00375E8A">
      <w:r w:rsidRPr="00786438">
        <w:rPr>
          <w:b/>
          <w:bCs/>
        </w:rPr>
        <w:t>MBMS streaming delivery method</w:t>
      </w:r>
      <w:r w:rsidRPr="00786438">
        <w:rPr>
          <w:b/>
        </w:rPr>
        <w:t>:</w:t>
      </w:r>
      <w:r w:rsidRPr="00786438">
        <w:t xml:space="preserve"> delivery of continuous media (e.g. real-time video) by me</w:t>
      </w:r>
      <w:r w:rsidR="0034611E" w:rsidRPr="00786438">
        <w:t>ans of a MBMS streaming session</w:t>
      </w:r>
      <w:r w:rsidR="00016888" w:rsidRPr="00786438">
        <w:t>.</w:t>
      </w:r>
    </w:p>
    <w:p w14:paraId="6E34031D" w14:textId="0B372293" w:rsidR="00C941DB" w:rsidRPr="00786438" w:rsidRDefault="00C941DB">
      <w:r w:rsidRPr="00786438">
        <w:rPr>
          <w:b/>
        </w:rPr>
        <w:t xml:space="preserve">MBMS </w:t>
      </w:r>
      <w:r w:rsidR="006F6A92">
        <w:rPr>
          <w:b/>
        </w:rPr>
        <w:t>t</w:t>
      </w:r>
      <w:r w:rsidRPr="00786438">
        <w:rPr>
          <w:b/>
        </w:rPr>
        <w:t>ransparent delivery method</w:t>
      </w:r>
      <w:r w:rsidRPr="00786438">
        <w:t>: transparent delivery of application data by means of an MBMS Transparent session.</w:t>
      </w:r>
    </w:p>
    <w:p w14:paraId="5C685835" w14:textId="77777777" w:rsidR="00375E8A" w:rsidRPr="00786438" w:rsidRDefault="00375E8A">
      <w:pPr>
        <w:rPr>
          <w:lang w:eastAsia="ja-JP"/>
        </w:rPr>
      </w:pPr>
      <w:r w:rsidRPr="00786438">
        <w:rPr>
          <w:b/>
          <w:bCs/>
          <w:lang w:eastAsia="ja-JP"/>
        </w:rPr>
        <w:t>MBMS download session</w:t>
      </w:r>
      <w:r w:rsidRPr="00786438">
        <w:rPr>
          <w:b/>
          <w:lang w:eastAsia="ja-JP"/>
        </w:rPr>
        <w:t>:</w:t>
      </w:r>
      <w:r w:rsidRPr="00786438">
        <w:rPr>
          <w:lang w:eastAsia="ja-JP"/>
        </w:rPr>
        <w:t xml:space="preserve"> time, protocols and protocol state (i.e. parameters) which define sender and receiver configuration fo</w:t>
      </w:r>
      <w:r w:rsidR="0034611E" w:rsidRPr="00786438">
        <w:rPr>
          <w:lang w:eastAsia="ja-JP"/>
        </w:rPr>
        <w:t>r the download of content files</w:t>
      </w:r>
      <w:r w:rsidR="00016888" w:rsidRPr="00786438">
        <w:rPr>
          <w:lang w:eastAsia="ja-JP"/>
        </w:rPr>
        <w:t>.</w:t>
      </w:r>
    </w:p>
    <w:p w14:paraId="2A0CE004" w14:textId="77777777" w:rsidR="00375E8A" w:rsidRPr="00786438" w:rsidRDefault="00375E8A">
      <w:pPr>
        <w:rPr>
          <w:lang w:eastAsia="ja-JP"/>
        </w:rPr>
      </w:pPr>
      <w:r w:rsidRPr="00786438">
        <w:rPr>
          <w:b/>
          <w:bCs/>
          <w:lang w:eastAsia="ja-JP"/>
        </w:rPr>
        <w:t>MBMS streaming session</w:t>
      </w:r>
      <w:r w:rsidR="0034611E" w:rsidRPr="00786438">
        <w:rPr>
          <w:b/>
          <w:lang w:eastAsia="ja-JP"/>
        </w:rPr>
        <w:t>:</w:t>
      </w:r>
      <w:r w:rsidRPr="00786438">
        <w:rPr>
          <w:lang w:eastAsia="ja-JP"/>
        </w:rPr>
        <w:t xml:space="preserve"> time, protocols and protocol state (i.e. parameters) which define sender and receiver configurati</w:t>
      </w:r>
      <w:r w:rsidR="0034611E" w:rsidRPr="00786438">
        <w:rPr>
          <w:lang w:eastAsia="ja-JP"/>
        </w:rPr>
        <w:t>on for the streaming of content</w:t>
      </w:r>
      <w:r w:rsidR="00016888" w:rsidRPr="00786438">
        <w:rPr>
          <w:lang w:eastAsia="ja-JP"/>
        </w:rPr>
        <w:t>.</w:t>
      </w:r>
    </w:p>
    <w:p w14:paraId="4AFACF78" w14:textId="77777777" w:rsidR="00C941DB" w:rsidRPr="00786438" w:rsidRDefault="00C941DB">
      <w:pPr>
        <w:rPr>
          <w:lang w:eastAsia="ja-JP"/>
        </w:rPr>
      </w:pPr>
      <w:r w:rsidRPr="00786438">
        <w:rPr>
          <w:b/>
          <w:bCs/>
          <w:lang w:eastAsia="ja-JP"/>
        </w:rPr>
        <w:t>MBMS Transparent session</w:t>
      </w:r>
      <w:r w:rsidRPr="00786438">
        <w:rPr>
          <w:b/>
          <w:lang w:eastAsia="ja-JP"/>
        </w:rPr>
        <w:t>:</w:t>
      </w:r>
      <w:r w:rsidRPr="00786438">
        <w:rPr>
          <w:lang w:eastAsia="ja-JP"/>
        </w:rPr>
        <w:t xml:space="preserve"> time, area, protocols, and protocol state (i.e. parameters) which define sender and receiver configuration for the transparent delivery of application data flows.</w:t>
      </w:r>
    </w:p>
    <w:p w14:paraId="12F61C84" w14:textId="77777777" w:rsidR="009234C7" w:rsidRPr="00786438" w:rsidRDefault="009234C7">
      <w:pPr>
        <w:rPr>
          <w:lang w:eastAsia="ja-JP"/>
        </w:rPr>
      </w:pPr>
      <w:r w:rsidRPr="00786438">
        <w:rPr>
          <w:b/>
          <w:lang w:eastAsia="ja-JP"/>
        </w:rPr>
        <w:t>Partial-File-Accept Request:</w:t>
      </w:r>
      <w:r w:rsidRPr="00786438">
        <w:rPr>
          <w:lang w:eastAsia="ja-JP"/>
        </w:rPr>
        <w:t xml:space="preserve"> HTTP GET request that includes a partial-accept header in the HTTP request header</w:t>
      </w:r>
      <w:r w:rsidR="00016888" w:rsidRPr="00786438">
        <w:rPr>
          <w:lang w:eastAsia="ja-JP"/>
        </w:rPr>
        <w:t>.</w:t>
      </w:r>
    </w:p>
    <w:p w14:paraId="06B0B957" w14:textId="67CB99C1" w:rsidR="00DA7EE2" w:rsidRPr="00786438" w:rsidRDefault="00DA7EE2" w:rsidP="00DA7EE2">
      <w:pPr>
        <w:rPr>
          <w:lang w:eastAsia="ja-JP"/>
        </w:rPr>
      </w:pPr>
      <w:r w:rsidRPr="00786438">
        <w:rPr>
          <w:b/>
        </w:rPr>
        <w:t>Receive Only Mode</w:t>
      </w:r>
      <w:r w:rsidRPr="00786438">
        <w:rPr>
          <w:lang w:eastAsia="ja-JP"/>
        </w:rPr>
        <w:t>: See TS</w:t>
      </w:r>
      <w:r w:rsidR="00410D16">
        <w:rPr>
          <w:lang w:eastAsia="ja-JP"/>
        </w:rPr>
        <w:t> </w:t>
      </w:r>
      <w:r w:rsidRPr="00786438">
        <w:rPr>
          <w:lang w:eastAsia="ja-JP"/>
        </w:rPr>
        <w:t>23.246</w:t>
      </w:r>
      <w:r w:rsidR="00410D16">
        <w:rPr>
          <w:lang w:eastAsia="ja-JP"/>
        </w:rPr>
        <w:t> </w:t>
      </w:r>
      <w:r w:rsidRPr="00786438">
        <w:rPr>
          <w:lang w:eastAsia="ja-JP"/>
        </w:rPr>
        <w:t>[4].</w:t>
      </w:r>
    </w:p>
    <w:p w14:paraId="54DE5460" w14:textId="315A2505" w:rsidR="00410D16" w:rsidRPr="00786438" w:rsidRDefault="00410D16" w:rsidP="00410D16">
      <w:pPr>
        <w:rPr>
          <w:lang w:eastAsia="ja-JP"/>
        </w:rPr>
      </w:pPr>
      <w:r w:rsidRPr="00786438">
        <w:rPr>
          <w:b/>
          <w:lang w:eastAsia="ja-JP"/>
        </w:rPr>
        <w:t>Receive-Only</w:t>
      </w:r>
      <w:r>
        <w:rPr>
          <w:b/>
          <w:lang w:eastAsia="ja-JP"/>
        </w:rPr>
        <w:t xml:space="preserve"> </w:t>
      </w:r>
      <w:r w:rsidRPr="00786438">
        <w:rPr>
          <w:b/>
          <w:lang w:eastAsia="ja-JP"/>
        </w:rPr>
        <w:t xml:space="preserve">Mode (ROM) service: </w:t>
      </w:r>
      <w:r w:rsidRPr="00786438">
        <w:rPr>
          <w:lang w:eastAsia="ja-JP"/>
        </w:rPr>
        <w:t>A type of</w:t>
      </w:r>
      <w:r w:rsidRPr="00786438">
        <w:rPr>
          <w:b/>
          <w:lang w:eastAsia="ja-JP"/>
        </w:rPr>
        <w:t xml:space="preserve"> </w:t>
      </w:r>
      <w:r w:rsidRPr="00786438">
        <w:rPr>
          <w:lang w:eastAsia="ja-JP"/>
        </w:rPr>
        <w:t>e</w:t>
      </w:r>
      <w:r w:rsidRPr="00786438">
        <w:t xml:space="preserve">MBMS broadcast service receivable by a UE configured in Receive Only Mode. A </w:t>
      </w:r>
      <w:r w:rsidRPr="00786438">
        <w:rPr>
          <w:lang w:eastAsia="ja-JP"/>
        </w:rPr>
        <w:t>TMGI associated</w:t>
      </w:r>
      <w:r w:rsidRPr="00786438">
        <w:t xml:space="preserve"> with a ROM service shall contains a standardized [MCC+MNC] value</w:t>
      </w:r>
      <w:r w:rsidRPr="00786438">
        <w:rPr>
          <w:lang w:eastAsia="ja-JP"/>
        </w:rPr>
        <w:t xml:space="preserve">. See </w:t>
      </w:r>
      <w:r>
        <w:rPr>
          <w:lang w:eastAsia="ja-JP"/>
        </w:rPr>
        <w:t>a</w:t>
      </w:r>
      <w:r w:rsidRPr="00786438">
        <w:rPr>
          <w:lang w:eastAsia="ja-JP"/>
        </w:rPr>
        <w:t>nnex</w:t>
      </w:r>
      <w:r>
        <w:rPr>
          <w:lang w:eastAsia="ja-JP"/>
        </w:rPr>
        <w:t> </w:t>
      </w:r>
      <w:r w:rsidRPr="00786438">
        <w:rPr>
          <w:lang w:eastAsia="ja-JP"/>
        </w:rPr>
        <w:t>E of TS</w:t>
      </w:r>
      <w:r>
        <w:rPr>
          <w:lang w:eastAsia="ja-JP"/>
        </w:rPr>
        <w:t> </w:t>
      </w:r>
      <w:r w:rsidRPr="00786438">
        <w:rPr>
          <w:lang w:eastAsia="ja-JP"/>
        </w:rPr>
        <w:t>23.246</w:t>
      </w:r>
      <w:r>
        <w:rPr>
          <w:lang w:eastAsia="ja-JP"/>
        </w:rPr>
        <w:t> </w:t>
      </w:r>
      <w:r w:rsidRPr="00786438">
        <w:rPr>
          <w:lang w:eastAsia="ja-JP"/>
        </w:rPr>
        <w:t>[4] and TS</w:t>
      </w:r>
      <w:r>
        <w:rPr>
          <w:lang w:eastAsia="ja-JP"/>
        </w:rPr>
        <w:t> </w:t>
      </w:r>
      <w:r w:rsidRPr="00786438">
        <w:rPr>
          <w:lang w:eastAsia="ja-JP"/>
        </w:rPr>
        <w:t>24.116</w:t>
      </w:r>
      <w:r>
        <w:rPr>
          <w:lang w:eastAsia="ja-JP"/>
        </w:rPr>
        <w:t> </w:t>
      </w:r>
      <w:r w:rsidRPr="00786438">
        <w:rPr>
          <w:lang w:eastAsia="ja-JP"/>
        </w:rPr>
        <w:t>[131] for further details on Receive</w:t>
      </w:r>
      <w:r>
        <w:rPr>
          <w:lang w:eastAsia="ja-JP"/>
        </w:rPr>
        <w:t>-</w:t>
      </w:r>
      <w:r w:rsidRPr="00786438">
        <w:rPr>
          <w:lang w:eastAsia="ja-JP"/>
        </w:rPr>
        <w:t>Only Mode.</w:t>
      </w:r>
    </w:p>
    <w:p w14:paraId="06F3141D" w14:textId="77777777" w:rsidR="00EB1BC9" w:rsidRPr="00786438" w:rsidRDefault="00EB1BC9">
      <w:pPr>
        <w:rPr>
          <w:lang w:eastAsia="ja-JP"/>
        </w:rPr>
      </w:pPr>
      <w:r w:rsidRPr="00786438">
        <w:rPr>
          <w:b/>
          <w:bCs/>
          <w:lang w:eastAsia="ja-JP"/>
        </w:rPr>
        <w:t>RTP Session</w:t>
      </w:r>
      <w:r w:rsidRPr="00786438">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786438" w:rsidRDefault="0034062A">
      <w:pPr>
        <w:rPr>
          <w:lang w:eastAsia="ja-JP"/>
        </w:rPr>
      </w:pPr>
      <w:r w:rsidRPr="00786438">
        <w:rPr>
          <w:b/>
          <w:lang w:eastAsia="ja-JP"/>
        </w:rPr>
        <w:t>Stereoscopic 3D video</w:t>
      </w:r>
      <w:r w:rsidRPr="00786438">
        <w:rPr>
          <w:lang w:eastAsia="ja-JP"/>
        </w:rPr>
        <w:t>: a video bitstream consisting of two views.</w:t>
      </w:r>
    </w:p>
    <w:p w14:paraId="4ED352B1" w14:textId="77777777" w:rsidR="0055024F" w:rsidRPr="00786438" w:rsidRDefault="0055024F">
      <w:pPr>
        <w:rPr>
          <w:lang w:eastAsia="ja-JP"/>
        </w:rPr>
      </w:pPr>
      <w:r w:rsidRPr="00786438">
        <w:rPr>
          <w:b/>
          <w:bCs/>
          <w:lang w:eastAsia="ja-JP"/>
        </w:rPr>
        <w:t>Unicast Bearer Service</w:t>
      </w:r>
      <w:r w:rsidRPr="00786438">
        <w:rPr>
          <w:lang w:eastAsia="ja-JP"/>
        </w:rPr>
        <w:t xml:space="preserve">: Synonymously used as the term </w:t>
      </w:r>
      <w:r w:rsidR="007218C8" w:rsidRPr="00786438">
        <w:rPr>
          <w:lang w:eastAsia="ja-JP"/>
        </w:rPr>
        <w:t>"</w:t>
      </w:r>
      <w:r w:rsidRPr="00786438">
        <w:rPr>
          <w:lang w:eastAsia="ja-JP"/>
        </w:rPr>
        <w:t>UMTS Bearer Services with interactive and/or streaming traffic classes</w:t>
      </w:r>
      <w:r w:rsidR="007218C8" w:rsidRPr="00786438">
        <w:rPr>
          <w:lang w:eastAsia="ja-JP"/>
        </w:rPr>
        <w:t>"</w:t>
      </w:r>
      <w:r w:rsidRPr="00786438">
        <w:rPr>
          <w:lang w:eastAsia="ja-JP"/>
        </w:rPr>
        <w:t>.</w:t>
      </w:r>
    </w:p>
    <w:p w14:paraId="1C18347C" w14:textId="77777777" w:rsidR="00375E8A" w:rsidRPr="00786438" w:rsidRDefault="00375E8A" w:rsidP="006010E5">
      <w:pPr>
        <w:pStyle w:val="Heading2"/>
      </w:pPr>
      <w:bookmarkStart w:id="21" w:name="_Toc26286356"/>
      <w:bookmarkStart w:id="22" w:name="_Toc194004518"/>
      <w:r w:rsidRPr="00786438">
        <w:t>3.2</w:t>
      </w:r>
      <w:r w:rsidRPr="00786438">
        <w:tab/>
        <w:t>Abbreviations</w:t>
      </w:r>
      <w:bookmarkEnd w:id="21"/>
      <w:bookmarkEnd w:id="22"/>
    </w:p>
    <w:p w14:paraId="67A226E7" w14:textId="77777777" w:rsidR="00B409BF" w:rsidRPr="00786438" w:rsidRDefault="00B409BF" w:rsidP="00B409BF">
      <w:pPr>
        <w:keepNext/>
      </w:pPr>
      <w:r w:rsidRPr="00786438">
        <w:t>For the purposes of the present document, abbreviations given in 3GPP TR 21.905 [1] and the following apply:</w:t>
      </w:r>
    </w:p>
    <w:p w14:paraId="52BB4C0D" w14:textId="77777777" w:rsidR="008F29AF" w:rsidRPr="00786438" w:rsidRDefault="008F29AF">
      <w:pPr>
        <w:pStyle w:val="EW"/>
      </w:pPr>
      <w:r w:rsidRPr="00786438">
        <w:t>ADPD</w:t>
      </w:r>
      <w:r w:rsidRPr="00786438">
        <w:tab/>
        <w:t>Associated Delivery Procedure Description</w:t>
      </w:r>
    </w:p>
    <w:p w14:paraId="76616A48" w14:textId="77777777" w:rsidR="00C941DB" w:rsidRPr="00786438" w:rsidRDefault="00C941DB">
      <w:pPr>
        <w:pStyle w:val="EW"/>
      </w:pPr>
      <w:r w:rsidRPr="00786438">
        <w:t>ADU</w:t>
      </w:r>
      <w:r w:rsidRPr="00786438">
        <w:tab/>
        <w:t>Application Data Unit</w:t>
      </w:r>
    </w:p>
    <w:p w14:paraId="12374B03" w14:textId="77777777" w:rsidR="0034611E" w:rsidRPr="00786438" w:rsidRDefault="0034611E">
      <w:pPr>
        <w:pStyle w:val="EW"/>
      </w:pPr>
      <w:r w:rsidRPr="00786438">
        <w:t>ALC</w:t>
      </w:r>
      <w:r w:rsidRPr="00786438">
        <w:tab/>
        <w:t>Asynchronous Layered Coding</w:t>
      </w:r>
    </w:p>
    <w:p w14:paraId="6E45797E" w14:textId="77777777" w:rsidR="00CB0CA9" w:rsidRPr="00786438" w:rsidRDefault="00CB0CA9">
      <w:pPr>
        <w:pStyle w:val="EW"/>
      </w:pPr>
      <w:r w:rsidRPr="00786438">
        <w:t>API</w:t>
      </w:r>
      <w:r w:rsidRPr="00786438">
        <w:tab/>
        <w:t>Application Programming Interface</w:t>
      </w:r>
    </w:p>
    <w:p w14:paraId="7A52DAF2" w14:textId="77777777" w:rsidR="00A642B1" w:rsidRPr="00786438" w:rsidRDefault="00A642B1">
      <w:pPr>
        <w:pStyle w:val="EW"/>
      </w:pPr>
      <w:r w:rsidRPr="00786438">
        <w:t>AS</w:t>
      </w:r>
      <w:r w:rsidRPr="00786438">
        <w:tab/>
        <w:t>Application Server</w:t>
      </w:r>
    </w:p>
    <w:p w14:paraId="57A65FA3" w14:textId="77777777" w:rsidR="00BE030B" w:rsidRPr="00786438" w:rsidRDefault="00BE030B">
      <w:pPr>
        <w:pStyle w:val="EW"/>
      </w:pPr>
      <w:r w:rsidRPr="00786438">
        <w:t>ASD</w:t>
      </w:r>
      <w:r w:rsidRPr="00786438">
        <w:tab/>
        <w:t>Application Service Description</w:t>
      </w:r>
    </w:p>
    <w:p w14:paraId="24AFD572" w14:textId="77777777" w:rsidR="0034611E" w:rsidRPr="00786438" w:rsidRDefault="0034611E">
      <w:pPr>
        <w:pStyle w:val="EW"/>
      </w:pPr>
      <w:r w:rsidRPr="00786438">
        <w:t>AVC</w:t>
      </w:r>
      <w:r w:rsidRPr="00786438">
        <w:tab/>
        <w:t>Advanced Video Coding</w:t>
      </w:r>
    </w:p>
    <w:p w14:paraId="089C391B" w14:textId="77777777" w:rsidR="0034611E" w:rsidRPr="00786438" w:rsidRDefault="0034611E">
      <w:pPr>
        <w:pStyle w:val="EW"/>
        <w:rPr>
          <w:snapToGrid w:val="0"/>
          <w:lang w:eastAsia="en-GB"/>
        </w:rPr>
      </w:pPr>
      <w:r w:rsidRPr="00786438">
        <w:t>BM-SC</w:t>
      </w:r>
      <w:r w:rsidRPr="00786438">
        <w:tab/>
      </w:r>
      <w:r w:rsidRPr="00786438">
        <w:rPr>
          <w:snapToGrid w:val="0"/>
          <w:lang w:eastAsia="en-GB"/>
        </w:rPr>
        <w:t>Broadcast-Multicast - Service Centre</w:t>
      </w:r>
    </w:p>
    <w:p w14:paraId="6C47673F" w14:textId="77777777" w:rsidR="0034611E" w:rsidRPr="00786438" w:rsidRDefault="0034611E">
      <w:pPr>
        <w:pStyle w:val="EW"/>
        <w:rPr>
          <w:snapToGrid w:val="0"/>
          <w:lang w:eastAsia="en-GB"/>
        </w:rPr>
      </w:pPr>
      <w:r w:rsidRPr="00786438">
        <w:rPr>
          <w:snapToGrid w:val="0"/>
          <w:lang w:eastAsia="en-GB"/>
        </w:rPr>
        <w:t>CC</w:t>
      </w:r>
      <w:r w:rsidRPr="00786438">
        <w:rPr>
          <w:snapToGrid w:val="0"/>
          <w:lang w:eastAsia="en-GB"/>
        </w:rPr>
        <w:tab/>
        <w:t>Congestion Control</w:t>
      </w:r>
    </w:p>
    <w:p w14:paraId="0A50BCB3" w14:textId="77777777" w:rsidR="00104591" w:rsidRPr="00786438" w:rsidRDefault="00104591">
      <w:pPr>
        <w:pStyle w:val="EW"/>
        <w:rPr>
          <w:snapToGrid w:val="0"/>
          <w:lang w:eastAsia="en-GB"/>
        </w:rPr>
      </w:pPr>
      <w:r w:rsidRPr="00786438">
        <w:rPr>
          <w:snapToGrid w:val="0"/>
          <w:lang w:eastAsia="en-GB"/>
        </w:rPr>
        <w:t>CPB</w:t>
      </w:r>
      <w:r w:rsidRPr="00786438">
        <w:rPr>
          <w:snapToGrid w:val="0"/>
          <w:lang w:eastAsia="en-GB"/>
        </w:rPr>
        <w:tab/>
        <w:t>Coding Picture Buffer</w:t>
      </w:r>
    </w:p>
    <w:p w14:paraId="5663C637" w14:textId="77777777" w:rsidR="00371C13" w:rsidRPr="00786438" w:rsidRDefault="00371C13">
      <w:pPr>
        <w:pStyle w:val="EW"/>
        <w:rPr>
          <w:snapToGrid w:val="0"/>
          <w:lang w:eastAsia="en-GB"/>
        </w:rPr>
      </w:pPr>
      <w:r w:rsidRPr="00786438">
        <w:rPr>
          <w:snapToGrid w:val="0"/>
          <w:lang w:eastAsia="en-GB"/>
        </w:rPr>
        <w:t>CVS</w:t>
      </w:r>
      <w:r w:rsidRPr="00786438">
        <w:rPr>
          <w:snapToGrid w:val="0"/>
          <w:lang w:eastAsia="en-GB"/>
        </w:rPr>
        <w:tab/>
        <w:t>Coded Video Sequence</w:t>
      </w:r>
    </w:p>
    <w:p w14:paraId="4CB805BE" w14:textId="77777777" w:rsidR="00AC4C69" w:rsidRPr="00786438" w:rsidRDefault="00AC4C69">
      <w:pPr>
        <w:pStyle w:val="EW"/>
        <w:rPr>
          <w:snapToGrid w:val="0"/>
          <w:lang w:eastAsia="en-GB"/>
        </w:rPr>
      </w:pPr>
      <w:r w:rsidRPr="00786438">
        <w:rPr>
          <w:snapToGrid w:val="0"/>
          <w:lang w:eastAsia="en-GB"/>
        </w:rPr>
        <w:t>DASH</w:t>
      </w:r>
      <w:r w:rsidRPr="00786438">
        <w:rPr>
          <w:snapToGrid w:val="0"/>
          <w:lang w:eastAsia="en-GB"/>
        </w:rPr>
        <w:tab/>
        <w:t>Dynamic Adaptive Streaming over HTTP</w:t>
      </w:r>
    </w:p>
    <w:p w14:paraId="4AC13B17" w14:textId="77777777" w:rsidR="0034611E" w:rsidRPr="00786438" w:rsidRDefault="0034611E">
      <w:pPr>
        <w:pStyle w:val="EW"/>
      </w:pPr>
      <w:r w:rsidRPr="00786438">
        <w:t>ERT</w:t>
      </w:r>
      <w:r w:rsidRPr="00786438">
        <w:tab/>
        <w:t>Expected Residual Time</w:t>
      </w:r>
    </w:p>
    <w:p w14:paraId="7204BEDD" w14:textId="77777777" w:rsidR="0034611E" w:rsidRPr="00786438" w:rsidRDefault="0034611E">
      <w:pPr>
        <w:pStyle w:val="EW"/>
      </w:pPr>
      <w:r w:rsidRPr="00786438">
        <w:t>ESI</w:t>
      </w:r>
      <w:r w:rsidRPr="00786438">
        <w:tab/>
        <w:t>Encoding Symbol ID</w:t>
      </w:r>
    </w:p>
    <w:p w14:paraId="3B1B1880" w14:textId="77777777" w:rsidR="0034611E" w:rsidRPr="00786438" w:rsidRDefault="0034611E">
      <w:pPr>
        <w:pStyle w:val="EW"/>
      </w:pPr>
      <w:r w:rsidRPr="00786438">
        <w:t>FDT</w:t>
      </w:r>
      <w:r w:rsidRPr="00786438">
        <w:tab/>
        <w:t>File Delivery Table</w:t>
      </w:r>
    </w:p>
    <w:p w14:paraId="1987B5DA" w14:textId="77777777" w:rsidR="00712DD6" w:rsidRPr="00786438" w:rsidRDefault="0034611E" w:rsidP="00712DD6">
      <w:pPr>
        <w:pStyle w:val="EW"/>
      </w:pPr>
      <w:r w:rsidRPr="00786438">
        <w:t>FLUTE</w:t>
      </w:r>
      <w:r w:rsidRPr="00786438">
        <w:tab/>
        <w:t xml:space="preserve">File </w:t>
      </w:r>
      <w:proofErr w:type="spellStart"/>
      <w:r w:rsidRPr="00786438">
        <w:t>deLivery</w:t>
      </w:r>
      <w:proofErr w:type="spellEnd"/>
      <w:r w:rsidRPr="00786438">
        <w:t xml:space="preserve"> over Unidirectional Transport</w:t>
      </w:r>
    </w:p>
    <w:p w14:paraId="06582D63" w14:textId="77777777" w:rsidR="0034611E" w:rsidRPr="00786438" w:rsidRDefault="00712DD6" w:rsidP="00712DD6">
      <w:pPr>
        <w:pStyle w:val="EW"/>
      </w:pPr>
      <w:r w:rsidRPr="00786438">
        <w:t>FMT</w:t>
      </w:r>
      <w:r w:rsidRPr="00786438">
        <w:tab/>
        <w:t>Feedback Message Type</w:t>
      </w:r>
    </w:p>
    <w:p w14:paraId="7FD1E37C" w14:textId="77777777" w:rsidR="00A642B1" w:rsidRPr="00786438" w:rsidRDefault="00A642B1" w:rsidP="00A642B1">
      <w:pPr>
        <w:pStyle w:val="EW"/>
      </w:pPr>
      <w:r w:rsidRPr="00786438">
        <w:t>GCS</w:t>
      </w:r>
      <w:r w:rsidRPr="00786438">
        <w:tab/>
        <w:t>Group Communication Service</w:t>
      </w:r>
    </w:p>
    <w:p w14:paraId="321118EA" w14:textId="77777777" w:rsidR="00A642B1" w:rsidRPr="00786438" w:rsidRDefault="00A642B1" w:rsidP="00712DD6">
      <w:pPr>
        <w:pStyle w:val="EW"/>
      </w:pPr>
      <w:r w:rsidRPr="00786438">
        <w:t>GCSE</w:t>
      </w:r>
      <w:r w:rsidRPr="00786438">
        <w:tab/>
        <w:t>Group Communication Service Enabler</w:t>
      </w:r>
    </w:p>
    <w:p w14:paraId="54F58F11" w14:textId="77777777" w:rsidR="00AD3555" w:rsidRPr="00786438" w:rsidRDefault="00AD3555" w:rsidP="00712DD6">
      <w:pPr>
        <w:pStyle w:val="EW"/>
      </w:pPr>
      <w:r w:rsidRPr="00786438">
        <w:t>HDR</w:t>
      </w:r>
      <w:r w:rsidRPr="00786438">
        <w:tab/>
        <w:t>High Dynamic Range</w:t>
      </w:r>
    </w:p>
    <w:p w14:paraId="6B7E52A5" w14:textId="77777777" w:rsidR="00104591" w:rsidRPr="00786438" w:rsidRDefault="00104591">
      <w:pPr>
        <w:pStyle w:val="EW"/>
      </w:pPr>
      <w:r w:rsidRPr="00786438">
        <w:t>HDTV</w:t>
      </w:r>
      <w:r w:rsidRPr="00786438">
        <w:tab/>
        <w:t>High-</w:t>
      </w:r>
      <w:proofErr w:type="spellStart"/>
      <w:r w:rsidRPr="00786438">
        <w:t>DefinitionTeleVision</w:t>
      </w:r>
      <w:proofErr w:type="spellEnd"/>
    </w:p>
    <w:p w14:paraId="68356B1E" w14:textId="77777777" w:rsidR="00371C13" w:rsidRPr="00786438" w:rsidRDefault="00371C13">
      <w:pPr>
        <w:pStyle w:val="EW"/>
      </w:pPr>
      <w:r w:rsidRPr="00786438">
        <w:t>HEVC</w:t>
      </w:r>
      <w:r w:rsidRPr="00786438">
        <w:tab/>
        <w:t>High Efficiency Video Coding</w:t>
      </w:r>
    </w:p>
    <w:p w14:paraId="645B3C62" w14:textId="77777777" w:rsidR="00BE030B" w:rsidRPr="00786438" w:rsidRDefault="00BE030B">
      <w:pPr>
        <w:pStyle w:val="EW"/>
      </w:pPr>
      <w:r w:rsidRPr="00786438">
        <w:t>HLS</w:t>
      </w:r>
      <w:r w:rsidRPr="00786438">
        <w:tab/>
        <w:t>HTTP Live Streaming</w:t>
      </w:r>
    </w:p>
    <w:p w14:paraId="1B285751" w14:textId="77777777" w:rsidR="00712DD6" w:rsidRPr="00786438" w:rsidRDefault="00712DD6" w:rsidP="00712DD6">
      <w:pPr>
        <w:pStyle w:val="EW"/>
      </w:pPr>
      <w:r w:rsidRPr="00786438">
        <w:t>IANA</w:t>
      </w:r>
      <w:r w:rsidRPr="00786438">
        <w:tab/>
        <w:t>Internet Assigned Numbers Authority</w:t>
      </w:r>
    </w:p>
    <w:p w14:paraId="75AA7E7D" w14:textId="77777777" w:rsidR="008337C7" w:rsidRPr="00786438" w:rsidRDefault="008337C7" w:rsidP="00712DD6">
      <w:pPr>
        <w:pStyle w:val="EW"/>
      </w:pPr>
      <w:r w:rsidRPr="00786438">
        <w:t>IDR</w:t>
      </w:r>
      <w:r w:rsidRPr="00786438">
        <w:tab/>
        <w:t>Instantaneous Decoding Refresh</w:t>
      </w:r>
    </w:p>
    <w:p w14:paraId="28C366DD" w14:textId="77777777" w:rsidR="00371C13" w:rsidRPr="00786438" w:rsidRDefault="00371C13" w:rsidP="00712DD6">
      <w:pPr>
        <w:pStyle w:val="EW"/>
      </w:pPr>
      <w:r w:rsidRPr="00786438">
        <w:t>IRAP</w:t>
      </w:r>
      <w:r w:rsidRPr="00786438">
        <w:tab/>
        <w:t>Intra Random Access Point</w:t>
      </w:r>
    </w:p>
    <w:p w14:paraId="6B4E0406" w14:textId="77777777" w:rsidR="008F29AF" w:rsidRPr="00786438" w:rsidRDefault="008F29AF" w:rsidP="00712DD6">
      <w:pPr>
        <w:pStyle w:val="EW"/>
      </w:pPr>
      <w:r w:rsidRPr="00786438">
        <w:t>ISD</w:t>
      </w:r>
      <w:r w:rsidRPr="00786438">
        <w:tab/>
        <w:t>Initialization Segment Description</w:t>
      </w:r>
    </w:p>
    <w:p w14:paraId="2AFD4EEB" w14:textId="77777777" w:rsidR="0034611E" w:rsidRPr="00786438" w:rsidRDefault="0034611E">
      <w:pPr>
        <w:pStyle w:val="EW"/>
      </w:pPr>
      <w:r w:rsidRPr="00786438">
        <w:t>LCT</w:t>
      </w:r>
      <w:r w:rsidRPr="00786438">
        <w:tab/>
        <w:t>Layered Coding Transport</w:t>
      </w:r>
    </w:p>
    <w:p w14:paraId="52C96736" w14:textId="77777777" w:rsidR="00DE6E07" w:rsidRPr="00786438" w:rsidRDefault="00DE6E07">
      <w:pPr>
        <w:pStyle w:val="EW"/>
      </w:pPr>
      <w:r w:rsidRPr="00786438">
        <w:t>LI</w:t>
      </w:r>
      <w:r w:rsidRPr="00786438">
        <w:tab/>
        <w:t>Leap Indicator</w:t>
      </w:r>
    </w:p>
    <w:p w14:paraId="1389544B" w14:textId="77777777" w:rsidR="009B1289" w:rsidRPr="00786438" w:rsidRDefault="009B1289">
      <w:pPr>
        <w:pStyle w:val="EW"/>
      </w:pPr>
      <w:r w:rsidRPr="00786438">
        <w:t>MBMS SAI</w:t>
      </w:r>
      <w:r w:rsidRPr="00786438">
        <w:tab/>
        <w:t>MBMS Service Area Identity</w:t>
      </w:r>
    </w:p>
    <w:p w14:paraId="16737446" w14:textId="77777777" w:rsidR="00A642B1" w:rsidRPr="00786438" w:rsidRDefault="00A642B1">
      <w:pPr>
        <w:pStyle w:val="EW"/>
      </w:pPr>
      <w:r w:rsidRPr="00786438">
        <w:t>MCPTT</w:t>
      </w:r>
      <w:r w:rsidRPr="00786438">
        <w:tab/>
        <w:t>Mission Critical Push to Talk</w:t>
      </w:r>
    </w:p>
    <w:p w14:paraId="66406FA7" w14:textId="77777777" w:rsidR="0034611E" w:rsidRPr="00786438" w:rsidRDefault="0034611E" w:rsidP="008603BC">
      <w:pPr>
        <w:pStyle w:val="EW"/>
      </w:pPr>
      <w:r w:rsidRPr="00786438">
        <w:t>MIME</w:t>
      </w:r>
      <w:r w:rsidRPr="00786438">
        <w:tab/>
        <w:t>Multipurpose Internet Mail Extensions</w:t>
      </w:r>
    </w:p>
    <w:p w14:paraId="51084BC8" w14:textId="77777777" w:rsidR="00712DD6" w:rsidRPr="00786438" w:rsidRDefault="00712DD6" w:rsidP="00712DD6">
      <w:pPr>
        <w:pStyle w:val="EW"/>
      </w:pPr>
      <w:r w:rsidRPr="00786438">
        <w:t>MMS</w:t>
      </w:r>
      <w:r w:rsidRPr="00786438">
        <w:tab/>
        <w:t>Multimedia Messaging Service</w:t>
      </w:r>
    </w:p>
    <w:p w14:paraId="465029FF" w14:textId="77777777" w:rsidR="001213A2" w:rsidRPr="00786438" w:rsidRDefault="001213A2" w:rsidP="00712DD6">
      <w:pPr>
        <w:pStyle w:val="EW"/>
      </w:pPr>
      <w:proofErr w:type="spellStart"/>
      <w:r w:rsidRPr="00786438">
        <w:t>MooD</w:t>
      </w:r>
      <w:proofErr w:type="spellEnd"/>
      <w:r w:rsidRPr="00786438">
        <w:tab/>
        <w:t>MBMS operation on Demand</w:t>
      </w:r>
    </w:p>
    <w:p w14:paraId="0C67FC86" w14:textId="77777777" w:rsidR="00AC4C69" w:rsidRPr="00786438" w:rsidRDefault="00AC4C69" w:rsidP="00712DD6">
      <w:pPr>
        <w:pStyle w:val="EW"/>
      </w:pPr>
      <w:r w:rsidRPr="00786438">
        <w:t>MPD</w:t>
      </w:r>
      <w:r w:rsidRPr="00786438">
        <w:tab/>
        <w:t>Media Presentation Description</w:t>
      </w:r>
    </w:p>
    <w:p w14:paraId="0C4F4ED7" w14:textId="77777777" w:rsidR="0034611E" w:rsidRPr="00786438" w:rsidRDefault="0034611E">
      <w:pPr>
        <w:pStyle w:val="EW"/>
        <w:rPr>
          <w:iCs/>
          <w:szCs w:val="22"/>
        </w:rPr>
      </w:pPr>
      <w:r w:rsidRPr="00786438">
        <w:t>MSK</w:t>
      </w:r>
      <w:r w:rsidRPr="00786438">
        <w:tab/>
      </w:r>
      <w:r w:rsidRPr="00786438">
        <w:rPr>
          <w:iCs/>
          <w:szCs w:val="22"/>
        </w:rPr>
        <w:t>MBMS Service Key</w:t>
      </w:r>
    </w:p>
    <w:p w14:paraId="59903D62" w14:textId="77777777" w:rsidR="0034611E" w:rsidRPr="00786438" w:rsidRDefault="0034611E">
      <w:pPr>
        <w:pStyle w:val="EW"/>
        <w:rPr>
          <w:iCs/>
          <w:szCs w:val="22"/>
        </w:rPr>
      </w:pPr>
      <w:r w:rsidRPr="00786438">
        <w:rPr>
          <w:iCs/>
          <w:szCs w:val="22"/>
        </w:rPr>
        <w:t>MTK</w:t>
      </w:r>
      <w:r w:rsidRPr="00786438">
        <w:rPr>
          <w:iCs/>
          <w:szCs w:val="22"/>
        </w:rPr>
        <w:tab/>
        <w:t>MBMS Traffic Key</w:t>
      </w:r>
    </w:p>
    <w:p w14:paraId="0D8FCA0C" w14:textId="77777777" w:rsidR="0034611E" w:rsidRPr="00786438" w:rsidRDefault="0034611E">
      <w:pPr>
        <w:pStyle w:val="EW"/>
        <w:rPr>
          <w:iCs/>
          <w:szCs w:val="22"/>
        </w:rPr>
      </w:pPr>
      <w:r w:rsidRPr="00786438">
        <w:rPr>
          <w:iCs/>
          <w:szCs w:val="22"/>
        </w:rPr>
        <w:t>MUK</w:t>
      </w:r>
      <w:r w:rsidRPr="00786438">
        <w:rPr>
          <w:iCs/>
          <w:szCs w:val="22"/>
        </w:rPr>
        <w:tab/>
        <w:t>MBMS User Key</w:t>
      </w:r>
    </w:p>
    <w:p w14:paraId="6046E1FC" w14:textId="77777777" w:rsidR="008337C7" w:rsidRPr="00786438" w:rsidRDefault="008337C7">
      <w:pPr>
        <w:pStyle w:val="EW"/>
        <w:rPr>
          <w:snapToGrid w:val="0"/>
          <w:lang w:eastAsia="en-GB"/>
        </w:rPr>
      </w:pPr>
      <w:r w:rsidRPr="00786438">
        <w:rPr>
          <w:snapToGrid w:val="0"/>
          <w:lang w:eastAsia="en-GB"/>
        </w:rPr>
        <w:t>NAL</w:t>
      </w:r>
      <w:r w:rsidRPr="00786438">
        <w:rPr>
          <w:snapToGrid w:val="0"/>
          <w:lang w:eastAsia="en-GB"/>
        </w:rPr>
        <w:tab/>
        <w:t>Network Abstra</w:t>
      </w:r>
      <w:r w:rsidR="00A642B1" w:rsidRPr="00786438">
        <w:rPr>
          <w:snapToGrid w:val="0"/>
          <w:lang w:eastAsia="en-GB"/>
        </w:rPr>
        <w:t>c</w:t>
      </w:r>
      <w:r w:rsidRPr="00786438">
        <w:rPr>
          <w:snapToGrid w:val="0"/>
          <w:lang w:eastAsia="en-GB"/>
        </w:rPr>
        <w:t>tion Layer</w:t>
      </w:r>
    </w:p>
    <w:p w14:paraId="1A586028" w14:textId="77777777" w:rsidR="009A66DB" w:rsidRPr="00786438" w:rsidRDefault="009A66DB">
      <w:pPr>
        <w:pStyle w:val="EW"/>
        <w:rPr>
          <w:snapToGrid w:val="0"/>
          <w:lang w:eastAsia="en-GB"/>
        </w:rPr>
      </w:pPr>
      <w:r w:rsidRPr="00786438">
        <w:rPr>
          <w:snapToGrid w:val="0"/>
          <w:lang w:eastAsia="en-GB"/>
        </w:rPr>
        <w:t>NTP</w:t>
      </w:r>
      <w:r w:rsidRPr="00786438">
        <w:rPr>
          <w:snapToGrid w:val="0"/>
          <w:lang w:eastAsia="en-GB"/>
        </w:rPr>
        <w:tab/>
        <w:t>Network Time Protocol</w:t>
      </w:r>
    </w:p>
    <w:p w14:paraId="4B6DAFAE" w14:textId="77777777" w:rsidR="001213A2" w:rsidRPr="00786438" w:rsidRDefault="001213A2">
      <w:pPr>
        <w:pStyle w:val="EW"/>
      </w:pPr>
      <w:r w:rsidRPr="00786438">
        <w:t>OMNA</w:t>
      </w:r>
      <w:r w:rsidRPr="00786438">
        <w:tab/>
        <w:t>Open Mobile Naming Authority</w:t>
      </w:r>
    </w:p>
    <w:p w14:paraId="49F9752F" w14:textId="77777777" w:rsidR="00536A50" w:rsidRPr="00786438" w:rsidRDefault="00536A50">
      <w:pPr>
        <w:pStyle w:val="EW"/>
        <w:rPr>
          <w:snapToGrid w:val="0"/>
          <w:lang w:eastAsia="en-GB"/>
        </w:rPr>
      </w:pPr>
      <w:r w:rsidRPr="00786438">
        <w:rPr>
          <w:snapToGrid w:val="0"/>
          <w:lang w:eastAsia="en-GB"/>
        </w:rPr>
        <w:t>PAC</w:t>
      </w:r>
      <w:r w:rsidRPr="00786438">
        <w:rPr>
          <w:snapToGrid w:val="0"/>
          <w:lang w:eastAsia="en-GB"/>
        </w:rPr>
        <w:tab/>
        <w:t>Proxy Auto-Config</w:t>
      </w:r>
    </w:p>
    <w:p w14:paraId="02117727" w14:textId="77777777" w:rsidR="0034611E" w:rsidRPr="00786438" w:rsidRDefault="0034611E">
      <w:pPr>
        <w:pStyle w:val="EW"/>
      </w:pPr>
      <w:r w:rsidRPr="00786438">
        <w:t>PSS</w:t>
      </w:r>
      <w:r w:rsidRPr="00786438">
        <w:tab/>
        <w:t>Packet</w:t>
      </w:r>
      <w:r w:rsidR="00712DD6" w:rsidRPr="00786438">
        <w:t xml:space="preserve">-switched </w:t>
      </w:r>
      <w:r w:rsidRPr="00786438">
        <w:t>Streaming</w:t>
      </w:r>
      <w:r w:rsidR="00712DD6" w:rsidRPr="00786438">
        <w:t xml:space="preserve"> Service</w:t>
      </w:r>
    </w:p>
    <w:p w14:paraId="7314B5EF" w14:textId="77777777" w:rsidR="00A642B1" w:rsidRPr="00786438" w:rsidRDefault="00A642B1">
      <w:pPr>
        <w:pStyle w:val="EW"/>
      </w:pPr>
      <w:r w:rsidRPr="00786438">
        <w:t>PTT</w:t>
      </w:r>
      <w:r w:rsidRPr="00786438">
        <w:tab/>
        <w:t>Push To Talk</w:t>
      </w:r>
    </w:p>
    <w:p w14:paraId="7C947674" w14:textId="77777777" w:rsidR="00371C13" w:rsidRPr="00786438" w:rsidRDefault="00371C13">
      <w:pPr>
        <w:pStyle w:val="EW"/>
      </w:pPr>
      <w:r w:rsidRPr="00786438">
        <w:t>RASL</w:t>
      </w:r>
      <w:r w:rsidRPr="00786438">
        <w:tab/>
        <w:t>Random Access Skipped Leading picture</w:t>
      </w:r>
    </w:p>
    <w:p w14:paraId="66912ECF" w14:textId="77777777" w:rsidR="00DA7EE2" w:rsidRPr="00786438" w:rsidRDefault="00DA7EE2">
      <w:pPr>
        <w:pStyle w:val="EW"/>
      </w:pPr>
      <w:r w:rsidRPr="00786438">
        <w:t>ROM</w:t>
      </w:r>
      <w:r w:rsidRPr="00786438">
        <w:tab/>
        <w:t>Receive-Only-Mode</w:t>
      </w:r>
    </w:p>
    <w:p w14:paraId="6ABD9FFA" w14:textId="77777777" w:rsidR="008F29AF" w:rsidRPr="00786438" w:rsidRDefault="008F29AF" w:rsidP="008F29AF">
      <w:pPr>
        <w:pStyle w:val="EW"/>
      </w:pPr>
      <w:r w:rsidRPr="00786438">
        <w:t>SA File</w:t>
      </w:r>
      <w:r w:rsidRPr="00786438">
        <w:tab/>
        <w:t>Service Announcement File</w:t>
      </w:r>
    </w:p>
    <w:p w14:paraId="07AF1F6D" w14:textId="77777777" w:rsidR="008F29AF" w:rsidRPr="00786438" w:rsidRDefault="008F29AF">
      <w:pPr>
        <w:pStyle w:val="EW"/>
      </w:pPr>
      <w:r w:rsidRPr="00786438">
        <w:t>SACH</w:t>
      </w:r>
      <w:r w:rsidRPr="00786438">
        <w:tab/>
        <w:t xml:space="preserve">Service Announcement </w:t>
      </w:r>
      <w:proofErr w:type="spellStart"/>
      <w:r w:rsidRPr="00786438">
        <w:t>CHannel</w:t>
      </w:r>
      <w:proofErr w:type="spellEnd"/>
    </w:p>
    <w:p w14:paraId="645557C3" w14:textId="77777777" w:rsidR="0034611E" w:rsidRPr="00786438" w:rsidRDefault="0034611E">
      <w:pPr>
        <w:pStyle w:val="EW"/>
      </w:pPr>
      <w:r w:rsidRPr="00786438">
        <w:t>SBN</w:t>
      </w:r>
      <w:r w:rsidRPr="00786438">
        <w:tab/>
        <w:t>Source Block Number</w:t>
      </w:r>
    </w:p>
    <w:p w14:paraId="3914B266" w14:textId="77777777" w:rsidR="0034611E" w:rsidRPr="00786438" w:rsidRDefault="0034611E">
      <w:pPr>
        <w:pStyle w:val="EW"/>
        <w:rPr>
          <w:snapToGrid w:val="0"/>
          <w:lang w:eastAsia="en-GB"/>
        </w:rPr>
      </w:pPr>
      <w:r w:rsidRPr="00786438">
        <w:rPr>
          <w:snapToGrid w:val="0"/>
          <w:lang w:eastAsia="en-GB"/>
        </w:rPr>
        <w:t>SCT</w:t>
      </w:r>
      <w:r w:rsidRPr="00786438">
        <w:rPr>
          <w:snapToGrid w:val="0"/>
          <w:lang w:eastAsia="en-GB"/>
        </w:rPr>
        <w:tab/>
        <w:t>Sender Current Time</w:t>
      </w:r>
    </w:p>
    <w:p w14:paraId="6A0CD5BC" w14:textId="77777777" w:rsidR="0034611E" w:rsidRPr="00786438" w:rsidRDefault="00712DD6" w:rsidP="00712DD6">
      <w:pPr>
        <w:pStyle w:val="EW"/>
      </w:pPr>
      <w:r w:rsidRPr="00786438">
        <w:t>SEI</w:t>
      </w:r>
      <w:r w:rsidRPr="00786438">
        <w:tab/>
        <w:t>Supplemental Enhancement Information</w:t>
      </w:r>
    </w:p>
    <w:p w14:paraId="09706F9B" w14:textId="77777777" w:rsidR="009A66DB" w:rsidRPr="00786438" w:rsidRDefault="009A66DB">
      <w:pPr>
        <w:pStyle w:val="EW"/>
        <w:rPr>
          <w:snapToGrid w:val="0"/>
          <w:lang w:eastAsia="en-GB"/>
        </w:rPr>
      </w:pPr>
      <w:r w:rsidRPr="00786438">
        <w:rPr>
          <w:snapToGrid w:val="0"/>
          <w:lang w:eastAsia="en-GB"/>
        </w:rPr>
        <w:t>SNTP</w:t>
      </w:r>
      <w:r w:rsidRPr="00786438">
        <w:rPr>
          <w:snapToGrid w:val="0"/>
          <w:lang w:eastAsia="en-GB"/>
        </w:rPr>
        <w:tab/>
        <w:t>Simple Network Time Protocol</w:t>
      </w:r>
    </w:p>
    <w:p w14:paraId="39764CC6" w14:textId="77777777" w:rsidR="0034611E" w:rsidRPr="00786438" w:rsidRDefault="0034611E">
      <w:pPr>
        <w:pStyle w:val="EW"/>
        <w:rPr>
          <w:snapToGrid w:val="0"/>
          <w:lang w:eastAsia="en-GB"/>
        </w:rPr>
      </w:pPr>
      <w:r w:rsidRPr="00786438">
        <w:rPr>
          <w:snapToGrid w:val="0"/>
          <w:lang w:eastAsia="en-GB"/>
        </w:rPr>
        <w:t>TMGI</w:t>
      </w:r>
      <w:r w:rsidRPr="00786438">
        <w:rPr>
          <w:snapToGrid w:val="0"/>
          <w:lang w:eastAsia="en-GB"/>
        </w:rPr>
        <w:tab/>
      </w:r>
      <w:r w:rsidRPr="00786438">
        <w:t>Temporary Mobile Group Identity</w:t>
      </w:r>
    </w:p>
    <w:p w14:paraId="0A6C1C01" w14:textId="77777777" w:rsidR="00DA7EE2" w:rsidRPr="00786438" w:rsidRDefault="00DA7EE2" w:rsidP="00DA7EE2">
      <w:pPr>
        <w:pStyle w:val="EW"/>
        <w:rPr>
          <w:snapToGrid w:val="0"/>
          <w:lang w:eastAsia="en-GB"/>
        </w:rPr>
      </w:pPr>
      <w:r w:rsidRPr="00786438">
        <w:rPr>
          <w:snapToGrid w:val="0"/>
          <w:lang w:eastAsia="en-GB"/>
        </w:rPr>
        <w:t>TOI</w:t>
      </w:r>
      <w:r w:rsidRPr="00786438">
        <w:rPr>
          <w:snapToGrid w:val="0"/>
          <w:lang w:eastAsia="en-GB"/>
        </w:rPr>
        <w:tab/>
        <w:t>Transport Object Identifier</w:t>
      </w:r>
    </w:p>
    <w:p w14:paraId="707AFE32" w14:textId="77777777" w:rsidR="00DA7EE2" w:rsidRPr="00786438" w:rsidRDefault="00DA7EE2" w:rsidP="00DA7EE2">
      <w:pPr>
        <w:pStyle w:val="EW"/>
        <w:rPr>
          <w:snapToGrid w:val="0"/>
          <w:lang w:eastAsia="en-GB"/>
        </w:rPr>
      </w:pPr>
      <w:r w:rsidRPr="00786438">
        <w:rPr>
          <w:snapToGrid w:val="0"/>
          <w:lang w:eastAsia="en-GB"/>
        </w:rPr>
        <w:t>TSI</w:t>
      </w:r>
      <w:r w:rsidRPr="00786438">
        <w:rPr>
          <w:snapToGrid w:val="0"/>
          <w:lang w:eastAsia="en-GB"/>
        </w:rPr>
        <w:tab/>
        <w:t>Transport Session Identifier</w:t>
      </w:r>
    </w:p>
    <w:p w14:paraId="3976A7F8" w14:textId="77777777" w:rsidR="00AD3555" w:rsidRPr="00786438" w:rsidRDefault="00AD3555" w:rsidP="00DA7EE2">
      <w:pPr>
        <w:pStyle w:val="EW"/>
        <w:rPr>
          <w:snapToGrid w:val="0"/>
          <w:lang w:eastAsia="en-GB"/>
        </w:rPr>
      </w:pPr>
      <w:r w:rsidRPr="00786438">
        <w:rPr>
          <w:snapToGrid w:val="0"/>
          <w:lang w:eastAsia="en-GB"/>
        </w:rPr>
        <w:t>UHD</w:t>
      </w:r>
      <w:r w:rsidRPr="00786438">
        <w:rPr>
          <w:snapToGrid w:val="0"/>
          <w:lang w:eastAsia="en-GB"/>
        </w:rPr>
        <w:tab/>
        <w:t>Ultra High Definition</w:t>
      </w:r>
    </w:p>
    <w:p w14:paraId="1816ACD6" w14:textId="77777777" w:rsidR="00CB0CA9" w:rsidRPr="00786438" w:rsidRDefault="00CB0CA9" w:rsidP="00DA7EE2">
      <w:pPr>
        <w:pStyle w:val="EW"/>
      </w:pPr>
      <w:r w:rsidRPr="00786438">
        <w:t>URL</w:t>
      </w:r>
      <w:r w:rsidRPr="00786438">
        <w:tab/>
        <w:t>Uniform Resource Locator</w:t>
      </w:r>
    </w:p>
    <w:p w14:paraId="38F15C1E" w14:textId="14F88D47" w:rsidR="001213A2" w:rsidRPr="00786438" w:rsidRDefault="001213A2">
      <w:pPr>
        <w:pStyle w:val="EW"/>
      </w:pPr>
      <w:r w:rsidRPr="00786438">
        <w:t>USBD</w:t>
      </w:r>
      <w:r w:rsidRPr="00786438">
        <w:tab/>
        <w:t>User Service Bundle Description</w:t>
      </w:r>
    </w:p>
    <w:p w14:paraId="1E67C497" w14:textId="77777777" w:rsidR="0034611E" w:rsidRPr="00786438" w:rsidRDefault="00712DD6" w:rsidP="00712DD6">
      <w:pPr>
        <w:pStyle w:val="EW"/>
      </w:pPr>
      <w:r w:rsidRPr="00786438">
        <w:t>USD</w:t>
      </w:r>
      <w:r w:rsidRPr="00786438">
        <w:tab/>
        <w:t>User Service Description</w:t>
      </w:r>
    </w:p>
    <w:p w14:paraId="0DED9898" w14:textId="77777777" w:rsidR="009A66DB" w:rsidRPr="00786438" w:rsidRDefault="009A66DB">
      <w:pPr>
        <w:pStyle w:val="EW"/>
        <w:rPr>
          <w:snapToGrid w:val="0"/>
          <w:lang w:eastAsia="en-GB"/>
        </w:rPr>
      </w:pPr>
      <w:r w:rsidRPr="00786438">
        <w:rPr>
          <w:snapToGrid w:val="0"/>
          <w:lang w:eastAsia="en-GB"/>
        </w:rPr>
        <w:t>UTC</w:t>
      </w:r>
      <w:r w:rsidRPr="00786438">
        <w:rPr>
          <w:snapToGrid w:val="0"/>
          <w:lang w:eastAsia="en-GB"/>
        </w:rPr>
        <w:tab/>
        <w:t>Universal Time Coordinated</w:t>
      </w:r>
    </w:p>
    <w:p w14:paraId="6F03BA7C" w14:textId="77777777" w:rsidR="00104591" w:rsidRPr="00786438" w:rsidRDefault="00104591">
      <w:pPr>
        <w:pStyle w:val="EW"/>
        <w:rPr>
          <w:snapToGrid w:val="0"/>
          <w:lang w:eastAsia="en-GB"/>
        </w:rPr>
      </w:pPr>
      <w:r w:rsidRPr="00786438">
        <w:rPr>
          <w:snapToGrid w:val="0"/>
          <w:lang w:eastAsia="en-GB"/>
        </w:rPr>
        <w:t>VCL</w:t>
      </w:r>
      <w:r w:rsidRPr="00786438">
        <w:rPr>
          <w:snapToGrid w:val="0"/>
          <w:lang w:eastAsia="en-GB"/>
        </w:rPr>
        <w:tab/>
        <w:t>Video Coding Layer</w:t>
      </w:r>
    </w:p>
    <w:p w14:paraId="7D161AE2" w14:textId="77777777" w:rsidR="00373C9B" w:rsidRPr="00786438" w:rsidRDefault="00373C9B">
      <w:pPr>
        <w:pStyle w:val="EW"/>
        <w:rPr>
          <w:snapToGrid w:val="0"/>
          <w:lang w:eastAsia="en-GB"/>
        </w:rPr>
      </w:pPr>
      <w:r w:rsidRPr="00786438">
        <w:rPr>
          <w:snapToGrid w:val="0"/>
          <w:lang w:eastAsia="en-GB"/>
        </w:rPr>
        <w:t>VR</w:t>
      </w:r>
      <w:r w:rsidRPr="00786438">
        <w:rPr>
          <w:snapToGrid w:val="0"/>
          <w:lang w:eastAsia="en-GB"/>
        </w:rPr>
        <w:tab/>
        <w:t>Virtual Reality</w:t>
      </w:r>
    </w:p>
    <w:p w14:paraId="54124969" w14:textId="77777777" w:rsidR="00375E8A" w:rsidRPr="00786438" w:rsidRDefault="00375E8A" w:rsidP="006010E5">
      <w:pPr>
        <w:pStyle w:val="Heading1"/>
        <w:rPr>
          <w:lang w:eastAsia="ja-JP"/>
        </w:rPr>
      </w:pPr>
      <w:bookmarkStart w:id="23" w:name="_Toc26286357"/>
      <w:bookmarkStart w:id="24" w:name="_Toc194004519"/>
      <w:r w:rsidRPr="00786438">
        <w:t>4</w:t>
      </w:r>
      <w:r w:rsidRPr="00786438">
        <w:tab/>
        <w:t xml:space="preserve">MBMS </w:t>
      </w:r>
      <w:r w:rsidR="00C74819" w:rsidRPr="00786438">
        <w:rPr>
          <w:lang w:eastAsia="ja-JP"/>
        </w:rPr>
        <w:t>system d</w:t>
      </w:r>
      <w:r w:rsidRPr="00786438">
        <w:rPr>
          <w:lang w:eastAsia="ja-JP"/>
        </w:rPr>
        <w:t>escription</w:t>
      </w:r>
      <w:bookmarkEnd w:id="23"/>
      <w:bookmarkEnd w:id="24"/>
    </w:p>
    <w:p w14:paraId="5C971DFB" w14:textId="77777777" w:rsidR="00375E8A" w:rsidRPr="00786438" w:rsidRDefault="00C74819" w:rsidP="006010E5">
      <w:pPr>
        <w:pStyle w:val="Heading2"/>
      </w:pPr>
      <w:bookmarkStart w:id="25" w:name="_Toc26286358"/>
      <w:bookmarkStart w:id="26" w:name="_Toc194004520"/>
      <w:r w:rsidRPr="00786438">
        <w:t>4.1</w:t>
      </w:r>
      <w:r w:rsidRPr="00786438">
        <w:tab/>
        <w:t>MBMS functional l</w:t>
      </w:r>
      <w:r w:rsidR="00375E8A" w:rsidRPr="00786438">
        <w:t>ayers</w:t>
      </w:r>
      <w:bookmarkEnd w:id="25"/>
      <w:bookmarkEnd w:id="26"/>
    </w:p>
    <w:p w14:paraId="2C66020C" w14:textId="6A4AF2AD" w:rsidR="00375E8A" w:rsidRPr="00786438" w:rsidRDefault="00FE03B6" w:rsidP="007B0698">
      <w:pPr>
        <w:keepNext/>
      </w:pPr>
      <w:r w:rsidRPr="00786438">
        <w:t>Three distinct functional layers are defined for the delivery of MBMS-based service. They are Bearers, Delivery method and User service</w:t>
      </w:r>
      <w:r w:rsidR="00375E8A" w:rsidRPr="00786438">
        <w:t>. Figure</w:t>
      </w:r>
      <w:r w:rsidR="00BE4E64" w:rsidRPr="00786438">
        <w:t> </w:t>
      </w:r>
      <w:r w:rsidR="00375E8A" w:rsidRPr="00786438">
        <w:t>1 depicts these layers with examples of bearer types, delivery methods and applications.</w:t>
      </w:r>
    </w:p>
    <w:p w14:paraId="6069545C" w14:textId="2A2B44C4" w:rsidR="00C941DB" w:rsidRPr="00786438" w:rsidRDefault="00994405" w:rsidP="00C941DB">
      <w:pPr>
        <w:pStyle w:val="TH"/>
      </w:pPr>
      <w:r w:rsidRPr="00786438">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22C9BDCC" w:rsidR="0034611E" w:rsidRPr="00786438" w:rsidRDefault="0034611E" w:rsidP="00924A82">
      <w:pPr>
        <w:pStyle w:val="NF"/>
      </w:pPr>
      <w:r w:rsidRPr="00786438">
        <w:rPr>
          <w:b/>
        </w:rPr>
        <w:t>Bearers:</w:t>
      </w:r>
      <w:r w:rsidRPr="00786438">
        <w:tab/>
        <w:t>Bearers provide the mechanism by which IP data is transported. MBMS bearers as defined in TS</w:t>
      </w:r>
      <w:r w:rsidR="00BE4E64" w:rsidRPr="00786438">
        <w:t> </w:t>
      </w:r>
      <w:r w:rsidRPr="00786438">
        <w:t>23.246</w:t>
      </w:r>
      <w:r w:rsidR="00BE4E64" w:rsidRPr="00786438">
        <w:t> </w:t>
      </w:r>
      <w:r w:rsidRPr="00786438">
        <w:t>[4] and TS</w:t>
      </w:r>
      <w:r w:rsidR="00BE4E64" w:rsidRPr="00786438">
        <w:t> </w:t>
      </w:r>
      <w:r w:rsidRPr="00786438">
        <w:t>22.146</w:t>
      </w:r>
      <w:r w:rsidR="00BE4E64" w:rsidRPr="00786438">
        <w:t> </w:t>
      </w:r>
      <w:r w:rsidRPr="00786438">
        <w:t>[3]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786438" w:rsidRDefault="0034611E" w:rsidP="00924A82">
      <w:pPr>
        <w:pStyle w:val="NF"/>
      </w:pPr>
      <w:r w:rsidRPr="00786438">
        <w:rPr>
          <w:b/>
        </w:rPr>
        <w:t>Delivery Method:</w:t>
      </w:r>
      <w:r w:rsidRPr="00786438">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786438">
        <w:t>Four</w:t>
      </w:r>
      <w:r w:rsidRPr="00786438">
        <w:t xml:space="preserve"> delivery methods are defined, namely download</w:t>
      </w:r>
      <w:r w:rsidR="0077740B" w:rsidRPr="00786438">
        <w:t>,</w:t>
      </w:r>
      <w:r w:rsidRPr="00786438">
        <w:t xml:space="preserve"> streaming</w:t>
      </w:r>
      <w:r w:rsidR="005C4FCF" w:rsidRPr="00786438">
        <w:t>,</w:t>
      </w:r>
      <w:r w:rsidR="0077740B" w:rsidRPr="00786438">
        <w:t xml:space="preserve"> </w:t>
      </w:r>
      <w:r w:rsidR="00C941DB" w:rsidRPr="00786438">
        <w:t xml:space="preserve">transparent, </w:t>
      </w:r>
      <w:r w:rsidR="0077740B" w:rsidRPr="00786438">
        <w:t xml:space="preserve">and </w:t>
      </w:r>
      <w:r w:rsidR="005C4FCF" w:rsidRPr="00786438">
        <w:t>group communication</w:t>
      </w:r>
      <w:r w:rsidRPr="00786438">
        <w:t xml:space="preserve">. Delivery methods may be added beyond </w:t>
      </w:r>
      <w:r w:rsidR="00712DD6" w:rsidRPr="00786438">
        <w:t xml:space="preserve">the current </w:t>
      </w:r>
      <w:r w:rsidRPr="00786438">
        <w:t>release. Delivery methods may use MBMS bearers and may make use of point-to-point bearers through a set of MBMS associated procedures.</w:t>
      </w:r>
    </w:p>
    <w:p w14:paraId="3053748F" w14:textId="77777777" w:rsidR="0034611E" w:rsidRPr="00786438" w:rsidRDefault="0034611E" w:rsidP="00924A82">
      <w:pPr>
        <w:pStyle w:val="NF"/>
      </w:pPr>
      <w:r w:rsidRPr="00786438">
        <w:rPr>
          <w:b/>
        </w:rPr>
        <w:t>User service:</w:t>
      </w:r>
      <w:r w:rsidRPr="00786438">
        <w:tab/>
        <w:t>The MBMS User service enables applications. Different application</w:t>
      </w:r>
      <w:r w:rsidR="00FE03B6" w:rsidRPr="00786438">
        <w:t>s</w:t>
      </w:r>
      <w:r w:rsidRPr="00786438">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786438">
        <w:t>, and a group communications application such as MCPTT would use the group communication</w:t>
      </w:r>
      <w:r w:rsidR="005C4FCF" w:rsidRPr="00786438" w:rsidDel="00DD0310">
        <w:t xml:space="preserve"> </w:t>
      </w:r>
      <w:r w:rsidR="005C4FCF" w:rsidRPr="00786438">
        <w:t>delivery method</w:t>
      </w:r>
      <w:r w:rsidRPr="00786438">
        <w:t>.</w:t>
      </w:r>
    </w:p>
    <w:p w14:paraId="0CAB7109" w14:textId="77777777" w:rsidR="0034611E" w:rsidRPr="00786438" w:rsidRDefault="0034611E" w:rsidP="0034611E">
      <w:pPr>
        <w:pStyle w:val="NF"/>
      </w:pPr>
    </w:p>
    <w:p w14:paraId="281C2D01" w14:textId="77777777" w:rsidR="00375E8A" w:rsidRPr="00786438" w:rsidRDefault="00375E8A">
      <w:pPr>
        <w:pStyle w:val="TF"/>
      </w:pPr>
      <w:r w:rsidRPr="00786438">
        <w:t>Figure 1: Function</w:t>
      </w:r>
      <w:r w:rsidR="0034611E" w:rsidRPr="00786438">
        <w:t>al Layers for MBMS User Service</w:t>
      </w:r>
    </w:p>
    <w:p w14:paraId="5BF744D2" w14:textId="3082F8C7" w:rsidR="00375E8A" w:rsidRPr="00786438" w:rsidRDefault="00375E8A" w:rsidP="009A66DB">
      <w:pPr>
        <w:pStyle w:val="Heading2"/>
      </w:pPr>
      <w:bookmarkStart w:id="27" w:name="_Toc26286359"/>
      <w:bookmarkStart w:id="28" w:name="_Toc194004521"/>
      <w:r w:rsidRPr="00786438">
        <w:t>4.2</w:t>
      </w:r>
      <w:r w:rsidRPr="00786438">
        <w:tab/>
        <w:t xml:space="preserve">MBMS User Service </w:t>
      </w:r>
      <w:r w:rsidR="00BE4E64" w:rsidRPr="00786438">
        <w:t>e</w:t>
      </w:r>
      <w:r w:rsidRPr="00786438">
        <w:t>ntities</w:t>
      </w:r>
      <w:bookmarkEnd w:id="27"/>
      <w:bookmarkEnd w:id="28"/>
    </w:p>
    <w:p w14:paraId="381814BD" w14:textId="6F5B2366" w:rsidR="00375E8A" w:rsidRPr="00786438" w:rsidRDefault="00375E8A" w:rsidP="007B0698">
      <w:pPr>
        <w:keepNext/>
        <w:rPr>
          <w:lang w:eastAsia="en-GB"/>
        </w:rPr>
      </w:pPr>
      <w:r w:rsidRPr="00786438">
        <w:rPr>
          <w:lang w:eastAsia="en-GB"/>
        </w:rPr>
        <w:t>Figure</w:t>
      </w:r>
      <w:r w:rsidR="00BE4E64" w:rsidRPr="00786438">
        <w:rPr>
          <w:lang w:eastAsia="en-GB"/>
        </w:rPr>
        <w:t> </w:t>
      </w:r>
      <w:r w:rsidRPr="00786438">
        <w:rPr>
          <w:lang w:eastAsia="en-GB"/>
        </w:rPr>
        <w:t xml:space="preserve">2 shows the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entities and their inter-relations. Relation c</w:t>
      </w:r>
      <w:r w:rsidR="0034611E" w:rsidRPr="00786438">
        <w:rPr>
          <w:lang w:eastAsia="en-GB"/>
        </w:rPr>
        <w:t>ardinality is depicted as well.</w:t>
      </w:r>
    </w:p>
    <w:bookmarkStart w:id="29" w:name="_MON_1208089723"/>
    <w:bookmarkEnd w:id="29"/>
    <w:p w14:paraId="0EE07872" w14:textId="77777777" w:rsidR="0055024F" w:rsidRPr="00786438" w:rsidRDefault="0055024F" w:rsidP="0055024F">
      <w:pPr>
        <w:pStyle w:val="TH"/>
      </w:pPr>
      <w:r w:rsidRPr="00786438">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4pt;height:46.75pt" o:ole="">
            <v:imagedata r:id="rId22" o:title=""/>
          </v:shape>
          <o:OLEObject Type="Embed" ProgID="Word.Picture.8" ShapeID="_x0000_i1025" DrawAspect="Content" ObjectID="_1804617793" r:id="rId23"/>
        </w:object>
      </w:r>
    </w:p>
    <w:p w14:paraId="54796276" w14:textId="77777777" w:rsidR="00375E8A" w:rsidRPr="00786438" w:rsidRDefault="00375E8A">
      <w:pPr>
        <w:pStyle w:val="TF"/>
      </w:pPr>
      <w:r w:rsidRPr="00786438">
        <w:t>Figure 2: Entities and Relations</w:t>
      </w:r>
    </w:p>
    <w:p w14:paraId="4FC339C9" w14:textId="79AE9BCF" w:rsidR="00375E8A" w:rsidRPr="00786438" w:rsidRDefault="00375E8A">
      <w:pPr>
        <w:rPr>
          <w:lang w:eastAsia="en-GB"/>
        </w:rPr>
      </w:pPr>
      <w:r w:rsidRPr="00786438">
        <w:rPr>
          <w:lang w:eastAsia="en-GB"/>
        </w:rPr>
        <w:t xml:space="preserve">An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786438" w:rsidRDefault="005C4FCF" w:rsidP="0055024F">
      <w:pPr>
        <w:rPr>
          <w:lang w:eastAsia="en-GB"/>
        </w:rPr>
      </w:pPr>
      <w:r w:rsidRPr="00786438">
        <w:rPr>
          <w:lang w:eastAsia="en-GB"/>
        </w:rPr>
        <w:t xml:space="preserve">A single service entity can contain multiple distinct multimedia objects, streams, or object flows, which may need to be provided over various MBMS download session, MBMS streaming session, </w:t>
      </w:r>
      <w:r w:rsidR="00C941DB" w:rsidRPr="00786438">
        <w:rPr>
          <w:lang w:eastAsia="en-GB"/>
        </w:rPr>
        <w:t xml:space="preserve">MBMS transparent session, </w:t>
      </w:r>
      <w:r w:rsidRPr="00786438">
        <w:rPr>
          <w:lang w:eastAsia="en-GB"/>
        </w:rPr>
        <w:t xml:space="preserve">or MBMS </w:t>
      </w:r>
      <w:r w:rsidRPr="00786438">
        <w:t>group communication</w:t>
      </w:r>
      <w:r w:rsidRPr="00786438" w:rsidDel="00DD0310">
        <w:rPr>
          <w:lang w:eastAsia="en-GB"/>
        </w:rPr>
        <w:t xml:space="preserve"> </w:t>
      </w:r>
      <w:r w:rsidRPr="00786438">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786438">
        <w:rPr>
          <w:lang w:eastAsia="en-GB"/>
        </w:rPr>
        <w:t xml:space="preserve">A transparent session is associated with exactly one MBMS bearer. </w:t>
      </w:r>
      <w:r w:rsidRPr="00786438">
        <w:rPr>
          <w:lang w:eastAsia="en-GB"/>
        </w:rPr>
        <w:t>The MBMS User Service Session may be mapped either on MBMS Bearer Services or on unicast bearer services</w:t>
      </w:r>
      <w:r w:rsidR="0055024F" w:rsidRPr="00786438">
        <w:rPr>
          <w:lang w:eastAsia="en-GB"/>
        </w:rPr>
        <w:t>.</w:t>
      </w:r>
    </w:p>
    <w:p w14:paraId="216CD450" w14:textId="77777777" w:rsidR="00375E8A" w:rsidRPr="00786438" w:rsidRDefault="00375E8A">
      <w:pPr>
        <w:rPr>
          <w:lang w:eastAsia="en-GB"/>
        </w:rPr>
      </w:pPr>
      <w:r w:rsidRPr="00786438">
        <w:rPr>
          <w:lang w:eastAsia="en-GB"/>
        </w:rPr>
        <w:t>A set of one or more MBMS bearers can be used for delivering data as part of an MBMS download or streaming session. As an example, the audio and visual part</w:t>
      </w:r>
      <w:r w:rsidR="00712DD6" w:rsidRPr="00786438">
        <w:rPr>
          <w:lang w:eastAsia="en-GB"/>
        </w:rPr>
        <w:t>s</w:t>
      </w:r>
      <w:r w:rsidRPr="00786438">
        <w:rPr>
          <w:lang w:eastAsia="en-GB"/>
        </w:rPr>
        <w:t xml:space="preserve"> can be carried on separate MBMS bearers.</w:t>
      </w:r>
      <w:r w:rsidR="003E5C97" w:rsidRPr="00786438">
        <w:rPr>
          <w:lang w:eastAsia="en-GB"/>
        </w:rPr>
        <w:t xml:space="preserve"> However, it is recommended to transfer MBMS download and/or streaming sessions, which belong to the same MBMS user service on the same MBMS bearer service.</w:t>
      </w:r>
    </w:p>
    <w:p w14:paraId="6719CF96" w14:textId="12ED3165" w:rsidR="00375E8A" w:rsidRPr="00786438" w:rsidRDefault="00993956">
      <w:pPr>
        <w:rPr>
          <w:lang w:eastAsia="en-GB"/>
        </w:rPr>
      </w:pPr>
      <w:r w:rsidRPr="00786438">
        <w:rPr>
          <w:lang w:eastAsia="en-GB"/>
        </w:rPr>
        <w:t xml:space="preserve">An MBMS bearer </w:t>
      </w:r>
      <w:r w:rsidRPr="00786438">
        <w:rPr>
          <w:lang w:eastAsia="zh-CN"/>
        </w:rPr>
        <w:t xml:space="preserve">service </w:t>
      </w:r>
      <w:r w:rsidRPr="00786438">
        <w:rPr>
          <w:lang w:eastAsia="en-GB"/>
        </w:rPr>
        <w:t xml:space="preserve">(identified by </w:t>
      </w:r>
      <w:r w:rsidRPr="00786438">
        <w:rPr>
          <w:lang w:eastAsia="zh-CN"/>
        </w:rPr>
        <w:t>TMGI</w:t>
      </w:r>
      <w:r w:rsidRPr="00786438">
        <w:rPr>
          <w:lang w:eastAsia="en-GB"/>
        </w:rPr>
        <w:t>) m</w:t>
      </w:r>
      <w:r w:rsidRPr="00786438">
        <w:rPr>
          <w:lang w:eastAsia="zh-CN"/>
        </w:rPr>
        <w:t>ay</w:t>
      </w:r>
      <w:r w:rsidRPr="00786438">
        <w:rPr>
          <w:lang w:eastAsia="en-GB"/>
        </w:rPr>
        <w:t xml:space="preserve"> be used </w:t>
      </w:r>
      <w:r w:rsidRPr="00786438">
        <w:rPr>
          <w:lang w:eastAsia="zh-CN"/>
        </w:rPr>
        <w:t>to transport</w:t>
      </w:r>
      <w:r w:rsidRPr="00786438">
        <w:rPr>
          <w:lang w:eastAsia="en-GB"/>
        </w:rPr>
        <w:t xml:space="preserve"> data </w:t>
      </w:r>
      <w:r w:rsidRPr="00786438">
        <w:rPr>
          <w:lang w:eastAsia="zh-CN"/>
        </w:rPr>
        <w:t>for one or</w:t>
      </w:r>
      <w:r w:rsidRPr="00786438">
        <w:rPr>
          <w:lang w:eastAsia="en-GB"/>
        </w:rPr>
        <w:t xml:space="preserve"> more MBMS download, streaming, transparent, or GC session</w:t>
      </w:r>
      <w:r w:rsidRPr="00786438">
        <w:rPr>
          <w:lang w:eastAsia="zh-CN"/>
        </w:rPr>
        <w:t>s</w:t>
      </w:r>
      <w:r w:rsidRPr="00786438">
        <w:rPr>
          <w:lang w:eastAsia="en-GB"/>
        </w:rPr>
        <w:t xml:space="preserve"> (TS</w:t>
      </w:r>
      <w:r w:rsidR="00BE4E64" w:rsidRPr="00786438">
        <w:rPr>
          <w:lang w:eastAsia="en-GB"/>
        </w:rPr>
        <w:t> </w:t>
      </w:r>
      <w:r w:rsidRPr="00786438">
        <w:rPr>
          <w:lang w:eastAsia="en-GB"/>
        </w:rPr>
        <w:t>22.246</w:t>
      </w:r>
      <w:r w:rsidR="00BE4E64" w:rsidRPr="00786438">
        <w:rPr>
          <w:lang w:eastAsia="en-GB"/>
        </w:rPr>
        <w:t> </w:t>
      </w:r>
      <w:r w:rsidRPr="00786438">
        <w:rPr>
          <w:lang w:eastAsia="en-GB"/>
        </w:rPr>
        <w:t>[3], clause</w:t>
      </w:r>
      <w:r w:rsidR="00BE4E64" w:rsidRPr="00786438">
        <w:rPr>
          <w:lang w:eastAsia="en-GB"/>
        </w:rPr>
        <w:t> </w:t>
      </w:r>
      <w:r w:rsidRPr="00786438">
        <w:rPr>
          <w:lang w:eastAsia="en-GB"/>
        </w:rPr>
        <w:t>5)</w:t>
      </w:r>
      <w:r w:rsidR="0034611E" w:rsidRPr="00786438">
        <w:rPr>
          <w:lang w:eastAsia="en-GB"/>
        </w:rPr>
        <w:t>.</w:t>
      </w:r>
    </w:p>
    <w:p w14:paraId="643D951E" w14:textId="77777777" w:rsidR="00375E8A" w:rsidRPr="00786438" w:rsidRDefault="00C74819" w:rsidP="006010E5">
      <w:pPr>
        <w:pStyle w:val="Heading2"/>
        <w:rPr>
          <w:lang w:eastAsia="ja-JP"/>
        </w:rPr>
      </w:pPr>
      <w:bookmarkStart w:id="30" w:name="_Toc26286360"/>
      <w:bookmarkStart w:id="31" w:name="_Toc194004522"/>
      <w:r w:rsidRPr="00786438">
        <w:t>4.3</w:t>
      </w:r>
      <w:r w:rsidRPr="00786438">
        <w:tab/>
        <w:t>MBMS bearer s</w:t>
      </w:r>
      <w:r w:rsidR="00375E8A" w:rsidRPr="00786438">
        <w:t xml:space="preserve">ervice </w:t>
      </w:r>
      <w:r w:rsidRPr="00786438">
        <w:t>a</w:t>
      </w:r>
      <w:r w:rsidR="00375E8A" w:rsidRPr="00786438">
        <w:t>rchitecture</w:t>
      </w:r>
      <w:bookmarkEnd w:id="30"/>
      <w:bookmarkEnd w:id="31"/>
    </w:p>
    <w:p w14:paraId="298E81C2" w14:textId="71C250EB" w:rsidR="00375E8A" w:rsidRPr="00786438" w:rsidRDefault="00375E8A">
      <w:pPr>
        <w:rPr>
          <w:lang w:eastAsia="ja-JP"/>
        </w:rPr>
      </w:pPr>
      <w:r w:rsidRPr="00786438">
        <w:rPr>
          <w:lang w:eastAsia="ja-JP"/>
        </w:rPr>
        <w:t xml:space="preserve">The MBMS Bearer Service Architecture is defined in </w:t>
      </w:r>
      <w:r w:rsidRPr="00786438">
        <w:t>TS</w:t>
      </w:r>
      <w:r w:rsidR="00BE4E64" w:rsidRPr="00786438">
        <w:t> </w:t>
      </w:r>
      <w:r w:rsidRPr="00786438">
        <w:t>23.246</w:t>
      </w:r>
      <w:r w:rsidR="00BE4E64" w:rsidRPr="00786438">
        <w:t> </w:t>
      </w:r>
      <w:r w:rsidRPr="00786438">
        <w:rPr>
          <w:lang w:eastAsia="ja-JP"/>
        </w:rPr>
        <w:t xml:space="preserve">[4]. The MBMS User Service interfaces to the MBMS system via </w:t>
      </w:r>
      <w:r w:rsidR="00BE4E64" w:rsidRPr="00786438">
        <w:rPr>
          <w:lang w:eastAsia="ja-JP"/>
        </w:rPr>
        <w:t>three</w:t>
      </w:r>
      <w:r w:rsidRPr="00786438">
        <w:rPr>
          <w:lang w:eastAsia="ja-JP"/>
        </w:rPr>
        <w:t xml:space="preserve"> entities</w:t>
      </w:r>
      <w:r w:rsidR="00BE4E64" w:rsidRPr="00786438">
        <w:rPr>
          <w:lang w:eastAsia="ja-JP"/>
        </w:rPr>
        <w:t>:</w:t>
      </w:r>
    </w:p>
    <w:p w14:paraId="5B14AB7E" w14:textId="77777777" w:rsidR="00375E8A" w:rsidRPr="00786438" w:rsidRDefault="004A5C7F" w:rsidP="004A5C7F">
      <w:pPr>
        <w:pStyle w:val="B1"/>
        <w:rPr>
          <w:lang w:eastAsia="ja-JP"/>
        </w:rPr>
      </w:pPr>
      <w:r w:rsidRPr="00786438">
        <w:t>-</w:t>
      </w:r>
      <w:r w:rsidRPr="00786438">
        <w:tab/>
      </w:r>
      <w:r w:rsidR="0034611E" w:rsidRPr="00786438">
        <w:t>The BM-SC.</w:t>
      </w:r>
    </w:p>
    <w:p w14:paraId="4303ED92" w14:textId="77777777" w:rsidR="00375E8A" w:rsidRPr="00786438" w:rsidRDefault="004A5C7F" w:rsidP="004A5C7F">
      <w:pPr>
        <w:pStyle w:val="B1"/>
        <w:rPr>
          <w:lang w:eastAsia="ja-JP"/>
        </w:rPr>
      </w:pPr>
      <w:r w:rsidRPr="00786438">
        <w:t>-</w:t>
      </w:r>
      <w:r w:rsidRPr="00786438">
        <w:tab/>
      </w:r>
      <w:r w:rsidR="0034611E" w:rsidRPr="00786438">
        <w:t>The GGSN</w:t>
      </w:r>
      <w:r w:rsidR="004F04DE" w:rsidRPr="00786438">
        <w:t xml:space="preserve"> (for GPRS) or MBMS-GW (for EPS)</w:t>
      </w:r>
      <w:r w:rsidR="0034611E" w:rsidRPr="00786438">
        <w:t>.</w:t>
      </w:r>
    </w:p>
    <w:p w14:paraId="08BDC9FE" w14:textId="77777777" w:rsidR="00375E8A" w:rsidRPr="00786438" w:rsidRDefault="004A5C7F" w:rsidP="004A5C7F">
      <w:pPr>
        <w:pStyle w:val="B1"/>
        <w:rPr>
          <w:lang w:eastAsia="ja-JP"/>
        </w:rPr>
      </w:pPr>
      <w:r w:rsidRPr="00786438">
        <w:rPr>
          <w:lang w:eastAsia="ja-JP"/>
        </w:rPr>
        <w:t>-</w:t>
      </w:r>
      <w:r w:rsidRPr="00786438">
        <w:rPr>
          <w:lang w:eastAsia="ja-JP"/>
        </w:rPr>
        <w:tab/>
      </w:r>
      <w:r w:rsidR="00375E8A" w:rsidRPr="00786438">
        <w:rPr>
          <w:lang w:eastAsia="ja-JP"/>
        </w:rPr>
        <w:t>The UE.</w:t>
      </w:r>
    </w:p>
    <w:p w14:paraId="75DD6BF7" w14:textId="77777777" w:rsidR="005C4FCF" w:rsidRPr="00786438" w:rsidRDefault="005C4FCF" w:rsidP="00BE4E64">
      <w:pPr>
        <w:rPr>
          <w:lang w:eastAsia="ja-JP"/>
        </w:rPr>
      </w:pPr>
      <w:r w:rsidRPr="00786438">
        <w:rPr>
          <w:lang w:eastAsia="ja-JP"/>
        </w:rPr>
        <w:t xml:space="preserve">In addition, for MBMS delivery of GCS (such as MCPTT application services), the </w:t>
      </w:r>
      <w:r w:rsidRPr="00786438">
        <w:t>group communication</w:t>
      </w:r>
      <w:r w:rsidRPr="00786438" w:rsidDel="00DD0310">
        <w:rPr>
          <w:lang w:eastAsia="ja-JP"/>
        </w:rPr>
        <w:t xml:space="preserve"> </w:t>
      </w:r>
      <w:r w:rsidRPr="00786438">
        <w:rPr>
          <w:lang w:eastAsia="ja-JP"/>
        </w:rPr>
        <w:t xml:space="preserve">delivery method enables the MBMS Bearer Service to be accessed by the GCS Application Server (AS), via the </w:t>
      </w:r>
      <w:r w:rsidRPr="00786438">
        <w:t>MB2 interface between the AS and BM-SC, for carriage of application service data to the UE.</w:t>
      </w:r>
    </w:p>
    <w:p w14:paraId="4A83CC4E" w14:textId="77777777" w:rsidR="00375E8A" w:rsidRPr="00786438" w:rsidRDefault="00375E8A">
      <w:pPr>
        <w:rPr>
          <w:lang w:eastAsia="ja-JP"/>
        </w:rPr>
      </w:pPr>
      <w:r w:rsidRPr="00786438">
        <w:rPr>
          <w:lang w:eastAsia="ja-JP"/>
        </w:rPr>
        <w:t xml:space="preserve">The BM-SC </w:t>
      </w:r>
      <w:r w:rsidRPr="00786438">
        <w:t xml:space="preserve">provides functions for </w:t>
      </w:r>
      <w:r w:rsidRPr="00786438">
        <w:rPr>
          <w:rFonts w:eastAsia="Batang"/>
          <w:lang w:eastAsia="ko-KR"/>
        </w:rPr>
        <w:t xml:space="preserve">MBMS user </w:t>
      </w:r>
      <w:r w:rsidRPr="00786438">
        <w:t xml:space="preserve">service provisioning and delivery to the content provider. It can also </w:t>
      </w:r>
      <w:r w:rsidRPr="00786438">
        <w:rPr>
          <w:lang w:eastAsia="en-GB"/>
        </w:rPr>
        <w:t>serve as an entry point for</w:t>
      </w:r>
      <w:r w:rsidRPr="00786438">
        <w:rPr>
          <w:snapToGrid w:val="0"/>
          <w:lang w:eastAsia="en-GB"/>
        </w:rPr>
        <w:t xml:space="preserve"> IP MBMS data traffic from the MBMS User Service source.</w:t>
      </w:r>
    </w:p>
    <w:p w14:paraId="3D41A3A1" w14:textId="77777777" w:rsidR="00375E8A" w:rsidRPr="00786438" w:rsidRDefault="00375E8A">
      <w:pPr>
        <w:rPr>
          <w:snapToGrid w:val="0"/>
          <w:lang w:eastAsia="en-GB"/>
        </w:rPr>
      </w:pPr>
      <w:r w:rsidRPr="00786438">
        <w:rPr>
          <w:lang w:eastAsia="ja-JP"/>
        </w:rPr>
        <w:t xml:space="preserve">The GGSN </w:t>
      </w:r>
      <w:r w:rsidR="004F04DE" w:rsidRPr="00786438">
        <w:rPr>
          <w:lang w:eastAsia="ja-JP"/>
        </w:rPr>
        <w:t xml:space="preserve">(for GPRS) or MBMS-GW (for EPS) </w:t>
      </w:r>
      <w:r w:rsidRPr="00786438">
        <w:rPr>
          <w:lang w:eastAsia="en-GB"/>
        </w:rPr>
        <w:t>serves as an entry point for</w:t>
      </w:r>
      <w:r w:rsidRPr="00786438">
        <w:rPr>
          <w:snapToGrid w:val="0"/>
          <w:lang w:eastAsia="en-GB"/>
        </w:rPr>
        <w:t xml:space="preserve"> IP multicast traffic as MBMS data from the BM-SC.</w:t>
      </w:r>
    </w:p>
    <w:p w14:paraId="1A2F226B" w14:textId="1D479F47" w:rsidR="00375E8A" w:rsidRPr="00786438" w:rsidRDefault="00375E8A" w:rsidP="006010E5">
      <w:pPr>
        <w:pStyle w:val="Heading2"/>
      </w:pPr>
      <w:bookmarkStart w:id="32" w:name="_Toc26286361"/>
      <w:bookmarkStart w:id="33" w:name="_Toc194004523"/>
      <w:r w:rsidRPr="00786438">
        <w:t>4.4</w:t>
      </w:r>
      <w:r w:rsidRPr="00786438">
        <w:tab/>
        <w:t xml:space="preserve">Functional </w:t>
      </w:r>
      <w:r w:rsidR="00BE4E64" w:rsidRPr="00786438">
        <w:t>e</w:t>
      </w:r>
      <w:r w:rsidRPr="00786438">
        <w:t>ntities to support MBMS User Services</w:t>
      </w:r>
      <w:bookmarkEnd w:id="32"/>
      <w:bookmarkEnd w:id="33"/>
    </w:p>
    <w:p w14:paraId="1D482EED" w14:textId="554E2E88" w:rsidR="003E5C97" w:rsidRPr="00786438" w:rsidRDefault="003E5C97" w:rsidP="003E5C97">
      <w:pPr>
        <w:pStyle w:val="Heading3"/>
      </w:pPr>
      <w:bookmarkStart w:id="34" w:name="_Toc26286362"/>
      <w:bookmarkStart w:id="35" w:name="_Toc194004524"/>
      <w:r w:rsidRPr="00786438">
        <w:t>4.4.1</w:t>
      </w:r>
      <w:r w:rsidRPr="00786438">
        <w:tab/>
        <w:t xml:space="preserve">MBMS User Service </w:t>
      </w:r>
      <w:r w:rsidR="00BE4E64" w:rsidRPr="00786438">
        <w:t>a</w:t>
      </w:r>
      <w:r w:rsidRPr="00786438">
        <w:t>rchitecture</w:t>
      </w:r>
      <w:bookmarkEnd w:id="34"/>
      <w:bookmarkEnd w:id="35"/>
    </w:p>
    <w:p w14:paraId="753CFB95" w14:textId="76CEF5E0" w:rsidR="00375E8A" w:rsidRPr="00786438" w:rsidRDefault="00375E8A" w:rsidP="007B0698">
      <w:pPr>
        <w:keepNext/>
        <w:rPr>
          <w:szCs w:val="24"/>
        </w:rPr>
      </w:pPr>
      <w:r w:rsidRPr="00786438">
        <w:t>Figure</w:t>
      </w:r>
      <w:r w:rsidR="005C4FCF" w:rsidRPr="00786438">
        <w:t>s</w:t>
      </w:r>
      <w:r w:rsidRPr="00786438">
        <w:t xml:space="preserve"> 3</w:t>
      </w:r>
      <w:r w:rsidR="00F62C65" w:rsidRPr="00786438">
        <w:t>a</w:t>
      </w:r>
      <w:r w:rsidRPr="00786438">
        <w:t xml:space="preserve"> </w:t>
      </w:r>
      <w:r w:rsidR="005C4FCF" w:rsidRPr="00786438">
        <w:t xml:space="preserve">and 3b </w:t>
      </w:r>
      <w:r w:rsidRPr="00786438">
        <w:t xml:space="preserve">depict the MBMS network architecture showing MBMS related entities involved in providing MBMS </w:t>
      </w:r>
      <w:r w:rsidR="00BE4E64" w:rsidRPr="00786438">
        <w:t>U</w:t>
      </w:r>
      <w:r w:rsidRPr="00786438">
        <w:t xml:space="preserve">ser </w:t>
      </w:r>
      <w:r w:rsidR="00BE4E64" w:rsidRPr="00786438">
        <w:t>S</w:t>
      </w:r>
      <w:r w:rsidRPr="00786438">
        <w:t>ervices.</w:t>
      </w:r>
    </w:p>
    <w:p w14:paraId="3F8C79E4" w14:textId="43D1B569" w:rsidR="00375E8A" w:rsidRPr="00786438" w:rsidRDefault="00994405" w:rsidP="00375E8A">
      <w:pPr>
        <w:pStyle w:val="TH"/>
      </w:pPr>
      <w:r w:rsidRPr="00786438">
        <w:rPr>
          <w:noProof/>
        </w:rPr>
        <w:drawing>
          <wp:inline distT="0" distB="0" distL="0" distR="0" wp14:anchorId="6696CBE2" wp14:editId="3CD3B981">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786438" w:rsidRDefault="00375E8A">
      <w:pPr>
        <w:pStyle w:val="TF"/>
      </w:pPr>
      <w:r w:rsidRPr="00786438">
        <w:t>Figure 3</w:t>
      </w:r>
      <w:r w:rsidR="00F62C65" w:rsidRPr="00786438">
        <w:t>a</w:t>
      </w:r>
      <w:r w:rsidRPr="00786438">
        <w:t>: MBMS network architecture model</w:t>
      </w:r>
      <w:r w:rsidR="00C91247" w:rsidRPr="00786438">
        <w:t xml:space="preserve"> for GPRS</w:t>
      </w:r>
    </w:p>
    <w:p w14:paraId="56E32D42" w14:textId="77777777" w:rsidR="00C91247" w:rsidRPr="00786438" w:rsidRDefault="00C91247" w:rsidP="00C91247">
      <w:pPr>
        <w:pStyle w:val="FP"/>
      </w:pPr>
    </w:p>
    <w:p w14:paraId="644C249A" w14:textId="77777777" w:rsidR="00F62C65" w:rsidRPr="00786438" w:rsidRDefault="00F62C65" w:rsidP="00F62C65">
      <w:pPr>
        <w:pStyle w:val="TH"/>
      </w:pPr>
      <w:r w:rsidRPr="00786438">
        <w:object w:dxaOrig="11160" w:dyaOrig="4005" w14:anchorId="42189656">
          <v:shape id="_x0000_i1026" type="#_x0000_t75" style="width:405.65pt;height:149.6pt" o:ole="">
            <v:imagedata r:id="rId25" o:title=""/>
          </v:shape>
          <o:OLEObject Type="Embed" ProgID="Visio.Drawing.11" ShapeID="_x0000_i1026" DrawAspect="Content" ObjectID="_1804617794" r:id="rId26"/>
        </w:object>
      </w:r>
    </w:p>
    <w:p w14:paraId="582509CD" w14:textId="77777777" w:rsidR="00C91247" w:rsidRPr="00786438" w:rsidRDefault="00C91247" w:rsidP="00C91247">
      <w:pPr>
        <w:pStyle w:val="TF"/>
      </w:pPr>
      <w:r w:rsidRPr="00786438">
        <w:t>Figure 3b: MBMS network architecture model for EPS</w:t>
      </w:r>
    </w:p>
    <w:p w14:paraId="1FF5DFDB" w14:textId="77777777" w:rsidR="00375E8A" w:rsidRPr="00786438" w:rsidRDefault="00375E8A">
      <w:r w:rsidRPr="00786438">
        <w:t>MBMS User Service architecture is based on an MBMS receiver on the UE side and a BM-SC on the network side.</w:t>
      </w:r>
    </w:p>
    <w:p w14:paraId="36999AFE" w14:textId="29E312C7" w:rsidR="00375E8A" w:rsidRPr="00786438" w:rsidRDefault="00375E8A">
      <w:r w:rsidRPr="00786438">
        <w:t xml:space="preserve">The use of the </w:t>
      </w:r>
      <w:proofErr w:type="spellStart"/>
      <w:r w:rsidRPr="00786438">
        <w:t>Gmb</w:t>
      </w:r>
      <w:proofErr w:type="spellEnd"/>
      <w:r w:rsidR="00C91247" w:rsidRPr="00786438">
        <w:t>/</w:t>
      </w:r>
      <w:proofErr w:type="spellStart"/>
      <w:r w:rsidR="00C91247" w:rsidRPr="00786438">
        <w:t>SGmb</w:t>
      </w:r>
      <w:proofErr w:type="spellEnd"/>
      <w:r w:rsidRPr="00786438">
        <w:t xml:space="preserve"> and Gi</w:t>
      </w:r>
      <w:r w:rsidR="00C91247" w:rsidRPr="00786438">
        <w:t>/</w:t>
      </w:r>
      <w:proofErr w:type="spellStart"/>
      <w:r w:rsidR="00C91247" w:rsidRPr="00786438">
        <w:t>SGi</w:t>
      </w:r>
      <w:proofErr w:type="spellEnd"/>
      <w:r w:rsidR="00C91247" w:rsidRPr="00786438">
        <w:t>-mb</w:t>
      </w:r>
      <w:r w:rsidRPr="00786438">
        <w:t xml:space="preserve"> interface in providing IP multicast traffic and managing MBMS bearer sessions is described in detail in TS</w:t>
      </w:r>
      <w:r w:rsidR="00BE4E64" w:rsidRPr="00786438">
        <w:t> </w:t>
      </w:r>
      <w:r w:rsidRPr="00786438">
        <w:t>23.246</w:t>
      </w:r>
      <w:r w:rsidR="00BE4E64" w:rsidRPr="00786438">
        <w:t> </w:t>
      </w:r>
      <w:r w:rsidRPr="00786438">
        <w:t>[4].</w:t>
      </w:r>
    </w:p>
    <w:p w14:paraId="3DDBD239" w14:textId="07541DA2" w:rsidR="00375E8A" w:rsidRPr="00786438" w:rsidRDefault="00375E8A">
      <w:r w:rsidRPr="00786438">
        <w:t>Details about the BM-SC functional entities are given in figure</w:t>
      </w:r>
      <w:r w:rsidR="00BE4E64" w:rsidRPr="00786438">
        <w:t> </w:t>
      </w:r>
      <w:r w:rsidRPr="00786438">
        <w:t>4.</w:t>
      </w:r>
    </w:p>
    <w:p w14:paraId="351CA747" w14:textId="41019250" w:rsidR="005C4FCF" w:rsidRPr="00786438" w:rsidRDefault="005C4FCF" w:rsidP="005C4FCF">
      <w:pPr>
        <w:spacing w:after="0"/>
      </w:pPr>
      <w:r w:rsidRPr="00786438">
        <w:t>Figure</w:t>
      </w:r>
      <w:r w:rsidR="00BE4E64" w:rsidRPr="00786438">
        <w:t> </w:t>
      </w:r>
      <w:r w:rsidRPr="00786438">
        <w:t>3c depicts the MBMS network architecture showing MBMS related entities involved in providing Group Communication Services (such as MCPTT application services) delivery to the UE.</w:t>
      </w:r>
    </w:p>
    <w:bookmarkStart w:id="36" w:name="_MON_1500870996"/>
    <w:bookmarkEnd w:id="36"/>
    <w:p w14:paraId="274A2F14" w14:textId="3D978FAC" w:rsidR="005C4FCF" w:rsidRPr="00786438" w:rsidRDefault="00BE4E64" w:rsidP="005C4FCF">
      <w:pPr>
        <w:pStyle w:val="TH"/>
      </w:pPr>
      <w:r w:rsidRPr="00786438">
        <w:object w:dxaOrig="2576" w:dyaOrig="1931" w14:anchorId="444C3709">
          <v:shape id="_x0000_i1027" type="#_x0000_t75" style="width:293.65pt;height:174.85pt;mso-position-horizontal:absolute" o:ole="">
            <v:imagedata r:id="rId27" o:title="" croptop="11160f" cropbottom="10968f" cropleft="6490f" cropright="4615f"/>
          </v:shape>
          <o:OLEObject Type="Embed" ProgID="PowerPoint.Slide.12" ShapeID="_x0000_i1027" DrawAspect="Content" ObjectID="_1804617795" r:id="rId28"/>
        </w:object>
      </w:r>
    </w:p>
    <w:p w14:paraId="63FCD566" w14:textId="77777777" w:rsidR="005C4FCF" w:rsidRPr="00786438" w:rsidRDefault="005C4FCF" w:rsidP="005C4FCF">
      <w:pPr>
        <w:pStyle w:val="TF"/>
      </w:pPr>
      <w:r w:rsidRPr="00786438">
        <w:t>Figure 3c: MBMS network architecture model for GCS delivery</w:t>
      </w:r>
    </w:p>
    <w:p w14:paraId="7593A0AA" w14:textId="77777777" w:rsidR="005C4FCF" w:rsidRPr="00786438" w:rsidRDefault="005C4FCF" w:rsidP="005C4FCF">
      <w:pPr>
        <w:pStyle w:val="FP"/>
      </w:pPr>
    </w:p>
    <w:bookmarkStart w:id="37" w:name="_MON_1500878243"/>
    <w:bookmarkEnd w:id="37"/>
    <w:p w14:paraId="3B878834" w14:textId="7868527F" w:rsidR="005C4FCF" w:rsidRPr="00786438" w:rsidRDefault="006F6A92" w:rsidP="005C4FCF">
      <w:pPr>
        <w:pStyle w:val="TH"/>
      </w:pPr>
      <w:r w:rsidRPr="00786438">
        <w:object w:dxaOrig="7164" w:dyaOrig="5372" w14:anchorId="3AE82D49">
          <v:shape id="_x0000_i1028" type="#_x0000_t75" style="width:463.85pt;height:370.4pt" o:ole="">
            <v:imagedata r:id="rId29" o:title="" croptop="2957f" cropbottom="2075f" cropleft="5030f" cropright="3734f"/>
          </v:shape>
          <o:OLEObject Type="Embed" ProgID="PowerPoint.Slide.12" ShapeID="_x0000_i1028" DrawAspect="Content" ObjectID="_1804617796" r:id="rId30"/>
        </w:object>
      </w:r>
    </w:p>
    <w:p w14:paraId="598102D6" w14:textId="77777777" w:rsidR="00A6592A" w:rsidRPr="00786438" w:rsidRDefault="00A6592A" w:rsidP="008768AE">
      <w:pPr>
        <w:pStyle w:val="TF"/>
      </w:pPr>
      <w:r w:rsidRPr="00786438">
        <w:t>Figure 4: BM-SC sub-functional structure</w:t>
      </w:r>
    </w:p>
    <w:p w14:paraId="4556C4AD" w14:textId="77777777" w:rsidR="00375E8A" w:rsidRPr="00786438" w:rsidRDefault="00375E8A">
      <w:r w:rsidRPr="00786438">
        <w:t>The Session and Transmission function is further subdivided into the MBMS Delivery functions and the Associated Delivery functions.</w:t>
      </w:r>
    </w:p>
    <w:p w14:paraId="2CC40122" w14:textId="77777777" w:rsidR="00375E8A" w:rsidRPr="00786438" w:rsidRDefault="00375E8A" w:rsidP="007B0698">
      <w:pPr>
        <w:keepNext/>
      </w:pPr>
      <w:r w:rsidRPr="00786438">
        <w:t>The BM-SC and UE may exchange service and content related information either over point-to-point bearers or MBMS bearers whichever is suitable. To that end the following MBMS procedures are provided:</w:t>
      </w:r>
    </w:p>
    <w:p w14:paraId="766C387C" w14:textId="44A867F6" w:rsidR="00375E8A" w:rsidRPr="00786438" w:rsidRDefault="004A5C7F" w:rsidP="004A5C7F">
      <w:pPr>
        <w:pStyle w:val="B1"/>
      </w:pPr>
      <w:r w:rsidRPr="00786438">
        <w:t>-</w:t>
      </w:r>
      <w:r w:rsidRPr="00786438">
        <w:tab/>
      </w:r>
      <w:r w:rsidR="00375E8A" w:rsidRPr="00786438">
        <w:t>User Service Discovery/Announcement providing service description material to be presented to the end-user as well as application parameters used in providing service content to the end-user</w:t>
      </w:r>
      <w:r w:rsidR="0034611E" w:rsidRPr="00786438">
        <w:t>.</w:t>
      </w:r>
    </w:p>
    <w:p w14:paraId="30BFE3A9" w14:textId="77777777" w:rsidR="00375E8A" w:rsidRPr="00786438" w:rsidRDefault="004A5C7F" w:rsidP="007B0698">
      <w:pPr>
        <w:pStyle w:val="B1"/>
        <w:keepNext/>
      </w:pPr>
      <w:r w:rsidRPr="00786438">
        <w:t>-</w:t>
      </w:r>
      <w:r w:rsidRPr="00786438">
        <w:tab/>
      </w:r>
      <w:r w:rsidR="00375E8A" w:rsidRPr="00786438">
        <w:t>MBMS-based delivery of data/content from the BM-SC to the UE over IP multicast</w:t>
      </w:r>
      <w:r w:rsidR="0055024F" w:rsidRPr="00786438">
        <w:t xml:space="preserve"> or over IP unicast</w:t>
      </w:r>
      <w:r w:rsidR="00375E8A" w:rsidRPr="00786438">
        <w:t>.</w:t>
      </w:r>
    </w:p>
    <w:p w14:paraId="4C8D928D" w14:textId="77777777" w:rsidR="00222407" w:rsidRPr="00786438" w:rsidRDefault="00647455" w:rsidP="00647455">
      <w:pPr>
        <w:pStyle w:val="B2"/>
      </w:pPr>
      <w:r w:rsidRPr="00786438">
        <w:t>-</w:t>
      </w:r>
      <w:r w:rsidRPr="00786438">
        <w:tab/>
      </w:r>
      <w:r w:rsidR="00222407" w:rsidRPr="00786438">
        <w:t>The data/content is optionally confidentiality and/or integrity protected</w:t>
      </w:r>
    </w:p>
    <w:p w14:paraId="6E3C01FD" w14:textId="77777777" w:rsidR="00222407" w:rsidRPr="00786438" w:rsidRDefault="00647455" w:rsidP="00647455">
      <w:pPr>
        <w:pStyle w:val="B2"/>
      </w:pPr>
      <w:r w:rsidRPr="00786438">
        <w:t>-</w:t>
      </w:r>
      <w:r w:rsidRPr="00786438">
        <w:tab/>
      </w:r>
      <w:r w:rsidR="00222407" w:rsidRPr="00786438">
        <w:t>The data/conte</w:t>
      </w:r>
      <w:r w:rsidR="005C4FCF" w:rsidRPr="00786438">
        <w:t>nt is optionally protected by a</w:t>
      </w:r>
      <w:r w:rsidR="00222407" w:rsidRPr="00786438">
        <w:t xml:space="preserve"> forward error correction code</w:t>
      </w:r>
    </w:p>
    <w:p w14:paraId="0F252DCA" w14:textId="77777777" w:rsidR="005C4FCF" w:rsidRPr="00786438" w:rsidRDefault="008B0B6C" w:rsidP="008B0B6C">
      <w:pPr>
        <w:pStyle w:val="B1"/>
      </w:pPr>
      <w:r w:rsidRPr="00786438">
        <w:t>-</w:t>
      </w:r>
      <w:r w:rsidRPr="00786438">
        <w:tab/>
      </w:r>
      <w:r w:rsidR="005C4FCF" w:rsidRPr="00786438">
        <w:t>IP multicast delivery of Group Communication application data (such as MCPTT), as an MBMS User Service which originates outside the BM-SC, over the MBMS Bearer Service.</w:t>
      </w:r>
    </w:p>
    <w:p w14:paraId="205A60FF" w14:textId="77777777" w:rsidR="00375E8A" w:rsidRPr="00786438" w:rsidRDefault="008B0B6C" w:rsidP="008B0B6C">
      <w:pPr>
        <w:pStyle w:val="B1"/>
      </w:pPr>
      <w:r w:rsidRPr="00786438">
        <w:t>-</w:t>
      </w:r>
      <w:r w:rsidRPr="00786438">
        <w:tab/>
      </w:r>
      <w:r w:rsidR="00375E8A" w:rsidRPr="00786438">
        <w:t>Key Request and Registration procedure for receiving keys and key updates.</w:t>
      </w:r>
    </w:p>
    <w:p w14:paraId="4647DC78" w14:textId="77777777" w:rsidR="00375E8A" w:rsidRPr="00786438" w:rsidRDefault="008B0B6C" w:rsidP="008B0B6C">
      <w:pPr>
        <w:pStyle w:val="B1"/>
      </w:pPr>
      <w:r w:rsidRPr="00786438">
        <w:t>-</w:t>
      </w:r>
      <w:r w:rsidRPr="00786438">
        <w:tab/>
      </w:r>
      <w:r w:rsidR="00375E8A" w:rsidRPr="00786438">
        <w:t>Key distribution procedures whereby the BM-SC distributes key material required to access serv</w:t>
      </w:r>
      <w:r w:rsidR="0034611E" w:rsidRPr="00786438">
        <w:t>ice data and delivered content.</w:t>
      </w:r>
    </w:p>
    <w:p w14:paraId="4DE1CC86" w14:textId="77777777" w:rsidR="00375E8A" w:rsidRPr="00786438" w:rsidRDefault="008B0B6C" w:rsidP="007B0698">
      <w:pPr>
        <w:pStyle w:val="B1"/>
        <w:keepNext/>
      </w:pPr>
      <w:r w:rsidRPr="00786438">
        <w:t>-</w:t>
      </w:r>
      <w:r w:rsidRPr="00786438">
        <w:tab/>
      </w:r>
      <w:r w:rsidR="00375E8A" w:rsidRPr="00786438">
        <w:t>Associated Delivery functions are invoked by the UE in relation to the MBMS data transmission. The following associated delivery functions are available:</w:t>
      </w:r>
    </w:p>
    <w:p w14:paraId="6A6FFDDB" w14:textId="77777777" w:rsidR="00375E8A" w:rsidRPr="00786438" w:rsidRDefault="0034611E" w:rsidP="0034611E">
      <w:pPr>
        <w:pStyle w:val="B2"/>
      </w:pPr>
      <w:r w:rsidRPr="00786438">
        <w:t>-</w:t>
      </w:r>
      <w:r w:rsidRPr="00786438">
        <w:tab/>
      </w:r>
      <w:r w:rsidR="00375E8A" w:rsidRPr="00786438">
        <w:t>File repair for download delivery method used to complement missing data.</w:t>
      </w:r>
    </w:p>
    <w:p w14:paraId="656A97D8" w14:textId="77777777" w:rsidR="00375E8A" w:rsidRPr="00786438" w:rsidRDefault="0034611E" w:rsidP="0034611E">
      <w:pPr>
        <w:pStyle w:val="B2"/>
      </w:pPr>
      <w:r w:rsidRPr="00786438">
        <w:t>-</w:t>
      </w:r>
      <w:r w:rsidRPr="00786438">
        <w:tab/>
      </w:r>
      <w:r w:rsidR="00375E8A" w:rsidRPr="00786438">
        <w:t>Delivery verification and reception statistics collection procedures</w:t>
      </w:r>
      <w:r w:rsidRPr="00786438">
        <w:t>.</w:t>
      </w:r>
    </w:p>
    <w:p w14:paraId="455018C7" w14:textId="77777777" w:rsidR="00375E8A" w:rsidRPr="00786438" w:rsidRDefault="00375E8A">
      <w:r w:rsidRPr="00786438">
        <w:t xml:space="preserve">The interfaces between internal BM-SC functions are outside the scope of </w:t>
      </w:r>
      <w:r w:rsidR="000D4539" w:rsidRPr="00786438">
        <w:t>the present document</w:t>
      </w:r>
      <w:r w:rsidRPr="00786438">
        <w:t>.</w:t>
      </w:r>
    </w:p>
    <w:p w14:paraId="2CD365EF" w14:textId="3D76E8F3" w:rsidR="00375E8A" w:rsidRPr="00786438" w:rsidRDefault="00375E8A">
      <w:r w:rsidRPr="00786438">
        <w:t xml:space="preserve">A </w:t>
      </w:r>
      <w:r w:rsidR="005C2369" w:rsidRPr="00786438">
        <w:t>"</w:t>
      </w:r>
      <w:r w:rsidRPr="00786438">
        <w:t>Proxy and Transport function</w:t>
      </w:r>
      <w:r w:rsidR="005C2369" w:rsidRPr="00786438">
        <w:t>"</w:t>
      </w:r>
      <w:r w:rsidRPr="00786438">
        <w:t xml:space="preserve"> may be located between the </w:t>
      </w:r>
      <w:r w:rsidR="005C2369" w:rsidRPr="00786438">
        <w:t>"</w:t>
      </w:r>
      <w:r w:rsidRPr="00786438">
        <w:t>Session and Transmission Function</w:t>
      </w:r>
      <w:r w:rsidR="005C2369" w:rsidRPr="00786438">
        <w:t>"</w:t>
      </w:r>
      <w:r w:rsidRPr="00786438">
        <w:t xml:space="preserve"> and the GGSN</w:t>
      </w:r>
      <w:r w:rsidR="004F04DE" w:rsidRPr="00786438">
        <w:t xml:space="preserve"> (for GPRS) or MBMS-GW (for EPS)</w:t>
      </w:r>
      <w:r w:rsidRPr="00786438">
        <w:t xml:space="preserve">. The </w:t>
      </w:r>
      <w:r w:rsidR="005C2369" w:rsidRPr="00786438">
        <w:t>"</w:t>
      </w:r>
      <w:r w:rsidRPr="00786438">
        <w:t>Proxy and Transport function</w:t>
      </w:r>
      <w:r w:rsidR="005C2369" w:rsidRPr="00786438">
        <w:t>"</w:t>
      </w:r>
      <w:r w:rsidRPr="00786438">
        <w:t xml:space="preserve"> is transparent to the </w:t>
      </w:r>
      <w:r w:rsidR="005C2369" w:rsidRPr="00786438">
        <w:t>"</w:t>
      </w:r>
      <w:r w:rsidRPr="00786438">
        <w:t>Session and Transmission function</w:t>
      </w:r>
      <w:r w:rsidR="005C2369" w:rsidRPr="00786438">
        <w:t>"</w:t>
      </w:r>
      <w:r w:rsidRPr="00786438">
        <w:t>.</w:t>
      </w:r>
      <w:r w:rsidR="003E5C97" w:rsidRPr="00786438">
        <w:t xml:space="preserve"> The </w:t>
      </w:r>
      <w:r w:rsidR="007218C8" w:rsidRPr="00786438">
        <w:t>"</w:t>
      </w:r>
      <w:r w:rsidR="003E5C97" w:rsidRPr="00786438">
        <w:t>Proxy and Transport</w:t>
      </w:r>
      <w:r w:rsidR="007218C8" w:rsidRPr="00786438">
        <w:t>"</w:t>
      </w:r>
      <w:r w:rsidR="003E5C97" w:rsidRPr="00786438">
        <w:t xml:space="preserve"> function is defined in clause</w:t>
      </w:r>
      <w:r w:rsidR="00BE4E64" w:rsidRPr="00786438">
        <w:t> </w:t>
      </w:r>
      <w:r w:rsidR="003E5C97" w:rsidRPr="00786438">
        <w:t>5.1.3 of</w:t>
      </w:r>
      <w:r w:rsidR="00BE4E64" w:rsidRPr="00786438">
        <w:t> </w:t>
      </w:r>
      <w:r w:rsidR="003E5C97" w:rsidRPr="00786438">
        <w:t>[4].</w:t>
      </w:r>
    </w:p>
    <w:p w14:paraId="44FA3AEB" w14:textId="2A41709E" w:rsidR="005C4FCF" w:rsidRPr="00786438" w:rsidRDefault="005C4FCF" w:rsidP="005C4FCF">
      <w:pPr>
        <w:spacing w:after="120"/>
      </w:pPr>
      <w:r w:rsidRPr="00786438">
        <w:t xml:space="preserve">For Group Communication Service, the announcement of the MBMS bearer is performed by the GCS AS, when necessary. To enable the reception of Group Communication Service (such as MCPTT application service) data from the </w:t>
      </w:r>
      <w:r w:rsidR="00BE4E64" w:rsidRPr="00786438">
        <w:t>GCS </w:t>
      </w:r>
      <w:r w:rsidRPr="00786438">
        <w:t>AS for delivery through the MBMS system, the BM-SC shall support the MB2 interface between the GCS Application Server (AS) and the BM-SC as specified in TS</w:t>
      </w:r>
      <w:r w:rsidR="00BE4E64" w:rsidRPr="00786438">
        <w:t> </w:t>
      </w:r>
      <w:r w:rsidRPr="00786438">
        <w:t>29.468</w:t>
      </w:r>
      <w:r w:rsidR="00BE4E64" w:rsidRPr="00786438">
        <w:t> </w:t>
      </w:r>
      <w:r w:rsidRPr="00786438">
        <w:t>[121]. As described in</w:t>
      </w:r>
      <w:r w:rsidR="00BE4E64" w:rsidRPr="00786438">
        <w:t> [121]</w:t>
      </w:r>
      <w:r w:rsidRPr="00786438">
        <w:t>, Diameter messages are exchanged over the MB2</w:t>
      </w:r>
      <w:r w:rsidRPr="00786438">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0DC7E48B" w:rsidR="00375E8A" w:rsidRPr="00786438" w:rsidRDefault="00375E8A" w:rsidP="006010E5">
      <w:pPr>
        <w:pStyle w:val="Heading3"/>
      </w:pPr>
      <w:bookmarkStart w:id="38" w:name="_Toc26286363"/>
      <w:bookmarkStart w:id="39" w:name="_Toc194004525"/>
      <w:r w:rsidRPr="00786438">
        <w:rPr>
          <w:snapToGrid w:val="0"/>
          <w:lang w:eastAsia="en-GB"/>
        </w:rPr>
        <w:t>4.4.1</w:t>
      </w:r>
      <w:r w:rsidR="003E5C97" w:rsidRPr="00786438">
        <w:rPr>
          <w:snapToGrid w:val="0"/>
          <w:lang w:eastAsia="en-GB"/>
        </w:rPr>
        <w:t>a</w:t>
      </w:r>
      <w:r w:rsidRPr="00786438">
        <w:rPr>
          <w:snapToGrid w:val="0"/>
          <w:lang w:eastAsia="en-GB"/>
        </w:rPr>
        <w:tab/>
        <w:t>Content Provider/Multicast</w:t>
      </w:r>
      <w:r w:rsidR="009440DB">
        <w:rPr>
          <w:snapToGrid w:val="0"/>
          <w:lang w:eastAsia="en-GB"/>
        </w:rPr>
        <w:t>–</w:t>
      </w:r>
      <w:r w:rsidRPr="00786438">
        <w:rPr>
          <w:snapToGrid w:val="0"/>
          <w:lang w:eastAsia="en-GB"/>
        </w:rPr>
        <w:t>Broadcast Source</w:t>
      </w:r>
      <w:bookmarkEnd w:id="38"/>
      <w:bookmarkEnd w:id="39"/>
    </w:p>
    <w:p w14:paraId="4BB64521" w14:textId="3EB90E97" w:rsidR="00375E8A" w:rsidRPr="00786438" w:rsidRDefault="00375E8A">
      <w:r w:rsidRPr="00786438">
        <w:t>The Content Provider/Multicast</w:t>
      </w:r>
      <w:r w:rsidR="009440DB" w:rsidRPr="009440DB">
        <w:t>–</w:t>
      </w:r>
      <w:r w:rsidRPr="00786438">
        <w:t xml:space="preserve">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w:t>
      </w:r>
      <w:r w:rsidR="00BE4E64" w:rsidRPr="00786438">
        <w:t>third</w:t>
      </w:r>
      <w:r w:rsidRPr="00786438">
        <w:t xml:space="preserve"> </w:t>
      </w:r>
      <w:r w:rsidR="00BE4E64" w:rsidRPr="00786438">
        <w:t>p</w:t>
      </w:r>
      <w:r w:rsidRPr="00786438">
        <w:t>arty Content Provi</w:t>
      </w:r>
      <w:r w:rsidR="0034611E" w:rsidRPr="00786438">
        <w:t>der/Multicast Broadcast Source.</w:t>
      </w:r>
    </w:p>
    <w:p w14:paraId="2A86ED50" w14:textId="09534AA9" w:rsidR="00375E8A" w:rsidRPr="00786438" w:rsidRDefault="00EF1AFA">
      <w:r w:rsidRPr="00786438">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w:t>
      </w:r>
      <w:r w:rsidR="00BE4E64" w:rsidRPr="00786438">
        <w:t> </w:t>
      </w:r>
      <w:r w:rsidRPr="00786438">
        <w:t>26.348</w:t>
      </w:r>
      <w:r w:rsidR="00BE4E64" w:rsidRPr="00786438">
        <w:t> </w:t>
      </w:r>
      <w:r w:rsidRPr="00786438">
        <w:t>[143]</w:t>
      </w:r>
      <w:r w:rsidR="00375E8A" w:rsidRPr="00786438">
        <w:t>.</w:t>
      </w:r>
    </w:p>
    <w:p w14:paraId="154AE63D" w14:textId="77777777" w:rsidR="00555F7D" w:rsidRPr="00786438" w:rsidRDefault="00555F7D" w:rsidP="00555F7D">
      <w:pPr>
        <w:pStyle w:val="Heading3"/>
      </w:pPr>
      <w:bookmarkStart w:id="40" w:name="_Toc26286364"/>
      <w:bookmarkStart w:id="41" w:name="_Toc194004526"/>
      <w:r w:rsidRPr="00786438">
        <w:rPr>
          <w:snapToGrid w:val="0"/>
          <w:lang w:eastAsia="en-GB"/>
        </w:rPr>
        <w:t>4.4.1b</w:t>
      </w:r>
      <w:r w:rsidRPr="00786438">
        <w:rPr>
          <w:snapToGrid w:val="0"/>
          <w:lang w:eastAsia="en-GB"/>
        </w:rPr>
        <w:tab/>
        <w:t>Group Communication Service Application Server (GCS AS)</w:t>
      </w:r>
      <w:bookmarkEnd w:id="40"/>
      <w:bookmarkEnd w:id="41"/>
    </w:p>
    <w:p w14:paraId="756F7345" w14:textId="74426548" w:rsidR="00555F7D" w:rsidRPr="00786438" w:rsidRDefault="00555F7D" w:rsidP="00555F7D">
      <w:pPr>
        <w:spacing w:after="120"/>
      </w:pPr>
      <w:r w:rsidRPr="00786438">
        <w:t>The GCS</w:t>
      </w:r>
      <w:r w:rsidR="009440DB">
        <w:t> </w:t>
      </w:r>
      <w:r w:rsidRPr="00786438">
        <w:t>AS</w:t>
      </w:r>
      <w:r w:rsidR="00BE4E64" w:rsidRPr="00786438">
        <w:t>,</w:t>
      </w:r>
      <w:r w:rsidRPr="00786438">
        <w:t xml:space="preserve"> as defined by TS</w:t>
      </w:r>
      <w:r w:rsidR="00BE4E64" w:rsidRPr="00786438">
        <w:t> </w:t>
      </w:r>
      <w:r w:rsidRPr="00786438">
        <w:t>23.468</w:t>
      </w:r>
      <w:r w:rsidR="00BE4E64" w:rsidRPr="00786438">
        <w:t> </w:t>
      </w:r>
      <w:r w:rsidRPr="00786438">
        <w:t>[120]</w:t>
      </w:r>
      <w:r w:rsidR="00BE4E64" w:rsidRPr="00786438">
        <w:t>,</w:t>
      </w:r>
      <w:r w:rsidRPr="00786438">
        <w:t xml:space="preserve"> uses the MBMS Group Communication delivery method on top of the MBMS bearers for MBMS delivery.</w:t>
      </w:r>
    </w:p>
    <w:p w14:paraId="4FA61859" w14:textId="329E71BB" w:rsidR="005C4FCF" w:rsidRPr="00786438" w:rsidRDefault="00555F7D" w:rsidP="00555F7D">
      <w:pPr>
        <w:spacing w:after="120"/>
        <w:rPr>
          <w:rFonts w:eastAsia="Malgun Gothic"/>
        </w:rPr>
      </w:pPr>
      <w:r w:rsidRPr="00786438">
        <w:t>The GCS AS interfaces to the BM-SC using the MB2 interface. MB2 carries control plane signalling (via MB2-C) and user plane data (via MB2-U) between the GCS AS and BM-SC. T</w:t>
      </w:r>
      <w:r w:rsidRPr="00786438">
        <w:rPr>
          <w:rFonts w:eastAsia="Malgun Gothic"/>
        </w:rPr>
        <w:t>he data transferred via MBMS bearer(s) is delivered from the BM-SC using the Group Communication delivery method. A GCS</w:t>
      </w:r>
      <w:r w:rsidR="009440DB">
        <w:rPr>
          <w:rFonts w:eastAsia="Malgun Gothic"/>
        </w:rPr>
        <w:t> </w:t>
      </w:r>
      <w:r w:rsidRPr="00786438">
        <w:rPr>
          <w:rFonts w:eastAsia="Malgun Gothic"/>
        </w:rPr>
        <w:t>AS may transfer data from one or multiple GCS</w:t>
      </w:r>
      <w:r w:rsidR="009440DB">
        <w:rPr>
          <w:rFonts w:eastAsia="Malgun Gothic"/>
        </w:rPr>
        <w:t> </w:t>
      </w:r>
      <w:r w:rsidRPr="00786438">
        <w:rPr>
          <w:rFonts w:eastAsia="Malgun Gothic"/>
        </w:rPr>
        <w:t>AS sessions via a single MBMS bearer. Description of the stage 2 procedures on MB2 between the GCS</w:t>
      </w:r>
      <w:r w:rsidR="009440DB">
        <w:rPr>
          <w:rFonts w:eastAsia="Malgun Gothic"/>
        </w:rPr>
        <w:t> </w:t>
      </w:r>
      <w:r w:rsidRPr="00786438">
        <w:rPr>
          <w:rFonts w:eastAsia="Malgun Gothic"/>
        </w:rPr>
        <w:t xml:space="preserve">AS and the BM-SC is provided in </w:t>
      </w:r>
      <w:r w:rsidRPr="00786438">
        <w:t>TS</w:t>
      </w:r>
      <w:r w:rsidR="00BE4E64" w:rsidRPr="00786438">
        <w:t> </w:t>
      </w:r>
      <w:r w:rsidRPr="00786438">
        <w:t>23.468</w:t>
      </w:r>
      <w:r w:rsidR="00BE4E64" w:rsidRPr="00786438">
        <w:t> </w:t>
      </w:r>
      <w:r w:rsidRPr="00786438">
        <w:t>[120]. The stage 3 specification of the MB2 procedures and the protocol aspects of MB2-C and MB2-U are given in TS</w:t>
      </w:r>
      <w:r w:rsidR="00BE4E64" w:rsidRPr="00786438">
        <w:t> </w:t>
      </w:r>
      <w:r w:rsidRPr="00786438">
        <w:t>29.468</w:t>
      </w:r>
      <w:r w:rsidR="00BE4E64" w:rsidRPr="00786438">
        <w:t> </w:t>
      </w:r>
      <w:r w:rsidRPr="00786438">
        <w:t>[121]</w:t>
      </w:r>
      <w:r w:rsidR="005C4FCF" w:rsidRPr="00786438">
        <w:t>.</w:t>
      </w:r>
    </w:p>
    <w:p w14:paraId="3200F8F5" w14:textId="037DE356" w:rsidR="00375E8A" w:rsidRPr="00786438" w:rsidRDefault="0034611E" w:rsidP="006010E5">
      <w:pPr>
        <w:pStyle w:val="Heading3"/>
        <w:rPr>
          <w:snapToGrid w:val="0"/>
          <w:lang w:eastAsia="en-GB"/>
        </w:rPr>
      </w:pPr>
      <w:bookmarkStart w:id="42" w:name="_Toc26286365"/>
      <w:bookmarkStart w:id="43" w:name="_Toc194004527"/>
      <w:r w:rsidRPr="00786438">
        <w:rPr>
          <w:snapToGrid w:val="0"/>
          <w:lang w:eastAsia="en-GB"/>
        </w:rPr>
        <w:t>4.4.2</w:t>
      </w:r>
      <w:r w:rsidRPr="00786438">
        <w:rPr>
          <w:snapToGrid w:val="0"/>
          <w:lang w:eastAsia="en-GB"/>
        </w:rPr>
        <w:tab/>
      </w:r>
      <w:r w:rsidR="00375E8A" w:rsidRPr="00786438">
        <w:rPr>
          <w:snapToGrid w:val="0"/>
          <w:lang w:eastAsia="en-GB"/>
        </w:rPr>
        <w:t xml:space="preserve">MBMS Key Management </w:t>
      </w:r>
      <w:r w:rsidR="009440DB">
        <w:rPr>
          <w:snapToGrid w:val="0"/>
          <w:lang w:eastAsia="en-GB"/>
        </w:rPr>
        <w:t>f</w:t>
      </w:r>
      <w:r w:rsidR="00375E8A" w:rsidRPr="00786438">
        <w:rPr>
          <w:snapToGrid w:val="0"/>
          <w:lang w:eastAsia="en-GB"/>
        </w:rPr>
        <w:t>unction</w:t>
      </w:r>
      <w:bookmarkEnd w:id="42"/>
      <w:bookmarkEnd w:id="43"/>
    </w:p>
    <w:p w14:paraId="6A5B94AF" w14:textId="77777777" w:rsidR="00375E8A" w:rsidRPr="00786438" w:rsidRDefault="00375E8A">
      <w:r w:rsidRPr="00786438">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Id. Once registered, the UE can request missing MBMS keys </w:t>
      </w:r>
      <w:r w:rsidR="003E5C97" w:rsidRPr="00786438">
        <w:t xml:space="preserve">from </w:t>
      </w:r>
      <w:r w:rsidRPr="00786438">
        <w:t xml:space="preserve">the BM-SC by indicating the specific MBMS key </w:t>
      </w:r>
      <w:r w:rsidR="005D3CF9" w:rsidRPr="00786438">
        <w:t>Id</w:t>
      </w:r>
      <w:r w:rsidRPr="00786438">
        <w:t>. In order for the UE to stop the BM-SC to send MBMS key updates a deregistration with the MBMS User Service Id is needed.</w:t>
      </w:r>
    </w:p>
    <w:p w14:paraId="5663FAEE" w14:textId="77777777" w:rsidR="00375E8A" w:rsidRPr="00786438" w:rsidRDefault="00375E8A">
      <w:r w:rsidRPr="00786438">
        <w:t>If the MBMS User Service does not require any MBMS data protection, then the UE shall not register for key management purposes.</w:t>
      </w:r>
    </w:p>
    <w:p w14:paraId="549E51E1" w14:textId="0A277420" w:rsidR="00375E8A" w:rsidRPr="00786438" w:rsidRDefault="00375E8A">
      <w:r w:rsidRPr="00786438">
        <w:t>A detailed description of all key management procedures is provided in TS 33.246</w:t>
      </w:r>
      <w:r w:rsidR="00BE4E64" w:rsidRPr="00786438">
        <w:t> </w:t>
      </w:r>
      <w:r w:rsidRPr="00786438">
        <w:t>[20].</w:t>
      </w:r>
    </w:p>
    <w:p w14:paraId="58B80146" w14:textId="269E9757" w:rsidR="00375E8A" w:rsidRPr="00786438" w:rsidRDefault="00375E8A" w:rsidP="006010E5">
      <w:pPr>
        <w:pStyle w:val="Heading3"/>
      </w:pPr>
      <w:bookmarkStart w:id="44" w:name="_Toc26286366"/>
      <w:bookmarkStart w:id="45" w:name="_Toc194004528"/>
      <w:r w:rsidRPr="00786438">
        <w:rPr>
          <w:snapToGrid w:val="0"/>
          <w:lang w:eastAsia="en-GB"/>
        </w:rPr>
        <w:t>4.4.3</w:t>
      </w:r>
      <w:r w:rsidRPr="00786438">
        <w:rPr>
          <w:snapToGrid w:val="0"/>
          <w:lang w:eastAsia="en-GB"/>
        </w:rPr>
        <w:tab/>
        <w:t xml:space="preserve">MBMS Session and Transmission </w:t>
      </w:r>
      <w:r w:rsidR="009440DB">
        <w:rPr>
          <w:snapToGrid w:val="0"/>
          <w:lang w:eastAsia="en-GB"/>
        </w:rPr>
        <w:t>f</w:t>
      </w:r>
      <w:r w:rsidRPr="00786438">
        <w:rPr>
          <w:snapToGrid w:val="0"/>
          <w:lang w:eastAsia="en-GB"/>
        </w:rPr>
        <w:t>unction</w:t>
      </w:r>
      <w:bookmarkEnd w:id="44"/>
      <w:bookmarkEnd w:id="45"/>
    </w:p>
    <w:p w14:paraId="2615C0C9" w14:textId="77777777" w:rsidR="00375E8A" w:rsidRPr="00786438" w:rsidRDefault="0055024F">
      <w:r w:rsidRPr="00786438">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786438">
        <w:t xml:space="preserve">(for GPRS) </w:t>
      </w:r>
      <w:r w:rsidRPr="00786438">
        <w:t xml:space="preserve">through the </w:t>
      </w:r>
      <w:proofErr w:type="spellStart"/>
      <w:r w:rsidRPr="00786438">
        <w:t>Gmb</w:t>
      </w:r>
      <w:proofErr w:type="spellEnd"/>
      <w:r w:rsidRPr="00786438">
        <w:t xml:space="preserve"> Proxy function to activate and release the MBMS transmission resources</w:t>
      </w:r>
      <w:r w:rsidR="0034611E" w:rsidRPr="00786438">
        <w:t>.</w:t>
      </w:r>
      <w:r w:rsidR="00A6592A" w:rsidRPr="00786438">
        <w:t xml:space="preserve"> The MBMS Session and Transmission function interacts with the MBMS-GW (for EPS) through the </w:t>
      </w:r>
      <w:proofErr w:type="spellStart"/>
      <w:r w:rsidR="00A6592A" w:rsidRPr="00786438">
        <w:t>SGmb</w:t>
      </w:r>
      <w:proofErr w:type="spellEnd"/>
      <w:r w:rsidR="00A6592A" w:rsidRPr="00786438">
        <w:t xml:space="preserve"> Proxy function to activate and release the MBMS transmission resources.</w:t>
      </w:r>
    </w:p>
    <w:p w14:paraId="2B919724" w14:textId="2B78489D" w:rsidR="00833D89" w:rsidRPr="00786438" w:rsidRDefault="00833D89">
      <w:r w:rsidRPr="00786438">
        <w:t>The session and transmission function may compress headers of MBMS data in some cases. Further, the session and transmission function may need to add synchronization information for the MBMS payload e.g. in case of MBSFN transmissions. For details on usage of synchronization and header compression see TS</w:t>
      </w:r>
      <w:r w:rsidR="00BE4E64" w:rsidRPr="00786438">
        <w:t> </w:t>
      </w:r>
      <w:r w:rsidRPr="00786438">
        <w:t>23.246</w:t>
      </w:r>
      <w:r w:rsidR="00BE4E64" w:rsidRPr="00786438">
        <w:t> </w:t>
      </w:r>
      <w:r w:rsidRPr="00786438">
        <w:t>[4] and TS</w:t>
      </w:r>
      <w:r w:rsidR="00BE4E64" w:rsidRPr="00786438">
        <w:t> </w:t>
      </w:r>
      <w:r w:rsidRPr="00786438">
        <w:t>25.346</w:t>
      </w:r>
      <w:r w:rsidR="00BE4E64" w:rsidRPr="00786438">
        <w:t> </w:t>
      </w:r>
      <w:r w:rsidRPr="00786438">
        <w:t>[5].</w:t>
      </w:r>
    </w:p>
    <w:p w14:paraId="0B601BCB" w14:textId="77777777" w:rsidR="00375E8A" w:rsidRPr="00786438" w:rsidRDefault="00375E8A">
      <w:r w:rsidRPr="00786438">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786438">
        <w:t>er the MBMS data transmission).</w:t>
      </w:r>
    </w:p>
    <w:p w14:paraId="0116FAD0" w14:textId="074C9B82" w:rsidR="00375E8A" w:rsidRPr="00786438" w:rsidRDefault="00375E8A">
      <w:r w:rsidRPr="00786438">
        <w:t xml:space="preserve">The BM-SC Session and Transmission function is further described in later clauses of </w:t>
      </w:r>
      <w:r w:rsidR="000D4539" w:rsidRPr="00786438">
        <w:t>the present document</w:t>
      </w:r>
      <w:r w:rsidRPr="00786438">
        <w:t xml:space="preserve"> as well as in TS</w:t>
      </w:r>
      <w:r w:rsidR="00BE4E64" w:rsidRPr="00786438">
        <w:t> </w:t>
      </w:r>
      <w:r w:rsidRPr="00786438">
        <w:t>23.246</w:t>
      </w:r>
      <w:r w:rsidR="00BE4E64" w:rsidRPr="00786438">
        <w:t> </w:t>
      </w:r>
      <w:r w:rsidRPr="00786438">
        <w:t>[4].</w:t>
      </w:r>
    </w:p>
    <w:p w14:paraId="69A0BCA6" w14:textId="6F57AC22" w:rsidR="00375E8A" w:rsidRPr="00786438" w:rsidRDefault="00375E8A">
      <w:r w:rsidRPr="00786438">
        <w:t xml:space="preserve">MBMS </w:t>
      </w:r>
      <w:r w:rsidR="00BE4E64" w:rsidRPr="00786438">
        <w:t>U</w:t>
      </w:r>
      <w:r w:rsidRPr="00786438">
        <w:t xml:space="preserve">ser </w:t>
      </w:r>
      <w:r w:rsidR="00BE4E64" w:rsidRPr="00786438">
        <w:t>S</w:t>
      </w:r>
      <w:r w:rsidRPr="00786438">
        <w:t>ervices data may be integrity and/or confidentiality protected as specified within TS 33.246 [20], and protection is applied between the BM-SC and the UE. This data protection is based on symmetric keys, which are shared between the BM-SC and the UEs accessing the service.</w:t>
      </w:r>
    </w:p>
    <w:p w14:paraId="56722A42" w14:textId="165DF82B" w:rsidR="00647455" w:rsidRPr="00786438" w:rsidRDefault="00647455">
      <w:r w:rsidRPr="00786438">
        <w:t xml:space="preserve">MBMS </w:t>
      </w:r>
      <w:r w:rsidR="00BE4E64" w:rsidRPr="00786438">
        <w:t>U</w:t>
      </w:r>
      <w:r w:rsidRPr="00786438">
        <w:t xml:space="preserve">ser </w:t>
      </w:r>
      <w:r w:rsidR="00BE4E64" w:rsidRPr="00786438">
        <w:t>S</w:t>
      </w:r>
      <w:r w:rsidRPr="00786438">
        <w:t>ervices may also be protected against packet loss between BM-SC and UE using a forward error correction code.</w:t>
      </w:r>
    </w:p>
    <w:p w14:paraId="74CC183D" w14:textId="44596C1A" w:rsidR="00375E8A" w:rsidRPr="00786438" w:rsidRDefault="00375E8A" w:rsidP="006010E5">
      <w:pPr>
        <w:pStyle w:val="Heading3"/>
        <w:rPr>
          <w:snapToGrid w:val="0"/>
          <w:lang w:eastAsia="en-GB"/>
        </w:rPr>
      </w:pPr>
      <w:bookmarkStart w:id="46" w:name="_Toc26286367"/>
      <w:bookmarkStart w:id="47" w:name="_Toc194004529"/>
      <w:r w:rsidRPr="00786438">
        <w:rPr>
          <w:snapToGrid w:val="0"/>
          <w:lang w:eastAsia="en-GB"/>
        </w:rPr>
        <w:t>4.4.4</w:t>
      </w:r>
      <w:r w:rsidRPr="00786438">
        <w:rPr>
          <w:snapToGrid w:val="0"/>
          <w:lang w:eastAsia="en-GB"/>
        </w:rPr>
        <w:tab/>
        <w:t>User Service Discovery/Announcement function</w:t>
      </w:r>
      <w:bookmarkEnd w:id="46"/>
      <w:bookmarkEnd w:id="47"/>
    </w:p>
    <w:p w14:paraId="54CADC70" w14:textId="38006259" w:rsidR="00375E8A" w:rsidRPr="00786438" w:rsidRDefault="00375E8A">
      <w:r w:rsidRPr="00786438">
        <w:t>The User Service Discovery/Announcement provides service description information, which may be delivered via the Session and Transmission function or via the Interactive Announcement function. This includes information, which is necessary to initiate an MBMS user service as described in clause</w:t>
      </w:r>
      <w:r w:rsidR="00BE4E64" w:rsidRPr="00786438">
        <w:t> </w:t>
      </w:r>
      <w:r w:rsidRPr="00786438">
        <w:t>5.3.1. Metadata for the service descriptions are described in clause</w:t>
      </w:r>
      <w:r w:rsidR="00C441A5">
        <w:t> </w:t>
      </w:r>
      <w:r w:rsidRPr="00786438">
        <w:t>5.2.</w:t>
      </w:r>
    </w:p>
    <w:p w14:paraId="05778D55" w14:textId="01C9B92B" w:rsidR="00375E8A" w:rsidRPr="00786438" w:rsidRDefault="0034611E" w:rsidP="006010E5">
      <w:pPr>
        <w:pStyle w:val="Heading3"/>
      </w:pPr>
      <w:bookmarkStart w:id="48" w:name="_Toc26286368"/>
      <w:bookmarkStart w:id="49" w:name="_Toc194004530"/>
      <w:r w:rsidRPr="00786438">
        <w:rPr>
          <w:snapToGrid w:val="0"/>
          <w:lang w:eastAsia="en-GB"/>
        </w:rPr>
        <w:t>4.4.5</w:t>
      </w:r>
      <w:r w:rsidR="00375E8A" w:rsidRPr="00786438">
        <w:rPr>
          <w:snapToGrid w:val="0"/>
          <w:lang w:eastAsia="en-GB"/>
        </w:rPr>
        <w:tab/>
        <w:t xml:space="preserve">Interactive Announcement </w:t>
      </w:r>
      <w:r w:rsidR="00BE4E64" w:rsidRPr="00786438">
        <w:rPr>
          <w:snapToGrid w:val="0"/>
          <w:lang w:eastAsia="en-GB"/>
        </w:rPr>
        <w:t>f</w:t>
      </w:r>
      <w:r w:rsidR="00375E8A" w:rsidRPr="00786438">
        <w:rPr>
          <w:snapToGrid w:val="0"/>
          <w:lang w:eastAsia="en-GB"/>
        </w:rPr>
        <w:t>unction</w:t>
      </w:r>
      <w:bookmarkEnd w:id="48"/>
      <w:bookmarkEnd w:id="49"/>
    </w:p>
    <w:p w14:paraId="5675A4C8" w14:textId="57501869" w:rsidR="00375E8A" w:rsidRPr="00786438" w:rsidRDefault="00375E8A">
      <w:r w:rsidRPr="00786438">
        <w:t xml:space="preserve">An Interactive Announcement </w:t>
      </w:r>
      <w:r w:rsidR="00BE4E64" w:rsidRPr="00786438">
        <w:t>f</w:t>
      </w:r>
      <w:r w:rsidRPr="00786438">
        <w:t>unction may offer alternative means to provide service descriptions to the UE using HTTP or be distributed through other interactive transport methods.</w:t>
      </w:r>
    </w:p>
    <w:p w14:paraId="7A3F819E" w14:textId="77777777" w:rsidR="00375E8A" w:rsidRPr="00786438" w:rsidRDefault="00375E8A" w:rsidP="0034611E">
      <w:pPr>
        <w:pStyle w:val="Heading3"/>
      </w:pPr>
      <w:bookmarkStart w:id="50" w:name="_Toc26286369"/>
      <w:bookmarkStart w:id="51" w:name="_Toc194004531"/>
      <w:r w:rsidRPr="00786438">
        <w:rPr>
          <w:snapToGrid w:val="0"/>
          <w:lang w:eastAsia="en-GB"/>
        </w:rPr>
        <w:t>4.4.6</w:t>
      </w:r>
      <w:r w:rsidRPr="00786438">
        <w:rPr>
          <w:snapToGrid w:val="0"/>
          <w:lang w:eastAsia="en-GB"/>
        </w:rPr>
        <w:tab/>
        <w:t>MBMS UE</w:t>
      </w:r>
      <w:bookmarkEnd w:id="50"/>
      <w:bookmarkEnd w:id="51"/>
    </w:p>
    <w:p w14:paraId="715C78FD" w14:textId="77777777" w:rsidR="001402FC" w:rsidRPr="00786438" w:rsidRDefault="001402FC" w:rsidP="001402FC">
      <w:pPr>
        <w:keepNext/>
        <w:keepLines/>
      </w:pPr>
      <w:r w:rsidRPr="00786438">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4ADD47C1" w:rsidR="001402FC" w:rsidRPr="00786438" w:rsidRDefault="001402FC" w:rsidP="001402FC">
      <w:r w:rsidRPr="00786438">
        <w:t xml:space="preserve">In case the MBMS </w:t>
      </w:r>
      <w:r w:rsidR="00BE4E64" w:rsidRPr="00786438">
        <w:t>U</w:t>
      </w:r>
      <w:r w:rsidRPr="00786438">
        <w:t xml:space="preserve">ser </w:t>
      </w:r>
      <w:r w:rsidR="00BE4E64" w:rsidRPr="00786438">
        <w:t>S</w:t>
      </w:r>
      <w:r w:rsidRPr="00786438">
        <w:t xml:space="preserve">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786438">
        <w:rPr>
          <w:rFonts w:eastAsia="MS Mincho"/>
        </w:rPr>
        <w:t>Application Programming Interfaces (APIs) and URL</w:t>
      </w:r>
      <w:r w:rsidRPr="00786438">
        <w:t xml:space="preserve"> as specified in TS 26.347 [136].</w:t>
      </w:r>
    </w:p>
    <w:p w14:paraId="5A13DD8E" w14:textId="77777777" w:rsidR="00375E8A" w:rsidRPr="00786438" w:rsidRDefault="005C2369" w:rsidP="006010E5">
      <w:pPr>
        <w:pStyle w:val="Heading2"/>
      </w:pPr>
      <w:bookmarkStart w:id="52" w:name="_Toc26286370"/>
      <w:bookmarkStart w:id="53" w:name="_Toc194004532"/>
      <w:r w:rsidRPr="00786438">
        <w:t>4.5</w:t>
      </w:r>
      <w:r w:rsidRPr="00786438">
        <w:tab/>
      </w:r>
      <w:r w:rsidR="00375E8A" w:rsidRPr="00786438">
        <w:t>Usage of identity of MBMS session</w:t>
      </w:r>
      <w:bookmarkEnd w:id="52"/>
      <w:bookmarkEnd w:id="53"/>
    </w:p>
    <w:p w14:paraId="472780D4" w14:textId="26168245" w:rsidR="00F75A0E" w:rsidRPr="00786438" w:rsidRDefault="00F75A0E" w:rsidP="00F75A0E">
      <w:r w:rsidRPr="00786438">
        <w:t>The Session Identity of the MBMS session is provided with the MBMS session start procedure from the BM-SC to the GGSN</w:t>
      </w:r>
      <w:r w:rsidR="004F04DE" w:rsidRPr="00786438">
        <w:t xml:space="preserve"> (for GPRS) or MBMS-GW (for EPS) </w:t>
      </w:r>
      <w:r w:rsidRPr="00786438">
        <w:t xml:space="preserve">via the </w:t>
      </w:r>
      <w:proofErr w:type="spellStart"/>
      <w:r w:rsidRPr="00786438">
        <w:t>Gmb</w:t>
      </w:r>
      <w:proofErr w:type="spellEnd"/>
      <w:r w:rsidRPr="00786438">
        <w:t xml:space="preserve"> </w:t>
      </w:r>
      <w:r w:rsidR="004F04DE" w:rsidRPr="00786438">
        <w:t xml:space="preserve">(for GPRS) or </w:t>
      </w:r>
      <w:proofErr w:type="spellStart"/>
      <w:r w:rsidR="004F04DE" w:rsidRPr="00786438">
        <w:t>SGmb</w:t>
      </w:r>
      <w:proofErr w:type="spellEnd"/>
      <w:r w:rsidR="004F04DE" w:rsidRPr="00786438">
        <w:t xml:space="preserve"> (for EPS) </w:t>
      </w:r>
      <w:r w:rsidRPr="00786438">
        <w:t xml:space="preserve">protocol in the MBMS Session Identity information element. The </w:t>
      </w:r>
      <w:r w:rsidR="007218C8" w:rsidRPr="00786438">
        <w:t>"</w:t>
      </w:r>
      <w:r w:rsidRPr="00786438">
        <w:t>MBMS Session Identity</w:t>
      </w:r>
      <w:r w:rsidR="007218C8" w:rsidRPr="00786438">
        <w:t>"</w:t>
      </w:r>
      <w:r w:rsidRPr="00786438">
        <w:t xml:space="preserve"> information element is specified in [</w:t>
      </w:r>
      <w:r w:rsidR="004F04DE" w:rsidRPr="00786438">
        <w:t>99</w:t>
      </w:r>
      <w:r w:rsidRPr="00786438">
        <w:t>]. The size of the Session Identity field is 1 octet. The MBMS Session Identity is forwarded with the MBMS SESSION START REQUEST message through the system and received by the MBMS UE with the paging message.</w:t>
      </w:r>
    </w:p>
    <w:p w14:paraId="5186229A" w14:textId="62B36DE1" w:rsidR="00F75A0E" w:rsidRPr="00786438" w:rsidRDefault="00F75A0E" w:rsidP="00F75A0E">
      <w:r w:rsidRPr="00786438">
        <w:t>The usage of the MBMS Session Identity is optional. The MBMS Session Identity is only applicable to MBMS download sessions. The MBMS transmission resources are activated as described in clause</w:t>
      </w:r>
      <w:r w:rsidR="00BE4E64" w:rsidRPr="00786438">
        <w:t> </w:t>
      </w:r>
      <w:r w:rsidRPr="00786438">
        <w:t>5.4. Each MBMS session of the MBMS User Service may be ac</w:t>
      </w:r>
      <w:r w:rsidR="00E3628D" w:rsidRPr="00786438">
        <w:t>tivated using a different MBMS S</w:t>
      </w:r>
      <w:r w:rsidRPr="00786438">
        <w:t xml:space="preserve">ession </w:t>
      </w:r>
      <w:r w:rsidR="00E3628D" w:rsidRPr="00786438">
        <w:t>I</w:t>
      </w:r>
      <w:r w:rsidRPr="00786438">
        <w:t>denti</w:t>
      </w:r>
      <w:r w:rsidR="00E3628D" w:rsidRPr="00786438">
        <w:t>ty</w:t>
      </w:r>
      <w:r w:rsidRPr="00786438">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786438" w:rsidRDefault="00F75A0E" w:rsidP="00F75A0E">
      <w:r w:rsidRPr="00786438">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786438" w:rsidRDefault="00F75A0E" w:rsidP="00F75A0E">
      <w:r w:rsidRPr="00786438">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786438" w:rsidRDefault="00F75A0E" w:rsidP="00F75A0E">
      <w:r w:rsidRPr="00786438">
        <w:t>An FDT instance includes the MBMS Session Identity expiry time and associates the MBMS Session Identity expiry times with particular MBMS Session Identity values.</w:t>
      </w:r>
    </w:p>
    <w:p w14:paraId="4187ACF1" w14:textId="77777777" w:rsidR="00F75A0E" w:rsidRPr="00786438" w:rsidRDefault="00F75A0E" w:rsidP="00F75A0E">
      <w:r w:rsidRPr="00786438">
        <w:t xml:space="preserve">If the MBMS Session Identity is used by the BM-SC, the BM-SC shall also provide the session repetition number of that MBMS transmission session on the </w:t>
      </w:r>
      <w:proofErr w:type="spellStart"/>
      <w:r w:rsidRPr="00786438">
        <w:t>Gmb</w:t>
      </w:r>
      <w:proofErr w:type="spellEnd"/>
      <w:r w:rsidR="004F04DE" w:rsidRPr="00786438">
        <w:t xml:space="preserve"> (for GPRS) or </w:t>
      </w:r>
      <w:proofErr w:type="spellStart"/>
      <w:r w:rsidR="004F04DE" w:rsidRPr="00786438">
        <w:t>SGmb</w:t>
      </w:r>
      <w:proofErr w:type="spellEnd"/>
      <w:r w:rsidR="004F04DE" w:rsidRPr="00786438">
        <w:t xml:space="preserve"> (for EPS)</w:t>
      </w:r>
      <w:r w:rsidRPr="00786438">
        <w:t xml:space="preserve"> interface.</w:t>
      </w:r>
    </w:p>
    <w:p w14:paraId="0D026B14" w14:textId="77777777" w:rsidR="00F75A0E" w:rsidRPr="00786438" w:rsidRDefault="00F75A0E" w:rsidP="00F75A0E">
      <w:r w:rsidRPr="00786438">
        <w:t xml:space="preserve">If the BM-SC starts using the MBMS Session Identity for one MBMS Bearer Service, the BM-SC may still decide not to use the MBMS Session Identity for a later MBMS transmission on that MBMS bearer service (e.g. when an MBMS </w:t>
      </w:r>
      <w:r w:rsidR="00E61D30" w:rsidRPr="00786438">
        <w:t xml:space="preserve">download or streaming </w:t>
      </w:r>
      <w:r w:rsidRPr="00786438">
        <w:t>session is transmitted only once).</w:t>
      </w:r>
    </w:p>
    <w:p w14:paraId="30D2835B" w14:textId="77777777" w:rsidR="00F75A0E" w:rsidRPr="00786438" w:rsidRDefault="00F75A0E" w:rsidP="00F75A0E">
      <w:r w:rsidRPr="00786438">
        <w:t>After determining that all files for a MBMS Session Identity value has been received, the UE shall not respond to MBMS notifications for the MBMS Bearer Service with that MBMS Session Identity value until the MBMS Session Identity is expired.</w:t>
      </w:r>
      <w:r w:rsidR="005D3CF9" w:rsidRPr="00786438">
        <w:t xml:space="preserve"> Once the MBMS Session Id</w:t>
      </w:r>
      <w:r w:rsidR="00E3628D" w:rsidRPr="00786438">
        <w:t>entity</w:t>
      </w:r>
      <w:r w:rsidR="005D3CF9" w:rsidRPr="00786438">
        <w:t xml:space="preserve"> has expired, the content is no longer guaranteed to be repeated, and therefore the UE may begin to respond to MBMS notifications for the associated MBMS Bearer Service.</w:t>
      </w:r>
    </w:p>
    <w:p w14:paraId="17061087" w14:textId="5EEDBE7D" w:rsidR="00F75A0E" w:rsidRPr="00786438" w:rsidRDefault="00F75A0E" w:rsidP="00F75A0E">
      <w:r w:rsidRPr="00786438">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2219F63C" w14:textId="126F5F82" w:rsidR="00EF7EB7" w:rsidRDefault="00EF7EB7" w:rsidP="00EF7EB7">
      <w:pPr>
        <w:pStyle w:val="Heading2"/>
      </w:pPr>
      <w:bookmarkStart w:id="54" w:name="_Toc26286371"/>
      <w:bookmarkStart w:id="55" w:name="_Toc193815526"/>
      <w:bookmarkStart w:id="56" w:name="_Toc194004533"/>
      <w:r w:rsidRPr="00786438">
        <w:t>4.6</w:t>
      </w:r>
      <w:r w:rsidRPr="00786438">
        <w:tab/>
        <w:t>Time synchronization between the BM-SC and MBMS UEs</w:t>
      </w:r>
      <w:bookmarkEnd w:id="54"/>
      <w:bookmarkEnd w:id="55"/>
      <w:bookmarkEnd w:id="56"/>
    </w:p>
    <w:p w14:paraId="59081D48" w14:textId="77777777" w:rsidR="00EF7EB7" w:rsidRPr="007313DF" w:rsidRDefault="00EF7EB7" w:rsidP="00EF7EB7">
      <w:pPr>
        <w:pStyle w:val="Heading3"/>
      </w:pPr>
      <w:bookmarkStart w:id="57" w:name="_Toc193815527"/>
      <w:bookmarkStart w:id="58" w:name="_Toc194004534"/>
      <w:r>
        <w:t>4.6.1</w:t>
      </w:r>
      <w:r>
        <w:tab/>
        <w:t>General</w:t>
      </w:r>
      <w:bookmarkEnd w:id="57"/>
      <w:bookmarkEnd w:id="58"/>
    </w:p>
    <w:p w14:paraId="275849EB" w14:textId="26560241" w:rsidR="00EF7EB7" w:rsidRDefault="00EF7EB7" w:rsidP="00EF7EB7">
      <w:r w:rsidRPr="00786438">
        <w:t>A number of MBMS metadata fragments and File Delivery Table (FDT) contain NTP encoded time values. NTP uses UTC as reference time and is independent from time zones. In order to process the time information from the BM-SC correctly, the MBMS UEs shall be time synchronized with the BM-SC with a tolerance of ±1 second.</w:t>
      </w:r>
    </w:p>
    <w:p w14:paraId="01189265" w14:textId="77777777" w:rsidR="00EF7EB7" w:rsidRDefault="00EF7EB7" w:rsidP="00EF7EB7">
      <w:pPr>
        <w:keepNext/>
      </w:pPr>
      <w:r>
        <w:t>The requirements and recommendations in clause 4.6.2 apply:</w:t>
      </w:r>
    </w:p>
    <w:p w14:paraId="26B4CDE3" w14:textId="77777777" w:rsidR="00EF7EB7" w:rsidRDefault="00EF7EB7" w:rsidP="00EF7EB7">
      <w:pPr>
        <w:pStyle w:val="B1"/>
        <w:keepNext/>
      </w:pPr>
      <w:r>
        <w:t>-</w:t>
      </w:r>
      <w:r>
        <w:tab/>
        <w:t>In case the BM-SC offers any non-ROM service.</w:t>
      </w:r>
    </w:p>
    <w:p w14:paraId="014B42DB" w14:textId="77777777" w:rsidR="00EF7EB7" w:rsidRDefault="00EF7EB7" w:rsidP="00EF7EB7">
      <w:pPr>
        <w:pStyle w:val="B1"/>
      </w:pPr>
      <w:r>
        <w:t>-</w:t>
      </w:r>
      <w:r>
        <w:tab/>
        <w:t>To an MBMS UE receiving any non-ROM service.</w:t>
      </w:r>
    </w:p>
    <w:p w14:paraId="3F506BD1" w14:textId="77777777" w:rsidR="00EF7EB7" w:rsidRDefault="00EF7EB7" w:rsidP="00EF7EB7">
      <w:pPr>
        <w:keepNext/>
      </w:pPr>
      <w:r>
        <w:t>The requirements and recommendations in clause 4.6.3 apply:</w:t>
      </w:r>
    </w:p>
    <w:p w14:paraId="0B44FF1E" w14:textId="77777777" w:rsidR="00EF7EB7" w:rsidRDefault="00EF7EB7" w:rsidP="00EF7EB7">
      <w:pPr>
        <w:pStyle w:val="B1"/>
        <w:keepNext/>
      </w:pPr>
      <w:r>
        <w:t>-</w:t>
      </w:r>
      <w:r>
        <w:tab/>
        <w:t>In case the BM-SC offers any ROM service.</w:t>
      </w:r>
    </w:p>
    <w:p w14:paraId="70FBE27C" w14:textId="77777777" w:rsidR="00EF7EB7" w:rsidRDefault="00EF7EB7" w:rsidP="00EF7EB7">
      <w:pPr>
        <w:pStyle w:val="B1"/>
      </w:pPr>
      <w:r>
        <w:t>-</w:t>
      </w:r>
      <w:r>
        <w:tab/>
        <w:t>To an MBMS UE receiving any ROM service.</w:t>
      </w:r>
    </w:p>
    <w:p w14:paraId="0A2C9EEB" w14:textId="77777777" w:rsidR="00EF7EB7" w:rsidRDefault="00EF7EB7" w:rsidP="00EF7EB7">
      <w:pPr>
        <w:pStyle w:val="Heading3"/>
      </w:pPr>
      <w:bookmarkStart w:id="59" w:name="_Toc193815528"/>
      <w:bookmarkStart w:id="60" w:name="_Toc194004535"/>
      <w:r>
        <w:t>4.6.2</w:t>
      </w:r>
      <w:r>
        <w:tab/>
        <w:t>Time synchronization for non-ROM services</w:t>
      </w:r>
      <w:bookmarkEnd w:id="59"/>
      <w:bookmarkEnd w:id="60"/>
    </w:p>
    <w:p w14:paraId="6CD95830" w14:textId="77777777" w:rsidR="00EF7EB7" w:rsidRDefault="00EF7EB7" w:rsidP="00EF7EB7">
      <w:r>
        <w:t>This clause applies when the BM-SC offers non-ROM services, as well as for UEs receiving non-ROM services.</w:t>
      </w:r>
    </w:p>
    <w:p w14:paraId="691919D4" w14:textId="12997549" w:rsidR="00EF7EB7" w:rsidRDefault="00EF7EB7" w:rsidP="00EF7EB7">
      <w:r w:rsidRPr="00786438">
        <w:t>The BM-SC shall offer an SNTP [84] time server.</w:t>
      </w:r>
    </w:p>
    <w:p w14:paraId="0300C58B" w14:textId="4497F23A" w:rsidR="00EF7EB7" w:rsidRPr="00786438" w:rsidRDefault="00EF7EB7" w:rsidP="00EF7EB7">
      <w:r w:rsidRPr="00786438">
        <w:t>The MBMS UEs should use SNTP to synchronize the time with the BM-SC. It is expected that the MBMS UE periodically requests SNTP time synchronization in order to keep the ±1 second tolerance. However, the MBMS UE should use the SNTP time synchronization service only as necessary to keep ±1 second accuracy, and should at most use the SNTP time synchronization once every 24 hours to avoid scalability issues.</w:t>
      </w:r>
    </w:p>
    <w:p w14:paraId="4FA70BB5" w14:textId="77777777" w:rsidR="00EF7EB7" w:rsidRPr="00786438" w:rsidRDefault="00EF7EB7" w:rsidP="00EF7EB7">
      <w:r w:rsidRPr="00786438">
        <w:t>To further prevent scalability issues, the MBMS UE should randomize its periodic SNTP requests over 1 hour just preceding its determined SNTP request time.</w:t>
      </w:r>
    </w:p>
    <w:p w14:paraId="56791105" w14:textId="77777777" w:rsidR="00EF7EB7" w:rsidRPr="00786438" w:rsidRDefault="00EF7EB7" w:rsidP="00EF7EB7">
      <w:r w:rsidRPr="00786438">
        <w:t>SNTP time synchronization may be achieved either by using SNTP anycast [84], or SNTP unicast [84], depending on network support.</w:t>
      </w:r>
    </w:p>
    <w:p w14:paraId="7D8EDDBB" w14:textId="77777777" w:rsidR="00EF7EB7" w:rsidRPr="00786438" w:rsidRDefault="00EF7EB7" w:rsidP="00EF7EB7">
      <w:r w:rsidRPr="00786438">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6CDD44DE" w14:textId="14346614" w:rsidR="00EF7EB7" w:rsidRPr="00786438" w:rsidRDefault="00EF7EB7" w:rsidP="00EF7EB7">
      <w:r w:rsidRPr="00786438">
        <w:t xml:space="preserve">For IPv4, the Internet Assigned Numbers Authority (IANA) has assigned the </w:t>
      </w:r>
      <w:r>
        <w:t>Any Source</w:t>
      </w:r>
      <w:r w:rsidRPr="00786438">
        <w:t xml:space="preserve"> </w:t>
      </w:r>
      <w:r>
        <w:t>M</w:t>
      </w:r>
      <w:r w:rsidRPr="00786438">
        <w:t>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7FA7F540" w14:textId="69B57676" w:rsidR="00EF7EB7" w:rsidRPr="00786438" w:rsidRDefault="00EF7EB7" w:rsidP="00EF7EB7">
      <w:r w:rsidRPr="00786438">
        <w:t>For network deployment where intermediate router nodes between the UE and the SNTP servers do not have anycast enabled, the SNTP server(s) shall support unicast mode. The MBMS UE sends a request to the server using its pre-configured SNTP server address. The network may distribute the SNTP request traffic load to a pool of SNTP servers in the network, as long as the UE pre-configured SNTP server</w:t>
      </w:r>
      <w:r w:rsidRPr="00786438">
        <w:rPr>
          <w:i/>
        </w:rPr>
        <w:t xml:space="preserve"> </w:t>
      </w:r>
      <w:r w:rsidRPr="00786438">
        <w:t>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unsynchronized).</w:t>
      </w:r>
    </w:p>
    <w:p w14:paraId="69789B26" w14:textId="77777777" w:rsidR="00EF7EB7" w:rsidRPr="00786438" w:rsidRDefault="00EF7EB7" w:rsidP="005808DF">
      <w:pPr>
        <w:keepNext/>
      </w:pPr>
      <w:r w:rsidRPr="00786438">
        <w:t>An MBMS UE shall select the SNTP mode to use as follows:</w:t>
      </w:r>
    </w:p>
    <w:p w14:paraId="52E4E73B" w14:textId="77777777" w:rsidR="00EF7EB7" w:rsidRPr="00786438" w:rsidRDefault="00EF7EB7" w:rsidP="005808DF">
      <w:pPr>
        <w:pStyle w:val="B1"/>
        <w:keepNext/>
      </w:pPr>
      <w:r w:rsidRPr="00786438">
        <w:t>1)</w:t>
      </w:r>
      <w:r w:rsidRPr="00786438">
        <w:tab/>
        <w:t>Attempt time synchronization using SNTP anycast;</w:t>
      </w:r>
    </w:p>
    <w:p w14:paraId="3287A7E3" w14:textId="77777777" w:rsidR="00EF7EB7" w:rsidRPr="00786438" w:rsidRDefault="00EF7EB7" w:rsidP="00EF7EB7">
      <w:pPr>
        <w:pStyle w:val="B1"/>
      </w:pPr>
      <w:r w:rsidRPr="00786438">
        <w:t>2)</w:t>
      </w:r>
      <w:r w:rsidRPr="00786438">
        <w:tab/>
        <w:t>If SNTP anycast procedure is successful then the UE should use SNTP anycast and continue using anycast for future periodic SNTP time synchronization over the same access network;</w:t>
      </w:r>
    </w:p>
    <w:p w14:paraId="1940870F" w14:textId="77777777" w:rsidR="00EF7EB7" w:rsidRPr="00786438" w:rsidRDefault="00EF7EB7" w:rsidP="00EF7EB7">
      <w:pPr>
        <w:pStyle w:val="B1"/>
      </w:pPr>
      <w:r w:rsidRPr="00786438">
        <w:t>3)</w:t>
      </w:r>
      <w:r w:rsidRPr="00786438">
        <w:tab/>
        <w:t>If the SNTP anycast procedure fails then it should use SNTP unicast and continue using unicast for future periodic SNTP time synchronization over the same access network.</w:t>
      </w:r>
    </w:p>
    <w:p w14:paraId="5B8A0AE3" w14:textId="77777777" w:rsidR="00EF7EB7" w:rsidRDefault="00EF7EB7" w:rsidP="005808DF">
      <w:pPr>
        <w:pStyle w:val="B1"/>
      </w:pPr>
      <w:r w:rsidRPr="00786438">
        <w:t>4)</w:t>
      </w:r>
      <w:r w:rsidRPr="00786438">
        <w:tab/>
        <w:t>In case of access network change detected by the UE, the UE should go to step 1 for its next periodic SNTP time synchronization.</w:t>
      </w:r>
    </w:p>
    <w:p w14:paraId="59D08865" w14:textId="77777777" w:rsidR="00EF7EB7" w:rsidRDefault="00EF7EB7" w:rsidP="00EF7EB7">
      <w:r>
        <w:t>E-UTRAN can d</w:t>
      </w:r>
      <w:r w:rsidRPr="004A65EF">
        <w:t xml:space="preserve">istribute </w:t>
      </w:r>
      <w:r w:rsidRPr="005C79E8">
        <w:rPr>
          <w:i/>
          <w:iCs/>
        </w:rPr>
        <w:t>System</w:t>
      </w:r>
      <w:r>
        <w:rPr>
          <w:i/>
          <w:iCs/>
        </w:rPr>
        <w:t>‌</w:t>
      </w:r>
      <w:r w:rsidRPr="005C79E8">
        <w:rPr>
          <w:i/>
          <w:iCs/>
        </w:rPr>
        <w:t>Information</w:t>
      </w:r>
      <w:r>
        <w:rPr>
          <w:i/>
          <w:iCs/>
        </w:rPr>
        <w:t>‌</w:t>
      </w:r>
      <w:r w:rsidRPr="005C79E8">
        <w:rPr>
          <w:i/>
          <w:iCs/>
        </w:rPr>
        <w:t>Block</w:t>
      </w:r>
      <w:r>
        <w:rPr>
          <w:i/>
          <w:iCs/>
        </w:rPr>
        <w:t>‌</w:t>
      </w:r>
      <w:r w:rsidRPr="005C79E8">
        <w:rPr>
          <w:i/>
          <w:iCs/>
        </w:rPr>
        <w:t>Type1</w:t>
      </w:r>
      <w:r w:rsidRPr="005C79E8">
        <w:rPr>
          <w:rFonts w:eastAsia="MS Mincho"/>
          <w:i/>
          <w:iCs/>
        </w:rPr>
        <w:t>6</w:t>
      </w:r>
      <w:r>
        <w:rPr>
          <w:rFonts w:eastAsia="MS Mincho"/>
          <w:i/>
          <w:iCs/>
        </w:rPr>
        <w:t xml:space="preserve"> </w:t>
      </w:r>
      <w:r w:rsidRPr="00C81E95">
        <w:rPr>
          <w:rFonts w:eastAsia="MS Mincho"/>
        </w:rPr>
        <w:t>(SIB16)</w:t>
      </w:r>
      <w:r>
        <w:rPr>
          <w:rFonts w:eastAsia="MS Mincho"/>
        </w:rPr>
        <w:t>,</w:t>
      </w:r>
      <w:r>
        <w:rPr>
          <w:rFonts w:eastAsia="MS Mincho"/>
          <w:i/>
          <w:iCs/>
        </w:rPr>
        <w:t xml:space="preserve"> </w:t>
      </w:r>
      <w:r>
        <w:t xml:space="preserve">providing information for time synchronization with a UTC </w:t>
      </w:r>
      <w:proofErr w:type="spellStart"/>
      <w:r>
        <w:t>wallclock</w:t>
      </w:r>
      <w:proofErr w:type="spellEnd"/>
      <w:r>
        <w:t xml:space="preserve"> time. In this case, the BM-SC shall be </w:t>
      </w:r>
      <w:r w:rsidRPr="004A65EF">
        <w:t>synchronize</w:t>
      </w:r>
      <w:r>
        <w:t xml:space="preserve">d to the same </w:t>
      </w:r>
      <w:proofErr w:type="spellStart"/>
      <w:r>
        <w:t>wallclock</w:t>
      </w:r>
      <w:proofErr w:type="spellEnd"/>
      <w:r>
        <w:t xml:space="preserve"> as E-UTRAN </w:t>
      </w:r>
      <w:r>
        <w:rPr>
          <w:rFonts w:eastAsia="MS Mincho"/>
        </w:rPr>
        <w:t>SIB16</w:t>
      </w:r>
      <w:r>
        <w:t>, such that timestamps</w:t>
      </w:r>
      <w:r w:rsidRPr="004A65EF">
        <w:t xml:space="preserve"> </w:t>
      </w:r>
      <w:r>
        <w:t xml:space="preserve">contained </w:t>
      </w:r>
      <w:r w:rsidRPr="004A65EF">
        <w:t xml:space="preserve">in MBMS metadata fragments and File Delivery Table (FDT) </w:t>
      </w:r>
      <w:r>
        <w:t xml:space="preserve">instances of any non-ROM service are related to the same </w:t>
      </w:r>
      <w:proofErr w:type="spellStart"/>
      <w:r>
        <w:t>wallclock</w:t>
      </w:r>
      <w:proofErr w:type="spellEnd"/>
      <w:r>
        <w:t xml:space="preserve"> time as used for </w:t>
      </w:r>
      <w:r>
        <w:rPr>
          <w:rFonts w:eastAsia="MS Mincho"/>
        </w:rPr>
        <w:t>E-UTRAN SIB16</w:t>
      </w:r>
      <w:r>
        <w:t>. The UE may use this information to stay synchronized with the BM-SC without using SNTP servers.</w:t>
      </w:r>
    </w:p>
    <w:p w14:paraId="300D740B" w14:textId="77777777" w:rsidR="00EF7EB7" w:rsidRDefault="00EF7EB7" w:rsidP="00EF7EB7">
      <w:pPr>
        <w:keepNext/>
      </w:pPr>
      <w:r>
        <w:t>If both options (i.e., SIB16 as well as SNTP source) are offered by the network:</w:t>
      </w:r>
    </w:p>
    <w:p w14:paraId="0F298C50" w14:textId="77777777" w:rsidR="00EF7EB7" w:rsidRDefault="00EF7EB7" w:rsidP="00EF7EB7">
      <w:pPr>
        <w:pStyle w:val="B1"/>
      </w:pPr>
      <w:r>
        <w:t>-</w:t>
      </w:r>
      <w:r>
        <w:tab/>
        <w:t xml:space="preserve">The timing source for the BM-SC shall be time-synchronized to the same </w:t>
      </w:r>
      <w:proofErr w:type="spellStart"/>
      <w:r>
        <w:t>wallclock</w:t>
      </w:r>
      <w:proofErr w:type="spellEnd"/>
      <w:r>
        <w:t xml:space="preserve"> time as used for E-UTRAN SIB16 information.</w:t>
      </w:r>
    </w:p>
    <w:p w14:paraId="47F88306" w14:textId="77777777" w:rsidR="00EF7EB7" w:rsidRDefault="00EF7EB7" w:rsidP="00EF7EB7">
      <w:pPr>
        <w:pStyle w:val="B1"/>
      </w:pPr>
      <w:r>
        <w:t>-</w:t>
      </w:r>
      <w:r>
        <w:tab/>
        <w:t>The MBS UE should preferably use the information in SIB16.</w:t>
      </w:r>
    </w:p>
    <w:p w14:paraId="23C74C3B" w14:textId="77777777" w:rsidR="00EF7EB7" w:rsidRDefault="00EF7EB7" w:rsidP="00EF7EB7">
      <w:pPr>
        <w:pStyle w:val="Heading3"/>
      </w:pPr>
      <w:bookmarkStart w:id="61" w:name="_Toc193815529"/>
      <w:bookmarkStart w:id="62" w:name="_Toc194004536"/>
      <w:r>
        <w:t>4.6.3</w:t>
      </w:r>
      <w:r>
        <w:tab/>
        <w:t>Time synchronization for ROM services</w:t>
      </w:r>
      <w:bookmarkEnd w:id="61"/>
      <w:bookmarkEnd w:id="62"/>
    </w:p>
    <w:p w14:paraId="2FC43F1D" w14:textId="77777777" w:rsidR="00EF7EB7" w:rsidRDefault="00EF7EB7" w:rsidP="00EF7EB7">
      <w:r>
        <w:t>This clause applies when the BM-SC offers ROM services, as well as for UEs receiving ROM services.</w:t>
      </w:r>
    </w:p>
    <w:p w14:paraId="16B6008C" w14:textId="77777777" w:rsidR="00EF7EB7" w:rsidRDefault="00EF7EB7" w:rsidP="00EF7EB7">
      <w:pPr>
        <w:keepNext/>
      </w:pPr>
      <w:r>
        <w:t>In this case:</w:t>
      </w:r>
    </w:p>
    <w:p w14:paraId="5F3FB97F" w14:textId="77777777" w:rsidR="00EF7EB7" w:rsidRPr="004A65EF" w:rsidRDefault="00EF7EB7" w:rsidP="00EF7EB7">
      <w:pPr>
        <w:pStyle w:val="B1"/>
      </w:pPr>
      <w:r w:rsidRPr="004A65EF">
        <w:t>1)</w:t>
      </w:r>
      <w:r w:rsidRPr="004A65EF">
        <w:tab/>
      </w:r>
      <w:r>
        <w:t>E-UTRAN d</w:t>
      </w:r>
      <w:r w:rsidRPr="004A65EF">
        <w:t>istribute</w:t>
      </w:r>
      <w:r>
        <w:t>s</w:t>
      </w:r>
      <w:r w:rsidRPr="004A65EF">
        <w:t xml:space="preserve"> </w:t>
      </w:r>
      <w:r w:rsidRPr="00B87D36">
        <w:rPr>
          <w:i/>
          <w:iCs/>
        </w:rPr>
        <w:t>System</w:t>
      </w:r>
      <w:r>
        <w:rPr>
          <w:i/>
          <w:iCs/>
        </w:rPr>
        <w:t>‌</w:t>
      </w:r>
      <w:r w:rsidRPr="00B87D36">
        <w:rPr>
          <w:i/>
          <w:iCs/>
        </w:rPr>
        <w:t>Information</w:t>
      </w:r>
      <w:r>
        <w:rPr>
          <w:i/>
          <w:iCs/>
        </w:rPr>
        <w:t>‌</w:t>
      </w:r>
      <w:r w:rsidRPr="00B87D36">
        <w:rPr>
          <w:i/>
          <w:iCs/>
        </w:rPr>
        <w:t>Block</w:t>
      </w:r>
      <w:r>
        <w:rPr>
          <w:i/>
          <w:iCs/>
        </w:rPr>
        <w:t>‌</w:t>
      </w:r>
      <w:r w:rsidRPr="00B87D36">
        <w:rPr>
          <w:i/>
          <w:iCs/>
        </w:rPr>
        <w:t>Type16</w:t>
      </w:r>
      <w:r>
        <w:t xml:space="preserve"> (SIB16),</w:t>
      </w:r>
      <w:r w:rsidRPr="004A65EF">
        <w:t xml:space="preserve"> </w:t>
      </w:r>
      <w:r>
        <w:t>providing time information to the UE</w:t>
      </w:r>
      <w:r w:rsidRPr="004A65EF">
        <w:t>, and</w:t>
      </w:r>
    </w:p>
    <w:p w14:paraId="2ABC37A5" w14:textId="77777777" w:rsidR="00EF7EB7" w:rsidRDefault="00EF7EB7" w:rsidP="00EF7EB7">
      <w:pPr>
        <w:pStyle w:val="B1"/>
      </w:pPr>
      <w:r w:rsidRPr="004A65EF">
        <w:t>2)</w:t>
      </w:r>
      <w:r w:rsidRPr="004A65EF">
        <w:tab/>
      </w:r>
      <w:r>
        <w:t xml:space="preserve">the BM-SC shall be synchronized to the same </w:t>
      </w:r>
      <w:proofErr w:type="spellStart"/>
      <w:r>
        <w:t>wallclock</w:t>
      </w:r>
      <w:proofErr w:type="spellEnd"/>
      <w:r>
        <w:t xml:space="preserve"> as E-UTRAN. T</w:t>
      </w:r>
      <w:r w:rsidRPr="004A65EF">
        <w:t>ime</w:t>
      </w:r>
      <w:r>
        <w:t xml:space="preserve">stamps </w:t>
      </w:r>
      <w:r w:rsidRPr="004A65EF">
        <w:t xml:space="preserve">in MBMS metadata fragments and File Delivery Table (FDT) </w:t>
      </w:r>
      <w:r>
        <w:t xml:space="preserve">instances of any ROM service are derived from the same </w:t>
      </w:r>
      <w:proofErr w:type="spellStart"/>
      <w:r>
        <w:t>wallclock</w:t>
      </w:r>
      <w:proofErr w:type="spellEnd"/>
      <w:r>
        <w:t xml:space="preserve"> as E-UTRAN </w:t>
      </w:r>
      <w:r w:rsidRPr="00F41AC7">
        <w:t>SIB16</w:t>
      </w:r>
      <w:r>
        <w:t xml:space="preserve"> information.</w:t>
      </w:r>
    </w:p>
    <w:p w14:paraId="11AF8E1C" w14:textId="77777777" w:rsidR="00EF7EB7" w:rsidRDefault="00EF7EB7" w:rsidP="00EF7EB7">
      <w:pPr>
        <w:rPr>
          <w:noProof/>
        </w:rPr>
      </w:pPr>
      <w:r>
        <w:rPr>
          <w:noProof/>
        </w:rPr>
        <w:t xml:space="preserve">A ROM-capable MBMS UE shall implement the feature of receiving E-UTRAN </w:t>
      </w:r>
      <w:r>
        <w:t>SIB16</w:t>
      </w:r>
      <w:r>
        <w:rPr>
          <w:noProof/>
        </w:rPr>
        <w:t xml:space="preserve"> as defined in clause 6.6.1 of TS 36.306 [158]. The MBMS UE shall use the information in </w:t>
      </w:r>
      <w:r>
        <w:t>E-UTRAN SIB16</w:t>
      </w:r>
      <w:r>
        <w:rPr>
          <w:noProof/>
        </w:rPr>
        <w:t xml:space="preserve"> to interpret </w:t>
      </w:r>
      <w:r w:rsidRPr="004A65EF">
        <w:t>time</w:t>
      </w:r>
      <w:r>
        <w:t>stamps</w:t>
      </w:r>
      <w:r w:rsidRPr="004A65EF">
        <w:t xml:space="preserve"> </w:t>
      </w:r>
      <w:r>
        <w:t xml:space="preserve">contained </w:t>
      </w:r>
      <w:r w:rsidRPr="004A65EF">
        <w:t>in MBMS metadata fragments and File Delivery Table</w:t>
      </w:r>
      <w:r>
        <w:t>s</w:t>
      </w:r>
      <w:r w:rsidRPr="004A65EF">
        <w:t xml:space="preserve"> (FDT</w:t>
      </w:r>
      <w:r>
        <w:t>s</w:t>
      </w:r>
      <w:r w:rsidRPr="004A65EF">
        <w:t>)</w:t>
      </w:r>
      <w:r>
        <w:t>.</w:t>
      </w:r>
    </w:p>
    <w:p w14:paraId="0C075C20" w14:textId="0F85FDA8" w:rsidR="00375E8A" w:rsidRPr="00786438" w:rsidRDefault="00BE4E64" w:rsidP="00BE4E64">
      <w:pPr>
        <w:pStyle w:val="Heading1"/>
      </w:pPr>
      <w:r w:rsidRPr="00786438">
        <w:br w:type="page"/>
      </w:r>
      <w:bookmarkStart w:id="63" w:name="_Toc26286372"/>
      <w:bookmarkStart w:id="64" w:name="_Toc194004537"/>
      <w:r w:rsidR="00375E8A" w:rsidRPr="00786438">
        <w:t>5</w:t>
      </w:r>
      <w:r w:rsidR="00375E8A" w:rsidRPr="00786438">
        <w:tab/>
        <w:t xml:space="preserve">Procedures and </w:t>
      </w:r>
      <w:r w:rsidR="0034611E" w:rsidRPr="00786438">
        <w:t>p</w:t>
      </w:r>
      <w:r w:rsidR="00375E8A" w:rsidRPr="00786438">
        <w:t>rotocol</w:t>
      </w:r>
      <w:r w:rsidR="005D3CF9" w:rsidRPr="00786438">
        <w:t>s</w:t>
      </w:r>
      <w:bookmarkEnd w:id="63"/>
      <w:bookmarkEnd w:id="64"/>
    </w:p>
    <w:p w14:paraId="1165E782" w14:textId="77777777" w:rsidR="00375E8A" w:rsidRPr="00786438" w:rsidRDefault="00375E8A" w:rsidP="006010E5">
      <w:pPr>
        <w:pStyle w:val="Heading2"/>
      </w:pPr>
      <w:bookmarkStart w:id="65" w:name="_Toc26286373"/>
      <w:bookmarkStart w:id="66" w:name="_Toc194004538"/>
      <w:r w:rsidRPr="00786438">
        <w:t>5.1</w:t>
      </w:r>
      <w:r w:rsidRPr="00786438">
        <w:tab/>
        <w:t>Introduction</w:t>
      </w:r>
      <w:bookmarkEnd w:id="65"/>
      <w:bookmarkEnd w:id="66"/>
    </w:p>
    <w:p w14:paraId="0D6F1C54" w14:textId="77777777" w:rsidR="00375E8A" w:rsidRPr="00786438" w:rsidRDefault="00375E8A">
      <w:r w:rsidRPr="00786438">
        <w:t>This clause specifies the MBMS User service procedures and protocols.</w:t>
      </w:r>
    </w:p>
    <w:p w14:paraId="7A9E7B88" w14:textId="77777777" w:rsidR="00375E8A" w:rsidRPr="00786438" w:rsidRDefault="00375E8A" w:rsidP="006010E5">
      <w:pPr>
        <w:pStyle w:val="Heading2"/>
        <w:rPr>
          <w:lang w:eastAsia="ja-JP"/>
        </w:rPr>
      </w:pPr>
      <w:bookmarkStart w:id="67" w:name="_Toc26286374"/>
      <w:bookmarkStart w:id="68" w:name="_Toc194004539"/>
      <w:r w:rsidRPr="00786438">
        <w:t>5.2</w:t>
      </w:r>
      <w:r w:rsidRPr="00786438">
        <w:tab/>
        <w:t>User Service Discovery/Announcement</w:t>
      </w:r>
      <w:bookmarkEnd w:id="67"/>
      <w:bookmarkEnd w:id="68"/>
    </w:p>
    <w:p w14:paraId="2CF61960" w14:textId="77777777" w:rsidR="00375E8A" w:rsidRPr="00786438" w:rsidRDefault="00375E8A" w:rsidP="006010E5">
      <w:pPr>
        <w:pStyle w:val="Heading3"/>
        <w:rPr>
          <w:lang w:eastAsia="ja-JP"/>
        </w:rPr>
      </w:pPr>
      <w:bookmarkStart w:id="69" w:name="_Toc26286375"/>
      <w:bookmarkStart w:id="70" w:name="_Toc194004540"/>
      <w:r w:rsidRPr="00786438">
        <w:rPr>
          <w:lang w:eastAsia="ja-JP"/>
        </w:rPr>
        <w:t>5.2.1</w:t>
      </w:r>
      <w:r w:rsidRPr="00786438">
        <w:rPr>
          <w:lang w:eastAsia="ja-JP"/>
        </w:rPr>
        <w:tab/>
        <w:t>Introduction</w:t>
      </w:r>
      <w:bookmarkEnd w:id="69"/>
      <w:bookmarkEnd w:id="70"/>
    </w:p>
    <w:p w14:paraId="78385336" w14:textId="77777777" w:rsidR="00375E8A" w:rsidRPr="00786438" w:rsidRDefault="00375E8A">
      <w:pPr>
        <w:rPr>
          <w:lang w:eastAsia="ja-JP"/>
        </w:rPr>
      </w:pPr>
      <w:r w:rsidRPr="00786438">
        <w:rPr>
          <w:lang w:eastAsia="ja-JP"/>
        </w:rPr>
        <w:t xml:space="preserve">User service </w:t>
      </w:r>
      <w:r w:rsidRPr="00786438">
        <w:t>discovery</w:t>
      </w:r>
      <w:r w:rsidRPr="00786438">
        <w:rPr>
          <w:lang w:eastAsia="ja-JP"/>
        </w:rPr>
        <w:t xml:space="preserve"> refers to methods for the UE to obtain a list of available MBMS user services </w:t>
      </w:r>
      <w:r w:rsidR="003C0752" w:rsidRPr="00786438">
        <w:rPr>
          <w:lang w:eastAsia="ja-JP"/>
        </w:rPr>
        <w:t xml:space="preserve">or user service bundles </w:t>
      </w:r>
      <w:r w:rsidRPr="00786438">
        <w:rPr>
          <w:lang w:eastAsia="ja-JP"/>
        </w:rPr>
        <w:t>along with information on the user services. Part of the information may be presented to the use</w:t>
      </w:r>
      <w:r w:rsidR="0034611E" w:rsidRPr="00786438">
        <w:rPr>
          <w:lang w:eastAsia="ja-JP"/>
        </w:rPr>
        <w:t>r to enable service selection.</w:t>
      </w:r>
    </w:p>
    <w:p w14:paraId="23DD2891" w14:textId="77777777" w:rsidR="00375E8A" w:rsidRPr="00786438" w:rsidRDefault="00375E8A">
      <w:pPr>
        <w:rPr>
          <w:lang w:eastAsia="ja-JP"/>
        </w:rPr>
      </w:pPr>
      <w:r w:rsidRPr="00786438">
        <w:rPr>
          <w:lang w:eastAsia="ja-JP"/>
        </w:rPr>
        <w:t xml:space="preserve">User service </w:t>
      </w:r>
      <w:r w:rsidRPr="00786438">
        <w:t xml:space="preserve">announcement </w:t>
      </w:r>
      <w:r w:rsidRPr="00786438">
        <w:rPr>
          <w:lang w:eastAsia="ja-JP"/>
        </w:rPr>
        <w:t>refers to methods for the MBMS service provider to announce the list of available MBMS user services</w:t>
      </w:r>
      <w:r w:rsidR="003C0752" w:rsidRPr="00786438">
        <w:rPr>
          <w:lang w:eastAsia="ja-JP"/>
        </w:rPr>
        <w:t xml:space="preserve"> and user service bundles</w:t>
      </w:r>
      <w:r w:rsidRPr="00786438">
        <w:rPr>
          <w:lang w:eastAsia="ja-JP"/>
        </w:rPr>
        <w:t>, along with information on the user service</w:t>
      </w:r>
      <w:r w:rsidR="003C0752" w:rsidRPr="00786438">
        <w:rPr>
          <w:lang w:eastAsia="ja-JP"/>
        </w:rPr>
        <w:t>s</w:t>
      </w:r>
      <w:r w:rsidRPr="00786438">
        <w:rPr>
          <w:lang w:eastAsia="ja-JP"/>
        </w:rPr>
        <w:t>, to the UE.</w:t>
      </w:r>
    </w:p>
    <w:p w14:paraId="766A1684" w14:textId="433E0899" w:rsidR="00375E8A" w:rsidRPr="00786438" w:rsidRDefault="00375E8A">
      <w:pPr>
        <w:rPr>
          <w:lang w:eastAsia="ja-JP"/>
        </w:rPr>
      </w:pPr>
      <w:r w:rsidRPr="00786438">
        <w:rPr>
          <w:lang w:eastAsia="ja-JP"/>
        </w:rPr>
        <w:t>In order for the user to be able to initiate a particular service, the UE needs certain metadata information. The required metadata information is described in clause</w:t>
      </w:r>
      <w:r w:rsidR="00C441A5">
        <w:rPr>
          <w:lang w:eastAsia="ja-JP"/>
        </w:rPr>
        <w:t> </w:t>
      </w:r>
      <w:r w:rsidR="0034611E" w:rsidRPr="00786438">
        <w:rPr>
          <w:lang w:eastAsia="ja-JP"/>
        </w:rPr>
        <w:t>5.2.2</w:t>
      </w:r>
      <w:r w:rsidRPr="00786438">
        <w:rPr>
          <w:lang w:eastAsia="ja-JP"/>
        </w:rPr>
        <w:t>.</w:t>
      </w:r>
    </w:p>
    <w:p w14:paraId="5EEECFF8" w14:textId="53A4998A" w:rsidR="00375E8A" w:rsidRPr="00786438" w:rsidRDefault="00375E8A">
      <w:pPr>
        <w:rPr>
          <w:lang w:eastAsia="ja-JP"/>
        </w:rPr>
      </w:pPr>
      <w:r w:rsidRPr="00786438">
        <w:rPr>
          <w:lang w:eastAsia="en-GB"/>
        </w:rPr>
        <w:t xml:space="preserve">According to </w:t>
      </w:r>
      <w:r w:rsidRPr="00786438">
        <w:t>TS</w:t>
      </w:r>
      <w:r w:rsidR="004C6ABE">
        <w:t> </w:t>
      </w:r>
      <w:r w:rsidRPr="00786438">
        <w:t>23.246</w:t>
      </w:r>
      <w:r w:rsidR="004C6ABE">
        <w:t> </w:t>
      </w:r>
      <w:r w:rsidRPr="00786438">
        <w:rPr>
          <w:lang w:eastAsia="en-GB"/>
        </w:rPr>
        <w:t>[4], in order for this information to be available to the UE operators/service providers may consider several service discovery mechanisms</w:t>
      </w:r>
      <w:r w:rsidRPr="00786438">
        <w:rPr>
          <w:lang w:eastAsia="ja-JP"/>
        </w:rPr>
        <w:t>. User service announcement may be performed over a MBMS bearer or via other means. The download delivery method is used for the user service announcement over a MBMS bearer. The user service announcement mechanism based on the download delivery method is described in clause</w:t>
      </w:r>
      <w:r w:rsidR="00C441A5">
        <w:rPr>
          <w:lang w:eastAsia="ja-JP"/>
        </w:rPr>
        <w:t> </w:t>
      </w:r>
      <w:r w:rsidRPr="00786438">
        <w:rPr>
          <w:lang w:eastAsia="ja-JP"/>
        </w:rPr>
        <w:t xml:space="preserve">5.2.3. </w:t>
      </w:r>
      <w:r w:rsidR="00ED797B" w:rsidRPr="00786438">
        <w:rPr>
          <w:lang w:eastAsia="ja-JP"/>
        </w:rPr>
        <w:t>The user service announcement using interactive announcement function is described in clause</w:t>
      </w:r>
      <w:r w:rsidR="00C441A5">
        <w:rPr>
          <w:lang w:eastAsia="ja-JP"/>
        </w:rPr>
        <w:t> </w:t>
      </w:r>
      <w:r w:rsidR="00ED797B" w:rsidRPr="00786438">
        <w:rPr>
          <w:lang w:eastAsia="ja-JP"/>
        </w:rPr>
        <w:t xml:space="preserve">5.2.4. </w:t>
      </w:r>
      <w:r w:rsidR="00AF0741" w:rsidRPr="00786438">
        <w:rPr>
          <w:lang w:eastAsia="ja-JP"/>
        </w:rPr>
        <w:t>The user service announcement over point-to-point push bearers is described in clause</w:t>
      </w:r>
      <w:r w:rsidR="00C441A5">
        <w:rPr>
          <w:lang w:eastAsia="ja-JP"/>
        </w:rPr>
        <w:t> </w:t>
      </w:r>
      <w:r w:rsidR="00AF0741" w:rsidRPr="00786438">
        <w:rPr>
          <w:lang w:eastAsia="ja-JP"/>
        </w:rPr>
        <w:t xml:space="preserve">5.2.5. </w:t>
      </w:r>
      <w:r w:rsidRPr="00786438">
        <w:rPr>
          <w:lang w:eastAsia="ja-JP"/>
        </w:rPr>
        <w:t xml:space="preserve">Other user service announcement and discovery mechanisms are out of scope of the present </w:t>
      </w:r>
      <w:r w:rsidR="0034611E" w:rsidRPr="00786438">
        <w:rPr>
          <w:lang w:eastAsia="ja-JP"/>
        </w:rPr>
        <w:t>document</w:t>
      </w:r>
      <w:r w:rsidRPr="00786438">
        <w:rPr>
          <w:lang w:eastAsia="ja-JP"/>
        </w:rPr>
        <w:t>.</w:t>
      </w:r>
    </w:p>
    <w:p w14:paraId="0AAD4D6A" w14:textId="4836B2A8" w:rsidR="00375E8A" w:rsidRPr="00786438" w:rsidRDefault="005C2369" w:rsidP="006010E5">
      <w:pPr>
        <w:pStyle w:val="Heading3"/>
        <w:rPr>
          <w:lang w:eastAsia="ja-JP"/>
        </w:rPr>
      </w:pPr>
      <w:bookmarkStart w:id="71" w:name="_Toc26286376"/>
      <w:bookmarkStart w:id="72" w:name="_Toc194004541"/>
      <w:r w:rsidRPr="00786438">
        <w:rPr>
          <w:lang w:eastAsia="ja-JP"/>
        </w:rPr>
        <w:t>5.2.2</w:t>
      </w:r>
      <w:r w:rsidRPr="00786438">
        <w:rPr>
          <w:lang w:eastAsia="ja-JP"/>
        </w:rPr>
        <w:tab/>
      </w:r>
      <w:r w:rsidR="00375E8A" w:rsidRPr="00786438">
        <w:rPr>
          <w:lang w:eastAsia="ja-JP"/>
        </w:rPr>
        <w:t xml:space="preserve">MBMS User Service Description </w:t>
      </w:r>
      <w:r w:rsidR="00BE4E64" w:rsidRPr="00786438">
        <w:rPr>
          <w:lang w:eastAsia="ja-JP"/>
        </w:rPr>
        <w:t>m</w:t>
      </w:r>
      <w:r w:rsidR="00A31A97" w:rsidRPr="00786438">
        <w:rPr>
          <w:lang w:eastAsia="ja-JP"/>
        </w:rPr>
        <w:t xml:space="preserve">etadata </w:t>
      </w:r>
      <w:r w:rsidR="00BE4E64" w:rsidRPr="00786438">
        <w:rPr>
          <w:lang w:eastAsia="ja-JP"/>
        </w:rPr>
        <w:t>f</w:t>
      </w:r>
      <w:r w:rsidR="00A31A97" w:rsidRPr="00786438">
        <w:rPr>
          <w:lang w:eastAsia="ja-JP"/>
        </w:rPr>
        <w:t>ragments</w:t>
      </w:r>
      <w:bookmarkEnd w:id="71"/>
      <w:bookmarkEnd w:id="72"/>
    </w:p>
    <w:p w14:paraId="357F99B3" w14:textId="77777777" w:rsidR="00A31A97" w:rsidRPr="00786438" w:rsidRDefault="00A31A97" w:rsidP="00A31A97">
      <w:pPr>
        <w:pStyle w:val="Heading4"/>
      </w:pPr>
      <w:bookmarkStart w:id="73" w:name="_Toc26286377"/>
      <w:bookmarkStart w:id="74" w:name="_Toc194004542"/>
      <w:r w:rsidRPr="00786438">
        <w:t>5.2.2.1</w:t>
      </w:r>
      <w:r w:rsidRPr="00786438">
        <w:tab/>
        <w:t>Introduction</w:t>
      </w:r>
      <w:bookmarkEnd w:id="73"/>
      <w:bookmarkEnd w:id="74"/>
    </w:p>
    <w:p w14:paraId="7B3838B9" w14:textId="70E5ED98" w:rsidR="00375E8A" w:rsidRPr="00786438" w:rsidRDefault="00993956">
      <w:pPr>
        <w:rPr>
          <w:lang w:eastAsia="ja-JP"/>
        </w:rPr>
      </w:pPr>
      <w:r w:rsidRPr="00786438">
        <w:t xml:space="preserve">MBMS User Service Discovery/Announcement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786438">
        <w:rPr>
          <w:lang w:eastAsia="ja-JP"/>
        </w:rPr>
        <w:t>the download delivery method as defined in clause</w:t>
      </w:r>
      <w:r w:rsidR="00BE4E64" w:rsidRPr="00786438">
        <w:rPr>
          <w:lang w:eastAsia="ja-JP"/>
        </w:rPr>
        <w:t> </w:t>
      </w:r>
      <w:r w:rsidRPr="00786438">
        <w:rPr>
          <w:lang w:eastAsia="ja-JP"/>
        </w:rPr>
        <w:t>7 or using interactive announcement functions</w:t>
      </w:r>
      <w:r w:rsidR="00375E8A" w:rsidRPr="00786438">
        <w:rPr>
          <w:lang w:eastAsia="ja-JP"/>
        </w:rPr>
        <w:t>.</w:t>
      </w:r>
    </w:p>
    <w:p w14:paraId="36E50319" w14:textId="746DBD00" w:rsidR="00375E8A" w:rsidRPr="00786438" w:rsidRDefault="00375E8A">
      <w:r w:rsidRPr="00786438">
        <w:t xml:space="preserve">MBMS User Service Discovery/Announcement involves the delivery of fragments of metadata to many receivers in a suitable manner. The metadata itself describes details of services. A </w:t>
      </w:r>
      <w:r w:rsidRPr="00786438">
        <w:rPr>
          <w:i/>
          <w:iCs/>
        </w:rPr>
        <w:t>metadata fragment</w:t>
      </w:r>
      <w:r w:rsidRPr="00786438">
        <w:t xml:space="preserve"> is a single uniquely identifiable block of metadata. An obvious example of a metadata fragment would be a single SDP file</w:t>
      </w:r>
      <w:r w:rsidR="00BE4E64" w:rsidRPr="00786438">
        <w:t> </w:t>
      </w:r>
      <w:r w:rsidRPr="00786438">
        <w:t>[14].</w:t>
      </w:r>
    </w:p>
    <w:p w14:paraId="0AB4B385" w14:textId="77777777" w:rsidR="00375E8A" w:rsidRPr="00786438" w:rsidRDefault="00375E8A" w:rsidP="0034611E">
      <w:pPr>
        <w:keepNext/>
        <w:keepLines/>
        <w:rPr>
          <w:lang w:eastAsia="ja-JP"/>
        </w:rPr>
      </w:pPr>
      <w:r w:rsidRPr="00786438">
        <w:rPr>
          <w:lang w:eastAsia="ja-JP"/>
        </w:rPr>
        <w:t>The metadata consists of:</w:t>
      </w:r>
    </w:p>
    <w:p w14:paraId="5157BC33" w14:textId="68B3C418"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w:t>
      </w:r>
      <w:r w:rsidR="0034611E" w:rsidRPr="00786438">
        <w:rPr>
          <w:lang w:eastAsia="ja-JP"/>
        </w:rPr>
        <w:t xml:space="preserve">g details of </w:t>
      </w:r>
      <w:r w:rsidR="003C0752" w:rsidRPr="00786438">
        <w:rPr>
          <w:lang w:eastAsia="ja-JP"/>
        </w:rPr>
        <w:t xml:space="preserve">a single or a bundle of </w:t>
      </w:r>
      <w:r w:rsidR="0034611E" w:rsidRPr="00786438">
        <w:rPr>
          <w:lang w:eastAsia="ja-JP"/>
        </w:rPr>
        <w:t xml:space="preserve">MBMS </w:t>
      </w:r>
      <w:r w:rsidR="00BE4E64" w:rsidRPr="00786438">
        <w:rPr>
          <w:lang w:eastAsia="ja-JP"/>
        </w:rPr>
        <w:t>U</w:t>
      </w:r>
      <w:r w:rsidR="0034611E" w:rsidRPr="00786438">
        <w:rPr>
          <w:lang w:eastAsia="ja-JP"/>
        </w:rPr>
        <w:t xml:space="preserve">ser </w:t>
      </w:r>
      <w:r w:rsidR="00BE4E64" w:rsidRPr="00786438">
        <w:rPr>
          <w:lang w:eastAsia="ja-JP"/>
        </w:rPr>
        <w:t>S</w:t>
      </w:r>
      <w:r w:rsidR="0034611E" w:rsidRPr="00786438">
        <w:rPr>
          <w:lang w:eastAsia="ja-JP"/>
        </w:rPr>
        <w:t>ervices</w:t>
      </w:r>
      <w:r w:rsidR="00A31A97" w:rsidRPr="00786438">
        <w:rPr>
          <w:lang w:eastAsia="ja-JP"/>
        </w:rPr>
        <w:t xml:space="preserve"> (defined in clause</w:t>
      </w:r>
      <w:r w:rsidR="00BE4E64" w:rsidRPr="00786438">
        <w:rPr>
          <w:lang w:eastAsia="ja-JP"/>
        </w:rPr>
        <w:t> </w:t>
      </w:r>
      <w:r w:rsidR="00A31A97" w:rsidRPr="00786438">
        <w:rPr>
          <w:lang w:eastAsia="ja-JP"/>
        </w:rPr>
        <w:t>11.2)</w:t>
      </w:r>
      <w:r w:rsidR="0034611E" w:rsidRPr="00786438">
        <w:rPr>
          <w:lang w:eastAsia="ja-JP"/>
        </w:rPr>
        <w:t>;</w:t>
      </w:r>
    </w:p>
    <w:p w14:paraId="2DDBC3ED" w14:textId="3AFA84AC"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MBMS user service sessions</w:t>
      </w:r>
      <w:r w:rsidR="00A31A97" w:rsidRPr="00786438">
        <w:rPr>
          <w:lang w:eastAsia="ja-JP"/>
        </w:rPr>
        <w:t xml:space="preserve"> (defined in clause</w:t>
      </w:r>
      <w:r w:rsidR="00BE4E64" w:rsidRPr="00786438">
        <w:rPr>
          <w:lang w:eastAsia="ja-JP"/>
        </w:rPr>
        <w:t> </w:t>
      </w:r>
      <w:r w:rsidR="00A31A97" w:rsidRPr="00786438">
        <w:rPr>
          <w:lang w:eastAsia="ja-JP"/>
        </w:rPr>
        <w:t>7.3 and</w:t>
      </w:r>
      <w:r w:rsidR="00BE4E64" w:rsidRPr="00786438">
        <w:rPr>
          <w:lang w:eastAsia="ja-JP"/>
        </w:rPr>
        <w:t> </w:t>
      </w:r>
      <w:r w:rsidR="00A31A97" w:rsidRPr="00786438">
        <w:rPr>
          <w:lang w:eastAsia="ja-JP"/>
        </w:rPr>
        <w:t>8.3)</w:t>
      </w:r>
      <w:r w:rsidR="0034611E" w:rsidRPr="00786438">
        <w:rPr>
          <w:lang w:eastAsia="ja-JP"/>
        </w:rPr>
        <w:t>;</w:t>
      </w:r>
    </w:p>
    <w:p w14:paraId="62F814F1" w14:textId="1EBA6D2D"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describing details of Associated delivery methods for File Repair and Reception Reporting (defined in clauses</w:t>
      </w:r>
      <w:r w:rsidR="00C441A5">
        <w:rPr>
          <w:lang w:eastAsia="ja-JP"/>
        </w:rPr>
        <w:t> </w:t>
      </w:r>
      <w:r w:rsidR="0071791F" w:rsidRPr="00786438">
        <w:rPr>
          <w:lang w:eastAsia="ja-JP"/>
        </w:rPr>
        <w:t>9.3 and</w:t>
      </w:r>
      <w:r w:rsidR="00C441A5">
        <w:rPr>
          <w:lang w:eastAsia="ja-JP"/>
        </w:rPr>
        <w:t> </w:t>
      </w:r>
      <w:r w:rsidR="0071791F" w:rsidRPr="00786438">
        <w:rPr>
          <w:lang w:eastAsia="ja-JP"/>
        </w:rPr>
        <w:t>9.4, respectively);</w:t>
      </w:r>
    </w:p>
    <w:p w14:paraId="62484414" w14:textId="6BF77A02"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object(s) describing details of Associated delivery methods for Consumption Reporting (defined in clause</w:t>
      </w:r>
      <w:r w:rsidR="00C441A5">
        <w:rPr>
          <w:lang w:eastAsia="ja-JP"/>
        </w:rPr>
        <w:t> </w:t>
      </w:r>
      <w:r w:rsidR="0071791F" w:rsidRPr="00786438">
        <w:rPr>
          <w:lang w:eastAsia="ja-JP"/>
        </w:rPr>
        <w:t>9.4A);</w:t>
      </w:r>
    </w:p>
    <w:p w14:paraId="0968AE00" w14:textId="6782EFA8" w:rsidR="003C0752"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service protection</w:t>
      </w:r>
      <w:r w:rsidR="00A31A97" w:rsidRPr="00786438">
        <w:rPr>
          <w:lang w:eastAsia="ja-JP"/>
        </w:rPr>
        <w:t xml:space="preserve"> (defined in clause</w:t>
      </w:r>
      <w:r w:rsidR="00BE4E64" w:rsidRPr="00786438">
        <w:rPr>
          <w:lang w:eastAsia="ja-JP"/>
        </w:rPr>
        <w:t> </w:t>
      </w:r>
      <w:r w:rsidR="00A31A97" w:rsidRPr="00786438">
        <w:rPr>
          <w:lang w:eastAsia="ja-JP"/>
        </w:rPr>
        <w:t>11.3)</w:t>
      </w:r>
      <w:r w:rsidR="003C0752" w:rsidRPr="00786438">
        <w:rPr>
          <w:lang w:eastAsia="ja-JP"/>
        </w:rPr>
        <w:t>;</w:t>
      </w:r>
    </w:p>
    <w:p w14:paraId="0FE7FDB6" w14:textId="77777777" w:rsidR="00A131CD" w:rsidRPr="00786438" w:rsidRDefault="00F0172B" w:rsidP="00F0172B">
      <w:pPr>
        <w:pStyle w:val="B1"/>
        <w:rPr>
          <w:lang w:eastAsia="ja-JP"/>
        </w:rPr>
      </w:pPr>
      <w:r w:rsidRPr="00786438">
        <w:rPr>
          <w:lang w:eastAsia="ja-JP"/>
        </w:rPr>
        <w:t>-</w:t>
      </w:r>
      <w:r w:rsidRPr="00786438">
        <w:rPr>
          <w:lang w:eastAsia="ja-JP"/>
        </w:rPr>
        <w:tab/>
      </w:r>
      <w:r w:rsidR="003C0752" w:rsidRPr="00786438">
        <w:rPr>
          <w:lang w:eastAsia="ja-JP"/>
        </w:rPr>
        <w:t>a metadata fragment describing details of the FEC repair data stream</w:t>
      </w:r>
      <w:r w:rsidR="00A131CD" w:rsidRPr="00786438">
        <w:rPr>
          <w:lang w:eastAsia="ja-JP"/>
        </w:rPr>
        <w:t>;</w:t>
      </w:r>
    </w:p>
    <w:p w14:paraId="51FCDC13" w14:textId="601A1B0D"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 Media Presentation Description (defined in clause</w:t>
      </w:r>
      <w:r w:rsidR="00BE4E64" w:rsidRPr="00786438">
        <w:rPr>
          <w:lang w:eastAsia="ja-JP"/>
        </w:rPr>
        <w:t> </w:t>
      </w:r>
      <w:r w:rsidR="00496EC9" w:rsidRPr="00786438">
        <w:rPr>
          <w:lang w:eastAsia="ja-JP"/>
        </w:rPr>
        <w:t>11.2.1.2);</w:t>
      </w:r>
    </w:p>
    <w:p w14:paraId="6C939E24" w14:textId="024F8872"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an Application Service Description (defined in clause</w:t>
      </w:r>
      <w:r w:rsidR="00BE4E64" w:rsidRPr="00786438">
        <w:rPr>
          <w:lang w:eastAsia="ja-JP"/>
        </w:rPr>
        <w:t> </w:t>
      </w:r>
      <w:r w:rsidR="00496EC9" w:rsidRPr="00786438">
        <w:rPr>
          <w:lang w:eastAsia="ja-JP"/>
        </w:rPr>
        <w:t>11.2.1.2);</w:t>
      </w:r>
    </w:p>
    <w:p w14:paraId="7626B1BA" w14:textId="5E0F2915"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Initiali</w:t>
      </w:r>
      <w:r w:rsidR="00AC0C8D" w:rsidRPr="00786438">
        <w:rPr>
          <w:lang w:eastAsia="ja-JP"/>
        </w:rPr>
        <w:t>z</w:t>
      </w:r>
      <w:r w:rsidR="001E248A" w:rsidRPr="00786438">
        <w:rPr>
          <w:lang w:eastAsia="ja-JP"/>
        </w:rPr>
        <w:t>ation Segments (defined in clause</w:t>
      </w:r>
      <w:r w:rsidR="00BE4E64" w:rsidRPr="00786438">
        <w:rPr>
          <w:lang w:eastAsia="ja-JP"/>
        </w:rPr>
        <w:t> </w:t>
      </w:r>
      <w:r w:rsidR="001E248A" w:rsidRPr="00786438">
        <w:rPr>
          <w:lang w:eastAsia="ja-JP"/>
        </w:rPr>
        <w:t>11.2.1.2);</w:t>
      </w:r>
    </w:p>
    <w:p w14:paraId="457D2714" w14:textId="73D78B89" w:rsidR="006F322E" w:rsidRPr="00786438" w:rsidRDefault="00F0172B" w:rsidP="00F0172B">
      <w:pPr>
        <w:pStyle w:val="B1"/>
        <w:rPr>
          <w:lang w:eastAsia="ja-JP"/>
        </w:rPr>
      </w:pPr>
      <w:r w:rsidRPr="00786438">
        <w:rPr>
          <w:lang w:eastAsia="ja-JP"/>
        </w:rPr>
        <w:t>-</w:t>
      </w:r>
      <w:r w:rsidRPr="00786438">
        <w:rPr>
          <w:lang w:eastAsia="ja-JP"/>
        </w:rPr>
        <w:tab/>
      </w:r>
      <w:r w:rsidR="006F322E" w:rsidRPr="00786438">
        <w:rPr>
          <w:lang w:eastAsia="ja-JP"/>
        </w:rPr>
        <w:t>a metadata fragment providing a Schedule information descriptio</w:t>
      </w:r>
      <w:r w:rsidR="001E248A" w:rsidRPr="00786438">
        <w:rPr>
          <w:lang w:eastAsia="ja-JP"/>
        </w:rPr>
        <w:t>n (defined in clause</w:t>
      </w:r>
      <w:r w:rsidR="00BE4E64" w:rsidRPr="00786438">
        <w:rPr>
          <w:lang w:eastAsia="ja-JP"/>
        </w:rPr>
        <w:t> </w:t>
      </w:r>
      <w:r w:rsidR="001E248A" w:rsidRPr="00786438">
        <w:rPr>
          <w:lang w:eastAsia="ja-JP"/>
        </w:rPr>
        <w:t>11.2A);</w:t>
      </w:r>
    </w:p>
    <w:p w14:paraId="6D510381" w14:textId="00E25288"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filtering data for an MBMS User Service within a service bundle at the level of individual sessions of a given user service, or individual file contents within a user service (defined in clause</w:t>
      </w:r>
      <w:r w:rsidR="00BE4E64" w:rsidRPr="00786438">
        <w:rPr>
          <w:lang w:eastAsia="ja-JP"/>
        </w:rPr>
        <w:t> </w:t>
      </w:r>
      <w:r w:rsidR="001E248A" w:rsidRPr="00786438">
        <w:rPr>
          <w:lang w:eastAsia="ja-JP"/>
        </w:rPr>
        <w:t>11.2B).</w:t>
      </w:r>
    </w:p>
    <w:p w14:paraId="58005284" w14:textId="77777777" w:rsidR="00375E8A" w:rsidRPr="00786438" w:rsidRDefault="00375E8A" w:rsidP="007B0698">
      <w:pPr>
        <w:keepNext/>
      </w:pPr>
      <w:r w:rsidRPr="00786438">
        <w:t>Metadata management information consists of:</w:t>
      </w:r>
    </w:p>
    <w:p w14:paraId="1F6A661A" w14:textId="571C421E" w:rsidR="00375E8A" w:rsidRPr="00786438" w:rsidRDefault="00F0172B" w:rsidP="00F0172B">
      <w:pPr>
        <w:pStyle w:val="B1"/>
      </w:pPr>
      <w:r w:rsidRPr="00786438">
        <w:rPr>
          <w:lang w:eastAsia="ja-JP"/>
        </w:rPr>
        <w:t>-</w:t>
      </w:r>
      <w:r w:rsidRPr="00786438">
        <w:rPr>
          <w:lang w:eastAsia="ja-JP"/>
        </w:rPr>
        <w:tab/>
      </w:r>
      <w:r w:rsidR="00375E8A" w:rsidRPr="00786438">
        <w:rPr>
          <w:lang w:eastAsia="ja-JP"/>
        </w:rPr>
        <w:t xml:space="preserve">a metadata envelope object(s) allowing the identification, versioning, update and temporal </w:t>
      </w:r>
      <w:r w:rsidR="0034611E" w:rsidRPr="00786438">
        <w:rPr>
          <w:lang w:eastAsia="ja-JP"/>
        </w:rPr>
        <w:t>validity of metadata fragment</w:t>
      </w:r>
      <w:r w:rsidR="0041104E" w:rsidRPr="00786438">
        <w:rPr>
          <w:lang w:eastAsia="ja-JP"/>
        </w:rPr>
        <w:t>s</w:t>
      </w:r>
      <w:r w:rsidR="00A31A97" w:rsidRPr="00786438">
        <w:rPr>
          <w:lang w:eastAsia="ja-JP"/>
        </w:rPr>
        <w:t xml:space="preserve"> (defined in clause</w:t>
      </w:r>
      <w:r w:rsidR="00BE4E64" w:rsidRPr="00786438">
        <w:rPr>
          <w:lang w:eastAsia="ja-JP"/>
        </w:rPr>
        <w:t> </w:t>
      </w:r>
      <w:r w:rsidR="00A31A97" w:rsidRPr="00786438">
        <w:rPr>
          <w:lang w:eastAsia="ja-JP"/>
        </w:rPr>
        <w:t>11.1)</w:t>
      </w:r>
      <w:r w:rsidR="0034611E" w:rsidRPr="00786438">
        <w:rPr>
          <w:lang w:eastAsia="ja-JP"/>
        </w:rPr>
        <w:t>.</w:t>
      </w:r>
    </w:p>
    <w:p w14:paraId="4FDBA63F" w14:textId="5DE910F5" w:rsidR="00375E8A" w:rsidRPr="00786438" w:rsidRDefault="0041104E">
      <w:pPr>
        <w:rPr>
          <w:lang w:eastAsia="ja-JP"/>
        </w:rPr>
      </w:pPr>
      <w:r w:rsidRPr="00786438">
        <w:rPr>
          <w:lang w:eastAsia="ja-JP"/>
        </w:rPr>
        <w:t>A metadata envelope may have multiple metadata envelope i</w:t>
      </w:r>
      <w:r w:rsidR="006556C4" w:rsidRPr="00786438">
        <w:rPr>
          <w:lang w:eastAsia="ja-JP"/>
        </w:rPr>
        <w:t>tem</w:t>
      </w:r>
      <w:r w:rsidRPr="00786438">
        <w:rPr>
          <w:lang w:eastAsia="ja-JP"/>
        </w:rPr>
        <w:t xml:space="preserve">s. </w:t>
      </w:r>
      <w:r w:rsidR="00375E8A" w:rsidRPr="00786438">
        <w:rPr>
          <w:lang w:eastAsia="ja-JP"/>
        </w:rPr>
        <w:t>The metadata envelope and metadata fragment</w:t>
      </w:r>
      <w:r w:rsidR="006B3011" w:rsidRPr="00786438">
        <w:rPr>
          <w:lang w:eastAsia="ja-JP"/>
        </w:rPr>
        <w:t>s</w:t>
      </w:r>
      <w:r w:rsidR="00375E8A" w:rsidRPr="00786438">
        <w:rPr>
          <w:lang w:eastAsia="ja-JP"/>
        </w:rPr>
        <w:t xml:space="preserve"> are transported as file objects in the same download session either as separate referencing files or as a single embedding file </w:t>
      </w:r>
      <w:r w:rsidR="008227F4" w:rsidRPr="00786438">
        <w:rPr>
          <w:lang w:eastAsia="ja-JP"/>
        </w:rPr>
        <w:t>–</w:t>
      </w:r>
      <w:r w:rsidR="00375E8A" w:rsidRPr="00786438">
        <w:rPr>
          <w:lang w:eastAsia="ja-JP"/>
        </w:rPr>
        <w:t xml:space="preserve"> see clause</w:t>
      </w:r>
      <w:r w:rsidR="008227F4" w:rsidRPr="00786438">
        <w:rPr>
          <w:lang w:eastAsia="ja-JP"/>
        </w:rPr>
        <w:t> </w:t>
      </w:r>
      <w:r w:rsidR="00375E8A" w:rsidRPr="00786438">
        <w:rPr>
          <w:lang w:eastAsia="ja-JP"/>
        </w:rPr>
        <w:t>5.2.3.</w:t>
      </w:r>
      <w:r w:rsidR="003260F8" w:rsidRPr="00786438">
        <w:rPr>
          <w:lang w:eastAsia="ja-JP"/>
        </w:rPr>
        <w:t>3</w:t>
      </w:r>
      <w:r w:rsidR="00375E8A" w:rsidRPr="00786438">
        <w:rPr>
          <w:lang w:eastAsia="ja-JP"/>
        </w:rPr>
        <w:t xml:space="preserve">. </w:t>
      </w:r>
      <w:r w:rsidR="00375E8A" w:rsidRPr="00786438">
        <w:t xml:space="preserve">A single metadata envelope </w:t>
      </w:r>
      <w:r w:rsidR="006556C4" w:rsidRPr="00786438">
        <w:t xml:space="preserve">item </w:t>
      </w:r>
      <w:r w:rsidR="00375E8A" w:rsidRPr="00786438">
        <w:t xml:space="preserve">shall describe a single metadata fragment, and thus instances of the two are paired. A service announcement sender shall make a metadata envelope </w:t>
      </w:r>
      <w:r w:rsidR="006556C4" w:rsidRPr="00786438">
        <w:t xml:space="preserve">item </w:t>
      </w:r>
      <w:r w:rsidR="00375E8A" w:rsidRPr="00786438">
        <w:t xml:space="preserve">available for each metadata fragment instance. The creation and use of both an embedded envelope </w:t>
      </w:r>
      <w:r w:rsidR="006556C4" w:rsidRPr="00786438">
        <w:t>item</w:t>
      </w:r>
      <w:r w:rsidR="00496EC9" w:rsidRPr="00786438">
        <w:t xml:space="preserve"> </w:t>
      </w:r>
      <w:r w:rsidR="00375E8A" w:rsidRPr="00786438">
        <w:t xml:space="preserve">and a referenced envelope </w:t>
      </w:r>
      <w:r w:rsidR="006556C4" w:rsidRPr="00786438">
        <w:t xml:space="preserve">item </w:t>
      </w:r>
      <w:r w:rsidR="00375E8A" w:rsidRPr="00786438">
        <w:t xml:space="preserve">for a </w:t>
      </w:r>
      <w:r w:rsidR="006556C4" w:rsidRPr="00786438">
        <w:t xml:space="preserve">single </w:t>
      </w:r>
      <w:r w:rsidR="00375E8A" w:rsidRPr="00786438">
        <w:t>fragment instance is not recommended.</w:t>
      </w:r>
    </w:p>
    <w:p w14:paraId="38859E92" w14:textId="6BF69D9B" w:rsidR="002A2A36" w:rsidRPr="00786438" w:rsidRDefault="00375E8A">
      <w:pPr>
        <w:rPr>
          <w:lang w:eastAsia="ja-JP"/>
        </w:rPr>
      </w:pPr>
      <w:r w:rsidRPr="00786438">
        <w:rPr>
          <w:lang w:eastAsia="ja-JP"/>
        </w:rPr>
        <w:t xml:space="preserve">The metadata envelope and metadata fragments may be compressed using the </w:t>
      </w:r>
      <w:r w:rsidR="007031A3" w:rsidRPr="00786438">
        <w:rPr>
          <w:lang w:eastAsia="ja-JP"/>
        </w:rPr>
        <w:t xml:space="preserve">generic </w:t>
      </w:r>
      <w:proofErr w:type="spellStart"/>
      <w:r w:rsidR="007031A3" w:rsidRPr="00786438">
        <w:rPr>
          <w:lang w:eastAsia="ja-JP"/>
        </w:rPr>
        <w:t>GZip</w:t>
      </w:r>
      <w:proofErr w:type="spellEnd"/>
      <w:r w:rsidR="007031A3" w:rsidRPr="00786438">
        <w:rPr>
          <w:lang w:eastAsia="ja-JP"/>
        </w:rPr>
        <w:t xml:space="preserve"> algorithm </w:t>
      </w:r>
      <w:r w:rsidR="005D3CF9" w:rsidRPr="00786438">
        <w:rPr>
          <w:lang w:eastAsia="ja-JP"/>
        </w:rPr>
        <w:t xml:space="preserve">specified in </w:t>
      </w:r>
      <w:r w:rsidR="007031A3" w:rsidRPr="00786438">
        <w:rPr>
          <w:lang w:eastAsia="ja-JP"/>
        </w:rPr>
        <w:t>RFC 1952 </w:t>
      </w:r>
      <w:r w:rsidRPr="00786438">
        <w:rPr>
          <w:lang w:eastAsia="ja-JP"/>
        </w:rPr>
        <w:t xml:space="preserve">[42] as content/transport encoding for transmission. Where used over an MBMS bearer, this shall be according to Download delivery content encoding using FLUTE </w:t>
      </w:r>
      <w:r w:rsidR="008227F4" w:rsidRPr="00786438">
        <w:rPr>
          <w:lang w:eastAsia="ja-JP"/>
        </w:rPr>
        <w:t>–</w:t>
      </w:r>
      <w:r w:rsidRPr="00786438">
        <w:rPr>
          <w:lang w:eastAsia="ja-JP"/>
        </w:rPr>
        <w:t xml:space="preserve"> see clause</w:t>
      </w:r>
      <w:r w:rsidR="008227F4" w:rsidRPr="00786438">
        <w:rPr>
          <w:lang w:eastAsia="ja-JP"/>
        </w:rPr>
        <w:t> </w:t>
      </w:r>
      <w:r w:rsidRPr="00786438">
        <w:rPr>
          <w:lang w:eastAsia="ja-JP"/>
        </w:rPr>
        <w:t>7.2.5.</w:t>
      </w:r>
    </w:p>
    <w:p w14:paraId="79211F27" w14:textId="313F0AED" w:rsidR="00C64587" w:rsidRPr="00786438" w:rsidRDefault="008227F4" w:rsidP="00C64587">
      <w:pPr>
        <w:pStyle w:val="TH"/>
        <w:rPr>
          <w:rFonts w:eastAsia="MS Mincho"/>
          <w:b w:val="0"/>
          <w:sz w:val="18"/>
        </w:rPr>
      </w:pPr>
      <w:r w:rsidRPr="00786438">
        <w:object w:dxaOrig="7198" w:dyaOrig="5388" w14:anchorId="781E1B43">
          <v:shape id="_x0000_i1029" type="#_x0000_t75" style="width:478.65pt;height:179.4pt" o:ole="">
            <v:imagedata r:id="rId31" o:title="" croptop="18891f" cropbottom="13659f"/>
          </v:shape>
          <o:OLEObject Type="Embed" ProgID="PowerPoint.Slide.12" ShapeID="_x0000_i1029" DrawAspect="Content" ObjectID="_1804617797" r:id="rId32"/>
        </w:object>
      </w:r>
    </w:p>
    <w:p w14:paraId="06B50C63" w14:textId="77777777" w:rsidR="00375E8A" w:rsidRPr="00786438" w:rsidRDefault="00375E8A" w:rsidP="00C64587">
      <w:pPr>
        <w:pStyle w:val="TF"/>
      </w:pPr>
      <w:r w:rsidRPr="00786438">
        <w:t>Figure 5: Simple Description Data Model</w:t>
      </w:r>
    </w:p>
    <w:p w14:paraId="6AA8F71F" w14:textId="77777777" w:rsidR="007031A3" w:rsidRPr="00786438" w:rsidRDefault="00375E8A">
      <w:r w:rsidRPr="00786438">
        <w:t xml:space="preserve">Figure 5 illustrates the simple data model relation between these description instances using UML [21] for a single User Service </w:t>
      </w:r>
      <w:r w:rsidR="003C0752" w:rsidRPr="00786438">
        <w:t xml:space="preserve">Bundle </w:t>
      </w:r>
      <w:r w:rsidRPr="00786438">
        <w:t>Description</w:t>
      </w:r>
      <w:r w:rsidR="007031A3" w:rsidRPr="00786438">
        <w:t>.</w:t>
      </w:r>
    </w:p>
    <w:p w14:paraId="6F1D5333" w14:textId="77777777" w:rsidR="007031A3" w:rsidRPr="00786438" w:rsidRDefault="007031A3" w:rsidP="007031A3">
      <w:pPr>
        <w:pStyle w:val="NO"/>
      </w:pPr>
      <w:r w:rsidRPr="00786438">
        <w:t>NOTE:</w:t>
      </w:r>
      <w:r w:rsidRPr="00786438">
        <w:tab/>
      </w:r>
      <w:r w:rsidR="005C2369" w:rsidRPr="00786438">
        <w:t>"</w:t>
      </w:r>
      <w:r w:rsidR="00375E8A" w:rsidRPr="00786438">
        <w:t>N</w:t>
      </w:r>
      <w:r w:rsidR="005C2369" w:rsidRPr="00786438">
        <w:t>"</w:t>
      </w:r>
      <w:r w:rsidR="00375E8A" w:rsidRPr="00786438">
        <w:t xml:space="preserve"> means any number in each instance.</w:t>
      </w:r>
    </w:p>
    <w:p w14:paraId="530DBDCB" w14:textId="77777777" w:rsidR="00C64587" w:rsidRPr="00786438" w:rsidRDefault="00C64587" w:rsidP="00C64587">
      <w:r w:rsidRPr="00786438">
        <w:t xml:space="preserve">One MBMS User Service Bundle Description shall contain one or more instances of the </w:t>
      </w:r>
      <w:proofErr w:type="spellStart"/>
      <w:r w:rsidRPr="00786438">
        <w:rPr>
          <w:i/>
        </w:rPr>
        <w:t>userServiceDescription</w:t>
      </w:r>
      <w:proofErr w:type="spellEnd"/>
      <w:r w:rsidRPr="00786438">
        <w:t xml:space="preserve"> element, each of which in turn represents a single MBMS User Service within the service bundle. The </w:t>
      </w:r>
      <w:proofErr w:type="spellStart"/>
      <w:r w:rsidRPr="00786438">
        <w:rPr>
          <w:i/>
        </w:rPr>
        <w:t>bundleDescription</w:t>
      </w:r>
      <w:proofErr w:type="spellEnd"/>
      <w:r w:rsidRPr="00786438">
        <w:t xml:space="preserve"> element may refer to a single instance of the FEC Repair Stream Description metadata fragment.</w:t>
      </w:r>
    </w:p>
    <w:p w14:paraId="5136EEBC" w14:textId="496CD451" w:rsidR="00C64587" w:rsidRPr="00786438" w:rsidRDefault="00C64587" w:rsidP="00C64587">
      <w:pPr>
        <w:rPr>
          <w:noProof/>
        </w:rPr>
      </w:pPr>
      <w:r w:rsidRPr="00786438">
        <w:t xml:space="preserve">In the event a MBMS User Service carries DASH-formatted contents, the </w:t>
      </w:r>
      <w:proofErr w:type="spellStart"/>
      <w:r w:rsidRPr="00786438">
        <w:rPr>
          <w:i/>
        </w:rPr>
        <w:t>userServiceDescription</w:t>
      </w:r>
      <w:proofErr w:type="spellEnd"/>
      <w:r w:rsidRPr="00786438">
        <w:t xml:space="preserve"> element, representative of the User Service, shall contain a </w:t>
      </w:r>
      <w:r w:rsidRPr="00786438">
        <w:rPr>
          <w:i/>
          <w:noProof/>
        </w:rPr>
        <w:t>mediaPresentationDescription</w:t>
      </w:r>
      <w:r w:rsidRPr="00786438">
        <w:rPr>
          <w:noProof/>
        </w:rPr>
        <w:t xml:space="preserve"> element and/or a</w:t>
      </w:r>
      <w:r w:rsidRPr="00786438">
        <w:rPr>
          <w:i/>
          <w:noProof/>
        </w:rPr>
        <w:t xml:space="preserve"> r12:appService</w:t>
      </w:r>
      <w:r w:rsidRPr="00786438">
        <w:t xml:space="preserve"> element</w:t>
      </w:r>
      <w:r w:rsidRPr="00786438">
        <w:rPr>
          <w:noProof/>
        </w:rPr>
        <w:t xml:space="preserve">. The </w:t>
      </w:r>
      <w:r w:rsidRPr="00786438">
        <w:rPr>
          <w:i/>
          <w:noProof/>
        </w:rPr>
        <w:t>mediaPresentationDescription</w:t>
      </w:r>
      <w:r w:rsidRPr="00786438">
        <w:rPr>
          <w:noProof/>
        </w:rPr>
        <w:t xml:space="preserve"> element shall in turn contain a reference to the Media Presentation Description metadata fragment whose data structure is identical to the MPD (Media Presentation Description) as defined in </w:t>
      </w:r>
      <w:r w:rsidR="00787005">
        <w:rPr>
          <w:noProof/>
        </w:rPr>
        <w:t>TS 26.247 </w:t>
      </w:r>
      <w:r w:rsidRPr="00786438">
        <w:rPr>
          <w:noProof/>
        </w:rPr>
        <w:t>[98]. Furthermore, the Media Presentation Description fragment may refer to one or more Initialization Segment metadata fragments whose data structure is identical to the Initialization Segment as defined in</w:t>
      </w:r>
      <w:r w:rsidR="00787005">
        <w:rPr>
          <w:noProof/>
        </w:rPr>
        <w:t> </w:t>
      </w:r>
      <w:r w:rsidRPr="00786438">
        <w:rPr>
          <w:noProof/>
        </w:rPr>
        <w:t>[98].</w:t>
      </w:r>
    </w:p>
    <w:p w14:paraId="437181E8" w14:textId="77777777" w:rsidR="00C64587" w:rsidRPr="00786438" w:rsidRDefault="00C64587" w:rsidP="00C64587">
      <w:r w:rsidRPr="00786438">
        <w:t xml:space="preserve">With the introduction of the </w:t>
      </w:r>
      <w:r w:rsidRPr="00786438">
        <w:rPr>
          <w:i/>
        </w:rPr>
        <w:t>r12:appService</w:t>
      </w:r>
      <w:r w:rsidRPr="00786438">
        <w:t xml:space="preserve">, the type of the service is provided by the Internet media type of the service entry document by using the </w:t>
      </w:r>
      <w:proofErr w:type="spellStart"/>
      <w:r w:rsidRPr="00786438">
        <w:rPr>
          <w:i/>
        </w:rPr>
        <w:t>mimeType</w:t>
      </w:r>
      <w:proofErr w:type="spellEnd"/>
      <w:r w:rsidRPr="00786438">
        <w:t xml:space="preserve"> attribute. The </w:t>
      </w:r>
      <w:r w:rsidRPr="00786438">
        <w:rPr>
          <w:i/>
          <w:noProof/>
        </w:rPr>
        <w:t xml:space="preserve">r12:appService </w:t>
      </w:r>
      <w:r w:rsidRPr="00786438">
        <w:t>element contains a reference to an Application Service Description metadata fragment.</w:t>
      </w:r>
    </w:p>
    <w:p w14:paraId="7491726D" w14:textId="5AB0E36A" w:rsidR="002F0C4A" w:rsidRPr="00786438" w:rsidRDefault="002F0C4A" w:rsidP="002F0C4A">
      <w:r w:rsidRPr="00786438">
        <w:t xml:space="preserve">If DASH is delivered through MBMS, the Application Service Description metadata fragment, shall be a Media Presentation Description fragment, similar to that referenced by the </w:t>
      </w:r>
      <w:r w:rsidRPr="00786438">
        <w:rPr>
          <w:i/>
          <w:noProof/>
        </w:rPr>
        <w:t>mediaPresentationDescription</w:t>
      </w:r>
      <w:r w:rsidRPr="00786438">
        <w:rPr>
          <w:noProof/>
        </w:rPr>
        <w:t xml:space="preserve"> element. In this case, however, this MPD </w:t>
      </w:r>
      <w:r w:rsidRPr="00786438">
        <w:t xml:space="preserve">describes files and segments (commonly referred to as resources in the following) delivered both over MBMS bearer(s) and unicast bearer(s), and is referred to in this specification as a "unified" MPD. Furthermore, such </w:t>
      </w:r>
      <w:r w:rsidRPr="00786438">
        <w:rPr>
          <w:i/>
          <w:noProof/>
        </w:rPr>
        <w:t>r12:appService</w:t>
      </w:r>
      <w:r w:rsidRPr="00786438">
        <w:rPr>
          <w:noProof/>
        </w:rPr>
        <w:t xml:space="preserve"> element </w:t>
      </w:r>
      <w:r w:rsidRPr="00786438">
        <w:t>identifies those broadcast and unicast resources conveyed by the unified MPD that are interchangeable for one another, and whether the interchangeable contents are identical, or represent alternative but replaceable versions. The details for DASH over MBMS are provided in clause</w:t>
      </w:r>
      <w:r w:rsidR="008227F4" w:rsidRPr="00786438">
        <w:t> </w:t>
      </w:r>
      <w:r w:rsidRPr="00786438">
        <w:t>5.6.</w:t>
      </w:r>
    </w:p>
    <w:p w14:paraId="0ADFB4F0" w14:textId="65E82117" w:rsidR="002F0C4A" w:rsidRPr="00786438" w:rsidRDefault="00C64587" w:rsidP="002F0C4A">
      <w:r w:rsidRPr="00786438">
        <w:t>Other services may be delivered through MBMS, in which case the Application Service Description corresponds to another type of application service entry document as long as it can be properly described by an Internet media type</w:t>
      </w:r>
      <w:r w:rsidRPr="00786438">
        <w:rPr>
          <w:noProof/>
        </w:rPr>
        <w:t xml:space="preserve">. Examples include dynamic web pages, other segment-based streaming applications or other object streams. In this case, the Application Service Description is expected to </w:t>
      </w:r>
      <w:r w:rsidRPr="00786438">
        <w:t xml:space="preserve">describe resources delivered both over MBMS bearer(s) and accessible through unicast bearer(s). Furthermore, such </w:t>
      </w:r>
      <w:r w:rsidRPr="00786438">
        <w:rPr>
          <w:i/>
          <w:noProof/>
        </w:rPr>
        <w:t>r12:appService</w:t>
      </w:r>
      <w:r w:rsidRPr="00786438">
        <w:rPr>
          <w:noProof/>
        </w:rPr>
        <w:t xml:space="preserve"> element </w:t>
      </w:r>
      <w:r w:rsidRPr="00786438">
        <w:t>identifies those broadcast and unicast resources, conveyed by the Application Service Description, that are interchangeable for one another, and whether the interchangeable contents are identical. The details for a generic application service are provided in clause</w:t>
      </w:r>
      <w:r w:rsidR="008227F4" w:rsidRPr="00786438">
        <w:t> </w:t>
      </w:r>
      <w:r w:rsidRPr="00786438">
        <w:t>5.7</w:t>
      </w:r>
      <w:r w:rsidR="002F0C4A" w:rsidRPr="00786438">
        <w:t>.</w:t>
      </w:r>
    </w:p>
    <w:p w14:paraId="432D200C" w14:textId="77777777" w:rsidR="001E248A" w:rsidRPr="00786438" w:rsidRDefault="001E248A" w:rsidP="001E248A">
      <w:r w:rsidRPr="00786438">
        <w:t>Also, when DASH-formatted contents are delivered by MBMS, at least one of the delivery methods shall be the download delivery method.</w:t>
      </w:r>
    </w:p>
    <w:p w14:paraId="3533436D" w14:textId="77777777" w:rsidR="002F0C4A" w:rsidRPr="00786438" w:rsidRDefault="002F0C4A" w:rsidP="001E248A">
      <w:r w:rsidRPr="00786438">
        <w:t>If a generic application service is delivered, at least one of the delivery methods shall be the download delivery method.</w:t>
      </w:r>
    </w:p>
    <w:p w14:paraId="0AAE88FD" w14:textId="77777777" w:rsidR="001E248A" w:rsidRPr="00786438" w:rsidRDefault="00AC0C8D" w:rsidP="001E248A">
      <w:r w:rsidRPr="00786438">
        <w:t xml:space="preserve">Each instance of the </w:t>
      </w:r>
      <w:proofErr w:type="spellStart"/>
      <w:r w:rsidRPr="00786438">
        <w:rPr>
          <w:i/>
        </w:rPr>
        <w:t>userServiceDescription</w:t>
      </w:r>
      <w:proofErr w:type="spellEnd"/>
      <w:r w:rsidRPr="00786438">
        <w:t xml:space="preserve"> element representing an</w:t>
      </w:r>
      <w:r w:rsidR="001E248A" w:rsidRPr="00786438">
        <w:t xml:space="preserve"> MBMS User Service instance shall include at least one </w:t>
      </w:r>
      <w:proofErr w:type="spellStart"/>
      <w:r w:rsidR="001E248A" w:rsidRPr="00786438">
        <w:t>delivery</w:t>
      </w:r>
      <w:r w:rsidRPr="00786438">
        <w:rPr>
          <w:i/>
        </w:rPr>
        <w:t>Method</w:t>
      </w:r>
      <w:proofErr w:type="spellEnd"/>
      <w:r w:rsidR="001E248A" w:rsidRPr="00786438">
        <w:t xml:space="preserve"> </w:t>
      </w:r>
      <w:r w:rsidRPr="00786438">
        <w:t>element</w:t>
      </w:r>
      <w:r w:rsidR="001E248A" w:rsidRPr="00786438">
        <w:t xml:space="preserve">. The delivery </w:t>
      </w:r>
      <w:r w:rsidRPr="00786438">
        <w:t xml:space="preserve">Method element </w:t>
      </w:r>
      <w:r w:rsidR="001E248A" w:rsidRPr="00786438">
        <w:t>shall refer to one Session Description fragment.</w:t>
      </w:r>
    </w:p>
    <w:p w14:paraId="64CA03F6" w14:textId="77777777" w:rsidR="001E248A" w:rsidRPr="00786438" w:rsidRDefault="00AC0C8D" w:rsidP="001E248A">
      <w:r w:rsidRPr="00786438">
        <w:t xml:space="preserve">Each </w:t>
      </w:r>
      <w:r w:rsidR="001E248A" w:rsidRPr="00786438">
        <w:t xml:space="preserve">delivery </w:t>
      </w:r>
      <w:r w:rsidRPr="00786438">
        <w:t xml:space="preserve">Method instance </w:t>
      </w:r>
      <w:r w:rsidR="001E248A" w:rsidRPr="00786438">
        <w:t xml:space="preserve">may contain a reference to a Security Description fragment and an Associated Delivery Procedure </w:t>
      </w:r>
      <w:r w:rsidR="0071791F" w:rsidRPr="00786438">
        <w:t xml:space="preserve">Description </w:t>
      </w:r>
      <w:r w:rsidR="001E248A" w:rsidRPr="00786438">
        <w:t>fragment</w:t>
      </w:r>
      <w:r w:rsidR="0071791F" w:rsidRPr="00786438">
        <w:t xml:space="preserve"> that only includes File Repair and/or Reception Reporting Descriptions</w:t>
      </w:r>
      <w:r w:rsidR="001E248A" w:rsidRPr="00786438">
        <w:t>. Several delivery methods may reference the same Security Description fragment.</w:t>
      </w:r>
      <w:r w:rsidR="00AC79D2" w:rsidRPr="00786438">
        <w:t xml:space="preserve"> A Session Description fragment may indicate at most one MBMS delivery session. An MBMS delivery session may carry one or more content components. The MBMS User Service instance may include multiple MBMS delivery sessions (i.e. multiple </w:t>
      </w:r>
      <w:proofErr w:type="spellStart"/>
      <w:r w:rsidR="00AC79D2" w:rsidRPr="00786438">
        <w:rPr>
          <w:i/>
        </w:rPr>
        <w:t>deliveryMethod</w:t>
      </w:r>
      <w:proofErr w:type="spellEnd"/>
      <w:r w:rsidR="00AC79D2" w:rsidRPr="00786438">
        <w:t xml:space="preserve"> elements), each carrying one or more content components belonging to that service.</w:t>
      </w:r>
    </w:p>
    <w:p w14:paraId="3506DB18" w14:textId="77777777" w:rsidR="001E248A" w:rsidRPr="00786438" w:rsidRDefault="00AC0C8D" w:rsidP="001E248A">
      <w:r w:rsidRPr="00786438">
        <w:t>A given</w:t>
      </w:r>
      <w:r w:rsidR="001E248A" w:rsidRPr="00786438">
        <w:t xml:space="preserve"> Associated Delivery Procedure fragment </w:t>
      </w:r>
      <w:r w:rsidRPr="00786438">
        <w:t>referenced by</w:t>
      </w:r>
      <w:r w:rsidR="001E248A" w:rsidRPr="00786438">
        <w:t xml:space="preserve"> </w:t>
      </w:r>
      <w:r w:rsidRPr="00786438">
        <w:t xml:space="preserve">an instance of </w:t>
      </w:r>
      <w:proofErr w:type="spellStart"/>
      <w:r w:rsidRPr="00786438">
        <w:rPr>
          <w:i/>
        </w:rPr>
        <w:t>deliveryMethod</w:t>
      </w:r>
      <w:proofErr w:type="spellEnd"/>
      <w:r w:rsidRPr="00786438">
        <w:t xml:space="preserve"> element under the </w:t>
      </w:r>
      <w:proofErr w:type="spellStart"/>
      <w:r w:rsidRPr="00786438">
        <w:rPr>
          <w:i/>
        </w:rPr>
        <w:t>userServiceDescription</w:t>
      </w:r>
      <w:proofErr w:type="spellEnd"/>
      <w:r w:rsidRPr="00786438">
        <w:t xml:space="preserve"> element</w:t>
      </w:r>
      <w:r w:rsidR="001E248A" w:rsidRPr="00786438">
        <w:t xml:space="preserve"> may be referenced by </w:t>
      </w:r>
      <w:r w:rsidRPr="00786438">
        <w:t>other</w:t>
      </w:r>
      <w:r w:rsidR="001E248A" w:rsidRPr="00786438">
        <w:t xml:space="preserve"> delivery methods</w:t>
      </w:r>
      <w:r w:rsidRPr="00786438">
        <w:t xml:space="preserve"> of that service</w:t>
      </w:r>
      <w:r w:rsidR="001E248A" w:rsidRPr="00786438">
        <w:t>.</w:t>
      </w:r>
    </w:p>
    <w:p w14:paraId="631002AE" w14:textId="39B2B15A" w:rsidR="001E248A" w:rsidRPr="00786438" w:rsidRDefault="001E248A" w:rsidP="001E248A">
      <w:r w:rsidRPr="00786438">
        <w:t xml:space="preserve">An </w:t>
      </w:r>
      <w:r w:rsidR="00AC0C8D" w:rsidRPr="00786438">
        <w:t xml:space="preserve">instance of the </w:t>
      </w:r>
      <w:proofErr w:type="spellStart"/>
      <w:r w:rsidR="00AC0C8D" w:rsidRPr="00786438">
        <w:rPr>
          <w:i/>
        </w:rPr>
        <w:t>userServiceDescription</w:t>
      </w:r>
      <w:proofErr w:type="spellEnd"/>
      <w:r w:rsidR="00AC0C8D" w:rsidRPr="00786438">
        <w:t xml:space="preserve"> element</w:t>
      </w:r>
      <w:r w:rsidRPr="00786438">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clause</w:t>
      </w:r>
      <w:r w:rsidR="008227F4" w:rsidRPr="00786438">
        <w:t> </w:t>
      </w:r>
      <w:r w:rsidRPr="00786438">
        <w:t>5.1.5.2 of</w:t>
      </w:r>
      <w:r w:rsidR="008227F4" w:rsidRPr="00786438">
        <w:t> </w:t>
      </w:r>
      <w:r w:rsidR="00252F24" w:rsidRPr="00786438">
        <w:t>TS 23.246 </w:t>
      </w:r>
      <w:r w:rsidRPr="00786438">
        <w:t>[4].</w:t>
      </w:r>
    </w:p>
    <w:p w14:paraId="7843BAAE" w14:textId="7BE83810" w:rsidR="0071791F" w:rsidRPr="00786438" w:rsidRDefault="0071791F" w:rsidP="001E248A">
      <w:r w:rsidRPr="00786438">
        <w:t xml:space="preserve">One instance of the </w:t>
      </w:r>
      <w:proofErr w:type="spellStart"/>
      <w:r w:rsidRPr="00786438">
        <w:rPr>
          <w:i/>
        </w:rPr>
        <w:t>userServiceDescription</w:t>
      </w:r>
      <w:proofErr w:type="spellEnd"/>
      <w:r w:rsidRPr="00786438">
        <w:t xml:space="preserve"> element may include at most one a </w:t>
      </w:r>
      <w:proofErr w:type="spellStart"/>
      <w:r w:rsidRPr="00786438">
        <w:rPr>
          <w:i/>
        </w:rPr>
        <w:t>consumptionReporting</w:t>
      </w:r>
      <w:proofErr w:type="spellEnd"/>
      <w:r w:rsidRPr="00786438">
        <w:t xml:space="preserve"> element instance, which references an Associated Delivery Procedure Description fragment containing only the Consumption Reporting Description.</w:t>
      </w:r>
    </w:p>
    <w:p w14:paraId="595D8D83" w14:textId="174AA230" w:rsidR="001E248A" w:rsidRPr="00786438" w:rsidRDefault="001E248A" w:rsidP="001E248A">
      <w:r w:rsidRPr="00786438">
        <w:t xml:space="preserve">One </w:t>
      </w:r>
      <w:r w:rsidR="00AC0C8D" w:rsidRPr="00786438">
        <w:t xml:space="preserve">instance of the </w:t>
      </w:r>
      <w:proofErr w:type="spellStart"/>
      <w:r w:rsidR="00AC0C8D" w:rsidRPr="00786438">
        <w:rPr>
          <w:i/>
        </w:rPr>
        <w:t>userServiceDescription</w:t>
      </w:r>
      <w:proofErr w:type="spellEnd"/>
      <w:r w:rsidR="00AC0C8D" w:rsidRPr="00786438">
        <w:t xml:space="preserve"> element</w:t>
      </w:r>
      <w:r w:rsidRPr="00786438">
        <w:t xml:space="preserve"> may include at most one schedule</w:t>
      </w:r>
      <w:r w:rsidR="00AC0C8D" w:rsidRPr="00786438">
        <w:t xml:space="preserve"> element</w:t>
      </w:r>
      <w:r w:rsidRPr="00786438">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786438">
        <w:t>l</w:t>
      </w:r>
      <w:r w:rsidRPr="00786438">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253CD2C5" w:rsidR="001E248A" w:rsidRPr="00786438" w:rsidRDefault="001E248A" w:rsidP="001E248A">
      <w:r w:rsidRPr="00786438">
        <w:t xml:space="preserve">It is also possible for multiple </w:t>
      </w:r>
      <w:proofErr w:type="spellStart"/>
      <w:r w:rsidR="00AC0C8D" w:rsidRPr="00786438">
        <w:rPr>
          <w:i/>
        </w:rPr>
        <w:t>userServiceDescription</w:t>
      </w:r>
      <w:proofErr w:type="spellEnd"/>
      <w:r w:rsidRPr="00786438">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786438" w:rsidRDefault="001E248A" w:rsidP="001E248A">
      <w:r w:rsidRPr="00786438">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07CFDC8" w:rsidR="001E248A" w:rsidRPr="00786438" w:rsidRDefault="001E248A" w:rsidP="001E248A">
      <w:r w:rsidRPr="00786438">
        <w:t xml:space="preserve">Multipart MIME </w:t>
      </w:r>
      <w:r w:rsidR="00787005">
        <w:t>as specified in RFC 2557 </w:t>
      </w:r>
      <w:r w:rsidRPr="00786438">
        <w:t>[37] may be used to concatenate the descriptions into one document for transport.</w:t>
      </w:r>
    </w:p>
    <w:p w14:paraId="532F6145" w14:textId="14F2D1A1" w:rsidR="00E063E5" w:rsidRPr="00786438" w:rsidRDefault="00E063E5" w:rsidP="00E063E5">
      <w:r w:rsidRPr="00786438">
        <w:t xml:space="preserve">Metadata fragments may be updated in-band with an MBMS User Service session while an MBMS User Service session is active. The MBMS </w:t>
      </w:r>
      <w:r w:rsidR="005C3ABB">
        <w:t>C</w:t>
      </w:r>
      <w:r w:rsidRPr="00786438">
        <w:t xml:space="preserve">lient shall receive and process all in-band metadata fragments. In-band metadata fragments are uniquely identified by its URL within the MBMS Download session as used during user service announcement. The MBMS </w:t>
      </w:r>
      <w:r w:rsidR="005C3ABB">
        <w:t>C</w:t>
      </w:r>
      <w:r w:rsidRPr="00786438">
        <w:t>lient associates the updated service announcement fragments through the URL with the MBMS User Service.</w:t>
      </w:r>
    </w:p>
    <w:p w14:paraId="5BB364EA" w14:textId="4260CBE7" w:rsidR="00E063E5" w:rsidRPr="00786438" w:rsidRDefault="00E063E5" w:rsidP="001E248A">
      <w:r w:rsidRPr="00786438">
        <w:t>In-Band fragments may be referenced by or embedded in metadata envelopes as defined in clause</w:t>
      </w:r>
      <w:r w:rsidR="00252F24" w:rsidRPr="00786438">
        <w:t> </w:t>
      </w:r>
      <w:r w:rsidRPr="00786438">
        <w:t xml:space="preserve">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786438">
        <w:rPr>
          <w:i/>
        </w:rPr>
        <w:t>Content-Location</w:t>
      </w:r>
      <w:r w:rsidRPr="00786438">
        <w:t xml:space="preserve"> element of the FDT Instance) shall be the same URL, as used in user service announcement. When a metadata fragment update is embedded in a metadata envelope, the</w:t>
      </w:r>
      <w:r w:rsidR="00496EC9" w:rsidRPr="00786438">
        <w:t xml:space="preserve"> same URL as used in user servic</w:t>
      </w:r>
      <w:r w:rsidRPr="00786438">
        <w:t xml:space="preserve">e announcement shall be used in the </w:t>
      </w:r>
      <w:proofErr w:type="spellStart"/>
      <w:r w:rsidRPr="007B0698">
        <w:rPr>
          <w:i/>
        </w:rPr>
        <w:t>metadataURI</w:t>
      </w:r>
      <w:proofErr w:type="spellEnd"/>
      <w:r w:rsidRPr="00786438">
        <w:t xml:space="preserve"> element of the envelope.</w:t>
      </w:r>
    </w:p>
    <w:p w14:paraId="0C333E7A" w14:textId="1FEDA903" w:rsidR="00375E8A" w:rsidRPr="00786438" w:rsidRDefault="00F32C86" w:rsidP="006010E5">
      <w:pPr>
        <w:pStyle w:val="Heading4"/>
      </w:pPr>
      <w:bookmarkStart w:id="75" w:name="_Toc26286378"/>
      <w:bookmarkStart w:id="76" w:name="_Toc194004543"/>
      <w:r w:rsidRPr="00786438">
        <w:t>5.2.2.</w:t>
      </w:r>
      <w:r w:rsidR="00BB1BD0" w:rsidRPr="00786438">
        <w:t>2</w:t>
      </w:r>
      <w:r w:rsidR="00375E8A" w:rsidRPr="00786438">
        <w:tab/>
        <w:t>Session Description</w:t>
      </w:r>
      <w:bookmarkEnd w:id="75"/>
      <w:bookmarkEnd w:id="76"/>
    </w:p>
    <w:p w14:paraId="24F07D27" w14:textId="0A3726EC" w:rsidR="00375E8A" w:rsidRPr="00786438" w:rsidRDefault="00993956">
      <w:r w:rsidRPr="00786438">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proofErr w:type="spellStart"/>
      <w:r w:rsidRPr="00786438">
        <w:rPr>
          <w:i/>
          <w:iCs/>
        </w:rPr>
        <w:t>sessionDescriptionURI</w:t>
      </w:r>
      <w:proofErr w:type="spellEnd"/>
      <w:r w:rsidRPr="00786438">
        <w:rPr>
          <w:i/>
          <w:iCs/>
        </w:rPr>
        <w:t xml:space="preserve"> </w:t>
      </w:r>
      <w:r w:rsidRPr="00786438">
        <w:t>references the session description object. The session description is specified in clause</w:t>
      </w:r>
      <w:r w:rsidR="00E8000A">
        <w:t> </w:t>
      </w:r>
      <w:r w:rsidRPr="00786438">
        <w:t>7.3 for the MBMS download delivery method, in clause</w:t>
      </w:r>
      <w:r w:rsidR="00004681" w:rsidRPr="00786438">
        <w:t> </w:t>
      </w:r>
      <w:r w:rsidRPr="00786438">
        <w:t>8.3 for the MBMS streaming delivery method and in clause</w:t>
      </w:r>
      <w:r w:rsidR="00E8000A">
        <w:t> </w:t>
      </w:r>
      <w:r w:rsidRPr="00786438">
        <w:t>8B.3 for Transparent delivery method</w:t>
      </w:r>
      <w:r w:rsidR="00375E8A" w:rsidRPr="00786438">
        <w:t>.</w:t>
      </w:r>
    </w:p>
    <w:p w14:paraId="38FE08CD" w14:textId="77777777" w:rsidR="00375E8A" w:rsidRPr="00786438" w:rsidRDefault="00375E8A" w:rsidP="006010E5">
      <w:pPr>
        <w:pStyle w:val="Heading4"/>
      </w:pPr>
      <w:bookmarkStart w:id="77" w:name="_Toc26286379"/>
      <w:bookmarkStart w:id="78" w:name="_Toc194004544"/>
      <w:r w:rsidRPr="00786438">
        <w:t>5.2.2.</w:t>
      </w:r>
      <w:r w:rsidR="00BB1BD0" w:rsidRPr="00786438">
        <w:t>3</w:t>
      </w:r>
      <w:r w:rsidRPr="00786438">
        <w:tab/>
        <w:t>Associated Delivery Procedure Description</w:t>
      </w:r>
      <w:bookmarkEnd w:id="77"/>
      <w:bookmarkEnd w:id="78"/>
    </w:p>
    <w:p w14:paraId="04A46CD4" w14:textId="00DCD972" w:rsidR="00375E8A" w:rsidRPr="00786438" w:rsidRDefault="00375E8A">
      <w:r w:rsidRPr="00786438">
        <w:t>The description and configuration of associated delivery procedures is specified in clause</w:t>
      </w:r>
      <w:r w:rsidR="00004681" w:rsidRPr="00786438">
        <w:t> </w:t>
      </w:r>
      <w:r w:rsidRPr="00786438">
        <w:t xml:space="preserve">9. The </w:t>
      </w:r>
      <w:proofErr w:type="spellStart"/>
      <w:r w:rsidRPr="00786438">
        <w:rPr>
          <w:i/>
          <w:iCs/>
        </w:rPr>
        <w:t>associated</w:t>
      </w:r>
      <w:r w:rsidR="005847BF">
        <w:rPr>
          <w:i/>
          <w:iCs/>
        </w:rPr>
        <w:t>‌</w:t>
      </w:r>
      <w:r w:rsidRPr="00786438">
        <w:rPr>
          <w:i/>
          <w:iCs/>
        </w:rPr>
        <w:t>Procedure</w:t>
      </w:r>
      <w:r w:rsidR="005847BF">
        <w:rPr>
          <w:i/>
          <w:iCs/>
        </w:rPr>
        <w:t>‌</w:t>
      </w:r>
      <w:r w:rsidRPr="00786438">
        <w:rPr>
          <w:i/>
          <w:iCs/>
        </w:rPr>
        <w:t>DescriptionURI</w:t>
      </w:r>
      <w:proofErr w:type="spellEnd"/>
      <w:r w:rsidRPr="00786438">
        <w:t xml:space="preserve"> references the associat</w:t>
      </w:r>
      <w:r w:rsidR="007031A3" w:rsidRPr="00786438">
        <w:t>ed delivery procedure instance.</w:t>
      </w:r>
    </w:p>
    <w:p w14:paraId="32EFB804" w14:textId="77777777" w:rsidR="00375E8A" w:rsidRPr="00786438" w:rsidRDefault="00375E8A">
      <w:r w:rsidRPr="00786438">
        <w:t>An associated delivery procedure description may be delivered on a dedicated announcement channel and updated on a dedicated announcement channel as well as in-band with an MBMS download session.</w:t>
      </w:r>
    </w:p>
    <w:p w14:paraId="3173315E" w14:textId="6C6DB38A" w:rsidR="00375E8A" w:rsidRPr="00786438" w:rsidRDefault="00375E8A">
      <w:r w:rsidRPr="00786438">
        <w:t>If an associated delivery procedure description for File</w:t>
      </w:r>
      <w:r w:rsidR="002F20D6">
        <w:t xml:space="preserve"> </w:t>
      </w:r>
      <w:r w:rsidRPr="00786438">
        <w:t>Repair operations is available, then the MBMS receiver may use the file repair service as specified in clause</w:t>
      </w:r>
      <w:r w:rsidR="00787005">
        <w:t> </w:t>
      </w:r>
      <w:r w:rsidRPr="00786438">
        <w:t>9.3.</w:t>
      </w:r>
    </w:p>
    <w:p w14:paraId="2B39BAAB" w14:textId="22ECAED8" w:rsidR="00375E8A" w:rsidRPr="00786438" w:rsidRDefault="00375E8A">
      <w:r w:rsidRPr="00786438">
        <w:t>If an associated delivery procedure description for reception reporting is available, then the MBMS receiver shall provide reception reports as specified in clause</w:t>
      </w:r>
      <w:r w:rsidR="00787005">
        <w:t> </w:t>
      </w:r>
      <w:r w:rsidRPr="00786438">
        <w:t>9.4.</w:t>
      </w:r>
    </w:p>
    <w:p w14:paraId="60BAEB97" w14:textId="77777777" w:rsidR="0071791F" w:rsidRPr="00786438" w:rsidRDefault="0071791F">
      <w:r w:rsidRPr="00786438">
        <w:t xml:space="preserve">The Associated Delivery Procedure Description instance referenced by the </w:t>
      </w:r>
      <w:proofErr w:type="spellStart"/>
      <w:r w:rsidRPr="00786438">
        <w:rPr>
          <w:i/>
          <w:iCs/>
        </w:rPr>
        <w:t>associatedProcedureDescriptionURI</w:t>
      </w:r>
      <w:proofErr w:type="spellEnd"/>
      <w:r w:rsidRPr="00786438">
        <w:t xml:space="preserve"> shall not include descriptions for consumption reporting. Instead, consumption reporting shall be described by a separate Associated Delivery Procedure Description instance referenced by the </w:t>
      </w:r>
      <w:proofErr w:type="spellStart"/>
      <w:r w:rsidRPr="00786438">
        <w:rPr>
          <w:i/>
        </w:rPr>
        <w:t>consumptionReporting</w:t>
      </w:r>
      <w:proofErr w:type="spellEnd"/>
      <w:r w:rsidRPr="00786438">
        <w:rPr>
          <w:i/>
        </w:rPr>
        <w:t xml:space="preserve"> </w:t>
      </w:r>
      <w:r w:rsidRPr="00786438">
        <w:t>element. This instance is called Consumption Reporting Description.</w:t>
      </w:r>
    </w:p>
    <w:p w14:paraId="7DECE5E8" w14:textId="77777777" w:rsidR="0071791F" w:rsidRPr="00786438" w:rsidRDefault="0071791F" w:rsidP="0071791F">
      <w:pPr>
        <w:pStyle w:val="Heading4"/>
      </w:pPr>
      <w:bookmarkStart w:id="79" w:name="_Toc26286380"/>
      <w:bookmarkStart w:id="80" w:name="_Toc194004545"/>
      <w:r w:rsidRPr="00786438">
        <w:t>5.2.2.3A</w:t>
      </w:r>
      <w:r w:rsidRPr="00786438">
        <w:tab/>
        <w:t>Consumption Reporting Description</w:t>
      </w:r>
      <w:bookmarkEnd w:id="79"/>
      <w:bookmarkEnd w:id="80"/>
    </w:p>
    <w:p w14:paraId="043CDE43" w14:textId="77777777" w:rsidR="0071791F" w:rsidRPr="00786438" w:rsidRDefault="0071791F" w:rsidP="0071791F">
      <w:pPr>
        <w:pStyle w:val="CommentText"/>
      </w:pPr>
      <w:r w:rsidRPr="00786438">
        <w:t xml:space="preserve">The description and configuration of consumption reporting is specified in clause 9.4A. The </w:t>
      </w:r>
      <w:proofErr w:type="spellStart"/>
      <w:r w:rsidRPr="00786438">
        <w:rPr>
          <w:i/>
        </w:rPr>
        <w:t>consumptionReportingURI</w:t>
      </w:r>
      <w:proofErr w:type="spellEnd"/>
      <w:r w:rsidRPr="00786438">
        <w:t xml:space="preserve"> references an Associated Delivery Procedure Description that only includes the Consumption Reporting Description. The Consumption Reporting Description shall be formatted according to the Associated Delivery Procedure Description</w:t>
      </w:r>
      <w:r w:rsidRPr="00786438" w:rsidDel="00E063DA">
        <w:t xml:space="preserve"> </w:t>
      </w:r>
      <w:r w:rsidRPr="00786438">
        <w:t xml:space="preserve">as defined in clause 9.5. Such Associated Delivery Procedure Description fragment shall only include the </w:t>
      </w:r>
      <w:r w:rsidRPr="00786438">
        <w:rPr>
          <w:i/>
        </w:rPr>
        <w:t>r12:consumptionReport</w:t>
      </w:r>
      <w:r w:rsidRPr="00786438">
        <w:t xml:space="preserve"> element.</w:t>
      </w:r>
    </w:p>
    <w:p w14:paraId="2E274FE3" w14:textId="77777777" w:rsidR="0071791F" w:rsidRPr="00786438" w:rsidRDefault="0071791F">
      <w:r w:rsidRPr="00786438">
        <w:t xml:space="preserve">The ADPD fragment including only the </w:t>
      </w:r>
      <w:r w:rsidRPr="00786438">
        <w:rPr>
          <w:i/>
        </w:rPr>
        <w:t>r12:consumptionReport</w:t>
      </w:r>
      <w:r w:rsidRPr="00786438">
        <w:t xml:space="preserve"> element may be delivered on a dedicated service announcement channel and updated on a dedicated announcement channel as well as in-band with an MBMS download session.</w:t>
      </w:r>
    </w:p>
    <w:p w14:paraId="35307D00" w14:textId="77777777" w:rsidR="00375E8A" w:rsidRPr="00786438" w:rsidRDefault="00F32C86" w:rsidP="006010E5">
      <w:pPr>
        <w:pStyle w:val="Heading4"/>
      </w:pPr>
      <w:bookmarkStart w:id="81" w:name="_Toc26286381"/>
      <w:bookmarkStart w:id="82" w:name="_Toc194004546"/>
      <w:r w:rsidRPr="00786438">
        <w:t>5.2.2.</w:t>
      </w:r>
      <w:r w:rsidR="00BB1BD0" w:rsidRPr="00786438">
        <w:t>4</w:t>
      </w:r>
      <w:r w:rsidRPr="00786438">
        <w:tab/>
      </w:r>
      <w:r w:rsidR="00AC0C8D" w:rsidRPr="00786438">
        <w:t>Security</w:t>
      </w:r>
      <w:r w:rsidR="00375E8A" w:rsidRPr="00786438">
        <w:t xml:space="preserve"> Description</w:t>
      </w:r>
      <w:bookmarkEnd w:id="81"/>
      <w:bookmarkEnd w:id="82"/>
    </w:p>
    <w:p w14:paraId="2038320F" w14:textId="77777777" w:rsidR="00375E8A" w:rsidRPr="00786438" w:rsidRDefault="00375E8A">
      <w:r w:rsidRPr="00786438">
        <w:t xml:space="preserve">The </w:t>
      </w:r>
      <w:r w:rsidR="00AC0C8D" w:rsidRPr="00786438">
        <w:t>Security Description</w:t>
      </w:r>
      <w:r w:rsidRPr="00786438">
        <w:t xml:space="preserve"> fragment contains the key identifiers and procedure descriptions for one delivery method. </w:t>
      </w:r>
      <w:r w:rsidR="00AC0C8D" w:rsidRPr="00786438">
        <w:t>Multiple</w:t>
      </w:r>
      <w:r w:rsidRPr="00786438">
        <w:t xml:space="preserve"> delivery methods</w:t>
      </w:r>
      <w:r w:rsidR="00AC0C8D" w:rsidRPr="00786438">
        <w:t xml:space="preserve">, each via an instance of the </w:t>
      </w:r>
      <w:proofErr w:type="spellStart"/>
      <w:r w:rsidR="00AC0C8D" w:rsidRPr="00786438">
        <w:rPr>
          <w:i/>
        </w:rPr>
        <w:t>deliveryMethod</w:t>
      </w:r>
      <w:proofErr w:type="spellEnd"/>
      <w:r w:rsidR="00AC0C8D" w:rsidRPr="00786438">
        <w:t xml:space="preserve"> element, may</w:t>
      </w:r>
      <w:r w:rsidRPr="00786438">
        <w:t xml:space="preserve"> </w:t>
      </w:r>
      <w:r w:rsidR="00AC0C8D" w:rsidRPr="00786438">
        <w:t>reference</w:t>
      </w:r>
      <w:r w:rsidRPr="00786438">
        <w:t xml:space="preserve"> the same </w:t>
      </w:r>
      <w:r w:rsidR="00AC0C8D" w:rsidRPr="00786438">
        <w:t>Security Description fragment</w:t>
      </w:r>
      <w:r w:rsidR="007031A3" w:rsidRPr="00786438">
        <w:t>.</w:t>
      </w:r>
    </w:p>
    <w:p w14:paraId="26E520C0" w14:textId="441AEB8C" w:rsidR="00375E8A" w:rsidRPr="00786438" w:rsidRDefault="00375E8A">
      <w:r w:rsidRPr="00786438">
        <w:t xml:space="preserve">The </w:t>
      </w:r>
      <w:r w:rsidR="00AC0C8D" w:rsidRPr="00786438">
        <w:t>Security Description fragment</w:t>
      </w:r>
      <w:r w:rsidRPr="00786438">
        <w:t xml:space="preserve"> contains key identifiers and the server address to request the actual key material. </w:t>
      </w:r>
      <w:r w:rsidR="00EB1BC9" w:rsidRPr="00786438">
        <w:t>To avoid overload situations, the same load balancing principles as in the associated delivery procedures are used. The key management server shall be selected as defined in clause</w:t>
      </w:r>
      <w:r w:rsidR="00953E6D" w:rsidRPr="00786438">
        <w:t> </w:t>
      </w:r>
      <w:r w:rsidR="00EB1BC9" w:rsidRPr="00786438">
        <w:t>9.3.5. The back-off time shall be determined as defined in clause</w:t>
      </w:r>
      <w:r w:rsidR="00953E6D" w:rsidRPr="00786438">
        <w:t> </w:t>
      </w:r>
      <w:r w:rsidR="00EB1BC9" w:rsidRPr="00786438">
        <w:t>9.3.4</w:t>
      </w:r>
      <w:r w:rsidR="007031A3" w:rsidRPr="00786438">
        <w:t>.</w:t>
      </w:r>
    </w:p>
    <w:p w14:paraId="3F261B2D" w14:textId="3766E4FC" w:rsidR="00BB1BD0" w:rsidRPr="00786438" w:rsidRDefault="00BB1BD0">
      <w:r w:rsidRPr="00786438">
        <w:t xml:space="preserve">The XML schema for the </w:t>
      </w:r>
      <w:r w:rsidR="00AC0C8D" w:rsidRPr="00786438">
        <w:t>Security Description fragment</w:t>
      </w:r>
      <w:r w:rsidRPr="00786438">
        <w:t xml:space="preserve"> is defined in clause</w:t>
      </w:r>
      <w:r w:rsidR="00474F79" w:rsidRPr="00786438">
        <w:t> </w:t>
      </w:r>
      <w:r w:rsidRPr="00786438">
        <w:t>11.3.</w:t>
      </w:r>
    </w:p>
    <w:p w14:paraId="33ED5461" w14:textId="77777777" w:rsidR="00A213F7" w:rsidRPr="00786438" w:rsidRDefault="00A213F7" w:rsidP="00A213F7">
      <w:pPr>
        <w:pStyle w:val="Heading4"/>
      </w:pPr>
      <w:bookmarkStart w:id="83" w:name="_Toc26286382"/>
      <w:bookmarkStart w:id="84" w:name="_Toc194004547"/>
      <w:r w:rsidRPr="00786438">
        <w:t>5.2.2.</w:t>
      </w:r>
      <w:r w:rsidR="00BB1BD0" w:rsidRPr="00786438">
        <w:t>5</w:t>
      </w:r>
      <w:r w:rsidRPr="00786438">
        <w:tab/>
        <w:t>FEC Repair Stream Description</w:t>
      </w:r>
      <w:bookmarkEnd w:id="83"/>
      <w:bookmarkEnd w:id="84"/>
    </w:p>
    <w:p w14:paraId="32CAEE92" w14:textId="77777777" w:rsidR="00A213F7" w:rsidRPr="00786438" w:rsidRDefault="00C64587" w:rsidP="00A213F7">
      <w:r w:rsidRPr="00786438">
        <w:t xml:space="preserve">The streaming delivery method’s FEC employs separate stream for the transport of repair data, which is described by the FEC Repair Stream Description. The FEC Repair Stream Description shall correspond to an SDP [14] file. This SDP file is referenced by the </w:t>
      </w:r>
      <w:proofErr w:type="spellStart"/>
      <w:r w:rsidRPr="00786438">
        <w:rPr>
          <w:i/>
          <w:iCs/>
        </w:rPr>
        <w:t>bundleDescription</w:t>
      </w:r>
      <w:proofErr w:type="spellEnd"/>
      <w:r w:rsidRPr="00786438">
        <w:rPr>
          <w:i/>
          <w:iCs/>
        </w:rPr>
        <w:t xml:space="preserve"> </w:t>
      </w:r>
      <w:r w:rsidRPr="00786438">
        <w:t>element in the User Service Bundle Description metadata fragment. The FEC Repair Stream described is common for all FEC protected packet flows within the MBMS User Service Bundle Description instance</w:t>
      </w:r>
      <w:r w:rsidR="00A213F7" w:rsidRPr="00786438">
        <w:t>.</w:t>
      </w:r>
    </w:p>
    <w:p w14:paraId="2E2F2F02" w14:textId="77777777" w:rsidR="0073718E" w:rsidRPr="00786438" w:rsidRDefault="0073718E" w:rsidP="0073718E">
      <w:pPr>
        <w:pStyle w:val="Heading4"/>
      </w:pPr>
      <w:bookmarkStart w:id="85" w:name="_Toc26286383"/>
      <w:bookmarkStart w:id="86" w:name="_Toc194004548"/>
      <w:r w:rsidRPr="00786438">
        <w:t>5.2.2.6</w:t>
      </w:r>
      <w:r w:rsidRPr="00786438">
        <w:tab/>
        <w:t>Media Presentation Description</w:t>
      </w:r>
      <w:bookmarkEnd w:id="85"/>
      <w:bookmarkEnd w:id="86"/>
    </w:p>
    <w:p w14:paraId="632B1CA4" w14:textId="016B70DE" w:rsidR="0073718E" w:rsidRPr="00786438" w:rsidRDefault="0073718E" w:rsidP="0073718E">
      <w:r w:rsidRPr="00786438">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49D6C55F" w:rsidR="0073718E" w:rsidRPr="00786438" w:rsidRDefault="0073718E" w:rsidP="00A213F7">
      <w:pPr>
        <w:rPr>
          <w:noProof/>
        </w:rPr>
      </w:pPr>
      <w:r w:rsidRPr="00786438">
        <w:t xml:space="preserve">Availability of this metadata fragment is indicated by the presence of the </w:t>
      </w:r>
      <w:r w:rsidRPr="00786438">
        <w:rPr>
          <w:i/>
          <w:iCs/>
          <w:noProof/>
        </w:rPr>
        <w:t>mediaPresentationDescription</w:t>
      </w:r>
      <w:r w:rsidRPr="00786438">
        <w:rPr>
          <w:noProof/>
        </w:rPr>
        <w:t xml:space="preserve"> element in the MBMS User Service Description fragment. In that case, at least one of the delivery methods shall be </w:t>
      </w:r>
      <w:r w:rsidRPr="00786438">
        <w:t xml:space="preserve">a download delivery method. </w:t>
      </w:r>
      <w:r w:rsidRPr="00786438">
        <w:rPr>
          <w:noProof/>
        </w:rPr>
        <w:t xml:space="preserve">The actual URI to the Media Presentation Description fragment is provided by the element </w:t>
      </w:r>
      <w:r w:rsidRPr="00786438">
        <w:rPr>
          <w:i/>
          <w:noProof/>
        </w:rPr>
        <w:t>mpdURI</w:t>
      </w:r>
      <w:r w:rsidRPr="00786438">
        <w:rPr>
          <w:noProof/>
        </w:rPr>
        <w:t xml:space="preserve"> in the </w:t>
      </w:r>
      <w:r w:rsidRPr="00786438">
        <w:rPr>
          <w:i/>
          <w:iCs/>
          <w:noProof/>
        </w:rPr>
        <w:t>mediaPresentationDescription</w:t>
      </w:r>
      <w:r w:rsidRPr="00786438">
        <w:rPr>
          <w:noProof/>
        </w:rPr>
        <w:t xml:space="preserve"> element.</w:t>
      </w:r>
    </w:p>
    <w:p w14:paraId="1E4822EE" w14:textId="77777777" w:rsidR="00FA705C" w:rsidRPr="00786438" w:rsidRDefault="00FA705C" w:rsidP="00FA705C">
      <w:pPr>
        <w:pStyle w:val="Heading4"/>
      </w:pPr>
      <w:bookmarkStart w:id="87" w:name="_Toc26286384"/>
      <w:bookmarkStart w:id="88" w:name="_Toc194004549"/>
      <w:r w:rsidRPr="00786438">
        <w:t>5.2.2.7</w:t>
      </w:r>
      <w:r w:rsidRPr="00786438">
        <w:tab/>
        <w:t>Schedule Description</w:t>
      </w:r>
      <w:bookmarkEnd w:id="87"/>
      <w:bookmarkEnd w:id="88"/>
    </w:p>
    <w:p w14:paraId="5070B52A" w14:textId="7CDE0E1F" w:rsidR="001E248A" w:rsidRPr="00786438" w:rsidRDefault="001E248A" w:rsidP="001E248A">
      <w:r w:rsidRPr="00786438">
        <w:t>The Schedule Description metadata fragment is specified in clause</w:t>
      </w:r>
      <w:r w:rsidR="00474F79" w:rsidRPr="00786438">
        <w:t> </w:t>
      </w:r>
      <w:r w:rsidRPr="00786438">
        <w:t>11.2A.</w:t>
      </w:r>
    </w:p>
    <w:p w14:paraId="0EE2E8A6" w14:textId="0023DC51" w:rsidR="00FA705C" w:rsidRPr="00786438" w:rsidRDefault="00CE518F" w:rsidP="007B0698">
      <w:pPr>
        <w:keepNext/>
      </w:pPr>
      <w:r w:rsidRPr="00786438">
        <w:t>The schedule description information describes the transmission schedule on the MBMS bearer and the availability of content via unicast delivery for an MBMS User Service in terms of</w:t>
      </w:r>
    </w:p>
    <w:p w14:paraId="3203DA5C" w14:textId="77777777" w:rsidR="00FA705C" w:rsidRPr="00786438" w:rsidRDefault="00F0172B" w:rsidP="00F0172B">
      <w:pPr>
        <w:pStyle w:val="B1"/>
      </w:pPr>
      <w:r w:rsidRPr="00786438">
        <w:t>-</w:t>
      </w:r>
      <w:r w:rsidRPr="00786438">
        <w:tab/>
      </w:r>
      <w:r w:rsidR="00FA705C" w:rsidRPr="00786438">
        <w:t>start/stop lists,</w:t>
      </w:r>
    </w:p>
    <w:p w14:paraId="58DCBBC9" w14:textId="0B25BF45" w:rsidR="00FA705C" w:rsidRPr="00786438" w:rsidRDefault="00F0172B" w:rsidP="00F0172B">
      <w:pPr>
        <w:pStyle w:val="B1"/>
      </w:pPr>
      <w:r w:rsidRPr="00786438">
        <w:t>-</w:t>
      </w:r>
      <w:r w:rsidRPr="00786438">
        <w:tab/>
      </w:r>
      <w:r w:rsidR="00E13EFB" w:rsidRPr="00786438">
        <w:t>recurrence information,</w:t>
      </w:r>
    </w:p>
    <w:p w14:paraId="271CE8FC" w14:textId="77777777" w:rsidR="00FA705C" w:rsidRPr="00786438" w:rsidRDefault="00F0172B" w:rsidP="00F0172B">
      <w:pPr>
        <w:pStyle w:val="B1"/>
      </w:pPr>
      <w:r w:rsidRPr="00786438">
        <w:t>-</w:t>
      </w:r>
      <w:r w:rsidRPr="00786438">
        <w:tab/>
      </w:r>
      <w:r w:rsidR="00FA705C" w:rsidRPr="00786438">
        <w:t>The service ID or service Class to which the schedule may apply,</w:t>
      </w:r>
    </w:p>
    <w:p w14:paraId="1B22D2A8" w14:textId="77777777" w:rsidR="00E13EFB" w:rsidRPr="00786438" w:rsidRDefault="00F0172B" w:rsidP="00F0172B">
      <w:pPr>
        <w:pStyle w:val="B1"/>
      </w:pPr>
      <w:r w:rsidRPr="00786438">
        <w:t>-</w:t>
      </w:r>
      <w:r w:rsidRPr="00786438">
        <w:tab/>
      </w:r>
      <w:r w:rsidR="00E13EFB" w:rsidRPr="00786438">
        <w:t>n</w:t>
      </w:r>
      <w:r w:rsidR="00E13EFB" w:rsidRPr="007B0698">
        <w:t>ominal</w:t>
      </w:r>
      <w:r w:rsidR="00E13EFB" w:rsidRPr="00786438">
        <w:rPr>
          <w:lang w:eastAsia="ja-JP"/>
        </w:rPr>
        <w:t xml:space="preserve"> monitoring interval and indication of delivery mode for a Datacasting service.</w:t>
      </w:r>
    </w:p>
    <w:p w14:paraId="21F838F8" w14:textId="6DD0BB76" w:rsidR="00FA705C" w:rsidRPr="00786438" w:rsidRDefault="00834B4A" w:rsidP="00FA705C">
      <w:r w:rsidRPr="00786438">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786438">
        <w:t>.</w:t>
      </w:r>
    </w:p>
    <w:p w14:paraId="4AAE55F0" w14:textId="7BB495F9" w:rsidR="000764E5" w:rsidRPr="00786438" w:rsidRDefault="000764E5" w:rsidP="007B0698">
      <w:pPr>
        <w:keepNext/>
      </w:pPr>
      <w:r w:rsidRPr="00786438">
        <w:t>The Schedule Description fragment may also include the schedule for when the files of a download delivery MBMS User Service are to be transmitted. The file schedule information is defined in terms of:</w:t>
      </w:r>
    </w:p>
    <w:p w14:paraId="1D23BBD8" w14:textId="77777777" w:rsidR="00FA705C" w:rsidRPr="00786438" w:rsidRDefault="00F0172B" w:rsidP="00F0172B">
      <w:pPr>
        <w:pStyle w:val="B1"/>
      </w:pPr>
      <w:r w:rsidRPr="00786438">
        <w:t>-</w:t>
      </w:r>
      <w:r w:rsidRPr="00786438">
        <w:tab/>
      </w:r>
      <w:r w:rsidR="00FA705C" w:rsidRPr="00786438">
        <w:t>The service ID or service Class to which the file schedule may apply,</w:t>
      </w:r>
    </w:p>
    <w:p w14:paraId="7EEA1745" w14:textId="77777777" w:rsidR="00FA705C" w:rsidRPr="00786438" w:rsidRDefault="00F0172B" w:rsidP="00F0172B">
      <w:pPr>
        <w:pStyle w:val="B1"/>
      </w:pPr>
      <w:r w:rsidRPr="00786438">
        <w:t>-</w:t>
      </w:r>
      <w:r w:rsidRPr="00786438">
        <w:tab/>
      </w:r>
      <w:r w:rsidR="00FA705C" w:rsidRPr="00786438">
        <w:t>The list of file delivery schedule information consisting of:</w:t>
      </w:r>
    </w:p>
    <w:p w14:paraId="758BAF0B" w14:textId="77777777" w:rsidR="00FA705C" w:rsidRPr="00786438" w:rsidRDefault="00F0172B" w:rsidP="00F0172B">
      <w:pPr>
        <w:pStyle w:val="B2"/>
      </w:pPr>
      <w:r w:rsidRPr="00786438">
        <w:t>-</w:t>
      </w:r>
      <w:r w:rsidRPr="00786438">
        <w:tab/>
      </w:r>
      <w:r w:rsidR="00FA705C" w:rsidRPr="00786438">
        <w:t>A file URI to identify a given file being transmitted,</w:t>
      </w:r>
    </w:p>
    <w:p w14:paraId="0AC7384E" w14:textId="77777777" w:rsidR="00FA705C" w:rsidRPr="00786438" w:rsidRDefault="00F0172B" w:rsidP="00F0172B">
      <w:pPr>
        <w:pStyle w:val="B2"/>
      </w:pPr>
      <w:r w:rsidRPr="00786438">
        <w:t>-</w:t>
      </w:r>
      <w:r w:rsidRPr="00786438">
        <w:tab/>
      </w:r>
      <w:r w:rsidR="00FA705C" w:rsidRPr="00786438">
        <w:t>A list of broadcast delivery start and end times,</w:t>
      </w:r>
    </w:p>
    <w:p w14:paraId="17C7ACD4" w14:textId="77777777" w:rsidR="00FA705C" w:rsidRPr="00786438" w:rsidRDefault="00FA705C" w:rsidP="00FA705C">
      <w:r w:rsidRPr="00786438">
        <w:t>Note that such file schedule information would not be useful for download delivery services transporting DASH segments.</w:t>
      </w:r>
    </w:p>
    <w:p w14:paraId="623E0619" w14:textId="77777777" w:rsidR="00FA705C" w:rsidRPr="00786438" w:rsidRDefault="00FA705C" w:rsidP="00FA705C">
      <w:r w:rsidRPr="00786438">
        <w:t>When including file delivery schedule, the schedule description fragment may capture the file transmission schedule for multiple User Services.</w:t>
      </w:r>
    </w:p>
    <w:p w14:paraId="007CD90F" w14:textId="77777777" w:rsidR="00FA705C" w:rsidRPr="00786438" w:rsidRDefault="00FA705C" w:rsidP="00FA705C">
      <w:pPr>
        <w:rPr>
          <w:noProof/>
        </w:rPr>
      </w:pPr>
      <w:r w:rsidRPr="00786438">
        <w:rPr>
          <w:noProof/>
        </w:rPr>
        <w:t>The schedule information contains a schedule update time, allowing the UE to know when to update its current schedule.</w:t>
      </w:r>
    </w:p>
    <w:p w14:paraId="509FBE1C" w14:textId="77777777" w:rsidR="00FA705C" w:rsidRPr="00786438" w:rsidRDefault="00FA705C" w:rsidP="00A213F7">
      <w:r w:rsidRPr="00786438">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786438" w:rsidRDefault="000764E5" w:rsidP="007B0698">
      <w:pPr>
        <w:keepNext/>
        <w:spacing w:after="120"/>
        <w:rPr>
          <w:noProof/>
        </w:rPr>
      </w:pPr>
      <w:r w:rsidRPr="00786438">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786438" w:rsidRDefault="00F0172B" w:rsidP="007B0698">
      <w:pPr>
        <w:pStyle w:val="B1"/>
        <w:keepNext/>
        <w:rPr>
          <w:noProof/>
        </w:rPr>
      </w:pPr>
      <w:r w:rsidRPr="00786438">
        <w:rPr>
          <w:noProof/>
        </w:rPr>
        <w:t>i)</w:t>
      </w:r>
      <w:r w:rsidRPr="00786438">
        <w:rPr>
          <w:noProof/>
        </w:rPr>
        <w:tab/>
      </w:r>
      <w:r w:rsidR="000764E5" w:rsidRPr="00786438">
        <w:rPr>
          <w:noProof/>
        </w:rPr>
        <w:t>by individual sessions of the User Service, and</w:t>
      </w:r>
    </w:p>
    <w:p w14:paraId="737F0CE1" w14:textId="77777777" w:rsidR="000764E5" w:rsidRPr="00786438" w:rsidRDefault="00F0172B" w:rsidP="00F0172B">
      <w:pPr>
        <w:pStyle w:val="B1"/>
        <w:rPr>
          <w:noProof/>
        </w:rPr>
      </w:pPr>
      <w:r w:rsidRPr="00786438">
        <w:rPr>
          <w:noProof/>
        </w:rPr>
        <w:t>ii)</w:t>
      </w:r>
      <w:r w:rsidRPr="00786438">
        <w:rPr>
          <w:noProof/>
        </w:rPr>
        <w:tab/>
      </w:r>
      <w:r w:rsidR="000764E5" w:rsidRPr="00786438">
        <w:rPr>
          <w:noProof/>
        </w:rPr>
        <w:t>by individual content files of the User Service.</w:t>
      </w:r>
    </w:p>
    <w:p w14:paraId="6C1DF644" w14:textId="071FD5D1" w:rsidR="000764E5" w:rsidRPr="00786438" w:rsidRDefault="000764E5" w:rsidP="000764E5">
      <w:pPr>
        <w:spacing w:before="120"/>
        <w:rPr>
          <w:noProof/>
        </w:rPr>
      </w:pPr>
      <w:r w:rsidRPr="00786438">
        <w:rPr>
          <w:noProof/>
        </w:rPr>
        <w:t>Detailed description of the alternative means to establish association between the Schedule Description and Filter Description fragments, and related filtering semantics, are provided in clauses</w:t>
      </w:r>
      <w:r w:rsidR="00474F79" w:rsidRPr="00786438">
        <w:rPr>
          <w:noProof/>
        </w:rPr>
        <w:t> </w:t>
      </w:r>
      <w:r w:rsidRPr="00786438">
        <w:rPr>
          <w:noProof/>
        </w:rPr>
        <w:t>11.2A and</w:t>
      </w:r>
      <w:r w:rsidR="00474F79" w:rsidRPr="00786438">
        <w:rPr>
          <w:noProof/>
        </w:rPr>
        <w:t> </w:t>
      </w:r>
      <w:r w:rsidRPr="00786438">
        <w:rPr>
          <w:noProof/>
        </w:rPr>
        <w:t>11.2B.</w:t>
      </w:r>
    </w:p>
    <w:p w14:paraId="547D8982" w14:textId="77777777" w:rsidR="00AF0926" w:rsidRPr="00786438" w:rsidRDefault="00AF0926" w:rsidP="00924A82">
      <w:pPr>
        <w:pStyle w:val="Heading4"/>
      </w:pPr>
      <w:bookmarkStart w:id="89" w:name="_Toc26286385"/>
      <w:bookmarkStart w:id="90" w:name="_Toc194004550"/>
      <w:r w:rsidRPr="00786438">
        <w:t>5.2.2.8</w:t>
      </w:r>
      <w:r w:rsidRPr="00786438">
        <w:tab/>
        <w:t>Filter Description</w:t>
      </w:r>
      <w:bookmarkEnd w:id="89"/>
      <w:bookmarkEnd w:id="90"/>
    </w:p>
    <w:p w14:paraId="6F113556" w14:textId="702282D7" w:rsidR="00AF0926" w:rsidRPr="00786438" w:rsidRDefault="00AF0926" w:rsidP="00AF0926">
      <w:pPr>
        <w:tabs>
          <w:tab w:val="left" w:pos="900"/>
        </w:tabs>
      </w:pPr>
      <w:r w:rsidRPr="00786438">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786438">
        <w:t>"</w:t>
      </w:r>
      <w:r w:rsidRPr="00786438">
        <w:t>positive</w:t>
      </w:r>
      <w:r w:rsidR="007218C8" w:rsidRPr="00786438">
        <w:t>"</w:t>
      </w:r>
      <w:r w:rsidRPr="00786438">
        <w:t>) reception, as previously described in clause</w:t>
      </w:r>
      <w:r w:rsidR="00760369" w:rsidRPr="00786438">
        <w:t> </w:t>
      </w:r>
      <w:r w:rsidRPr="00786438">
        <w:t>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77025BD4" w:rsidR="00AF0926" w:rsidRPr="00786438" w:rsidRDefault="00AF0926" w:rsidP="00AF0926">
      <w:r w:rsidRPr="00786438">
        <w:t xml:space="preserve">One or more </w:t>
      </w:r>
      <w:proofErr w:type="spellStart"/>
      <w:r w:rsidRPr="00786438">
        <w:rPr>
          <w:i/>
        </w:rPr>
        <w:t>filterData</w:t>
      </w:r>
      <w:proofErr w:type="spellEnd"/>
      <w:r w:rsidRPr="00786438">
        <w:t xml:space="preserve"> elements may be present in the Filter Description and is uniquely identified by its </w:t>
      </w:r>
      <w:r w:rsidRPr="00786438">
        <w:rPr>
          <w:i/>
        </w:rPr>
        <w:t>id</w:t>
      </w:r>
      <w:r w:rsidRPr="00786438">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786438" w:rsidRDefault="002F0C4A" w:rsidP="002F0C4A">
      <w:pPr>
        <w:pStyle w:val="Heading4"/>
      </w:pPr>
      <w:bookmarkStart w:id="91" w:name="_Toc26286386"/>
      <w:bookmarkStart w:id="92" w:name="_Toc194004551"/>
      <w:r w:rsidRPr="00786438">
        <w:t>5.2.2.9</w:t>
      </w:r>
      <w:r w:rsidRPr="00786438">
        <w:tab/>
        <w:t>Application Service Description</w:t>
      </w:r>
      <w:bookmarkEnd w:id="91"/>
      <w:bookmarkEnd w:id="92"/>
    </w:p>
    <w:p w14:paraId="566ACF7B" w14:textId="77777777" w:rsidR="00C64587" w:rsidRPr="00786438" w:rsidRDefault="00C64587" w:rsidP="00C64587">
      <w:r w:rsidRPr="00786438">
        <w:t>An MBMS User Service Description may contain one</w:t>
      </w:r>
      <w:r w:rsidR="00BE030B" w:rsidRPr="00786438">
        <w:t xml:space="preserve"> or more</w:t>
      </w:r>
      <w:r w:rsidRPr="00786438">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786438" w:rsidRDefault="00C64587" w:rsidP="00C64587">
      <w:r w:rsidRPr="00786438">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786438" w:rsidRDefault="00C64587" w:rsidP="00C64587">
      <w:pPr>
        <w:pStyle w:val="B1"/>
      </w:pPr>
      <w:r w:rsidRPr="00786438">
        <w:t>-</w:t>
      </w:r>
      <w:r w:rsidRPr="00786438">
        <w:tab/>
        <w:t xml:space="preserve">through at least one of the delivery methods defined under the </w:t>
      </w:r>
      <w:proofErr w:type="spellStart"/>
      <w:r w:rsidRPr="00786438">
        <w:rPr>
          <w:i/>
        </w:rPr>
        <w:t>userServiceDescription</w:t>
      </w:r>
      <w:proofErr w:type="spellEnd"/>
      <w:r w:rsidRPr="00786438">
        <w:t xml:space="preserve"> element,</w:t>
      </w:r>
    </w:p>
    <w:p w14:paraId="4DB5474D" w14:textId="77777777" w:rsidR="00C64587" w:rsidRPr="00786438" w:rsidRDefault="00C64587" w:rsidP="00C64587">
      <w:pPr>
        <w:pStyle w:val="B1"/>
      </w:pPr>
      <w:r w:rsidRPr="00786438">
        <w:t>-</w:t>
      </w:r>
      <w:r w:rsidRPr="00786438">
        <w:tab/>
        <w:t>in the MBMS User Service Announcement as a metadata fragment,</w:t>
      </w:r>
    </w:p>
    <w:p w14:paraId="3E7D23DF" w14:textId="3089B93F" w:rsidR="00C64587" w:rsidRPr="00786438" w:rsidRDefault="00C64587" w:rsidP="00C64587">
      <w:pPr>
        <w:pStyle w:val="B1"/>
      </w:pPr>
      <w:r w:rsidRPr="00786438">
        <w:t>-</w:t>
      </w:r>
      <w:r w:rsidRPr="00786438">
        <w:tab/>
        <w:t>through unicast and accessible with HTTP protocol according to clause</w:t>
      </w:r>
      <w:r w:rsidR="00760369" w:rsidRPr="00786438">
        <w:t> </w:t>
      </w:r>
      <w:r w:rsidRPr="00786438">
        <w:t>7.6.</w:t>
      </w:r>
    </w:p>
    <w:p w14:paraId="61D6061D" w14:textId="4BC7C197" w:rsidR="00C64587" w:rsidRPr="00786438" w:rsidRDefault="00C64587" w:rsidP="00C64587">
      <w:r w:rsidRPr="00786438">
        <w:t xml:space="preserve">In </w:t>
      </w:r>
      <w:r w:rsidR="00760369" w:rsidRPr="00786438">
        <w:t>f</w:t>
      </w:r>
      <w:r w:rsidRPr="00786438">
        <w:t>igure</w:t>
      </w:r>
      <w:r w:rsidR="00760369" w:rsidRPr="00786438">
        <w:t> </w:t>
      </w:r>
      <w:r w:rsidRPr="00786438">
        <w:t xml:space="preserve">5, the MIME type of the Application Service Description metadata fragment enables the MBMS </w:t>
      </w:r>
      <w:r w:rsidR="005C3ABB">
        <w:t>C</w:t>
      </w:r>
      <w:r w:rsidRPr="00786438">
        <w:t>lient to determine, for example, whether the service content is formatted in DASH, or is an HTML5 presentation, and whether and how to process the associated Application Service Description document. In the case of a DASH-over-MBMS service with support for service continuity between broadcast and unicast, the Application Service Description is an MPD. The definition of any other application service and associated Application Service Description is outside the scope of this specification.</w:t>
      </w:r>
    </w:p>
    <w:p w14:paraId="6AB57A26" w14:textId="77777777" w:rsidR="002F0C4A" w:rsidRPr="00786438" w:rsidRDefault="00C64587" w:rsidP="00C64587">
      <w:r w:rsidRPr="00786438">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786438">
        <w:t>.</w:t>
      </w:r>
    </w:p>
    <w:p w14:paraId="4F1BE80F" w14:textId="53E1B6FF" w:rsidR="00375E8A" w:rsidRPr="00786438" w:rsidRDefault="005C2369" w:rsidP="006010E5">
      <w:pPr>
        <w:pStyle w:val="Heading3"/>
        <w:rPr>
          <w:lang w:eastAsia="ja-JP"/>
        </w:rPr>
      </w:pPr>
      <w:bookmarkStart w:id="93" w:name="_Toc26286387"/>
      <w:bookmarkStart w:id="94" w:name="_Toc194004552"/>
      <w:r w:rsidRPr="00786438">
        <w:rPr>
          <w:lang w:eastAsia="ja-JP"/>
        </w:rPr>
        <w:t>5.2.3</w:t>
      </w:r>
      <w:r w:rsidRPr="00786438">
        <w:rPr>
          <w:lang w:eastAsia="ja-JP"/>
        </w:rPr>
        <w:tab/>
      </w:r>
      <w:r w:rsidR="00375E8A" w:rsidRPr="00786438">
        <w:rPr>
          <w:lang w:eastAsia="ja-JP"/>
        </w:rPr>
        <w:t xml:space="preserve">User </w:t>
      </w:r>
      <w:r w:rsidR="00BB1BD0" w:rsidRPr="00786438">
        <w:rPr>
          <w:lang w:eastAsia="ja-JP"/>
        </w:rPr>
        <w:t xml:space="preserve">Service Announcement </w:t>
      </w:r>
      <w:r w:rsidR="00375E8A" w:rsidRPr="00786438">
        <w:rPr>
          <w:lang w:eastAsia="ja-JP"/>
        </w:rPr>
        <w:t>over a</w:t>
      </w:r>
      <w:r w:rsidR="00BA5097" w:rsidRPr="00786438">
        <w:rPr>
          <w:lang w:eastAsia="ja-JP"/>
        </w:rPr>
        <w:t>n</w:t>
      </w:r>
      <w:r w:rsidR="00375E8A" w:rsidRPr="00786438">
        <w:rPr>
          <w:lang w:eastAsia="ja-JP"/>
        </w:rPr>
        <w:t xml:space="preserve"> MBMS bearer</w:t>
      </w:r>
      <w:bookmarkEnd w:id="93"/>
      <w:bookmarkEnd w:id="94"/>
    </w:p>
    <w:p w14:paraId="7CA262A2" w14:textId="77777777" w:rsidR="00C76961" w:rsidRPr="00786438" w:rsidRDefault="00C76961" w:rsidP="00C76961">
      <w:pPr>
        <w:pStyle w:val="Heading4"/>
      </w:pPr>
      <w:bookmarkStart w:id="95" w:name="_Toc26286388"/>
      <w:bookmarkStart w:id="96" w:name="_Toc194004553"/>
      <w:r w:rsidRPr="00786438">
        <w:t>5.2.3.1</w:t>
      </w:r>
      <w:r w:rsidRPr="00786438">
        <w:tab/>
        <w:t>General</w:t>
      </w:r>
      <w:bookmarkEnd w:id="95"/>
      <w:bookmarkEnd w:id="96"/>
    </w:p>
    <w:p w14:paraId="7CAEE339" w14:textId="77777777" w:rsidR="00375E8A" w:rsidRPr="00786438" w:rsidRDefault="00375E8A">
      <w:pPr>
        <w:rPr>
          <w:lang w:eastAsia="ja-JP"/>
        </w:rPr>
      </w:pPr>
      <w:r w:rsidRPr="00786438">
        <w:rPr>
          <w:lang w:eastAsia="ja-JP"/>
        </w:rPr>
        <w:t>Both the metadata envelope and metadata fragments are transported as file objects in the same download session.</w:t>
      </w:r>
    </w:p>
    <w:p w14:paraId="137E58F7" w14:textId="4D988575" w:rsidR="00760369" w:rsidRPr="00786438" w:rsidRDefault="00D03791" w:rsidP="007B0698">
      <w:pPr>
        <w:keepNext/>
      </w:pPr>
      <w:r w:rsidRPr="00786438">
        <w:t>To receive a Service Announcement User Service the client shall obtain the session parameters for the related MBMS download session transport. This may be achieved by</w:t>
      </w:r>
      <w:r w:rsidR="00760369" w:rsidRPr="00786438">
        <w:t>:</w:t>
      </w:r>
    </w:p>
    <w:p w14:paraId="04B9F60A" w14:textId="231C6E8B" w:rsidR="00760369" w:rsidRPr="00786438" w:rsidRDefault="00D03791" w:rsidP="007B0698">
      <w:pPr>
        <w:pStyle w:val="B1"/>
      </w:pPr>
      <w:r w:rsidRPr="00786438">
        <w:t>a)</w:t>
      </w:r>
      <w:r w:rsidR="000A4D9D" w:rsidRPr="00786438">
        <w:tab/>
      </w:r>
      <w:r w:rsidRPr="00786438">
        <w:t>pre-storing the related session parameters in the MBMS UE,</w:t>
      </w:r>
    </w:p>
    <w:p w14:paraId="0316EA72" w14:textId="2FD278E3" w:rsidR="00760369" w:rsidRPr="00786438" w:rsidRDefault="00D03791" w:rsidP="007B0698">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536738DB" w14:textId="62A9F105" w:rsidR="00760369" w:rsidRPr="00786438" w:rsidRDefault="00D03791" w:rsidP="007B0698">
      <w:pPr>
        <w:pStyle w:val="B1"/>
      </w:pPr>
      <w:r w:rsidRPr="00786438">
        <w:t>c)</w:t>
      </w:r>
      <w:r w:rsidR="000A4D9D" w:rsidRPr="00786438">
        <w:tab/>
      </w:r>
      <w:r w:rsidRPr="00786438">
        <w:t>acquisition via delivery over OMA PUSH [79], or</w:t>
      </w:r>
    </w:p>
    <w:p w14:paraId="17FDD26F" w14:textId="352FBE47" w:rsidR="00760369" w:rsidRPr="00786438" w:rsidRDefault="00D03791" w:rsidP="007B0698">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5C500402" w14:textId="361F7B53" w:rsidR="00D03791" w:rsidRPr="00786438" w:rsidRDefault="00D03791" w:rsidP="008603BC">
      <w:r w:rsidRPr="00786438">
        <w:t>The Service Announcement FQDN shall be "</w:t>
      </w:r>
      <w:proofErr w:type="spellStart"/>
      <w:r w:rsidRPr="00786438">
        <w:t>mbmsbs.mnc</w:t>
      </w:r>
      <w:proofErr w:type="spellEnd"/>
      <w:r w:rsidRPr="00786438">
        <w:t>&lt;MNC&gt;.mcc&lt;MCC&gt;.pub.3gppnetwork.org" as specified in TS</w:t>
      </w:r>
      <w:r w:rsidR="00760369" w:rsidRPr="00786438">
        <w:t> </w:t>
      </w:r>
      <w:r w:rsidRPr="00786438">
        <w:t>23.003</w:t>
      </w:r>
      <w:r w:rsidR="00760369" w:rsidRPr="00786438">
        <w:t> </w:t>
      </w:r>
      <w:r w:rsidRPr="00786438">
        <w:t>[77]. The URL to obtain the session parameters shall be:</w:t>
      </w:r>
    </w:p>
    <w:p w14:paraId="04B695C6" w14:textId="77777777" w:rsidR="00D03791" w:rsidRPr="00786438" w:rsidRDefault="00D03791" w:rsidP="00924A82">
      <w:pPr>
        <w:pStyle w:val="B1"/>
      </w:pPr>
      <w:r w:rsidRPr="00786438">
        <w:t>http://mbmsbs.mnc&lt;MNC&gt;.mcc&lt;MCC&gt;.pub.3gppnetwork.org/bootstrap.multipart,</w:t>
      </w:r>
    </w:p>
    <w:p w14:paraId="6B9C869F" w14:textId="77777777" w:rsidR="00D03791" w:rsidRPr="00786438" w:rsidRDefault="00D03791" w:rsidP="00D03791">
      <w:r w:rsidRPr="00786438">
        <w:t>for which ‘</w:t>
      </w:r>
      <w:proofErr w:type="spellStart"/>
      <w:r w:rsidRPr="00786438">
        <w:t>bootstrap.multipart</w:t>
      </w:r>
      <w:proofErr w:type="spellEnd"/>
      <w:r w:rsidRPr="00786438">
        <w: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34B0C61A" w:rsidR="00D03791" w:rsidRPr="00786438" w:rsidRDefault="00D03791" w:rsidP="00D03791">
      <w:pPr>
        <w:pStyle w:val="NO"/>
      </w:pPr>
      <w:r w:rsidRPr="00786438">
        <w:t>NOTE</w:t>
      </w:r>
      <w:r w:rsidR="00760369" w:rsidRPr="00786438">
        <w:t> </w:t>
      </w:r>
      <w:r w:rsidRPr="00786438">
        <w:t>1:</w:t>
      </w:r>
      <w:r w:rsidRPr="00786438">
        <w:tab/>
        <w:t>The user service announcements are not protected when sent over MBMS bearer. See TS 33.246 [20]</w:t>
      </w:r>
      <w:r w:rsidR="00760369" w:rsidRPr="00786438">
        <w:t>.</w:t>
      </w:r>
    </w:p>
    <w:p w14:paraId="74EE7B87" w14:textId="7CACB094" w:rsidR="00D03791" w:rsidRPr="00786438" w:rsidRDefault="00D03791" w:rsidP="00D03791">
      <w:pPr>
        <w:pStyle w:val="NO"/>
      </w:pPr>
      <w:r w:rsidRPr="00786438">
        <w:t>NOTE</w:t>
      </w:r>
      <w:r w:rsidR="00760369"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7C05DE67" w14:textId="5FE8B387" w:rsidR="00DA7EE2" w:rsidRPr="00786438" w:rsidRDefault="00DA7EE2" w:rsidP="00DA7EE2">
      <w:pPr>
        <w:pStyle w:val="Heading5"/>
      </w:pPr>
      <w:bookmarkStart w:id="97" w:name="_Toc26286389"/>
      <w:bookmarkStart w:id="98" w:name="_Toc194004554"/>
      <w:r w:rsidRPr="00786438">
        <w:t>5.2.3.1.1</w:t>
      </w:r>
      <w:r w:rsidRPr="00786438">
        <w:tab/>
        <w:t>Service Announcement for Receive-Only</w:t>
      </w:r>
      <w:r w:rsidR="009440DB">
        <w:t xml:space="preserve"> </w:t>
      </w:r>
      <w:r w:rsidRPr="00786438">
        <w:t xml:space="preserve">Mode </w:t>
      </w:r>
      <w:r w:rsidR="00BA5097" w:rsidRPr="00786438">
        <w:t>s</w:t>
      </w:r>
      <w:r w:rsidRPr="00786438">
        <w:t>ervices</w:t>
      </w:r>
      <w:bookmarkEnd w:id="97"/>
      <w:bookmarkEnd w:id="98"/>
    </w:p>
    <w:p w14:paraId="08321912" w14:textId="47A7A6F3" w:rsidR="00DA7EE2" w:rsidRPr="00786438" w:rsidRDefault="00DA7EE2" w:rsidP="00DA7EE2">
      <w:r w:rsidRPr="00786438">
        <w:t>Receive-Only-Mode (ROM) services may be described by Service Announcement User Services whose TMGIs correspond to a reserved range of values as defined in TS</w:t>
      </w:r>
      <w:r w:rsidR="00760369" w:rsidRPr="00786438">
        <w:t> </w:t>
      </w:r>
      <w:r w:rsidRPr="00786438">
        <w:t>24.116</w:t>
      </w:r>
      <w:r w:rsidR="00760369" w:rsidRPr="00786438">
        <w:t> </w:t>
      </w:r>
      <w:r w:rsidRPr="00786438">
        <w:t xml:space="preserve">[131], and broadcast to UEs according to a defined schedule. Such Service Announcement service is named the ROM SACH (Service Announcement </w:t>
      </w:r>
      <w:proofErr w:type="spellStart"/>
      <w:r w:rsidRPr="00786438">
        <w:t>CHannel</w:t>
      </w:r>
      <w:proofErr w:type="spellEnd"/>
      <w:r w:rsidRPr="00786438">
        <w:t>).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3F4A12E" w:rsidR="00DA7EE2" w:rsidRPr="00786438" w:rsidRDefault="00DA7EE2" w:rsidP="00DA7EE2">
      <w:r w:rsidRPr="00786438">
        <w:t xml:space="preserve">The aforementioned session parameters may be either pre-stored in </w:t>
      </w:r>
      <w:r w:rsidR="00CE44CD">
        <w:t xml:space="preserve">– </w:t>
      </w:r>
      <w:r w:rsidRPr="00786438">
        <w:t xml:space="preserve">or provisioned to </w:t>
      </w:r>
      <w:r w:rsidR="00CE44CD">
        <w:t xml:space="preserve">– </w:t>
      </w:r>
      <w:r w:rsidRPr="00786438">
        <w:t>UEs configured in Receive</w:t>
      </w:r>
      <w:r w:rsidR="00CE44CD">
        <w:t>-</w:t>
      </w:r>
      <w:r w:rsidRPr="00786438">
        <w:t>Only Mode by the TV service configuration Management Object (MO) as defined in TS</w:t>
      </w:r>
      <w:r w:rsidR="00760369" w:rsidRPr="00786438">
        <w:t> </w:t>
      </w:r>
      <w:r w:rsidRPr="00786438">
        <w:t>24.117</w:t>
      </w:r>
      <w:r w:rsidR="00760369" w:rsidRPr="00786438">
        <w:t> </w:t>
      </w:r>
      <w:r w:rsidRPr="00786438">
        <w:t xml:space="preserve">[132]. In the case of pre-storage, all of the TMGI values in the reserved range for ROM SACHs shall be stored in the UE. The values of the multicast IP address, in IPv4 and IPv6 forms, are defined in </w:t>
      </w:r>
      <w:r w:rsidR="00760369" w:rsidRPr="00786438">
        <w:t>clauses </w:t>
      </w:r>
      <w:r w:rsidRPr="00786438">
        <w:t>C.</w:t>
      </w:r>
      <w:r w:rsidR="000F784E" w:rsidRPr="00786438">
        <w:t>17</w:t>
      </w:r>
      <w:r w:rsidRPr="00786438">
        <w:t xml:space="preserve"> and</w:t>
      </w:r>
      <w:r w:rsidR="00760369" w:rsidRPr="00786438">
        <w:t> </w:t>
      </w:r>
      <w:r w:rsidRPr="00786438">
        <w:t>C.</w:t>
      </w:r>
      <w:r w:rsidR="000F784E" w:rsidRPr="00786438">
        <w:t>18</w:t>
      </w:r>
      <w:r w:rsidRPr="00786438">
        <w:t>, respectively. The value of the UDP destination port number</w:t>
      </w:r>
      <w:r w:rsidR="006018EA" w:rsidRPr="00786438">
        <w:t xml:space="preserve"> shall be set to '55555', a 3GPP-designated value for the ROM SACH and chosen from the "Dynamic Ports" range defined in RFC</w:t>
      </w:r>
      <w:r w:rsidR="00760369" w:rsidRPr="00786438">
        <w:t> </w:t>
      </w:r>
      <w:r w:rsidR="006018EA" w:rsidRPr="00786438">
        <w:t>6335</w:t>
      </w:r>
      <w:r w:rsidR="00760369" w:rsidRPr="00786438">
        <w:t> </w:t>
      </w:r>
      <w:r w:rsidR="006018EA" w:rsidRPr="00786438">
        <w:t>[152] and which are not assigned by IANA.</w:t>
      </w:r>
      <w:r w:rsidRPr="00786438">
        <w:t xml:space="preserve"> The minimum set of Service Announcement information contained in the MO shall comprise:</w:t>
      </w:r>
    </w:p>
    <w:p w14:paraId="4C68D08E" w14:textId="77777777" w:rsidR="00DA7EE2" w:rsidRPr="00786438" w:rsidRDefault="00DA7EE2" w:rsidP="00DA7EE2">
      <w:pPr>
        <w:pStyle w:val="B1"/>
      </w:pPr>
      <w:r w:rsidRPr="00786438">
        <w:rPr>
          <w:lang w:eastAsia="en-GB"/>
        </w:rPr>
        <w:t>-</w:t>
      </w:r>
      <w:r w:rsidR="007218C8" w:rsidRPr="00786438">
        <w:rPr>
          <w:lang w:eastAsia="en-GB"/>
        </w:rPr>
        <w:tab/>
      </w:r>
      <w:r w:rsidRPr="00786438">
        <w:rPr>
          <w:lang w:eastAsia="en-GB"/>
        </w:rPr>
        <w:t xml:space="preserve">The USBD fragment containing exactly one instance of the </w:t>
      </w:r>
      <w:proofErr w:type="spellStart"/>
      <w:r w:rsidRPr="00786438">
        <w:rPr>
          <w:i/>
          <w:lang w:eastAsia="en-GB"/>
        </w:rPr>
        <w:t>userServiceDescription</w:t>
      </w:r>
      <w:proofErr w:type="spellEnd"/>
      <w:r w:rsidRPr="00786438">
        <w:rPr>
          <w:lang w:eastAsia="en-GB"/>
        </w:rPr>
        <w:t xml:space="preserve"> element, which in turn contains exactly </w:t>
      </w:r>
      <w:r w:rsidRPr="00786438">
        <w:t xml:space="preserve">one instance of the </w:t>
      </w:r>
      <w:proofErr w:type="spellStart"/>
      <w:r w:rsidRPr="00786438">
        <w:rPr>
          <w:i/>
        </w:rPr>
        <w:t>deliveryMethod</w:t>
      </w:r>
      <w:proofErr w:type="spellEnd"/>
      <w:r w:rsidRPr="00786438">
        <w:t xml:space="preserve"> element. The </w:t>
      </w:r>
      <w:proofErr w:type="spellStart"/>
      <w:r w:rsidRPr="00786438">
        <w:rPr>
          <w:i/>
        </w:rPr>
        <w:t>deliveryMethod</w:t>
      </w:r>
      <w:proofErr w:type="spellEnd"/>
      <w:r w:rsidRPr="00786438">
        <w:t xml:space="preserve"> element shall contain a reference to a Session Description fragment which provides the download delivery session parameters for acquisition of the Service Announcement User Service;</w:t>
      </w:r>
    </w:p>
    <w:p w14:paraId="6C15B2EC" w14:textId="77777777" w:rsidR="00DA7EE2" w:rsidRPr="00786438" w:rsidRDefault="00DA7EE2" w:rsidP="00DA7EE2">
      <w:pPr>
        <w:pStyle w:val="B1"/>
        <w:rPr>
          <w:lang w:eastAsia="en-GB"/>
        </w:rPr>
      </w:pPr>
      <w:r w:rsidRPr="00786438">
        <w:rPr>
          <w:lang w:eastAsia="en-GB"/>
        </w:rPr>
        <w:t>-</w:t>
      </w:r>
      <w:r w:rsidR="007218C8" w:rsidRPr="00786438">
        <w:rPr>
          <w:lang w:eastAsia="en-GB"/>
        </w:rPr>
        <w:tab/>
      </w:r>
      <w:r w:rsidRPr="00786438">
        <w:rPr>
          <w:lang w:eastAsia="en-GB"/>
        </w:rPr>
        <w:t>The Session Description fragment containing at least the following parameters (whose values are indicated above) that describe the MBMS download session/FLUTE channel:</w:t>
      </w:r>
    </w:p>
    <w:p w14:paraId="177DF1B0" w14:textId="77777777" w:rsidR="00DA7EE2" w:rsidRPr="00786438" w:rsidRDefault="00DA7EE2" w:rsidP="00DA7EE2">
      <w:pPr>
        <w:pStyle w:val="B2"/>
      </w:pPr>
      <w:r w:rsidRPr="00786438">
        <w:t>-</w:t>
      </w:r>
      <w:r w:rsidRPr="00786438">
        <w:tab/>
        <w:t>IP Multicast address (IPv4 or IPv6);</w:t>
      </w:r>
    </w:p>
    <w:p w14:paraId="55AD9A6B" w14:textId="77777777" w:rsidR="00DA7EE2" w:rsidRPr="00786438" w:rsidRDefault="00DA7EE2" w:rsidP="00DA7EE2">
      <w:pPr>
        <w:pStyle w:val="B2"/>
      </w:pPr>
      <w:r w:rsidRPr="00786438">
        <w:t>-</w:t>
      </w:r>
      <w:r w:rsidRPr="00786438">
        <w:tab/>
        <w:t>Destination UDP port;</w:t>
      </w:r>
    </w:p>
    <w:p w14:paraId="0009DE88" w14:textId="77777777" w:rsidR="00DA7EE2" w:rsidRPr="00786438" w:rsidRDefault="00DA7EE2" w:rsidP="00DA7EE2">
      <w:pPr>
        <w:pStyle w:val="B2"/>
      </w:pPr>
      <w:r w:rsidRPr="00786438">
        <w:t>-</w:t>
      </w:r>
      <w:r w:rsidRPr="00786438">
        <w:tab/>
        <w:t>Transport Session Identifier (TSI);</w:t>
      </w:r>
    </w:p>
    <w:p w14:paraId="15AAAADA" w14:textId="77777777" w:rsidR="00DA7EE2" w:rsidRPr="00786438" w:rsidRDefault="00DA7EE2" w:rsidP="00924A82">
      <w:pPr>
        <w:pStyle w:val="B1"/>
        <w:rPr>
          <w:lang w:eastAsia="en-GB"/>
        </w:rPr>
      </w:pPr>
      <w:r w:rsidRPr="00786438">
        <w:t>-</w:t>
      </w:r>
      <w:r w:rsidR="007218C8" w:rsidRPr="00786438">
        <w:tab/>
      </w:r>
      <w:r w:rsidRPr="00786438">
        <w:t xml:space="preserve">The Schedule Description fragment (referenced by the </w:t>
      </w:r>
      <w:proofErr w:type="spellStart"/>
      <w:r w:rsidRPr="00786438">
        <w:rPr>
          <w:i/>
        </w:rPr>
        <w:t>userServiceDescription</w:t>
      </w:r>
      <w:proofErr w:type="spellEnd"/>
      <w:r w:rsidRPr="00786438">
        <w:t xml:space="preserve"> element in the USBD fragment) that specifies the time periods during which the Service Announcement service will be broadcast, as given by the session schedule (via the </w:t>
      </w:r>
      <w:proofErr w:type="spellStart"/>
      <w:r w:rsidRPr="00786438">
        <w:rPr>
          <w:i/>
        </w:rPr>
        <w:t>sessionSchedule</w:t>
      </w:r>
      <w:proofErr w:type="spellEnd"/>
      <w:r w:rsidRPr="00786438">
        <w:t xml:space="preserve"> element).</w:t>
      </w:r>
    </w:p>
    <w:p w14:paraId="4F691D73" w14:textId="682581E3" w:rsidR="00DA7EE2" w:rsidRPr="00786438" w:rsidRDefault="00DA7EE2" w:rsidP="004925D4">
      <w:pPr>
        <w:rPr>
          <w:lang w:eastAsia="en-GB"/>
        </w:rPr>
      </w:pPr>
      <w:r w:rsidRPr="00786438">
        <w:t>It should be noted that a UE configured in Receive Only Mode may be able to acquire ROM services from an MBMS network which does not provide the ROM SACH. The TV service configuration Management Object as defined in TS</w:t>
      </w:r>
      <w:r w:rsidR="00760369" w:rsidRPr="00786438">
        <w:t> </w:t>
      </w:r>
      <w:r w:rsidRPr="00786438">
        <w:t>24.117</w:t>
      </w:r>
      <w:r w:rsidR="00760369" w:rsidRPr="00786438">
        <w:t> </w:t>
      </w:r>
      <w:r w:rsidRPr="00786438">
        <w:t>[132]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w:t>
      </w:r>
      <w:r w:rsidR="00760369" w:rsidRPr="00786438">
        <w:t> </w:t>
      </w:r>
      <w:r w:rsidRPr="00786438">
        <w:t>24.116</w:t>
      </w:r>
      <w:r w:rsidR="00760369" w:rsidRPr="00786438">
        <w:t> </w:t>
      </w:r>
      <w:r w:rsidRPr="00786438">
        <w:t>[131].</w:t>
      </w:r>
    </w:p>
    <w:p w14:paraId="0E9BAB60" w14:textId="369E9728" w:rsidR="00DA7EE2" w:rsidRPr="00786438" w:rsidRDefault="00DA7EE2" w:rsidP="00DA7EE2">
      <w:pPr>
        <w:pStyle w:val="Heading5"/>
      </w:pPr>
      <w:bookmarkStart w:id="99" w:name="_Toc26286390"/>
      <w:bookmarkStart w:id="100" w:name="_Toc194004555"/>
      <w:r w:rsidRPr="00786438">
        <w:t>5.2.3.1.2</w:t>
      </w:r>
      <w:r w:rsidRPr="00786438">
        <w:tab/>
        <w:t>Service Announcement for non</w:t>
      </w:r>
      <w:r w:rsidR="00CE44CD">
        <w:t>-</w:t>
      </w:r>
      <w:r w:rsidRPr="00786438">
        <w:t>Receive-Only</w:t>
      </w:r>
      <w:r w:rsidR="00BA5097" w:rsidRPr="00786438">
        <w:t xml:space="preserve"> </w:t>
      </w:r>
      <w:r w:rsidRPr="00786438">
        <w:t xml:space="preserve">Mode </w:t>
      </w:r>
      <w:r w:rsidR="00BA5097" w:rsidRPr="00786438">
        <w:t>s</w:t>
      </w:r>
      <w:r w:rsidRPr="00786438">
        <w:t>ervices</w:t>
      </w:r>
      <w:bookmarkEnd w:id="99"/>
      <w:bookmarkEnd w:id="100"/>
    </w:p>
    <w:p w14:paraId="65152A08" w14:textId="6EB9AB3D" w:rsidR="00760369" w:rsidRPr="00786438" w:rsidRDefault="00DA7EE2" w:rsidP="007B0698">
      <w:pPr>
        <w:keepNext/>
      </w:pPr>
      <w:r w:rsidRPr="00786438">
        <w:t xml:space="preserve">Non-ROM services, or </w:t>
      </w:r>
      <w:r w:rsidR="007218C8" w:rsidRPr="00786438">
        <w:t>"</w:t>
      </w:r>
      <w:r w:rsidRPr="00786438">
        <w:t>regular</w:t>
      </w:r>
      <w:r w:rsidR="007218C8" w:rsidRPr="00786438">
        <w:t>"</w:t>
      </w:r>
      <w:r w:rsidRPr="00786438">
        <w:t xml:space="preserve"> MBMS User Services shall be described by a Service Announcement User Service whose TMGI may be either associated with an operator-specific MCC+MNC value, or correspond to one of the reserved values as defined in TS</w:t>
      </w:r>
      <w:r w:rsidR="00760369" w:rsidRPr="00786438">
        <w:t> </w:t>
      </w:r>
      <w:r w:rsidRPr="00786438">
        <w:t>24.116</w:t>
      </w:r>
      <w:r w:rsidR="00760369" w:rsidRPr="00786438">
        <w:t> </w:t>
      </w:r>
      <w:r w:rsidRPr="00786438">
        <w:t>[131]. Acquisition of such Service Announcement service by MBMS UEs which are not configured in Receive Only Mode may be achieved by</w:t>
      </w:r>
      <w:r w:rsidR="00760369" w:rsidRPr="00786438">
        <w:t>:</w:t>
      </w:r>
    </w:p>
    <w:p w14:paraId="35461FAC" w14:textId="4F344A31" w:rsidR="00760369" w:rsidRPr="00786438" w:rsidRDefault="00DA7EE2" w:rsidP="007B0698">
      <w:pPr>
        <w:pStyle w:val="B1"/>
      </w:pPr>
      <w:r w:rsidRPr="00786438">
        <w:t>a)</w:t>
      </w:r>
      <w:r w:rsidR="000A4D9D" w:rsidRPr="00786438">
        <w:tab/>
      </w:r>
      <w:r w:rsidRPr="00786438">
        <w:t>pre-storing the related session parameters in the MBMS UE,</w:t>
      </w:r>
    </w:p>
    <w:p w14:paraId="70F89E6B" w14:textId="3FA9FB22" w:rsidR="00760369" w:rsidRPr="00786438" w:rsidRDefault="00DA7EE2" w:rsidP="007B0698">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279045E0" w14:textId="591F33EC" w:rsidR="00760369" w:rsidRPr="00786438" w:rsidRDefault="00DA7EE2" w:rsidP="007B0698">
      <w:pPr>
        <w:pStyle w:val="B1"/>
      </w:pPr>
      <w:r w:rsidRPr="00786438">
        <w:t>c)</w:t>
      </w:r>
      <w:r w:rsidR="000A4D9D" w:rsidRPr="00786438">
        <w:tab/>
      </w:r>
      <w:r w:rsidRPr="00786438">
        <w:t>acquisition via delivery over OMA PUSH [79], or</w:t>
      </w:r>
    </w:p>
    <w:p w14:paraId="485ECAFD" w14:textId="33E85436" w:rsidR="00760369" w:rsidRPr="00786438" w:rsidRDefault="00DA7EE2" w:rsidP="007B0698">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050A470A" w14:textId="72F3741B" w:rsidR="00DA7EE2" w:rsidRPr="00786438" w:rsidRDefault="00DA7EE2" w:rsidP="008603BC">
      <w:pPr>
        <w:rPr>
          <w:strike/>
        </w:rPr>
      </w:pPr>
      <w:r w:rsidRPr="00786438">
        <w:t>The Service Announcement FQDN shall be "</w:t>
      </w:r>
      <w:proofErr w:type="spellStart"/>
      <w:r w:rsidRPr="00786438">
        <w:t>mbmsbs.mnc</w:t>
      </w:r>
      <w:proofErr w:type="spellEnd"/>
      <w:r w:rsidRPr="00786438">
        <w:t>&lt;MNC&gt;.mcc&lt;MCC&gt;.pub.3gppnetwork.org" as specified in TS 23.003 [77]. The URL to obtain the session parameters shall be:</w:t>
      </w:r>
    </w:p>
    <w:p w14:paraId="7653F0D8" w14:textId="77777777" w:rsidR="00DA7EE2" w:rsidRPr="00786438" w:rsidRDefault="00DA7EE2" w:rsidP="00924A82">
      <w:pPr>
        <w:pStyle w:val="B1"/>
      </w:pPr>
      <w:r w:rsidRPr="00786438">
        <w:t>http://mbmsbs.mnc&lt;MNC&gt;.mcc&lt;MCC&gt;.pub.3gppnetwork.org/bootstrap.multipart,</w:t>
      </w:r>
    </w:p>
    <w:p w14:paraId="0D4B80BD" w14:textId="77777777" w:rsidR="00DA7EE2" w:rsidRPr="00786438" w:rsidRDefault="00DA7EE2" w:rsidP="00DA7EE2">
      <w:r w:rsidRPr="00786438">
        <w:t>for which ‘</w:t>
      </w:r>
      <w:proofErr w:type="spellStart"/>
      <w:r w:rsidRPr="00786438">
        <w:t>bootstrap.multipart</w:t>
      </w:r>
      <w:proofErr w:type="spellEnd"/>
      <w:r w:rsidRPr="00786438">
        <w: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00BA1D82" w:rsidR="00DA7EE2" w:rsidRPr="00786438" w:rsidRDefault="00DA7EE2" w:rsidP="00DA7EE2">
      <w:pPr>
        <w:pStyle w:val="NO"/>
      </w:pPr>
      <w:r w:rsidRPr="00786438">
        <w:t>NOTE</w:t>
      </w:r>
      <w:r w:rsidR="000F0F1F" w:rsidRPr="00786438">
        <w:t> </w:t>
      </w:r>
      <w:r w:rsidRPr="00786438">
        <w:t>1:</w:t>
      </w:r>
      <w:r w:rsidRPr="00786438">
        <w:tab/>
        <w:t>The user service announcements are not protected when sent over MBMS bearer. See 3GPP TS 33.246 [20]</w:t>
      </w:r>
    </w:p>
    <w:p w14:paraId="3DAA7E21" w14:textId="7F0AB4B4" w:rsidR="00DA7EE2" w:rsidRPr="00786438" w:rsidRDefault="00DA7EE2" w:rsidP="00DA7EE2">
      <w:pPr>
        <w:pStyle w:val="NO"/>
      </w:pPr>
      <w:r w:rsidRPr="00786438">
        <w:t>NOTE</w:t>
      </w:r>
      <w:r w:rsidR="000F0F1F"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5F5AD2B0" w14:textId="08119618" w:rsidR="00375E8A" w:rsidRPr="00786438" w:rsidRDefault="00375E8A" w:rsidP="006010E5">
      <w:pPr>
        <w:pStyle w:val="Heading4"/>
      </w:pPr>
      <w:bookmarkStart w:id="101" w:name="_Toc26286391"/>
      <w:bookmarkStart w:id="102" w:name="_Toc194004556"/>
      <w:r w:rsidRPr="00786438">
        <w:t>5.2.3.</w:t>
      </w:r>
      <w:r w:rsidR="00873918" w:rsidRPr="00786438">
        <w:t>2</w:t>
      </w:r>
      <w:r w:rsidRPr="00786438">
        <w:tab/>
        <w:t xml:space="preserve">Metadata Envelope </w:t>
      </w:r>
      <w:r w:rsidR="00BA5097" w:rsidRPr="00786438">
        <w:t>t</w:t>
      </w:r>
      <w:r w:rsidRPr="00786438">
        <w:t>ransport</w:t>
      </w:r>
      <w:bookmarkEnd w:id="101"/>
      <w:bookmarkEnd w:id="102"/>
    </w:p>
    <w:p w14:paraId="3A519503" w14:textId="77777777" w:rsidR="00375E8A" w:rsidRPr="00786438" w:rsidRDefault="00397177">
      <w:r w:rsidRPr="00786438">
        <w:t>The metadata envelope object is transported as an object in the same MBMS service announcement download session as its metadata fragment object</w:t>
      </w:r>
      <w:r w:rsidR="00375E8A" w:rsidRPr="00786438">
        <w:t>.</w:t>
      </w:r>
    </w:p>
    <w:p w14:paraId="66CE5D38" w14:textId="47B1A811" w:rsidR="00375E8A" w:rsidRPr="00786438" w:rsidRDefault="00375E8A" w:rsidP="006010E5">
      <w:pPr>
        <w:pStyle w:val="Heading4"/>
      </w:pPr>
      <w:bookmarkStart w:id="103" w:name="_Toc26286392"/>
      <w:bookmarkStart w:id="104" w:name="_Toc194004557"/>
      <w:r w:rsidRPr="00786438">
        <w:t>5.2.3.</w:t>
      </w:r>
      <w:r w:rsidR="00EF1641" w:rsidRPr="00786438">
        <w:t>3</w:t>
      </w:r>
      <w:r w:rsidRPr="00786438">
        <w:tab/>
        <w:t xml:space="preserve">Metadata Envelope and </w:t>
      </w:r>
      <w:r w:rsidR="00BA5097" w:rsidRPr="00786438">
        <w:t>m</w:t>
      </w:r>
      <w:r w:rsidRPr="00786438">
        <w:t xml:space="preserve">etadata </w:t>
      </w:r>
      <w:r w:rsidR="00BA5097" w:rsidRPr="00786438">
        <w:t>f</w:t>
      </w:r>
      <w:r w:rsidRPr="00786438">
        <w:t xml:space="preserve">ragment </w:t>
      </w:r>
      <w:r w:rsidR="00BA5097" w:rsidRPr="00786438">
        <w:t>a</w:t>
      </w:r>
      <w:r w:rsidRPr="00786438">
        <w:t>ssociation with FLUTE</w:t>
      </w:r>
      <w:bookmarkEnd w:id="103"/>
      <w:bookmarkEnd w:id="104"/>
    </w:p>
    <w:p w14:paraId="15DB11FA" w14:textId="77777777" w:rsidR="00375E8A" w:rsidRPr="00786438" w:rsidRDefault="00375E8A" w:rsidP="008603BC">
      <w:r w:rsidRPr="00786438">
        <w:t xml:space="preserve">The </w:t>
      </w:r>
      <w:r w:rsidR="0065352D" w:rsidRPr="00786438">
        <w:t>MBMS Download</w:t>
      </w:r>
      <w:r w:rsidRPr="00786438">
        <w:t xml:space="preserve"> service announcement session FDT Instances provide URIs for each transported object. The metadata envelope</w:t>
      </w:r>
      <w:r w:rsidR="00A81D64" w:rsidRPr="00786438">
        <w:t xml:space="preserve"> i</w:t>
      </w:r>
      <w:r w:rsidR="003E77D9" w:rsidRPr="00786438">
        <w:t>tem</w:t>
      </w:r>
      <w:r w:rsidRPr="00786438">
        <w:t xml:space="preserve"> </w:t>
      </w:r>
      <w:proofErr w:type="spellStart"/>
      <w:r w:rsidRPr="00786438">
        <w:rPr>
          <w:i/>
        </w:rPr>
        <w:t>metadataURI</w:t>
      </w:r>
      <w:proofErr w:type="spellEnd"/>
      <w:r w:rsidRPr="00786438">
        <w:t xml:space="preserve"> field shall use the same URI for the metadata fragment as is used in the FDT Instances for that metadata fragment file. Thus, the fragment can be mapped to its associated envelope in-band of </w:t>
      </w:r>
      <w:r w:rsidR="00A10E67" w:rsidRPr="00786438">
        <w:t>a single MBMS download session.</w:t>
      </w:r>
    </w:p>
    <w:p w14:paraId="104D5520" w14:textId="6D9ABCFA" w:rsidR="00375E8A" w:rsidRPr="00786438" w:rsidRDefault="00375E8A">
      <w:pPr>
        <w:rPr>
          <w:lang w:eastAsia="ja-JP"/>
        </w:rPr>
      </w:pPr>
      <w:r w:rsidRPr="00786438">
        <w:t xml:space="preserve">In the referencing case, each metadata envelope and corresponding metadata fragment shall be grouped together by the FDT using the grouping mechanism described </w:t>
      </w:r>
      <w:r w:rsidR="005D3CF9" w:rsidRPr="00786438">
        <w:t xml:space="preserve">in </w:t>
      </w:r>
      <w:r w:rsidRPr="00786438">
        <w:t>clause</w:t>
      </w:r>
      <w:r w:rsidR="00284296" w:rsidRPr="00786438">
        <w:t> </w:t>
      </w:r>
      <w:r w:rsidRPr="00786438">
        <w:t>7.2.</w:t>
      </w:r>
      <w:r w:rsidR="00880F01" w:rsidRPr="00786438">
        <w:t>6</w:t>
      </w:r>
      <w:r w:rsidRPr="00786438">
        <w:t>. This reduces the complexity of requesting both fragment and envelope for each pair, thus it is recommended that only the metadata fragment (</w:t>
      </w:r>
      <w:proofErr w:type="spellStart"/>
      <w:r w:rsidRPr="007B0698">
        <w:rPr>
          <w:i/>
          <w:iCs/>
        </w:rPr>
        <w:t>fileURI</w:t>
      </w:r>
      <w:proofErr w:type="spellEnd"/>
      <w:r w:rsidRPr="00786438">
        <w:t>) be requested from the download client (which will result in both fragment and envelope being received using the grouping mechanism).</w:t>
      </w:r>
    </w:p>
    <w:p w14:paraId="01C77409" w14:textId="77777777" w:rsidR="00375E8A" w:rsidRPr="00786438" w:rsidRDefault="00375E8A" w:rsidP="006010E5">
      <w:pPr>
        <w:pStyle w:val="Heading3"/>
        <w:rPr>
          <w:lang w:eastAsia="ja-JP"/>
        </w:rPr>
      </w:pPr>
      <w:bookmarkStart w:id="105" w:name="_Toc26286393"/>
      <w:bookmarkStart w:id="106" w:name="_Toc194004558"/>
      <w:r w:rsidRPr="00786438">
        <w:rPr>
          <w:iCs/>
          <w:lang w:eastAsia="ja-JP"/>
        </w:rPr>
        <w:t>5.2.4</w:t>
      </w:r>
      <w:r w:rsidRPr="00786438">
        <w:rPr>
          <w:iCs/>
          <w:lang w:eastAsia="ja-JP"/>
        </w:rPr>
        <w:tab/>
      </w:r>
      <w:r w:rsidRPr="00786438">
        <w:rPr>
          <w:lang w:eastAsia="ja-JP"/>
        </w:rPr>
        <w:t xml:space="preserve">User </w:t>
      </w:r>
      <w:r w:rsidR="00003C5D" w:rsidRPr="00786438">
        <w:rPr>
          <w:lang w:eastAsia="ja-JP"/>
        </w:rPr>
        <w:t xml:space="preserve">Service Announcement </w:t>
      </w:r>
      <w:r w:rsidRPr="00786438">
        <w:rPr>
          <w:lang w:eastAsia="ja-JP"/>
        </w:rPr>
        <w:t>using Interactive Announcement Function</w:t>
      </w:r>
      <w:bookmarkEnd w:id="105"/>
      <w:bookmarkEnd w:id="106"/>
    </w:p>
    <w:p w14:paraId="1787877D" w14:textId="6450C172" w:rsidR="00284296" w:rsidRPr="00786438" w:rsidRDefault="00D03791" w:rsidP="007B0698">
      <w:pPr>
        <w:keepNext/>
      </w:pPr>
      <w:r w:rsidRPr="00786438">
        <w:t>User Service descriptions may be transported to the UE using HTTP and other interactive transport methods. The HTTP URL used by UE to obtain USD information via unicast may be</w:t>
      </w:r>
      <w:r w:rsidR="00284296" w:rsidRPr="00786438">
        <w:t>:</w:t>
      </w:r>
    </w:p>
    <w:p w14:paraId="55B85137" w14:textId="4CF22A9F" w:rsidR="00284296" w:rsidRPr="00786438" w:rsidRDefault="00D03791" w:rsidP="007B0698">
      <w:pPr>
        <w:pStyle w:val="B1"/>
      </w:pPr>
      <w:r w:rsidRPr="00786438">
        <w:t>a)</w:t>
      </w:r>
      <w:r w:rsidR="000A4D9D" w:rsidRPr="00786438">
        <w:tab/>
      </w:r>
      <w:r w:rsidRPr="00786438">
        <w:t>pre-stored in the UE (for example as a BM-SC URL),</w:t>
      </w:r>
    </w:p>
    <w:p w14:paraId="7E8E5012" w14:textId="3C4B1B44" w:rsidR="00284296" w:rsidRPr="00786438" w:rsidRDefault="00D03791" w:rsidP="007B0698">
      <w:pPr>
        <w:pStyle w:val="B1"/>
      </w:pPr>
      <w:r w:rsidRPr="00786438">
        <w:t>b)</w:t>
      </w:r>
      <w:r w:rsidR="000A4D9D" w:rsidRPr="00786438">
        <w:tab/>
      </w:r>
      <w:r w:rsidRPr="00786438">
        <w:t xml:space="preserve">pre-stored in the MBMS application, to be provided to the MBMS </w:t>
      </w:r>
      <w:r w:rsidR="005C3ABB">
        <w:t>C</w:t>
      </w:r>
      <w:r w:rsidRPr="00786438">
        <w:t>lient,</w:t>
      </w:r>
    </w:p>
    <w:p w14:paraId="6A6FA271" w14:textId="495CE3C7" w:rsidR="00284296" w:rsidRPr="00786438" w:rsidRDefault="00D03791" w:rsidP="007B0698">
      <w:pPr>
        <w:pStyle w:val="B1"/>
      </w:pPr>
      <w:r w:rsidRPr="00786438">
        <w:t>c)</w:t>
      </w:r>
      <w:r w:rsidR="000A4D9D" w:rsidRPr="00786438">
        <w:tab/>
      </w:r>
      <w:r w:rsidRPr="00786438">
        <w:t>acquired via delivery over OMA PUSH [79], or</w:t>
      </w:r>
    </w:p>
    <w:p w14:paraId="5BBB34B7" w14:textId="75C05E10" w:rsidR="00D03791" w:rsidRPr="00786438" w:rsidRDefault="00D03791" w:rsidP="007B0698">
      <w:pPr>
        <w:pStyle w:val="B1"/>
      </w:pPr>
      <w:r w:rsidRPr="00786438">
        <w:rPr>
          <w:rFonts w:eastAsia="SimSun"/>
        </w:rPr>
        <w:t>d</w:t>
      </w:r>
      <w:r w:rsidRPr="00786438">
        <w:t>)</w:t>
      </w:r>
      <w:r w:rsidR="000A4D9D" w:rsidRPr="00786438">
        <w:tab/>
      </w:r>
      <w:r w:rsidRPr="00786438">
        <w:t>resolved from the Service Announcement FQDN. The Service Announcement FQDN shall be "</w:t>
      </w:r>
      <w:proofErr w:type="spellStart"/>
      <w:r w:rsidRPr="00786438">
        <w:t>mbmsbs.mnc</w:t>
      </w:r>
      <w:proofErr w:type="spellEnd"/>
      <w:r w:rsidRPr="00786438">
        <w:t>&lt;MNC&gt;.mcc&lt;MCC&gt;.pub.3gppnetwork.org" as specified in TS</w:t>
      </w:r>
      <w:r w:rsidR="000A4D9D" w:rsidRPr="00786438">
        <w:t> </w:t>
      </w:r>
      <w:r w:rsidRPr="00786438">
        <w:t>23.003</w:t>
      </w:r>
      <w:r w:rsidR="000A4D9D" w:rsidRPr="00786438">
        <w:t> </w:t>
      </w:r>
      <w:r w:rsidRPr="00786438">
        <w:t>[77]. The URL to obtain the User Service descriptions for all MBMS User Services shall be:</w:t>
      </w:r>
    </w:p>
    <w:p w14:paraId="37E23A35" w14:textId="6FE58651" w:rsidR="00D03791" w:rsidRPr="00CE44CD" w:rsidRDefault="00CE44CD" w:rsidP="008603BC">
      <w:pPr>
        <w:pStyle w:val="B1"/>
      </w:pPr>
      <w:bookmarkStart w:id="107" w:name="_MCCTEMPBM_CRPT05070004___5"/>
      <w:r w:rsidRPr="007B0698">
        <w:t>http://mbmsbs.mnc&lt;MNC&gt;.mcc&lt;MCC&gt;.pub.3gppnetwork.org/unicastUSD</w:t>
      </w:r>
      <w:r w:rsidR="00D03791" w:rsidRPr="00CE44CD">
        <w:t>,</w:t>
      </w:r>
    </w:p>
    <w:bookmarkEnd w:id="107"/>
    <w:p w14:paraId="7CDFD90B" w14:textId="42008F22" w:rsidR="00D03791" w:rsidRPr="00786438" w:rsidRDefault="00D03791" w:rsidP="00D03791">
      <w:pPr>
        <w:rPr>
          <w:rFonts w:eastAsia="SimSun"/>
          <w:lang w:eastAsia="zh-CN"/>
        </w:rPr>
      </w:pPr>
      <w:r w:rsidRPr="00786438">
        <w:t>for which ‘</w:t>
      </w:r>
      <w:proofErr w:type="spellStart"/>
      <w:r w:rsidRPr="00786438">
        <w:t>unicastUSD</w:t>
      </w:r>
      <w:proofErr w:type="spellEnd"/>
      <w:r w:rsidRPr="00786438">
        <w:t>’ references a file that contains USD information for all MBMS User Services offered by the MBMS operator. Actual USD contents returned from the above URL shall be deployment-specific.</w:t>
      </w:r>
    </w:p>
    <w:p w14:paraId="32967A60" w14:textId="567A7708" w:rsidR="005963ED" w:rsidRPr="00786438" w:rsidRDefault="005963ED" w:rsidP="005963ED">
      <w:r w:rsidRPr="00786438">
        <w:t>Aggregated MBMS service announcement documents as specified in clause</w:t>
      </w:r>
      <w:r w:rsidR="00BA5097" w:rsidRPr="00786438">
        <w:t> </w:t>
      </w:r>
      <w:r w:rsidRPr="00786438">
        <w:t xml:space="preserve">5.2.5 may be used with the interactive announcement functions. UEs shall support the disassembly of aggregated MBMS service announcement documents. UEs shall support </w:t>
      </w:r>
      <w:proofErr w:type="spellStart"/>
      <w:r w:rsidRPr="00786438">
        <w:t>Gzip</w:t>
      </w:r>
      <w:proofErr w:type="spellEnd"/>
      <w:r w:rsidRPr="00786438">
        <w:t xml:space="preserve"> decoding of MBMS service description objects for interactive transport (BM-SC use of </w:t>
      </w:r>
      <w:proofErr w:type="spellStart"/>
      <w:r w:rsidRPr="00786438">
        <w:t>Gzip</w:t>
      </w:r>
      <w:proofErr w:type="spellEnd"/>
      <w:r w:rsidRPr="00786438">
        <w:t xml:space="preserve"> is optional in accordance with clause</w:t>
      </w:r>
      <w:r w:rsidR="000A4D9D" w:rsidRPr="00786438">
        <w:t> </w:t>
      </w:r>
      <w:r w:rsidRPr="00786438">
        <w:t>5.2.2).</w:t>
      </w:r>
    </w:p>
    <w:p w14:paraId="51E1869F" w14:textId="33354A98" w:rsidR="0091241F" w:rsidRPr="00786438" w:rsidRDefault="005963ED" w:rsidP="00971416">
      <w:r w:rsidRPr="00786438">
        <w:t>The BM-SC may use Metadata Envelopes as described in clause</w:t>
      </w:r>
      <w:r w:rsidR="000A4D9D" w:rsidRPr="00786438">
        <w:t> </w:t>
      </w:r>
      <w:r w:rsidR="0091241F" w:rsidRPr="00786438">
        <w:t>11.1</w:t>
      </w:r>
      <w:r w:rsidRPr="00786438">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786438" w:rsidRDefault="00D03791" w:rsidP="00D03791">
      <w:pPr>
        <w:pStyle w:val="NO"/>
      </w:pPr>
      <w:r w:rsidRPr="00786438">
        <w:t>NOTE:</w:t>
      </w:r>
      <w:r w:rsidRPr="00786438">
        <w:tab/>
        <w:t>Instead of the format defined above, the Service Announcement FQDN may also be privately defined by the MBMS operator, in which case it would represent another form of pre-stored information in the UE.</w:t>
      </w:r>
    </w:p>
    <w:p w14:paraId="77B72746" w14:textId="0A05C20A" w:rsidR="00BF3364" w:rsidRPr="00786438" w:rsidRDefault="00BF3364" w:rsidP="00CC4645">
      <w:pPr>
        <w:pStyle w:val="Heading3"/>
      </w:pPr>
      <w:bookmarkStart w:id="108" w:name="_Toc26286394"/>
      <w:bookmarkStart w:id="109" w:name="_Toc194004559"/>
      <w:r w:rsidRPr="00786438">
        <w:t>5.2.</w:t>
      </w:r>
      <w:r w:rsidR="00CC4645" w:rsidRPr="00786438">
        <w:t>5</w:t>
      </w:r>
      <w:r w:rsidRPr="00786438">
        <w:tab/>
        <w:t xml:space="preserve">User </w:t>
      </w:r>
      <w:r w:rsidR="0091241F" w:rsidRPr="00786438">
        <w:t xml:space="preserve">Service Announcement </w:t>
      </w:r>
      <w:r w:rsidRPr="00786438">
        <w:t>over point-to-point push bearers</w:t>
      </w:r>
      <w:bookmarkEnd w:id="108"/>
      <w:bookmarkEnd w:id="109"/>
    </w:p>
    <w:p w14:paraId="486A9740" w14:textId="77777777" w:rsidR="00CC4645" w:rsidRPr="00786438" w:rsidRDefault="00CC4645" w:rsidP="00CC4645">
      <w:pPr>
        <w:pStyle w:val="Heading4"/>
      </w:pPr>
      <w:bookmarkStart w:id="110" w:name="_Toc26286395"/>
      <w:bookmarkStart w:id="111" w:name="_Toc194004560"/>
      <w:r w:rsidRPr="00786438">
        <w:t>5.2.5.1</w:t>
      </w:r>
      <w:r w:rsidRPr="00786438">
        <w:tab/>
        <w:t>General</w:t>
      </w:r>
      <w:bookmarkEnd w:id="110"/>
      <w:bookmarkEnd w:id="111"/>
    </w:p>
    <w:p w14:paraId="3C393E9A" w14:textId="0F9681A7" w:rsidR="00BF3364" w:rsidRPr="00786438" w:rsidRDefault="00BF3364" w:rsidP="00BF3364">
      <w:pPr>
        <w:rPr>
          <w:lang w:eastAsia="ja-JP"/>
        </w:rPr>
      </w:pPr>
      <w:r w:rsidRPr="00786438">
        <w:t>User service announcement over point-to-point push bearers ha</w:t>
      </w:r>
      <w:r w:rsidR="00EB46A2">
        <w:t>s</w:t>
      </w:r>
      <w:r w:rsidRPr="00786438">
        <w:t xml:space="preserve"> several characteristics that differ from u</w:t>
      </w:r>
      <w:r w:rsidRPr="00786438">
        <w:rPr>
          <w:lang w:eastAsia="ja-JP"/>
        </w:rPr>
        <w:t xml:space="preserve">ser service announcement over a MBMS bearer. It is not essential that the metadata envelope made available by </w:t>
      </w:r>
      <w:r w:rsidRPr="00786438">
        <w:t xml:space="preserve">the service announcement sender is transmitted to the MBMS terminal. In the case that </w:t>
      </w:r>
      <w:r w:rsidRPr="00786438">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w:t>
      </w:r>
      <w:r w:rsidR="00EB46A2">
        <w:rPr>
          <w:lang w:eastAsia="ja-JP"/>
        </w:rPr>
        <w:t>M</w:t>
      </w:r>
      <w:r w:rsidRPr="00786438">
        <w:rPr>
          <w:lang w:eastAsia="ja-JP"/>
        </w:rPr>
        <w:t xml:space="preserve">etadata </w:t>
      </w:r>
      <w:r w:rsidR="00EB46A2">
        <w:rPr>
          <w:lang w:eastAsia="ja-JP"/>
        </w:rPr>
        <w:t>E</w:t>
      </w:r>
      <w:r w:rsidRPr="00786438">
        <w:rPr>
          <w:lang w:eastAsia="ja-JP"/>
        </w:rPr>
        <w:t>nvelope and they are both contained within a multipart MIME container</w:t>
      </w:r>
      <w:r w:rsidR="005D3CF9" w:rsidRPr="00786438">
        <w:rPr>
          <w:lang w:eastAsia="ja-JP"/>
        </w:rPr>
        <w:t xml:space="preserve"> </w:t>
      </w:r>
      <w:bookmarkStart w:id="112" w:name="_Hlk193184608"/>
      <w:r w:rsidR="0023457A">
        <w:rPr>
          <w:lang w:eastAsia="ja-JP"/>
        </w:rPr>
        <w:t xml:space="preserve">per </w:t>
      </w:r>
      <w:r w:rsidR="0023457A" w:rsidRPr="0023457A">
        <w:rPr>
          <w:lang w:eastAsia="ja-JP"/>
        </w:rPr>
        <w:t>RFC</w:t>
      </w:r>
      <w:r w:rsidR="0023457A">
        <w:rPr>
          <w:lang w:eastAsia="ja-JP"/>
        </w:rPr>
        <w:t> </w:t>
      </w:r>
      <w:r w:rsidR="0023457A" w:rsidRPr="0023457A">
        <w:rPr>
          <w:lang w:eastAsia="ja-JP"/>
        </w:rPr>
        <w:t>2557</w:t>
      </w:r>
      <w:r w:rsidR="0023457A">
        <w:rPr>
          <w:lang w:eastAsia="ja-JP"/>
        </w:rPr>
        <w:t> </w:t>
      </w:r>
      <w:bookmarkEnd w:id="112"/>
      <w:r w:rsidR="005D3CF9" w:rsidRPr="00786438">
        <w:rPr>
          <w:lang w:eastAsia="ja-JP"/>
        </w:rPr>
        <w:t>[37]</w:t>
      </w:r>
      <w:r w:rsidRPr="00786438">
        <w:rPr>
          <w:lang w:eastAsia="ja-JP"/>
        </w:rPr>
        <w:t>. In either configuration, both the metadata envelope and</w:t>
      </w:r>
      <w:r w:rsidR="005D3CF9" w:rsidRPr="00786438">
        <w:rPr>
          <w:lang w:eastAsia="ja-JP"/>
        </w:rPr>
        <w:t xml:space="preserve"> the</w:t>
      </w:r>
      <w:r w:rsidRPr="00786438">
        <w:rPr>
          <w:lang w:eastAsia="ja-JP"/>
        </w:rPr>
        <w:t xml:space="preserve"> metadata fragments are transported as file objects in the same download session.</w:t>
      </w:r>
    </w:p>
    <w:p w14:paraId="7B23774D" w14:textId="758D36D2" w:rsidR="00BF3364" w:rsidRPr="00786438" w:rsidRDefault="00BF3364" w:rsidP="00BF3364">
      <w:r w:rsidRPr="00786438">
        <w:t>This clause covers both metadata transport and metadata fragmentation aspects of Service Announcement. Service Announcement over point-to-point push bearers is specified.</w:t>
      </w:r>
    </w:p>
    <w:p w14:paraId="1AA4D19E" w14:textId="457D0D20" w:rsidR="00BF3364" w:rsidRPr="00786438" w:rsidRDefault="00BF3364" w:rsidP="00BF3364">
      <w:pPr>
        <w:pStyle w:val="NO"/>
        <w:rPr>
          <w:lang w:eastAsia="ja-JP"/>
        </w:rPr>
      </w:pPr>
      <w:r w:rsidRPr="00786438">
        <w:t>NOTE:</w:t>
      </w:r>
      <w:r w:rsidRPr="00786438">
        <w:tab/>
        <w:t>The user service announcements are not protected when sent over point-to-point push bearers. See TS 33.246 [20]</w:t>
      </w:r>
      <w:r w:rsidR="005D3CF9" w:rsidRPr="00786438">
        <w:t>.</w:t>
      </w:r>
    </w:p>
    <w:p w14:paraId="400A4BA0" w14:textId="244C4737" w:rsidR="00BF3364" w:rsidRPr="00786438" w:rsidRDefault="00BF3364" w:rsidP="00CC4645">
      <w:pPr>
        <w:pStyle w:val="Heading4"/>
      </w:pPr>
      <w:bookmarkStart w:id="113" w:name="_Toc26286396"/>
      <w:bookmarkStart w:id="114" w:name="_Toc194004561"/>
      <w:r w:rsidRPr="00786438">
        <w:t>5.2.</w:t>
      </w:r>
      <w:r w:rsidR="00CC4645" w:rsidRPr="00786438">
        <w:t>5</w:t>
      </w:r>
      <w:r w:rsidRPr="00786438">
        <w:t>.</w:t>
      </w:r>
      <w:r w:rsidR="00CC4645" w:rsidRPr="00786438">
        <w:t>2</w:t>
      </w:r>
      <w:r w:rsidRPr="00786438">
        <w:tab/>
        <w:t xml:space="preserve">Supported </w:t>
      </w:r>
      <w:r w:rsidR="00BA5097" w:rsidRPr="00786438">
        <w:t>m</w:t>
      </w:r>
      <w:r w:rsidRPr="00786438">
        <w:t xml:space="preserve">etadata </w:t>
      </w:r>
      <w:r w:rsidR="00BA5097" w:rsidRPr="00786438">
        <w:t>s</w:t>
      </w:r>
      <w:r w:rsidRPr="00786438">
        <w:t>yntaxes</w:t>
      </w:r>
      <w:bookmarkEnd w:id="113"/>
      <w:bookmarkEnd w:id="114"/>
    </w:p>
    <w:p w14:paraId="66041FED" w14:textId="73DE145E" w:rsidR="00BF3364" w:rsidRPr="00786438" w:rsidRDefault="00BF3364" w:rsidP="00BF3364">
      <w:pPr>
        <w:pStyle w:val="ListBullet"/>
        <w:ind w:left="0" w:firstLine="0"/>
      </w:pPr>
      <w:r w:rsidRPr="00786438">
        <w:t xml:space="preserve">The supported metadata syntaxes are as defined in </w:t>
      </w:r>
      <w:r w:rsidR="003B7656" w:rsidRPr="00786438">
        <w:t>clause</w:t>
      </w:r>
      <w:r w:rsidR="000A4D9D" w:rsidRPr="00786438">
        <w:t> </w:t>
      </w:r>
      <w:r w:rsidR="003B7656" w:rsidRPr="00786438">
        <w:t>11.1</w:t>
      </w:r>
      <w:r w:rsidRPr="00786438">
        <w:t xml:space="preserve"> of th</w:t>
      </w:r>
      <w:r w:rsidR="009A74FC">
        <w:t>e</w:t>
      </w:r>
      <w:r w:rsidRPr="00786438">
        <w:t xml:space="preserve"> </w:t>
      </w:r>
      <w:r w:rsidR="009A74FC">
        <w:t xml:space="preserve">present </w:t>
      </w:r>
      <w:r w:rsidRPr="00786438">
        <w:t>document.</w:t>
      </w:r>
    </w:p>
    <w:p w14:paraId="4749A907" w14:textId="01812346" w:rsidR="00BF3364" w:rsidRPr="00786438" w:rsidRDefault="00BF3364" w:rsidP="00CC4645">
      <w:pPr>
        <w:pStyle w:val="Heading4"/>
      </w:pPr>
      <w:bookmarkStart w:id="115" w:name="_Toc26286397"/>
      <w:bookmarkStart w:id="116" w:name="_Toc194004562"/>
      <w:r w:rsidRPr="00786438">
        <w:t>5.2.</w:t>
      </w:r>
      <w:r w:rsidR="00CC4645" w:rsidRPr="00786438">
        <w:t>5</w:t>
      </w:r>
      <w:r w:rsidRPr="00786438">
        <w:t>.</w:t>
      </w:r>
      <w:r w:rsidR="00CC4645" w:rsidRPr="00786438">
        <w:t>3</w:t>
      </w:r>
      <w:r w:rsidRPr="00786438">
        <w:tab/>
        <w:t xml:space="preserve">Consistency </w:t>
      </w:r>
      <w:r w:rsidR="00BA5097" w:rsidRPr="00786438">
        <w:t>c</w:t>
      </w:r>
      <w:r w:rsidRPr="00786438">
        <w:t xml:space="preserve">ontrol and </w:t>
      </w:r>
      <w:r w:rsidR="00BA5097" w:rsidRPr="00786438">
        <w:t>s</w:t>
      </w:r>
      <w:r w:rsidRPr="00786438">
        <w:t xml:space="preserve">yntax </w:t>
      </w:r>
      <w:r w:rsidR="00BA5097" w:rsidRPr="00786438">
        <w:t>i</w:t>
      </w:r>
      <w:r w:rsidRPr="00786438">
        <w:t>ndependence</w:t>
      </w:r>
      <w:bookmarkEnd w:id="115"/>
      <w:bookmarkEnd w:id="116"/>
    </w:p>
    <w:p w14:paraId="6FE65AE4" w14:textId="12ED8405" w:rsidR="00BF3364" w:rsidRPr="00786438" w:rsidRDefault="00BF3364" w:rsidP="00BF3364">
      <w:r w:rsidRPr="00786438">
        <w:t xml:space="preserve">The consistency control and syntax independence is as defined in </w:t>
      </w:r>
      <w:r w:rsidR="00851E73" w:rsidRPr="00786438">
        <w:t>clause</w:t>
      </w:r>
      <w:r w:rsidR="000A4D9D" w:rsidRPr="00786438">
        <w:t> </w:t>
      </w:r>
      <w:r w:rsidR="00851E73" w:rsidRPr="00786438">
        <w:t>11.1</w:t>
      </w:r>
      <w:r w:rsidRPr="00786438">
        <w:t xml:space="preserve"> of th</w:t>
      </w:r>
      <w:r w:rsidR="000A3D3C">
        <w:t>e present</w:t>
      </w:r>
      <w:r w:rsidRPr="00786438">
        <w:t xml:space="preserve"> document.</w:t>
      </w:r>
    </w:p>
    <w:p w14:paraId="7339C580" w14:textId="3CEE66C5" w:rsidR="00BF3364" w:rsidRPr="00786438" w:rsidRDefault="00BF3364" w:rsidP="00CC4645">
      <w:pPr>
        <w:pStyle w:val="Heading4"/>
      </w:pPr>
      <w:bookmarkStart w:id="117" w:name="_Toc26286398"/>
      <w:bookmarkStart w:id="118" w:name="_Toc194004563"/>
      <w:r w:rsidRPr="00786438">
        <w:t>5.2.</w:t>
      </w:r>
      <w:r w:rsidR="00CC4645" w:rsidRPr="00786438">
        <w:t>5</w:t>
      </w:r>
      <w:r w:rsidRPr="00786438">
        <w:t>.</w:t>
      </w:r>
      <w:r w:rsidR="00CC4645" w:rsidRPr="00786438">
        <w:t>4</w:t>
      </w:r>
      <w:r w:rsidRPr="00786438">
        <w:tab/>
        <w:t xml:space="preserve">Metadata Envelope </w:t>
      </w:r>
      <w:r w:rsidR="00BA5097" w:rsidRPr="00786438">
        <w:t>d</w:t>
      </w:r>
      <w:r w:rsidRPr="00786438">
        <w:t>efinition</w:t>
      </w:r>
      <w:bookmarkEnd w:id="117"/>
      <w:bookmarkEnd w:id="118"/>
    </w:p>
    <w:p w14:paraId="0A5AB644" w14:textId="0671111A" w:rsidR="00BF3364" w:rsidRPr="00786438" w:rsidRDefault="00BF3364" w:rsidP="00BF3364">
      <w:r w:rsidRPr="00786438">
        <w:t xml:space="preserve">The metadata envelope definition is as defined in </w:t>
      </w:r>
      <w:r w:rsidR="00851E73" w:rsidRPr="00786438">
        <w:t>clause</w:t>
      </w:r>
      <w:r w:rsidR="00803503" w:rsidRPr="00786438">
        <w:t> </w:t>
      </w:r>
      <w:r w:rsidR="00851E73" w:rsidRPr="00786438">
        <w:t>11.1</w:t>
      </w:r>
      <w:r w:rsidRPr="00786438">
        <w:t xml:space="preserve"> of th</w:t>
      </w:r>
      <w:r w:rsidR="00403ABB">
        <w:t>e present</w:t>
      </w:r>
      <w:r w:rsidRPr="00786438">
        <w:t xml:space="preserve"> document.</w:t>
      </w:r>
    </w:p>
    <w:p w14:paraId="550EFE6E" w14:textId="77777777" w:rsidR="00BF3364" w:rsidRPr="00786438" w:rsidRDefault="00CC4645" w:rsidP="00CC4645">
      <w:pPr>
        <w:pStyle w:val="Heading4"/>
      </w:pPr>
      <w:bookmarkStart w:id="119" w:name="_Toc26286399"/>
      <w:bookmarkStart w:id="120" w:name="_Toc194004564"/>
      <w:r w:rsidRPr="00786438">
        <w:t>5.2.5</w:t>
      </w:r>
      <w:r w:rsidR="00BF3364" w:rsidRPr="00786438">
        <w:t>.</w:t>
      </w:r>
      <w:r w:rsidRPr="00786438">
        <w:t>5</w:t>
      </w:r>
      <w:r w:rsidR="00BF3364" w:rsidRPr="00786438">
        <w:tab/>
        <w:t>Delivery of the Metadata Envelope</w:t>
      </w:r>
      <w:bookmarkEnd w:id="119"/>
      <w:bookmarkEnd w:id="120"/>
    </w:p>
    <w:p w14:paraId="3B43B6DA" w14:textId="77777777" w:rsidR="00BF3364" w:rsidRPr="00786438" w:rsidRDefault="00BF3364" w:rsidP="00BF3364">
      <w:pPr>
        <w:pStyle w:val="ListBullet"/>
        <w:ind w:left="0" w:firstLine="0"/>
      </w:pPr>
      <w:r w:rsidRPr="00786438">
        <w:t xml:space="preserve">An instance of metadata fragment shall </w:t>
      </w:r>
      <w:r w:rsidR="00FE4C51" w:rsidRPr="00786438">
        <w:t xml:space="preserve">either </w:t>
      </w:r>
      <w:r w:rsidRPr="00786438">
        <w:t>be embedded within the metadata envelope</w:t>
      </w:r>
      <w:r w:rsidR="00FE4C51" w:rsidRPr="00786438">
        <w:t xml:space="preserve"> or be included in a multipart MIME container together with the envelope</w:t>
      </w:r>
      <w:r w:rsidRPr="00786438">
        <w:t>. The envelope and fragment are, by definition, transported together and in-band of the same transport session.</w:t>
      </w:r>
    </w:p>
    <w:p w14:paraId="2FCA8A76" w14:textId="77777777" w:rsidR="00BF3364" w:rsidRPr="00786438" w:rsidRDefault="00BF3364" w:rsidP="00BF3364">
      <w:r w:rsidRPr="00786438">
        <w:t>The Metadata Envelope includes a reference (</w:t>
      </w:r>
      <w:proofErr w:type="spellStart"/>
      <w:r w:rsidRPr="00786438">
        <w:rPr>
          <w:i/>
          <w:iCs/>
        </w:rPr>
        <w:t>metadataURI</w:t>
      </w:r>
      <w:proofErr w:type="spellEnd"/>
      <w:r w:rsidRPr="00786438">
        <w:t>) to the associated metadata fragment using the same URI as the fragment file is identified by in the Service Announcement. Thus, Metadata Envelope can be mapped to its associated metadata fragment.</w:t>
      </w:r>
    </w:p>
    <w:p w14:paraId="082E8C5D" w14:textId="77777777" w:rsidR="00BF3364" w:rsidRPr="00786438" w:rsidRDefault="00BF3364" w:rsidP="00CC4645">
      <w:pPr>
        <w:pStyle w:val="Heading4"/>
      </w:pPr>
      <w:bookmarkStart w:id="121" w:name="_Toc26286400"/>
      <w:bookmarkStart w:id="122" w:name="_Toc194004565"/>
      <w:r w:rsidRPr="00786438">
        <w:t>5.2.</w:t>
      </w:r>
      <w:r w:rsidR="00CC4645" w:rsidRPr="00786438">
        <w:t>5</w:t>
      </w:r>
      <w:r w:rsidRPr="00786438">
        <w:t>.</w:t>
      </w:r>
      <w:r w:rsidR="00CC4645" w:rsidRPr="00786438">
        <w:t>6</w:t>
      </w:r>
      <w:r w:rsidRPr="00786438">
        <w:tab/>
      </w:r>
      <w:r w:rsidR="00397177" w:rsidRPr="00786438">
        <w:t>Void</w:t>
      </w:r>
      <w:bookmarkEnd w:id="121"/>
      <w:bookmarkEnd w:id="122"/>
    </w:p>
    <w:p w14:paraId="7CCB87CD" w14:textId="3AA9BA02" w:rsidR="00BF3364" w:rsidRPr="00786438" w:rsidRDefault="00BF3364" w:rsidP="00CC4645">
      <w:pPr>
        <w:pStyle w:val="Heading4"/>
        <w:rPr>
          <w:lang w:eastAsia="ja-JP"/>
        </w:rPr>
      </w:pPr>
      <w:bookmarkStart w:id="123" w:name="_Toc26286401"/>
      <w:bookmarkStart w:id="124" w:name="_Toc194004566"/>
      <w:r w:rsidRPr="00786438">
        <w:rPr>
          <w:lang w:eastAsia="ja-JP"/>
        </w:rPr>
        <w:t>5.2.</w:t>
      </w:r>
      <w:r w:rsidR="00CC4645" w:rsidRPr="00786438">
        <w:rPr>
          <w:lang w:eastAsia="ja-JP"/>
        </w:rPr>
        <w:t>5</w:t>
      </w:r>
      <w:r w:rsidRPr="00786438">
        <w:rPr>
          <w:lang w:eastAsia="ja-JP"/>
        </w:rPr>
        <w:t>.</w:t>
      </w:r>
      <w:r w:rsidR="00CC4645" w:rsidRPr="00786438">
        <w:rPr>
          <w:lang w:eastAsia="ja-JP"/>
        </w:rPr>
        <w:t>7</w:t>
      </w:r>
      <w:r w:rsidR="00376DA9" w:rsidRPr="00786438">
        <w:rPr>
          <w:lang w:eastAsia="ja-JP"/>
        </w:rPr>
        <w:tab/>
      </w:r>
      <w:r w:rsidRPr="00786438">
        <w:rPr>
          <w:lang w:eastAsia="ja-JP"/>
        </w:rPr>
        <w:t xml:space="preserve">User </w:t>
      </w:r>
      <w:r w:rsidR="00BA5097" w:rsidRPr="00786438">
        <w:rPr>
          <w:lang w:eastAsia="ja-JP"/>
        </w:rPr>
        <w:t>S</w:t>
      </w:r>
      <w:r w:rsidRPr="00786438">
        <w:rPr>
          <w:lang w:eastAsia="ja-JP"/>
        </w:rPr>
        <w:t>ervice announcement over SMS</w:t>
      </w:r>
      <w:r w:rsidRPr="00786438">
        <w:rPr>
          <w:bCs/>
        </w:rPr>
        <w:t xml:space="preserve"> </w:t>
      </w:r>
      <w:r w:rsidRPr="00786438">
        <w:rPr>
          <w:lang w:eastAsia="ja-JP"/>
        </w:rPr>
        <w:t>bearers</w:t>
      </w:r>
      <w:bookmarkEnd w:id="123"/>
      <w:bookmarkEnd w:id="124"/>
    </w:p>
    <w:p w14:paraId="2725B045" w14:textId="77777777" w:rsidR="00BF3364" w:rsidRPr="00786438" w:rsidRDefault="00BF3364" w:rsidP="00BF3364">
      <w:r w:rsidRPr="00786438">
        <w:t>User service announcements over SMS bearers are formatted according to the OMA Push OTA specification [79].</w:t>
      </w:r>
    </w:p>
    <w:p w14:paraId="6BE81703" w14:textId="77777777" w:rsidR="00BF3364" w:rsidRPr="00786438" w:rsidRDefault="00BF3364" w:rsidP="00BF3364">
      <w:r w:rsidRPr="00786438">
        <w:t xml:space="preserve">OTA-WSP shall be used over the SMS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41C7C706" w14:textId="757EF89A" w:rsidR="00BF3364" w:rsidRPr="00786438" w:rsidRDefault="00BF3364" w:rsidP="00BF3364">
      <w:pPr>
        <w:rPr>
          <w:sz w:val="24"/>
          <w:lang w:eastAsia="ja-JP"/>
        </w:rPr>
      </w:pPr>
      <w:r w:rsidRPr="00786438">
        <w:t xml:space="preserve">Either confirmed or unconfirmed push may be used. In either case, the primitive shall contain the Push Headers parameter. Within this parameter, the </w:t>
      </w:r>
      <w:r w:rsidRPr="007B0698">
        <w:rPr>
          <w:i/>
          <w:iCs/>
        </w:rPr>
        <w:t>Content-Type</w:t>
      </w:r>
      <w:r w:rsidRPr="00786438">
        <w:t xml:space="preserve"> header shall be included</w:t>
      </w:r>
      <w:r w:rsidR="0023457A">
        <w:t>,</w:t>
      </w:r>
      <w:r w:rsidRPr="00786438">
        <w:t xml:space="preserve"> and the </w:t>
      </w:r>
      <w:r w:rsidRPr="007B0698">
        <w:rPr>
          <w:i/>
          <w:iCs/>
        </w:rPr>
        <w:t>Content-Encoding</w:t>
      </w:r>
      <w:r w:rsidRPr="00786438">
        <w:t xml:space="preserve"> header shall be included if </w:t>
      </w:r>
      <w:proofErr w:type="spellStart"/>
      <w:r w:rsidRPr="00786438">
        <w:t>GZip</w:t>
      </w:r>
      <w:proofErr w:type="spellEnd"/>
      <w:r w:rsidRPr="00786438">
        <w:t xml:space="preserve"> is used.</w:t>
      </w:r>
    </w:p>
    <w:p w14:paraId="282B119D" w14:textId="77777777" w:rsidR="00BF3364" w:rsidRPr="00786438" w:rsidRDefault="00BF3364" w:rsidP="00CC4645">
      <w:pPr>
        <w:pStyle w:val="Heading4"/>
        <w:rPr>
          <w:lang w:eastAsia="ja-JP"/>
        </w:rPr>
      </w:pPr>
      <w:bookmarkStart w:id="125" w:name="_Toc26286402"/>
      <w:bookmarkStart w:id="126" w:name="_Toc194004567"/>
      <w:r w:rsidRPr="00786438">
        <w:rPr>
          <w:lang w:eastAsia="ja-JP"/>
        </w:rPr>
        <w:t>5.</w:t>
      </w:r>
      <w:r w:rsidR="00CA505C" w:rsidRPr="00786438">
        <w:rPr>
          <w:lang w:eastAsia="ja-JP"/>
        </w:rPr>
        <w:t>2</w:t>
      </w:r>
      <w:r w:rsidRPr="00786438">
        <w:rPr>
          <w:lang w:eastAsia="ja-JP"/>
        </w:rPr>
        <w:t>.</w:t>
      </w:r>
      <w:r w:rsidR="00CC4645" w:rsidRPr="00786438">
        <w:rPr>
          <w:lang w:eastAsia="ja-JP"/>
        </w:rPr>
        <w:t>5</w:t>
      </w:r>
      <w:r w:rsidRPr="00786438">
        <w:rPr>
          <w:lang w:eastAsia="ja-JP"/>
        </w:rPr>
        <w:t>.</w:t>
      </w:r>
      <w:r w:rsidR="00CC4645" w:rsidRPr="00786438">
        <w:rPr>
          <w:lang w:eastAsia="ja-JP"/>
        </w:rPr>
        <w:t>8</w:t>
      </w:r>
      <w:r w:rsidR="00376DA9" w:rsidRPr="00786438">
        <w:rPr>
          <w:lang w:eastAsia="ja-JP"/>
        </w:rPr>
        <w:tab/>
      </w:r>
      <w:r w:rsidRPr="00786438">
        <w:rPr>
          <w:lang w:eastAsia="ja-JP"/>
        </w:rPr>
        <w:t>User service announcement over HTTP push</w:t>
      </w:r>
      <w:r w:rsidRPr="00786438">
        <w:rPr>
          <w:bCs/>
        </w:rPr>
        <w:t xml:space="preserve"> </w:t>
      </w:r>
      <w:r w:rsidRPr="00786438">
        <w:rPr>
          <w:lang w:eastAsia="ja-JP"/>
        </w:rPr>
        <w:t>bearers</w:t>
      </w:r>
      <w:bookmarkEnd w:id="125"/>
      <w:bookmarkEnd w:id="126"/>
    </w:p>
    <w:p w14:paraId="174F851C" w14:textId="77777777" w:rsidR="00BF3364" w:rsidRPr="00786438" w:rsidRDefault="00BF3364" w:rsidP="00BF3364">
      <w:r w:rsidRPr="00786438">
        <w:t xml:space="preserve">User service announcements </w:t>
      </w:r>
      <w:r w:rsidRPr="00786438">
        <w:rPr>
          <w:lang w:eastAsia="ja-JP"/>
        </w:rPr>
        <w:t>over HTTP push</w:t>
      </w:r>
      <w:r w:rsidRPr="00786438">
        <w:rPr>
          <w:bCs/>
        </w:rPr>
        <w:t xml:space="preserve"> </w:t>
      </w:r>
      <w:r w:rsidRPr="00786438">
        <w:rPr>
          <w:lang w:eastAsia="ja-JP"/>
        </w:rPr>
        <w:t>bearers</w:t>
      </w:r>
      <w:r w:rsidRPr="00786438">
        <w:t xml:space="preserve"> are formatted according to the OMA Push OTA specification [79].</w:t>
      </w:r>
    </w:p>
    <w:p w14:paraId="60B24B2D" w14:textId="77777777" w:rsidR="00BF3364" w:rsidRPr="00786438" w:rsidRDefault="00BF3364" w:rsidP="00BF3364">
      <w:r w:rsidRPr="00786438">
        <w:t xml:space="preserve">OTA-HTTP shall be used over the HTTP push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32FAEC8B" w14:textId="77777777" w:rsidR="00DE57DF" w:rsidRPr="00786438" w:rsidRDefault="00BF3364" w:rsidP="005963ED">
      <w:r w:rsidRPr="00786438">
        <w:t xml:space="preserve">The Content-Encoding header shall be included if </w:t>
      </w:r>
      <w:proofErr w:type="spellStart"/>
      <w:r w:rsidRPr="00786438">
        <w:t>GZip</w:t>
      </w:r>
      <w:proofErr w:type="spellEnd"/>
      <w:r w:rsidRPr="00786438">
        <w:t xml:space="preserve"> is used.</w:t>
      </w:r>
    </w:p>
    <w:p w14:paraId="5F515940" w14:textId="3134D6FE" w:rsidR="00375E8A" w:rsidRPr="00786438" w:rsidRDefault="00375E8A" w:rsidP="006010E5">
      <w:pPr>
        <w:pStyle w:val="Heading3"/>
        <w:rPr>
          <w:lang w:eastAsia="ja-JP"/>
        </w:rPr>
      </w:pPr>
      <w:bookmarkStart w:id="127" w:name="_Toc26286403"/>
      <w:bookmarkStart w:id="128" w:name="_Toc194004568"/>
      <w:r w:rsidRPr="00786438">
        <w:rPr>
          <w:iCs/>
          <w:lang w:eastAsia="ja-JP"/>
        </w:rPr>
        <w:t>5.2.</w:t>
      </w:r>
      <w:r w:rsidR="00CC4645" w:rsidRPr="00786438">
        <w:rPr>
          <w:iCs/>
          <w:lang w:eastAsia="ja-JP"/>
        </w:rPr>
        <w:t>6</w:t>
      </w:r>
      <w:r w:rsidRPr="00786438">
        <w:rPr>
          <w:iCs/>
          <w:lang w:eastAsia="ja-JP"/>
        </w:rPr>
        <w:tab/>
        <w:t xml:space="preserve">Metadata </w:t>
      </w:r>
      <w:r w:rsidR="00BA5097" w:rsidRPr="00786438">
        <w:rPr>
          <w:iCs/>
          <w:lang w:eastAsia="ja-JP"/>
        </w:rPr>
        <w:t>f</w:t>
      </w:r>
      <w:r w:rsidR="00FD4539" w:rsidRPr="00786438">
        <w:rPr>
          <w:iCs/>
          <w:lang w:eastAsia="ja-JP"/>
        </w:rPr>
        <w:t xml:space="preserve">ragment </w:t>
      </w:r>
      <w:r w:rsidR="00BA5097" w:rsidRPr="00786438">
        <w:rPr>
          <w:iCs/>
          <w:lang w:eastAsia="ja-JP"/>
        </w:rPr>
        <w:t>e</w:t>
      </w:r>
      <w:r w:rsidR="00FD4539" w:rsidRPr="00786438">
        <w:rPr>
          <w:iCs/>
          <w:lang w:eastAsia="ja-JP"/>
        </w:rPr>
        <w:t xml:space="preserve">ncapsulation </w:t>
      </w:r>
      <w:r w:rsidRPr="00786438">
        <w:rPr>
          <w:iCs/>
          <w:lang w:eastAsia="ja-JP"/>
        </w:rPr>
        <w:t xml:space="preserve">to aggregate Service Announcement </w:t>
      </w:r>
      <w:r w:rsidR="00BA5097" w:rsidRPr="00786438">
        <w:rPr>
          <w:iCs/>
          <w:lang w:eastAsia="ja-JP"/>
        </w:rPr>
        <w:t>d</w:t>
      </w:r>
      <w:r w:rsidR="00FD4539" w:rsidRPr="00786438">
        <w:rPr>
          <w:iCs/>
          <w:lang w:eastAsia="ja-JP"/>
        </w:rPr>
        <w:t>ocuments</w:t>
      </w:r>
      <w:bookmarkEnd w:id="127"/>
      <w:bookmarkEnd w:id="128"/>
    </w:p>
    <w:p w14:paraId="4ED9D466" w14:textId="483563F2" w:rsidR="00375E8A" w:rsidRPr="00786438" w:rsidRDefault="000D4539">
      <w:r w:rsidRPr="00786438">
        <w:t>The present document</w:t>
      </w:r>
      <w:r w:rsidR="00375E8A" w:rsidRPr="00786438">
        <w:t xml:space="preserve"> defines a number of metadata fragments to describe MBMS </w:t>
      </w:r>
      <w:r w:rsidR="00BA5097" w:rsidRPr="00786438">
        <w:t>U</w:t>
      </w:r>
      <w:r w:rsidR="00375E8A" w:rsidRPr="00786438">
        <w:t xml:space="preserve">ser </w:t>
      </w:r>
      <w:r w:rsidR="00BA5097" w:rsidRPr="00786438">
        <w:t>S</w:t>
      </w:r>
      <w:r w:rsidR="00375E8A" w:rsidRPr="00786438">
        <w:t xml:space="preserve">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786438">
        <w:t xml:space="preserve">is labelled with its MIME </w:t>
      </w:r>
      <w:r w:rsidR="00BA5097" w:rsidRPr="00786438">
        <w:t xml:space="preserve">media </w:t>
      </w:r>
      <w:r w:rsidR="00A10E67" w:rsidRPr="00786438">
        <w:t>type.</w:t>
      </w:r>
    </w:p>
    <w:p w14:paraId="15B63954" w14:textId="4B81BF5A" w:rsidR="00375E8A" w:rsidRPr="00786438" w:rsidRDefault="00375E8A">
      <w:r w:rsidRPr="00786438">
        <w:t xml:space="preserve">Multipart MIME may be used to encapsulate metadata fragments into an aggregate service announcement document. The aggregate document may contain metadata fragments of several MBMS </w:t>
      </w:r>
      <w:r w:rsidR="00BA5097" w:rsidRPr="00786438">
        <w:t>U</w:t>
      </w:r>
      <w:r w:rsidRPr="00786438">
        <w:t xml:space="preserve">ser </w:t>
      </w:r>
      <w:r w:rsidR="00BA5097" w:rsidRPr="00786438">
        <w:t>S</w:t>
      </w:r>
      <w:r w:rsidRPr="00786438">
        <w:t>ervices. It is recommended that any such aggregate service announcement document contains all the referenced metadata fragments of each MBMS user service description it contains (i.e. in the same multipart MIME structure).</w:t>
      </w:r>
    </w:p>
    <w:p w14:paraId="0AC2110D" w14:textId="2832B406" w:rsidR="00375E8A" w:rsidRPr="00786438" w:rsidRDefault="00375E8A">
      <w:r w:rsidRPr="00786438">
        <w:t xml:space="preserve">An aggregate service announcement document shall encapsulate metadata fragments according to </w:t>
      </w:r>
      <w:r w:rsidR="00A10E67" w:rsidRPr="00786438">
        <w:t>RFC</w:t>
      </w:r>
      <w:r w:rsidR="00803503" w:rsidRPr="00786438">
        <w:t> </w:t>
      </w:r>
      <w:r w:rsidR="00A10E67" w:rsidRPr="00786438">
        <w:t>2557</w:t>
      </w:r>
      <w:r w:rsidR="00803503" w:rsidRPr="00786438">
        <w:t> </w:t>
      </w:r>
      <w:r w:rsidRPr="00786438">
        <w:t xml:space="preserve">[37]. The first encapsulated file of an aggregate service announcement document is the root resource. The root resource shall be either an MBMS user service description or a metadata envelope (as a referencing index). </w:t>
      </w:r>
      <w:r w:rsidR="00880F01" w:rsidRPr="00786438">
        <w:t>The service description metadata is described in clause</w:t>
      </w:r>
      <w:r w:rsidR="00803503" w:rsidRPr="00786438">
        <w:t> </w:t>
      </w:r>
      <w:r w:rsidR="00880F01" w:rsidRPr="00786438">
        <w:t>5.2.2 and defined in clause</w:t>
      </w:r>
      <w:r w:rsidR="00803503" w:rsidRPr="00786438">
        <w:t> </w:t>
      </w:r>
      <w:r w:rsidR="00880F01" w:rsidRPr="00786438">
        <w:rPr>
          <w:lang w:eastAsia="zh-CN"/>
        </w:rPr>
        <w:t>11</w:t>
      </w:r>
      <w:r w:rsidR="00880F01" w:rsidRPr="00786438">
        <w:t>.2. The metadata envelope is defined in clause</w:t>
      </w:r>
      <w:r w:rsidR="00803503" w:rsidRPr="00786438">
        <w:t> </w:t>
      </w:r>
      <w:r w:rsidR="00880F01" w:rsidRPr="00786438">
        <w:rPr>
          <w:lang w:eastAsia="zh-CN"/>
        </w:rPr>
        <w:t>11</w:t>
      </w:r>
      <w:r w:rsidR="00880F01" w:rsidRPr="00786438">
        <w:t>.</w:t>
      </w:r>
      <w:r w:rsidR="00880F01" w:rsidRPr="00786438">
        <w:rPr>
          <w:lang w:eastAsia="zh-CN"/>
        </w:rPr>
        <w:t>1</w:t>
      </w:r>
      <w:r w:rsidRPr="00786438">
        <w:t>.</w:t>
      </w:r>
    </w:p>
    <w:p w14:paraId="5214E8C7" w14:textId="77777777" w:rsidR="00375E8A" w:rsidRPr="00786438" w:rsidRDefault="00375E8A">
      <w:r w:rsidRPr="00786438">
        <w:t>The type field of the multipart/related header shall be set to application/</w:t>
      </w:r>
      <w:proofErr w:type="spellStart"/>
      <w:r w:rsidRPr="00786438">
        <w:t>mbms</w:t>
      </w:r>
      <w:proofErr w:type="spellEnd"/>
      <w:r w:rsidRPr="00786438">
        <w:t>-user-service-description-parameter in case the root resource is a user service description instance. The type field of the multipart/related header shall be set to application/</w:t>
      </w:r>
      <w:proofErr w:type="spellStart"/>
      <w:r w:rsidRPr="00786438">
        <w:t>mbms</w:t>
      </w:r>
      <w:proofErr w:type="spellEnd"/>
      <w:r w:rsidRPr="00786438">
        <w:t>-envelope in case the root resource is a metadata envelope.</w:t>
      </w:r>
    </w:p>
    <w:p w14:paraId="0E2A5B5C" w14:textId="1E578BB6" w:rsidR="00FE0902" w:rsidRPr="00786438" w:rsidRDefault="00FE0902" w:rsidP="007B0698">
      <w:pPr>
        <w:pStyle w:val="Heading3"/>
        <w:rPr>
          <w:lang w:eastAsia="ja-JP"/>
        </w:rPr>
      </w:pPr>
      <w:bookmarkStart w:id="129" w:name="_Toc26286405"/>
      <w:bookmarkStart w:id="130" w:name="_Toc194004569"/>
      <w:r w:rsidRPr="00786438">
        <w:rPr>
          <w:lang w:eastAsia="ja-JP"/>
        </w:rPr>
        <w:t>5.2.7</w:t>
      </w:r>
      <w:r w:rsidRPr="00786438">
        <w:rPr>
          <w:lang w:eastAsia="ja-JP"/>
        </w:rPr>
        <w:tab/>
        <w:t xml:space="preserve">Registration and </w:t>
      </w:r>
      <w:r w:rsidR="00BA5097" w:rsidRPr="00786438">
        <w:rPr>
          <w:lang w:eastAsia="ja-JP"/>
        </w:rPr>
        <w:t>d</w:t>
      </w:r>
      <w:r w:rsidRPr="00786438">
        <w:rPr>
          <w:lang w:eastAsia="ja-JP"/>
        </w:rPr>
        <w:t>eregistration procedure for MBMS User Service consumption</w:t>
      </w:r>
      <w:bookmarkEnd w:id="130"/>
    </w:p>
    <w:p w14:paraId="09FF9485" w14:textId="6792E645" w:rsidR="00FE0902" w:rsidRPr="00786438" w:rsidRDefault="00FE0902" w:rsidP="00FE0902">
      <w:pPr>
        <w:rPr>
          <w:lang w:eastAsia="ja-JP"/>
        </w:rPr>
      </w:pPr>
      <w:r w:rsidRPr="00786438">
        <w:rPr>
          <w:lang w:eastAsia="ja-JP"/>
        </w:rPr>
        <w:t>The User Service Bundle Description fragment (see clause 11.2) may include a Registration Description. If the Registration Description is present in the User Service Bundle Description fragment, then the UE shall use the registration and deregistration procedures as defined in this clause.</w:t>
      </w:r>
    </w:p>
    <w:p w14:paraId="2CF1595B" w14:textId="74EC3166" w:rsidR="00FE0902" w:rsidRPr="00786438" w:rsidRDefault="00FE0902" w:rsidP="00FE0902">
      <w:pPr>
        <w:rPr>
          <w:lang w:eastAsia="ja-JP"/>
        </w:rPr>
      </w:pPr>
      <w:r w:rsidRPr="00786438">
        <w:rPr>
          <w:lang w:eastAsia="ja-JP"/>
        </w:rPr>
        <w:t>A registration request is initiated by the MBMS UE in order to receive the complete User Service Description. The registration procedure is performed using an HTTP/1.1 POST message per RFC</w:t>
      </w:r>
      <w:r w:rsidRPr="00786438">
        <w:t> 2616 </w:t>
      </w:r>
      <w:r w:rsidRPr="00786438">
        <w:rPr>
          <w:lang w:eastAsia="ja-JP"/>
        </w:rPr>
        <w:t>[18] towards the indicated Registration URL.</w:t>
      </w:r>
    </w:p>
    <w:p w14:paraId="41FDC3E3" w14:textId="77777777" w:rsidR="00FE0902" w:rsidRPr="00786438" w:rsidRDefault="00FE0902" w:rsidP="00FE0902">
      <w:pPr>
        <w:rPr>
          <w:lang w:eastAsia="ja-JP"/>
        </w:rPr>
      </w:pPr>
      <w:r w:rsidRPr="00786438">
        <w:rPr>
          <w:lang w:eastAsia="ja-JP"/>
        </w:rPr>
        <w:t>A successful registration response shall start with a 200 OK status line in the response header and shall contain in the body the metadata fragments that are referenced by the User Service Bundle Description fragment in a multipart MIME container.</w:t>
      </w:r>
    </w:p>
    <w:p w14:paraId="3F50AE69" w14:textId="24300BB2" w:rsidR="00FE0902" w:rsidRPr="00786438" w:rsidRDefault="00FE0902" w:rsidP="00FE0902">
      <w:pPr>
        <w:rPr>
          <w:lang w:eastAsia="ja-JP"/>
        </w:rPr>
      </w:pPr>
      <w:r w:rsidRPr="00786438">
        <w:rPr>
          <w:lang w:eastAsia="ja-JP"/>
        </w:rPr>
        <w:t>The registration request shall be formatted according to the XML schema specified in listing 5.2.7</w:t>
      </w:r>
      <w:r w:rsidRPr="00786438">
        <w:rPr>
          <w:lang w:eastAsia="ja-JP"/>
        </w:rPr>
        <w:noBreakHyphen/>
        <w:t xml:space="preserve">1 and using the </w:t>
      </w:r>
      <w:proofErr w:type="spellStart"/>
      <w:r w:rsidRPr="007B0698">
        <w:rPr>
          <w:i/>
          <w:iCs/>
          <w:lang w:eastAsia="ja-JP"/>
        </w:rPr>
        <w:t>RegistrationRequest</w:t>
      </w:r>
      <w:proofErr w:type="spellEnd"/>
      <w:r w:rsidRPr="00786438">
        <w:rPr>
          <w:lang w:eastAsia="ja-JP"/>
        </w:rPr>
        <w:t xml:space="preserve"> element. The filename of the Registration schema is "TS26346_Registration.xsd".</w:t>
      </w:r>
    </w:p>
    <w:p w14:paraId="153FCEE9" w14:textId="77777777" w:rsidR="00FE0902" w:rsidRPr="00786438" w:rsidRDefault="00FE0902" w:rsidP="00FE0902">
      <w:pPr>
        <w:pStyle w:val="TH"/>
        <w:rPr>
          <w:lang w:eastAsia="ja-JP"/>
        </w:rPr>
      </w:pPr>
      <w:r w:rsidRPr="00786438">
        <w:rPr>
          <w:lang w:eastAsia="ja-JP"/>
        </w:rPr>
        <w:t>Listing 5.2.7</w:t>
      </w:r>
      <w:r w:rsidRPr="00786438">
        <w:rPr>
          <w:lang w:eastAsia="ja-JP"/>
        </w:rPr>
        <w:noBreakHyphen/>
        <w:t>1: Registration schema</w:t>
      </w:r>
    </w:p>
    <w:tbl>
      <w:tblPr>
        <w:tblStyle w:val="ETSItablestyle"/>
        <w:tblW w:w="5000" w:type="pct"/>
        <w:tblInd w:w="0" w:type="dxa"/>
        <w:tblLook w:val="04A0" w:firstRow="1" w:lastRow="0" w:firstColumn="1" w:lastColumn="0" w:noHBand="0" w:noVBand="1"/>
      </w:tblPr>
      <w:tblGrid>
        <w:gridCol w:w="9631"/>
      </w:tblGrid>
      <w:tr w:rsidR="00FE0902" w:rsidRPr="00786438" w14:paraId="061AF9C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BF16F2D" w14:textId="77777777" w:rsidR="00FE0902" w:rsidRPr="00786438" w:rsidRDefault="00FE0902" w:rsidP="007B0698">
            <w:pPr>
              <w:pStyle w:val="PL"/>
            </w:pPr>
            <w:r w:rsidRPr="00786438">
              <w:t>&lt;?xml version="1.0" encoding="UTF-8"?&gt;</w:t>
            </w:r>
          </w:p>
          <w:p w14:paraId="0842E379" w14:textId="623D6608" w:rsidR="00FE0902" w:rsidRPr="00786438" w:rsidRDefault="00FE0902" w:rsidP="006C2B46">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="urn:3GPP:metadata:2008:MBMS:Registration"</w:t>
            </w:r>
          </w:p>
          <w:p w14:paraId="091D4F6F" w14:textId="77777777" w:rsidR="00FE0902" w:rsidRPr="00786438" w:rsidRDefault="00FE0902" w:rsidP="007B0698">
            <w:pPr>
              <w:pStyle w:val="PL"/>
            </w:pPr>
            <w:r w:rsidRPr="00786438">
              <w:tab/>
            </w:r>
            <w:proofErr w:type="spellStart"/>
            <w:r w:rsidRPr="00786438">
              <w:t>xmlns:xs</w:t>
            </w:r>
            <w:proofErr w:type="spellEnd"/>
            <w:r w:rsidRPr="00786438">
              <w:t>="http://www.w3.org/2001/XMLSchema"</w:t>
            </w:r>
          </w:p>
          <w:p w14:paraId="447D0AD3" w14:textId="186BE215" w:rsidR="00FE0902" w:rsidRPr="00786438" w:rsidRDefault="00FE0902" w:rsidP="007B0698">
            <w:pPr>
              <w:pStyle w:val="PL"/>
            </w:pPr>
            <w:r w:rsidRPr="00786438">
              <w:tab/>
            </w:r>
            <w:proofErr w:type="spellStart"/>
            <w:r w:rsidRPr="00786438">
              <w:t>xmlns</w:t>
            </w:r>
            <w:proofErr w:type="spellEnd"/>
            <w:r w:rsidRPr="00786438">
              <w:t>="urn:3GPP:metadata:2008:MBMS:Registration"</w:t>
            </w:r>
          </w:p>
          <w:p w14:paraId="1EDFF9E2" w14:textId="331CDFBE" w:rsidR="00FE0902" w:rsidRPr="00786438" w:rsidRDefault="00FE0902" w:rsidP="007B0698">
            <w:pPr>
              <w:pStyle w:val="PL"/>
            </w:pPr>
            <w:r w:rsidRPr="00786438">
              <w:tab/>
            </w:r>
            <w:proofErr w:type="spellStart"/>
            <w:r w:rsidRPr="00786438">
              <w:t>elementFormDefault</w:t>
            </w:r>
            <w:proofErr w:type="spellEnd"/>
            <w:r w:rsidRPr="00786438">
              <w:t>="qualified"&gt;</w:t>
            </w:r>
          </w:p>
          <w:p w14:paraId="11820515" w14:textId="77777777" w:rsidR="00FE0902" w:rsidRPr="00786438" w:rsidRDefault="00FE0902" w:rsidP="007B0698">
            <w:pPr>
              <w:pStyle w:val="PL"/>
            </w:pPr>
            <w:r w:rsidRPr="00786438">
              <w:tab/>
              <w:t>&lt;</w:t>
            </w:r>
            <w:proofErr w:type="spellStart"/>
            <w:r w:rsidRPr="00786438">
              <w:t>xs:annotation</w:t>
            </w:r>
            <w:proofErr w:type="spellEnd"/>
            <w:r w:rsidRPr="00786438">
              <w:t>&gt;</w:t>
            </w:r>
          </w:p>
          <w:p w14:paraId="4409B006" w14:textId="77777777" w:rsidR="00FE0902" w:rsidRPr="00786438" w:rsidRDefault="00FE0902" w:rsidP="007B0698">
            <w:pPr>
              <w:pStyle w:val="PL"/>
            </w:pPr>
            <w:r w:rsidRPr="00786438">
              <w:tab/>
            </w:r>
            <w:r w:rsidRPr="00786438">
              <w:tab/>
              <w:t>&lt;</w:t>
            </w:r>
            <w:proofErr w:type="spellStart"/>
            <w:r w:rsidRPr="00786438">
              <w:t>xs:documentation</w:t>
            </w:r>
            <w:proofErr w:type="spellEnd"/>
            <w:r w:rsidRPr="00786438">
              <w:t>&gt;MBMS Registration schema&lt;/</w:t>
            </w:r>
            <w:proofErr w:type="spellStart"/>
            <w:r w:rsidRPr="00786438">
              <w:t>xs:documentation</w:t>
            </w:r>
            <w:proofErr w:type="spellEnd"/>
            <w:r w:rsidRPr="00786438">
              <w:t>&gt;</w:t>
            </w:r>
          </w:p>
          <w:p w14:paraId="42B2B544" w14:textId="77777777" w:rsidR="00FE0902" w:rsidRPr="00786438" w:rsidRDefault="00FE0902" w:rsidP="007B0698">
            <w:pPr>
              <w:pStyle w:val="PL"/>
            </w:pPr>
            <w:r w:rsidRPr="00786438">
              <w:tab/>
            </w:r>
            <w:r w:rsidRPr="00786438">
              <w:tab/>
              <w:t>&lt;</w:t>
            </w:r>
            <w:proofErr w:type="spellStart"/>
            <w:r w:rsidRPr="00786438">
              <w:t>xs:documentation</w:t>
            </w:r>
            <w:proofErr w:type="spellEnd"/>
            <w:r w:rsidRPr="00786438">
              <w:t>&gt;3GPP TS 26.346 clause 5.2.7&lt;/</w:t>
            </w:r>
            <w:proofErr w:type="spellStart"/>
            <w:r w:rsidRPr="00786438">
              <w:t>xs:documentation</w:t>
            </w:r>
            <w:proofErr w:type="spellEnd"/>
            <w:r w:rsidRPr="00786438">
              <w:t>&gt;</w:t>
            </w:r>
          </w:p>
          <w:p w14:paraId="5CE0B86F" w14:textId="77777777" w:rsidR="00FE0902" w:rsidRPr="00786438" w:rsidRDefault="00FE0902" w:rsidP="007B0698">
            <w:pPr>
              <w:pStyle w:val="PL"/>
            </w:pPr>
            <w:r w:rsidRPr="00786438">
              <w:tab/>
            </w:r>
            <w:r w:rsidRPr="00786438">
              <w:tab/>
              <w:t>&lt;</w:t>
            </w:r>
            <w:proofErr w:type="spellStart"/>
            <w:r w:rsidRPr="00786438">
              <w:t>xs:documentation</w:t>
            </w:r>
            <w:proofErr w:type="spellEnd"/>
            <w:r w:rsidRPr="00786438">
              <w:t>&gt;Copyright © 2008, 3GPP Organizational Partners (ARIB, ATIS, CCSA, ETSI, TSDSI, TTA, TTC). All rights reserved.&lt;/</w:t>
            </w:r>
            <w:proofErr w:type="spellStart"/>
            <w:r w:rsidRPr="00786438">
              <w:t>xs:documentation</w:t>
            </w:r>
            <w:proofErr w:type="spellEnd"/>
            <w:r w:rsidRPr="00786438">
              <w:t>&gt;</w:t>
            </w:r>
          </w:p>
          <w:p w14:paraId="34106626" w14:textId="77777777" w:rsidR="00FE0902" w:rsidRPr="00786438" w:rsidRDefault="00FE0902" w:rsidP="007B0698">
            <w:pPr>
              <w:pStyle w:val="PL"/>
            </w:pPr>
            <w:r w:rsidRPr="00786438">
              <w:tab/>
              <w:t>&lt;/</w:t>
            </w:r>
            <w:proofErr w:type="spellStart"/>
            <w:r w:rsidRPr="00786438">
              <w:t>xs:annotation</w:t>
            </w:r>
            <w:proofErr w:type="spellEnd"/>
            <w:r w:rsidRPr="00786438">
              <w:t>&gt;</w:t>
            </w:r>
          </w:p>
          <w:p w14:paraId="742B81E3" w14:textId="77777777" w:rsidR="00FE0902" w:rsidRPr="00786438" w:rsidRDefault="00FE0902" w:rsidP="007B0698">
            <w:pPr>
              <w:pStyle w:val="PL"/>
            </w:pPr>
          </w:p>
          <w:p w14:paraId="4422E99C" w14:textId="77777777" w:rsidR="00FE0902" w:rsidRPr="00786438" w:rsidRDefault="00FE0902" w:rsidP="007B0698">
            <w:pPr>
              <w:pStyle w:val="PL"/>
            </w:pPr>
            <w:r w:rsidRPr="00786438">
              <w:tab/>
              <w:t>&lt;</w:t>
            </w:r>
            <w:proofErr w:type="spellStart"/>
            <w:r w:rsidRPr="00786438">
              <w:t>xs:element</w:t>
            </w:r>
            <w:proofErr w:type="spellEnd"/>
            <w:r w:rsidRPr="00786438">
              <w:t xml:space="preserve"> name="</w:t>
            </w:r>
            <w:proofErr w:type="spellStart"/>
            <w:r w:rsidRPr="00786438">
              <w:t>RegistrationOperationRequest</w:t>
            </w:r>
            <w:proofErr w:type="spellEnd"/>
            <w:r w:rsidRPr="00786438">
              <w:t>"&gt;</w:t>
            </w:r>
          </w:p>
          <w:p w14:paraId="0A68E12A" w14:textId="77777777" w:rsidR="00FE0902" w:rsidRPr="00786438" w:rsidRDefault="00FE0902" w:rsidP="007B0698">
            <w:pPr>
              <w:pStyle w:val="PL"/>
            </w:pPr>
            <w:r w:rsidRPr="00786438">
              <w:tab/>
            </w:r>
            <w:r w:rsidRPr="00786438">
              <w:tab/>
              <w:t>&lt;</w:t>
            </w:r>
            <w:proofErr w:type="spellStart"/>
            <w:r w:rsidRPr="00786438">
              <w:t>xs:complexType</w:t>
            </w:r>
            <w:proofErr w:type="spellEnd"/>
            <w:r w:rsidRPr="00786438">
              <w:t>&gt;</w:t>
            </w:r>
          </w:p>
          <w:p w14:paraId="7492B36A" w14:textId="77777777" w:rsidR="00FE0902" w:rsidRPr="00786438" w:rsidRDefault="00FE0902" w:rsidP="007B0698">
            <w:pPr>
              <w:pStyle w:val="PL"/>
            </w:pPr>
            <w:r w:rsidRPr="00786438">
              <w:tab/>
            </w:r>
            <w:r w:rsidRPr="00786438">
              <w:tab/>
            </w:r>
            <w:r w:rsidRPr="00786438">
              <w:tab/>
              <w:t>&lt;</w:t>
            </w:r>
            <w:proofErr w:type="spellStart"/>
            <w:r w:rsidRPr="00786438">
              <w:t>xs:choice</w:t>
            </w:r>
            <w:proofErr w:type="spellEnd"/>
            <w:r w:rsidRPr="00786438">
              <w:t>&gt;</w:t>
            </w:r>
          </w:p>
          <w:p w14:paraId="3AF9DB53" w14:textId="77777777" w:rsidR="00FE0902" w:rsidRPr="00786438" w:rsidRDefault="00FE0902" w:rsidP="007B0698">
            <w:pPr>
              <w:pStyle w:val="PL"/>
            </w:pPr>
            <w:r w:rsidRPr="00786438">
              <w:tab/>
            </w:r>
            <w:r w:rsidRPr="00786438">
              <w:tab/>
            </w:r>
            <w:r w:rsidRPr="00786438">
              <w:tab/>
            </w:r>
            <w:r w:rsidRPr="00786438">
              <w:tab/>
              <w:t>&lt;</w:t>
            </w:r>
            <w:proofErr w:type="spellStart"/>
            <w:r w:rsidRPr="00786438">
              <w:t>xs:element</w:t>
            </w:r>
            <w:proofErr w:type="spellEnd"/>
            <w:r w:rsidRPr="00786438">
              <w:t xml:space="preserve"> name="</w:t>
            </w:r>
            <w:proofErr w:type="spellStart"/>
            <w:r w:rsidRPr="00786438">
              <w:t>RegistrationRequest</w:t>
            </w:r>
            <w:proofErr w:type="spellEnd"/>
            <w:r w:rsidRPr="00786438">
              <w:t>" type="</w:t>
            </w:r>
            <w:proofErr w:type="spellStart"/>
            <w:r w:rsidRPr="00786438">
              <w:t>RegistrationOperationRequestType</w:t>
            </w:r>
            <w:proofErr w:type="spellEnd"/>
            <w:r w:rsidRPr="00786438">
              <w:t>"/&gt;</w:t>
            </w:r>
          </w:p>
          <w:p w14:paraId="1E5FD5B2" w14:textId="77777777" w:rsidR="00FE0902" w:rsidRPr="00786438" w:rsidRDefault="00FE0902" w:rsidP="007B0698">
            <w:pPr>
              <w:pStyle w:val="PL"/>
            </w:pPr>
            <w:r w:rsidRPr="00786438">
              <w:tab/>
            </w:r>
            <w:r w:rsidRPr="00786438">
              <w:tab/>
            </w:r>
            <w:r w:rsidRPr="00786438">
              <w:tab/>
            </w:r>
            <w:r w:rsidRPr="00786438">
              <w:tab/>
              <w:t>&lt;</w:t>
            </w:r>
            <w:proofErr w:type="spellStart"/>
            <w:r w:rsidRPr="00786438">
              <w:t>xs:element</w:t>
            </w:r>
            <w:proofErr w:type="spellEnd"/>
            <w:r w:rsidRPr="00786438">
              <w:t xml:space="preserve"> name="</w:t>
            </w:r>
            <w:proofErr w:type="spellStart"/>
            <w:r w:rsidRPr="00786438">
              <w:t>DeregistrationRequest</w:t>
            </w:r>
            <w:proofErr w:type="spellEnd"/>
            <w:r w:rsidRPr="00786438">
              <w:t>" type="</w:t>
            </w:r>
            <w:proofErr w:type="spellStart"/>
            <w:r w:rsidRPr="00786438">
              <w:t>RegistrationOperationRequestType</w:t>
            </w:r>
            <w:proofErr w:type="spellEnd"/>
            <w:r w:rsidRPr="00786438">
              <w:t>"/&gt;</w:t>
            </w:r>
          </w:p>
          <w:p w14:paraId="5D95DFA2" w14:textId="77777777" w:rsidR="00FE0902" w:rsidRPr="00786438" w:rsidRDefault="00FE0902" w:rsidP="007B0698">
            <w:pPr>
              <w:pStyle w:val="PL"/>
            </w:pPr>
            <w:r w:rsidRPr="00786438">
              <w:tab/>
            </w:r>
            <w:r w:rsidRPr="00786438">
              <w:tab/>
            </w:r>
            <w:r w:rsidRPr="00786438">
              <w:tab/>
              <w:t>&lt;/</w:t>
            </w:r>
            <w:proofErr w:type="spellStart"/>
            <w:r w:rsidRPr="00786438">
              <w:t>xs:choice</w:t>
            </w:r>
            <w:proofErr w:type="spellEnd"/>
            <w:r w:rsidRPr="00786438">
              <w:t>&gt;</w:t>
            </w:r>
          </w:p>
          <w:p w14:paraId="59B13F1D" w14:textId="77777777" w:rsidR="00FE0902" w:rsidRPr="00786438" w:rsidRDefault="00FE0902" w:rsidP="007B0698">
            <w:pPr>
              <w:pStyle w:val="PL"/>
            </w:pPr>
            <w:r w:rsidRPr="00786438">
              <w:tab/>
            </w:r>
            <w:r w:rsidRPr="00786438">
              <w:tab/>
              <w:t>&lt;/</w:t>
            </w:r>
            <w:proofErr w:type="spellStart"/>
            <w:r w:rsidRPr="00786438">
              <w:t>xs:complexType</w:t>
            </w:r>
            <w:proofErr w:type="spellEnd"/>
            <w:r w:rsidRPr="00786438">
              <w:t>&gt;</w:t>
            </w:r>
          </w:p>
          <w:p w14:paraId="7FCF1FA3" w14:textId="77777777" w:rsidR="00FE0902" w:rsidRPr="00786438" w:rsidRDefault="00FE0902" w:rsidP="007B0698">
            <w:pPr>
              <w:pStyle w:val="PL"/>
            </w:pPr>
            <w:r w:rsidRPr="00786438">
              <w:tab/>
              <w:t>&lt;/</w:t>
            </w:r>
            <w:proofErr w:type="spellStart"/>
            <w:r w:rsidRPr="00786438">
              <w:t>xs:element</w:t>
            </w:r>
            <w:proofErr w:type="spellEnd"/>
            <w:r w:rsidRPr="00786438">
              <w:t>&gt;</w:t>
            </w:r>
          </w:p>
          <w:p w14:paraId="47FDA3D4" w14:textId="77777777" w:rsidR="00FE0902" w:rsidRPr="00786438" w:rsidRDefault="00FE0902" w:rsidP="007B0698">
            <w:pPr>
              <w:pStyle w:val="PL"/>
            </w:pPr>
          </w:p>
          <w:p w14:paraId="6882E058" w14:textId="77777777" w:rsidR="00FE0902" w:rsidRPr="00786438" w:rsidRDefault="00FE0902" w:rsidP="007B0698">
            <w:pPr>
              <w:pStyle w:val="PL"/>
            </w:pPr>
            <w:r w:rsidRPr="00786438">
              <w:tab/>
              <w:t>&lt;</w:t>
            </w:r>
            <w:proofErr w:type="spellStart"/>
            <w:r w:rsidRPr="00786438">
              <w:t>xs:complexType</w:t>
            </w:r>
            <w:proofErr w:type="spellEnd"/>
            <w:r w:rsidRPr="00786438">
              <w:t xml:space="preserve"> name="</w:t>
            </w:r>
            <w:proofErr w:type="spellStart"/>
            <w:r w:rsidRPr="00786438">
              <w:t>RegistrationOperationRequestType</w:t>
            </w:r>
            <w:proofErr w:type="spellEnd"/>
            <w:r w:rsidRPr="00786438">
              <w:t>"&gt;</w:t>
            </w:r>
          </w:p>
          <w:p w14:paraId="7FE5721F" w14:textId="77777777" w:rsidR="00FE0902" w:rsidRPr="00786438" w:rsidRDefault="00FE0902" w:rsidP="007B0698">
            <w:pPr>
              <w:pStyle w:val="PL"/>
            </w:pPr>
            <w:r w:rsidRPr="00786438">
              <w:tab/>
            </w:r>
            <w:r w:rsidRPr="00786438">
              <w:tab/>
              <w:t>&lt;</w:t>
            </w:r>
            <w:proofErr w:type="spellStart"/>
            <w:r w:rsidRPr="00786438">
              <w:t>xs:attribute</w:t>
            </w:r>
            <w:proofErr w:type="spellEnd"/>
            <w:r w:rsidRPr="00786438">
              <w:t xml:space="preserve"> name="IMEI" type="</w:t>
            </w:r>
            <w:proofErr w:type="spellStart"/>
            <w:r w:rsidRPr="00786438">
              <w:t>xs:string</w:t>
            </w:r>
            <w:proofErr w:type="spellEnd"/>
            <w:r w:rsidRPr="00786438">
              <w:t>" use="optional"/&gt;</w:t>
            </w:r>
          </w:p>
          <w:p w14:paraId="20580D85" w14:textId="77777777" w:rsidR="00FE0902" w:rsidRPr="00786438" w:rsidRDefault="00FE0902" w:rsidP="007B0698">
            <w:pPr>
              <w:pStyle w:val="PL"/>
            </w:pPr>
            <w:r w:rsidRPr="00786438">
              <w:tab/>
            </w:r>
            <w:r w:rsidRPr="00786438">
              <w:tab/>
              <w:t>&lt;</w:t>
            </w:r>
            <w:proofErr w:type="spellStart"/>
            <w:r w:rsidRPr="00786438">
              <w:t>xs:attribute</w:t>
            </w:r>
            <w:proofErr w:type="spellEnd"/>
            <w:r w:rsidRPr="00786438">
              <w:t xml:space="preserve"> name="MSISDN" type="</w:t>
            </w:r>
            <w:proofErr w:type="spellStart"/>
            <w:r w:rsidRPr="00786438">
              <w:t>xs:string</w:t>
            </w:r>
            <w:proofErr w:type="spellEnd"/>
            <w:r w:rsidRPr="00786438">
              <w:t>" use="required"/&gt;</w:t>
            </w:r>
          </w:p>
          <w:p w14:paraId="6D0B5D56" w14:textId="77777777" w:rsidR="00FE0902" w:rsidRPr="00786438" w:rsidRDefault="00FE0902"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ServiceID</w:t>
            </w:r>
            <w:proofErr w:type="spellEnd"/>
            <w:r w:rsidRPr="00786438">
              <w:t>" type="</w:t>
            </w:r>
            <w:proofErr w:type="spellStart"/>
            <w:r w:rsidRPr="00786438">
              <w:t>xs:anyURI</w:t>
            </w:r>
            <w:proofErr w:type="spellEnd"/>
            <w:r w:rsidRPr="00786438">
              <w:t>" use="required"/&gt;</w:t>
            </w:r>
          </w:p>
          <w:p w14:paraId="6808AB05" w14:textId="77777777" w:rsidR="00FE0902" w:rsidRPr="00786438" w:rsidRDefault="00FE0902" w:rsidP="007B0698">
            <w:pPr>
              <w:pStyle w:val="PL"/>
            </w:pPr>
            <w:r w:rsidRPr="00786438">
              <w:tab/>
            </w:r>
            <w:r w:rsidRPr="00786438">
              <w:tab/>
              <w:t>&lt;</w:t>
            </w:r>
            <w:proofErr w:type="spellStart"/>
            <w:r w:rsidRPr="00786438">
              <w:t>xs:anyAttribute</w:t>
            </w:r>
            <w:proofErr w:type="spellEnd"/>
            <w:r w:rsidRPr="00786438">
              <w:t xml:space="preserve"> namespace="##any" </w:t>
            </w:r>
            <w:proofErr w:type="spellStart"/>
            <w:r w:rsidRPr="00786438">
              <w:t>processContents</w:t>
            </w:r>
            <w:proofErr w:type="spellEnd"/>
            <w:r w:rsidRPr="00786438">
              <w:t>="lax"/&gt;</w:t>
            </w:r>
          </w:p>
          <w:p w14:paraId="2F95C58B" w14:textId="77777777" w:rsidR="00FE0902" w:rsidRPr="00786438" w:rsidRDefault="00FE0902" w:rsidP="007B0698">
            <w:pPr>
              <w:pStyle w:val="PL"/>
            </w:pPr>
            <w:r w:rsidRPr="00786438">
              <w:tab/>
              <w:t>&lt;/</w:t>
            </w:r>
            <w:proofErr w:type="spellStart"/>
            <w:r w:rsidRPr="00786438">
              <w:t>xs:complexType</w:t>
            </w:r>
            <w:proofErr w:type="spellEnd"/>
            <w:r w:rsidRPr="00786438">
              <w:t>&gt;</w:t>
            </w:r>
          </w:p>
          <w:p w14:paraId="605DB5F9" w14:textId="77777777" w:rsidR="00FE0902" w:rsidRPr="00786438" w:rsidRDefault="00FE0902" w:rsidP="007B0698">
            <w:pPr>
              <w:pStyle w:val="PL"/>
              <w:rPr>
                <w:rFonts w:eastAsia="MS Mincho"/>
                <w:color w:val="000000"/>
              </w:rPr>
            </w:pPr>
            <w:r w:rsidRPr="00786438">
              <w:t>&lt;/</w:t>
            </w:r>
            <w:proofErr w:type="spellStart"/>
            <w:r w:rsidRPr="00786438">
              <w:t>xs:schema</w:t>
            </w:r>
            <w:proofErr w:type="spellEnd"/>
            <w:r w:rsidRPr="00786438">
              <w:t>&gt;</w:t>
            </w:r>
          </w:p>
        </w:tc>
      </w:tr>
    </w:tbl>
    <w:p w14:paraId="53EC5B52" w14:textId="77777777" w:rsidR="00FE0902" w:rsidRPr="00786438" w:rsidRDefault="00FE0902" w:rsidP="00FE0902">
      <w:pPr>
        <w:rPr>
          <w:lang w:eastAsia="ja-JP"/>
        </w:rPr>
      </w:pPr>
    </w:p>
    <w:p w14:paraId="2D783C72" w14:textId="4780492D" w:rsidR="00FE0902" w:rsidRPr="00786438" w:rsidRDefault="00FE0902" w:rsidP="00FE0902">
      <w:pPr>
        <w:rPr>
          <w:lang w:eastAsia="ja-JP"/>
        </w:rPr>
      </w:pPr>
      <w:r w:rsidRPr="00786438">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w:t>
      </w:r>
      <w:r w:rsidR="00BF2F3C">
        <w:rPr>
          <w:lang w:eastAsia="ja-JP"/>
        </w:rPr>
        <w:t>/</w:t>
      </w:r>
      <w:r w:rsidRPr="00786438">
        <w:rPr>
          <w:lang w:eastAsia="ja-JP"/>
        </w:rPr>
        <w:t xml:space="preserve">1.1 POST request with an XML body formatted according to the XML schema above, using the </w:t>
      </w:r>
      <w:proofErr w:type="spellStart"/>
      <w:r w:rsidRPr="007B0698">
        <w:rPr>
          <w:i/>
          <w:iCs/>
          <w:lang w:eastAsia="ja-JP"/>
        </w:rPr>
        <w:t>DeregistrationRequest</w:t>
      </w:r>
      <w:proofErr w:type="spellEnd"/>
      <w:r w:rsidRPr="00786438">
        <w:rPr>
          <w:lang w:eastAsia="ja-JP"/>
        </w:rPr>
        <w:t xml:space="preserve"> element.</w:t>
      </w:r>
    </w:p>
    <w:p w14:paraId="78B3AB37" w14:textId="77777777" w:rsidR="00FE0902" w:rsidRPr="00786438" w:rsidRDefault="00FE0902" w:rsidP="00FE0902">
      <w:pPr>
        <w:rPr>
          <w:lang w:eastAsia="ja-JP"/>
        </w:rPr>
      </w:pPr>
      <w:r w:rsidRPr="00786438">
        <w:rPr>
          <w:lang w:eastAsia="ja-JP"/>
        </w:rPr>
        <w:t>The MIME media type of the message body of the registration and deregistration request shall be set to "text/xml".</w:t>
      </w:r>
    </w:p>
    <w:p w14:paraId="1FBC59F7" w14:textId="0185C698" w:rsidR="00FE0902" w:rsidRPr="00786438" w:rsidRDefault="00FE0902" w:rsidP="00FE0902">
      <w:pPr>
        <w:rPr>
          <w:lang w:eastAsia="ja-JP"/>
        </w:rPr>
      </w:pPr>
      <w:r w:rsidRPr="00786438">
        <w:rPr>
          <w:lang w:eastAsia="ja-JP"/>
        </w:rPr>
        <w:t xml:space="preserve">The </w:t>
      </w:r>
      <w:r w:rsidRPr="00786438">
        <w:rPr>
          <w:i/>
          <w:lang w:eastAsia="ja-JP"/>
        </w:rPr>
        <w:t>IMEI</w:t>
      </w:r>
      <w:r w:rsidRPr="00786438">
        <w:rPr>
          <w:lang w:eastAsia="ja-JP"/>
        </w:rPr>
        <w:t xml:space="preserve"> attribute contains, if present, the International Mobile Equipment Identifier as defined in </w:t>
      </w:r>
      <w:r w:rsidR="00BF2F3C" w:rsidRPr="00786438">
        <w:t>TS</w:t>
      </w:r>
      <w:r w:rsidR="00BF2F3C">
        <w:t> </w:t>
      </w:r>
      <w:r w:rsidR="00BF2F3C" w:rsidRPr="00786438">
        <w:t>23.003</w:t>
      </w:r>
      <w:r w:rsidR="00BF2F3C">
        <w:rPr>
          <w:lang w:eastAsia="ja-JP"/>
        </w:rPr>
        <w:t> </w:t>
      </w:r>
      <w:r w:rsidRPr="00786438">
        <w:rPr>
          <w:lang w:eastAsia="ja-JP"/>
        </w:rPr>
        <w:t>[77].</w:t>
      </w:r>
    </w:p>
    <w:p w14:paraId="17D40B4F" w14:textId="48845BE2" w:rsidR="00FE0902" w:rsidRPr="00786438" w:rsidRDefault="00FE0902" w:rsidP="00FE0902">
      <w:pPr>
        <w:rPr>
          <w:lang w:eastAsia="ja-JP"/>
        </w:rPr>
      </w:pPr>
      <w:r w:rsidRPr="00786438">
        <w:rPr>
          <w:lang w:eastAsia="ja-JP"/>
        </w:rPr>
        <w:t xml:space="preserve">The </w:t>
      </w:r>
      <w:r w:rsidRPr="00786438">
        <w:rPr>
          <w:i/>
          <w:lang w:eastAsia="ja-JP"/>
        </w:rPr>
        <w:t>MSISDN</w:t>
      </w:r>
      <w:r w:rsidRPr="00786438">
        <w:rPr>
          <w:lang w:eastAsia="ja-JP"/>
        </w:rPr>
        <w:t xml:space="preserve"> attribute contains the Mobile Subscriber ISDN Number as defined in </w:t>
      </w:r>
      <w:r w:rsidR="00BF2F3C" w:rsidRPr="00786438">
        <w:t>TS</w:t>
      </w:r>
      <w:r w:rsidR="00BF2F3C">
        <w:t> </w:t>
      </w:r>
      <w:r w:rsidR="00BF2F3C" w:rsidRPr="00786438">
        <w:t>23.003</w:t>
      </w:r>
      <w:r w:rsidR="00BF2F3C">
        <w:t> </w:t>
      </w:r>
      <w:r w:rsidRPr="00786438">
        <w:rPr>
          <w:lang w:eastAsia="ja-JP"/>
        </w:rPr>
        <w:t>[77].</w:t>
      </w:r>
    </w:p>
    <w:p w14:paraId="3CC2A07A" w14:textId="1F841219" w:rsidR="00FE0902" w:rsidRPr="00786438" w:rsidRDefault="00FE0902" w:rsidP="00FE0902">
      <w:pPr>
        <w:rPr>
          <w:lang w:eastAsia="ja-JP"/>
        </w:rPr>
      </w:pPr>
      <w:r w:rsidRPr="00786438">
        <w:rPr>
          <w:lang w:eastAsia="ja-JP"/>
        </w:rPr>
        <w:t xml:space="preserve">The </w:t>
      </w:r>
      <w:proofErr w:type="spellStart"/>
      <w:r w:rsidRPr="00786438">
        <w:rPr>
          <w:i/>
          <w:lang w:eastAsia="ja-JP"/>
        </w:rPr>
        <w:t>ServiceID</w:t>
      </w:r>
      <w:proofErr w:type="spellEnd"/>
      <w:r w:rsidRPr="00786438">
        <w:rPr>
          <w:lang w:eastAsia="ja-JP"/>
        </w:rPr>
        <w:t xml:space="preserve"> attribute contains the unique MBMS User Service Identifier as defined in clause</w:t>
      </w:r>
      <w:r w:rsidR="00BF2F3C">
        <w:rPr>
          <w:lang w:eastAsia="ja-JP"/>
        </w:rPr>
        <w:t> </w:t>
      </w:r>
      <w:r w:rsidRPr="00786438">
        <w:rPr>
          <w:lang w:eastAsia="ja-JP"/>
        </w:rPr>
        <w:t>11.2.1.1.</w:t>
      </w:r>
    </w:p>
    <w:p w14:paraId="6E7D47F7" w14:textId="1436AFBF" w:rsidR="00375E8A" w:rsidRPr="00786438" w:rsidRDefault="00375E8A" w:rsidP="006010E5">
      <w:pPr>
        <w:pStyle w:val="Heading2"/>
        <w:rPr>
          <w:lang w:eastAsia="ja-JP"/>
        </w:rPr>
      </w:pPr>
      <w:bookmarkStart w:id="131" w:name="_Toc194004570"/>
      <w:r w:rsidRPr="00786438">
        <w:t>5.3</w:t>
      </w:r>
      <w:r w:rsidRPr="00786438">
        <w:tab/>
        <w:t xml:space="preserve">User Service </w:t>
      </w:r>
      <w:r w:rsidR="00BA5097" w:rsidRPr="00786438">
        <w:t>i</w:t>
      </w:r>
      <w:r w:rsidRPr="00786438">
        <w:t>nitiation/</w:t>
      </w:r>
      <w:r w:rsidR="00BA5097" w:rsidRPr="00786438">
        <w:t>t</w:t>
      </w:r>
      <w:r w:rsidRPr="00786438">
        <w:t>ermination</w:t>
      </w:r>
      <w:bookmarkEnd w:id="129"/>
      <w:bookmarkEnd w:id="131"/>
    </w:p>
    <w:p w14:paraId="573EBCA6" w14:textId="033FC10F" w:rsidR="00375E8A" w:rsidRPr="00786438" w:rsidRDefault="00375E8A" w:rsidP="006010E5">
      <w:pPr>
        <w:pStyle w:val="Heading3"/>
        <w:rPr>
          <w:lang w:eastAsia="ja-JP"/>
        </w:rPr>
      </w:pPr>
      <w:bookmarkStart w:id="132" w:name="_Toc26286406"/>
      <w:bookmarkStart w:id="133" w:name="_Toc194004571"/>
      <w:r w:rsidRPr="00786438">
        <w:rPr>
          <w:lang w:eastAsia="ja-JP"/>
        </w:rPr>
        <w:t>5.3.1</w:t>
      </w:r>
      <w:r w:rsidRPr="00786438">
        <w:rPr>
          <w:lang w:eastAsia="ja-JP"/>
        </w:rPr>
        <w:tab/>
        <w:t>Initiation</w:t>
      </w:r>
      <w:r w:rsidR="005052CE" w:rsidRPr="00786438">
        <w:rPr>
          <w:lang w:eastAsia="ja-JP"/>
        </w:rPr>
        <w:t xml:space="preserve"> of MBMS Bearer Service based </w:t>
      </w:r>
      <w:r w:rsidR="00BA5097" w:rsidRPr="00786438">
        <w:rPr>
          <w:lang w:eastAsia="ja-JP"/>
        </w:rPr>
        <w:t xml:space="preserve">User </w:t>
      </w:r>
      <w:r w:rsidR="005052CE" w:rsidRPr="00786438">
        <w:rPr>
          <w:lang w:eastAsia="ja-JP"/>
        </w:rPr>
        <w:t>Services</w:t>
      </w:r>
      <w:bookmarkEnd w:id="132"/>
      <w:bookmarkEnd w:id="133"/>
    </w:p>
    <w:p w14:paraId="1CD81821" w14:textId="1EF42994" w:rsidR="00375E8A" w:rsidRPr="00786438" w:rsidRDefault="00375E8A">
      <w:r w:rsidRPr="00786438">
        <w:t xml:space="preserve">MBMS User Service initiation refers to UE mechanisms to set-up the reception of MBMS </w:t>
      </w:r>
      <w:r w:rsidR="00BA5097" w:rsidRPr="00786438">
        <w:t>U</w:t>
      </w:r>
      <w:r w:rsidRPr="00786438">
        <w:t xml:space="preserve">ser </w:t>
      </w:r>
      <w:r w:rsidR="00BA5097" w:rsidRPr="00786438">
        <w:t>S</w:t>
      </w:r>
      <w:r w:rsidRPr="00786438">
        <w:t xml:space="preserve">ervice data. During the User Service Initiation procedure, a set of MBMS Bearers may be activated. The User Service </w:t>
      </w:r>
      <w:r w:rsidR="00BA5097" w:rsidRPr="00786438">
        <w:t>i</w:t>
      </w:r>
      <w:r w:rsidRPr="00786438">
        <w:t xml:space="preserve">nitiation procedure takes place after the discovery of the MBMS </w:t>
      </w:r>
      <w:r w:rsidR="00E359B7">
        <w:t>U</w:t>
      </w:r>
      <w:r w:rsidRPr="00786438">
        <w:t xml:space="preserve">ser </w:t>
      </w:r>
      <w:r w:rsidR="00E359B7">
        <w:t>S</w:t>
      </w:r>
      <w:r w:rsidRPr="00786438">
        <w:t>ervice.</w:t>
      </w:r>
    </w:p>
    <w:bookmarkStart w:id="134" w:name="_MON_1210768519"/>
    <w:bookmarkEnd w:id="134"/>
    <w:p w14:paraId="29226C14" w14:textId="77777777" w:rsidR="00E4333D" w:rsidRPr="00786438" w:rsidRDefault="00676B51" w:rsidP="003E2375">
      <w:pPr>
        <w:pStyle w:val="TH"/>
      </w:pPr>
      <w:r w:rsidRPr="00786438">
        <w:object w:dxaOrig="9638" w:dyaOrig="4019" w14:anchorId="3608E010">
          <v:shape id="_x0000_i1030" type="#_x0000_t75" style="width:482.4pt;height:200.15pt" o:ole="">
            <v:imagedata r:id="rId33" o:title=""/>
          </v:shape>
          <o:OLEObject Type="Embed" ProgID="Word.Document.8" ShapeID="_x0000_i1030" DrawAspect="Content" ObjectID="_1804617798" r:id="rId34">
            <o:FieldCodes>\s</o:FieldCodes>
          </o:OLEObject>
        </w:object>
      </w:r>
    </w:p>
    <w:p w14:paraId="2898F6AF" w14:textId="77777777" w:rsidR="00375E8A" w:rsidRPr="00786438" w:rsidRDefault="00375E8A" w:rsidP="00E4333D">
      <w:pPr>
        <w:pStyle w:val="TF"/>
      </w:pPr>
      <w:r w:rsidRPr="00786438">
        <w:t>Figure 6: Initiation of an MBMS User Service</w:t>
      </w:r>
    </w:p>
    <w:p w14:paraId="0F3C72FD" w14:textId="4B9CA4A2" w:rsidR="00375E8A" w:rsidRPr="00786438" w:rsidRDefault="00A10E67" w:rsidP="00924A82">
      <w:pPr>
        <w:pStyle w:val="B1"/>
      </w:pPr>
      <w:r w:rsidRPr="00786438">
        <w:t>1.</w:t>
      </w:r>
      <w:r w:rsidRPr="00786438">
        <w:tab/>
      </w:r>
      <w:r w:rsidR="00375E8A" w:rsidRPr="00786438">
        <w:t xml:space="preserve">The User Service </w:t>
      </w:r>
      <w:r w:rsidR="00BA5097" w:rsidRPr="00786438">
        <w:t>i</w:t>
      </w:r>
      <w:r w:rsidR="00375E8A" w:rsidRPr="00786438">
        <w:t xml:space="preserve">nitiation </w:t>
      </w:r>
      <w:r w:rsidR="00BA5097" w:rsidRPr="00786438">
        <w:t>p</w:t>
      </w:r>
      <w:r w:rsidR="00375E8A" w:rsidRPr="00786438">
        <w:t>rocedure is triggered and takes a User Service Description as input that has been obtained e.g. by executing the MBMS User Service discovery and announcement functions.</w:t>
      </w:r>
    </w:p>
    <w:p w14:paraId="1D141E77" w14:textId="5858462E" w:rsidR="00375E8A" w:rsidRPr="00786438" w:rsidRDefault="00375E8A" w:rsidP="00924A82">
      <w:pPr>
        <w:pStyle w:val="B1"/>
      </w:pPr>
      <w:r w:rsidRPr="00786438">
        <w:t>2.</w:t>
      </w:r>
      <w:r w:rsidR="00A10E67" w:rsidRPr="00786438">
        <w:tab/>
      </w:r>
      <w:r w:rsidR="00833D89" w:rsidRPr="00786438">
        <w:t>The MBMS UE registers to the MBMS User Service, if registration is required for the MBMS User Service. If security functions are activated for the MBMS User Service, t</w:t>
      </w:r>
      <w:r w:rsidRPr="00786438">
        <w:t xml:space="preserve">he MBMS UE requests MBMS service keys. The keys are sent to the UE, after the user is authorized to receive the MBMS service. The request shall be authenticated. Details on the </w:t>
      </w:r>
      <w:r w:rsidR="00676B51" w:rsidRPr="00786438">
        <w:t>MBMS User Service Registration procedure</w:t>
      </w:r>
      <w:r w:rsidRPr="00786438">
        <w:t xml:space="preserve"> are described in </w:t>
      </w:r>
      <w:r w:rsidR="00A10E67" w:rsidRPr="00786438">
        <w:t>TS</w:t>
      </w:r>
      <w:r w:rsidR="0072641D" w:rsidRPr="00786438">
        <w:t> </w:t>
      </w:r>
      <w:r w:rsidR="00A10E67" w:rsidRPr="00786438">
        <w:t>33.246</w:t>
      </w:r>
      <w:r w:rsidR="0072641D" w:rsidRPr="00786438">
        <w:t> </w:t>
      </w:r>
      <w:r w:rsidRPr="00786438">
        <w:t>[20].</w:t>
      </w:r>
    </w:p>
    <w:p w14:paraId="27E18ACE" w14:textId="3B169E30" w:rsidR="00375E8A" w:rsidRPr="00786438" w:rsidRDefault="00A10E67" w:rsidP="00924A82">
      <w:pPr>
        <w:pStyle w:val="B1"/>
      </w:pPr>
      <w:r w:rsidRPr="00786438">
        <w:t>3.</w:t>
      </w:r>
      <w:r w:rsidRPr="00786438">
        <w:tab/>
      </w:r>
      <w:r w:rsidR="00375E8A" w:rsidRPr="00786438">
        <w:t>The MBMS UE uses the MBMS activation procedure to activate the MBMS Bearer Service. The MBMS activation procedure is the MBMS Multicast Service activation procedure</w:t>
      </w:r>
      <w:r w:rsidR="003A144C">
        <w:t>,</w:t>
      </w:r>
      <w:r w:rsidR="00375E8A" w:rsidRPr="00786438">
        <w:t xml:space="preserve"> and the MBMS Broadcast activation procedure as defined in </w:t>
      </w:r>
      <w:r w:rsidRPr="00786438">
        <w:t>TS</w:t>
      </w:r>
      <w:r w:rsidR="0072641D" w:rsidRPr="00786438">
        <w:t> </w:t>
      </w:r>
      <w:r w:rsidRPr="00786438">
        <w:t>23.246</w:t>
      </w:r>
      <w:r w:rsidR="0072641D" w:rsidRPr="00786438">
        <w:t> </w:t>
      </w:r>
      <w:r w:rsidR="00375E8A" w:rsidRPr="00786438">
        <w:t xml:space="preserve">[4]. In case the MBMS Broadcast Mode is activated, there is no activation message sent from the UE to the BM-SC. The activation is locally in the UE. Note that the MBMS Bearer Services may already </w:t>
      </w:r>
      <w:r w:rsidR="005D3CF9" w:rsidRPr="00786438">
        <w:t xml:space="preserve">be </w:t>
      </w:r>
      <w:r w:rsidR="00375E8A" w:rsidRPr="00786438">
        <w:t>active and in us</w:t>
      </w:r>
      <w:r w:rsidRPr="00786438">
        <w:t>e by another MBMS User Service.</w:t>
      </w:r>
    </w:p>
    <w:p w14:paraId="1296D6EF" w14:textId="77777777" w:rsidR="00375E8A" w:rsidRPr="00786438" w:rsidRDefault="00375E8A" w:rsidP="00924A82">
      <w:pPr>
        <w:pStyle w:val="B1"/>
      </w:pPr>
      <w:r w:rsidRPr="00786438">
        <w:t>3n.</w:t>
      </w:r>
      <w:r w:rsidR="00A10E67" w:rsidRPr="00786438">
        <w:tab/>
      </w:r>
      <w:r w:rsidRPr="00786438">
        <w:t>In case the MBMS User Service uses several MBMS Bearer Services, the User Service Description contains several description items. In that case, the MBMS receiver function repeats the activation procedure for each MBMS Be</w:t>
      </w:r>
      <w:r w:rsidR="00A10E67" w:rsidRPr="00786438">
        <w:t xml:space="preserve">arer Service as described in </w:t>
      </w:r>
      <w:r w:rsidR="004A1A20" w:rsidRPr="00786438">
        <w:t>3</w:t>
      </w:r>
      <w:r w:rsidR="00A10E67" w:rsidRPr="00786438">
        <w:t>.</w:t>
      </w:r>
    </w:p>
    <w:p w14:paraId="3FC036FC" w14:textId="0E259A12" w:rsidR="00375E8A" w:rsidRPr="00786438" w:rsidRDefault="00375E8A" w:rsidP="006010E5">
      <w:pPr>
        <w:pStyle w:val="Heading3"/>
        <w:rPr>
          <w:snapToGrid w:val="0"/>
          <w:lang w:eastAsia="en-GB"/>
        </w:rPr>
      </w:pPr>
      <w:bookmarkStart w:id="135" w:name="_Toc26286407"/>
      <w:bookmarkStart w:id="136" w:name="_Toc194004572"/>
      <w:r w:rsidRPr="00786438">
        <w:rPr>
          <w:snapToGrid w:val="0"/>
          <w:lang w:eastAsia="en-GB"/>
        </w:rPr>
        <w:t>5.3.2</w:t>
      </w:r>
      <w:r w:rsidRPr="00786438">
        <w:rPr>
          <w:snapToGrid w:val="0"/>
          <w:lang w:eastAsia="en-GB"/>
        </w:rPr>
        <w:tab/>
      </w:r>
      <w:r w:rsidR="005052CE" w:rsidRPr="00786438">
        <w:rPr>
          <w:snapToGrid w:val="0"/>
          <w:lang w:eastAsia="en-GB"/>
        </w:rPr>
        <w:t xml:space="preserve">Termination </w:t>
      </w:r>
      <w:r w:rsidR="005052CE" w:rsidRPr="00786438">
        <w:rPr>
          <w:lang w:eastAsia="ja-JP"/>
        </w:rPr>
        <w:t xml:space="preserve">of MBMS Bearer Service based </w:t>
      </w:r>
      <w:r w:rsidR="00BA5097" w:rsidRPr="00786438">
        <w:rPr>
          <w:lang w:eastAsia="ja-JP"/>
        </w:rPr>
        <w:t xml:space="preserve">User </w:t>
      </w:r>
      <w:r w:rsidR="005052CE" w:rsidRPr="00786438">
        <w:rPr>
          <w:lang w:eastAsia="ja-JP"/>
        </w:rPr>
        <w:t>Services</w:t>
      </w:r>
      <w:bookmarkEnd w:id="135"/>
      <w:bookmarkEnd w:id="136"/>
    </w:p>
    <w:p w14:paraId="4C0A492C" w14:textId="7811525B" w:rsidR="00375E8A" w:rsidRPr="00786438" w:rsidRDefault="00375E8A">
      <w:r w:rsidRPr="00786438">
        <w:t xml:space="preserve">MBMS </w:t>
      </w:r>
      <w:r w:rsidR="00BA5097" w:rsidRPr="00786438">
        <w:t>U</w:t>
      </w:r>
      <w:r w:rsidRPr="00786438">
        <w:t xml:space="preserve">ser </w:t>
      </w:r>
      <w:r w:rsidR="00BA5097" w:rsidRPr="00786438">
        <w:t>S</w:t>
      </w:r>
      <w:r w:rsidRPr="00786438">
        <w:t xml:space="preserve">ervice termination refers to the UE mechanisms to terminate the reception of MBMS </w:t>
      </w:r>
      <w:r w:rsidR="00BA5097" w:rsidRPr="00786438">
        <w:t>U</w:t>
      </w:r>
      <w:r w:rsidRPr="00786438">
        <w:t xml:space="preserve">ser </w:t>
      </w:r>
      <w:r w:rsidR="00BA5097" w:rsidRPr="00786438">
        <w:t>S</w:t>
      </w:r>
      <w:r w:rsidRPr="00786438">
        <w:t>ervices. A set of MBMS Bearers may be dea</w:t>
      </w:r>
      <w:r w:rsidR="00A10E67" w:rsidRPr="00786438">
        <w:t>ctivated during this procedure.</w:t>
      </w:r>
    </w:p>
    <w:bookmarkStart w:id="137" w:name="_MON_1210768520"/>
    <w:bookmarkEnd w:id="137"/>
    <w:bookmarkStart w:id="138" w:name="_MON_1305582175"/>
    <w:bookmarkEnd w:id="138"/>
    <w:p w14:paraId="41A5FED7" w14:textId="77777777" w:rsidR="00676B51" w:rsidRPr="00786438" w:rsidRDefault="00676B51" w:rsidP="003E2375">
      <w:pPr>
        <w:pStyle w:val="TH"/>
      </w:pPr>
      <w:r w:rsidRPr="00786438">
        <w:object w:dxaOrig="9638" w:dyaOrig="4198" w14:anchorId="0D889012">
          <v:shape id="_x0000_i1031" type="#_x0000_t75" style="width:482.4pt;height:210.3pt" o:ole="">
            <v:imagedata r:id="rId35" o:title=""/>
          </v:shape>
          <o:OLEObject Type="Embed" ProgID="Word.Document.8" ShapeID="_x0000_i1031" DrawAspect="Content" ObjectID="_1804617799" r:id="rId36">
            <o:FieldCodes>\s</o:FieldCodes>
          </o:OLEObject>
        </w:object>
      </w:r>
    </w:p>
    <w:p w14:paraId="182E607D" w14:textId="77777777" w:rsidR="00375E8A" w:rsidRPr="00786438" w:rsidRDefault="00375E8A">
      <w:pPr>
        <w:pStyle w:val="TF"/>
      </w:pPr>
      <w:r w:rsidRPr="00786438">
        <w:t>Figure 7: Termination of an MBMS user service</w:t>
      </w:r>
    </w:p>
    <w:p w14:paraId="463861D8" w14:textId="4B9158F4" w:rsidR="00375E8A" w:rsidRPr="00786438" w:rsidRDefault="00A10E67" w:rsidP="00924A82">
      <w:pPr>
        <w:pStyle w:val="B1"/>
      </w:pPr>
      <w:r w:rsidRPr="00786438">
        <w:t>1.</w:t>
      </w:r>
      <w:r w:rsidRPr="00786438">
        <w:tab/>
      </w:r>
      <w:r w:rsidR="00375E8A" w:rsidRPr="00786438">
        <w:t xml:space="preserve">The User Service termination </w:t>
      </w:r>
      <w:r w:rsidR="00BA5097" w:rsidRPr="00786438">
        <w:t>p</w:t>
      </w:r>
      <w:r w:rsidR="00375E8A" w:rsidRPr="00786438">
        <w:t>rocedure is triggered. A reference to the User Service to terminate is provided as parameter.</w:t>
      </w:r>
    </w:p>
    <w:p w14:paraId="7C0E6B6A" w14:textId="77777777" w:rsidR="00676B51" w:rsidRPr="00786438" w:rsidRDefault="00676B51" w:rsidP="00924A82">
      <w:pPr>
        <w:pStyle w:val="B1"/>
      </w:pPr>
      <w:r w:rsidRPr="00786438">
        <w:t>2.</w:t>
      </w:r>
      <w:r w:rsidRPr="00786438">
        <w:tab/>
      </w:r>
      <w:r w:rsidR="006A310A" w:rsidRPr="00786438">
        <w:t>The MBMS UE deregisters, when registration was required for the MBMS User Service. If security functions are activated for the MBMS User Service, t</w:t>
      </w:r>
      <w:r w:rsidRPr="00786438">
        <w:t xml:space="preserve">he MBMS UE </w:t>
      </w:r>
      <w:r w:rsidR="001E6FDD" w:rsidRPr="00786438">
        <w:t>deregisters</w:t>
      </w:r>
      <w:r w:rsidRPr="00786438">
        <w:t xml:space="preserve"> the security association for the MBMS User Services. Details on the MBMS User Service Deregistration procedure are described in 3GPP TS 33.246 [20].</w:t>
      </w:r>
    </w:p>
    <w:p w14:paraId="503BBA71" w14:textId="21D0CEF6" w:rsidR="00375E8A" w:rsidRPr="00786438" w:rsidRDefault="00676B51" w:rsidP="00924A82">
      <w:pPr>
        <w:pStyle w:val="B1"/>
      </w:pPr>
      <w:r w:rsidRPr="00786438">
        <w:t>3</w:t>
      </w:r>
      <w:r w:rsidR="00A10E67" w:rsidRPr="00786438">
        <w:t>.</w:t>
      </w:r>
      <w:r w:rsidR="00A10E67" w:rsidRPr="00786438">
        <w:tab/>
      </w:r>
      <w:r w:rsidR="00375E8A" w:rsidRPr="00786438">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786438">
        <w:t>TS</w:t>
      </w:r>
      <w:r w:rsidR="0072641D" w:rsidRPr="00786438">
        <w:t> </w:t>
      </w:r>
      <w:r w:rsidR="00A10E67" w:rsidRPr="00786438">
        <w:t>23.246</w:t>
      </w:r>
      <w:r w:rsidR="0072641D" w:rsidRPr="00786438">
        <w:t> </w:t>
      </w:r>
      <w:r w:rsidR="00375E8A" w:rsidRPr="00786438">
        <w:t>[4]. In case the MBMS Broadcast Mode is deactivated, there is no message sent to the BM</w:t>
      </w:r>
      <w:r w:rsidR="00A10E67" w:rsidRPr="00786438">
        <w:noBreakHyphen/>
      </w:r>
      <w:r w:rsidR="00375E8A" w:rsidRPr="00786438">
        <w:t>SC. The deactivation is only locally in the UE.</w:t>
      </w:r>
    </w:p>
    <w:p w14:paraId="1E6C617C" w14:textId="77777777" w:rsidR="00375E8A" w:rsidRPr="00786438" w:rsidRDefault="00676B51" w:rsidP="00924A82">
      <w:pPr>
        <w:pStyle w:val="B1"/>
      </w:pPr>
      <w:r w:rsidRPr="00786438">
        <w:t>3</w:t>
      </w:r>
      <w:r w:rsidR="00A10E67" w:rsidRPr="00786438">
        <w:t>n.</w:t>
      </w:r>
      <w:r w:rsidR="00A10E67" w:rsidRPr="00786438">
        <w:tab/>
      </w:r>
      <w:r w:rsidR="00375E8A" w:rsidRPr="00786438">
        <w:t xml:space="preserve">In case the MBMS User Service uses several Bearer Services, the UE repeats the deactivation procedure for each Bearer Service as described in </w:t>
      </w:r>
      <w:r w:rsidRPr="00786438">
        <w:t>3</w:t>
      </w:r>
      <w:r w:rsidR="00375E8A" w:rsidRPr="00786438">
        <w:t>.</w:t>
      </w:r>
    </w:p>
    <w:p w14:paraId="3EE4A31F" w14:textId="1F750A31" w:rsidR="005052CE" w:rsidRPr="00786438" w:rsidRDefault="005052CE" w:rsidP="005052CE">
      <w:pPr>
        <w:pStyle w:val="Heading3"/>
      </w:pPr>
      <w:bookmarkStart w:id="139" w:name="_Toc26286408"/>
      <w:bookmarkStart w:id="140" w:name="_Toc194004573"/>
      <w:r w:rsidRPr="00786438">
        <w:t>5.3.3</w:t>
      </w:r>
      <w:r w:rsidRPr="00786438">
        <w:tab/>
        <w:t xml:space="preserve">Initiation of Unicast Bearer Service based </w:t>
      </w:r>
      <w:r w:rsidR="00BA5097" w:rsidRPr="00786438">
        <w:t xml:space="preserve">User </w:t>
      </w:r>
      <w:r w:rsidRPr="00786438">
        <w:t>Services</w:t>
      </w:r>
      <w:bookmarkEnd w:id="139"/>
      <w:bookmarkEnd w:id="140"/>
    </w:p>
    <w:p w14:paraId="6452A444" w14:textId="0674018F" w:rsidR="005052CE" w:rsidRPr="00786438" w:rsidRDefault="005052CE" w:rsidP="005052CE">
      <w:r w:rsidRPr="00786438">
        <w:t xml:space="preserve">Unicast Bearer Service based MBMS User Service initiation refers to the mechanisms to set-up the reception of MBMS </w:t>
      </w:r>
      <w:r w:rsidR="00BA5097" w:rsidRPr="00786438">
        <w:t>U</w:t>
      </w:r>
      <w:r w:rsidRPr="00786438">
        <w:t xml:space="preserve">ser </w:t>
      </w:r>
      <w:r w:rsidR="00BA5097" w:rsidRPr="00786438">
        <w:t>S</w:t>
      </w:r>
      <w:r w:rsidRPr="00786438">
        <w:t>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5174B3E5" w14:textId="3D6CA56C" w:rsidR="005052CE" w:rsidRPr="00786438" w:rsidRDefault="005052CE" w:rsidP="005052CE">
      <w:r w:rsidRPr="00786438">
        <w:t xml:space="preserve">In case of the initiation of a MBMS Streaming delivery method or a combined MBMS Streaming and MBMS Download delivery method, the Packet Switched Streaming Service (PSS) as defined in </w:t>
      </w:r>
      <w:r w:rsidR="007C709A" w:rsidRPr="00786438">
        <w:t>TS</w:t>
      </w:r>
      <w:r w:rsidR="0072641D" w:rsidRPr="00786438">
        <w:t> </w:t>
      </w:r>
      <w:r w:rsidRPr="00786438">
        <w:t>26.234</w:t>
      </w:r>
      <w:r w:rsidR="0072641D" w:rsidRPr="00786438">
        <w:t> </w:t>
      </w:r>
      <w:r w:rsidR="007C709A" w:rsidRPr="00786438">
        <w:t>[47</w:t>
      </w:r>
      <w:r w:rsidRPr="00786438">
        <w:t xml:space="preserve">] shall be used. The </w:t>
      </w:r>
      <w:r w:rsidR="001E6FDD" w:rsidRPr="00786438">
        <w:t>establishment</w:t>
      </w:r>
      <w:r w:rsidRPr="00786438">
        <w:t xml:space="preserve"> of a PSS session</w:t>
      </w:r>
      <w:r w:rsidR="007C709A" w:rsidRPr="00786438">
        <w:t xml:space="preserve"> is described in clause</w:t>
      </w:r>
      <w:r w:rsidR="0072641D" w:rsidRPr="00786438">
        <w:t> </w:t>
      </w:r>
      <w:r w:rsidR="007C709A" w:rsidRPr="00786438">
        <w:t>5.1 of TS</w:t>
      </w:r>
      <w:r w:rsidR="0072641D" w:rsidRPr="00786438">
        <w:t> </w:t>
      </w:r>
      <w:r w:rsidRPr="00786438">
        <w:t>26.234</w:t>
      </w:r>
      <w:r w:rsidR="0072641D" w:rsidRPr="00786438">
        <w:t> </w:t>
      </w:r>
      <w:r w:rsidR="007C709A" w:rsidRPr="00786438">
        <w:t>[47</w:t>
      </w:r>
      <w:r w:rsidRPr="00786438">
        <w:t>].</w:t>
      </w:r>
    </w:p>
    <w:p w14:paraId="05264750" w14:textId="77777777" w:rsidR="005052CE" w:rsidRPr="00786438" w:rsidRDefault="005052CE" w:rsidP="005052CE">
      <w:r w:rsidRPr="00786438">
        <w:t>In case of the initiation of a MBMS Download delivery method, the MBMS UE is registered in the BM-SC for OMA-PUSH based reception of the files with the BM-SC.</w:t>
      </w:r>
    </w:p>
    <w:p w14:paraId="288A89DA" w14:textId="604E6A14" w:rsidR="005052CE" w:rsidRPr="00786438" w:rsidRDefault="005052CE" w:rsidP="005052CE">
      <w:pPr>
        <w:pStyle w:val="Heading3"/>
      </w:pPr>
      <w:bookmarkStart w:id="141" w:name="_Toc26286409"/>
      <w:bookmarkStart w:id="142" w:name="_Toc194004574"/>
      <w:r w:rsidRPr="00786438">
        <w:t>5.3.4</w:t>
      </w:r>
      <w:r w:rsidRPr="00786438">
        <w:tab/>
        <w:t>Termination of Unicast Bearer Service based Services</w:t>
      </w:r>
      <w:bookmarkEnd w:id="141"/>
      <w:bookmarkEnd w:id="142"/>
    </w:p>
    <w:p w14:paraId="65D7361A" w14:textId="50CE0887" w:rsidR="005052CE" w:rsidRPr="00786438" w:rsidRDefault="005052CE" w:rsidP="005052CE">
      <w:r w:rsidRPr="00786438">
        <w:t xml:space="preserve">Unicast Bearer Service based MBMS </w:t>
      </w:r>
      <w:r w:rsidR="00BA5097" w:rsidRPr="00786438">
        <w:t>U</w:t>
      </w:r>
      <w:r w:rsidRPr="00786438">
        <w:t xml:space="preserve">ser </w:t>
      </w:r>
      <w:r w:rsidR="00BA5097" w:rsidRPr="00786438">
        <w:t>S</w:t>
      </w:r>
      <w:r w:rsidRPr="00786438">
        <w:t>ervice termination refers to the mechanisms to terminate the reception of MBMS user service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0C436F58" w14:textId="06D4350A" w:rsidR="005052CE" w:rsidRPr="00786438" w:rsidRDefault="005052CE" w:rsidP="005052CE">
      <w:r w:rsidRPr="00786438">
        <w:t xml:space="preserve">In case of the termination of a MBMS Streaming delivery method or a combined MBMS Streaming and MBMS Download delivery method, the Packet Switched Streaming Service (PSS) as defined in </w:t>
      </w:r>
      <w:r w:rsidR="007C709A" w:rsidRPr="00786438">
        <w:t>TS</w:t>
      </w:r>
      <w:r w:rsidR="0072641D" w:rsidRPr="00786438">
        <w:t> </w:t>
      </w:r>
      <w:r w:rsidR="007C709A" w:rsidRPr="00786438">
        <w:t>26.234</w:t>
      </w:r>
      <w:r w:rsidR="0072641D" w:rsidRPr="00786438">
        <w:t> </w:t>
      </w:r>
      <w:r w:rsidR="007C709A" w:rsidRPr="00786438">
        <w:t>[47]</w:t>
      </w:r>
      <w:r w:rsidRPr="00786438">
        <w:t xml:space="preserve"> shall be used. The </w:t>
      </w:r>
      <w:r w:rsidR="00172433" w:rsidRPr="00786438">
        <w:rPr>
          <w:lang w:eastAsia="zh-CN"/>
        </w:rPr>
        <w:t>termination</w:t>
      </w:r>
      <w:r w:rsidRPr="00786438">
        <w:t xml:space="preserve"> of a PSS session is described in clause</w:t>
      </w:r>
      <w:r w:rsidR="0072641D" w:rsidRPr="00786438">
        <w:t> </w:t>
      </w:r>
      <w:r w:rsidRPr="00786438">
        <w:t>5.</w:t>
      </w:r>
      <w:r w:rsidR="00172433" w:rsidRPr="00786438">
        <w:t>3</w:t>
      </w:r>
      <w:r w:rsidRPr="00786438">
        <w:t xml:space="preserve"> of </w:t>
      </w:r>
      <w:r w:rsidR="007C709A" w:rsidRPr="00786438">
        <w:t>TS</w:t>
      </w:r>
      <w:r w:rsidR="0072641D" w:rsidRPr="00786438">
        <w:t> </w:t>
      </w:r>
      <w:r w:rsidR="007C709A" w:rsidRPr="00786438">
        <w:t>26.234</w:t>
      </w:r>
      <w:r w:rsidR="0072641D" w:rsidRPr="00786438">
        <w:t> </w:t>
      </w:r>
      <w:r w:rsidR="007C709A" w:rsidRPr="00786438">
        <w:t>[47]</w:t>
      </w:r>
      <w:r w:rsidRPr="00786438">
        <w:t>.</w:t>
      </w:r>
    </w:p>
    <w:p w14:paraId="12134C07" w14:textId="77777777" w:rsidR="005052CE" w:rsidRPr="00786438" w:rsidRDefault="005052CE" w:rsidP="005052CE">
      <w:r w:rsidRPr="00786438">
        <w:t xml:space="preserve">In case of the </w:t>
      </w:r>
      <w:r w:rsidR="00172433" w:rsidRPr="00786438">
        <w:rPr>
          <w:lang w:eastAsia="zh-CN"/>
        </w:rPr>
        <w:t>termination</w:t>
      </w:r>
      <w:r w:rsidRPr="00786438">
        <w:t xml:space="preserve"> of a MBMS Download delivery method, the MBMS UE is </w:t>
      </w:r>
      <w:r w:rsidR="00172433" w:rsidRPr="00786438">
        <w:t>de</w:t>
      </w:r>
      <w:r w:rsidRPr="00786438">
        <w:t xml:space="preserve">registered in the BM-SC </w:t>
      </w:r>
      <w:r w:rsidR="00172433" w:rsidRPr="00786438">
        <w:rPr>
          <w:lang w:eastAsia="zh-CN"/>
        </w:rPr>
        <w:t>so that the</w:t>
      </w:r>
      <w:r w:rsidRPr="00786438">
        <w:t xml:space="preserve"> OMA-PUSH based reception of the files with the BM-SC</w:t>
      </w:r>
      <w:r w:rsidR="00172433" w:rsidRPr="00786438">
        <w:rPr>
          <w:lang w:eastAsia="zh-CN"/>
        </w:rPr>
        <w:t xml:space="preserve"> will be terminated</w:t>
      </w:r>
      <w:r w:rsidRPr="00786438">
        <w:t>.</w:t>
      </w:r>
    </w:p>
    <w:p w14:paraId="09585FD8" w14:textId="24842D46" w:rsidR="005851B3" w:rsidRPr="00786438" w:rsidRDefault="005851B3" w:rsidP="005851B3">
      <w:pPr>
        <w:pStyle w:val="Heading3"/>
        <w:rPr>
          <w:snapToGrid w:val="0"/>
          <w:lang w:eastAsia="en-GB"/>
        </w:rPr>
      </w:pPr>
      <w:bookmarkStart w:id="143" w:name="_Toc26286410"/>
      <w:bookmarkStart w:id="144" w:name="_Toc194004575"/>
      <w:r w:rsidRPr="00786438">
        <w:rPr>
          <w:snapToGrid w:val="0"/>
          <w:lang w:eastAsia="en-GB"/>
        </w:rPr>
        <w:t>5.3.</w:t>
      </w:r>
      <w:r w:rsidR="005052CE" w:rsidRPr="00786438">
        <w:rPr>
          <w:snapToGrid w:val="0"/>
          <w:lang w:eastAsia="en-GB"/>
        </w:rPr>
        <w:t>5</w:t>
      </w:r>
      <w:r w:rsidRPr="00786438">
        <w:rPr>
          <w:snapToGrid w:val="0"/>
          <w:lang w:eastAsia="en-GB"/>
        </w:rPr>
        <w:tab/>
      </w:r>
      <w:r w:rsidRPr="00786438">
        <w:t xml:space="preserve">Scalable </w:t>
      </w:r>
      <w:r w:rsidR="00BA5097" w:rsidRPr="00786438">
        <w:t>s</w:t>
      </w:r>
      <w:r w:rsidRPr="00786438">
        <w:t xml:space="preserve">ervice </w:t>
      </w:r>
      <w:r w:rsidR="00BA5097" w:rsidRPr="00786438">
        <w:t>i</w:t>
      </w:r>
      <w:r w:rsidRPr="00786438">
        <w:t xml:space="preserve">nitiation and </w:t>
      </w:r>
      <w:r w:rsidR="00BA5097" w:rsidRPr="00786438">
        <w:t>t</w:t>
      </w:r>
      <w:r w:rsidRPr="00786438">
        <w:t>ermination for MBMS Services</w:t>
      </w:r>
      <w:bookmarkEnd w:id="143"/>
      <w:bookmarkEnd w:id="144"/>
    </w:p>
    <w:p w14:paraId="1E6196E5" w14:textId="77777777" w:rsidR="005851B3" w:rsidRPr="00786438" w:rsidRDefault="005851B3" w:rsidP="005851B3">
      <w:pPr>
        <w:pStyle w:val="Heading4"/>
      </w:pPr>
      <w:bookmarkStart w:id="145" w:name="_Toc26286411"/>
      <w:bookmarkStart w:id="146" w:name="_Toc194004576"/>
      <w:r w:rsidRPr="00786438">
        <w:t>5.3.</w:t>
      </w:r>
      <w:r w:rsidR="005052CE" w:rsidRPr="00786438">
        <w:t>5</w:t>
      </w:r>
      <w:r w:rsidRPr="00786438">
        <w:t>.1</w:t>
      </w:r>
      <w:r w:rsidRPr="00786438">
        <w:tab/>
        <w:t>General</w:t>
      </w:r>
      <w:bookmarkEnd w:id="145"/>
      <w:bookmarkEnd w:id="146"/>
    </w:p>
    <w:p w14:paraId="20E6963A" w14:textId="78C38CAE" w:rsidR="005851B3" w:rsidRPr="00786438" w:rsidRDefault="005851B3" w:rsidP="005851B3">
      <w:r w:rsidRPr="00786438">
        <w:t>MBMS service initiation and termination as defined in clause</w:t>
      </w:r>
      <w:r w:rsidR="005D3CF9" w:rsidRPr="00786438">
        <w:t>s</w:t>
      </w:r>
      <w:r w:rsidR="0072641D" w:rsidRPr="00786438">
        <w:t> </w:t>
      </w:r>
      <w:r w:rsidRPr="00786438">
        <w:t>5.3</w:t>
      </w:r>
      <w:r w:rsidR="005D3CF9" w:rsidRPr="00786438">
        <w:t>.1 to</w:t>
      </w:r>
      <w:r w:rsidR="0072641D" w:rsidRPr="00786438">
        <w:t> </w:t>
      </w:r>
      <w:r w:rsidR="005D3CF9" w:rsidRPr="00786438">
        <w:t xml:space="preserve">5.3.4 </w:t>
      </w:r>
      <w:r w:rsidRPr="00786438">
        <w:t xml:space="preserve">may consist of network interactions such as sending an IGMP Join or Leave message to the network as described in </w:t>
      </w:r>
      <w:r w:rsidR="0072641D" w:rsidRPr="00786438">
        <w:t>clau</w:t>
      </w:r>
      <w:r w:rsidR="00737205">
        <w:t>s</w:t>
      </w:r>
      <w:r w:rsidR="0072641D" w:rsidRPr="00786438">
        <w:t>es </w:t>
      </w:r>
      <w:r w:rsidRPr="00786438">
        <w:t>8.2 and</w:t>
      </w:r>
      <w:r w:rsidR="0072641D" w:rsidRPr="00786438">
        <w:t> </w:t>
      </w:r>
      <w:r w:rsidRPr="00786438">
        <w:t>8.7 of TS</w:t>
      </w:r>
      <w:r w:rsidR="0072641D" w:rsidRPr="00786438">
        <w:t> </w:t>
      </w:r>
      <w:r w:rsidRPr="00786438">
        <w:t>23.246</w:t>
      </w:r>
      <w:r w:rsidR="0072641D" w:rsidRPr="00786438">
        <w:t> </w:t>
      </w:r>
      <w:r w:rsidRPr="00786438">
        <w:t xml:space="preserve">[4]. Initiation and termination procedures may be triggered at the MBMS UE by the user or be scheduled to happen automatically. Upon (or after) receiving a user service announcement, the MBMS UE may render the information about the advertised services to the user to assist him in the service selection. The user may decide to receive a given service and hence trigger the service initiation procedure. Alternatively, the user may declare his interest in a specific service </w:t>
      </w:r>
      <w:r w:rsidRPr="007B0698">
        <w:rPr>
          <w:i/>
          <w:iCs/>
        </w:rPr>
        <w:t>a</w:t>
      </w:r>
      <w:r w:rsidR="0072641D" w:rsidRPr="007B0698">
        <w:rPr>
          <w:i/>
          <w:iCs/>
        </w:rPr>
        <w:t xml:space="preserve"> </w:t>
      </w:r>
      <w:r w:rsidRPr="007B0698">
        <w:rPr>
          <w:i/>
          <w:iCs/>
        </w:rPr>
        <w:t>priori</w:t>
      </w:r>
      <w:r w:rsidRPr="00786438">
        <w:t xml:space="preserve"> and upon receiving the service announcement for that specific service</w:t>
      </w:r>
      <w:r w:rsidR="005D3CF9" w:rsidRPr="00786438">
        <w:t>,</w:t>
      </w:r>
      <w:r w:rsidRPr="00786438">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786438" w:rsidRDefault="005851B3" w:rsidP="005851B3">
      <w:r w:rsidRPr="00786438">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786438">
        <w:t>s</w:t>
      </w:r>
      <w:r w:rsidRPr="00786438">
        <w:t xml:space="preserve"> may be time synchronized.</w:t>
      </w:r>
    </w:p>
    <w:p w14:paraId="1BA8599A" w14:textId="3F316572" w:rsidR="005851B3" w:rsidRPr="00786438" w:rsidRDefault="005851B3" w:rsidP="005851B3">
      <w:pPr>
        <w:pStyle w:val="Heading4"/>
      </w:pPr>
      <w:bookmarkStart w:id="147" w:name="_Toc26286412"/>
      <w:bookmarkStart w:id="148" w:name="_Toc194004577"/>
      <w:r w:rsidRPr="00786438">
        <w:t>5.3.</w:t>
      </w:r>
      <w:r w:rsidR="005052CE" w:rsidRPr="00786438">
        <w:t>5</w:t>
      </w:r>
      <w:r w:rsidRPr="00786438">
        <w:t>.2</w:t>
      </w:r>
      <w:r w:rsidRPr="00786438">
        <w:tab/>
        <w:t xml:space="preserve">Randomization of </w:t>
      </w:r>
      <w:r w:rsidR="00F15D4C">
        <w:t>s</w:t>
      </w:r>
      <w:r w:rsidRPr="00786438">
        <w:t xml:space="preserve">ervice </w:t>
      </w:r>
      <w:r w:rsidR="00F15D4C">
        <w:t>i</w:t>
      </w:r>
      <w:r w:rsidRPr="00786438">
        <w:t xml:space="preserve">nitiation over </w:t>
      </w:r>
      <w:r w:rsidR="00F15D4C">
        <w:t>t</w:t>
      </w:r>
      <w:r w:rsidRPr="00786438">
        <w:t>ime</w:t>
      </w:r>
      <w:bookmarkEnd w:id="147"/>
      <w:bookmarkEnd w:id="148"/>
    </w:p>
    <w:p w14:paraId="248225DD" w14:textId="39A4B6E6" w:rsidR="005851B3" w:rsidRPr="00786438" w:rsidRDefault="005851B3" w:rsidP="005851B3">
      <w:r w:rsidRPr="00786438">
        <w:t>The MBMS User Service description may contain parameters to uniformly randomize the User Service Initiation procedures of the MBMS UEs. Security functions may be part of the User Service Initiation procedure as defined in clause</w:t>
      </w:r>
      <w:r w:rsidR="0072641D" w:rsidRPr="00786438">
        <w:t> </w:t>
      </w:r>
      <w:r w:rsidRPr="00786438">
        <w:t xml:space="preserve">5.3.1. If a user service initiation randomization is defined for a user service, then the overload prevention definition in the </w:t>
      </w:r>
      <w:r w:rsidR="00945095" w:rsidRPr="00786438">
        <w:t>Security Description</w:t>
      </w:r>
      <w:r w:rsidRPr="00786438">
        <w:t xml:space="preserve"> shall be ignored for the service initiation. For randomizing the time of the initiation procedure</w:t>
      </w:r>
      <w:r w:rsidR="005D3CF9" w:rsidRPr="00786438">
        <w:t>,</w:t>
      </w:r>
      <w:r w:rsidRPr="00786438">
        <w:t xml:space="preserve"> the MBMS UE shall understand the following parameters, which may be signalled by the BM-SC in the MBMS </w:t>
      </w:r>
      <w:r w:rsidR="0072641D" w:rsidRPr="00786438">
        <w:t>U</w:t>
      </w:r>
      <w:r w:rsidRPr="00786438">
        <w:t xml:space="preserve">ser </w:t>
      </w:r>
      <w:r w:rsidR="0072641D" w:rsidRPr="00786438">
        <w:t>S</w:t>
      </w:r>
      <w:r w:rsidRPr="00786438">
        <w:t xml:space="preserve">ervice description as described in </w:t>
      </w:r>
      <w:r w:rsidR="0072641D" w:rsidRPr="00786438">
        <w:t>clause </w:t>
      </w:r>
      <w:r w:rsidRPr="00786438">
        <w:t>11.2.1:</w:t>
      </w:r>
    </w:p>
    <w:p w14:paraId="2FF35C9D" w14:textId="77777777" w:rsidR="005851B3" w:rsidRPr="00786438" w:rsidRDefault="004925D4" w:rsidP="004925D4">
      <w:pPr>
        <w:pStyle w:val="B1"/>
      </w:pPr>
      <w:r w:rsidRPr="00786438">
        <w:rPr>
          <w:i/>
        </w:rPr>
        <w:t>1)</w:t>
      </w:r>
      <w:r w:rsidRPr="00786438">
        <w:rPr>
          <w:i/>
        </w:rPr>
        <w:tab/>
      </w:r>
      <w:proofErr w:type="spellStart"/>
      <w:r w:rsidR="005851B3" w:rsidRPr="00786438">
        <w:rPr>
          <w:i/>
        </w:rPr>
        <w:t>initiationStartTime</w:t>
      </w:r>
      <w:proofErr w:type="spellEnd"/>
      <w:r w:rsidR="005851B3" w:rsidRPr="00786438">
        <w:rPr>
          <w:i/>
        </w:rPr>
        <w:t xml:space="preserve"> </w:t>
      </w:r>
      <w:r w:rsidR="005851B3" w:rsidRPr="00786438">
        <w:t xml:space="preserve">parameter is used by the BM-SC to signal to the MBMS UE the start time for </w:t>
      </w:r>
      <w:r w:rsidR="005D3CF9" w:rsidRPr="00786438">
        <w:t xml:space="preserve">the </w:t>
      </w:r>
      <w:r w:rsidR="005851B3" w:rsidRPr="00786438">
        <w:t xml:space="preserve">User Service Initiation procedure randomization period. If the </w:t>
      </w:r>
      <w:proofErr w:type="spellStart"/>
      <w:r w:rsidR="005851B3" w:rsidRPr="00786438">
        <w:rPr>
          <w:i/>
        </w:rPr>
        <w:t>initiationStartTime</w:t>
      </w:r>
      <w:proofErr w:type="spellEnd"/>
      <w:r w:rsidR="005851B3" w:rsidRPr="00786438">
        <w:rPr>
          <w:i/>
        </w:rPr>
        <w:t xml:space="preserve"> </w:t>
      </w:r>
      <w:r w:rsidR="005851B3" w:rsidRPr="00786438">
        <w:t xml:space="preserve">parameter is not present, the MBMS UE uses the time of the Service </w:t>
      </w:r>
      <w:r w:rsidR="001E6FDD" w:rsidRPr="00786438">
        <w:t>Announcement</w:t>
      </w:r>
      <w:r w:rsidR="005851B3" w:rsidRPr="00786438">
        <w:t xml:space="preserve"> reception as </w:t>
      </w:r>
      <w:r w:rsidR="005D3CF9" w:rsidRPr="00786438">
        <w:t xml:space="preserve">the </w:t>
      </w:r>
      <w:r w:rsidR="005851B3" w:rsidRPr="00786438">
        <w:t>start time.</w:t>
      </w:r>
    </w:p>
    <w:p w14:paraId="2634B7E5" w14:textId="78767753" w:rsidR="005851B3" w:rsidRPr="00786438" w:rsidRDefault="004925D4" w:rsidP="004925D4">
      <w:pPr>
        <w:pStyle w:val="B1"/>
      </w:pPr>
      <w:r w:rsidRPr="00786438">
        <w:rPr>
          <w:i/>
        </w:rPr>
        <w:t>2)</w:t>
      </w:r>
      <w:r w:rsidRPr="00786438">
        <w:rPr>
          <w:i/>
        </w:rPr>
        <w:tab/>
      </w:r>
      <w:proofErr w:type="spellStart"/>
      <w:r w:rsidR="005851B3" w:rsidRPr="00786438">
        <w:rPr>
          <w:i/>
        </w:rPr>
        <w:t>protectionPeriod</w:t>
      </w:r>
      <w:proofErr w:type="spellEnd"/>
      <w:r w:rsidR="005851B3" w:rsidRPr="00786438">
        <w:t xml:space="preserve"> parameter is</w:t>
      </w:r>
      <w:r w:rsidR="005851B3" w:rsidRPr="00786438" w:rsidDel="007F4E74">
        <w:t xml:space="preserve"> </w:t>
      </w:r>
      <w:r w:rsidR="005851B3" w:rsidRPr="00786438">
        <w:t xml:space="preserve">used by the BM-SC to signal to the MBMS UE the duration of the critical time periods, during which congestion shall be avoided. The MBMS UEs shall randomly spread the initiation procedure using the </w:t>
      </w:r>
      <w:proofErr w:type="spellStart"/>
      <w:r w:rsidR="005851B3" w:rsidRPr="00786438">
        <w:rPr>
          <w:i/>
          <w:iCs/>
        </w:rPr>
        <w:t>randomTimePeriod</w:t>
      </w:r>
      <w:proofErr w:type="spellEnd"/>
      <w:r w:rsidR="005851B3" w:rsidRPr="00786438">
        <w:t xml:space="preserve"> during </w:t>
      </w:r>
      <w:r w:rsidR="005851B3" w:rsidRPr="00786438" w:rsidDel="008B6BF6">
        <w:t xml:space="preserve">this </w:t>
      </w:r>
      <w:r w:rsidR="005851B3" w:rsidRPr="00786438">
        <w:t>protection period.</w:t>
      </w:r>
    </w:p>
    <w:p w14:paraId="4F7FA342" w14:textId="7F096F17" w:rsidR="005851B3" w:rsidRPr="00786438" w:rsidRDefault="004925D4" w:rsidP="004925D4">
      <w:pPr>
        <w:pStyle w:val="B1"/>
      </w:pPr>
      <w:r w:rsidRPr="00786438">
        <w:rPr>
          <w:i/>
        </w:rPr>
        <w:t>3)</w:t>
      </w:r>
      <w:r w:rsidRPr="00786438">
        <w:rPr>
          <w:i/>
        </w:rPr>
        <w:tab/>
      </w:r>
      <w:proofErr w:type="spellStart"/>
      <w:r w:rsidR="005851B3" w:rsidRPr="00786438">
        <w:rPr>
          <w:i/>
        </w:rPr>
        <w:t>randomTimePeriod</w:t>
      </w:r>
      <w:proofErr w:type="spellEnd"/>
      <w:r w:rsidR="005851B3" w:rsidRPr="00786438">
        <w:rPr>
          <w:i/>
        </w:rPr>
        <w:t xml:space="preserve"> </w:t>
      </w:r>
      <w:r w:rsidR="005851B3" w:rsidRPr="00786438">
        <w:t xml:space="preserve">parameter is used by the BM-SC to signal to the MBMS UE the </w:t>
      </w:r>
      <w:r w:rsidR="005851B3" w:rsidRPr="00786438" w:rsidDel="008B6BF6">
        <w:t xml:space="preserve">duration of an </w:t>
      </w:r>
      <w:r w:rsidR="005851B3" w:rsidRPr="00786438">
        <w:t>interval over which initiation procedures shall be randomly deferred. The MBMS UE calculate</w:t>
      </w:r>
      <w:r w:rsidR="005D3CF9" w:rsidRPr="00786438">
        <w:t>s</w:t>
      </w:r>
      <w:r w:rsidR="005851B3" w:rsidRPr="00786438">
        <w:t xml:space="preserve"> a random time out of the </w:t>
      </w:r>
      <w:proofErr w:type="spellStart"/>
      <w:r w:rsidR="005851B3" w:rsidRPr="00786438">
        <w:rPr>
          <w:i/>
        </w:rPr>
        <w:t>randomTimePeriod</w:t>
      </w:r>
      <w:proofErr w:type="spellEnd"/>
      <w:r w:rsidR="005851B3" w:rsidRPr="00786438">
        <w:rPr>
          <w:i/>
        </w:rPr>
        <w:t xml:space="preserve"> </w:t>
      </w:r>
      <w:r w:rsidR="005851B3" w:rsidRPr="00786438">
        <w:rPr>
          <w:iCs/>
        </w:rPr>
        <w:t>interval</w:t>
      </w:r>
      <w:r w:rsidR="005851B3" w:rsidRPr="00786438">
        <w:rPr>
          <w:i/>
        </w:rPr>
        <w:t xml:space="preserve"> </w:t>
      </w:r>
      <w:r w:rsidR="005851B3" w:rsidRPr="00786438">
        <w:rPr>
          <w:iCs/>
        </w:rPr>
        <w:t>to defer</w:t>
      </w:r>
      <w:r w:rsidR="005851B3" w:rsidRPr="00786438">
        <w:rPr>
          <w:i/>
        </w:rPr>
        <w:t xml:space="preserve"> </w:t>
      </w:r>
      <w:r w:rsidR="005851B3" w:rsidRPr="00786438">
        <w:t>the execution of the initiation procedure.</w:t>
      </w:r>
    </w:p>
    <w:p w14:paraId="6EA6F75C" w14:textId="77777777" w:rsidR="005851B3" w:rsidRPr="00786438" w:rsidRDefault="005851B3" w:rsidP="005851B3">
      <w:r w:rsidRPr="00786438">
        <w:t xml:space="preserve">The MBMS UE </w:t>
      </w:r>
      <w:r w:rsidRPr="00786438" w:rsidDel="00345E71">
        <w:t xml:space="preserve">shall </w:t>
      </w:r>
      <w:r w:rsidRPr="00786438">
        <w:t>start its initiation procedure immediately if the procedure is triggered outside of protection periods.</w:t>
      </w:r>
    </w:p>
    <w:p w14:paraId="166C8334" w14:textId="2F76CF81" w:rsidR="005851B3" w:rsidRPr="00786438" w:rsidRDefault="005851B3" w:rsidP="005851B3">
      <w:pPr>
        <w:pStyle w:val="Heading4"/>
      </w:pPr>
      <w:bookmarkStart w:id="149" w:name="_Toc26286413"/>
      <w:bookmarkStart w:id="150" w:name="_Toc194004578"/>
      <w:r w:rsidRPr="00786438">
        <w:t>5.3.</w:t>
      </w:r>
      <w:r w:rsidR="005052CE" w:rsidRPr="00786438">
        <w:t>5</w:t>
      </w:r>
      <w:r w:rsidRPr="00786438">
        <w:t>.3</w:t>
      </w:r>
      <w:r w:rsidRPr="00786438">
        <w:tab/>
        <w:t xml:space="preserve">Randomization of </w:t>
      </w:r>
      <w:r w:rsidR="00F15D4C">
        <w:t>s</w:t>
      </w:r>
      <w:r w:rsidRPr="00786438">
        <w:t xml:space="preserve">ervice </w:t>
      </w:r>
      <w:r w:rsidR="00F15D4C">
        <w:t>t</w:t>
      </w:r>
      <w:r w:rsidRPr="00786438">
        <w:t xml:space="preserve">ermination over </w:t>
      </w:r>
      <w:r w:rsidR="00F15D4C">
        <w:t>t</w:t>
      </w:r>
      <w:r w:rsidRPr="00786438">
        <w:t>ime</w:t>
      </w:r>
      <w:bookmarkEnd w:id="149"/>
      <w:bookmarkEnd w:id="150"/>
    </w:p>
    <w:p w14:paraId="5BF22241" w14:textId="52C9F410" w:rsidR="005851B3" w:rsidRPr="00786438" w:rsidRDefault="005851B3" w:rsidP="005851B3">
      <w:pPr>
        <w:rPr>
          <w:noProof/>
        </w:rPr>
      </w:pPr>
      <w:r w:rsidRPr="00786438">
        <w:t>The MBMS User Service description may contain parameters to uniformly randomize the User Service Termination procedures of the MBMS UEs. F</w:t>
      </w:r>
      <w:r w:rsidRPr="00786438">
        <w:rPr>
          <w:noProof/>
        </w:rPr>
        <w:t xml:space="preserve">or randomizing the time of the termination procedure, the MBMS UE shall understand the following parameters, which may be signalled by the BM-SC in the MBMS </w:t>
      </w:r>
      <w:r w:rsidRPr="00786438" w:rsidDel="00063956">
        <w:rPr>
          <w:noProof/>
        </w:rPr>
        <w:t>U</w:t>
      </w:r>
      <w:r w:rsidR="0072641D" w:rsidRPr="00786438">
        <w:rPr>
          <w:noProof/>
        </w:rPr>
        <w:t xml:space="preserve">ser </w:t>
      </w:r>
      <w:r w:rsidRPr="00786438" w:rsidDel="00063956">
        <w:rPr>
          <w:noProof/>
        </w:rPr>
        <w:t>S</w:t>
      </w:r>
      <w:r w:rsidR="0072641D" w:rsidRPr="00786438">
        <w:rPr>
          <w:noProof/>
        </w:rPr>
        <w:t xml:space="preserve">ervice </w:t>
      </w:r>
      <w:r w:rsidRPr="00786438" w:rsidDel="00063956">
        <w:rPr>
          <w:noProof/>
        </w:rPr>
        <w:t>D</w:t>
      </w:r>
      <w:r w:rsidR="0072641D" w:rsidRPr="00786438">
        <w:rPr>
          <w:noProof/>
        </w:rPr>
        <w:t>escription</w:t>
      </w:r>
      <w:r w:rsidRPr="00786438">
        <w:rPr>
          <w:noProof/>
        </w:rPr>
        <w:t xml:space="preserve"> as described in </w:t>
      </w:r>
      <w:r w:rsidR="0072641D" w:rsidRPr="00786438">
        <w:rPr>
          <w:noProof/>
        </w:rPr>
        <w:t>clause </w:t>
      </w:r>
      <w:r w:rsidRPr="00786438">
        <w:rPr>
          <w:noProof/>
        </w:rPr>
        <w:t>11.2.1:</w:t>
      </w:r>
    </w:p>
    <w:p w14:paraId="7318F293" w14:textId="64892336" w:rsidR="005851B3" w:rsidRPr="00786438" w:rsidRDefault="004925D4" w:rsidP="004925D4">
      <w:pPr>
        <w:pStyle w:val="B1"/>
      </w:pPr>
      <w:r w:rsidRPr="00786438">
        <w:rPr>
          <w:i/>
        </w:rPr>
        <w:t>1)</w:t>
      </w:r>
      <w:r w:rsidRPr="00786438">
        <w:rPr>
          <w:i/>
        </w:rPr>
        <w:tab/>
      </w:r>
      <w:proofErr w:type="spellStart"/>
      <w:r w:rsidR="005851B3" w:rsidRPr="00786438">
        <w:rPr>
          <w:i/>
        </w:rPr>
        <w:t>protectionPeriod</w:t>
      </w:r>
      <w:proofErr w:type="spellEnd"/>
      <w:r w:rsidR="005851B3" w:rsidRPr="00786438">
        <w:t xml:space="preserve"> parameter is used by the BM-SC to signal to the MBMS UE the duration of the critical time period, during which congestion needs to be avoided. The MBMS UEs shall randomly spread the </w:t>
      </w:r>
      <w:r w:rsidR="00B1262C" w:rsidRPr="00786438">
        <w:rPr>
          <w:lang w:eastAsia="zh-CN"/>
        </w:rPr>
        <w:t>termination</w:t>
      </w:r>
      <w:r w:rsidR="005851B3" w:rsidRPr="00786438">
        <w:t xml:space="preserve"> procedure </w:t>
      </w:r>
      <w:r w:rsidR="00B1262C" w:rsidRPr="00786438">
        <w:rPr>
          <w:lang w:eastAsia="zh-CN"/>
        </w:rPr>
        <w:t xml:space="preserve">using the </w:t>
      </w:r>
      <w:proofErr w:type="spellStart"/>
      <w:r w:rsidR="00B1262C" w:rsidRPr="00786438">
        <w:rPr>
          <w:i/>
        </w:rPr>
        <w:t>randomTimePeriod</w:t>
      </w:r>
      <w:proofErr w:type="spellEnd"/>
      <w:r w:rsidR="00B1262C" w:rsidRPr="00786438">
        <w:t xml:space="preserve"> </w:t>
      </w:r>
      <w:r w:rsidR="005851B3" w:rsidRPr="00786438">
        <w:t>during this period and starting from the session end time.</w:t>
      </w:r>
    </w:p>
    <w:p w14:paraId="1F1EDEE0" w14:textId="77777777" w:rsidR="005851B3" w:rsidRPr="00786438" w:rsidRDefault="004925D4" w:rsidP="004925D4">
      <w:pPr>
        <w:pStyle w:val="B1"/>
      </w:pPr>
      <w:r w:rsidRPr="00786438">
        <w:rPr>
          <w:i/>
        </w:rPr>
        <w:t>2)</w:t>
      </w:r>
      <w:r w:rsidRPr="00786438">
        <w:rPr>
          <w:i/>
        </w:rPr>
        <w:tab/>
      </w:r>
      <w:proofErr w:type="spellStart"/>
      <w:r w:rsidR="005851B3" w:rsidRPr="00786438">
        <w:rPr>
          <w:i/>
        </w:rPr>
        <w:t>randomTimePeriod</w:t>
      </w:r>
      <w:proofErr w:type="spellEnd"/>
      <w:r w:rsidR="005851B3" w:rsidRPr="00786438">
        <w:rPr>
          <w:i/>
        </w:rPr>
        <w:t xml:space="preserve"> </w:t>
      </w:r>
      <w:r w:rsidR="005851B3" w:rsidRPr="00786438">
        <w:t xml:space="preserve">parameter is used by the BM-SC to signal to the MBMS UE the duration of an interval over which termination procedures shall be randomly deferred. The termination procedure is only randomized during the </w:t>
      </w:r>
      <w:proofErr w:type="spellStart"/>
      <w:r w:rsidR="005851B3" w:rsidRPr="00786438">
        <w:rPr>
          <w:i/>
        </w:rPr>
        <w:t>protectionPeriod</w:t>
      </w:r>
      <w:proofErr w:type="spellEnd"/>
      <w:r w:rsidR="005851B3" w:rsidRPr="00786438">
        <w:rPr>
          <w:i/>
        </w:rPr>
        <w:t>.</w:t>
      </w:r>
    </w:p>
    <w:p w14:paraId="7E58F962" w14:textId="77777777" w:rsidR="005851B3" w:rsidRPr="00786438" w:rsidRDefault="005851B3" w:rsidP="005851B3">
      <w:r w:rsidRPr="00786438">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proofErr w:type="spellStart"/>
      <w:r w:rsidRPr="00786438">
        <w:rPr>
          <w:i/>
        </w:rPr>
        <w:t>randomTimePeriod</w:t>
      </w:r>
      <w:proofErr w:type="spellEnd"/>
      <w:r w:rsidRPr="00786438">
        <w:t>.</w:t>
      </w:r>
    </w:p>
    <w:p w14:paraId="366425C7" w14:textId="6CE7D985" w:rsidR="00375E8A" w:rsidRPr="00786438" w:rsidRDefault="00375E8A" w:rsidP="006010E5">
      <w:pPr>
        <w:pStyle w:val="Heading2"/>
        <w:rPr>
          <w:snapToGrid w:val="0"/>
          <w:lang w:eastAsia="en-GB"/>
        </w:rPr>
      </w:pPr>
      <w:bookmarkStart w:id="151" w:name="_Toc26286414"/>
      <w:bookmarkStart w:id="152" w:name="_Toc194004579"/>
      <w:r w:rsidRPr="00786438">
        <w:rPr>
          <w:snapToGrid w:val="0"/>
          <w:lang w:eastAsia="en-GB"/>
        </w:rPr>
        <w:t>5.4</w:t>
      </w:r>
      <w:r w:rsidRPr="00786438">
        <w:rPr>
          <w:snapToGrid w:val="0"/>
          <w:lang w:eastAsia="en-GB"/>
        </w:rPr>
        <w:tab/>
        <w:t xml:space="preserve">MBMS </w:t>
      </w:r>
      <w:r w:rsidR="00BA5097" w:rsidRPr="00786438">
        <w:rPr>
          <w:snapToGrid w:val="0"/>
          <w:lang w:eastAsia="en-GB"/>
        </w:rPr>
        <w:t>d</w:t>
      </w:r>
      <w:r w:rsidRPr="00786438">
        <w:rPr>
          <w:snapToGrid w:val="0"/>
          <w:lang w:eastAsia="en-GB"/>
        </w:rPr>
        <w:t xml:space="preserve">ata </w:t>
      </w:r>
      <w:r w:rsidR="00BA5097" w:rsidRPr="00786438">
        <w:rPr>
          <w:snapToGrid w:val="0"/>
          <w:lang w:eastAsia="en-GB"/>
        </w:rPr>
        <w:t>t</w:t>
      </w:r>
      <w:r w:rsidRPr="00786438">
        <w:rPr>
          <w:snapToGrid w:val="0"/>
          <w:lang w:eastAsia="en-GB"/>
        </w:rPr>
        <w:t xml:space="preserve">ransfer </w:t>
      </w:r>
      <w:r w:rsidR="00BA5097" w:rsidRPr="00786438">
        <w:rPr>
          <w:snapToGrid w:val="0"/>
          <w:lang w:eastAsia="en-GB"/>
        </w:rPr>
        <w:t>p</w:t>
      </w:r>
      <w:r w:rsidRPr="00786438">
        <w:rPr>
          <w:snapToGrid w:val="0"/>
          <w:lang w:eastAsia="en-GB"/>
        </w:rPr>
        <w:t>rocedure</w:t>
      </w:r>
      <w:bookmarkEnd w:id="151"/>
      <w:bookmarkEnd w:id="152"/>
    </w:p>
    <w:p w14:paraId="3B0A22D4" w14:textId="4F1ABF86" w:rsidR="005052CE" w:rsidRPr="00786438" w:rsidRDefault="005052CE" w:rsidP="005052CE">
      <w:pPr>
        <w:pStyle w:val="Heading3"/>
        <w:rPr>
          <w:lang w:eastAsia="en-GB"/>
        </w:rPr>
      </w:pPr>
      <w:bookmarkStart w:id="153" w:name="_Toc26286415"/>
      <w:bookmarkStart w:id="154" w:name="_Toc194004580"/>
      <w:r w:rsidRPr="00786438">
        <w:rPr>
          <w:lang w:eastAsia="en-GB"/>
        </w:rPr>
        <w:t>5.4.1</w:t>
      </w:r>
      <w:r w:rsidRPr="00786438">
        <w:rPr>
          <w:lang w:eastAsia="en-GB"/>
        </w:rPr>
        <w:tab/>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MBMS Bearer Services</w:t>
      </w:r>
      <w:bookmarkEnd w:id="153"/>
      <w:bookmarkEnd w:id="154"/>
    </w:p>
    <w:p w14:paraId="0EE6E933" w14:textId="69367C12" w:rsidR="00375E8A" w:rsidRPr="00786438" w:rsidRDefault="00375E8A" w:rsidP="00A10E67">
      <w:r w:rsidRPr="00786438">
        <w:t xml:space="preserve">MBMS </w:t>
      </w:r>
      <w:r w:rsidR="00BA5097" w:rsidRPr="00786438">
        <w:t>d</w:t>
      </w:r>
      <w:r w:rsidRPr="00786438">
        <w:t xml:space="preserve">ata </w:t>
      </w:r>
      <w:proofErr w:type="spellStart"/>
      <w:r w:rsidRPr="00786438">
        <w:t>T</w:t>
      </w:r>
      <w:r w:rsidR="00BA5097" w:rsidRPr="00786438">
        <w:t>t</w:t>
      </w:r>
      <w:r w:rsidRPr="00786438">
        <w:t>ansfer</w:t>
      </w:r>
      <w:proofErr w:type="spellEnd"/>
      <w:r w:rsidRPr="00786438">
        <w:t xml:space="preserve"> procedure </w:t>
      </w:r>
      <w:r w:rsidR="005052CE" w:rsidRPr="00786438">
        <w:t xml:space="preserve">using MBMS Bearer Services </w:t>
      </w:r>
      <w:r w:rsidRPr="00786438">
        <w:t>refers to the network (and UE) mechanism to transfer (and receive) data for one MBMS User Service on one o</w:t>
      </w:r>
      <w:r w:rsidR="00A10E67" w:rsidRPr="00786438">
        <w:t>r several MBMS Bearer Services.</w:t>
      </w:r>
    </w:p>
    <w:p w14:paraId="4B8CF642" w14:textId="3DB3FD6A" w:rsidR="00375E8A" w:rsidRPr="00786438" w:rsidRDefault="00994405" w:rsidP="00A10E67">
      <w:pPr>
        <w:pStyle w:val="TH"/>
      </w:pPr>
      <w:r w:rsidRPr="00786438">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786438" w:rsidRDefault="00A10E67" w:rsidP="00A10E67">
      <w:pPr>
        <w:pStyle w:val="NF"/>
      </w:pPr>
      <w:r w:rsidRPr="00786438">
        <w:t>NOTE:</w:t>
      </w:r>
      <w:r w:rsidRPr="00786438">
        <w:tab/>
        <w:t>Security related interactions are not depicted in the sequence.</w:t>
      </w:r>
    </w:p>
    <w:p w14:paraId="424EB580" w14:textId="77777777" w:rsidR="00A10E67" w:rsidRPr="00786438" w:rsidRDefault="00A10E67" w:rsidP="00A10E67">
      <w:pPr>
        <w:pStyle w:val="NF"/>
      </w:pPr>
    </w:p>
    <w:p w14:paraId="6095C272" w14:textId="198E65EA" w:rsidR="00375E8A" w:rsidRPr="00786438" w:rsidRDefault="00375E8A">
      <w:pPr>
        <w:pStyle w:val="TF"/>
      </w:pPr>
      <w:r w:rsidRPr="00786438">
        <w:t xml:space="preserve">Figure 8: Procedure of MBMS </w:t>
      </w:r>
      <w:r w:rsidR="00BA5097" w:rsidRPr="00786438">
        <w:t>d</w:t>
      </w:r>
      <w:r w:rsidRPr="00786438">
        <w:t xml:space="preserve">ata </w:t>
      </w:r>
      <w:r w:rsidR="00BA5097" w:rsidRPr="00786438">
        <w:t>t</w:t>
      </w:r>
      <w:r w:rsidRPr="00786438">
        <w:t>ransfer</w:t>
      </w:r>
    </w:p>
    <w:p w14:paraId="6C516C2C" w14:textId="77777777" w:rsidR="00375E8A" w:rsidRPr="00786438" w:rsidRDefault="00A10E67" w:rsidP="00924A82">
      <w:pPr>
        <w:pStyle w:val="B1"/>
      </w:pPr>
      <w:r w:rsidRPr="00786438">
        <w:t>1.</w:t>
      </w:r>
      <w:r w:rsidRPr="00786438">
        <w:tab/>
      </w:r>
      <w:r w:rsidR="00375E8A" w:rsidRPr="00786438">
        <w:t xml:space="preserve">The MBMS Delivery Method for the MBMS User Service is triggered by the MBMS User Service Provider. Note, details of the trigger are beyond of </w:t>
      </w:r>
      <w:r w:rsidR="000D4539" w:rsidRPr="00786438">
        <w:t>the present document</w:t>
      </w:r>
      <w:r w:rsidR="00375E8A" w:rsidRPr="00786438">
        <w:t>.</w:t>
      </w:r>
    </w:p>
    <w:p w14:paraId="0AAFCF3F" w14:textId="77777777" w:rsidR="00375E8A" w:rsidRPr="00786438" w:rsidRDefault="00A10E67" w:rsidP="00924A82">
      <w:pPr>
        <w:pStyle w:val="B1"/>
      </w:pPr>
      <w:r w:rsidRPr="00786438">
        <w:t xml:space="preserve">2. - </w:t>
      </w:r>
      <w:r w:rsidR="00375E8A" w:rsidRPr="00786438">
        <w:t>2n.</w:t>
      </w:r>
      <w:r w:rsidRPr="00786438">
        <w:tab/>
      </w:r>
      <w:r w:rsidR="00375E8A" w:rsidRPr="00786438">
        <w:t>The MBMS Delivery function uses the MBMS Session Start Procedure to the GGSN</w:t>
      </w:r>
      <w:r w:rsidR="00A6592A" w:rsidRPr="00786438">
        <w:t xml:space="preserve"> and/or MBMS-GW</w:t>
      </w:r>
      <w:r w:rsidR="00375E8A" w:rsidRPr="00786438">
        <w:t xml:space="preserve">, possibly through the </w:t>
      </w:r>
      <w:proofErr w:type="spellStart"/>
      <w:r w:rsidR="00375E8A" w:rsidRPr="00786438">
        <w:t>Gmb</w:t>
      </w:r>
      <w:proofErr w:type="spellEnd"/>
      <w:r w:rsidR="00375E8A" w:rsidRPr="00786438">
        <w:t xml:space="preserve"> Proxy </w:t>
      </w:r>
      <w:r w:rsidR="00A6592A" w:rsidRPr="00786438">
        <w:t xml:space="preserve">and/or the </w:t>
      </w:r>
      <w:proofErr w:type="spellStart"/>
      <w:r w:rsidR="00A6592A" w:rsidRPr="00786438">
        <w:t>SGmb</w:t>
      </w:r>
      <w:proofErr w:type="spellEnd"/>
      <w:r w:rsidR="00A6592A" w:rsidRPr="00786438">
        <w:t xml:space="preserve"> Proxy </w:t>
      </w:r>
      <w:r w:rsidR="00375E8A" w:rsidRPr="00786438">
        <w:t>function to activate all MBMS Bearer Services, which belong to the MBMS User Service. The MBMS Bearer service to be activated is uniquely identified by the TMGI.</w:t>
      </w:r>
    </w:p>
    <w:p w14:paraId="15AE4FB9" w14:textId="4D629BCD" w:rsidR="00E65531" w:rsidRPr="00786438" w:rsidRDefault="00E65531" w:rsidP="00E65531">
      <w:pPr>
        <w:pStyle w:val="NO"/>
      </w:pPr>
      <w:r w:rsidRPr="00786438">
        <w:t>Note</w:t>
      </w:r>
      <w:r w:rsidR="00743772" w:rsidRPr="00786438">
        <w:t xml:space="preserve">. </w:t>
      </w:r>
      <w:r w:rsidRPr="00786438">
        <w:t xml:space="preserve">MBMS Bearer services might be activated only to a subset </w:t>
      </w:r>
      <w:r w:rsidR="00743772" w:rsidRPr="00786438">
        <w:t xml:space="preserve">of </w:t>
      </w:r>
      <w:r w:rsidRPr="00786438">
        <w:t>the available access systems (see TS</w:t>
      </w:r>
      <w:r w:rsidR="0072641D" w:rsidRPr="00786438">
        <w:t> </w:t>
      </w:r>
      <w:r w:rsidRPr="00786438">
        <w:t>23.246</w:t>
      </w:r>
      <w:r w:rsidR="0072641D" w:rsidRPr="00786438">
        <w:t> </w:t>
      </w:r>
      <w:r w:rsidRPr="00786438">
        <w:t>[4]). In case MBMS User Services or delivery methods are not available throughout all access systems, the BM-SC describes this transmission strategy in the MBMS User Service Description (see clause</w:t>
      </w:r>
      <w:r w:rsidR="0072641D" w:rsidRPr="00786438">
        <w:t> </w:t>
      </w:r>
      <w:r w:rsidRPr="00786438">
        <w:t>5.2.2).</w:t>
      </w:r>
    </w:p>
    <w:p w14:paraId="5B3529A6" w14:textId="4E5501B7" w:rsidR="00375E8A" w:rsidRPr="00786438" w:rsidRDefault="00375E8A" w:rsidP="00924A82">
      <w:pPr>
        <w:pStyle w:val="B1"/>
      </w:pPr>
      <w:r w:rsidRPr="00786438">
        <w:t xml:space="preserve">3. </w:t>
      </w:r>
      <w:r w:rsidR="00BB5676" w:rsidRPr="00786438">
        <w:t>-</w:t>
      </w:r>
      <w:r w:rsidRPr="00786438">
        <w:t xml:space="preserve"> 3n.</w:t>
      </w:r>
      <w:r w:rsidR="00A10E67" w:rsidRPr="00786438">
        <w:tab/>
      </w:r>
      <w:r w:rsidRPr="00786438">
        <w:t xml:space="preserve">The data of the MBMS </w:t>
      </w:r>
      <w:r w:rsidR="006632FA" w:rsidRPr="00786438">
        <w:t>U</w:t>
      </w:r>
      <w:r w:rsidRPr="00786438">
        <w:t xml:space="preserve">ser </w:t>
      </w:r>
      <w:r w:rsidR="006632FA" w:rsidRPr="00786438">
        <w:t>S</w:t>
      </w:r>
      <w:r w:rsidRPr="00786438">
        <w:t xml:space="preserve">ervice are transmitted to all listening MBMS UEs. Several MBMS Bearer services may be used to transmit the MBMS </w:t>
      </w:r>
      <w:r w:rsidR="006632FA" w:rsidRPr="00786438">
        <w:t>U</w:t>
      </w:r>
      <w:r w:rsidRPr="00786438">
        <w:t xml:space="preserve">ser </w:t>
      </w:r>
      <w:r w:rsidR="006632FA" w:rsidRPr="00786438">
        <w:t>S</w:t>
      </w:r>
      <w:r w:rsidRPr="00786438">
        <w:t xml:space="preserve">ervice data. MBMS </w:t>
      </w:r>
      <w:r w:rsidR="006632FA" w:rsidRPr="00786438">
        <w:t>U</w:t>
      </w:r>
      <w:r w:rsidRPr="00786438">
        <w:t xml:space="preserve">ser </w:t>
      </w:r>
      <w:r w:rsidR="006632FA" w:rsidRPr="00786438">
        <w:t>S</w:t>
      </w:r>
      <w:r w:rsidRPr="00786438">
        <w:t>ervice data may be integrity</w:t>
      </w:r>
      <w:r w:rsidR="006632FA" w:rsidRPr="00786438">
        <w:t>-</w:t>
      </w:r>
      <w:r w:rsidRPr="00786438">
        <w:t xml:space="preserve"> and/or confidentiality</w:t>
      </w:r>
      <w:r w:rsidR="006632FA" w:rsidRPr="00786438">
        <w:t>-</w:t>
      </w:r>
      <w:r w:rsidRPr="00786438">
        <w:t xml:space="preserve">protected. In case MBMS </w:t>
      </w:r>
      <w:r w:rsidR="006632FA" w:rsidRPr="00786438">
        <w:t>U</w:t>
      </w:r>
      <w:r w:rsidRPr="00786438">
        <w:t xml:space="preserve">ser </w:t>
      </w:r>
      <w:r w:rsidR="006632FA" w:rsidRPr="00786438">
        <w:t>S</w:t>
      </w:r>
      <w:r w:rsidRPr="00786438">
        <w:t>ervice data are integrity and/or confidentiality protected, MBMS traffic keys are delivered simultaneously on the same or a different MBMS bearer.</w:t>
      </w:r>
      <w:r w:rsidR="00833D89" w:rsidRPr="00786438">
        <w:t xml:space="preserve"> Optionally, </w:t>
      </w:r>
      <w:r w:rsidR="001E6FDD" w:rsidRPr="00786438">
        <w:t>synchronization</w:t>
      </w:r>
      <w:r w:rsidR="00833D89" w:rsidRPr="00786438">
        <w:t xml:space="preserve"> information for MBSFN may be added to the MBMS User Data. The headers of MBMS User </w:t>
      </w:r>
      <w:r w:rsidR="006632FA" w:rsidRPr="00786438">
        <w:t>D</w:t>
      </w:r>
      <w:r w:rsidR="00833D89" w:rsidRPr="00786438">
        <w:t>ata may optionally be compressed (see 3GPP TS 23.246 [4] and TS 25.346 [5])</w:t>
      </w:r>
    </w:p>
    <w:p w14:paraId="218B9D0C" w14:textId="77777777" w:rsidR="00375E8A" w:rsidRPr="00786438" w:rsidRDefault="00375E8A" w:rsidP="00924A82">
      <w:pPr>
        <w:pStyle w:val="B1"/>
      </w:pPr>
      <w:r w:rsidRPr="00786438">
        <w:t xml:space="preserve">4. </w:t>
      </w:r>
      <w:r w:rsidR="00BB5676" w:rsidRPr="00786438">
        <w:t>-</w:t>
      </w:r>
      <w:r w:rsidRPr="00786438">
        <w:t xml:space="preserve"> 4n.</w:t>
      </w:r>
      <w:r w:rsidR="00A10E67" w:rsidRPr="00786438">
        <w:tab/>
      </w:r>
      <w:r w:rsidRPr="00786438">
        <w:t>The MBMS Delivery function uses the MBMS Session Stop procedure to trigger the GGSN</w:t>
      </w:r>
      <w:r w:rsidR="004F04DE" w:rsidRPr="00786438">
        <w:t xml:space="preserve"> and/or MBMS-GW</w:t>
      </w:r>
      <w:r w:rsidRPr="00786438">
        <w:t xml:space="preserve">, possibly through the </w:t>
      </w:r>
      <w:proofErr w:type="spellStart"/>
      <w:r w:rsidRPr="00786438">
        <w:t>Gmb</w:t>
      </w:r>
      <w:proofErr w:type="spellEnd"/>
      <w:r w:rsidRPr="00786438">
        <w:t xml:space="preserve"> </w:t>
      </w:r>
      <w:r w:rsidR="004F04DE" w:rsidRPr="00786438">
        <w:t xml:space="preserve">and/or </w:t>
      </w:r>
      <w:proofErr w:type="spellStart"/>
      <w:r w:rsidR="004F04DE" w:rsidRPr="00786438">
        <w:t>SGmb</w:t>
      </w:r>
      <w:proofErr w:type="spellEnd"/>
      <w:r w:rsidR="004F04DE" w:rsidRPr="00786438">
        <w:t xml:space="preserve"> </w:t>
      </w:r>
      <w:r w:rsidRPr="00786438">
        <w:t>Proxy function to release all MBMS Bearer Service for this User Service. A unique identifier for the MBMS Bearer service to be deactivated (i.e. the TMGI) is passed on as a parameter.</w:t>
      </w:r>
    </w:p>
    <w:p w14:paraId="0414A3BD" w14:textId="4E467648" w:rsidR="00375E8A" w:rsidRPr="00786438" w:rsidRDefault="00375E8A" w:rsidP="00924A82">
      <w:pPr>
        <w:pStyle w:val="B1"/>
      </w:pPr>
      <w:r w:rsidRPr="00786438">
        <w:t>5.</w:t>
      </w:r>
      <w:r w:rsidR="00A10E67" w:rsidRPr="00786438">
        <w:tab/>
      </w:r>
      <w:r w:rsidRPr="00786438">
        <w:t xml:space="preserve">In case associated delivery procedures are allowed or requested for an MBMS User Service, the MBMS UE sends an associated-delivery procedure request to the associated -delivery function. The BM-SC may authenticate the user. See </w:t>
      </w:r>
      <w:r w:rsidR="00A10E67" w:rsidRPr="00786438">
        <w:t>TS</w:t>
      </w:r>
      <w:r w:rsidR="006632FA" w:rsidRPr="00786438">
        <w:t> </w:t>
      </w:r>
      <w:r w:rsidR="00A10E67" w:rsidRPr="00786438">
        <w:t>33.246</w:t>
      </w:r>
      <w:r w:rsidR="006632FA" w:rsidRPr="00786438">
        <w:t> </w:t>
      </w:r>
      <w:r w:rsidRPr="00786438">
        <w:t>[20]. The MBMS UE may need to wait a random time before it starts the associated delivery p</w:t>
      </w:r>
      <w:r w:rsidR="00A10E67" w:rsidRPr="00786438">
        <w:t>rocedure according to clause 9.</w:t>
      </w:r>
    </w:p>
    <w:p w14:paraId="26DA3CFD" w14:textId="23F9BBE6" w:rsidR="005052CE" w:rsidRPr="00786438" w:rsidRDefault="005052CE" w:rsidP="005052CE">
      <w:pPr>
        <w:pStyle w:val="Heading3"/>
        <w:rPr>
          <w:lang w:eastAsia="en-GB"/>
        </w:rPr>
      </w:pPr>
      <w:bookmarkStart w:id="155" w:name="_Toc26286416"/>
      <w:bookmarkStart w:id="156" w:name="_Toc194004581"/>
      <w:r w:rsidRPr="00786438">
        <w:t>5.4.2</w:t>
      </w:r>
      <w:r w:rsidRPr="00786438">
        <w:tab/>
      </w:r>
      <w:r w:rsidRPr="00786438">
        <w:rPr>
          <w:lang w:eastAsia="en-GB"/>
        </w:rPr>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other UMTS Bearer Services</w:t>
      </w:r>
      <w:bookmarkEnd w:id="155"/>
      <w:bookmarkEnd w:id="156"/>
    </w:p>
    <w:p w14:paraId="1D6279A6" w14:textId="2614B984" w:rsidR="005052CE" w:rsidRPr="00786438" w:rsidRDefault="005052CE" w:rsidP="005052CE">
      <w:r w:rsidRPr="00786438">
        <w:t xml:space="preserve">MBMS </w:t>
      </w:r>
      <w:r w:rsidR="00BA5097" w:rsidRPr="00786438">
        <w:t>d</w:t>
      </w:r>
      <w:r w:rsidRPr="00786438">
        <w:t xml:space="preserve">ata </w:t>
      </w:r>
      <w:r w:rsidR="00BA5097" w:rsidRPr="00786438">
        <w:t>t</w:t>
      </w:r>
      <w:r w:rsidRPr="00786438">
        <w:t>ransfer procedure using other UMTS Bearer Services refers to the network (and UE) mechanism to transfer (and receive) data for one MBMS User Service on one or more Unicast Bearer Services.</w:t>
      </w:r>
    </w:p>
    <w:p w14:paraId="65E19092" w14:textId="1B11369F" w:rsidR="005052CE" w:rsidRPr="00786438" w:rsidRDefault="005052CE" w:rsidP="005052CE">
      <w:r w:rsidRPr="00786438">
        <w:t xml:space="preserve">In case the MBMS Data belong to a MBMS </w:t>
      </w:r>
      <w:r w:rsidR="00E61D30" w:rsidRPr="00786438">
        <w:t xml:space="preserve">streaming </w:t>
      </w:r>
      <w:r w:rsidRPr="00786438">
        <w:t xml:space="preserve">session or a combined MBMS </w:t>
      </w:r>
      <w:r w:rsidR="00E61D30" w:rsidRPr="00786438">
        <w:t xml:space="preserve">streaming </w:t>
      </w:r>
      <w:r w:rsidRPr="00786438">
        <w:t xml:space="preserve">and MBMS </w:t>
      </w:r>
      <w:r w:rsidR="00E61D30" w:rsidRPr="00786438">
        <w:t xml:space="preserve">download </w:t>
      </w:r>
      <w:r w:rsidRPr="00786438">
        <w:t xml:space="preserve">session, the Packet Switched Streaming Service (PSS) as defined in </w:t>
      </w:r>
      <w:r w:rsidR="007C709A" w:rsidRPr="00786438">
        <w:t>TS</w:t>
      </w:r>
      <w:r w:rsidR="006632FA" w:rsidRPr="00786438">
        <w:t> </w:t>
      </w:r>
      <w:r w:rsidR="007C709A" w:rsidRPr="00786438">
        <w:t>26.234</w:t>
      </w:r>
      <w:r w:rsidR="006632FA" w:rsidRPr="00786438">
        <w:t> </w:t>
      </w:r>
      <w:r w:rsidR="007C709A" w:rsidRPr="00786438">
        <w:t>[47]</w:t>
      </w:r>
      <w:r w:rsidRPr="00786438">
        <w:t xml:space="preserve"> shall be used.</w:t>
      </w:r>
    </w:p>
    <w:p w14:paraId="197424E2" w14:textId="77777777" w:rsidR="005052CE" w:rsidRPr="00786438" w:rsidRDefault="005052CE" w:rsidP="005052CE">
      <w:r w:rsidRPr="00786438">
        <w:t xml:space="preserve">In case the MBMS Data belong to a MBMS </w:t>
      </w:r>
      <w:r w:rsidR="00E61D30" w:rsidRPr="00786438">
        <w:t xml:space="preserve">download </w:t>
      </w:r>
      <w:r w:rsidRPr="00786438">
        <w:t>session, the MBMS data</w:t>
      </w:r>
      <w:r w:rsidR="00CD3433" w:rsidRPr="00786438">
        <w:t xml:space="preserve"> is transferred using OMA-PUSH.</w:t>
      </w:r>
    </w:p>
    <w:p w14:paraId="17B79E89" w14:textId="77777777" w:rsidR="00CD3433" w:rsidRPr="00786438" w:rsidRDefault="00CD3433" w:rsidP="00CD3433">
      <w:pPr>
        <w:pStyle w:val="Heading2"/>
        <w:rPr>
          <w:snapToGrid w:val="0"/>
          <w:lang w:eastAsia="en-GB"/>
        </w:rPr>
      </w:pPr>
      <w:bookmarkStart w:id="157" w:name="_Toc26286417"/>
      <w:bookmarkStart w:id="158" w:name="_Toc194004582"/>
      <w:r w:rsidRPr="00786438">
        <w:rPr>
          <w:snapToGrid w:val="0"/>
          <w:lang w:eastAsia="en-GB"/>
        </w:rPr>
        <w:t>5.4A</w:t>
      </w:r>
      <w:r w:rsidRPr="00786438">
        <w:rPr>
          <w:snapToGrid w:val="0"/>
          <w:lang w:eastAsia="en-GB"/>
        </w:rPr>
        <w:tab/>
        <w:t>Procedures between Content Provider and BM-SC</w:t>
      </w:r>
      <w:bookmarkEnd w:id="157"/>
      <w:bookmarkEnd w:id="158"/>
    </w:p>
    <w:p w14:paraId="7A49BC97" w14:textId="2035D10B" w:rsidR="00EF1AFA" w:rsidRPr="00786438" w:rsidRDefault="00EF1AFA" w:rsidP="00EF1AFA">
      <w:r w:rsidRPr="00786438">
        <w:t xml:space="preserve">The reference point between Content Provider and BM-SC is named </w:t>
      </w:r>
      <w:proofErr w:type="spellStart"/>
      <w:r w:rsidRPr="00786438">
        <w:t>xMB</w:t>
      </w:r>
      <w:proofErr w:type="spellEnd"/>
      <w:r w:rsidRPr="00786438">
        <w:t>. This reference point is specified in TS</w:t>
      </w:r>
      <w:r w:rsidR="006632FA" w:rsidRPr="00786438">
        <w:t> </w:t>
      </w:r>
      <w:r w:rsidRPr="00786438">
        <w:t>26.348</w:t>
      </w:r>
      <w:r w:rsidR="006632FA" w:rsidRPr="00786438">
        <w:t> </w:t>
      </w:r>
      <w:r w:rsidRPr="00786438">
        <w:t>[143].</w:t>
      </w:r>
    </w:p>
    <w:p w14:paraId="79D4F05A" w14:textId="4BA162DF" w:rsidR="00375E8A" w:rsidRPr="00786438" w:rsidRDefault="00375E8A" w:rsidP="006010E5">
      <w:pPr>
        <w:pStyle w:val="Heading2"/>
      </w:pPr>
      <w:bookmarkStart w:id="159" w:name="_Toc26286418"/>
      <w:bookmarkStart w:id="160" w:name="_Toc194004583"/>
      <w:r w:rsidRPr="00786438">
        <w:rPr>
          <w:snapToGrid w:val="0"/>
          <w:lang w:eastAsia="en-GB"/>
        </w:rPr>
        <w:t>5.5</w:t>
      </w:r>
      <w:r w:rsidRPr="00786438">
        <w:rPr>
          <w:snapToGrid w:val="0"/>
          <w:lang w:eastAsia="en-GB"/>
        </w:rPr>
        <w:tab/>
        <w:t xml:space="preserve">MBMS </w:t>
      </w:r>
      <w:r w:rsidR="00BA5097" w:rsidRPr="00786438">
        <w:rPr>
          <w:snapToGrid w:val="0"/>
          <w:lang w:eastAsia="en-GB"/>
        </w:rPr>
        <w:t>p</w:t>
      </w:r>
      <w:r w:rsidRPr="00786438">
        <w:rPr>
          <w:snapToGrid w:val="0"/>
          <w:lang w:eastAsia="en-GB"/>
        </w:rPr>
        <w:t>rotocols</w:t>
      </w:r>
      <w:bookmarkEnd w:id="159"/>
      <w:bookmarkEnd w:id="160"/>
    </w:p>
    <w:p w14:paraId="7915A481" w14:textId="21A6C43A" w:rsidR="00AB0BC9" w:rsidRPr="00786438" w:rsidRDefault="00993956" w:rsidP="00AB0BC9">
      <w:r w:rsidRPr="00786438">
        <w:t>Figure</w:t>
      </w:r>
      <w:r w:rsidR="00B00AA1" w:rsidRPr="00786438">
        <w:t> </w:t>
      </w:r>
      <w:r w:rsidRPr="00786438">
        <w:t>9 illustrates the protocol stack used by MBMS User services for Streaming and Download delivery</w:t>
      </w:r>
      <w:r w:rsidR="00AB0BC9" w:rsidRPr="00786438">
        <w:t>. The grey-shaded protocols and functions are outside of the scope of the present document. MBMS security functions and the usage of HTTP-digest and SRTP are defined in TS</w:t>
      </w:r>
      <w:r w:rsidR="00B00AA1" w:rsidRPr="00786438">
        <w:t> </w:t>
      </w:r>
      <w:r w:rsidR="00AB0BC9" w:rsidRPr="00786438">
        <w:t>33.246</w:t>
      </w:r>
      <w:r w:rsidR="00B00AA1" w:rsidRPr="00786438">
        <w:t> </w:t>
      </w:r>
      <w:r w:rsidR="00AB0BC9" w:rsidRPr="00786438">
        <w:t>[20], and 3GP-DASH is defined in TS</w:t>
      </w:r>
      <w:r w:rsidR="00B00AA1" w:rsidRPr="00786438">
        <w:t> </w:t>
      </w:r>
      <w:r w:rsidR="00AB0BC9" w:rsidRPr="00786438">
        <w:t>26.247</w:t>
      </w:r>
      <w:r w:rsidR="00B00AA1" w:rsidRPr="00786438">
        <w:t> </w:t>
      </w:r>
      <w:r w:rsidR="00AB0BC9" w:rsidRPr="00786438">
        <w:t>[98].</w:t>
      </w:r>
    </w:p>
    <w:p w14:paraId="4E54D3C9" w14:textId="16B8B6AC" w:rsidR="00AB0BC9" w:rsidRPr="00786438" w:rsidRDefault="00AB0BC9" w:rsidP="00AB0BC9">
      <w:pPr>
        <w:pStyle w:val="NO"/>
      </w:pPr>
      <w:r w:rsidRPr="00786438">
        <w:t>NOTE:</w:t>
      </w:r>
      <w:r w:rsidRPr="00786438">
        <w:tab/>
        <w:t>The asterisk</w:t>
      </w:r>
      <w:r w:rsidR="00B00AA1" w:rsidRPr="00786438">
        <w:t xml:space="preserve"> </w:t>
      </w:r>
      <w:r w:rsidRPr="00786438">
        <w:t xml:space="preserve">(*) mark after the box </w:t>
      </w:r>
      <w:r w:rsidR="001E6FDD" w:rsidRPr="00786438">
        <w:t>labelled</w:t>
      </w:r>
      <w:r w:rsidRPr="00786438">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786438" w:rsidRDefault="00AB0BC9" w:rsidP="00B51E3C">
      <w:pPr>
        <w:pStyle w:val="TH"/>
        <w:rPr>
          <w:rFonts w:ascii="Times New Roman" w:hAnsi="Times New Roman"/>
          <w:b w:val="0"/>
        </w:rPr>
      </w:pPr>
      <w:r w:rsidRPr="00786438">
        <w:object w:dxaOrig="13730" w:dyaOrig="4465" w14:anchorId="1B5B28BD">
          <v:shape id="_x0000_i1032" type="#_x0000_t75" style="width:499.1pt;height:163.65pt" o:ole="">
            <v:imagedata r:id="rId38" o:title=""/>
          </v:shape>
          <o:OLEObject Type="Embed" ProgID="Visio.Drawing.11" ShapeID="_x0000_i1032" DrawAspect="Content" ObjectID="_1804617800" r:id="rId39"/>
        </w:object>
      </w:r>
    </w:p>
    <w:p w14:paraId="69257F24" w14:textId="77777777" w:rsidR="00375E8A" w:rsidRPr="00786438" w:rsidRDefault="00375E8A" w:rsidP="00C102F1">
      <w:pPr>
        <w:pStyle w:val="TF"/>
      </w:pPr>
      <w:r w:rsidRPr="00786438">
        <w:t>Figure 9: Protocol stack view of the MBMS User Services</w:t>
      </w:r>
      <w:r w:rsidR="00993956" w:rsidRPr="00786438">
        <w:t xml:space="preserve"> for Streaming and Download Delivery</w:t>
      </w:r>
    </w:p>
    <w:p w14:paraId="28E9CFFD" w14:textId="77777777" w:rsidR="0040448F" w:rsidRPr="00786438" w:rsidRDefault="0040448F" w:rsidP="0040448F">
      <w:pPr>
        <w:pStyle w:val="Heading2"/>
        <w:rPr>
          <w:snapToGrid w:val="0"/>
          <w:lang w:eastAsia="en-GB"/>
        </w:rPr>
      </w:pPr>
      <w:bookmarkStart w:id="161" w:name="_Toc26286419"/>
      <w:bookmarkStart w:id="162" w:name="_Toc194004584"/>
      <w:r w:rsidRPr="00786438">
        <w:rPr>
          <w:snapToGrid w:val="0"/>
          <w:lang w:eastAsia="en-GB"/>
        </w:rPr>
        <w:t>5.6</w:t>
      </w:r>
      <w:r w:rsidRPr="00786438">
        <w:rPr>
          <w:snapToGrid w:val="0"/>
          <w:lang w:eastAsia="en-GB"/>
        </w:rPr>
        <w:tab/>
      </w:r>
      <w:r w:rsidR="0073718E" w:rsidRPr="00786438">
        <w:rPr>
          <w:snapToGrid w:val="0"/>
          <w:lang w:eastAsia="en-GB"/>
        </w:rPr>
        <w:t>DASH and MBMS</w:t>
      </w:r>
      <w:bookmarkEnd w:id="161"/>
      <w:bookmarkEnd w:id="162"/>
    </w:p>
    <w:p w14:paraId="2CDCD3AF" w14:textId="393B08F3" w:rsidR="00066788" w:rsidRPr="00786438" w:rsidRDefault="0073718E" w:rsidP="008603BC">
      <w:r w:rsidRPr="00786438">
        <w:t>The 3GPP Dynamic Adaptive Streaming over HTTP (3GP-DASH) as defined in</w:t>
      </w:r>
      <w:r w:rsidR="00BA5AAB" w:rsidRPr="00786438">
        <w:t xml:space="preserve"> TS 26.247</w:t>
      </w:r>
      <w:r w:rsidR="00B00AA1" w:rsidRPr="00786438">
        <w:t> </w:t>
      </w:r>
      <w:r w:rsidRPr="00786438">
        <w:t xml:space="preserve">[98] specifies formats and methods that enable the delivery of streaming service(s) from standard HTTP servers to </w:t>
      </w:r>
      <w:r w:rsidR="00BA5AAB" w:rsidRPr="00786438">
        <w:t>3GP-</w:t>
      </w:r>
      <w:r w:rsidRPr="00786438">
        <w:t xml:space="preserve">DASH client(s). It </w:t>
      </w:r>
      <w:r w:rsidR="00066788" w:rsidRPr="00786438">
        <w:t>specifi</w:t>
      </w:r>
      <w:r w:rsidRPr="00786438">
        <w:t xml:space="preserve">es the description of a collection of </w:t>
      </w:r>
      <w:r w:rsidR="00156845" w:rsidRPr="00786438">
        <w:t>Media S</w:t>
      </w:r>
      <w:r w:rsidRPr="00786438">
        <w:t>egments and auxiliary metadata (all referenced by HTTP-URLs) through a Media Presentation Description (MPD).</w:t>
      </w:r>
      <w:r w:rsidR="00BE030B" w:rsidRPr="00786438">
        <w:t xml:space="preserve"> In addition, ISO/IEC</w:t>
      </w:r>
      <w:r w:rsidR="00B00AA1" w:rsidRPr="00786438">
        <w:t> </w:t>
      </w:r>
      <w:r w:rsidR="00BE030B" w:rsidRPr="00786438">
        <w:t>23009-1</w:t>
      </w:r>
      <w:r w:rsidR="00B00AA1" w:rsidRPr="00786438">
        <w:t> </w:t>
      </w:r>
      <w:r w:rsidR="00BE030B" w:rsidRPr="00786438">
        <w:t>[116] defines DASH services.</w:t>
      </w:r>
    </w:p>
    <w:p w14:paraId="2EB1B1F3" w14:textId="77777777" w:rsidR="00066788" w:rsidRPr="00786438" w:rsidRDefault="00066788" w:rsidP="008603BC">
      <w:r w:rsidRPr="00786438">
        <w:t xml:space="preserve">MBMS is designed to serve large receive groups with same content. The MBMS Download Delivery Method is designed to deliver an arbitrary number of objects via MBMS to a large receiver population. MBMS </w:t>
      </w:r>
      <w:r w:rsidR="00156845" w:rsidRPr="00786438">
        <w:t>download delivery</w:t>
      </w:r>
      <w:r w:rsidRPr="00786438">
        <w:t xml:space="preserve"> defines several methods to increase reliability such as FEC and file repair. The download delivery method allow</w:t>
      </w:r>
      <w:r w:rsidR="00156845" w:rsidRPr="00786438">
        <w:t xml:space="preserve">s the delivery of </w:t>
      </w:r>
      <w:r w:rsidR="001836EE" w:rsidRPr="00786438">
        <w:t>3GP-</w:t>
      </w:r>
      <w:r w:rsidR="00156845" w:rsidRPr="00786438">
        <w:t>DASH S</w:t>
      </w:r>
      <w:r w:rsidRPr="00786438">
        <w:t>egments, Media Presentation Descriptions</w:t>
      </w:r>
      <w:r w:rsidR="00156845" w:rsidRPr="00786438">
        <w:t>,</w:t>
      </w:r>
      <w:r w:rsidRPr="00786438">
        <w:t xml:space="preserve"> as well as other objects referenced in the MPD as defined in [98].</w:t>
      </w:r>
    </w:p>
    <w:p w14:paraId="720474CA" w14:textId="77777777" w:rsidR="001836EE" w:rsidRPr="00786438" w:rsidRDefault="001836EE" w:rsidP="008603BC">
      <w:r w:rsidRPr="00786438">
        <w:t>In order to support DASH Streaming in MBMS, the US</w:t>
      </w:r>
      <w:r w:rsidR="00E063E5" w:rsidRPr="00786438">
        <w:t>B</w:t>
      </w:r>
      <w:r w:rsidRPr="00786438">
        <w:t xml:space="preserve">D metadata fragment for a service shall contain either or both a </w:t>
      </w:r>
      <w:r w:rsidRPr="00786438">
        <w:rPr>
          <w:i/>
        </w:rPr>
        <w:t>r9:mediaPresentationDescription</w:t>
      </w:r>
      <w:r w:rsidRPr="00786438">
        <w:t xml:space="preserve"> element referencing an MPD, and a </w:t>
      </w:r>
      <w:r w:rsidRPr="00786438">
        <w:rPr>
          <w:i/>
        </w:rPr>
        <w:t>r12:appService</w:t>
      </w:r>
      <w:r w:rsidRPr="00786438">
        <w:t xml:space="preserve"> referencing an MPD, which is also a metadata fragment describing the service. The referenced MPD corresponds to a metadata fragment as defined in [98]. If the US</w:t>
      </w:r>
      <w:r w:rsidR="00E063E5" w:rsidRPr="00786438">
        <w:t>B</w:t>
      </w:r>
      <w:r w:rsidRPr="00786438">
        <w:t>D contains a reference to an MPD containing broadcast Representation(s), then</w:t>
      </w:r>
    </w:p>
    <w:p w14:paraId="30016E75" w14:textId="472DF9A2" w:rsidR="00066788" w:rsidRPr="00786438" w:rsidRDefault="00E16412" w:rsidP="00E16412">
      <w:pPr>
        <w:pStyle w:val="B1"/>
      </w:pPr>
      <w:r w:rsidRPr="00786438">
        <w:t>1)</w:t>
      </w:r>
      <w:r w:rsidRPr="00786438">
        <w:tab/>
      </w:r>
      <w:r w:rsidR="001836EE" w:rsidRPr="00786438">
        <w:t xml:space="preserve">The </w:t>
      </w:r>
      <w:r w:rsidR="00BA5097" w:rsidRPr="00786438">
        <w:t>U</w:t>
      </w:r>
      <w:r w:rsidR="001836EE" w:rsidRPr="00786438">
        <w:t xml:space="preserve">ser </w:t>
      </w:r>
      <w:r w:rsidR="00BA5097" w:rsidRPr="00786438">
        <w:t>S</w:t>
      </w:r>
      <w:r w:rsidR="001836EE" w:rsidRPr="00786438">
        <w:t xml:space="preserve">ervice shall be a download delivery service, i.e. shall include at least one </w:t>
      </w:r>
      <w:proofErr w:type="spellStart"/>
      <w:r w:rsidR="001836EE" w:rsidRPr="00786438">
        <w:rPr>
          <w:i/>
        </w:rPr>
        <w:t>deliveryMethod</w:t>
      </w:r>
      <w:proofErr w:type="spellEnd"/>
      <w:r w:rsidR="001836EE" w:rsidRPr="00786438">
        <w:t xml:space="preserve"> element referencing an SDP that describes FLUTE transport</w:t>
      </w:r>
      <w:r w:rsidR="00066788" w:rsidRPr="00786438">
        <w:t>.</w:t>
      </w:r>
    </w:p>
    <w:p w14:paraId="41F748C2" w14:textId="34A457B2" w:rsidR="00066788" w:rsidRPr="00786438" w:rsidRDefault="00E16412" w:rsidP="00E16412">
      <w:pPr>
        <w:pStyle w:val="B1"/>
      </w:pPr>
      <w:r w:rsidRPr="00786438">
        <w:t>2)</w:t>
      </w:r>
      <w:r w:rsidRPr="00786438">
        <w:tab/>
      </w:r>
      <w:r w:rsidR="00E063E5" w:rsidRPr="00786438">
        <w:t>If objects are not already provided during MBMS User Service Announcement, t</w:t>
      </w:r>
      <w:r w:rsidR="00066788" w:rsidRPr="00786438">
        <w:t xml:space="preserve">he </w:t>
      </w:r>
      <w:r w:rsidR="00E239F6" w:rsidRPr="00786438">
        <w:t xml:space="preserve">MBMS </w:t>
      </w:r>
      <w:r w:rsidR="00066788" w:rsidRPr="00786438">
        <w:t>download session shall deliver objects that are referenced by the MPD, all updates of the MPD and objects that are referenced by any update of the MPD</w:t>
      </w:r>
      <w:r w:rsidR="00E063E5" w:rsidRPr="00786438">
        <w:t>, which are not already provided during MBMS User Service Announcement</w:t>
      </w:r>
      <w:r w:rsidR="00066788" w:rsidRPr="00786438">
        <w:t>.</w:t>
      </w:r>
    </w:p>
    <w:p w14:paraId="46AF148A" w14:textId="77777777" w:rsidR="00066788" w:rsidRPr="00786438" w:rsidRDefault="00E16412" w:rsidP="00E16412">
      <w:pPr>
        <w:pStyle w:val="B1"/>
      </w:pPr>
      <w:r w:rsidRPr="00786438">
        <w:t>3)</w:t>
      </w:r>
      <w:r w:rsidRPr="00786438">
        <w:tab/>
      </w:r>
      <w:r w:rsidR="00066788" w:rsidRPr="00786438">
        <w:t>If a Segment is delivered as a FLUTE object then all of the following shall hold:</w:t>
      </w:r>
    </w:p>
    <w:p w14:paraId="45B3D8B6" w14:textId="77777777" w:rsidR="00066788" w:rsidRPr="00786438" w:rsidRDefault="0048645C" w:rsidP="0048645C">
      <w:pPr>
        <w:pStyle w:val="B2"/>
      </w:pPr>
      <w:r w:rsidRPr="00786438">
        <w:t>a)</w:t>
      </w:r>
      <w:r w:rsidRPr="00786438">
        <w:tab/>
      </w:r>
      <w:r w:rsidR="00066788" w:rsidRPr="00786438">
        <w:t xml:space="preserve">The </w:t>
      </w:r>
      <w:r w:rsidR="00E239F6" w:rsidRPr="00786438">
        <w:t xml:space="preserve">MBMS </w:t>
      </w:r>
      <w:r w:rsidR="00066788" w:rsidRPr="00786438">
        <w:t>download session shall deliver segments such that the last packet of the delivered object is available at the UE latest at its segment availability start time as announced in the MPD</w:t>
      </w:r>
      <w:r w:rsidR="00BC745D" w:rsidRPr="00786438">
        <w:t>.</w:t>
      </w:r>
    </w:p>
    <w:p w14:paraId="1F8D8B25" w14:textId="77777777" w:rsidR="00066788" w:rsidRPr="00786438" w:rsidRDefault="0048645C" w:rsidP="0048645C">
      <w:pPr>
        <w:pStyle w:val="B2"/>
      </w:pPr>
      <w:r w:rsidRPr="00786438">
        <w:t>b)</w:t>
      </w:r>
      <w:r w:rsidRPr="00786438">
        <w:tab/>
      </w:r>
      <w:r w:rsidR="00066788" w:rsidRPr="00786438">
        <w:t>The Content-Location element in the FDT for the delivered object shall match the Segment URL in the MPD.</w:t>
      </w:r>
    </w:p>
    <w:p w14:paraId="141FD9CB" w14:textId="2F287FD1" w:rsidR="00BC745D" w:rsidRPr="00786438" w:rsidRDefault="0048645C" w:rsidP="0048645C">
      <w:pPr>
        <w:pStyle w:val="B1"/>
      </w:pPr>
      <w:r w:rsidRPr="00786438">
        <w:t>4)</w:t>
      </w:r>
      <w:r w:rsidRPr="00786438">
        <w:tab/>
      </w:r>
      <w:r w:rsidR="001836EE" w:rsidRPr="00786438">
        <w:t>If an MPD update</w:t>
      </w:r>
      <w:r w:rsidR="00E063E5" w:rsidRPr="00786438">
        <w:t xml:space="preserve"> (with or without a metadata envelope)</w:t>
      </w:r>
      <w:r w:rsidR="001836EE" w:rsidRPr="00786438">
        <w:t xml:space="preserve"> is delivered as a FLUTE object then all of the following shall hold:</w:t>
      </w:r>
    </w:p>
    <w:p w14:paraId="24F301F0" w14:textId="77777777" w:rsidR="00BC745D" w:rsidRPr="00786438" w:rsidRDefault="0048645C" w:rsidP="0048645C">
      <w:pPr>
        <w:pStyle w:val="B2"/>
      </w:pPr>
      <w:r w:rsidRPr="00786438">
        <w:t>c)</w:t>
      </w:r>
      <w:r w:rsidRPr="00786438">
        <w:tab/>
      </w:r>
      <w:r w:rsidR="00BC745D" w:rsidRPr="00786438">
        <w:t>The URL of the delivered object shall match the URI of the appropriate referenced MPD.</w:t>
      </w:r>
    </w:p>
    <w:p w14:paraId="199E08B7" w14:textId="071DBF87" w:rsidR="00BC745D" w:rsidRPr="00786438" w:rsidRDefault="0048645C" w:rsidP="0048645C">
      <w:pPr>
        <w:pStyle w:val="B2"/>
      </w:pPr>
      <w:r w:rsidRPr="00786438">
        <w:t>d)</w:t>
      </w:r>
      <w:r w:rsidRPr="00786438">
        <w:tab/>
      </w:r>
      <w:r w:rsidR="00BC745D" w:rsidRPr="00786438">
        <w:t>The MPD update shall be a valid update to a previously delivered MPD or an MPD delivered during MBMS User Service Announcement.</w:t>
      </w:r>
    </w:p>
    <w:p w14:paraId="5EC1149E" w14:textId="77777777" w:rsidR="00BC745D" w:rsidRPr="00786438" w:rsidRDefault="0048645C" w:rsidP="0048645C">
      <w:pPr>
        <w:pStyle w:val="B1"/>
      </w:pPr>
      <w:r w:rsidRPr="00786438">
        <w:t>5)</w:t>
      </w:r>
      <w:r w:rsidRPr="00786438">
        <w:tab/>
      </w:r>
      <w:r w:rsidR="00BC745D" w:rsidRPr="00786438">
        <w:t>If an Initialization Segment (with or without a metadata envelope) is delivered as a FLUTE object then the URI of the delivered object shall match the appropriate reference in the MPD.</w:t>
      </w:r>
    </w:p>
    <w:p w14:paraId="3040DDD2" w14:textId="77777777" w:rsidR="00BC745D" w:rsidRPr="00786438" w:rsidRDefault="0048645C" w:rsidP="0048645C">
      <w:pPr>
        <w:pStyle w:val="B1"/>
      </w:pPr>
      <w:r w:rsidRPr="00786438">
        <w:t>6)</w:t>
      </w:r>
      <w:r w:rsidRPr="00786438">
        <w:tab/>
      </w:r>
      <w:r w:rsidR="00BC745D" w:rsidRPr="00786438">
        <w:t xml:space="preserve">If any other resource in the MPD is delivered (e.g. </w:t>
      </w:r>
      <w:proofErr w:type="spellStart"/>
      <w:r w:rsidR="00BC745D" w:rsidRPr="00786438">
        <w:t>xlinked</w:t>
      </w:r>
      <w:proofErr w:type="spellEnd"/>
      <w:r w:rsidR="00BC745D" w:rsidRPr="00786438">
        <w:t xml:space="preserve"> resource, metrics, etc.) then</w:t>
      </w:r>
    </w:p>
    <w:p w14:paraId="438A94C2" w14:textId="77777777" w:rsidR="00066788" w:rsidRPr="00786438" w:rsidRDefault="0048645C" w:rsidP="0048645C">
      <w:pPr>
        <w:pStyle w:val="B2"/>
      </w:pPr>
      <w:r w:rsidRPr="00786438">
        <w:t>e)</w:t>
      </w:r>
      <w:r w:rsidRPr="00786438">
        <w:tab/>
      </w:r>
      <w:r w:rsidR="00066788" w:rsidRPr="00786438">
        <w:t xml:space="preserve">The Content-Location element in the FDT </w:t>
      </w:r>
      <w:r w:rsidR="00BC745D" w:rsidRPr="00786438">
        <w:t xml:space="preserve">Instance </w:t>
      </w:r>
      <w:r w:rsidR="00066788" w:rsidRPr="00786438">
        <w:t>for the delivered object shall match the URL of the object in the MPD.</w:t>
      </w:r>
    </w:p>
    <w:p w14:paraId="3679BDA7" w14:textId="619E761F" w:rsidR="00066788" w:rsidRPr="00786438" w:rsidRDefault="0048645C" w:rsidP="0048645C">
      <w:pPr>
        <w:pStyle w:val="B2"/>
      </w:pPr>
      <w:r w:rsidRPr="00786438">
        <w:t>f)</w:t>
      </w:r>
      <w:r w:rsidRPr="00786438">
        <w:tab/>
      </w:r>
      <w:r w:rsidR="00066788" w:rsidRPr="00786438">
        <w:t xml:space="preserve">The </w:t>
      </w:r>
      <w:r w:rsidR="00E239F6" w:rsidRPr="00786438">
        <w:t xml:space="preserve">MBMS </w:t>
      </w:r>
      <w:r w:rsidR="00066788" w:rsidRPr="00786438">
        <w:t>download session shall deliver objects such that the last packet of the delivered object is available at the UE latest at the earliest time a DASH client operating on the delivered MPD sequence may ask for the resource.</w:t>
      </w:r>
    </w:p>
    <w:p w14:paraId="40F06A03" w14:textId="30C66CEC" w:rsidR="0073718E" w:rsidRPr="00786438" w:rsidRDefault="005E06D1" w:rsidP="003E4241">
      <w:r w:rsidRPr="00786438">
        <w:t xml:space="preserve">In the case a real-time streaming service is provided as DASH streaming over MBMS, then the </w:t>
      </w:r>
      <w:proofErr w:type="spellStart"/>
      <w:r w:rsidRPr="00786438">
        <w:rPr>
          <w:b/>
        </w:rPr>
        <w:t>MPD</w:t>
      </w:r>
      <w:r w:rsidRPr="00786438">
        <w:t>@type</w:t>
      </w:r>
      <w:proofErr w:type="spellEnd"/>
      <w:r w:rsidRPr="00786438">
        <w:t xml:space="preserve"> (attribute ‘type’ of the MPD) shall be set to </w:t>
      </w:r>
      <w:r w:rsidR="007218C8" w:rsidRPr="00786438">
        <w:t>"</w:t>
      </w:r>
      <w:r w:rsidRPr="00786438">
        <w:t>dynamic</w:t>
      </w:r>
      <w:r w:rsidR="007218C8" w:rsidRPr="00786438">
        <w:t>"</w:t>
      </w:r>
      <w:r w:rsidRPr="00786438">
        <w:t>, i.e. this indicates that the segments get available over time, latest at its announced segment availability start time</w:t>
      </w:r>
      <w:r w:rsidR="0073718E" w:rsidRPr="00786438">
        <w:t xml:space="preserve">. </w:t>
      </w:r>
      <w:r w:rsidRPr="00786438">
        <w:t xml:space="preserve">When </w:t>
      </w:r>
      <w:proofErr w:type="spellStart"/>
      <w:r w:rsidRPr="00786438">
        <w:rPr>
          <w:b/>
        </w:rPr>
        <w:t>MPD</w:t>
      </w:r>
      <w:r w:rsidRPr="00786438">
        <w:t>@minimumUpdatePeriod</w:t>
      </w:r>
      <w:proofErr w:type="spellEnd"/>
      <w:r w:rsidRPr="00786438">
        <w:t xml:space="preserve"> (attribute ‘</w:t>
      </w:r>
      <w:proofErr w:type="spellStart"/>
      <w:r w:rsidRPr="00786438">
        <w:t>minimumUpdatePeriod</w:t>
      </w:r>
      <w:proofErr w:type="spellEnd"/>
      <w:r w:rsidRPr="00786438">
        <w:t>’ of the MPD) is present, then the UE should expect MPD updates to be sent in the FLUTE session with the media segments and treat these updates as defined in step 4 above</w:t>
      </w:r>
      <w:r w:rsidR="0073718E" w:rsidRPr="00786438">
        <w:t>.</w:t>
      </w:r>
    </w:p>
    <w:p w14:paraId="621FB959" w14:textId="474D6F3A" w:rsidR="005E06D1" w:rsidRPr="00786438" w:rsidRDefault="005E06D1" w:rsidP="008603BC">
      <w:pPr>
        <w:rPr>
          <w:lang w:eastAsia="en-GB"/>
        </w:rPr>
      </w:pPr>
      <w:r w:rsidRPr="00786438">
        <w:t>The objects delivered with the MBMS download delivery method shall be formatted according to the announcement in the MPD. The MPD and the described Media Presentation should conform to a profile specified in</w:t>
      </w:r>
      <w:r w:rsidR="004A49DF" w:rsidRPr="00786438">
        <w:t> </w:t>
      </w:r>
      <w:r w:rsidRPr="00786438">
        <w:t>[</w:t>
      </w:r>
      <w:r w:rsidR="001836EE" w:rsidRPr="00786438">
        <w:t>98</w:t>
      </w:r>
      <w:r w:rsidRPr="00786438">
        <w:t>].</w:t>
      </w:r>
    </w:p>
    <w:p w14:paraId="76167760" w14:textId="00B0E794" w:rsidR="005E06D1" w:rsidRPr="00786438" w:rsidRDefault="005E06D1" w:rsidP="008603BC">
      <w:pPr>
        <w:rPr>
          <w:noProof/>
        </w:rPr>
      </w:pPr>
      <w:r w:rsidRPr="00786438">
        <w:t>Furthermore, the Media Presentation Description fragment may contain reference(s) to Initiali</w:t>
      </w:r>
      <w:r w:rsidR="00156845" w:rsidRPr="00786438">
        <w:t>z</w:t>
      </w:r>
      <w:r w:rsidRPr="00786438">
        <w:t xml:space="preserve">ation Segment Description fragment(s) </w:t>
      </w:r>
      <w:r w:rsidR="00156845" w:rsidRPr="00786438">
        <w:t xml:space="preserve">whose content is an Initialization Segment </w:t>
      </w:r>
      <w:r w:rsidRPr="00786438">
        <w:t>as defined in</w:t>
      </w:r>
      <w:r w:rsidR="004A49DF" w:rsidRPr="00786438">
        <w:t> </w:t>
      </w:r>
      <w:r w:rsidRPr="00786438">
        <w:t>[98].</w:t>
      </w:r>
    </w:p>
    <w:p w14:paraId="56EE9B3B" w14:textId="2729EF17" w:rsidR="00BE030B" w:rsidRPr="00786438" w:rsidRDefault="00BE030B" w:rsidP="008603BC">
      <w:pPr>
        <w:rPr>
          <w:noProof/>
        </w:rPr>
      </w:pPr>
      <w:r w:rsidRPr="00786438">
        <w:t>If the DASH Media Presentation conforms to the DASH Profile for CMAF content as defined in ISO/IEC</w:t>
      </w:r>
      <w:r w:rsidR="00B00AA1" w:rsidRPr="00786438">
        <w:t> </w:t>
      </w:r>
      <w:r w:rsidRPr="00786438">
        <w:t>23009-1</w:t>
      </w:r>
      <w:r w:rsidR="00B00AA1" w:rsidRPr="00786438">
        <w:t> </w:t>
      </w:r>
      <w:r w:rsidRPr="00786438">
        <w:t xml:space="preserve">[116], then the DASH Media Presentation follows the constraints for the CMAF Segment formats and additional CMAF constraints. In this case, the </w:t>
      </w:r>
      <w:proofErr w:type="spellStart"/>
      <w:r w:rsidRPr="00786438">
        <w:t>userServiceDescription</w:t>
      </w:r>
      <w:proofErr w:type="spellEnd"/>
      <w:r w:rsidRPr="00786438">
        <w:t xml:space="preserve"> element should contain an </w:t>
      </w:r>
      <w:r w:rsidRPr="00786438">
        <w:rPr>
          <w:i/>
        </w:rPr>
        <w:t>r12:appService</w:t>
      </w:r>
      <w:r w:rsidRPr="00786438">
        <w:t xml:space="preserve"> element with a MIME type containing "application/</w:t>
      </w:r>
      <w:proofErr w:type="spellStart"/>
      <w:r w:rsidRPr="00786438">
        <w:t>dash+xml</w:t>
      </w:r>
      <w:proofErr w:type="spellEnd"/>
      <w:r w:rsidRPr="00786438">
        <w:t xml:space="preserve"> profiles=' urn:mpeg:dash:profile:cmaf:2019'" indicating that the DASH Media Presentation conforms to DASH Profile for CMAF content as defined in</w:t>
      </w:r>
      <w:r w:rsidR="00B00AA1" w:rsidRPr="00786438">
        <w:t> [116]</w:t>
      </w:r>
      <w:r w:rsidRPr="00786438">
        <w:t>. The MBMS distributed CMAF content may be consumed by streaming clients that support playback of CMAF content. The announcement of CMAF content to such a CMAF capable streaming client is implementation-specific.</w:t>
      </w:r>
    </w:p>
    <w:p w14:paraId="1AC5FBEE" w14:textId="5CCDCAB4" w:rsidR="00BE030B" w:rsidRPr="00786438" w:rsidRDefault="00BE030B" w:rsidP="008603BC">
      <w:pPr>
        <w:rPr>
          <w:noProof/>
        </w:rPr>
      </w:pPr>
      <w:r w:rsidRPr="00786438">
        <w:t>If a Hybrid DASH/HLS service is provided as DASH over MBMS, then the content should conform to DASH Profile for CMAF content as defined in ISO/IEC</w:t>
      </w:r>
      <w:r w:rsidR="00B00AA1" w:rsidRPr="00786438">
        <w:t> </w:t>
      </w:r>
      <w:r w:rsidRPr="00786438">
        <w:t>23009-1</w:t>
      </w:r>
      <w:r w:rsidR="00B00AA1" w:rsidRPr="00786438">
        <w:t> </w:t>
      </w:r>
      <w:r w:rsidRPr="00786438">
        <w:t xml:space="preserve">[116] and the announcement in the </w:t>
      </w:r>
      <w:proofErr w:type="spellStart"/>
      <w:r w:rsidRPr="007B0698">
        <w:rPr>
          <w:i/>
          <w:iCs/>
        </w:rPr>
        <w:t>userServiceDescription</w:t>
      </w:r>
      <w:proofErr w:type="spellEnd"/>
      <w:r w:rsidRPr="00786438">
        <w:t xml:space="preserve"> element should be provided as documented above.</w:t>
      </w:r>
    </w:p>
    <w:p w14:paraId="385E969A" w14:textId="77777777" w:rsidR="003B3C94" w:rsidRPr="00786438" w:rsidRDefault="001D51E5" w:rsidP="008603BC">
      <w:pPr>
        <w:rPr>
          <w:noProof/>
        </w:rPr>
      </w:pPr>
      <w:r w:rsidRPr="00786438">
        <w:t>The r9:</w:t>
      </w:r>
      <w:r w:rsidRPr="00786438">
        <w:rPr>
          <w:i/>
        </w:rPr>
        <w:t>mediaPresentationDescription</w:t>
      </w:r>
      <w:r w:rsidRPr="00786438">
        <w:t xml:space="preserve"> element refers to an MPD which describes only the Representation(s) available over the MBMS bearer(s), and shall be used by UEs complying to previous v</w:t>
      </w:r>
      <w:r w:rsidR="003B3C94" w:rsidRPr="00786438">
        <w:t>ersions of this specification.</w:t>
      </w:r>
    </w:p>
    <w:p w14:paraId="1FC4742E" w14:textId="39737B72" w:rsidR="00B13F1B" w:rsidRPr="00786438" w:rsidRDefault="00B13F1B" w:rsidP="008603BC">
      <w:pPr>
        <w:rPr>
          <w:noProof/>
        </w:rPr>
      </w:pPr>
      <w:r w:rsidRPr="00786438">
        <w:t xml:space="preserve">The </w:t>
      </w:r>
      <w:r w:rsidRPr="00786438">
        <w:rPr>
          <w:i/>
        </w:rPr>
        <w:t>r12:appService</w:t>
      </w:r>
      <w:r w:rsidRPr="00786438">
        <w:t xml:space="preserve"> element may refer to a unified MPD which describes Representations available for both broadcast and unicast reception, and shall be used by UEs compliant to this specification. If </w:t>
      </w:r>
      <w:r w:rsidRPr="00786438">
        <w:rPr>
          <w:i/>
        </w:rPr>
        <w:t xml:space="preserve">r12:appService </w:t>
      </w:r>
      <w:r w:rsidRPr="00786438">
        <w:t xml:space="preserve">element is absent, and </w:t>
      </w:r>
      <w:r w:rsidRPr="00786438">
        <w:rPr>
          <w:i/>
        </w:rPr>
        <w:t>r9:mediaPresentationDescription</w:t>
      </w:r>
      <w:r w:rsidRPr="00786438">
        <w:t xml:space="preserve"> element is present, then a UE complying with this release of the specification shall use the </w:t>
      </w:r>
      <w:r w:rsidRPr="00786438">
        <w:rPr>
          <w:i/>
        </w:rPr>
        <w:t>r9:mediaPresentationDescription</w:t>
      </w:r>
      <w:r w:rsidRPr="00786438">
        <w:t xml:space="preserve">. This case also applies to UE compliant to the current release of this specification, deployed in networks of a previous releases not having </w:t>
      </w:r>
      <w:r w:rsidRPr="00786438">
        <w:rPr>
          <w:i/>
        </w:rPr>
        <w:t>r12:appService</w:t>
      </w:r>
      <w:r w:rsidRPr="00786438">
        <w:t xml:space="preserve"> element defined. In practical deployments, different subsets of the Representations described by the unified MPD and referenced by such </w:t>
      </w:r>
      <w:r w:rsidRPr="00786438">
        <w:rPr>
          <w:i/>
        </w:rPr>
        <w:t>r12:appService</w:t>
      </w:r>
      <w:r w:rsidRPr="00786438">
        <w:t xml:space="preserve"> may be specified for</w:t>
      </w:r>
    </w:p>
    <w:p w14:paraId="4EA9C135" w14:textId="6CDA5FE4" w:rsidR="00B13F1B" w:rsidRPr="00786438" w:rsidRDefault="00B13F1B" w:rsidP="00B13F1B">
      <w:pPr>
        <w:pStyle w:val="B1"/>
        <w:rPr>
          <w:noProof/>
        </w:rPr>
      </w:pPr>
      <w:r w:rsidRPr="00786438">
        <w:rPr>
          <w:noProof/>
        </w:rPr>
        <w:t>-</w:t>
      </w:r>
      <w:r w:rsidRPr="00786438">
        <w:rPr>
          <w:noProof/>
        </w:rPr>
        <w:tab/>
        <w:t>broadcast only availability</w:t>
      </w:r>
    </w:p>
    <w:p w14:paraId="6165E671" w14:textId="77777777" w:rsidR="00B13F1B" w:rsidRPr="00786438" w:rsidRDefault="00B13F1B" w:rsidP="00B13F1B">
      <w:pPr>
        <w:pStyle w:val="B1"/>
        <w:rPr>
          <w:noProof/>
        </w:rPr>
      </w:pPr>
      <w:r w:rsidRPr="00786438">
        <w:rPr>
          <w:noProof/>
        </w:rPr>
        <w:t>-</w:t>
      </w:r>
      <w:r w:rsidRPr="00786438">
        <w:rPr>
          <w:noProof/>
        </w:rPr>
        <w:tab/>
        <w:t>both unicast and broadcast availability,</w:t>
      </w:r>
    </w:p>
    <w:p w14:paraId="1D46753D" w14:textId="77777777" w:rsidR="00B13F1B" w:rsidRPr="00786438" w:rsidRDefault="00B13F1B" w:rsidP="00B13F1B">
      <w:pPr>
        <w:pStyle w:val="B1"/>
        <w:rPr>
          <w:noProof/>
        </w:rPr>
      </w:pPr>
      <w:r w:rsidRPr="00786438">
        <w:rPr>
          <w:noProof/>
        </w:rPr>
        <w:t>-</w:t>
      </w:r>
      <w:r w:rsidRPr="00786438">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786438" w:rsidRDefault="00B13F1B" w:rsidP="00B13F1B">
      <w:pPr>
        <w:pStyle w:val="B1"/>
        <w:rPr>
          <w:noProof/>
        </w:rPr>
      </w:pPr>
      <w:r w:rsidRPr="00786438">
        <w:rPr>
          <w:noProof/>
        </w:rPr>
        <w:t>-</w:t>
      </w:r>
      <w:r w:rsidR="007218C8" w:rsidRPr="00786438">
        <w:rPr>
          <w:noProof/>
        </w:rPr>
        <w:tab/>
      </w:r>
      <w:r w:rsidRPr="00786438">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5DE6445D" w:rsidR="00B13F1B" w:rsidRPr="00786438" w:rsidRDefault="00B13F1B" w:rsidP="00B13F1B">
      <w:r w:rsidRPr="00786438">
        <w:t>For more details on consistent signalling for resources in hybrid service offerings, refer to clause</w:t>
      </w:r>
      <w:r w:rsidR="00B00AA1" w:rsidRPr="00786438">
        <w:t> </w:t>
      </w:r>
      <w:r w:rsidRPr="00786438">
        <w:t>7.6.</w:t>
      </w:r>
    </w:p>
    <w:p w14:paraId="6215F02C" w14:textId="245D5BBB" w:rsidR="001850BE" w:rsidRPr="00786438" w:rsidRDefault="001850BE" w:rsidP="00B13F1B">
      <w:r w:rsidRPr="00786438">
        <w:t>Clause</w:t>
      </w:r>
      <w:r w:rsidR="00B00AA1" w:rsidRPr="00786438">
        <w:t> </w:t>
      </w:r>
      <w:r w:rsidRPr="00786438">
        <w:t>4.4.3 of this specification enables integrity and/or confidentiality protection of MBMS user services data according to TS</w:t>
      </w:r>
      <w:r w:rsidR="00B00AA1" w:rsidRPr="00786438">
        <w:t> </w:t>
      </w:r>
      <w:r w:rsidRPr="00786438">
        <w:t>33.246</w:t>
      </w:r>
      <w:r w:rsidR="00B00AA1" w:rsidRPr="00786438">
        <w:t> </w:t>
      </w:r>
      <w:r w:rsidRPr="00786438">
        <w:t>[20]. In this case each DASH formatted file is protected using the Protection of Download Data as described in</w:t>
      </w:r>
      <w:r w:rsidR="00B00AA1" w:rsidRPr="00786438">
        <w:t> </w:t>
      </w:r>
      <w:r w:rsidRPr="00786438">
        <w:t>[20].</w:t>
      </w:r>
    </w:p>
    <w:p w14:paraId="7EABB35A" w14:textId="77777777" w:rsidR="001850BE" w:rsidRPr="00786438" w:rsidRDefault="001850BE" w:rsidP="0073718E">
      <w:pPr>
        <w:rPr>
          <w:noProof/>
          <w:color w:val="000000"/>
        </w:rPr>
      </w:pPr>
      <w:r w:rsidRPr="00786438">
        <w:t xml:space="preserve">As this protection mechanism is performed in the underlying layer of the DASH client it is transparent to </w:t>
      </w:r>
      <w:r w:rsidR="001D51E5" w:rsidRPr="00786438">
        <w:t>3GP-</w:t>
      </w:r>
      <w:r w:rsidRPr="00786438">
        <w:t>DASH client and not reflected in the MPD associated to the DASH representation.</w:t>
      </w:r>
    </w:p>
    <w:p w14:paraId="1C0C8F10" w14:textId="188C59B2" w:rsidR="006806A4" w:rsidRPr="00786438" w:rsidRDefault="006806A4" w:rsidP="006806A4">
      <w:pPr>
        <w:rPr>
          <w:lang w:eastAsia="en-GB"/>
        </w:rPr>
      </w:pPr>
      <w:r w:rsidRPr="00786438">
        <w:rPr>
          <w:lang w:eastAsia="en-GB"/>
        </w:rPr>
        <w:t xml:space="preserve">For HTTP streaming, </w:t>
      </w:r>
      <w:proofErr w:type="spellStart"/>
      <w:r w:rsidRPr="00786438">
        <w:rPr>
          <w:lang w:eastAsia="en-GB"/>
        </w:rPr>
        <w:t>QoE</w:t>
      </w:r>
      <w:proofErr w:type="spellEnd"/>
      <w:r w:rsidRPr="00786438">
        <w:rPr>
          <w:lang w:eastAsia="en-GB"/>
        </w:rPr>
        <w:t xml:space="preserve"> reporting on MBMS level can be activated as described in </w:t>
      </w:r>
      <w:r w:rsidR="00B00AA1" w:rsidRPr="00786438">
        <w:rPr>
          <w:lang w:eastAsia="en-GB"/>
        </w:rPr>
        <w:t>clause </w:t>
      </w:r>
      <w:r w:rsidRPr="00786438">
        <w:rPr>
          <w:lang w:eastAsia="en-GB"/>
        </w:rPr>
        <w:t>8.3.2.1 or</w:t>
      </w:r>
      <w:r w:rsidR="00B00AA1" w:rsidRPr="00786438">
        <w:rPr>
          <w:lang w:eastAsia="en-GB"/>
        </w:rPr>
        <w:t> </w:t>
      </w:r>
      <w:r w:rsidRPr="00786438">
        <w:rPr>
          <w:lang w:eastAsia="en-GB"/>
        </w:rPr>
        <w:t xml:space="preserve">8.3.2.2, and </w:t>
      </w:r>
      <w:proofErr w:type="spellStart"/>
      <w:r w:rsidRPr="00786438">
        <w:rPr>
          <w:lang w:eastAsia="en-GB"/>
        </w:rPr>
        <w:t>QoE</w:t>
      </w:r>
      <w:proofErr w:type="spellEnd"/>
      <w:r w:rsidRPr="00786438">
        <w:rPr>
          <w:lang w:eastAsia="en-GB"/>
        </w:rPr>
        <w:t xml:space="preserve"> reporting shall in such case be done as specified in </w:t>
      </w:r>
      <w:r w:rsidR="00B00AA1" w:rsidRPr="00786438">
        <w:rPr>
          <w:lang w:eastAsia="en-GB"/>
        </w:rPr>
        <w:t>clause </w:t>
      </w:r>
      <w:r w:rsidRPr="00786438">
        <w:rPr>
          <w:lang w:eastAsia="en-GB"/>
        </w:rPr>
        <w:t xml:space="preserve">8.4. The </w:t>
      </w:r>
      <w:r w:rsidRPr="00786438">
        <w:t>Network Resource</w:t>
      </w:r>
      <w:r w:rsidR="00553A79" w:rsidRPr="00786438">
        <w:t>,</w:t>
      </w:r>
      <w:r w:rsidRPr="00786438">
        <w:t xml:space="preserve"> Loss of Objects</w:t>
      </w:r>
      <w:r w:rsidR="00553A79" w:rsidRPr="00786438">
        <w:t>, and Distribution of Symbol Count Underrun for Failed Blocks</w:t>
      </w:r>
      <w:r w:rsidRPr="00786438">
        <w:t xml:space="preserve"> </w:t>
      </w:r>
      <w:proofErr w:type="spellStart"/>
      <w:r w:rsidRPr="00786438">
        <w:rPr>
          <w:lang w:eastAsia="en-GB"/>
        </w:rPr>
        <w:t>QoE</w:t>
      </w:r>
      <w:proofErr w:type="spellEnd"/>
      <w:r w:rsidRPr="00786438">
        <w:rPr>
          <w:lang w:eastAsia="en-GB"/>
        </w:rPr>
        <w:t xml:space="preserve"> metrics are relevant to DASH over MBMS.</w:t>
      </w:r>
    </w:p>
    <w:p w14:paraId="28D92CF5" w14:textId="3DAEEE35" w:rsidR="006806A4" w:rsidRPr="00786438" w:rsidRDefault="001D51E5" w:rsidP="0073718E">
      <w:pPr>
        <w:rPr>
          <w:lang w:eastAsia="en-GB"/>
        </w:rPr>
      </w:pPr>
      <w:proofErr w:type="spellStart"/>
      <w:r w:rsidRPr="00786438">
        <w:rPr>
          <w:lang w:eastAsia="en-GB"/>
        </w:rPr>
        <w:t>QoE</w:t>
      </w:r>
      <w:proofErr w:type="spellEnd"/>
      <w:r w:rsidRPr="00786438">
        <w:rPr>
          <w:lang w:eastAsia="en-GB"/>
        </w:rPr>
        <w:t xml:space="preserve"> reporting can also be activated on DASH level as specified in clause</w:t>
      </w:r>
      <w:r w:rsidR="004A49DF" w:rsidRPr="00786438">
        <w:rPr>
          <w:lang w:eastAsia="en-GB"/>
        </w:rPr>
        <w:t> </w:t>
      </w:r>
      <w:r w:rsidRPr="00786438">
        <w:rPr>
          <w:lang w:eastAsia="en-GB"/>
        </w:rPr>
        <w:t xml:space="preserve">10 or </w:t>
      </w:r>
      <w:r w:rsidR="00B00AA1" w:rsidRPr="00786438">
        <w:rPr>
          <w:lang w:eastAsia="en-GB"/>
        </w:rPr>
        <w:t>a</w:t>
      </w:r>
      <w:r w:rsidRPr="00786438">
        <w:rPr>
          <w:lang w:eastAsia="en-GB"/>
        </w:rPr>
        <w:t>nnex</w:t>
      </w:r>
      <w:r w:rsidR="00B00AA1" w:rsidRPr="00786438">
        <w:rPr>
          <w:lang w:eastAsia="en-GB"/>
        </w:rPr>
        <w:t> </w:t>
      </w:r>
      <w:r w:rsidRPr="00786438">
        <w:rPr>
          <w:lang w:eastAsia="en-GB"/>
        </w:rPr>
        <w:t xml:space="preserve">F of </w:t>
      </w:r>
      <w:r w:rsidR="004A49DF" w:rsidRPr="00786438">
        <w:t>TS 26.247 </w:t>
      </w:r>
      <w:r w:rsidRPr="00786438">
        <w:rPr>
          <w:lang w:eastAsia="en-GB"/>
        </w:rPr>
        <w:t>[98], and reporting shall in such case be done according to</w:t>
      </w:r>
      <w:r w:rsidR="004A49DF" w:rsidRPr="00786438">
        <w:rPr>
          <w:lang w:eastAsia="en-GB"/>
        </w:rPr>
        <w:t> </w:t>
      </w:r>
      <w:r w:rsidRPr="00786438">
        <w:rPr>
          <w:lang w:eastAsia="en-GB"/>
        </w:rPr>
        <w:t>[98]</w:t>
      </w:r>
      <w:r w:rsidR="006806A4" w:rsidRPr="00786438">
        <w:rPr>
          <w:lang w:eastAsia="en-GB"/>
        </w:rPr>
        <w:t>.</w:t>
      </w:r>
    </w:p>
    <w:p w14:paraId="2E9E8C2C" w14:textId="72A0B36D"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4A49DF" w:rsidRPr="00786438">
        <w:rPr>
          <w:lang w:eastAsia="en-GB"/>
        </w:rPr>
        <w:t> </w:t>
      </w:r>
      <w:r w:rsidRPr="00786438">
        <w:rPr>
          <w:lang w:eastAsia="en-GB"/>
        </w:rPr>
        <w:t>7.2.</w:t>
      </w:r>
      <w:r w:rsidR="00E24FD2" w:rsidRPr="00786438">
        <w:rPr>
          <w:lang w:eastAsia="en-GB"/>
        </w:rPr>
        <w:t xml:space="preserve">3 </w:t>
      </w:r>
      <w:r w:rsidR="001D51E5" w:rsidRPr="00786438">
        <w:rPr>
          <w:lang w:eastAsia="en-GB"/>
        </w:rPr>
        <w:t xml:space="preserve">of </w:t>
      </w:r>
      <w:r w:rsidRPr="00786438">
        <w:rPr>
          <w:lang w:eastAsia="en-GB"/>
        </w:rPr>
        <w:t>TR</w:t>
      </w:r>
      <w:r w:rsidR="004A49DF" w:rsidRPr="00786438">
        <w:rPr>
          <w:lang w:eastAsia="en-GB"/>
        </w:rPr>
        <w:t> </w:t>
      </w:r>
      <w:r w:rsidRPr="00786438">
        <w:rPr>
          <w:lang w:eastAsia="en-GB"/>
        </w:rPr>
        <w:t>26.946</w:t>
      </w:r>
      <w:r w:rsidR="004A49DF" w:rsidRPr="00786438">
        <w:rPr>
          <w:lang w:eastAsia="en-GB"/>
        </w:rPr>
        <w:t> </w:t>
      </w:r>
      <w:r w:rsidRPr="00786438">
        <w:rPr>
          <w:lang w:eastAsia="en-GB"/>
        </w:rPr>
        <w:t>[110].</w:t>
      </w:r>
    </w:p>
    <w:p w14:paraId="13742D4F" w14:textId="12CFC486" w:rsidR="00171020" w:rsidRPr="00786438" w:rsidRDefault="00171020" w:rsidP="00171020">
      <w:pPr>
        <w:rPr>
          <w:lang w:eastAsia="en-GB"/>
        </w:rPr>
      </w:pPr>
      <w:r w:rsidRPr="00786438">
        <w:rPr>
          <w:lang w:eastAsia="en-GB"/>
        </w:rPr>
        <w:t>Media decoders for DASH streaming as defined in this clause delivered over MBMS are specified in clause 10 of this specification.</w:t>
      </w:r>
    </w:p>
    <w:p w14:paraId="6AFAE173" w14:textId="01630F30" w:rsidR="00171020" w:rsidRPr="00786438" w:rsidRDefault="00171020" w:rsidP="00171020">
      <w:pPr>
        <w:rPr>
          <w:lang w:eastAsia="en-GB"/>
        </w:rPr>
      </w:pPr>
      <w:r w:rsidRPr="00786438">
        <w:rPr>
          <w:lang w:eastAsia="en-GB"/>
        </w:rPr>
        <w:t>DASH streaming may also be switched from MBMS to unicast. In the case of PSS-based delivery, the media decoders for DASH are specified in clause</w:t>
      </w:r>
      <w:r w:rsidR="004A49DF" w:rsidRPr="00786438">
        <w:rPr>
          <w:lang w:eastAsia="en-GB"/>
        </w:rPr>
        <w:t> </w:t>
      </w:r>
      <w:r w:rsidRPr="00786438">
        <w:rPr>
          <w:lang w:eastAsia="en-GB"/>
        </w:rPr>
        <w:t>7.3.6 of</w:t>
      </w:r>
      <w:r w:rsidR="004A49DF" w:rsidRPr="00786438">
        <w:rPr>
          <w:lang w:eastAsia="en-GB"/>
        </w:rPr>
        <w:t> </w:t>
      </w:r>
      <w:r w:rsidRPr="00786438">
        <w:rPr>
          <w:lang w:eastAsia="en-GB"/>
        </w:rPr>
        <w:t>[98].</w:t>
      </w:r>
    </w:p>
    <w:p w14:paraId="35A7E9FF" w14:textId="284D7E3A" w:rsidR="00143CE5" w:rsidRPr="00786438" w:rsidRDefault="00143CE5" w:rsidP="00143CE5">
      <w:pPr>
        <w:rPr>
          <w:lang w:eastAsia="en-GB"/>
        </w:rPr>
      </w:pPr>
      <w:r w:rsidRPr="00786438">
        <w:rPr>
          <w:lang w:eastAsia="en-GB"/>
        </w:rPr>
        <w:t xml:space="preserve">Service interactivity functionality may be supported in a DASH-over-MBMS service. If supported, such functionality shall be implemented in accordance </w:t>
      </w:r>
      <w:r w:rsidR="004A49DF" w:rsidRPr="00786438">
        <w:rPr>
          <w:lang w:eastAsia="en-GB"/>
        </w:rPr>
        <w:t>with</w:t>
      </w:r>
      <w:r w:rsidRPr="00786438">
        <w:rPr>
          <w:lang w:eastAsia="en-GB"/>
        </w:rPr>
        <w:t xml:space="preserve"> TS</w:t>
      </w:r>
      <w:r w:rsidR="004A49DF" w:rsidRPr="00786438">
        <w:rPr>
          <w:lang w:eastAsia="en-GB"/>
        </w:rPr>
        <w:t> </w:t>
      </w:r>
      <w:r w:rsidRPr="00786438">
        <w:rPr>
          <w:lang w:eastAsia="en-GB"/>
        </w:rPr>
        <w:t>26.247</w:t>
      </w:r>
      <w:r w:rsidR="004A49DF" w:rsidRPr="00786438">
        <w:rPr>
          <w:lang w:eastAsia="en-GB"/>
        </w:rPr>
        <w:t> </w:t>
      </w:r>
      <w:r w:rsidRPr="00786438">
        <w:rPr>
          <w:lang w:eastAsia="en-GB"/>
        </w:rPr>
        <w:t>[98] as follows:</w:t>
      </w:r>
    </w:p>
    <w:p w14:paraId="05C8A0CD" w14:textId="7FAABFD7" w:rsidR="00143CE5" w:rsidRPr="00786438" w:rsidRDefault="00143CE5" w:rsidP="00143CE5">
      <w:pPr>
        <w:pStyle w:val="B1"/>
        <w:rPr>
          <w:noProof/>
        </w:rPr>
      </w:pPr>
      <w:r w:rsidRPr="00786438">
        <w:rPr>
          <w:noProof/>
        </w:rPr>
        <w:t>-</w:t>
      </w:r>
      <w:r w:rsidRPr="00786438">
        <w:rPr>
          <w:noProof/>
        </w:rPr>
        <w:tab/>
        <w:t>by the BM-SC: delivery of interactivity event signaling as described in</w:t>
      </w:r>
      <w:r w:rsidR="004A49DF" w:rsidRPr="00786438">
        <w:rPr>
          <w:noProof/>
        </w:rPr>
        <w:t> </w:t>
      </w:r>
      <w:r w:rsidRPr="00786438">
        <w:rPr>
          <w:noProof/>
        </w:rPr>
        <w:t>[98], clause</w:t>
      </w:r>
      <w:r w:rsidR="004A49DF" w:rsidRPr="00786438">
        <w:rPr>
          <w:noProof/>
        </w:rPr>
        <w:t> </w:t>
      </w:r>
      <w:r w:rsidRPr="00786438">
        <w:rPr>
          <w:noProof/>
        </w:rPr>
        <w:t>15, and</w:t>
      </w:r>
    </w:p>
    <w:p w14:paraId="7CCD7EAF" w14:textId="7F1C89AE" w:rsidR="00143CE5" w:rsidRPr="00786438" w:rsidRDefault="00143CE5" w:rsidP="00143CE5">
      <w:pPr>
        <w:pStyle w:val="B1"/>
        <w:rPr>
          <w:noProof/>
        </w:rPr>
      </w:pPr>
      <w:r w:rsidRPr="00786438">
        <w:rPr>
          <w:noProof/>
        </w:rPr>
        <w:t>-</w:t>
      </w:r>
      <w:r w:rsidRPr="00786438">
        <w:rPr>
          <w:noProof/>
        </w:rPr>
        <w:tab/>
        <w:t>by the DASH client: processing of interactivity event signaling, and forwarding of event metadata to the subscribing service interactivity application, as described in</w:t>
      </w:r>
      <w:r w:rsidR="004A49DF" w:rsidRPr="00786438">
        <w:rPr>
          <w:noProof/>
        </w:rPr>
        <w:t> </w:t>
      </w:r>
      <w:r w:rsidRPr="00786438">
        <w:rPr>
          <w:noProof/>
        </w:rPr>
        <w:t>[98], clause</w:t>
      </w:r>
      <w:r w:rsidR="004A49DF" w:rsidRPr="00786438">
        <w:rPr>
          <w:noProof/>
        </w:rPr>
        <w:t> </w:t>
      </w:r>
      <w:r w:rsidRPr="00786438">
        <w:rPr>
          <w:noProof/>
        </w:rPr>
        <w:t>15.</w:t>
      </w:r>
    </w:p>
    <w:p w14:paraId="7E279F17" w14:textId="77777777" w:rsidR="00B25F02" w:rsidRPr="00786438" w:rsidRDefault="00B25F02" w:rsidP="00B25F02">
      <w:pPr>
        <w:pStyle w:val="Heading2"/>
        <w:rPr>
          <w:snapToGrid w:val="0"/>
          <w:lang w:eastAsia="en-GB"/>
        </w:rPr>
      </w:pPr>
      <w:bookmarkStart w:id="163" w:name="_Toc26286420"/>
      <w:bookmarkStart w:id="164" w:name="_Toc194004585"/>
      <w:r w:rsidRPr="00786438">
        <w:rPr>
          <w:snapToGrid w:val="0"/>
          <w:lang w:eastAsia="en-GB"/>
        </w:rPr>
        <w:t>5.7</w:t>
      </w:r>
      <w:r w:rsidRPr="00786438">
        <w:rPr>
          <w:snapToGrid w:val="0"/>
          <w:lang w:eastAsia="en-GB"/>
        </w:rPr>
        <w:tab/>
        <w:t>Generic Application Service</w:t>
      </w:r>
      <w:bookmarkEnd w:id="163"/>
      <w:bookmarkEnd w:id="164"/>
    </w:p>
    <w:p w14:paraId="510F3B67" w14:textId="53FC0535" w:rsidR="00C64587" w:rsidRPr="00786438" w:rsidRDefault="00C64587" w:rsidP="00C64587">
      <w:r w:rsidRPr="00786438">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786438">
        <w:rPr>
          <w:i/>
        </w:rPr>
        <w:t>r12:appService</w:t>
      </w:r>
      <w:r w:rsidRPr="00786438">
        <w:t xml:space="preserve"> element. For more details on consistent signalling for resources in potentially hybrid service offerings, refer to clause</w:t>
      </w:r>
      <w:r w:rsidR="004A49DF" w:rsidRPr="00786438">
        <w:t> </w:t>
      </w:r>
      <w:r w:rsidRPr="00786438">
        <w:t>7.6.</w:t>
      </w:r>
    </w:p>
    <w:p w14:paraId="5066B69C" w14:textId="77777777" w:rsidR="00B25F02" w:rsidRPr="00786438" w:rsidRDefault="00C64587" w:rsidP="008603BC">
      <w:r w:rsidRPr="00786438">
        <w:t xml:space="preserve">In order to support generic application services in MBMS, the User Service Bundle Description metadata fragment shall contain an </w:t>
      </w:r>
      <w:r w:rsidRPr="00786438">
        <w:rPr>
          <w:i/>
        </w:rPr>
        <w:t>r12:appService</w:t>
      </w:r>
      <w:r w:rsidRPr="00786438">
        <w:t xml:space="preserve"> element referencing an Application Service Description metadata fragment which describes the service. That application service entry document shall be formatted according to the value of the </w:t>
      </w:r>
      <w:proofErr w:type="spellStart"/>
      <w:r w:rsidRPr="00786438">
        <w:rPr>
          <w:i/>
        </w:rPr>
        <w:t>mimeType</w:t>
      </w:r>
      <w:proofErr w:type="spellEnd"/>
      <w:r w:rsidRPr="00786438">
        <w:t xml:space="preserve"> attribute</w:t>
      </w:r>
      <w:r w:rsidR="00E92313" w:rsidRPr="00786438">
        <w:t>. If the USD contains a reference to an application service entry document containing broadcast-delivered objects, then</w:t>
      </w:r>
    </w:p>
    <w:p w14:paraId="0F78507F" w14:textId="77777777" w:rsidR="00B25F02" w:rsidRPr="00786438" w:rsidRDefault="00A01A78" w:rsidP="00A01A78">
      <w:pPr>
        <w:pStyle w:val="B1"/>
      </w:pPr>
      <w:r w:rsidRPr="00786438">
        <w:t>1)</w:t>
      </w:r>
      <w:r w:rsidRPr="00786438">
        <w:tab/>
      </w:r>
      <w:r w:rsidR="00B25F02" w:rsidRPr="00786438">
        <w:t xml:space="preserve">The user service shall be a download delivery service, i.e. shall include at least one </w:t>
      </w:r>
      <w:proofErr w:type="spellStart"/>
      <w:r w:rsidR="00B25F02" w:rsidRPr="00786438">
        <w:rPr>
          <w:i/>
        </w:rPr>
        <w:t>deliveryMethod</w:t>
      </w:r>
      <w:proofErr w:type="spellEnd"/>
      <w:r w:rsidR="00B25F02" w:rsidRPr="00786438">
        <w:t xml:space="preserve"> element referencing an SDP that describes FLUTE transport.</w:t>
      </w:r>
    </w:p>
    <w:p w14:paraId="15B4D91A" w14:textId="58AC5E07" w:rsidR="00B25F02" w:rsidRPr="00786438" w:rsidRDefault="00A01A78" w:rsidP="00A01A78">
      <w:pPr>
        <w:pStyle w:val="B1"/>
      </w:pPr>
      <w:r w:rsidRPr="00786438">
        <w:t>2)</w:t>
      </w:r>
      <w:r w:rsidRPr="00786438">
        <w:tab/>
      </w:r>
      <w:r w:rsidR="00B25F02" w:rsidRPr="00786438">
        <w:t>The MBMS download session shall deliver objects that are directly or indirectly referenced by the service entry document.</w:t>
      </w:r>
    </w:p>
    <w:p w14:paraId="55F9806D" w14:textId="77777777" w:rsidR="00B25F02" w:rsidRPr="00786438" w:rsidRDefault="00A01A78" w:rsidP="00A01A78">
      <w:pPr>
        <w:pStyle w:val="B1"/>
      </w:pPr>
      <w:r w:rsidRPr="00786438">
        <w:t>3)</w:t>
      </w:r>
      <w:r w:rsidRPr="00786438">
        <w:tab/>
      </w:r>
      <w:r w:rsidR="00B25F02" w:rsidRPr="00786438">
        <w:t>If an object is delivered as a FLUTE object with an availability time defined by service is delivered then all of the following shall hold:</w:t>
      </w:r>
    </w:p>
    <w:p w14:paraId="5FC0C876" w14:textId="77777777" w:rsidR="00B25F02" w:rsidRPr="00786438" w:rsidRDefault="00A01A78" w:rsidP="00A01A78">
      <w:pPr>
        <w:pStyle w:val="B2"/>
      </w:pPr>
      <w:r w:rsidRPr="00786438">
        <w:t>a)</w:t>
      </w:r>
      <w:r w:rsidRPr="00786438">
        <w:tab/>
      </w:r>
      <w:r w:rsidR="00B25F02" w:rsidRPr="00786438">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786438" w:rsidRDefault="00A01A78" w:rsidP="00A01A78">
      <w:pPr>
        <w:pStyle w:val="B2"/>
      </w:pPr>
      <w:r w:rsidRPr="00786438">
        <w:t>b)</w:t>
      </w:r>
      <w:r w:rsidRPr="00786438">
        <w:tab/>
      </w:r>
      <w:r w:rsidR="00B25F02" w:rsidRPr="00786438">
        <w:t>The Content-Location element in the FDT for the delivered object shall match the URL in the application service document.</w:t>
      </w:r>
    </w:p>
    <w:p w14:paraId="3A12234B" w14:textId="3CEA0154" w:rsidR="00B25F02" w:rsidRPr="00786438" w:rsidRDefault="00A01A78" w:rsidP="00A01A78">
      <w:pPr>
        <w:pStyle w:val="B1"/>
      </w:pPr>
      <w:r w:rsidRPr="00786438">
        <w:t>4)</w:t>
      </w:r>
      <w:r w:rsidRPr="00786438">
        <w:tab/>
      </w:r>
      <w:r w:rsidR="00B25F02" w:rsidRPr="00786438">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786438">
        <w:rPr>
          <w:i/>
        </w:rPr>
        <w:t>r12:appService</w:t>
      </w:r>
      <w:r w:rsidR="00B25F02" w:rsidRPr="00786438">
        <w:t xml:space="preserve"> element and the document referenced by this element</w:t>
      </w:r>
    </w:p>
    <w:p w14:paraId="64E0CC83" w14:textId="1B98B4CD" w:rsidR="00B25F02" w:rsidRPr="00786438" w:rsidRDefault="00B25F02" w:rsidP="00B25F02">
      <w:r w:rsidRPr="00786438">
        <w:t xml:space="preserve">Clause 4.4.3 of </w:t>
      </w:r>
      <w:r w:rsidR="0016165C">
        <w:t>the present document</w:t>
      </w:r>
      <w:r w:rsidRPr="00786438">
        <w:t xml:space="preserve"> enables integrity and/or confidentiality protection of MBMS user services data according to TS</w:t>
      </w:r>
      <w:r w:rsidR="00E91929">
        <w:t> </w:t>
      </w:r>
      <w:r w:rsidRPr="00786438">
        <w:t>33.246</w:t>
      </w:r>
      <w:r w:rsidR="00E91929">
        <w:t> </w:t>
      </w:r>
      <w:r w:rsidRPr="00786438">
        <w:t>[20]. In this case each object is protected using the Protection of Download Data as described in</w:t>
      </w:r>
      <w:r w:rsidR="00E91929">
        <w:t> </w:t>
      </w:r>
      <w:r w:rsidRPr="00786438">
        <w:t>[20].</w:t>
      </w:r>
    </w:p>
    <w:p w14:paraId="1F12AD63" w14:textId="5AA30FBC" w:rsidR="003D4A7A" w:rsidRPr="00786438" w:rsidRDefault="00B25F02" w:rsidP="00B25F02">
      <w:pPr>
        <w:rPr>
          <w:lang w:eastAsia="en-GB"/>
        </w:rPr>
      </w:pPr>
      <w:proofErr w:type="spellStart"/>
      <w:r w:rsidRPr="00786438">
        <w:rPr>
          <w:lang w:eastAsia="en-GB"/>
        </w:rPr>
        <w:t>QoE</w:t>
      </w:r>
      <w:proofErr w:type="spellEnd"/>
      <w:r w:rsidRPr="00786438">
        <w:rPr>
          <w:lang w:eastAsia="en-GB"/>
        </w:rPr>
        <w:t xml:space="preserve"> reporting on MBMS level can be activated as described in clauses</w:t>
      </w:r>
      <w:r w:rsidR="004A49DF" w:rsidRPr="00786438">
        <w:rPr>
          <w:lang w:eastAsia="en-GB"/>
        </w:rPr>
        <w:t> </w:t>
      </w:r>
      <w:r w:rsidRPr="00786438">
        <w:rPr>
          <w:lang w:eastAsia="en-GB"/>
        </w:rPr>
        <w:t>8.3.2.1 or</w:t>
      </w:r>
      <w:r w:rsidR="004A49DF" w:rsidRPr="00786438">
        <w:rPr>
          <w:lang w:eastAsia="en-GB"/>
        </w:rPr>
        <w:t> </w:t>
      </w:r>
      <w:r w:rsidRPr="00786438">
        <w:rPr>
          <w:lang w:eastAsia="en-GB"/>
        </w:rPr>
        <w:t xml:space="preserve">8.3.2.2, and </w:t>
      </w:r>
      <w:proofErr w:type="spellStart"/>
      <w:r w:rsidRPr="00786438">
        <w:rPr>
          <w:lang w:eastAsia="en-GB"/>
        </w:rPr>
        <w:t>QoE</w:t>
      </w:r>
      <w:proofErr w:type="spellEnd"/>
      <w:r w:rsidRPr="00786438">
        <w:rPr>
          <w:lang w:eastAsia="en-GB"/>
        </w:rPr>
        <w:t xml:space="preserve"> reporting shall in such case be done as specified in clause</w:t>
      </w:r>
      <w:r w:rsidR="004A49DF" w:rsidRPr="00786438">
        <w:rPr>
          <w:lang w:eastAsia="en-GB"/>
        </w:rPr>
        <w:t> </w:t>
      </w:r>
      <w:r w:rsidRPr="00786438">
        <w:rPr>
          <w:lang w:eastAsia="en-GB"/>
        </w:rPr>
        <w:t xml:space="preserve">8.4. The </w:t>
      </w:r>
      <w:r w:rsidRPr="00786438">
        <w:t xml:space="preserve">Network Resource, Loss of Objects, and Distribution of Symbol Count Underrun for Failed Blocks </w:t>
      </w:r>
      <w:proofErr w:type="spellStart"/>
      <w:r w:rsidRPr="00786438">
        <w:rPr>
          <w:lang w:eastAsia="en-GB"/>
        </w:rPr>
        <w:t>QoE</w:t>
      </w:r>
      <w:proofErr w:type="spellEnd"/>
      <w:r w:rsidRPr="00786438">
        <w:rPr>
          <w:lang w:eastAsia="en-GB"/>
        </w:rPr>
        <w:t xml:space="preserve"> metrics may be used to generic application services.</w:t>
      </w:r>
    </w:p>
    <w:p w14:paraId="2A9262BE" w14:textId="77777777" w:rsidR="00E92313" w:rsidRPr="00786438" w:rsidRDefault="00E92313" w:rsidP="00E92313">
      <w:pPr>
        <w:spacing w:after="120"/>
        <w:rPr>
          <w:lang w:eastAsia="en-GB"/>
        </w:rPr>
      </w:pPr>
      <w:r w:rsidRPr="00786438">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4EAED199" w:rsidR="00375E8A" w:rsidRPr="00786438" w:rsidRDefault="00375E8A" w:rsidP="006010E5">
      <w:pPr>
        <w:pStyle w:val="Heading1"/>
      </w:pPr>
      <w:bookmarkStart w:id="165" w:name="_Toc26286421"/>
      <w:bookmarkStart w:id="166" w:name="_Toc194004586"/>
      <w:r w:rsidRPr="00786438">
        <w:rPr>
          <w:lang w:eastAsia="ja-JP"/>
        </w:rPr>
        <w:t>6</w:t>
      </w:r>
      <w:r w:rsidRPr="00786438">
        <w:tab/>
        <w:t xml:space="preserve">Introduction on </w:t>
      </w:r>
      <w:r w:rsidR="007740C1" w:rsidRPr="00786438">
        <w:t>d</w:t>
      </w:r>
      <w:r w:rsidRPr="00786438">
        <w:t xml:space="preserve">elivery </w:t>
      </w:r>
      <w:r w:rsidR="007740C1" w:rsidRPr="00786438">
        <w:t>m</w:t>
      </w:r>
      <w:r w:rsidRPr="00786438">
        <w:t>ethods</w:t>
      </w:r>
      <w:bookmarkEnd w:id="165"/>
      <w:bookmarkEnd w:id="166"/>
    </w:p>
    <w:p w14:paraId="35D9EC29" w14:textId="0C68244D" w:rsidR="00744C30" w:rsidRPr="00786438" w:rsidRDefault="00993956" w:rsidP="00744C30">
      <w:r w:rsidRPr="00786438">
        <w:t xml:space="preserve">Four delivery methods are defined in the present document - the download delivery method, the streaming delivery method, the transparent delivery method and the </w:t>
      </w:r>
      <w:r w:rsidRPr="00786438">
        <w:rPr>
          <w:rFonts w:eastAsia="Malgun Gothic"/>
        </w:rPr>
        <w:t xml:space="preserve">group communication </w:t>
      </w:r>
      <w:r w:rsidRPr="00786438">
        <w:t>delivery method. MBMS delivery methods make use of MBMS bearers for content delivery but may also use the associated procedures defined in clause</w:t>
      </w:r>
      <w:r w:rsidR="00BA5097" w:rsidRPr="00786438">
        <w:t> </w:t>
      </w:r>
      <w:r w:rsidRPr="00786438">
        <w:t>9</w:t>
      </w:r>
      <w:r w:rsidR="00744C30" w:rsidRPr="00786438">
        <w:t>.</w:t>
      </w:r>
    </w:p>
    <w:p w14:paraId="0445B09F" w14:textId="12454384" w:rsidR="00744C30" w:rsidRPr="00786438" w:rsidRDefault="00744C30" w:rsidP="00744C30">
      <w:r w:rsidRPr="00786438">
        <w:t>Use of MBMS bearers by the download delivery method is described in clause</w:t>
      </w:r>
      <w:r w:rsidR="00BA5097" w:rsidRPr="00786438">
        <w:t> </w:t>
      </w:r>
      <w:r w:rsidRPr="00786438">
        <w:t>7. The File Repair Procedure and the Reception Reporting Procedure (described in clause 9) may be used by the download delivery method.</w:t>
      </w:r>
    </w:p>
    <w:p w14:paraId="0095816F" w14:textId="063BD282" w:rsidR="00744C30" w:rsidRPr="00786438" w:rsidRDefault="00744C30" w:rsidP="00744C30">
      <w:r w:rsidRPr="00786438">
        <w:t>Use of MBMS bearers by the streaming delivery method is described in clause</w:t>
      </w:r>
      <w:r w:rsidR="00BA5097" w:rsidRPr="00786438">
        <w:t> </w:t>
      </w:r>
      <w:r w:rsidRPr="00786438">
        <w:t>8.</w:t>
      </w:r>
    </w:p>
    <w:p w14:paraId="02931F3F" w14:textId="40077781" w:rsidR="00744C30" w:rsidRPr="00786438" w:rsidRDefault="00744C30" w:rsidP="00744C30">
      <w:pPr>
        <w:rPr>
          <w:noProof/>
        </w:rPr>
      </w:pPr>
      <w:r w:rsidRPr="00786438">
        <w:rPr>
          <w:noProof/>
        </w:rPr>
        <w:t>Use of MBMS bearers by the group communication delivery method is described in clause</w:t>
      </w:r>
      <w:r w:rsidR="00BA5097" w:rsidRPr="00786438">
        <w:rPr>
          <w:noProof/>
        </w:rPr>
        <w:t> </w:t>
      </w:r>
      <w:r w:rsidRPr="00786438">
        <w:rPr>
          <w:noProof/>
        </w:rPr>
        <w:t>8A.</w:t>
      </w:r>
    </w:p>
    <w:p w14:paraId="612275E6" w14:textId="79806521" w:rsidR="00993956" w:rsidRPr="00786438" w:rsidRDefault="00993956" w:rsidP="00744C30">
      <w:pPr>
        <w:rPr>
          <w:noProof/>
        </w:rPr>
      </w:pPr>
      <w:r w:rsidRPr="00786438">
        <w:rPr>
          <w:noProof/>
        </w:rPr>
        <w:t>Use of MBMS bearers by the transparent delivery method is described in clause</w:t>
      </w:r>
      <w:r w:rsidR="00BA5097" w:rsidRPr="00786438">
        <w:rPr>
          <w:noProof/>
        </w:rPr>
        <w:t> </w:t>
      </w:r>
      <w:r w:rsidRPr="00786438">
        <w:rPr>
          <w:noProof/>
        </w:rPr>
        <w:t>8B.</w:t>
      </w:r>
    </w:p>
    <w:p w14:paraId="0211DEDF" w14:textId="70FF5A89" w:rsidR="00375E8A" w:rsidRPr="00786438" w:rsidRDefault="00EF48A4" w:rsidP="00EF48A4">
      <w:pPr>
        <w:pStyle w:val="Heading1"/>
        <w:rPr>
          <w:lang w:eastAsia="ja-JP"/>
        </w:rPr>
      </w:pPr>
      <w:bookmarkStart w:id="167" w:name="_Toc26286422"/>
      <w:r>
        <w:rPr>
          <w:lang w:eastAsia="ja-JP"/>
        </w:rPr>
        <w:br w:type="page"/>
      </w:r>
      <w:bookmarkStart w:id="168" w:name="_Toc194004587"/>
      <w:r w:rsidR="00375E8A" w:rsidRPr="00786438">
        <w:rPr>
          <w:lang w:eastAsia="ja-JP"/>
        </w:rPr>
        <w:t>7</w:t>
      </w:r>
      <w:r w:rsidR="00375E8A" w:rsidRPr="00786438">
        <w:tab/>
        <w:t>Download Delivery Method</w:t>
      </w:r>
      <w:bookmarkEnd w:id="167"/>
      <w:bookmarkEnd w:id="168"/>
    </w:p>
    <w:p w14:paraId="029FC1DE" w14:textId="77777777" w:rsidR="00375E8A" w:rsidRPr="00786438" w:rsidRDefault="00375E8A" w:rsidP="006010E5">
      <w:pPr>
        <w:pStyle w:val="Heading2"/>
        <w:rPr>
          <w:lang w:eastAsia="ja-JP"/>
        </w:rPr>
      </w:pPr>
      <w:bookmarkStart w:id="169" w:name="_Toc26286423"/>
      <w:bookmarkStart w:id="170" w:name="_Toc194004588"/>
      <w:r w:rsidRPr="00786438">
        <w:rPr>
          <w:lang w:eastAsia="ja-JP"/>
        </w:rPr>
        <w:t>7.1</w:t>
      </w:r>
      <w:r w:rsidRPr="00786438">
        <w:rPr>
          <w:lang w:eastAsia="ja-JP"/>
        </w:rPr>
        <w:tab/>
        <w:t>Introduction</w:t>
      </w:r>
      <w:bookmarkEnd w:id="169"/>
      <w:bookmarkEnd w:id="170"/>
    </w:p>
    <w:p w14:paraId="45DD259C" w14:textId="3837EC2F" w:rsidR="00375E8A" w:rsidRPr="00786438" w:rsidRDefault="00375E8A">
      <w:pPr>
        <w:rPr>
          <w:lang w:eastAsia="ja-JP"/>
        </w:rPr>
      </w:pPr>
      <w:r w:rsidRPr="00786438">
        <w:rPr>
          <w:lang w:eastAsia="ja-JP"/>
        </w:rPr>
        <w:t xml:space="preserve">MBMS download delivery method uses the FLUTE protocol </w:t>
      </w:r>
      <w:r w:rsidR="00C102F1" w:rsidRPr="00786438">
        <w:rPr>
          <w:lang w:eastAsia="ja-JP"/>
        </w:rPr>
        <w:t>(RFC</w:t>
      </w:r>
      <w:r w:rsidR="00BA5097" w:rsidRPr="00786438">
        <w:rPr>
          <w:lang w:eastAsia="ja-JP"/>
        </w:rPr>
        <w:t> </w:t>
      </w:r>
      <w:r w:rsidR="00C102F1" w:rsidRPr="00786438">
        <w:rPr>
          <w:lang w:eastAsia="ja-JP"/>
        </w:rPr>
        <w:t>3926</w:t>
      </w:r>
      <w:r w:rsidR="00BA5097" w:rsidRPr="00786438">
        <w:rPr>
          <w:lang w:eastAsia="ja-JP"/>
        </w:rPr>
        <w:t> </w:t>
      </w:r>
      <w:r w:rsidRPr="00786438">
        <w:rPr>
          <w:lang w:eastAsia="ja-JP"/>
        </w:rPr>
        <w:t>[9]</w:t>
      </w:r>
      <w:r w:rsidR="00C102F1" w:rsidRPr="00786438">
        <w:rPr>
          <w:lang w:eastAsia="ja-JP"/>
        </w:rPr>
        <w:t>)</w:t>
      </w:r>
      <w:r w:rsidRPr="00786438">
        <w:rPr>
          <w:lang w:eastAsia="ja-JP"/>
        </w:rPr>
        <w:t xml:space="preserve"> when delivering content over MBMS bearers. </w:t>
      </w:r>
      <w:r w:rsidR="009135C2" w:rsidRPr="00786438">
        <w:rPr>
          <w:lang w:eastAsia="ja-JP"/>
        </w:rPr>
        <w:t>MBMS download delivery method may use OMA PUSH [79] when delivering content over other UMTS</w:t>
      </w:r>
      <w:r w:rsidR="000260FD" w:rsidRPr="00786438">
        <w:rPr>
          <w:lang w:eastAsia="ja-JP"/>
        </w:rPr>
        <w:t>/EPS</w:t>
      </w:r>
      <w:r w:rsidR="009135C2" w:rsidRPr="00786438">
        <w:rPr>
          <w:lang w:eastAsia="ja-JP"/>
        </w:rPr>
        <w:t xml:space="preserve"> bearers. </w:t>
      </w:r>
      <w:r w:rsidRPr="00786438">
        <w:rPr>
          <w:lang w:eastAsia="ja-JP"/>
        </w:rPr>
        <w:t xml:space="preserve">Usage of </w:t>
      </w:r>
      <w:r w:rsidR="009135C2" w:rsidRPr="00786438">
        <w:rPr>
          <w:lang w:eastAsia="ja-JP"/>
        </w:rPr>
        <w:t>FLUTE protocol is described in</w:t>
      </w:r>
      <w:r w:rsidRPr="00786438">
        <w:rPr>
          <w:lang w:eastAsia="ja-JP"/>
        </w:rPr>
        <w:t xml:space="preserve"> clause</w:t>
      </w:r>
      <w:r w:rsidR="00BA5097" w:rsidRPr="00786438">
        <w:rPr>
          <w:lang w:eastAsia="ja-JP"/>
        </w:rPr>
        <w:t> </w:t>
      </w:r>
      <w:r w:rsidR="009135C2" w:rsidRPr="00786438">
        <w:rPr>
          <w:lang w:eastAsia="ja-JP"/>
        </w:rPr>
        <w:t>7.2</w:t>
      </w:r>
      <w:r w:rsidRPr="00786438">
        <w:rPr>
          <w:lang w:eastAsia="ja-JP"/>
        </w:rPr>
        <w:t>.</w:t>
      </w:r>
      <w:r w:rsidR="009135C2" w:rsidRPr="00786438">
        <w:rPr>
          <w:lang w:eastAsia="ja-JP"/>
        </w:rPr>
        <w:t xml:space="preserve"> The </w:t>
      </w:r>
      <w:r w:rsidR="00BA5097" w:rsidRPr="00786438">
        <w:rPr>
          <w:lang w:eastAsia="ja-JP"/>
        </w:rPr>
        <w:t>u</w:t>
      </w:r>
      <w:r w:rsidR="009135C2" w:rsidRPr="00786438">
        <w:rPr>
          <w:lang w:eastAsia="ja-JP"/>
        </w:rPr>
        <w:t xml:space="preserve">sage of OMA Push is described in </w:t>
      </w:r>
      <w:r w:rsidR="001E6FDD" w:rsidRPr="00786438">
        <w:rPr>
          <w:lang w:eastAsia="ja-JP"/>
        </w:rPr>
        <w:t>clause</w:t>
      </w:r>
      <w:r w:rsidR="00BA5097" w:rsidRPr="00786438">
        <w:rPr>
          <w:lang w:eastAsia="ja-JP"/>
        </w:rPr>
        <w:t> </w:t>
      </w:r>
      <w:r w:rsidR="009135C2" w:rsidRPr="00786438">
        <w:rPr>
          <w:lang w:eastAsia="ja-JP"/>
        </w:rPr>
        <w:t>7.4.</w:t>
      </w:r>
      <w:r w:rsidR="00A57158" w:rsidRPr="00786438">
        <w:rPr>
          <w:lang w:eastAsia="ja-JP"/>
        </w:rPr>
        <w:t xml:space="preserve"> The FLUTE session set-up with RTSP is defined in clause</w:t>
      </w:r>
      <w:r w:rsidR="00BA5097" w:rsidRPr="00786438">
        <w:rPr>
          <w:lang w:eastAsia="ja-JP"/>
        </w:rPr>
        <w:t> </w:t>
      </w:r>
      <w:r w:rsidR="00A57158" w:rsidRPr="00786438">
        <w:rPr>
          <w:lang w:eastAsia="ja-JP"/>
        </w:rPr>
        <w:t>7.5.</w:t>
      </w:r>
    </w:p>
    <w:p w14:paraId="4FF8B8D8" w14:textId="109D7DF4" w:rsidR="00375E8A" w:rsidRPr="00786438" w:rsidRDefault="00375E8A">
      <w:pPr>
        <w:rPr>
          <w:lang w:eastAsia="ja-JP"/>
        </w:rPr>
      </w:pPr>
      <w:r w:rsidRPr="00786438">
        <w:rPr>
          <w:lang w:eastAsia="ja-JP"/>
        </w:rPr>
        <w:t xml:space="preserve">FLUTE is built on top of the Asynchronous Layered Coding (ALC) protocol instantiation </w:t>
      </w:r>
      <w:r w:rsidR="00C102F1" w:rsidRPr="00786438">
        <w:rPr>
          <w:lang w:eastAsia="ja-JP"/>
        </w:rPr>
        <w:t>(RFC</w:t>
      </w:r>
      <w:r w:rsidR="00BA5097" w:rsidRPr="00786438">
        <w:rPr>
          <w:lang w:eastAsia="ja-JP"/>
        </w:rPr>
        <w:t> </w:t>
      </w:r>
      <w:r w:rsidR="00C102F1" w:rsidRPr="00786438">
        <w:rPr>
          <w:lang w:eastAsia="ja-JP"/>
        </w:rPr>
        <w:t>3450</w:t>
      </w:r>
      <w:r w:rsidR="00BA5097" w:rsidRPr="00786438">
        <w:rPr>
          <w:lang w:eastAsia="ja-JP"/>
        </w:rPr>
        <w:t> </w:t>
      </w:r>
      <w:r w:rsidRPr="00786438">
        <w:rPr>
          <w:lang w:eastAsia="ja-JP"/>
        </w:rPr>
        <w:t>[10]</w:t>
      </w:r>
      <w:r w:rsidR="00C102F1" w:rsidRPr="00786438">
        <w:rPr>
          <w:lang w:eastAsia="ja-JP"/>
        </w:rPr>
        <w:t xml:space="preserve">). </w:t>
      </w:r>
      <w:r w:rsidRPr="00786438">
        <w:rPr>
          <w:lang w:eastAsia="ja-JP"/>
        </w:rPr>
        <w:t xml:space="preserve">ALC combines the Layered Coding Transport (LCT) building block [11], a congestion control building block and the Forward Error Correction (FEC) building block </w:t>
      </w:r>
      <w:r w:rsidR="00C102F1" w:rsidRPr="00786438">
        <w:rPr>
          <w:lang w:eastAsia="ja-JP"/>
        </w:rPr>
        <w:t>(</w:t>
      </w:r>
      <w:r w:rsidRPr="00786438">
        <w:rPr>
          <w:lang w:eastAsia="ja-JP"/>
        </w:rPr>
        <w:t>[12]</w:t>
      </w:r>
      <w:r w:rsidR="00C102F1" w:rsidRPr="00786438">
        <w:rPr>
          <w:lang w:eastAsia="ja-JP"/>
        </w:rPr>
        <w:t>)</w:t>
      </w:r>
      <w:r w:rsidRPr="00786438">
        <w:rPr>
          <w:lang w:eastAsia="ja-JP"/>
        </w:rPr>
        <w:t xml:space="preserve"> to provide congestion controlled reliable asynchronous delivery of content to an unlimited number of concurrent r</w:t>
      </w:r>
      <w:r w:rsidR="00C102F1" w:rsidRPr="00786438">
        <w:rPr>
          <w:lang w:eastAsia="ja-JP"/>
        </w:rPr>
        <w:t xml:space="preserve">eceivers from a single sender. </w:t>
      </w:r>
      <w:r w:rsidRPr="00786438">
        <w:rPr>
          <w:lang w:eastAsia="ja-JP"/>
        </w:rPr>
        <w:t xml:space="preserve">As mentioned in </w:t>
      </w:r>
      <w:r w:rsidR="00C102F1" w:rsidRPr="00786438">
        <w:rPr>
          <w:lang w:eastAsia="ja-JP"/>
        </w:rPr>
        <w:t>(RFC 3450 </w:t>
      </w:r>
      <w:r w:rsidRPr="00786438">
        <w:rPr>
          <w:lang w:eastAsia="ja-JP"/>
        </w:rPr>
        <w:t>[10]</w:t>
      </w:r>
      <w:r w:rsidR="00C102F1" w:rsidRPr="00786438">
        <w:rPr>
          <w:lang w:eastAsia="ja-JP"/>
        </w:rPr>
        <w:t>)</w:t>
      </w:r>
      <w:r w:rsidRPr="00786438">
        <w:rPr>
          <w:lang w:eastAsia="ja-JP"/>
        </w:rPr>
        <w:t xml:space="preserve">, congestion control is not appropriate in the type of environment that MBMS download delivery is provided, and thus congestion control is not used for MBMS download delivery. See </w:t>
      </w:r>
      <w:r w:rsidR="00C102F1" w:rsidRPr="00786438">
        <w:rPr>
          <w:lang w:eastAsia="ja-JP"/>
        </w:rPr>
        <w:t>f</w:t>
      </w:r>
      <w:r w:rsidRPr="00786438">
        <w:rPr>
          <w:lang w:eastAsia="ja-JP"/>
        </w:rPr>
        <w:t>igure</w:t>
      </w:r>
      <w:r w:rsidR="00BA5097" w:rsidRPr="00786438">
        <w:rPr>
          <w:lang w:eastAsia="ja-JP"/>
        </w:rPr>
        <w:t> </w:t>
      </w:r>
      <w:r w:rsidRPr="00786438">
        <w:rPr>
          <w:lang w:eastAsia="ja-JP"/>
        </w:rPr>
        <w:t>10 for an illustration of FLUTE building block structure. FLUTE is carried over UDP/IP, and is independent of the IP version and the underlying link layers used.</w:t>
      </w:r>
    </w:p>
    <w:p w14:paraId="13D80D3D" w14:textId="7E41D0D5" w:rsidR="00375E8A" w:rsidRPr="00786438" w:rsidRDefault="0075178B" w:rsidP="00AC45D0">
      <w:pPr>
        <w:pStyle w:val="TH"/>
      </w:pPr>
      <w:r w:rsidRPr="00786438">
        <w:object w:dxaOrig="2234" w:dyaOrig="1514" w14:anchorId="1336A7B1">
          <v:shape id="_x0000_i1033" type="#_x0000_t75" style="width:113.15pt;height:77.6pt" o:ole="">
            <v:imagedata r:id="rId40" o:title=""/>
          </v:shape>
          <o:OLEObject Type="Embed" ProgID="Visio.Drawing.11" ShapeID="_x0000_i1033" DrawAspect="Content" ObjectID="_1804617801" r:id="rId41"/>
        </w:object>
      </w:r>
    </w:p>
    <w:p w14:paraId="62809DAC" w14:textId="77777777" w:rsidR="00375E8A" w:rsidRPr="00786438" w:rsidRDefault="00375E8A">
      <w:pPr>
        <w:pStyle w:val="TF"/>
      </w:pPr>
      <w:r w:rsidRPr="00786438">
        <w:t>Figure 10: Building block structure of FLUTE</w:t>
      </w:r>
    </w:p>
    <w:p w14:paraId="7B2DB861" w14:textId="77777777" w:rsidR="00375E8A" w:rsidRPr="00786438" w:rsidRDefault="00375E8A">
      <w:pPr>
        <w:rPr>
          <w:lang w:eastAsia="ja-JP"/>
        </w:rPr>
      </w:pPr>
      <w:r w:rsidRPr="00786438">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786438">
        <w:rPr>
          <w:lang w:eastAsia="ja-JP"/>
        </w:rPr>
        <w:t xml:space="preserve"> block to provide reliability. </w:t>
      </w:r>
      <w:r w:rsidRPr="00786438">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786438">
        <w:rPr>
          <w:lang w:eastAsia="ja-JP"/>
        </w:rPr>
        <w:t>-</w:t>
      </w:r>
      <w:r w:rsidRPr="00786438">
        <w:rPr>
          <w:lang w:eastAsia="ja-JP"/>
        </w:rPr>
        <w:t xml:space="preserve"> the File Description Table (FDT) Instances </w:t>
      </w:r>
      <w:r w:rsidR="00BB5676" w:rsidRPr="00786438">
        <w:rPr>
          <w:lang w:eastAsia="ja-JP"/>
        </w:rPr>
        <w:t>-</w:t>
      </w:r>
      <w:r w:rsidRPr="00786438">
        <w:rPr>
          <w:lang w:eastAsia="ja-JP"/>
        </w:rPr>
        <w:t xml:space="preserve"> to provide a running index of files and their essential reception paramet</w:t>
      </w:r>
      <w:r w:rsidR="00AC45D0" w:rsidRPr="00786438">
        <w:rPr>
          <w:lang w:eastAsia="ja-JP"/>
        </w:rPr>
        <w:t>ers in-band of a FLUTE session.</w:t>
      </w:r>
    </w:p>
    <w:p w14:paraId="24076CD5" w14:textId="534F0F2C"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3920A7" w:rsidRPr="00786438">
        <w:rPr>
          <w:lang w:eastAsia="en-GB"/>
        </w:rPr>
        <w:t> </w:t>
      </w:r>
      <w:r w:rsidRPr="00786438">
        <w:rPr>
          <w:lang w:eastAsia="en-GB"/>
        </w:rPr>
        <w:t>7.2.</w:t>
      </w:r>
      <w:r w:rsidR="00E24FD2" w:rsidRPr="00786438">
        <w:rPr>
          <w:lang w:eastAsia="en-GB"/>
        </w:rPr>
        <w:t xml:space="preserve">3 </w:t>
      </w:r>
      <w:r w:rsidRPr="00786438">
        <w:rPr>
          <w:lang w:eastAsia="en-GB"/>
        </w:rPr>
        <w:t>in TR</w:t>
      </w:r>
      <w:r w:rsidR="003920A7" w:rsidRPr="00786438">
        <w:rPr>
          <w:lang w:eastAsia="en-GB"/>
        </w:rPr>
        <w:t> </w:t>
      </w:r>
      <w:r w:rsidRPr="00786438">
        <w:rPr>
          <w:lang w:eastAsia="en-GB"/>
        </w:rPr>
        <w:t>26.946</w:t>
      </w:r>
      <w:r w:rsidR="003920A7" w:rsidRPr="00786438">
        <w:rPr>
          <w:lang w:eastAsia="en-GB"/>
        </w:rPr>
        <w:t> </w:t>
      </w:r>
      <w:r w:rsidRPr="00786438">
        <w:rPr>
          <w:lang w:eastAsia="en-GB"/>
        </w:rPr>
        <w:t>[110].</w:t>
      </w:r>
    </w:p>
    <w:p w14:paraId="74B13AD8" w14:textId="77777777" w:rsidR="00375E8A" w:rsidRPr="00786438" w:rsidRDefault="001733C3" w:rsidP="006010E5">
      <w:pPr>
        <w:pStyle w:val="Heading2"/>
        <w:rPr>
          <w:lang w:eastAsia="ja-JP"/>
        </w:rPr>
      </w:pPr>
      <w:bookmarkStart w:id="171" w:name="_Toc26286424"/>
      <w:bookmarkStart w:id="172" w:name="_Toc194004589"/>
      <w:r w:rsidRPr="00786438">
        <w:rPr>
          <w:lang w:eastAsia="ja-JP"/>
        </w:rPr>
        <w:t>7.2</w:t>
      </w:r>
      <w:r w:rsidR="00375E8A" w:rsidRPr="00786438">
        <w:rPr>
          <w:lang w:eastAsia="ja-JP"/>
        </w:rPr>
        <w:tab/>
        <w:t>FLUTE usage for MBMS download</w:t>
      </w:r>
      <w:bookmarkEnd w:id="171"/>
      <w:bookmarkEnd w:id="172"/>
    </w:p>
    <w:p w14:paraId="4E2B7385" w14:textId="77777777" w:rsidR="00DC53B4" w:rsidRPr="00786438" w:rsidRDefault="00DC53B4" w:rsidP="00924A82">
      <w:pPr>
        <w:pStyle w:val="Heading3"/>
        <w:rPr>
          <w:lang w:eastAsia="ja-JP"/>
        </w:rPr>
      </w:pPr>
      <w:bookmarkStart w:id="173" w:name="_Toc26286425"/>
      <w:bookmarkStart w:id="174" w:name="_Toc194004590"/>
      <w:r w:rsidRPr="00786438">
        <w:t>7.2.0</w:t>
      </w:r>
      <w:r w:rsidRPr="00786438">
        <w:tab/>
        <w:t>General</w:t>
      </w:r>
      <w:bookmarkEnd w:id="173"/>
      <w:bookmarkEnd w:id="174"/>
    </w:p>
    <w:p w14:paraId="73FB8350" w14:textId="34E22C3E" w:rsidR="00375E8A" w:rsidRPr="00786438" w:rsidRDefault="00375E8A">
      <w:pPr>
        <w:rPr>
          <w:lang w:eastAsia="ja-JP"/>
        </w:rPr>
      </w:pPr>
      <w:r w:rsidRPr="00786438">
        <w:rPr>
          <w:lang w:eastAsia="ja-JP"/>
        </w:rPr>
        <w:t xml:space="preserve">The purpose of download is to deliver content in files. In the context of MBMS download, a file contains any type of MBMS data (e.g. 3GPP file (Audio/Video), </w:t>
      </w:r>
      <w:r w:rsidR="00BA5097" w:rsidRPr="00786438">
        <w:rPr>
          <w:lang w:eastAsia="ja-JP"/>
        </w:rPr>
        <w:t>b</w:t>
      </w:r>
      <w:r w:rsidRPr="00786438">
        <w:rPr>
          <w:lang w:eastAsia="ja-JP"/>
        </w:rPr>
        <w:t xml:space="preserve">inary data, </w:t>
      </w:r>
      <w:r w:rsidR="00BA5097" w:rsidRPr="00786438">
        <w:rPr>
          <w:lang w:eastAsia="ja-JP"/>
        </w:rPr>
        <w:t>s</w:t>
      </w:r>
      <w:r w:rsidRPr="00786438">
        <w:rPr>
          <w:lang w:eastAsia="ja-JP"/>
        </w:rPr>
        <w:t xml:space="preserve">till images, </w:t>
      </w:r>
      <w:r w:rsidR="00BA5097" w:rsidRPr="00786438">
        <w:rPr>
          <w:lang w:eastAsia="ja-JP"/>
        </w:rPr>
        <w:t>t</w:t>
      </w:r>
      <w:r w:rsidRPr="00786438">
        <w:rPr>
          <w:lang w:eastAsia="ja-JP"/>
        </w:rPr>
        <w:t>ext, Service Announcement metadata).</w:t>
      </w:r>
    </w:p>
    <w:p w14:paraId="12E997A4" w14:textId="77777777" w:rsidR="00375E8A" w:rsidRPr="00786438" w:rsidRDefault="00375E8A">
      <w:pPr>
        <w:rPr>
          <w:lang w:eastAsia="ja-JP"/>
        </w:rPr>
      </w:pPr>
      <w:r w:rsidRPr="00786438">
        <w:rPr>
          <w:lang w:eastAsia="ja-JP"/>
        </w:rPr>
        <w:t xml:space="preserve">In </w:t>
      </w:r>
      <w:r w:rsidR="000D4539" w:rsidRPr="00786438">
        <w:rPr>
          <w:lang w:eastAsia="ja-JP"/>
        </w:rPr>
        <w:t>the present document</w:t>
      </w:r>
      <w:r w:rsidRPr="00786438">
        <w:rPr>
          <w:lang w:eastAsia="ja-JP"/>
        </w:rPr>
        <w:t xml:space="preserve"> the term "file" is used for all objects carried by FLUTE (with the exception </w:t>
      </w:r>
      <w:r w:rsidR="001733C3" w:rsidRPr="00786438">
        <w:rPr>
          <w:lang w:eastAsia="ja-JP"/>
        </w:rPr>
        <w:t>of the FDT Instances).</w:t>
      </w:r>
    </w:p>
    <w:p w14:paraId="266B208F" w14:textId="77777777" w:rsidR="00375E8A" w:rsidRPr="00786438" w:rsidRDefault="00375E8A">
      <w:pPr>
        <w:rPr>
          <w:lang w:eastAsia="ja-JP"/>
        </w:rPr>
      </w:pPr>
      <w:r w:rsidRPr="00786438">
        <w:rPr>
          <w:lang w:eastAsia="ja-JP"/>
        </w:rPr>
        <w:t>UE applications for MBMS user services built upon the download delivery method have three general approaches to getting files from the FLUTE receiver for a joined session:</w:t>
      </w:r>
    </w:p>
    <w:p w14:paraId="76CCC757"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Promiscuous:</w:t>
      </w:r>
      <w:r w:rsidR="00375E8A" w:rsidRPr="00786438">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One-copy:</w:t>
      </w:r>
      <w:r w:rsidR="00375E8A" w:rsidRPr="00786438">
        <w:rPr>
          <w:lang w:eastAsia="ja-JP"/>
        </w:rPr>
        <w:t xml:space="preserve"> Instruct FLUTE to receive a copy of one or more specific files (identified by the </w:t>
      </w:r>
      <w:proofErr w:type="spellStart"/>
      <w:r w:rsidR="00375E8A" w:rsidRPr="00786438">
        <w:rPr>
          <w:lang w:eastAsia="ja-JP"/>
        </w:rPr>
        <w:t>fileURI</w:t>
      </w:r>
      <w:proofErr w:type="spellEnd"/>
      <w:r w:rsidR="00375E8A" w:rsidRPr="00786438">
        <w:rPr>
          <w:lang w:eastAsia="ja-JP"/>
        </w:rPr>
        <w:t xml:space="preserve">) </w:t>
      </w:r>
      <w:r w:rsidR="00BB5676" w:rsidRPr="00786438">
        <w:rPr>
          <w:lang w:eastAsia="ja-JP"/>
        </w:rPr>
        <w:t>-</w:t>
      </w:r>
      <w:r w:rsidR="00375E8A" w:rsidRPr="00786438">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w:t>
      </w:r>
      <w:proofErr w:type="spellStart"/>
      <w:r w:rsidR="00375E8A" w:rsidRPr="00786438">
        <w:rPr>
          <w:lang w:eastAsia="ja-JP"/>
        </w:rPr>
        <w:t>fileURIs</w:t>
      </w:r>
      <w:proofErr w:type="spellEnd"/>
      <w:r w:rsidR="00375E8A" w:rsidRPr="00786438">
        <w:rPr>
          <w:lang w:eastAsia="ja-JP"/>
        </w:rPr>
        <w:t>).</w:t>
      </w:r>
    </w:p>
    <w:p w14:paraId="407391E5" w14:textId="0BCE4CA8" w:rsidR="00363DC0" w:rsidRPr="00786438" w:rsidRDefault="00BD3970" w:rsidP="00BD3970">
      <w:pPr>
        <w:pStyle w:val="B1"/>
        <w:rPr>
          <w:lang w:eastAsia="ja-JP"/>
        </w:rPr>
      </w:pPr>
      <w:r w:rsidRPr="00786438">
        <w:rPr>
          <w:b/>
          <w:lang w:eastAsia="ja-JP"/>
        </w:rPr>
        <w:t>-</w:t>
      </w:r>
      <w:r w:rsidRPr="00786438">
        <w:rPr>
          <w:b/>
          <w:lang w:eastAsia="ja-JP"/>
        </w:rPr>
        <w:tab/>
      </w:r>
      <w:r w:rsidR="00363DC0" w:rsidRPr="00786438">
        <w:rPr>
          <w:b/>
          <w:lang w:eastAsia="ja-JP"/>
        </w:rPr>
        <w:t>Keep-updated:</w:t>
      </w:r>
      <w:r w:rsidR="00363DC0" w:rsidRPr="00786438">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786438">
        <w:rPr>
          <w:lang w:eastAsia="ja-JP"/>
        </w:rPr>
        <w:t>clause</w:t>
      </w:r>
      <w:r w:rsidR="003920A7" w:rsidRPr="00786438">
        <w:rPr>
          <w:lang w:eastAsia="ja-JP"/>
        </w:rPr>
        <w:t> </w:t>
      </w:r>
      <w:r w:rsidR="00363DC0" w:rsidRPr="00786438">
        <w:rPr>
          <w:lang w:eastAsia="ja-JP"/>
        </w:rPr>
        <w:t>7.</w:t>
      </w:r>
      <w:r w:rsidR="00D23CD1" w:rsidRPr="00786438">
        <w:rPr>
          <w:lang w:eastAsia="ja-JP"/>
        </w:rPr>
        <w:t>7</w:t>
      </w:r>
      <w:r w:rsidR="00363DC0" w:rsidRPr="00786438">
        <w:rPr>
          <w:lang w:eastAsia="ja-JP"/>
        </w:rPr>
        <w:t>.</w:t>
      </w:r>
    </w:p>
    <w:p w14:paraId="2CB0CA9F" w14:textId="2401A0C4" w:rsidR="00363DC0" w:rsidRPr="00786438" w:rsidRDefault="00363DC0" w:rsidP="00924A82">
      <w:pPr>
        <w:pStyle w:val="NO"/>
        <w:rPr>
          <w:lang w:eastAsia="ja-JP"/>
        </w:rPr>
      </w:pPr>
      <w:r w:rsidRPr="00786438">
        <w:t>NOTE</w:t>
      </w:r>
      <w:r w:rsidR="00E00A46" w:rsidRPr="00786438">
        <w:t> 1</w:t>
      </w:r>
      <w:r w:rsidRPr="00786438">
        <w:rPr>
          <w:b/>
        </w:rPr>
        <w:t>:</w:t>
      </w:r>
      <w:r w:rsidRPr="00786438">
        <w:t xml:space="preserve"> The keep updated service is optional for the UE. In the absence of content filtering tools, the service is typically offered to a restricted set of applications.</w:t>
      </w:r>
    </w:p>
    <w:p w14:paraId="1559F3BB" w14:textId="0C107BB0" w:rsidR="00375E8A" w:rsidRPr="00786438" w:rsidRDefault="001733C3">
      <w:pPr>
        <w:pStyle w:val="NO"/>
        <w:rPr>
          <w:lang w:eastAsia="ja-JP"/>
        </w:rPr>
      </w:pPr>
      <w:r w:rsidRPr="00786438">
        <w:rPr>
          <w:lang w:eastAsia="ja-JP"/>
        </w:rPr>
        <w:t>NOTE</w:t>
      </w:r>
      <w:r w:rsidR="00E00A46" w:rsidRPr="00786438">
        <w:rPr>
          <w:lang w:eastAsia="ja-JP"/>
        </w:rPr>
        <w:t> 2</w:t>
      </w:r>
      <w:r w:rsidRPr="00786438">
        <w:rPr>
          <w:lang w:eastAsia="ja-JP"/>
        </w:rPr>
        <w:t>:</w:t>
      </w:r>
      <w:r w:rsidRPr="00786438">
        <w:rPr>
          <w:lang w:eastAsia="ja-JP"/>
        </w:rPr>
        <w:tab/>
      </w:r>
      <w:r w:rsidR="00375E8A" w:rsidRPr="00786438">
        <w:rPr>
          <w:lang w:eastAsia="ja-JP"/>
        </w:rPr>
        <w:t>Th</w:t>
      </w:r>
      <w:r w:rsidRPr="00786438">
        <w:rPr>
          <w:lang w:eastAsia="ja-JP"/>
        </w:rPr>
        <w:t>e present document</w:t>
      </w:r>
      <w:r w:rsidR="00375E8A" w:rsidRPr="00786438">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786438">
        <w:rPr>
          <w:lang w:eastAsia="ja-JP"/>
        </w:rPr>
        <w:t>e present document</w:t>
      </w:r>
      <w:r w:rsidR="00375E8A" w:rsidRPr="00786438">
        <w:rPr>
          <w:lang w:eastAsia="ja-JP"/>
        </w:rPr>
        <w:t>.</w:t>
      </w:r>
    </w:p>
    <w:p w14:paraId="36E808BA" w14:textId="5D74E1B1" w:rsidR="002E232B" w:rsidRPr="00786438" w:rsidRDefault="002E232B">
      <w:pPr>
        <w:rPr>
          <w:lang w:eastAsia="ja-JP"/>
        </w:rPr>
      </w:pPr>
      <w:r w:rsidRPr="00786438">
        <w:rPr>
          <w:lang w:eastAsia="ja-JP"/>
        </w:rPr>
        <w:t xml:space="preserve">The interaction of these file download modes and the caching directives is defined in </w:t>
      </w:r>
      <w:r w:rsidR="00EA69E6" w:rsidRPr="00786438">
        <w:rPr>
          <w:lang w:eastAsia="ja-JP"/>
        </w:rPr>
        <w:t>clause</w:t>
      </w:r>
      <w:r w:rsidR="003920A7" w:rsidRPr="00786438">
        <w:rPr>
          <w:lang w:eastAsia="ja-JP"/>
        </w:rPr>
        <w:t> </w:t>
      </w:r>
      <w:r w:rsidRPr="00786438">
        <w:rPr>
          <w:lang w:eastAsia="ja-JP"/>
        </w:rPr>
        <w:t>7.2.13.</w:t>
      </w:r>
    </w:p>
    <w:p w14:paraId="7EA39F75" w14:textId="4DAD97CD" w:rsidR="00375E8A" w:rsidRPr="00786438" w:rsidRDefault="00375E8A">
      <w:pPr>
        <w:rPr>
          <w:lang w:eastAsia="ja-JP"/>
        </w:rPr>
      </w:pPr>
      <w:r w:rsidRPr="00786438">
        <w:rPr>
          <w:lang w:eastAsia="ja-JP"/>
        </w:rPr>
        <w:t xml:space="preserve">MBMS </w:t>
      </w:r>
      <w:r w:rsidR="005C3ABB">
        <w:rPr>
          <w:lang w:eastAsia="ja-JP"/>
        </w:rPr>
        <w:t>C</w:t>
      </w:r>
      <w:r w:rsidRPr="00786438">
        <w:rPr>
          <w:lang w:eastAsia="ja-JP"/>
        </w:rPr>
        <w:t xml:space="preserve">lients and servers supporting MBMS download shall implement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Pr="00786438">
        <w:rPr>
          <w:lang w:eastAsia="ja-JP"/>
        </w:rPr>
        <w:t>[9]</w:t>
      </w:r>
      <w:r w:rsidR="001733C3" w:rsidRPr="00786438">
        <w:rPr>
          <w:lang w:eastAsia="ja-JP"/>
        </w:rPr>
        <w:t>)</w:t>
      </w:r>
      <w:r w:rsidRPr="00786438">
        <w:rPr>
          <w:lang w:eastAsia="ja-JP"/>
        </w:rPr>
        <w:t xml:space="preserve">, as well as ALC </w:t>
      </w:r>
      <w:r w:rsidR="001733C3" w:rsidRPr="00786438">
        <w:rPr>
          <w:lang w:eastAsia="ja-JP"/>
        </w:rPr>
        <w:t>(RFC</w:t>
      </w:r>
      <w:r w:rsidR="003920A7" w:rsidRPr="00786438">
        <w:rPr>
          <w:lang w:eastAsia="ja-JP"/>
        </w:rPr>
        <w:t> </w:t>
      </w:r>
      <w:r w:rsidR="001733C3" w:rsidRPr="00786438">
        <w:rPr>
          <w:lang w:eastAsia="ja-JP"/>
        </w:rPr>
        <w:t>3450</w:t>
      </w:r>
      <w:r w:rsidR="003920A7" w:rsidRPr="00786438">
        <w:rPr>
          <w:lang w:eastAsia="ja-JP"/>
        </w:rPr>
        <w:t> </w:t>
      </w:r>
      <w:r w:rsidRPr="00786438">
        <w:rPr>
          <w:lang w:eastAsia="ja-JP"/>
        </w:rPr>
        <w:t>[10]</w:t>
      </w:r>
      <w:r w:rsidR="001733C3" w:rsidRPr="00786438">
        <w:rPr>
          <w:lang w:eastAsia="ja-JP"/>
        </w:rPr>
        <w:t>)</w:t>
      </w:r>
      <w:r w:rsidRPr="00786438">
        <w:rPr>
          <w:lang w:eastAsia="ja-JP"/>
        </w:rPr>
        <w:t xml:space="preserve"> and LCT </w:t>
      </w:r>
      <w:r w:rsidR="001733C3" w:rsidRPr="00786438">
        <w:rPr>
          <w:lang w:eastAsia="ja-JP"/>
        </w:rPr>
        <w:t>(RFC</w:t>
      </w:r>
      <w:r w:rsidR="003920A7" w:rsidRPr="00786438">
        <w:rPr>
          <w:lang w:eastAsia="ja-JP"/>
        </w:rPr>
        <w:t> </w:t>
      </w:r>
      <w:r w:rsidR="001733C3" w:rsidRPr="00786438">
        <w:rPr>
          <w:lang w:eastAsia="ja-JP"/>
        </w:rPr>
        <w:t>3451</w:t>
      </w:r>
      <w:r w:rsidR="003920A7" w:rsidRPr="00786438">
        <w:rPr>
          <w:lang w:eastAsia="ja-JP"/>
        </w:rPr>
        <w:t> </w:t>
      </w:r>
      <w:r w:rsidRPr="00786438">
        <w:rPr>
          <w:lang w:eastAsia="ja-JP"/>
        </w:rPr>
        <w:t>[11]</w:t>
      </w:r>
      <w:r w:rsidR="001733C3" w:rsidRPr="00786438">
        <w:rPr>
          <w:lang w:eastAsia="ja-JP"/>
        </w:rPr>
        <w:t>)</w:t>
      </w:r>
      <w:r w:rsidRPr="00786438">
        <w:rPr>
          <w:lang w:eastAsia="ja-JP"/>
        </w:rPr>
        <w:t xml:space="preserve"> features that FLUTE inherits. In addition, several optional and extended aspects of FLUTE ,as described in the followi</w:t>
      </w:r>
      <w:r w:rsidR="001733C3" w:rsidRPr="00786438">
        <w:rPr>
          <w:lang w:eastAsia="ja-JP"/>
        </w:rPr>
        <w:t>ng clauses, shall be supported.</w:t>
      </w:r>
    </w:p>
    <w:p w14:paraId="66294E2D" w14:textId="77777777" w:rsidR="001E7F35" w:rsidRPr="00786438" w:rsidRDefault="001E7F35">
      <w:r w:rsidRPr="00786438">
        <w:rPr>
          <w:lang w:eastAsia="ja-JP"/>
        </w:rPr>
        <w:t>One FDT instance is typically bound to one MBMS transmission session. It is therefore recommended, that each MBMS transmission session should contain one or more repetitions of the same FDT instance.</w:t>
      </w:r>
    </w:p>
    <w:p w14:paraId="59A90C28" w14:textId="17A569B8" w:rsidR="00375E8A" w:rsidRPr="00786438" w:rsidRDefault="00375E8A" w:rsidP="006010E5">
      <w:pPr>
        <w:pStyle w:val="Heading3"/>
        <w:rPr>
          <w:lang w:eastAsia="ja-JP"/>
        </w:rPr>
      </w:pPr>
      <w:bookmarkStart w:id="175" w:name="_Toc26286426"/>
      <w:bookmarkStart w:id="176" w:name="_Toc194004591"/>
      <w:r w:rsidRPr="00786438">
        <w:rPr>
          <w:lang w:eastAsia="ja-JP"/>
        </w:rPr>
        <w:t>7.2.1</w:t>
      </w:r>
      <w:r w:rsidRPr="00786438">
        <w:rPr>
          <w:lang w:eastAsia="ja-JP"/>
        </w:rPr>
        <w:tab/>
        <w:t xml:space="preserve">Fragmentation of </w:t>
      </w:r>
      <w:r w:rsidR="00BA5097" w:rsidRPr="00786438">
        <w:rPr>
          <w:lang w:eastAsia="ja-JP"/>
        </w:rPr>
        <w:t>f</w:t>
      </w:r>
      <w:r w:rsidRPr="00786438">
        <w:rPr>
          <w:lang w:eastAsia="ja-JP"/>
        </w:rPr>
        <w:t>iles</w:t>
      </w:r>
      <w:bookmarkEnd w:id="175"/>
      <w:bookmarkEnd w:id="176"/>
    </w:p>
    <w:p w14:paraId="45444561" w14:textId="77777777" w:rsidR="00375E8A" w:rsidRPr="00786438" w:rsidRDefault="00375E8A">
      <w:pPr>
        <w:rPr>
          <w:lang w:eastAsia="ja-JP"/>
        </w:rPr>
      </w:pPr>
      <w:r w:rsidRPr="00786438">
        <w:rPr>
          <w:lang w:eastAsia="ja-JP"/>
        </w:rPr>
        <w:t>Fragmentation of files shall be provided by a blocking algorithm (which calculates source blocks from source files) and a symbol encoding algorithm (which calculates encoding symbols from source blocks).</w:t>
      </w:r>
    </w:p>
    <w:p w14:paraId="672674D3" w14:textId="5A77ADA5" w:rsidR="00375E8A" w:rsidRPr="00786438" w:rsidRDefault="00375E8A" w:rsidP="006010E5">
      <w:pPr>
        <w:pStyle w:val="Heading3"/>
        <w:rPr>
          <w:lang w:eastAsia="ja-JP"/>
        </w:rPr>
      </w:pPr>
      <w:bookmarkStart w:id="177" w:name="_Toc26286427"/>
      <w:bookmarkStart w:id="178" w:name="_Toc194004592"/>
      <w:r w:rsidRPr="00786438">
        <w:rPr>
          <w:lang w:eastAsia="ja-JP"/>
        </w:rPr>
        <w:t>7.2.2</w:t>
      </w:r>
      <w:r w:rsidRPr="00786438">
        <w:rPr>
          <w:lang w:eastAsia="ja-JP"/>
        </w:rPr>
        <w:tab/>
        <w:t xml:space="preserve">Symbol </w:t>
      </w:r>
      <w:r w:rsidR="00BA5097" w:rsidRPr="00786438">
        <w:rPr>
          <w:lang w:eastAsia="ja-JP"/>
        </w:rPr>
        <w:t>e</w:t>
      </w:r>
      <w:r w:rsidRPr="00786438">
        <w:rPr>
          <w:lang w:eastAsia="ja-JP"/>
        </w:rPr>
        <w:t xml:space="preserve">ncoding </w:t>
      </w:r>
      <w:r w:rsidR="00BA5097" w:rsidRPr="00786438">
        <w:rPr>
          <w:lang w:eastAsia="ja-JP"/>
        </w:rPr>
        <w:t>a</w:t>
      </w:r>
      <w:r w:rsidRPr="00786438">
        <w:rPr>
          <w:lang w:eastAsia="ja-JP"/>
        </w:rPr>
        <w:t>lgorithm</w:t>
      </w:r>
      <w:bookmarkEnd w:id="177"/>
      <w:bookmarkEnd w:id="178"/>
    </w:p>
    <w:p w14:paraId="495CB3A5" w14:textId="64872AFE" w:rsidR="00375E8A" w:rsidRPr="00786438" w:rsidRDefault="00375E8A">
      <w:pPr>
        <w:rPr>
          <w:lang w:eastAsia="ja-JP"/>
        </w:rPr>
      </w:pPr>
      <w:r w:rsidRPr="00786438">
        <w:rPr>
          <w:lang w:eastAsia="ja-JP"/>
        </w:rPr>
        <w:t xml:space="preserve">The "Compact No-Code FEC scheme" </w:t>
      </w:r>
      <w:r w:rsidR="00C30191">
        <w:rPr>
          <w:lang w:eastAsia="ja-JP"/>
        </w:rPr>
        <w:t>per</w:t>
      </w:r>
      <w:r w:rsidR="001733C3" w:rsidRPr="00786438">
        <w:rPr>
          <w:lang w:eastAsia="ja-JP"/>
        </w:rPr>
        <w:t xml:space="preserve"> </w:t>
      </w:r>
      <w:r w:rsidR="00C30191">
        <w:rPr>
          <w:lang w:eastAsia="ja-JP"/>
        </w:rPr>
        <w:t>RFC 3695 </w:t>
      </w:r>
      <w:r w:rsidRPr="00786438">
        <w:rPr>
          <w:lang w:eastAsia="ja-JP"/>
        </w:rPr>
        <w:t>[</w:t>
      </w:r>
      <w:r w:rsidR="00D03B2F" w:rsidRPr="00786438">
        <w:rPr>
          <w:lang w:eastAsia="ja-JP"/>
        </w:rPr>
        <w:t>13</w:t>
      </w:r>
      <w:r w:rsidRPr="00786438">
        <w:rPr>
          <w:lang w:eastAsia="ja-JP"/>
        </w:rPr>
        <w:t xml:space="preserve">] (FEC Encoding ID 0, also known as </w:t>
      </w:r>
      <w:r w:rsidR="001733C3" w:rsidRPr="00786438">
        <w:rPr>
          <w:lang w:eastAsia="ja-JP"/>
        </w:rPr>
        <w:t>"Null-FEC") shall be supported.</w:t>
      </w:r>
    </w:p>
    <w:p w14:paraId="0464977D" w14:textId="389BF685" w:rsidR="005442AF" w:rsidRPr="00786438" w:rsidRDefault="005442AF" w:rsidP="005442AF">
      <w:pPr>
        <w:rPr>
          <w:lang w:eastAsia="ja-JP"/>
        </w:rPr>
      </w:pPr>
      <w:r w:rsidRPr="00786438">
        <w:rPr>
          <w:lang w:eastAsia="ja-JP"/>
        </w:rPr>
        <w:t xml:space="preserve">The </w:t>
      </w:r>
      <w:r w:rsidR="00134FB8" w:rsidRPr="00786438">
        <w:rPr>
          <w:lang w:eastAsia="ja-JP"/>
        </w:rPr>
        <w:t>Raptor</w:t>
      </w:r>
      <w:r w:rsidRPr="00786438">
        <w:rPr>
          <w:lang w:eastAsia="ja-JP"/>
        </w:rPr>
        <w:t xml:space="preserve"> FEC scheme is described in </w:t>
      </w:r>
      <w:r w:rsidR="008B2D26" w:rsidRPr="00786438">
        <w:rPr>
          <w:lang w:eastAsia="ja-JP"/>
        </w:rPr>
        <w:t>clause</w:t>
      </w:r>
      <w:r w:rsidR="003920A7" w:rsidRPr="00786438">
        <w:rPr>
          <w:lang w:eastAsia="ja-JP"/>
        </w:rPr>
        <w:t> </w:t>
      </w:r>
      <w:r w:rsidR="008B2D26" w:rsidRPr="00786438">
        <w:rPr>
          <w:lang w:eastAsia="ja-JP"/>
        </w:rPr>
        <w:t>7.2.12</w:t>
      </w:r>
      <w:r w:rsidRPr="00786438">
        <w:rPr>
          <w:lang w:eastAsia="ja-JP"/>
        </w:rPr>
        <w:t>.</w:t>
      </w:r>
    </w:p>
    <w:p w14:paraId="22144205" w14:textId="77777777" w:rsidR="005442AF" w:rsidRPr="00786438" w:rsidRDefault="00C831B0" w:rsidP="005442AF">
      <w:pPr>
        <w:rPr>
          <w:lang w:eastAsia="ja-JP"/>
        </w:rPr>
      </w:pPr>
      <w:r w:rsidRPr="00786438">
        <w:rPr>
          <w:lang w:eastAsia="ja-JP"/>
        </w:rPr>
        <w:t>A UE that supports MBMS User Services</w:t>
      </w:r>
      <w:r w:rsidR="00300212" w:rsidRPr="00786438">
        <w:rPr>
          <w:lang w:eastAsia="ja-JP"/>
        </w:rPr>
        <w:t xml:space="preserve"> </w:t>
      </w:r>
      <w:r w:rsidR="005442AF" w:rsidRPr="00786438">
        <w:rPr>
          <w:lang w:eastAsia="ja-JP"/>
        </w:rPr>
        <w:t>shall support a dec</w:t>
      </w:r>
      <w:r w:rsidR="00300212" w:rsidRPr="00786438">
        <w:rPr>
          <w:lang w:eastAsia="ja-JP"/>
        </w:rPr>
        <w:t xml:space="preserve">oder for the </w:t>
      </w:r>
      <w:r w:rsidR="00134FB8" w:rsidRPr="00786438">
        <w:rPr>
          <w:lang w:eastAsia="ja-JP"/>
        </w:rPr>
        <w:t>Raptor</w:t>
      </w:r>
      <w:r w:rsidR="00300212" w:rsidRPr="00786438">
        <w:rPr>
          <w:lang w:eastAsia="ja-JP"/>
        </w:rPr>
        <w:t xml:space="preserve"> FEC scheme.</w:t>
      </w:r>
    </w:p>
    <w:p w14:paraId="7E3588B6" w14:textId="524D288D" w:rsidR="005442AF" w:rsidRPr="00786438" w:rsidRDefault="00C831B0">
      <w:pPr>
        <w:rPr>
          <w:lang w:eastAsia="ja-JP"/>
        </w:rPr>
      </w:pPr>
      <w:r w:rsidRPr="00786438">
        <w:rPr>
          <w:lang w:eastAsia="ja-JP"/>
        </w:rPr>
        <w:t xml:space="preserve">If a UE that supports MBMS User Services receives a mathematically sufficient set of encoding symbols generated according to the encoder specification in </w:t>
      </w:r>
      <w:bookmarkStart w:id="179" w:name="_Hlk193189508"/>
      <w:r w:rsidR="00506FE7" w:rsidRPr="00786438">
        <w:t>RFC</w:t>
      </w:r>
      <w:r w:rsidR="00506FE7">
        <w:t> </w:t>
      </w:r>
      <w:r w:rsidR="00506FE7" w:rsidRPr="00786438">
        <w:t>5053</w:t>
      </w:r>
      <w:r w:rsidR="00506FE7">
        <w:rPr>
          <w:lang w:eastAsia="ja-JP"/>
        </w:rPr>
        <w:t> </w:t>
      </w:r>
      <w:bookmarkEnd w:id="179"/>
      <w:r w:rsidR="00134FB8" w:rsidRPr="00786438">
        <w:rPr>
          <w:lang w:eastAsia="ja-JP"/>
        </w:rPr>
        <w:t>[91]</w:t>
      </w:r>
      <w:r w:rsidRPr="00786438">
        <w:rPr>
          <w:lang w:eastAsia="ja-JP"/>
        </w:rPr>
        <w:t xml:space="preserve"> for reconstruction of a source block then the decoder shall recover the entire source block. Note that the example decoder described in </w:t>
      </w:r>
      <w:r w:rsidR="00134FB8" w:rsidRPr="00786438">
        <w:rPr>
          <w:lang w:eastAsia="ja-JP"/>
        </w:rPr>
        <w:t>[91] clause</w:t>
      </w:r>
      <w:r w:rsidR="003920A7" w:rsidRPr="00786438">
        <w:rPr>
          <w:lang w:eastAsia="ja-JP"/>
        </w:rPr>
        <w:t> </w:t>
      </w:r>
      <w:r w:rsidR="00134FB8" w:rsidRPr="00786438">
        <w:rPr>
          <w:lang w:eastAsia="ja-JP"/>
        </w:rPr>
        <w:t>5.5</w:t>
      </w:r>
      <w:r w:rsidR="00743772" w:rsidRPr="00786438">
        <w:rPr>
          <w:lang w:eastAsia="ja-JP"/>
        </w:rPr>
        <w:t xml:space="preserve"> </w:t>
      </w:r>
      <w:r w:rsidRPr="00786438">
        <w:rPr>
          <w:lang w:eastAsia="ja-JP"/>
        </w:rPr>
        <w:t>fulfils this requirement</w:t>
      </w:r>
      <w:r w:rsidR="005442AF" w:rsidRPr="00786438">
        <w:rPr>
          <w:lang w:eastAsia="ja-JP"/>
        </w:rPr>
        <w:t>.</w:t>
      </w:r>
    </w:p>
    <w:p w14:paraId="66CAB895" w14:textId="75199A10" w:rsidR="00375E8A" w:rsidRPr="00786438" w:rsidRDefault="00375E8A" w:rsidP="006010E5">
      <w:pPr>
        <w:pStyle w:val="Heading3"/>
        <w:rPr>
          <w:lang w:eastAsia="ja-JP"/>
        </w:rPr>
      </w:pPr>
      <w:bookmarkStart w:id="180" w:name="_Toc26286428"/>
      <w:bookmarkStart w:id="181" w:name="_Toc194004593"/>
      <w:r w:rsidRPr="00786438">
        <w:rPr>
          <w:lang w:eastAsia="ja-JP"/>
        </w:rPr>
        <w:t>7.2.3</w:t>
      </w:r>
      <w:r w:rsidRPr="00786438">
        <w:rPr>
          <w:lang w:eastAsia="ja-JP"/>
        </w:rPr>
        <w:tab/>
        <w:t xml:space="preserve">Blocking </w:t>
      </w:r>
      <w:r w:rsidR="00BA5097" w:rsidRPr="00786438">
        <w:rPr>
          <w:lang w:eastAsia="ja-JP"/>
        </w:rPr>
        <w:t>a</w:t>
      </w:r>
      <w:r w:rsidRPr="00786438">
        <w:rPr>
          <w:lang w:eastAsia="ja-JP"/>
        </w:rPr>
        <w:t>lgorithm</w:t>
      </w:r>
      <w:bookmarkEnd w:id="180"/>
      <w:bookmarkEnd w:id="181"/>
    </w:p>
    <w:p w14:paraId="0A181FBF" w14:textId="3F33D5B0" w:rsidR="00375E8A" w:rsidRPr="00786438" w:rsidRDefault="005442AF">
      <w:pPr>
        <w:rPr>
          <w:lang w:eastAsia="ja-JP"/>
        </w:rPr>
      </w:pPr>
      <w:r w:rsidRPr="00786438">
        <w:rPr>
          <w:lang w:eastAsia="ja-JP"/>
        </w:rPr>
        <w:t xml:space="preserve">In the case of the Compact No-Code FEC scheme </w:t>
      </w:r>
      <w:r w:rsidR="009275AC">
        <w:rPr>
          <w:lang w:eastAsia="ja-JP"/>
        </w:rPr>
        <w:t>per RFC 3695 </w:t>
      </w:r>
      <w:r w:rsidRPr="00786438">
        <w:rPr>
          <w:lang w:eastAsia="ja-JP"/>
        </w:rPr>
        <w:t>[</w:t>
      </w:r>
      <w:r w:rsidR="00D03B2F" w:rsidRPr="00786438">
        <w:rPr>
          <w:lang w:eastAsia="ja-JP"/>
        </w:rPr>
        <w:t>13</w:t>
      </w:r>
      <w:r w:rsidRPr="00786438">
        <w:rPr>
          <w:lang w:eastAsia="ja-JP"/>
        </w:rPr>
        <w:t>] (FEC Encoding ID 0), then the</w:t>
      </w:r>
      <w:r w:rsidR="00375E8A" w:rsidRPr="00786438">
        <w:rPr>
          <w:lang w:eastAsia="ja-JP"/>
        </w:rPr>
        <w:t xml:space="preserve"> "Algorithm for Computing Source Block Structure" described within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00375E8A" w:rsidRPr="00786438">
        <w:rPr>
          <w:lang w:eastAsia="ja-JP"/>
        </w:rPr>
        <w:t>[9]</w:t>
      </w:r>
      <w:r w:rsidR="001733C3" w:rsidRPr="00786438">
        <w:rPr>
          <w:lang w:eastAsia="ja-JP"/>
        </w:rPr>
        <w:t>)</w:t>
      </w:r>
      <w:r w:rsidR="00375E8A" w:rsidRPr="00786438">
        <w:rPr>
          <w:lang w:eastAsia="ja-JP"/>
        </w:rPr>
        <w:t xml:space="preserve"> shall be used.</w:t>
      </w:r>
    </w:p>
    <w:p w14:paraId="5A86A047" w14:textId="66A36966" w:rsidR="005442AF" w:rsidRPr="00786438" w:rsidRDefault="005442AF" w:rsidP="005442AF">
      <w:pPr>
        <w:rPr>
          <w:lang w:eastAsia="ja-JP"/>
        </w:rPr>
      </w:pPr>
      <w:r w:rsidRPr="00786438">
        <w:rPr>
          <w:lang w:eastAsia="ja-JP"/>
        </w:rPr>
        <w:t xml:space="preserve">In the case of </w:t>
      </w:r>
      <w:r w:rsidR="00134FB8" w:rsidRPr="00786438">
        <w:rPr>
          <w:lang w:eastAsia="ja-JP"/>
        </w:rPr>
        <w:t xml:space="preserve">Raptor </w:t>
      </w:r>
      <w:r w:rsidRPr="00786438">
        <w:rPr>
          <w:lang w:eastAsia="ja-JP"/>
        </w:rPr>
        <w:t xml:space="preserve">forward error correction, then the algorithm defined in </w:t>
      </w:r>
      <w:r w:rsidR="00506FE7" w:rsidRPr="00786438">
        <w:t>RFC</w:t>
      </w:r>
      <w:r w:rsidR="00506FE7">
        <w:t> </w:t>
      </w:r>
      <w:r w:rsidR="00506FE7" w:rsidRPr="00786438">
        <w:t>5053</w:t>
      </w:r>
      <w:r w:rsidR="00506FE7">
        <w:rPr>
          <w:lang w:eastAsia="ja-JP"/>
        </w:rPr>
        <w:t> </w:t>
      </w:r>
      <w:r w:rsidR="00134FB8" w:rsidRPr="00786438">
        <w:rPr>
          <w:lang w:eastAsia="ja-JP"/>
        </w:rPr>
        <w:t>[91]</w:t>
      </w:r>
      <w:r w:rsidRPr="00786438">
        <w:rPr>
          <w:lang w:eastAsia="ja-JP"/>
        </w:rPr>
        <w:t xml:space="preserve"> shall be used.</w:t>
      </w:r>
    </w:p>
    <w:p w14:paraId="79BF9EFA" w14:textId="032AEACE" w:rsidR="005442AF" w:rsidRPr="00786438" w:rsidRDefault="005442AF">
      <w:pPr>
        <w:rPr>
          <w:lang w:eastAsia="ja-JP"/>
        </w:rPr>
      </w:pPr>
      <w:r w:rsidRPr="00786438">
        <w:rPr>
          <w:lang w:eastAsia="ja-JP"/>
        </w:rPr>
        <w:t xml:space="preserve">The values of </w:t>
      </w:r>
      <w:r w:rsidRPr="00786438">
        <w:rPr>
          <w:i/>
          <w:lang w:eastAsia="ja-JP"/>
        </w:rPr>
        <w:t>N</w:t>
      </w:r>
      <w:r w:rsidRPr="00786438">
        <w:rPr>
          <w:lang w:eastAsia="ja-JP"/>
        </w:rPr>
        <w:t xml:space="preserve">, </w:t>
      </w:r>
      <w:r w:rsidRPr="00786438">
        <w:rPr>
          <w:i/>
          <w:lang w:eastAsia="ja-JP"/>
        </w:rPr>
        <w:t>Z</w:t>
      </w:r>
      <w:r w:rsidRPr="00786438">
        <w:rPr>
          <w:lang w:eastAsia="ja-JP"/>
        </w:rPr>
        <w:t xml:space="preserve">, </w:t>
      </w:r>
      <w:r w:rsidRPr="00786438">
        <w:rPr>
          <w:i/>
          <w:lang w:eastAsia="ja-JP"/>
        </w:rPr>
        <w:t>T</w:t>
      </w:r>
      <w:r w:rsidRPr="00786438">
        <w:rPr>
          <w:lang w:eastAsia="ja-JP"/>
        </w:rPr>
        <w:t xml:space="preserve"> and </w:t>
      </w:r>
      <w:r w:rsidRPr="00786438">
        <w:rPr>
          <w:i/>
          <w:lang w:eastAsia="ja-JP"/>
        </w:rPr>
        <w:t>A</w:t>
      </w:r>
      <w:r w:rsidRPr="00786438">
        <w:rPr>
          <w:lang w:eastAsia="ja-JP"/>
        </w:rPr>
        <w:t xml:space="preserve"> shall be set such that the sub-block size is less than 256</w:t>
      </w:r>
      <w:r w:rsidR="003920A7" w:rsidRPr="00786438">
        <w:rPr>
          <w:lang w:eastAsia="ja-JP"/>
        </w:rPr>
        <w:t> </w:t>
      </w:r>
      <w:r w:rsidRPr="00786438">
        <w:rPr>
          <w:lang w:eastAsia="ja-JP"/>
        </w:rPr>
        <w:t>KB.</w:t>
      </w:r>
    </w:p>
    <w:p w14:paraId="4742DF32" w14:textId="4299A7AA" w:rsidR="00375E8A" w:rsidRPr="00786438" w:rsidRDefault="00375E8A" w:rsidP="006010E5">
      <w:pPr>
        <w:pStyle w:val="Heading3"/>
        <w:rPr>
          <w:lang w:eastAsia="ja-JP"/>
        </w:rPr>
      </w:pPr>
      <w:bookmarkStart w:id="182" w:name="_Toc26286429"/>
      <w:bookmarkStart w:id="183" w:name="_Toc194004594"/>
      <w:r w:rsidRPr="00786438">
        <w:rPr>
          <w:lang w:eastAsia="ja-JP"/>
        </w:rPr>
        <w:t>7.2.4</w:t>
      </w:r>
      <w:r w:rsidRPr="00786438">
        <w:rPr>
          <w:lang w:eastAsia="ja-JP"/>
        </w:rPr>
        <w:tab/>
        <w:t xml:space="preserve">Congestion </w:t>
      </w:r>
      <w:r w:rsidR="00BA5097" w:rsidRPr="00786438">
        <w:rPr>
          <w:lang w:eastAsia="ja-JP"/>
        </w:rPr>
        <w:t>c</w:t>
      </w:r>
      <w:r w:rsidRPr="00786438">
        <w:rPr>
          <w:lang w:eastAsia="ja-JP"/>
        </w:rPr>
        <w:t>ontrol</w:t>
      </w:r>
      <w:bookmarkEnd w:id="182"/>
      <w:bookmarkEnd w:id="183"/>
    </w:p>
    <w:p w14:paraId="6B795D19" w14:textId="77777777" w:rsidR="00375E8A" w:rsidRPr="00786438" w:rsidRDefault="00375E8A">
      <w:pPr>
        <w:rPr>
          <w:lang w:eastAsia="ja-JP"/>
        </w:rPr>
      </w:pPr>
      <w:r w:rsidRPr="00786438">
        <w:rPr>
          <w:lang w:eastAsia="ja-JP"/>
        </w:rPr>
        <w:t>For simplicity of congestion control, FLUTE channel</w:t>
      </w:r>
      <w:r w:rsidR="000D4539" w:rsidRPr="00786438">
        <w:rPr>
          <w:lang w:eastAsia="ja-JP"/>
        </w:rPr>
        <w:t>iza</w:t>
      </w:r>
      <w:r w:rsidRPr="00786438">
        <w:rPr>
          <w:lang w:eastAsia="ja-JP"/>
        </w:rPr>
        <w:t>tion shall be provided by a single FLUTE channel with single rate transport.</w:t>
      </w:r>
    </w:p>
    <w:p w14:paraId="29F5836A" w14:textId="68557780" w:rsidR="00375E8A" w:rsidRPr="00786438" w:rsidRDefault="00375E8A" w:rsidP="006010E5">
      <w:pPr>
        <w:pStyle w:val="Heading3"/>
        <w:rPr>
          <w:lang w:eastAsia="ja-JP"/>
        </w:rPr>
      </w:pPr>
      <w:bookmarkStart w:id="184" w:name="_Toc26286430"/>
      <w:bookmarkStart w:id="185" w:name="_Toc194004595"/>
      <w:r w:rsidRPr="00786438">
        <w:rPr>
          <w:lang w:eastAsia="ja-JP"/>
        </w:rPr>
        <w:t>7.2.5</w:t>
      </w:r>
      <w:r w:rsidRPr="00786438">
        <w:rPr>
          <w:lang w:eastAsia="ja-JP"/>
        </w:rPr>
        <w:tab/>
        <w:t xml:space="preserve">Content </w:t>
      </w:r>
      <w:r w:rsidR="00BA5097" w:rsidRPr="00786438">
        <w:rPr>
          <w:lang w:eastAsia="ja-JP"/>
        </w:rPr>
        <w:t>e</w:t>
      </w:r>
      <w:r w:rsidRPr="00786438">
        <w:rPr>
          <w:lang w:eastAsia="ja-JP"/>
        </w:rPr>
        <w:t xml:space="preserve">ncoding of </w:t>
      </w:r>
      <w:r w:rsidR="00BA5097" w:rsidRPr="00786438">
        <w:rPr>
          <w:lang w:eastAsia="ja-JP"/>
        </w:rPr>
        <w:t>f</w:t>
      </w:r>
      <w:r w:rsidRPr="00786438">
        <w:rPr>
          <w:lang w:eastAsia="ja-JP"/>
        </w:rPr>
        <w:t xml:space="preserve">iles for </w:t>
      </w:r>
      <w:r w:rsidR="00BA5097" w:rsidRPr="00786438">
        <w:rPr>
          <w:lang w:eastAsia="ja-JP"/>
        </w:rPr>
        <w:t>t</w:t>
      </w:r>
      <w:r w:rsidRPr="00786438">
        <w:rPr>
          <w:lang w:eastAsia="ja-JP"/>
        </w:rPr>
        <w:t>ransport</w:t>
      </w:r>
      <w:bookmarkEnd w:id="184"/>
      <w:bookmarkEnd w:id="185"/>
    </w:p>
    <w:p w14:paraId="4ABF52BF" w14:textId="44694A18" w:rsidR="00375E8A" w:rsidRPr="00786438" w:rsidRDefault="00375E8A">
      <w:pPr>
        <w:rPr>
          <w:lang w:eastAsia="ja-JP"/>
        </w:rPr>
      </w:pPr>
      <w:r w:rsidRPr="00786438">
        <w:rPr>
          <w:lang w:eastAsia="ja-JP"/>
        </w:rPr>
        <w:t xml:space="preserve">Files may be content encoded for transport, as described in [9], in the Download delivery method using the generic </w:t>
      </w:r>
      <w:proofErr w:type="spellStart"/>
      <w:r w:rsidRPr="00786438">
        <w:rPr>
          <w:lang w:eastAsia="ja-JP"/>
        </w:rPr>
        <w:t>GZip</w:t>
      </w:r>
      <w:proofErr w:type="spellEnd"/>
      <w:r w:rsidRPr="00786438">
        <w:rPr>
          <w:lang w:eastAsia="ja-JP"/>
        </w:rPr>
        <w:t xml:space="preserve"> algorithm </w:t>
      </w:r>
      <w:r w:rsidR="005D3CF9" w:rsidRPr="00786438">
        <w:rPr>
          <w:lang w:eastAsia="ja-JP"/>
        </w:rPr>
        <w:t xml:space="preserve">as specified in </w:t>
      </w:r>
      <w:r w:rsidRPr="00786438">
        <w:rPr>
          <w:lang w:eastAsia="ja-JP"/>
        </w:rPr>
        <w:t>RFC</w:t>
      </w:r>
      <w:r w:rsidR="003920A7" w:rsidRPr="00786438">
        <w:rPr>
          <w:lang w:eastAsia="ja-JP"/>
        </w:rPr>
        <w:t> </w:t>
      </w:r>
      <w:r w:rsidRPr="00786438">
        <w:rPr>
          <w:lang w:eastAsia="ja-JP"/>
        </w:rPr>
        <w:t>1952</w:t>
      </w:r>
      <w:r w:rsidR="003920A7" w:rsidRPr="00786438">
        <w:rPr>
          <w:lang w:eastAsia="ja-JP"/>
        </w:rPr>
        <w:t> </w:t>
      </w:r>
      <w:r w:rsidRPr="00786438">
        <w:rPr>
          <w:lang w:eastAsia="ja-JP"/>
        </w:rPr>
        <w:t xml:space="preserve">[42]. UEs shall support </w:t>
      </w:r>
      <w:proofErr w:type="spellStart"/>
      <w:r w:rsidRPr="00786438">
        <w:rPr>
          <w:lang w:eastAsia="ja-JP"/>
        </w:rPr>
        <w:t>GZip</w:t>
      </w:r>
      <w:proofErr w:type="spellEnd"/>
      <w:r w:rsidRPr="00786438">
        <w:rPr>
          <w:lang w:eastAsia="ja-JP"/>
        </w:rPr>
        <w:t xml:space="preserve"> content decoding of FLUTE files </w:t>
      </w:r>
      <w:r w:rsidR="001733C3" w:rsidRPr="00786438">
        <w:rPr>
          <w:lang w:eastAsia="ja-JP"/>
        </w:rPr>
        <w:t>(</w:t>
      </w:r>
      <w:r w:rsidRPr="00786438">
        <w:rPr>
          <w:lang w:eastAsia="ja-JP"/>
        </w:rPr>
        <w:t>GZIP RFC</w:t>
      </w:r>
      <w:r w:rsidR="003920A7" w:rsidRPr="00786438">
        <w:rPr>
          <w:lang w:eastAsia="ja-JP"/>
        </w:rPr>
        <w:t> </w:t>
      </w:r>
      <w:r w:rsidRPr="00786438">
        <w:rPr>
          <w:lang w:eastAsia="ja-JP"/>
        </w:rPr>
        <w:t>1952</w:t>
      </w:r>
      <w:r w:rsidR="003920A7" w:rsidRPr="00786438">
        <w:rPr>
          <w:lang w:eastAsia="ja-JP"/>
        </w:rPr>
        <w:t> </w:t>
      </w:r>
      <w:r w:rsidR="001733C3" w:rsidRPr="00786438">
        <w:rPr>
          <w:lang w:eastAsia="ja-JP"/>
        </w:rPr>
        <w:t>[42]</w:t>
      </w:r>
      <w:r w:rsidRPr="00786438">
        <w:rPr>
          <w:lang w:eastAsia="ja-JP"/>
        </w:rPr>
        <w:t>,</w:t>
      </w:r>
      <w:r w:rsidR="001733C3" w:rsidRPr="00786438">
        <w:rPr>
          <w:lang w:eastAsia="ja-JP"/>
        </w:rPr>
        <w:t xml:space="preserve"> </w:t>
      </w:r>
      <w:r w:rsidR="000D4539" w:rsidRPr="00786438">
        <w:rPr>
          <w:lang w:eastAsia="ja-JP"/>
        </w:rPr>
        <w:t>clause</w:t>
      </w:r>
      <w:r w:rsidR="001733C3" w:rsidRPr="00786438">
        <w:t> </w:t>
      </w:r>
      <w:r w:rsidRPr="00786438">
        <w:rPr>
          <w:lang w:eastAsia="ja-JP"/>
        </w:rPr>
        <w:t>9</w:t>
      </w:r>
      <w:r w:rsidR="001733C3" w:rsidRPr="00786438">
        <w:rPr>
          <w:lang w:eastAsia="ja-JP"/>
        </w:rPr>
        <w:t>)</w:t>
      </w:r>
      <w:r w:rsidRPr="00786438">
        <w:rPr>
          <w:lang w:eastAsia="ja-JP"/>
        </w:rPr>
        <w:t>.</w:t>
      </w:r>
    </w:p>
    <w:p w14:paraId="28D6500A" w14:textId="0A013BDD" w:rsidR="00375E8A" w:rsidRPr="00786438" w:rsidRDefault="00375E8A" w:rsidP="006010E5">
      <w:pPr>
        <w:pStyle w:val="Heading3"/>
        <w:rPr>
          <w:lang w:eastAsia="ja-JP"/>
        </w:rPr>
      </w:pPr>
      <w:bookmarkStart w:id="186" w:name="_Toc26286431"/>
      <w:bookmarkStart w:id="187" w:name="_Toc194004596"/>
      <w:r w:rsidRPr="00786438">
        <w:rPr>
          <w:lang w:eastAsia="ja-JP"/>
        </w:rPr>
        <w:t>7.2.6</w:t>
      </w:r>
      <w:r w:rsidRPr="00786438">
        <w:rPr>
          <w:lang w:eastAsia="ja-JP"/>
        </w:rPr>
        <w:tab/>
        <w:t xml:space="preserve">Transport </w:t>
      </w:r>
      <w:r w:rsidR="00E00A46" w:rsidRPr="00786438">
        <w:rPr>
          <w:lang w:eastAsia="ja-JP"/>
        </w:rPr>
        <w:t>f</w:t>
      </w:r>
      <w:r w:rsidRPr="00786438">
        <w:rPr>
          <w:lang w:eastAsia="ja-JP"/>
        </w:rPr>
        <w:t xml:space="preserve">ile </w:t>
      </w:r>
      <w:r w:rsidR="00E00A46" w:rsidRPr="00786438">
        <w:rPr>
          <w:lang w:eastAsia="ja-JP"/>
        </w:rPr>
        <w:t>g</w:t>
      </w:r>
      <w:r w:rsidRPr="00786438">
        <w:rPr>
          <w:lang w:eastAsia="ja-JP"/>
        </w:rPr>
        <w:t>rouping</w:t>
      </w:r>
      <w:bookmarkEnd w:id="186"/>
      <w:bookmarkEnd w:id="187"/>
    </w:p>
    <w:p w14:paraId="40C963A1" w14:textId="77777777" w:rsidR="00375E8A" w:rsidRPr="00786438" w:rsidRDefault="00375E8A">
      <w:pPr>
        <w:rPr>
          <w:lang w:eastAsia="ja-JP"/>
        </w:rPr>
      </w:pPr>
      <w:r w:rsidRPr="00786438">
        <w:rPr>
          <w:lang w:eastAsia="ja-JP"/>
        </w:rPr>
        <w:t>Files downloaded as part of a multiple-file delivery are generally related t</w:t>
      </w:r>
      <w:r w:rsidR="004A1A20" w:rsidRPr="00786438">
        <w:rPr>
          <w:lang w:eastAsia="ja-JP"/>
        </w:rPr>
        <w:t>o one another. Examples include</w:t>
      </w:r>
      <w:r w:rsidRPr="00786438">
        <w:rPr>
          <w:lang w:eastAsia="ja-JP"/>
        </w:rPr>
        <w:t xml:space="preserve"> web pages, software packages, and the referencing metadata envelopes and their metadata fragments. FLUTE clients analyse the XML-encoded FDT </w:t>
      </w:r>
      <w:r w:rsidR="001733C3" w:rsidRPr="00786438">
        <w:rPr>
          <w:lang w:eastAsia="ja-JP"/>
        </w:rPr>
        <w:t>Instances as they are received,</w:t>
      </w:r>
      <w:r w:rsidRPr="00786438">
        <w:rPr>
          <w:lang w:eastAsia="ja-JP"/>
        </w:rPr>
        <w:t xml:space="preserve"> identify each requested file, associate it with FLUTE packets (using the TOI) and discover the relevant in-band download configuration parameters of each file.</w:t>
      </w:r>
    </w:p>
    <w:p w14:paraId="08FFE2B8" w14:textId="77777777" w:rsidR="00375E8A" w:rsidRPr="00786438" w:rsidRDefault="00375E8A">
      <w:pPr>
        <w:rPr>
          <w:lang w:eastAsia="ja-JP"/>
        </w:rPr>
      </w:pPr>
      <w:r w:rsidRPr="00786438">
        <w:rPr>
          <w:lang w:eastAsia="ja-JP"/>
        </w:rPr>
        <w:t xml:space="preserve">An additional </w:t>
      </w:r>
      <w:r w:rsidR="005C2369" w:rsidRPr="00786438">
        <w:rPr>
          <w:lang w:eastAsia="ja-JP"/>
        </w:rPr>
        <w:t>"</w:t>
      </w:r>
      <w:r w:rsidRPr="00786438">
        <w:rPr>
          <w:lang w:eastAsia="ja-JP"/>
        </w:rPr>
        <w:t>group</w:t>
      </w:r>
      <w:r w:rsidR="005C2369" w:rsidRPr="00786438">
        <w:rPr>
          <w:lang w:eastAsia="ja-JP"/>
        </w:rPr>
        <w:t>"</w:t>
      </w:r>
      <w:r w:rsidRPr="00786438">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1EC45512" w:rsidR="00375E8A" w:rsidRPr="00786438" w:rsidRDefault="00375E8A">
      <w:pPr>
        <w:rPr>
          <w:lang w:eastAsia="ja-JP"/>
        </w:rPr>
      </w:pPr>
      <w:r w:rsidRPr="00786438">
        <w:rPr>
          <w:lang w:eastAsia="ja-JP"/>
        </w:rPr>
        <w:t>The group names are allocated by the FLUTE sender</w:t>
      </w:r>
      <w:r w:rsidR="003920A7" w:rsidRPr="00786438">
        <w:rPr>
          <w:lang w:eastAsia="ja-JP"/>
        </w:rPr>
        <w:t>,</w:t>
      </w:r>
      <w:r w:rsidRPr="00786438">
        <w:rPr>
          <w:lang w:eastAsia="ja-JP"/>
        </w:rPr>
        <w:t xml:space="preserve"> and each specific group name shall group the corresponding files together as one group, including files describes in the same and other FDT Instances, for a session.</w:t>
      </w:r>
    </w:p>
    <w:p w14:paraId="0DFD6327" w14:textId="1923837B" w:rsidR="00375E8A" w:rsidRPr="00786438" w:rsidRDefault="00375E8A">
      <w:pPr>
        <w:rPr>
          <w:lang w:eastAsia="ja-JP"/>
        </w:rPr>
      </w:pPr>
      <w:r w:rsidRPr="00786438">
        <w:rPr>
          <w:lang w:eastAsia="ja-JP"/>
        </w:rPr>
        <w:t>Group field usage in FDT Instances is shown in the FDT XML schema (clause</w:t>
      </w:r>
      <w:r w:rsidR="003920A7" w:rsidRPr="00786438">
        <w:rPr>
          <w:lang w:eastAsia="ja-JP"/>
        </w:rPr>
        <w:t> </w:t>
      </w:r>
      <w:r w:rsidRPr="00786438">
        <w:rPr>
          <w:lang w:eastAsia="ja-JP"/>
        </w:rPr>
        <w:t>7.2.</w:t>
      </w:r>
      <w:r w:rsidR="004A1A20" w:rsidRPr="00786438">
        <w:rPr>
          <w:lang w:eastAsia="ja-JP"/>
        </w:rPr>
        <w:t>10</w:t>
      </w:r>
      <w:r w:rsidRPr="00786438">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47E1763A" w:rsidR="00375E8A" w:rsidRPr="00786438" w:rsidRDefault="00375E8A" w:rsidP="006010E5">
      <w:pPr>
        <w:pStyle w:val="Heading3"/>
        <w:rPr>
          <w:lang w:eastAsia="ja-JP"/>
        </w:rPr>
      </w:pPr>
      <w:bookmarkStart w:id="188" w:name="_Toc26286432"/>
      <w:bookmarkStart w:id="189" w:name="_Toc194004597"/>
      <w:r w:rsidRPr="00786438">
        <w:rPr>
          <w:lang w:eastAsia="ja-JP"/>
        </w:rPr>
        <w:t>7.2.7</w:t>
      </w:r>
      <w:r w:rsidRPr="00786438">
        <w:rPr>
          <w:lang w:eastAsia="ja-JP"/>
        </w:rPr>
        <w:tab/>
        <w:t xml:space="preserve">Signalling of </w:t>
      </w:r>
      <w:r w:rsidR="00E00A46" w:rsidRPr="00786438">
        <w:rPr>
          <w:lang w:eastAsia="ja-JP"/>
        </w:rPr>
        <w:t>p</w:t>
      </w:r>
      <w:r w:rsidRPr="00786438">
        <w:rPr>
          <w:lang w:eastAsia="ja-JP"/>
        </w:rPr>
        <w:t xml:space="preserve">arameters with Basic ALC/FLUTE </w:t>
      </w:r>
      <w:r w:rsidR="00E00A46" w:rsidRPr="00786438">
        <w:rPr>
          <w:lang w:eastAsia="ja-JP"/>
        </w:rPr>
        <w:t>h</w:t>
      </w:r>
      <w:r w:rsidRPr="00786438">
        <w:rPr>
          <w:lang w:eastAsia="ja-JP"/>
        </w:rPr>
        <w:t>eaders</w:t>
      </w:r>
      <w:bookmarkEnd w:id="188"/>
      <w:bookmarkEnd w:id="189"/>
    </w:p>
    <w:p w14:paraId="1B5D1353" w14:textId="77777777" w:rsidR="00375E8A" w:rsidRPr="00786438" w:rsidRDefault="00375E8A">
      <w:pPr>
        <w:rPr>
          <w:lang w:eastAsia="ja-JP"/>
        </w:rPr>
      </w:pPr>
      <w:r w:rsidRPr="00786438">
        <w:rPr>
          <w:lang w:eastAsia="ja-JP"/>
        </w:rPr>
        <w:t>FLUTE and ALC mandatory header fields shall be as specified in [9, 10] with the following additional specializations:</w:t>
      </w:r>
    </w:p>
    <w:p w14:paraId="5CBB1903"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length of the CCI (Congestion Control Identifier) field shall be 32 bits and it is assigned a value of zero (C=0).</w:t>
      </w:r>
    </w:p>
    <w:p w14:paraId="10BB7B55"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Transmission Session Identifier (TSI) field shall be of length 16 bits (S=0, H=1, 16 bits).</w:t>
      </w:r>
    </w:p>
    <w:p w14:paraId="03772D4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Transport Object Identifier (TOI) field should be</w:t>
      </w:r>
      <w:r w:rsidR="001733C3" w:rsidRPr="00786438">
        <w:rPr>
          <w:lang w:eastAsia="ja-JP"/>
        </w:rPr>
        <w:t xml:space="preserve"> of length 16 bits (O=0, H=1).</w:t>
      </w:r>
    </w:p>
    <w:p w14:paraId="0E115FAE"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Only Transport Object Identifier (TOI) 0 (zero) shall be used for FDT Instances.</w:t>
      </w:r>
    </w:p>
    <w:p w14:paraId="4B9049F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following features may be used for signalling the end of session and end of object transmission to the receiv</w:t>
      </w:r>
      <w:r w:rsidR="001733C3" w:rsidRPr="00786438">
        <w:rPr>
          <w:lang w:eastAsia="ja-JP"/>
        </w:rPr>
        <w:t>er:</w:t>
      </w:r>
    </w:p>
    <w:p w14:paraId="79733617" w14:textId="77777777" w:rsidR="00375E8A" w:rsidRPr="00786438" w:rsidRDefault="00375E8A" w:rsidP="00924A82">
      <w:pPr>
        <w:pStyle w:val="B2"/>
      </w:pPr>
      <w:r w:rsidRPr="00786438">
        <w:t>-</w:t>
      </w:r>
      <w:r w:rsidRPr="00786438">
        <w:tab/>
        <w:t>The Close Session flag (A) for i</w:t>
      </w:r>
      <w:r w:rsidR="001733C3" w:rsidRPr="00786438">
        <w:t>ndicating the end of a session.</w:t>
      </w:r>
    </w:p>
    <w:p w14:paraId="53EEFFA0" w14:textId="77777777" w:rsidR="00375E8A" w:rsidRPr="00786438" w:rsidRDefault="00375E8A" w:rsidP="00924A82">
      <w:pPr>
        <w:pStyle w:val="B2"/>
      </w:pPr>
      <w:r w:rsidRPr="00786438">
        <w:t>-</w:t>
      </w:r>
      <w:r w:rsidRPr="00786438">
        <w:tab/>
        <w:t>The Close Object flag (B) for indicating the end of an object.</w:t>
      </w:r>
    </w:p>
    <w:p w14:paraId="12D16CED" w14:textId="77777777" w:rsidR="00375E8A" w:rsidRPr="00786438" w:rsidRDefault="00375E8A">
      <w:pPr>
        <w:rPr>
          <w:lang w:eastAsia="ja-JP"/>
        </w:rPr>
      </w:pPr>
      <w:r w:rsidRPr="00786438">
        <w:rPr>
          <w:lang w:eastAsia="ja-JP"/>
        </w:rPr>
        <w:t>In FLUTE the following applies:</w:t>
      </w:r>
    </w:p>
    <w:p w14:paraId="074C84BC"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Sender Current Time present flag (T) shall be set to zero</w:t>
      </w:r>
      <w:r w:rsidR="001733C3" w:rsidRPr="00786438">
        <w:rPr>
          <w:lang w:eastAsia="ja-JP"/>
        </w:rPr>
        <w:t>.</w:t>
      </w:r>
    </w:p>
    <w:p w14:paraId="1D8CE276"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Expected Residual Time present flag (R) shall be set to zero</w:t>
      </w:r>
      <w:r w:rsidR="001733C3" w:rsidRPr="00786438">
        <w:rPr>
          <w:lang w:eastAsia="ja-JP"/>
        </w:rPr>
        <w:t>.</w:t>
      </w:r>
    </w:p>
    <w:p w14:paraId="40D88B41"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LCT header length (HDR_LEN) shall be set to the total length of the LCT header in units of 32-bit words.</w:t>
      </w:r>
    </w:p>
    <w:p w14:paraId="4E6313E7" w14:textId="7962BF5C"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 xml:space="preserve">For "Compact No-Code FEC scheme", the </w:t>
      </w:r>
      <w:r w:rsidR="0005507E" w:rsidRPr="00786438">
        <w:rPr>
          <w:lang w:eastAsia="ja-JP"/>
        </w:rPr>
        <w:t>FEC P</w:t>
      </w:r>
      <w:r w:rsidR="00375E8A" w:rsidRPr="00786438">
        <w:rPr>
          <w:lang w:eastAsia="ja-JP"/>
        </w:rPr>
        <w:t xml:space="preserve">ayload ID shall be set according to </w:t>
      </w:r>
      <w:r w:rsidR="001733C3" w:rsidRPr="00786438">
        <w:rPr>
          <w:lang w:eastAsia="ja-JP"/>
        </w:rPr>
        <w:t>RFC</w:t>
      </w:r>
      <w:r w:rsidR="00E00A46" w:rsidRPr="00786438">
        <w:rPr>
          <w:lang w:eastAsia="ja-JP"/>
        </w:rPr>
        <w:t> </w:t>
      </w:r>
      <w:r w:rsidR="001733C3" w:rsidRPr="00786438">
        <w:rPr>
          <w:lang w:eastAsia="ja-JP"/>
        </w:rPr>
        <w:t>3695</w:t>
      </w:r>
      <w:r w:rsidR="00E00A46" w:rsidRPr="00786438">
        <w:rPr>
          <w:lang w:eastAsia="ja-JP"/>
        </w:rPr>
        <w:t> </w:t>
      </w:r>
      <w:r w:rsidR="00375E8A" w:rsidRPr="00786438">
        <w:rPr>
          <w:lang w:eastAsia="ja-JP"/>
        </w:rPr>
        <w:t>[13] such that a 16 bit SBN (Source Block Number) and then the 16 bit ESI (Encoding Symbol ID) are giv</w:t>
      </w:r>
      <w:r w:rsidR="001733C3" w:rsidRPr="00786438">
        <w:rPr>
          <w:lang w:eastAsia="ja-JP"/>
        </w:rPr>
        <w:t>en.</w:t>
      </w:r>
    </w:p>
    <w:p w14:paraId="49FF7636" w14:textId="23944FA2" w:rsidR="0005507E" w:rsidRPr="00786438" w:rsidRDefault="002F0E44" w:rsidP="002F0E44">
      <w:pPr>
        <w:pStyle w:val="B1"/>
        <w:rPr>
          <w:lang w:eastAsia="ja-JP"/>
        </w:rPr>
      </w:pPr>
      <w:r w:rsidRPr="00786438">
        <w:rPr>
          <w:lang w:eastAsia="ja-JP"/>
        </w:rPr>
        <w:t>-</w:t>
      </w:r>
      <w:r w:rsidRPr="00786438">
        <w:rPr>
          <w:lang w:eastAsia="ja-JP"/>
        </w:rPr>
        <w:tab/>
      </w:r>
      <w:r w:rsidR="0005507E" w:rsidRPr="00786438">
        <w:rPr>
          <w:lang w:eastAsia="ja-JP"/>
        </w:rPr>
        <w:t xml:space="preserve">For </w:t>
      </w:r>
      <w:r w:rsidR="007218C8" w:rsidRPr="00786438">
        <w:rPr>
          <w:lang w:eastAsia="ja-JP"/>
        </w:rPr>
        <w:t>"</w:t>
      </w:r>
      <w:r w:rsidR="0005507E" w:rsidRPr="00786438">
        <w:rPr>
          <w:lang w:eastAsia="ja-JP"/>
        </w:rPr>
        <w:t>MBMS FEC scheme</w:t>
      </w:r>
      <w:r w:rsidR="007218C8" w:rsidRPr="00786438">
        <w:rPr>
          <w:lang w:eastAsia="ja-JP"/>
        </w:rPr>
        <w:t>"</w:t>
      </w:r>
      <w:r w:rsidR="0005507E" w:rsidRPr="00786438">
        <w:rPr>
          <w:lang w:eastAsia="ja-JP"/>
        </w:rPr>
        <w:t xml:space="preserve">, the FEC Payload ID shall be set according to </w:t>
      </w:r>
      <w:r w:rsidR="00E00A46" w:rsidRPr="00786438">
        <w:rPr>
          <w:lang w:eastAsia="ja-JP"/>
        </w:rPr>
        <w:t>c</w:t>
      </w:r>
      <w:r w:rsidR="00A332E7" w:rsidRPr="00786438">
        <w:rPr>
          <w:lang w:eastAsia="ja-JP"/>
        </w:rPr>
        <w:t>lause</w:t>
      </w:r>
      <w:r w:rsidR="00E00A46" w:rsidRPr="00786438">
        <w:rPr>
          <w:lang w:eastAsia="ja-JP"/>
        </w:rPr>
        <w:t> </w:t>
      </w:r>
      <w:r w:rsidR="0005507E" w:rsidRPr="00786438">
        <w:rPr>
          <w:lang w:eastAsia="ja-JP"/>
        </w:rPr>
        <w:t>7.2.</w:t>
      </w:r>
      <w:r w:rsidR="00A332E7" w:rsidRPr="00786438">
        <w:rPr>
          <w:lang w:eastAsia="ja-JP"/>
        </w:rPr>
        <w:t>12.1</w:t>
      </w:r>
      <w:r w:rsidR="0005507E" w:rsidRPr="00786438">
        <w:rPr>
          <w:lang w:eastAsia="ja-JP"/>
        </w:rPr>
        <w:t>.</w:t>
      </w:r>
    </w:p>
    <w:p w14:paraId="6866C1AB" w14:textId="77777777" w:rsidR="00DC53B4" w:rsidRPr="00786438" w:rsidRDefault="002F0E44" w:rsidP="002F0E44">
      <w:pPr>
        <w:pStyle w:val="B1"/>
        <w:rPr>
          <w:lang w:eastAsia="ja-JP"/>
        </w:rPr>
      </w:pPr>
      <w:r w:rsidRPr="00786438">
        <w:rPr>
          <w:lang w:eastAsia="ja-JP"/>
        </w:rPr>
        <w:t>-</w:t>
      </w:r>
      <w:r w:rsidRPr="00786438">
        <w:rPr>
          <w:lang w:eastAsia="ja-JP"/>
        </w:rPr>
        <w:tab/>
      </w:r>
      <w:r w:rsidR="00DC53B4" w:rsidRPr="00786438">
        <w:rPr>
          <w:lang w:eastAsia="ja-JP"/>
        </w:rPr>
        <w:t xml:space="preserve">For </w:t>
      </w:r>
      <w:r w:rsidR="007218C8" w:rsidRPr="00786438">
        <w:rPr>
          <w:lang w:eastAsia="ja-JP"/>
        </w:rPr>
        <w:t>"</w:t>
      </w:r>
      <w:r w:rsidR="00DC53B4" w:rsidRPr="00786438">
        <w:rPr>
          <w:lang w:eastAsia="ja-JP"/>
        </w:rPr>
        <w:t>EXT_TIME</w:t>
      </w:r>
      <w:r w:rsidR="007218C8" w:rsidRPr="00786438">
        <w:rPr>
          <w:lang w:eastAsia="ja-JP"/>
        </w:rPr>
        <w:t>"</w:t>
      </w:r>
      <w:r w:rsidR="00DC53B4" w:rsidRPr="00786438">
        <w:rPr>
          <w:lang w:eastAsia="ja-JP"/>
        </w:rPr>
        <w:t xml:space="preserve"> LCT Header [119], the sender may include it in all or some of the LCT packets for a file transmission. If EXT_TIME is included, it shall contain the ERT time value set according to [119].</w:t>
      </w:r>
    </w:p>
    <w:p w14:paraId="0465B4DC" w14:textId="32F69D83" w:rsidR="00375E8A" w:rsidRPr="00786438" w:rsidRDefault="00375E8A" w:rsidP="006010E5">
      <w:pPr>
        <w:pStyle w:val="Heading3"/>
        <w:rPr>
          <w:lang w:eastAsia="ja-JP"/>
        </w:rPr>
      </w:pPr>
      <w:bookmarkStart w:id="190" w:name="_Toc26286433"/>
      <w:bookmarkStart w:id="191" w:name="_Toc194004598"/>
      <w:r w:rsidRPr="00786438">
        <w:rPr>
          <w:lang w:eastAsia="ja-JP"/>
        </w:rPr>
        <w:t>7.2.8</w:t>
      </w:r>
      <w:r w:rsidRPr="00786438">
        <w:rPr>
          <w:lang w:eastAsia="ja-JP"/>
        </w:rPr>
        <w:tab/>
        <w:t xml:space="preserve">Signalling of </w:t>
      </w:r>
      <w:r w:rsidR="00E00A46" w:rsidRPr="00786438">
        <w:rPr>
          <w:lang w:eastAsia="ja-JP"/>
        </w:rPr>
        <w:t>p</w:t>
      </w:r>
      <w:r w:rsidRPr="00786438">
        <w:rPr>
          <w:lang w:eastAsia="ja-JP"/>
        </w:rPr>
        <w:t xml:space="preserve">arameters with FLUTE </w:t>
      </w:r>
      <w:r w:rsidR="00E00A46" w:rsidRPr="00786438">
        <w:rPr>
          <w:lang w:eastAsia="ja-JP"/>
        </w:rPr>
        <w:t>e</w:t>
      </w:r>
      <w:r w:rsidRPr="00786438">
        <w:rPr>
          <w:lang w:eastAsia="ja-JP"/>
        </w:rPr>
        <w:t xml:space="preserve">xtension </w:t>
      </w:r>
      <w:r w:rsidR="00E00A46" w:rsidRPr="00786438">
        <w:rPr>
          <w:lang w:eastAsia="ja-JP"/>
        </w:rPr>
        <w:t>h</w:t>
      </w:r>
      <w:r w:rsidRPr="00786438">
        <w:rPr>
          <w:lang w:eastAsia="ja-JP"/>
        </w:rPr>
        <w:t>eaders</w:t>
      </w:r>
      <w:bookmarkEnd w:id="190"/>
      <w:bookmarkEnd w:id="191"/>
    </w:p>
    <w:p w14:paraId="4CD80B93" w14:textId="77777777" w:rsidR="00375E8A" w:rsidRPr="00786438" w:rsidRDefault="00B268E0">
      <w:pPr>
        <w:rPr>
          <w:lang w:eastAsia="ja-JP"/>
        </w:rPr>
      </w:pPr>
      <w:r w:rsidRPr="00786438">
        <w:rPr>
          <w:lang w:eastAsia="ja-JP"/>
        </w:rPr>
        <w:t>The FLUTE sender shall use FLUTE extension header fields EXT_FDT, EXT_FTI , EXT_CENC [9] as follows</w:t>
      </w:r>
      <w:r w:rsidR="00375E8A" w:rsidRPr="00786438">
        <w:rPr>
          <w:lang w:eastAsia="ja-JP"/>
        </w:rPr>
        <w:t>:</w:t>
      </w:r>
    </w:p>
    <w:p w14:paraId="1740F453"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EXT_FTI shall be included in every FLUTE packet carrying symbols</w:t>
      </w:r>
      <w:r w:rsidR="001733C3" w:rsidRPr="00786438">
        <w:rPr>
          <w:lang w:eastAsia="ja-JP"/>
        </w:rPr>
        <w:t xml:space="preserve"> belonging to any FDT Instance.</w:t>
      </w:r>
    </w:p>
    <w:p w14:paraId="31E9D98A"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shall not include an EXT_FTI.</w:t>
      </w:r>
    </w:p>
    <w:p w14:paraId="734B3E40"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FDT Instances shall not be content encoded and therefore EXT_CENC shall not be used.</w:t>
      </w:r>
    </w:p>
    <w:p w14:paraId="28A00327" w14:textId="77777777" w:rsidR="00375E8A" w:rsidRPr="00786438" w:rsidRDefault="00B268E0">
      <w:pPr>
        <w:rPr>
          <w:lang w:eastAsia="ja-JP"/>
        </w:rPr>
      </w:pPr>
      <w:r w:rsidRPr="00786438">
        <w:rPr>
          <w:lang w:eastAsia="ja-JP"/>
        </w:rPr>
        <w:t>According to FLUTE [9] the following rules apply for a FLUTE sender</w:t>
      </w:r>
      <w:r w:rsidR="00375E8A" w:rsidRPr="00786438">
        <w:rPr>
          <w:lang w:eastAsia="ja-JP"/>
        </w:rPr>
        <w:t>:</w:t>
      </w:r>
    </w:p>
    <w:p w14:paraId="1DA5CA35"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EXT_FDT is in every FLUTE packet carrying symbols belonging to any FDT Instance.</w:t>
      </w:r>
    </w:p>
    <w:p w14:paraId="7C4B2153" w14:textId="77777777" w:rsidR="00B268E0"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do not include the EXT_FDT.</w:t>
      </w:r>
    </w:p>
    <w:p w14:paraId="68DEBBF5" w14:textId="59C28EFC" w:rsidR="00B268E0" w:rsidRPr="00786438" w:rsidRDefault="00B268E0" w:rsidP="003920A7">
      <w:pPr>
        <w:pStyle w:val="NO"/>
        <w:rPr>
          <w:lang w:eastAsia="ja-JP"/>
        </w:rPr>
      </w:pPr>
      <w:r w:rsidRPr="007B0698">
        <w:t>N</w:t>
      </w:r>
      <w:r w:rsidR="003920A7" w:rsidRPr="00786438">
        <w:t>OTE</w:t>
      </w:r>
      <w:r w:rsidRPr="00786438">
        <w:rPr>
          <w:lang w:eastAsia="ja-JP"/>
        </w:rPr>
        <w:t>:</w:t>
      </w:r>
      <w:r w:rsidR="003920A7" w:rsidRPr="00786438">
        <w:rPr>
          <w:lang w:eastAsia="ja-JP"/>
        </w:rPr>
        <w:tab/>
      </w:r>
      <w:r w:rsidRPr="00786438">
        <w:rPr>
          <w:lang w:eastAsia="ja-JP"/>
        </w:rPr>
        <w:t xml:space="preserve">As an MBMS </w:t>
      </w:r>
      <w:r w:rsidR="005C3ABB">
        <w:rPr>
          <w:lang w:eastAsia="ja-JP"/>
        </w:rPr>
        <w:t>C</w:t>
      </w:r>
      <w:r w:rsidRPr="00786438">
        <w:rPr>
          <w:lang w:eastAsia="ja-JP"/>
        </w:rPr>
        <w:t>lient conforms to a FLUTE receiver the receiver side treatment of LCT extension headers is covered by RFC</w:t>
      </w:r>
      <w:r w:rsidR="005C3ABB">
        <w:rPr>
          <w:lang w:eastAsia="ja-JP"/>
        </w:rPr>
        <w:t> </w:t>
      </w:r>
      <w:r w:rsidRPr="00786438">
        <w:rPr>
          <w:lang w:eastAsia="ja-JP"/>
        </w:rPr>
        <w:t>3451</w:t>
      </w:r>
      <w:r w:rsidR="005C3ABB">
        <w:rPr>
          <w:lang w:eastAsia="ja-JP"/>
        </w:rPr>
        <w:t> [</w:t>
      </w:r>
      <w:r w:rsidR="005C3ABB">
        <w:rPr>
          <w:sz w:val="18"/>
          <w:szCs w:val="18"/>
          <w:lang w:eastAsia="ja-JP"/>
        </w:rPr>
        <w:t>11]</w:t>
      </w:r>
      <w:r w:rsidRPr="00786438">
        <w:rPr>
          <w:lang w:eastAsia="ja-JP"/>
        </w:rPr>
        <w:t xml:space="preserve"> and RFC</w:t>
      </w:r>
      <w:r w:rsidR="005C3ABB">
        <w:rPr>
          <w:lang w:eastAsia="ja-JP"/>
        </w:rPr>
        <w:t> </w:t>
      </w:r>
      <w:r w:rsidRPr="00786438">
        <w:rPr>
          <w:lang w:eastAsia="ja-JP"/>
        </w:rPr>
        <w:t>3926</w:t>
      </w:r>
      <w:r w:rsidR="005C3ABB">
        <w:rPr>
          <w:lang w:eastAsia="ja-JP"/>
        </w:rPr>
        <w:t> [9]</w:t>
      </w:r>
      <w:r w:rsidRPr="00786438">
        <w:rPr>
          <w:lang w:eastAsia="ja-JP"/>
        </w:rPr>
        <w:t xml:space="preserve">. The actions when receiving </w:t>
      </w:r>
      <w:r w:rsidRPr="007B0698">
        <w:rPr>
          <w:i/>
          <w:iCs/>
          <w:lang w:eastAsia="ja-JP"/>
        </w:rPr>
        <w:t>EXT_FDT</w:t>
      </w:r>
      <w:r w:rsidRPr="00786438">
        <w:rPr>
          <w:lang w:eastAsia="ja-JP"/>
        </w:rPr>
        <w:t xml:space="preserve"> and </w:t>
      </w:r>
      <w:r w:rsidRPr="007B0698">
        <w:rPr>
          <w:i/>
          <w:iCs/>
          <w:lang w:eastAsia="ja-JP"/>
        </w:rPr>
        <w:t>EXT_FTI</w:t>
      </w:r>
      <w:r w:rsidRPr="00786438">
        <w:rPr>
          <w:lang w:eastAsia="ja-JP"/>
        </w:rPr>
        <w:t xml:space="preserve"> are defined in RFC</w:t>
      </w:r>
      <w:r w:rsidR="005C3ABB">
        <w:rPr>
          <w:lang w:eastAsia="ja-JP"/>
        </w:rPr>
        <w:t> </w:t>
      </w:r>
      <w:r w:rsidRPr="00786438">
        <w:rPr>
          <w:lang w:eastAsia="ja-JP"/>
        </w:rPr>
        <w:t>3926</w:t>
      </w:r>
      <w:r w:rsidR="005C3ABB">
        <w:rPr>
          <w:lang w:eastAsia="ja-JP"/>
        </w:rPr>
        <w:t> [9]</w:t>
      </w:r>
      <w:r w:rsidRPr="00786438">
        <w:rPr>
          <w:lang w:eastAsia="ja-JP"/>
        </w:rPr>
        <w:t>. The default action for unrecognized header extensions is to ignore them.</w:t>
      </w:r>
    </w:p>
    <w:p w14:paraId="57701917" w14:textId="2192D7B0" w:rsidR="0011158C" w:rsidRPr="00786438" w:rsidRDefault="0011158C" w:rsidP="007B0698">
      <w:pPr>
        <w:pStyle w:val="Heading3"/>
        <w:rPr>
          <w:lang w:eastAsia="ja-JP"/>
        </w:rPr>
      </w:pPr>
      <w:bookmarkStart w:id="192" w:name="_Toc194004599"/>
      <w:r w:rsidRPr="00786438">
        <w:rPr>
          <w:lang w:eastAsia="ja-JP"/>
        </w:rPr>
        <w:t>7.2.9</w:t>
      </w:r>
      <w:r w:rsidRPr="00786438">
        <w:rPr>
          <w:lang w:eastAsia="ja-JP"/>
        </w:rPr>
        <w:tab/>
        <w:t xml:space="preserve">Signalling of </w:t>
      </w:r>
      <w:r w:rsidR="00E00A46" w:rsidRPr="00786438">
        <w:rPr>
          <w:lang w:eastAsia="ja-JP"/>
        </w:rPr>
        <w:t>p</w:t>
      </w:r>
      <w:r w:rsidRPr="00786438">
        <w:rPr>
          <w:lang w:eastAsia="ja-JP"/>
        </w:rPr>
        <w:t xml:space="preserve">arameters with FDT </w:t>
      </w:r>
      <w:r w:rsidR="00E00A46" w:rsidRPr="00786438">
        <w:rPr>
          <w:lang w:eastAsia="ja-JP"/>
        </w:rPr>
        <w:t>i</w:t>
      </w:r>
      <w:r w:rsidRPr="00786438">
        <w:rPr>
          <w:lang w:eastAsia="ja-JP"/>
        </w:rPr>
        <w:t>nstances</w:t>
      </w:r>
      <w:bookmarkEnd w:id="192"/>
    </w:p>
    <w:p w14:paraId="027F5EF3" w14:textId="62D0CE11" w:rsidR="0011158C" w:rsidRPr="00786438" w:rsidRDefault="0011158C" w:rsidP="0011158C">
      <w:pPr>
        <w:rPr>
          <w:lang w:eastAsia="ja-JP"/>
        </w:rPr>
      </w:pPr>
      <w:r w:rsidRPr="00786438">
        <w:rPr>
          <w:lang w:eastAsia="ja-JP"/>
        </w:rPr>
        <w:t>The extended FLUTE FDT instance schema defined in clause 7.2.10.1 (based on the one in RFC 3926 [9]) shall be used. In addition, the following applies to both the session level information and all files of a FLUTE session.</w:t>
      </w:r>
    </w:p>
    <w:p w14:paraId="6B6A50B7" w14:textId="77777777" w:rsidR="0011158C" w:rsidRPr="00786438" w:rsidRDefault="0011158C" w:rsidP="007B0698">
      <w:pPr>
        <w:keepNext/>
        <w:rPr>
          <w:lang w:eastAsia="ja-JP"/>
        </w:rPr>
      </w:pPr>
      <w:r w:rsidRPr="00786438">
        <w:rPr>
          <w:lang w:eastAsia="ja-JP"/>
        </w:rPr>
        <w:t>The inclusion of these FDT Instance data elements is mandatory according to the FLUTE specification:</w:t>
      </w:r>
    </w:p>
    <w:p w14:paraId="68A75E69"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Content-Location</w:t>
      </w:r>
      <w:r w:rsidRPr="00786438">
        <w:rPr>
          <w:lang w:eastAsia="ja-JP"/>
        </w:rPr>
        <w:t xml:space="preserve"> (URI of a file).</w:t>
      </w:r>
    </w:p>
    <w:p w14:paraId="77DDE27E"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TOI</w:t>
      </w:r>
      <w:r w:rsidRPr="00786438">
        <w:rPr>
          <w:lang w:eastAsia="ja-JP"/>
        </w:rPr>
        <w:t xml:space="preserve"> (Transport Object Identifier of a file instance).</w:t>
      </w:r>
    </w:p>
    <w:p w14:paraId="164701C0"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Expires</w:t>
      </w:r>
      <w:r w:rsidRPr="00786438">
        <w:rPr>
          <w:lang w:eastAsia="ja-JP"/>
        </w:rPr>
        <w:t xml:space="preserve"> (expiry data for the FDT Instance).</w:t>
      </w:r>
    </w:p>
    <w:p w14:paraId="3D1ACD89" w14:textId="77777777" w:rsidR="0011158C" w:rsidRPr="00786438" w:rsidRDefault="0011158C" w:rsidP="0011158C">
      <w:pPr>
        <w:rPr>
          <w:lang w:eastAsia="ja-JP"/>
        </w:rPr>
      </w:pPr>
      <w:r w:rsidRPr="00786438">
        <w:rPr>
          <w:lang w:eastAsia="ja-JP"/>
        </w:rPr>
        <w:t>For MBMS operation, the UE shall not use a received FDT Instance to interpret packets received beyond the expiration time of the FDT Instance.</w:t>
      </w:r>
    </w:p>
    <w:p w14:paraId="484BCFBE" w14:textId="6EF37ADC"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1: This requirement is strengthened for MBMS compared to RFC</w:t>
      </w:r>
      <w:r w:rsidR="003920A7" w:rsidRPr="00786438">
        <w:rPr>
          <w:lang w:eastAsia="ja-JP"/>
        </w:rPr>
        <w:t> </w:t>
      </w:r>
      <w:r w:rsidRPr="00786438">
        <w:rPr>
          <w:lang w:eastAsia="ja-JP"/>
        </w:rPr>
        <w:t>3926</w:t>
      </w:r>
      <w:r w:rsidR="003920A7" w:rsidRPr="00786438">
        <w:rPr>
          <w:lang w:eastAsia="ja-JP"/>
        </w:rPr>
        <w:t> </w:t>
      </w:r>
      <w:r w:rsidRPr="00786438">
        <w:rPr>
          <w:lang w:eastAsia="ja-JP"/>
        </w:rPr>
        <w:t>[9], where it is mentioned that "the receiver SHOULD NOT use a received FDT Instance to interpret packets received beyond the expiration time of the FDT Instance."</w:t>
      </w:r>
    </w:p>
    <w:p w14:paraId="1F6D9719" w14:textId="0DBD3DC4"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2: It is expected that a TOI value may be reused after the highest expiry time of the FDT instances containing that TOI value.</w:t>
      </w:r>
    </w:p>
    <w:p w14:paraId="4A4A6336" w14:textId="159E8359"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22CCF33F" w14:textId="77777777" w:rsidR="0011158C" w:rsidRPr="00786438" w:rsidRDefault="0011158C" w:rsidP="007B0698">
      <w:pPr>
        <w:keepNext/>
        <w:rPr>
          <w:lang w:eastAsia="ja-JP"/>
        </w:rPr>
      </w:pPr>
      <w:r w:rsidRPr="00786438">
        <w:rPr>
          <w:lang w:eastAsia="ja-JP"/>
        </w:rPr>
        <w:t xml:space="preserve">Additionally, the </w:t>
      </w:r>
      <w:r w:rsidRPr="007B0698">
        <w:rPr>
          <w:smallCaps/>
          <w:lang w:eastAsia="ja-JP"/>
        </w:rPr>
        <w:t>inclusion</w:t>
      </w:r>
      <w:r w:rsidRPr="00786438">
        <w:rPr>
          <w:lang w:eastAsia="ja-JP"/>
        </w:rPr>
        <w:t xml:space="preserve"> of these FDT Instance data elements is mandatory.</w:t>
      </w:r>
      <w:r w:rsidRPr="00786438">
        <w:rPr>
          <w:lang w:eastAsia="zh-CN"/>
        </w:rPr>
        <w:t xml:space="preserve"> Note the following elements are optional in the FDT schema to stay aligned with the IETF RFC defined schema</w:t>
      </w:r>
      <w:r w:rsidRPr="00786438">
        <w:rPr>
          <w:lang w:eastAsia="ja-JP"/>
        </w:rPr>
        <w:t>:</w:t>
      </w:r>
    </w:p>
    <w:p w14:paraId="2B9C8F8E"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Content-Length</w:t>
      </w:r>
      <w:r w:rsidRPr="00786438">
        <w:rPr>
          <w:lang w:eastAsia="ja-JP"/>
        </w:rPr>
        <w:t xml:space="preserve"> (source file length in bytes).</w:t>
      </w:r>
    </w:p>
    <w:p w14:paraId="303C01FE"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Content-Type</w:t>
      </w:r>
      <w:r w:rsidRPr="00786438">
        <w:rPr>
          <w:lang w:eastAsia="ja-JP"/>
        </w:rPr>
        <w:t xml:space="preserve"> (content MIME type).</w:t>
      </w:r>
    </w:p>
    <w:p w14:paraId="09254B16"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 Encoding ID</w:t>
      </w:r>
      <w:r w:rsidRPr="00786438">
        <w:rPr>
          <w:lang w:eastAsia="ja-JP"/>
        </w:rPr>
        <w:t>.</w:t>
      </w:r>
    </w:p>
    <w:p w14:paraId="76BE4E5A" w14:textId="77777777" w:rsidR="0011158C" w:rsidRPr="00786438" w:rsidRDefault="0011158C" w:rsidP="007B0698">
      <w:pPr>
        <w:keepNext/>
        <w:rPr>
          <w:lang w:eastAsia="ja-JP"/>
        </w:rPr>
      </w:pPr>
      <w:r w:rsidRPr="00786438">
        <w:rPr>
          <w:lang w:eastAsia="ja-JP"/>
        </w:rPr>
        <w:t>Other FEC Object Transmission Information specified by the FEC scheme in use:</w:t>
      </w:r>
    </w:p>
    <w:p w14:paraId="7DD0B7D8" w14:textId="7D21A3CD"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4: The FEC Object Transmission Information elements used are dependent on the FEC scheme, as indicated by the FEC Encoding ID.</w:t>
      </w:r>
    </w:p>
    <w:p w14:paraId="4B29E210" w14:textId="7ECEA160"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FEC-OTI-Maximum-Source-Block-Length</w:t>
      </w:r>
      <w:r w:rsidRPr="00786438">
        <w:rPr>
          <w:lang w:eastAsia="ja-JP"/>
        </w:rPr>
        <w:t>. When the FEC Encoding ID indicates the "Compact No-Code FEC scheme", the value of this data element shall not exceed 65535, consistent with the 16-bit constraint on the Encoding Symbol ID specified in section 3 of RFC 3695 [13] and in section 3.3 of RFC 3926 [9].</w:t>
      </w:r>
    </w:p>
    <w:p w14:paraId="20D25EC0"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FEC-OTI-Encoding-Symbol-Length</w:t>
      </w:r>
      <w:r w:rsidRPr="00786438">
        <w:rPr>
          <w:lang w:eastAsia="ja-JP"/>
        </w:rPr>
        <w:t>.</w:t>
      </w:r>
    </w:p>
    <w:p w14:paraId="4189A48C"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FEC-OTI-Max-Number-of-Encoding-Symbols</w:t>
      </w:r>
      <w:r w:rsidRPr="00786438">
        <w:rPr>
          <w:lang w:eastAsia="ja-JP"/>
        </w:rPr>
        <w:t>.</w:t>
      </w:r>
    </w:p>
    <w:p w14:paraId="587A5C8F"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FEC-OTI-Scheme-Specific-Info</w:t>
      </w:r>
      <w:r w:rsidRPr="00786438">
        <w:rPr>
          <w:lang w:eastAsia="ja-JP"/>
        </w:rPr>
        <w:t>.</w:t>
      </w:r>
    </w:p>
    <w:p w14:paraId="693DC1A6" w14:textId="0AA6CE5C" w:rsidR="0011158C" w:rsidRPr="00786438" w:rsidRDefault="0011158C" w:rsidP="007B0698">
      <w:pPr>
        <w:pStyle w:val="NO"/>
        <w:rPr>
          <w:lang w:eastAsia="ja-JP"/>
        </w:rPr>
      </w:pPr>
      <w:r w:rsidRPr="00786438">
        <w:rPr>
          <w:lang w:eastAsia="ja-JP"/>
        </w:rPr>
        <w:t>NOTE</w:t>
      </w:r>
      <w:r w:rsidR="00AE0488" w:rsidRPr="00786438">
        <w:rPr>
          <w:lang w:eastAsia="ja-JP"/>
        </w:rPr>
        <w:t> </w:t>
      </w:r>
      <w:r w:rsidRPr="00786438">
        <w:rPr>
          <w:lang w:eastAsia="ja-JP"/>
        </w:rPr>
        <w:t>5:</w:t>
      </w:r>
      <w:r w:rsidRPr="00786438">
        <w:rPr>
          <w:lang w:eastAsia="ja-JP"/>
        </w:rPr>
        <w:tab/>
        <w:t>RFC 3926 [9] describes which part or parts of an FDT Instance may be used to provide these data elements.</w:t>
      </w:r>
    </w:p>
    <w:p w14:paraId="013AE622" w14:textId="77777777" w:rsidR="0011158C" w:rsidRPr="00786438" w:rsidRDefault="0011158C" w:rsidP="007B0698">
      <w:pPr>
        <w:keepNext/>
        <w:rPr>
          <w:lang w:eastAsia="ja-JP"/>
        </w:rPr>
      </w:pPr>
      <w:r w:rsidRPr="00786438">
        <w:rPr>
          <w:lang w:eastAsia="ja-JP"/>
        </w:rPr>
        <w:t>These optional FDT Instance data elements may or may not be included for FLUTE in MBMS:</w:t>
      </w:r>
    </w:p>
    <w:p w14:paraId="4B9B5E3F"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Complete</w:t>
      </w:r>
      <w:r w:rsidRPr="00786438">
        <w:rPr>
          <w:lang w:eastAsia="ja-JP"/>
        </w:rPr>
        <w:t xml:space="preserve"> (the signalling that an FDT Instance provides a complete, and subsequently unmodifiable, set of file parameters for a FLUTE session may or may not be performed according to this method).</w:t>
      </w:r>
    </w:p>
    <w:p w14:paraId="227B840F"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Content-Encoding</w:t>
      </w:r>
      <w:r w:rsidRPr="00786438">
        <w:rPr>
          <w:lang w:eastAsia="ja-JP"/>
        </w:rPr>
        <w:t>.</w:t>
      </w:r>
    </w:p>
    <w:p w14:paraId="77860B56"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Content-MD5</w:t>
      </w:r>
      <w:r w:rsidRPr="00786438">
        <w:rPr>
          <w:lang w:eastAsia="ja-JP"/>
        </w:rPr>
        <w:t>: represents a digest of the transport object. The file server should indicate the MD5 hash value whenever multiple versions of the file are anticipated for the download session.</w:t>
      </w:r>
    </w:p>
    <w:p w14:paraId="6C6DE4EA" w14:textId="77777777" w:rsidR="0011158C" w:rsidRPr="00786438" w:rsidRDefault="0011158C" w:rsidP="007B0698">
      <w:pPr>
        <w:pStyle w:val="B1"/>
        <w:rPr>
          <w:lang w:eastAsia="ja-JP"/>
        </w:rPr>
      </w:pPr>
      <w:r w:rsidRPr="00786438">
        <w:t>-</w:t>
      </w:r>
      <w:r w:rsidRPr="00786438">
        <w:tab/>
      </w:r>
      <w:proofErr w:type="spellStart"/>
      <w:r w:rsidRPr="007B0698">
        <w:rPr>
          <w:i/>
          <w:iCs/>
        </w:rPr>
        <w:t>IndependentUnitPositions</w:t>
      </w:r>
      <w:proofErr w:type="spellEnd"/>
      <w:r w:rsidRPr="00786438">
        <w:t>: represents a list of byte position in the file, at which the handler assigned to the Content-Type for the file may access the file.</w:t>
      </w:r>
    </w:p>
    <w:p w14:paraId="4EF3DCD1" w14:textId="6D19E815"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File-ETag</w:t>
      </w:r>
      <w:r w:rsidRPr="00786438">
        <w:rPr>
          <w:lang w:eastAsia="ja-JP"/>
        </w:rPr>
        <w:t>: represents the value of the entity tag as defined in RFC 9110 [155] which may also serve as the version identifier of the file object described by the FDT Instance.</w:t>
      </w:r>
    </w:p>
    <w:p w14:paraId="7C6B28D8" w14:textId="15E962BF" w:rsidR="0011158C" w:rsidRPr="00786438" w:rsidRDefault="0011158C" w:rsidP="007B0698">
      <w:pPr>
        <w:pStyle w:val="NO"/>
        <w:rPr>
          <w:lang w:eastAsia="ja-JP"/>
        </w:rPr>
      </w:pPr>
      <w:r w:rsidRPr="00786438">
        <w:rPr>
          <w:lang w:eastAsia="ja-JP"/>
        </w:rPr>
        <w:t>NOTE</w:t>
      </w:r>
      <w:r w:rsidR="00AE0488" w:rsidRPr="00786438">
        <w:rPr>
          <w:lang w:eastAsia="ja-JP"/>
        </w:rPr>
        <w:t> </w:t>
      </w:r>
      <w:r w:rsidRPr="00786438">
        <w:rPr>
          <w:lang w:eastAsia="ja-JP"/>
        </w:rPr>
        <w:t>6:</w:t>
      </w:r>
      <w:r w:rsidRPr="00786438">
        <w:rPr>
          <w:lang w:eastAsia="ja-JP"/>
        </w:rPr>
        <w:tab/>
        <w:t>The values for each of the above data elements are calculated or discovered by the FLUTE sender.</w:t>
      </w:r>
    </w:p>
    <w:p w14:paraId="2B0BD177" w14:textId="357DE944" w:rsidR="008D73FE" w:rsidRPr="00786438" w:rsidRDefault="0011158C" w:rsidP="0011158C">
      <w:pPr>
        <w:rPr>
          <w:lang w:eastAsia="ja-JP"/>
        </w:rPr>
      </w:pPr>
      <w:r w:rsidRPr="00786438">
        <w:rPr>
          <w:lang w:eastAsia="ja-JP"/>
        </w:rPr>
        <w:t>The FEC-OTI-Scheme-Specific-Info FDT Instance data element contains information specific to the FEC scheme indicated by the FEC Encoding ID encoded using Base 64.</w:t>
      </w:r>
    </w:p>
    <w:p w14:paraId="7F6F927A" w14:textId="3A6AB22A" w:rsidR="00375E8A" w:rsidRPr="00786438" w:rsidRDefault="00375E8A" w:rsidP="00F32C86">
      <w:pPr>
        <w:pStyle w:val="Heading3"/>
        <w:rPr>
          <w:lang w:eastAsia="ja-JP"/>
        </w:rPr>
      </w:pPr>
      <w:bookmarkStart w:id="193" w:name="_Toc26286435"/>
      <w:bookmarkStart w:id="194" w:name="_Toc194004600"/>
      <w:r w:rsidRPr="00786438">
        <w:rPr>
          <w:lang w:eastAsia="ja-JP"/>
        </w:rPr>
        <w:t>7.2.10</w:t>
      </w:r>
      <w:r w:rsidRPr="00786438">
        <w:rPr>
          <w:lang w:eastAsia="ja-JP"/>
        </w:rPr>
        <w:tab/>
        <w:t xml:space="preserve">FDT </w:t>
      </w:r>
      <w:r w:rsidR="00444939" w:rsidRPr="00786438">
        <w:rPr>
          <w:lang w:eastAsia="ja-JP"/>
        </w:rPr>
        <w:t>s</w:t>
      </w:r>
      <w:r w:rsidRPr="00786438">
        <w:rPr>
          <w:lang w:eastAsia="ja-JP"/>
        </w:rPr>
        <w:t>chema</w:t>
      </w:r>
      <w:bookmarkEnd w:id="193"/>
      <w:bookmarkEnd w:id="194"/>
    </w:p>
    <w:p w14:paraId="48A841B7" w14:textId="4C7FB290" w:rsidR="00444939" w:rsidRPr="00786438" w:rsidRDefault="00444939" w:rsidP="00444939">
      <w:pPr>
        <w:pStyle w:val="Heading4"/>
        <w:rPr>
          <w:lang w:eastAsia="ja-JP"/>
        </w:rPr>
      </w:pPr>
      <w:bookmarkStart w:id="195" w:name="_Toc26286442"/>
      <w:bookmarkStart w:id="196" w:name="_Toc194004601"/>
      <w:r w:rsidRPr="00786438">
        <w:rPr>
          <w:lang w:eastAsia="ja-JP"/>
        </w:rPr>
        <w:t>7.2.10.1</w:t>
      </w:r>
      <w:r w:rsidRPr="00786438">
        <w:rPr>
          <w:lang w:eastAsia="ja-JP"/>
        </w:rPr>
        <w:tab/>
        <w:t>Extended FLUTE FDT syntax</w:t>
      </w:r>
      <w:bookmarkEnd w:id="196"/>
    </w:p>
    <w:p w14:paraId="38B345DA" w14:textId="3040228D" w:rsidR="00444939" w:rsidRPr="00786438" w:rsidRDefault="00444939" w:rsidP="00444939">
      <w:pPr>
        <w:keepNext/>
        <w:keepLines/>
      </w:pPr>
      <w:r w:rsidRPr="00786438">
        <w:rPr>
          <w:lang w:eastAsia="ja-JP"/>
        </w:rPr>
        <w:t>The XML schema specified in listing 7.2.10</w:t>
      </w:r>
      <w:r w:rsidRPr="00786438">
        <w:rPr>
          <w:lang w:eastAsia="ja-JP"/>
        </w:rPr>
        <w:noBreakHyphen/>
        <w:t>1 below shall be use for the FDT Instance. The filename of this schema is "TS26346_FLUTE-FDT.xsd".</w:t>
      </w:r>
      <w:r w:rsidRPr="00786438">
        <w:t xml:space="preserve"> This schema extends the baseline IETF schema reproduced in clause 7.2.10.3 by importing the 3GPP extensions specified in clauses 7.2.10.2 and J.2.</w:t>
      </w:r>
    </w:p>
    <w:p w14:paraId="23D44C42" w14:textId="42F30560" w:rsidR="00444939" w:rsidRPr="00786438" w:rsidRDefault="00444939" w:rsidP="00444939">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of the </w:t>
      </w:r>
      <w:r w:rsidRPr="00786438">
        <w:rPr>
          <w:i/>
        </w:rPr>
        <w:t>FDT-Instance</w:t>
      </w:r>
      <w:r w:rsidRPr="00786438">
        <w:t xml:space="preserve"> element, to the value 4.</w:t>
      </w:r>
    </w:p>
    <w:p w14:paraId="227E4D01" w14:textId="77777777" w:rsidR="00444939" w:rsidRPr="00786438" w:rsidRDefault="00444939" w:rsidP="00444939">
      <w:r w:rsidRPr="00786438">
        <w:t xml:space="preserve">The schema </w:t>
      </w:r>
      <w:r w:rsidRPr="00786438">
        <w:rPr>
          <w:i/>
        </w:rPr>
        <w:t>version</w:t>
      </w:r>
      <w:r w:rsidRPr="00786438">
        <w:t xml:space="preserve"> attribute (part of the schema instruction) shall be included in the UE schema and the network schema.</w:t>
      </w:r>
    </w:p>
    <w:p w14:paraId="625CEEB6" w14:textId="36666C4A" w:rsidR="00444939" w:rsidRPr="00786438" w:rsidRDefault="00444939" w:rsidP="007B0698">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223EA3AC" w14:textId="77777777" w:rsidR="00444939" w:rsidRPr="00786438" w:rsidRDefault="00444939" w:rsidP="00444939">
      <w:r w:rsidRPr="00786438">
        <w:t>When a UE receives an instantiation of an FDT compliant to this schema, it shall determine the schema version required to parse the instantiation as follows:</w:t>
      </w:r>
    </w:p>
    <w:p w14:paraId="5819B202" w14:textId="77777777" w:rsidR="00444939" w:rsidRPr="00786438" w:rsidRDefault="00444939" w:rsidP="00E00A46">
      <w:pPr>
        <w:pStyle w:val="B1"/>
      </w:pPr>
      <w:r w:rsidRPr="00786438">
        <w:t>-</w:t>
      </w:r>
      <w:r w:rsidRPr="00786438">
        <w:tab/>
        <w:t>If the UE supports one or more versions of the FDT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5709E67E" w14:textId="77777777" w:rsidR="00444939" w:rsidRPr="00786438" w:rsidRDefault="00444939" w:rsidP="00444939">
      <w:pPr>
        <w:pStyle w:val="TH"/>
        <w:rPr>
          <w:lang w:eastAsia="ja-JP"/>
        </w:rPr>
      </w:pPr>
      <w:r w:rsidRPr="00786438">
        <w:rPr>
          <w:lang w:eastAsia="ja-JP"/>
        </w:rPr>
        <w:t>Listing 7.2.10</w:t>
      </w:r>
      <w:r w:rsidRPr="00786438">
        <w:rPr>
          <w:lang w:eastAsia="ja-JP"/>
        </w:rPr>
        <w:noBreakHyphen/>
        <w:t>1: Extended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25B478E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1DC4352" w14:textId="77777777" w:rsidR="00444939" w:rsidRPr="00786438" w:rsidRDefault="00444939" w:rsidP="007B0698">
            <w:pPr>
              <w:pStyle w:val="PL"/>
            </w:pPr>
            <w:r w:rsidRPr="00786438">
              <w:t>&lt;?xml version="1.0" encoding="UTF-8"?&gt;</w:t>
            </w:r>
          </w:p>
          <w:p w14:paraId="6A0F6891" w14:textId="77777777" w:rsidR="00444939" w:rsidRPr="00786438" w:rsidRDefault="00444939" w:rsidP="007B0698">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 xml:space="preserve">="urn:IETF:metadata:2005:FLUTE:FDT" </w:t>
            </w:r>
            <w:r w:rsidRPr="007B0698">
              <w:rPr>
                <w:highlight w:val="darkGray"/>
              </w:rPr>
              <w:t>version="4"</w:t>
            </w:r>
          </w:p>
          <w:p w14:paraId="6C2B8353" w14:textId="77777777" w:rsidR="00444939" w:rsidRPr="00786438" w:rsidRDefault="00444939" w:rsidP="007B0698">
            <w:pPr>
              <w:pStyle w:val="PL"/>
            </w:pPr>
            <w:r w:rsidRPr="00786438">
              <w:tab/>
            </w:r>
            <w:proofErr w:type="spellStart"/>
            <w:r w:rsidRPr="00786438">
              <w:t>xmlns</w:t>
            </w:r>
            <w:proofErr w:type="spellEnd"/>
            <w:r w:rsidRPr="00786438">
              <w:t xml:space="preserve">="urn:IETF:metadata:2005:FLUTE:FDT" </w:t>
            </w:r>
          </w:p>
          <w:p w14:paraId="0423E7E2" w14:textId="77777777" w:rsidR="00444939" w:rsidRPr="00786438" w:rsidRDefault="00444939" w:rsidP="007B0698">
            <w:pPr>
              <w:pStyle w:val="PL"/>
            </w:pPr>
            <w:r w:rsidRPr="00786438">
              <w:tab/>
            </w:r>
            <w:proofErr w:type="spellStart"/>
            <w:r w:rsidRPr="00786438">
              <w:t>xmlns:xs</w:t>
            </w:r>
            <w:proofErr w:type="spellEnd"/>
            <w:r w:rsidRPr="00786438">
              <w:t>="http://www.w3.org/2001/XMLSchema"</w:t>
            </w:r>
          </w:p>
          <w:p w14:paraId="70837335" w14:textId="77777777" w:rsidR="00444939" w:rsidRPr="00786438" w:rsidRDefault="00444939" w:rsidP="007B0698">
            <w:pPr>
              <w:pStyle w:val="PL"/>
            </w:pPr>
            <w:r w:rsidRPr="00786438">
              <w:tab/>
              <w:t>xmlns:mbms2005="urn:3GPP:metadata:2005:MBMS:FLUTE:FDT"</w:t>
            </w:r>
          </w:p>
          <w:p w14:paraId="7DE7BB9A" w14:textId="77777777" w:rsidR="00444939" w:rsidRPr="00786438" w:rsidRDefault="00444939" w:rsidP="007B0698">
            <w:pPr>
              <w:pStyle w:val="PL"/>
            </w:pPr>
            <w:r w:rsidRPr="00786438">
              <w:tab/>
              <w:t>xmlns:mbms2007="urn:3GPP:metadata:2007:MBMS:FLUTE:FDT"</w:t>
            </w:r>
          </w:p>
          <w:p w14:paraId="3E14ECD2" w14:textId="77777777" w:rsidR="00444939" w:rsidRPr="00786438" w:rsidRDefault="00444939" w:rsidP="007B0698">
            <w:pPr>
              <w:pStyle w:val="PL"/>
            </w:pPr>
            <w:r w:rsidRPr="00786438">
              <w:tab/>
              <w:t>xmlns:mbms2008="urn:3GPP:metadata:2008:MBMS:FLUTE:FDT_ext"</w:t>
            </w:r>
          </w:p>
          <w:p w14:paraId="43CE0117" w14:textId="77777777" w:rsidR="00444939" w:rsidRPr="00786438" w:rsidRDefault="00444939" w:rsidP="007B0698">
            <w:pPr>
              <w:pStyle w:val="PL"/>
            </w:pPr>
            <w:r w:rsidRPr="00786438">
              <w:tab/>
              <w:t>xmlns:mbms2009="urn:3GPP:metadata:2009:MBMS:FLUTE:FDT_ext"</w:t>
            </w:r>
          </w:p>
          <w:p w14:paraId="510CB029" w14:textId="77777777" w:rsidR="00444939" w:rsidRPr="00786438" w:rsidRDefault="00444939" w:rsidP="007B0698">
            <w:pPr>
              <w:pStyle w:val="PL"/>
            </w:pPr>
            <w:r w:rsidRPr="00786438">
              <w:tab/>
              <w:t>xmlns:mbms2012="urn:3GPP:metadata:2012:MBMS:FLUTE:FDT"</w:t>
            </w:r>
          </w:p>
          <w:p w14:paraId="6ECF08CE" w14:textId="77D46191" w:rsidR="00444939" w:rsidRPr="00786438" w:rsidRDefault="00444939" w:rsidP="007B0698">
            <w:pPr>
              <w:pStyle w:val="PL"/>
            </w:pPr>
            <w:r w:rsidRPr="00786438">
              <w:tab/>
              <w:t>xmlns:mbms2015="urn:3GPP:metadata:2015:MBMS:FLUTE:FDT"</w:t>
            </w:r>
          </w:p>
          <w:p w14:paraId="1791C6F7" w14:textId="77777777" w:rsidR="00444939" w:rsidRPr="00786438" w:rsidRDefault="00444939" w:rsidP="007B0698">
            <w:pPr>
              <w:pStyle w:val="PL"/>
            </w:pPr>
            <w:r w:rsidRPr="00786438">
              <w:tab/>
            </w:r>
            <w:proofErr w:type="spellStart"/>
            <w:r w:rsidRPr="00786438">
              <w:t>xmlns:sv</w:t>
            </w:r>
            <w:proofErr w:type="spellEnd"/>
            <w:r w:rsidRPr="00786438">
              <w:t>="urn:3gpp:metadata:2009:MBMS:schemaVersion"</w:t>
            </w:r>
          </w:p>
          <w:p w14:paraId="0E047261" w14:textId="2BF128BC" w:rsidR="00444939" w:rsidRPr="00786438" w:rsidRDefault="00444939" w:rsidP="007B0698">
            <w:pPr>
              <w:pStyle w:val="PL"/>
            </w:pPr>
            <w:r w:rsidRPr="00786438">
              <w:tab/>
            </w:r>
            <w:proofErr w:type="spellStart"/>
            <w:r w:rsidRPr="00786438">
              <w:t>elementFormDefault</w:t>
            </w:r>
            <w:proofErr w:type="spellEnd"/>
            <w:r w:rsidRPr="00786438">
              <w:t>="qualified"&gt;</w:t>
            </w:r>
          </w:p>
          <w:p w14:paraId="5BA49CE6" w14:textId="77777777" w:rsidR="00444939" w:rsidRPr="00786438" w:rsidRDefault="00444939" w:rsidP="007B0698">
            <w:pPr>
              <w:pStyle w:val="PL"/>
            </w:pPr>
            <w:r w:rsidRPr="00786438">
              <w:tab/>
              <w:t>&lt;</w:t>
            </w:r>
            <w:proofErr w:type="spellStart"/>
            <w:r w:rsidRPr="00786438">
              <w:t>xs:annotation</w:t>
            </w:r>
            <w:proofErr w:type="spellEnd"/>
            <w:r w:rsidRPr="00786438">
              <w:t>&gt;</w:t>
            </w:r>
          </w:p>
          <w:p w14:paraId="5523FD18" w14:textId="77777777" w:rsidR="00444939" w:rsidRPr="00786438" w:rsidRDefault="00444939" w:rsidP="006C2B46">
            <w:pPr>
              <w:pStyle w:val="PL"/>
            </w:pPr>
            <w:r w:rsidRPr="00786438">
              <w:tab/>
            </w:r>
            <w:r w:rsidRPr="00786438">
              <w:tab/>
              <w:t>&lt;</w:t>
            </w:r>
            <w:proofErr w:type="spellStart"/>
            <w:r w:rsidRPr="00786438">
              <w:t>xs:documentation</w:t>
            </w:r>
            <w:proofErr w:type="spellEnd"/>
            <w:r w:rsidRPr="00786438">
              <w:t>&gt;Extended MBMS FLUTE File Delivery Table schema&lt;/</w:t>
            </w:r>
            <w:proofErr w:type="spellStart"/>
            <w:r w:rsidRPr="00786438">
              <w:t>xs:documentation</w:t>
            </w:r>
            <w:proofErr w:type="spellEnd"/>
            <w:r w:rsidRPr="00786438">
              <w:t>&gt;</w:t>
            </w:r>
          </w:p>
          <w:p w14:paraId="60B15DE1" w14:textId="77777777" w:rsidR="00444939" w:rsidRPr="00786438" w:rsidRDefault="00444939" w:rsidP="007B0698">
            <w:pPr>
              <w:pStyle w:val="PL"/>
            </w:pPr>
            <w:r w:rsidRPr="00786438">
              <w:tab/>
            </w:r>
            <w:r w:rsidRPr="00786438">
              <w:tab/>
              <w:t>&lt;</w:t>
            </w:r>
            <w:proofErr w:type="spellStart"/>
            <w:r w:rsidRPr="00786438">
              <w:t>xs:documentation</w:t>
            </w:r>
            <w:proofErr w:type="spellEnd"/>
            <w:r w:rsidRPr="00786438">
              <w:t>&gt;3GPP TS 26.346 clause 7.2.10.1&lt;/</w:t>
            </w:r>
            <w:proofErr w:type="spellStart"/>
            <w:r w:rsidRPr="00786438">
              <w:t>xs:documentation</w:t>
            </w:r>
            <w:proofErr w:type="spellEnd"/>
            <w:r w:rsidRPr="00786438">
              <w:t>&gt;</w:t>
            </w:r>
          </w:p>
          <w:p w14:paraId="0F6B6A9E" w14:textId="77777777" w:rsidR="00444939" w:rsidRPr="00786438" w:rsidRDefault="00444939" w:rsidP="007B0698">
            <w:pPr>
              <w:pStyle w:val="PL"/>
            </w:pPr>
            <w:r w:rsidRPr="00786438">
              <w:tab/>
            </w:r>
            <w:r w:rsidRPr="00786438">
              <w:tab/>
              <w:t>&lt;</w:t>
            </w:r>
            <w:proofErr w:type="spellStart"/>
            <w:r w:rsidRPr="00786438">
              <w:t>xs:documentation</w:t>
            </w:r>
            <w:proofErr w:type="spellEnd"/>
            <w:r w:rsidRPr="00786438">
              <w:t>&gt;Copyright © 2005, 3GPP Organizational Partners (ARIB, ATIS, CCSA, ETSI, TSDSI, TTA, TTC). All rights reserved.&lt;/</w:t>
            </w:r>
            <w:proofErr w:type="spellStart"/>
            <w:r w:rsidRPr="00786438">
              <w:t>xs:documentation</w:t>
            </w:r>
            <w:proofErr w:type="spellEnd"/>
            <w:r w:rsidRPr="00786438">
              <w:t>&gt;</w:t>
            </w:r>
          </w:p>
          <w:p w14:paraId="26E5D5C3" w14:textId="77777777" w:rsidR="00444939" w:rsidRPr="00786438" w:rsidRDefault="00444939" w:rsidP="007B0698">
            <w:pPr>
              <w:pStyle w:val="PL"/>
            </w:pPr>
            <w:r w:rsidRPr="00786438">
              <w:tab/>
              <w:t>&lt;/</w:t>
            </w:r>
            <w:proofErr w:type="spellStart"/>
            <w:r w:rsidRPr="00786438">
              <w:t>xs:annotation</w:t>
            </w:r>
            <w:proofErr w:type="spellEnd"/>
            <w:r w:rsidRPr="00786438">
              <w:t>&gt;</w:t>
            </w:r>
          </w:p>
          <w:p w14:paraId="5A4673AD" w14:textId="77777777" w:rsidR="00444939" w:rsidRPr="00786438" w:rsidRDefault="00444939" w:rsidP="007B0698">
            <w:pPr>
              <w:pStyle w:val="PL"/>
            </w:pPr>
          </w:p>
          <w:p w14:paraId="5BD0ABE2" w14:textId="77777777" w:rsidR="00444939" w:rsidRPr="00786438" w:rsidRDefault="00444939" w:rsidP="007B0698">
            <w:pPr>
              <w:pStyle w:val="PL"/>
            </w:pPr>
            <w:r w:rsidRPr="00786438">
              <w:tab/>
              <w:t>&lt;</w:t>
            </w:r>
            <w:proofErr w:type="spellStart"/>
            <w:r w:rsidRPr="00786438">
              <w:t>xs:import</w:t>
            </w:r>
            <w:proofErr w:type="spellEnd"/>
            <w:r w:rsidRPr="00786438">
              <w:t xml:space="preserve"> namespace="urn:3GPP:metadata:2005:MBMS:FLUTE:FDT"</w:t>
            </w:r>
          </w:p>
          <w:p w14:paraId="6F5ED67D" w14:textId="5DB47AF4" w:rsidR="00444939" w:rsidRPr="00786438" w:rsidRDefault="00444939" w:rsidP="007B0698">
            <w:pPr>
              <w:pStyle w:val="PL"/>
            </w:pPr>
            <w:r w:rsidRPr="00786438">
              <w:tab/>
            </w:r>
            <w:r w:rsidRPr="00786438">
              <w:tab/>
            </w:r>
            <w:proofErr w:type="spellStart"/>
            <w:r w:rsidRPr="00786438">
              <w:t>schemaLocation</w:t>
            </w:r>
            <w:proofErr w:type="spellEnd"/>
            <w:r w:rsidRPr="00786438">
              <w:t>="TS26346_FLUTE-FDT_Extensions_Rel-6.xsd"/&gt;</w:t>
            </w:r>
          </w:p>
          <w:p w14:paraId="24576E00" w14:textId="6FDDC77E" w:rsidR="00444939" w:rsidRPr="00786438" w:rsidRDefault="00444939" w:rsidP="007B0698">
            <w:pPr>
              <w:pStyle w:val="PL"/>
            </w:pPr>
            <w:r w:rsidRPr="00786438">
              <w:tab/>
              <w:t>&lt;</w:t>
            </w:r>
            <w:proofErr w:type="spellStart"/>
            <w:r w:rsidRPr="00786438">
              <w:t>xs:import</w:t>
            </w:r>
            <w:proofErr w:type="spellEnd"/>
            <w:r w:rsidRPr="00786438">
              <w:t xml:space="preserve"> namespace="urn:3GPP:metadata:2007:MBMS:FLUTE:FDT"</w:t>
            </w:r>
          </w:p>
          <w:p w14:paraId="4923C1C1" w14:textId="2A3B1959" w:rsidR="00444939" w:rsidRPr="00786438" w:rsidRDefault="00444939" w:rsidP="007B0698">
            <w:pPr>
              <w:pStyle w:val="PL"/>
            </w:pPr>
            <w:r w:rsidRPr="00786438">
              <w:tab/>
            </w:r>
            <w:r w:rsidRPr="00786438">
              <w:tab/>
            </w:r>
            <w:proofErr w:type="spellStart"/>
            <w:r w:rsidRPr="00786438">
              <w:t>schemaLocation</w:t>
            </w:r>
            <w:proofErr w:type="spellEnd"/>
            <w:r w:rsidRPr="00786438">
              <w:t>="TS26346_FLUTE-FDT_Extensions_Rel-7.xsd"/&gt;</w:t>
            </w:r>
          </w:p>
          <w:p w14:paraId="7BCCD516" w14:textId="38482674" w:rsidR="00444939" w:rsidRPr="00786438" w:rsidRDefault="00444939" w:rsidP="007B0698">
            <w:pPr>
              <w:pStyle w:val="PL"/>
            </w:pPr>
            <w:r w:rsidRPr="00786438">
              <w:tab/>
              <w:t>&lt;</w:t>
            </w:r>
            <w:proofErr w:type="spellStart"/>
            <w:r w:rsidRPr="00786438">
              <w:t>xs:import</w:t>
            </w:r>
            <w:proofErr w:type="spellEnd"/>
            <w:r w:rsidRPr="00786438">
              <w:t xml:space="preserve"> namespace="urn:3GPP:metadata:2008:MBMS:FLUTE:FDT_ext"</w:t>
            </w:r>
          </w:p>
          <w:p w14:paraId="7C17B43C" w14:textId="42F7EFAE" w:rsidR="00444939" w:rsidRPr="00786438" w:rsidRDefault="00444939" w:rsidP="007B0698">
            <w:pPr>
              <w:pStyle w:val="PL"/>
            </w:pPr>
            <w:r w:rsidRPr="00786438">
              <w:tab/>
            </w:r>
            <w:r w:rsidRPr="00786438">
              <w:tab/>
            </w:r>
            <w:proofErr w:type="spellStart"/>
            <w:r w:rsidRPr="00786438">
              <w:t>schemaLocation</w:t>
            </w:r>
            <w:proofErr w:type="spellEnd"/>
            <w:r w:rsidRPr="00786438">
              <w:t>="TS26346_FLUTE-FDT_Extensions_Rel-8.xsd"/&gt;</w:t>
            </w:r>
          </w:p>
          <w:p w14:paraId="346A5CC1" w14:textId="3CB2C140" w:rsidR="00444939" w:rsidRPr="00786438" w:rsidRDefault="00444939" w:rsidP="007B0698">
            <w:pPr>
              <w:pStyle w:val="PL"/>
            </w:pPr>
            <w:r w:rsidRPr="00786438">
              <w:tab/>
              <w:t>&lt;</w:t>
            </w:r>
            <w:proofErr w:type="spellStart"/>
            <w:r w:rsidRPr="00786438">
              <w:t>xs:import</w:t>
            </w:r>
            <w:proofErr w:type="spellEnd"/>
            <w:r w:rsidRPr="00786438">
              <w:t xml:space="preserve"> namespace="urn:3GPP:metadata:2009:MBMS:FLUTE:FDT_ext"</w:t>
            </w:r>
          </w:p>
          <w:p w14:paraId="6F7534CC" w14:textId="30AC8254" w:rsidR="00444939" w:rsidRPr="00786438" w:rsidRDefault="00444939" w:rsidP="007B0698">
            <w:pPr>
              <w:pStyle w:val="PL"/>
            </w:pPr>
            <w:r w:rsidRPr="00786438">
              <w:tab/>
            </w:r>
            <w:r w:rsidRPr="00786438">
              <w:tab/>
            </w:r>
            <w:proofErr w:type="spellStart"/>
            <w:r w:rsidRPr="00786438">
              <w:t>schemaLocation</w:t>
            </w:r>
            <w:proofErr w:type="spellEnd"/>
            <w:r w:rsidRPr="00786438">
              <w:t>="TS26346_FLUTE-FDT_Extensions_Rel-9.xsd"/&gt;</w:t>
            </w:r>
          </w:p>
          <w:p w14:paraId="7E776A65" w14:textId="65108E54" w:rsidR="00444939" w:rsidRPr="00786438" w:rsidRDefault="00444939" w:rsidP="007B0698">
            <w:pPr>
              <w:pStyle w:val="PL"/>
            </w:pPr>
            <w:r w:rsidRPr="00786438">
              <w:tab/>
              <w:t>&lt;</w:t>
            </w:r>
            <w:proofErr w:type="spellStart"/>
            <w:r w:rsidRPr="00786438">
              <w:t>xs:import</w:t>
            </w:r>
            <w:proofErr w:type="spellEnd"/>
            <w:r w:rsidRPr="00786438">
              <w:t xml:space="preserve"> namespace="urn:3GPP:metadata:2012:MBMS:FLUTE:FDT"</w:t>
            </w:r>
          </w:p>
          <w:p w14:paraId="4639A14C" w14:textId="47312719" w:rsidR="00444939" w:rsidRPr="00786438" w:rsidRDefault="00444939" w:rsidP="007B0698">
            <w:pPr>
              <w:pStyle w:val="PL"/>
            </w:pPr>
            <w:r w:rsidRPr="00786438">
              <w:tab/>
            </w:r>
            <w:r w:rsidRPr="00786438">
              <w:tab/>
            </w:r>
            <w:proofErr w:type="spellStart"/>
            <w:r w:rsidRPr="00786438">
              <w:t>schemaLocation</w:t>
            </w:r>
            <w:proofErr w:type="spellEnd"/>
            <w:r w:rsidRPr="00786438">
              <w:t>="TS26346_FLUTE-FDT_Extensions_Rel-11.xsd"/&gt;</w:t>
            </w:r>
          </w:p>
          <w:p w14:paraId="2BEDBD26" w14:textId="43B5CA37" w:rsidR="00444939" w:rsidRPr="00786438" w:rsidRDefault="00444939" w:rsidP="007B0698">
            <w:pPr>
              <w:pStyle w:val="PL"/>
            </w:pPr>
            <w:r w:rsidRPr="00786438">
              <w:tab/>
              <w:t>&lt;</w:t>
            </w:r>
            <w:proofErr w:type="spellStart"/>
            <w:r w:rsidRPr="00786438">
              <w:t>xs:import</w:t>
            </w:r>
            <w:proofErr w:type="spellEnd"/>
            <w:r w:rsidRPr="00786438">
              <w:t xml:space="preserve"> namespace="urn:3GPP:metadata:2015:MBMS:FLUTE:FDT"</w:t>
            </w:r>
          </w:p>
          <w:p w14:paraId="5A7E1ACB" w14:textId="301B7B8B" w:rsidR="00444939" w:rsidRPr="00786438" w:rsidRDefault="00444939" w:rsidP="007B0698">
            <w:pPr>
              <w:pStyle w:val="PL"/>
            </w:pPr>
            <w:r w:rsidRPr="00786438">
              <w:tab/>
            </w:r>
            <w:r w:rsidRPr="00786438">
              <w:tab/>
            </w:r>
            <w:proofErr w:type="spellStart"/>
            <w:r w:rsidRPr="00786438">
              <w:t>schemaLocation</w:t>
            </w:r>
            <w:proofErr w:type="spellEnd"/>
            <w:r w:rsidRPr="00786438">
              <w:t>="TS26346_FLUTE-FDT_Extensions_Rel-13.xsd"/&gt;</w:t>
            </w:r>
          </w:p>
          <w:p w14:paraId="32D6BC3B" w14:textId="295F5BFD" w:rsidR="00444939" w:rsidRPr="00786438" w:rsidRDefault="00444939" w:rsidP="007B0698">
            <w:pPr>
              <w:pStyle w:val="PL"/>
            </w:pPr>
            <w:r w:rsidRPr="00786438">
              <w:tab/>
              <w:t>&lt;</w:t>
            </w:r>
            <w:proofErr w:type="spellStart"/>
            <w:r w:rsidRPr="00786438">
              <w:t>xs:import</w:t>
            </w:r>
            <w:proofErr w:type="spellEnd"/>
            <w:r w:rsidRPr="00786438">
              <w:t xml:space="preserve"> namespace="urn:3gpp:metadata:2009:MBMS:schemaVersion"</w:t>
            </w:r>
          </w:p>
          <w:p w14:paraId="72FFFF25" w14:textId="49D3E15D" w:rsidR="00444939" w:rsidRPr="00786438" w:rsidRDefault="00444939" w:rsidP="007B0698">
            <w:pPr>
              <w:pStyle w:val="PL"/>
            </w:pPr>
            <w:r w:rsidRPr="00786438">
              <w:tab/>
            </w:r>
            <w:r w:rsidRPr="00786438">
              <w:tab/>
            </w:r>
            <w:proofErr w:type="spellStart"/>
            <w:r w:rsidRPr="00786438">
              <w:t>schemaLocation</w:t>
            </w:r>
            <w:proofErr w:type="spellEnd"/>
            <w:r w:rsidRPr="00786438">
              <w:t>="TS26346_SchemaVersion.xsd"/&gt;</w:t>
            </w:r>
          </w:p>
          <w:p w14:paraId="61EC14DE" w14:textId="77777777" w:rsidR="00444939" w:rsidRPr="00786438" w:rsidRDefault="00444939" w:rsidP="006C2B46">
            <w:pPr>
              <w:pStyle w:val="PL"/>
            </w:pPr>
          </w:p>
          <w:p w14:paraId="38E96E2D" w14:textId="77777777" w:rsidR="00444939" w:rsidRPr="00786438" w:rsidRDefault="00444939" w:rsidP="007B0698">
            <w:pPr>
              <w:pStyle w:val="PL"/>
            </w:pPr>
            <w:r w:rsidRPr="00786438">
              <w:tab/>
              <w:t>&lt;</w:t>
            </w:r>
            <w:proofErr w:type="spellStart"/>
            <w:r w:rsidRPr="00786438">
              <w:t>xs:element</w:t>
            </w:r>
            <w:proofErr w:type="spellEnd"/>
            <w:r w:rsidRPr="00786438">
              <w:t xml:space="preserve"> name="FDT-Instance" type="FDT-</w:t>
            </w:r>
            <w:proofErr w:type="spellStart"/>
            <w:r w:rsidRPr="00786438">
              <w:t>InstanceType</w:t>
            </w:r>
            <w:proofErr w:type="spellEnd"/>
            <w:r w:rsidRPr="00786438">
              <w:t>"/&gt;</w:t>
            </w:r>
          </w:p>
          <w:p w14:paraId="6E3492E8" w14:textId="77777777" w:rsidR="00444939" w:rsidRPr="00786438" w:rsidRDefault="00444939" w:rsidP="007B0698">
            <w:pPr>
              <w:pStyle w:val="PL"/>
            </w:pPr>
            <w:r w:rsidRPr="00786438">
              <w:tab/>
              <w:t>&lt;</w:t>
            </w:r>
            <w:proofErr w:type="spellStart"/>
            <w:r w:rsidRPr="00786438">
              <w:t>xs:complexType</w:t>
            </w:r>
            <w:proofErr w:type="spellEnd"/>
            <w:r w:rsidRPr="00786438">
              <w:t xml:space="preserve"> name="FDT-</w:t>
            </w:r>
            <w:proofErr w:type="spellStart"/>
            <w:r w:rsidRPr="00786438">
              <w:t>InstanceType</w:t>
            </w:r>
            <w:proofErr w:type="spellEnd"/>
            <w:r w:rsidRPr="00786438">
              <w:t>"&gt;</w:t>
            </w:r>
          </w:p>
          <w:p w14:paraId="71F4B0F6"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5335AFBF"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name="File" type="</w:t>
            </w:r>
            <w:proofErr w:type="spellStart"/>
            <w:r w:rsidRPr="00786438">
              <w:t>FileType</w:t>
            </w:r>
            <w:proofErr w:type="spellEnd"/>
            <w:r w:rsidRPr="00786438">
              <w:t xml:space="preserve">" </w:t>
            </w:r>
            <w:proofErr w:type="spellStart"/>
            <w:r w:rsidRPr="00786438">
              <w:t>maxOccurs</w:t>
            </w:r>
            <w:proofErr w:type="spellEnd"/>
            <w:r w:rsidRPr="00786438">
              <w:t>="unbounded"/&gt;</w:t>
            </w:r>
          </w:p>
          <w:p w14:paraId="4DA41F42" w14:textId="60799AA1" w:rsidR="00444939" w:rsidRPr="00786438" w:rsidRDefault="00444939"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sv:schemaVersion</w:t>
            </w:r>
            <w:proofErr w:type="spellEnd"/>
            <w:r w:rsidRPr="007B0698">
              <w:rPr>
                <w:highlight w:val="darkGray"/>
              </w:rPr>
              <w:t>"/&gt;</w:t>
            </w:r>
          </w:p>
          <w:p w14:paraId="2C4FFDE5"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ref="mbms2012:Base-URL-1" minOccurs="0" </w:t>
            </w:r>
            <w:proofErr w:type="spellStart"/>
            <w:r w:rsidRPr="00786438">
              <w:t>maxOccurs</w:t>
            </w:r>
            <w:proofErr w:type="spellEnd"/>
            <w:r w:rsidRPr="00786438">
              <w:t>="unbounded"/&gt;</w:t>
            </w:r>
          </w:p>
          <w:p w14:paraId="13CC08A5"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ref="mbms2012:Base-URL-2" minOccurs="0" </w:t>
            </w:r>
            <w:proofErr w:type="spellStart"/>
            <w:r w:rsidRPr="00786438">
              <w:t>maxOccurs</w:t>
            </w:r>
            <w:proofErr w:type="spellEnd"/>
            <w:r w:rsidRPr="00786438">
              <w:t>="unbounded"/&gt;</w:t>
            </w:r>
          </w:p>
          <w:p w14:paraId="15745C3D" w14:textId="6273D14E" w:rsidR="00444939" w:rsidRPr="00786438" w:rsidRDefault="00444939"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161840F0"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name="Group" type="mbms2005:groupIdType" minOccurs="0" </w:t>
            </w:r>
            <w:proofErr w:type="spellStart"/>
            <w:r w:rsidRPr="00786438">
              <w:t>maxOccurs</w:t>
            </w:r>
            <w:proofErr w:type="spellEnd"/>
            <w:r w:rsidRPr="00786438">
              <w:t>="unbounded"/&gt;</w:t>
            </w:r>
          </w:p>
          <w:p w14:paraId="3B800124"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name="MBMS-Session-Identity-Expiry" type="mbms2005:MBMS-Session-Identity-Expiry-Type" minOccurs="0" </w:t>
            </w:r>
            <w:proofErr w:type="spellStart"/>
            <w:r w:rsidRPr="00786438">
              <w:t>maxOccurs</w:t>
            </w:r>
            <w:proofErr w:type="spellEnd"/>
            <w:r w:rsidRPr="00786438">
              <w:t>="unbounded"/&gt;</w:t>
            </w:r>
          </w:p>
          <w:p w14:paraId="38B8A6A2" w14:textId="77777777" w:rsidR="00444939" w:rsidRPr="00786438" w:rsidRDefault="00444939" w:rsidP="006C2B46">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1EDD658D"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2E8D9DC0"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name="Expires" type="</w:t>
            </w:r>
            <w:proofErr w:type="spellStart"/>
            <w:r w:rsidRPr="00786438">
              <w:t>xs:string</w:t>
            </w:r>
            <w:proofErr w:type="spellEnd"/>
            <w:r w:rsidRPr="00786438">
              <w:t>" use="required"/&gt;</w:t>
            </w:r>
          </w:p>
          <w:p w14:paraId="09E9AC30"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name="Complete" type="</w:t>
            </w:r>
            <w:proofErr w:type="spellStart"/>
            <w:r w:rsidRPr="00786438">
              <w:t>xs:boolean</w:t>
            </w:r>
            <w:proofErr w:type="spellEnd"/>
            <w:r w:rsidRPr="00786438">
              <w:t>" use="optional"/&gt;</w:t>
            </w:r>
          </w:p>
          <w:p w14:paraId="647F7451"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089E4130"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3A378848"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7F7414AF"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234A784F"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7AF6368D"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5297C6D8"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23B41D9E"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4FE1055F"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ref="mbms2008:FullFDT" use="optional" default="false"/&gt;</w:t>
            </w:r>
          </w:p>
          <w:p w14:paraId="0697F897" w14:textId="77777777" w:rsidR="00444939" w:rsidRPr="00786438" w:rsidRDefault="00444939"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0F285BA0" w14:textId="77777777" w:rsidR="00444939" w:rsidRPr="00786438" w:rsidRDefault="00444939" w:rsidP="007B0698">
            <w:pPr>
              <w:pStyle w:val="PL"/>
            </w:pPr>
            <w:r w:rsidRPr="00786438">
              <w:tab/>
              <w:t>&lt;/</w:t>
            </w:r>
            <w:proofErr w:type="spellStart"/>
            <w:r w:rsidRPr="00786438">
              <w:t>xs:complexType</w:t>
            </w:r>
            <w:proofErr w:type="spellEnd"/>
            <w:r w:rsidRPr="00786438">
              <w:t>&gt;</w:t>
            </w:r>
          </w:p>
          <w:p w14:paraId="1A4FC765" w14:textId="77777777" w:rsidR="00444939" w:rsidRPr="00786438" w:rsidRDefault="00444939" w:rsidP="007B0698">
            <w:pPr>
              <w:pStyle w:val="PL"/>
            </w:pPr>
          </w:p>
          <w:p w14:paraId="01A11F00" w14:textId="77777777" w:rsidR="00444939" w:rsidRPr="00786438" w:rsidRDefault="00444939" w:rsidP="007B0698">
            <w:pPr>
              <w:pStyle w:val="PL"/>
            </w:pPr>
            <w:r w:rsidRPr="00786438">
              <w:tab/>
              <w:t>&lt;</w:t>
            </w:r>
            <w:proofErr w:type="spellStart"/>
            <w:r w:rsidRPr="00786438">
              <w:t>xs:complexType</w:t>
            </w:r>
            <w:proofErr w:type="spellEnd"/>
            <w:r w:rsidRPr="00786438">
              <w:t xml:space="preserve"> name="</w:t>
            </w:r>
            <w:proofErr w:type="spellStart"/>
            <w:r w:rsidRPr="00786438">
              <w:t>FileType</w:t>
            </w:r>
            <w:proofErr w:type="spellEnd"/>
            <w:r w:rsidRPr="00786438">
              <w:t>"&gt;</w:t>
            </w:r>
          </w:p>
          <w:p w14:paraId="1D2EE40C"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2AEF57CF"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ref="mbms2007:Cache-Control" minOccurs="0"/&gt;</w:t>
            </w:r>
          </w:p>
          <w:p w14:paraId="3B086F10" w14:textId="24D7971D" w:rsidR="00444939" w:rsidRPr="00786438" w:rsidRDefault="00444939"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4D998640"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ref="mbms2012:Alternate-Content-Location-1" minOccurs="0" </w:t>
            </w:r>
            <w:proofErr w:type="spellStart"/>
            <w:r w:rsidRPr="00786438">
              <w:t>maxOccurs</w:t>
            </w:r>
            <w:proofErr w:type="spellEnd"/>
            <w:r w:rsidRPr="00786438">
              <w:t>="unbounded"/&gt;</w:t>
            </w:r>
          </w:p>
          <w:p w14:paraId="15C027B5"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ref="mbms2012:Alternate-Content-Location-2" minOccurs="0" </w:t>
            </w:r>
            <w:proofErr w:type="spellStart"/>
            <w:r w:rsidRPr="00786438">
              <w:t>maxOccurs</w:t>
            </w:r>
            <w:proofErr w:type="spellEnd"/>
            <w:r w:rsidRPr="00786438">
              <w:t>="unbounded"/&gt;</w:t>
            </w:r>
          </w:p>
          <w:p w14:paraId="07C01829" w14:textId="7DCCF2FF" w:rsidR="00444939" w:rsidRPr="00786438" w:rsidRDefault="00444939"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0A74D65F"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name="Group" type="mbms2005:groupIdType" minOccurs="0" </w:t>
            </w:r>
            <w:proofErr w:type="spellStart"/>
            <w:r w:rsidRPr="00786438">
              <w:t>maxOccurs</w:t>
            </w:r>
            <w:proofErr w:type="spellEnd"/>
            <w:r w:rsidRPr="00786438">
              <w:t>="unbounded"/&gt;</w:t>
            </w:r>
          </w:p>
          <w:p w14:paraId="3F50B0FC"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name="MBMS-Session-Identity" type="mbms2005:MBMS-Session-Identity-Type" minOccurs="0" </w:t>
            </w:r>
            <w:proofErr w:type="spellStart"/>
            <w:r w:rsidRPr="00786438">
              <w:t>maxOccurs</w:t>
            </w:r>
            <w:proofErr w:type="spellEnd"/>
            <w:r w:rsidRPr="00786438">
              <w:t>="unbounded"/&gt;</w:t>
            </w:r>
          </w:p>
          <w:p w14:paraId="15A28F69" w14:textId="77777777" w:rsidR="00444939" w:rsidRPr="00786438" w:rsidRDefault="00444939" w:rsidP="006C2B46">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18647D26"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6221D1A7"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name="Content-Location" type="</w:t>
            </w:r>
            <w:proofErr w:type="spellStart"/>
            <w:r w:rsidRPr="00786438">
              <w:t>xs:anyURI</w:t>
            </w:r>
            <w:proofErr w:type="spellEnd"/>
            <w:r w:rsidRPr="00786438">
              <w:t>" use="required"/&gt;</w:t>
            </w:r>
          </w:p>
          <w:p w14:paraId="4674CC02"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name="TOI" type="</w:t>
            </w:r>
            <w:proofErr w:type="spellStart"/>
            <w:r w:rsidRPr="00786438">
              <w:t>xs:positiveInteger</w:t>
            </w:r>
            <w:proofErr w:type="spellEnd"/>
            <w:r w:rsidRPr="00786438">
              <w:t>" use="required"/&gt;</w:t>
            </w:r>
          </w:p>
          <w:p w14:paraId="09C3487D"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name="Content-Length" type="</w:t>
            </w:r>
            <w:proofErr w:type="spellStart"/>
            <w:r w:rsidRPr="00786438">
              <w:t>xs:unsignedLong</w:t>
            </w:r>
            <w:proofErr w:type="spellEnd"/>
            <w:r w:rsidRPr="00786438">
              <w:t>" use="optional"/&gt;</w:t>
            </w:r>
          </w:p>
          <w:p w14:paraId="23C09C22"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name="Transfer-Length" type="</w:t>
            </w:r>
            <w:proofErr w:type="spellStart"/>
            <w:r w:rsidRPr="00786438">
              <w:t>xs:unsignedLong</w:t>
            </w:r>
            <w:proofErr w:type="spellEnd"/>
            <w:r w:rsidRPr="00786438">
              <w:t>" use="optional"/&gt;</w:t>
            </w:r>
          </w:p>
          <w:p w14:paraId="2F328B16"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410E9073"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66C8743A"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name="Content-MD5" type="xs:base64Binary" use="optional"/&gt;</w:t>
            </w:r>
          </w:p>
          <w:p w14:paraId="331FB6DA"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62B6A49B"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13D5BF3B"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0A15E3A6"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04CB070A"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7BD9B2CB"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69ACFD5F"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ref="mbms2009:Decryption-KEY-URI" use="optional"/&gt;</w:t>
            </w:r>
          </w:p>
          <w:p w14:paraId="2C810772" w14:textId="77777777" w:rsidR="00444939" w:rsidRPr="00786438" w:rsidRDefault="00444939" w:rsidP="007B0698">
            <w:pPr>
              <w:pStyle w:val="PL"/>
              <w:rPr>
                <w:lang w:eastAsia="zh-CN"/>
              </w:rPr>
            </w:pPr>
            <w:r w:rsidRPr="00786438">
              <w:tab/>
            </w:r>
            <w:r w:rsidRPr="00786438">
              <w:tab/>
            </w:r>
            <w:r w:rsidRPr="00786438">
              <w:rPr>
                <w:lang w:eastAsia="zh-CN"/>
              </w:rPr>
              <w:t>&lt;</w:t>
            </w:r>
            <w:proofErr w:type="spellStart"/>
            <w:r w:rsidRPr="00786438">
              <w:t>xs:</w:t>
            </w:r>
            <w:r w:rsidRPr="00786438">
              <w:rPr>
                <w:lang w:eastAsia="zh-CN"/>
              </w:rPr>
              <w:t>attribute</w:t>
            </w:r>
            <w:proofErr w:type="spellEnd"/>
            <w:r w:rsidRPr="00786438">
              <w:rPr>
                <w:lang w:eastAsia="zh-CN"/>
              </w:rPr>
              <w:t xml:space="preserve"> ref="mbms2012:FEC-Redundancy-Level" use="optional"/&gt;</w:t>
            </w:r>
          </w:p>
          <w:p w14:paraId="6D076366" w14:textId="77777777" w:rsidR="00444939" w:rsidRPr="00786438" w:rsidRDefault="00444939" w:rsidP="007B0698">
            <w:pPr>
              <w:pStyle w:val="PL"/>
              <w:rPr>
                <w:lang w:eastAsia="zh-CN"/>
              </w:rPr>
            </w:pPr>
            <w:r w:rsidRPr="00786438">
              <w:rPr>
                <w:lang w:eastAsia="zh-CN"/>
              </w:rPr>
              <w:tab/>
            </w:r>
            <w:r w:rsidRPr="00786438">
              <w:rPr>
                <w:lang w:eastAsia="zh-CN"/>
              </w:rPr>
              <w:tab/>
              <w:t>&lt;</w:t>
            </w:r>
            <w:proofErr w:type="spellStart"/>
            <w:r w:rsidRPr="00786438">
              <w:rPr>
                <w:lang w:eastAsia="zh-CN"/>
              </w:rPr>
              <w:t>xs:attribute</w:t>
            </w:r>
            <w:proofErr w:type="spellEnd"/>
            <w:r w:rsidRPr="00786438">
              <w:rPr>
                <w:lang w:eastAsia="zh-CN"/>
              </w:rPr>
              <w:t xml:space="preserve"> ref="mbms2012:File-ETag" </w:t>
            </w:r>
            <w:r w:rsidRPr="00786438">
              <w:t>use="optional"</w:t>
            </w:r>
            <w:r w:rsidRPr="00786438">
              <w:rPr>
                <w:lang w:eastAsia="zh-CN"/>
              </w:rPr>
              <w:t>/&gt;</w:t>
            </w:r>
          </w:p>
          <w:p w14:paraId="4F7D28BB" w14:textId="77777777" w:rsidR="00444939" w:rsidRPr="00786438" w:rsidRDefault="00444939" w:rsidP="007B0698">
            <w:pPr>
              <w:pStyle w:val="PL"/>
            </w:pPr>
            <w:r w:rsidRPr="00786438">
              <w:rPr>
                <w:lang w:eastAsia="zh-CN"/>
              </w:rPr>
              <w:tab/>
            </w:r>
            <w:r w:rsidRPr="00786438">
              <w:rPr>
                <w:lang w:eastAsia="zh-CN"/>
              </w:rPr>
              <w:tab/>
              <w:t>&lt;</w:t>
            </w:r>
            <w:proofErr w:type="spellStart"/>
            <w:r w:rsidRPr="00786438">
              <w:t>xs:</w:t>
            </w:r>
            <w:r w:rsidRPr="00786438">
              <w:rPr>
                <w:lang w:eastAsia="zh-CN"/>
              </w:rPr>
              <w:t>attribute</w:t>
            </w:r>
            <w:proofErr w:type="spellEnd"/>
            <w:r w:rsidRPr="00786438">
              <w:rPr>
                <w:lang w:eastAsia="zh-CN"/>
              </w:rPr>
              <w:t xml:space="preserve"> ref="mbms2015:</w:t>
            </w:r>
            <w:r w:rsidRPr="00786438">
              <w:t>IndependentUnitPositions</w:t>
            </w:r>
            <w:r w:rsidRPr="00786438">
              <w:rPr>
                <w:lang w:eastAsia="zh-CN"/>
              </w:rPr>
              <w:t>" use="optional"/&gt;</w:t>
            </w:r>
          </w:p>
          <w:p w14:paraId="0F905E56" w14:textId="77777777" w:rsidR="00444939" w:rsidRPr="00786438" w:rsidRDefault="00444939"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307FB8E6" w14:textId="77777777" w:rsidR="00444939" w:rsidRPr="00786438" w:rsidRDefault="00444939" w:rsidP="007B0698">
            <w:pPr>
              <w:pStyle w:val="PL"/>
            </w:pPr>
            <w:r w:rsidRPr="00786438">
              <w:tab/>
              <w:t>&lt;/</w:t>
            </w:r>
            <w:proofErr w:type="spellStart"/>
            <w:r w:rsidRPr="00786438">
              <w:t>xs:complexType</w:t>
            </w:r>
            <w:proofErr w:type="spellEnd"/>
            <w:r w:rsidRPr="00786438">
              <w:t>&gt;</w:t>
            </w:r>
          </w:p>
          <w:p w14:paraId="2EE5171D" w14:textId="77777777" w:rsidR="00444939" w:rsidRPr="00786438" w:rsidRDefault="00444939" w:rsidP="007B0698">
            <w:pPr>
              <w:pStyle w:val="PL"/>
              <w:rPr>
                <w:rFonts w:eastAsia="MS Mincho"/>
                <w:color w:val="000000"/>
              </w:rPr>
            </w:pPr>
            <w:r w:rsidRPr="00786438">
              <w:rPr>
                <w:lang w:eastAsia="zh-CN"/>
              </w:rPr>
              <w:t>&lt;/</w:t>
            </w:r>
            <w:proofErr w:type="spellStart"/>
            <w:r w:rsidRPr="00786438">
              <w:rPr>
                <w:lang w:eastAsia="zh-CN"/>
              </w:rPr>
              <w:t>xs:schema</w:t>
            </w:r>
            <w:proofErr w:type="spellEnd"/>
            <w:r w:rsidRPr="00786438">
              <w:rPr>
                <w:lang w:eastAsia="zh-CN"/>
              </w:rPr>
              <w:t>&gt;</w:t>
            </w:r>
          </w:p>
        </w:tc>
      </w:tr>
    </w:tbl>
    <w:p w14:paraId="178FB0DB" w14:textId="77777777" w:rsidR="00444939" w:rsidRPr="00786438" w:rsidRDefault="00444939" w:rsidP="007B0698">
      <w:pPr>
        <w:overflowPunct/>
        <w:autoSpaceDE/>
        <w:autoSpaceDN/>
        <w:adjustRightInd/>
        <w:textAlignment w:val="auto"/>
      </w:pPr>
    </w:p>
    <w:p w14:paraId="7E808118" w14:textId="5353AEEF" w:rsidR="00444939" w:rsidRPr="00786438" w:rsidRDefault="00444939" w:rsidP="007B0698">
      <w:pPr>
        <w:pStyle w:val="Heading4"/>
      </w:pPr>
      <w:bookmarkStart w:id="197" w:name="_Toc26286437"/>
      <w:bookmarkStart w:id="198" w:name="_Toc187435937"/>
      <w:bookmarkStart w:id="199" w:name="_Toc194004602"/>
      <w:r w:rsidRPr="00786438">
        <w:t>7.2.10.2</w:t>
      </w:r>
      <w:r w:rsidRPr="00786438">
        <w:tab/>
        <w:t>3GPP FLUTE FDT schema extensions</w:t>
      </w:r>
      <w:bookmarkEnd w:id="197"/>
      <w:bookmarkEnd w:id="198"/>
      <w:bookmarkEnd w:id="199"/>
    </w:p>
    <w:p w14:paraId="5817AE69" w14:textId="55858116" w:rsidR="00444939" w:rsidRPr="00786438" w:rsidRDefault="00444939" w:rsidP="007B0698">
      <w:pPr>
        <w:keepNext/>
      </w:pPr>
      <w:r w:rsidRPr="00786438">
        <w:t>The Release 6 extensions to the 3GPP FLUTE FDT schema are specified in listing 7.2.10.2</w:t>
      </w:r>
      <w:r w:rsidRPr="00786438">
        <w:noBreakHyphen/>
        <w:t>1 below. The filename of this schema is "TS26346_FLUTE-FDT_Extensions_Rel-6.xsd".</w:t>
      </w:r>
    </w:p>
    <w:p w14:paraId="1F8ADD4B"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3GPP FLUTE FDT schema extensions (Release 6)</w:t>
      </w:r>
    </w:p>
    <w:tbl>
      <w:tblPr>
        <w:tblStyle w:val="ETSItablestyle"/>
        <w:tblW w:w="5000" w:type="pct"/>
        <w:tblInd w:w="0" w:type="dxa"/>
        <w:tblLook w:val="04A0" w:firstRow="1" w:lastRow="0" w:firstColumn="1" w:lastColumn="0" w:noHBand="0" w:noVBand="1"/>
      </w:tblPr>
      <w:tblGrid>
        <w:gridCol w:w="9631"/>
      </w:tblGrid>
      <w:tr w:rsidR="00444939" w:rsidRPr="00786438" w14:paraId="3ED4A75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D585659" w14:textId="77777777" w:rsidR="00444939" w:rsidRPr="00786438" w:rsidRDefault="00444939" w:rsidP="007B0698">
            <w:pPr>
              <w:pStyle w:val="PL"/>
              <w:keepNext/>
            </w:pPr>
            <w:r w:rsidRPr="00786438">
              <w:t>&lt;?xml version="1.0" encoding="UTF-8"?&gt;</w:t>
            </w:r>
          </w:p>
          <w:p w14:paraId="4DD0765C" w14:textId="5D235ACA" w:rsidR="00444939" w:rsidRPr="00786438" w:rsidRDefault="00444939" w:rsidP="007B0698">
            <w:pPr>
              <w:pStyle w:val="PL"/>
              <w:keepNext/>
            </w:pPr>
            <w:r w:rsidRPr="00786438">
              <w:t>&lt;</w:t>
            </w:r>
            <w:proofErr w:type="spellStart"/>
            <w:r w:rsidRPr="00786438">
              <w:t>xs:schema</w:t>
            </w:r>
            <w:proofErr w:type="spellEnd"/>
            <w:r w:rsidRPr="00786438">
              <w:t xml:space="preserve"> targetNamespace="urn:3GPP:metadata:2005:MBMS:FLUTE:FDT"xmlns="urn:3GPP:metadata:2005:MBMS:FLUTE:FDT" </w:t>
            </w:r>
          </w:p>
          <w:p w14:paraId="515991AB" w14:textId="77777777" w:rsidR="00444939" w:rsidRPr="00786438" w:rsidRDefault="00444939" w:rsidP="007B0698">
            <w:pPr>
              <w:pStyle w:val="PL"/>
              <w:keepNext/>
            </w:pPr>
            <w:r w:rsidRPr="00786438">
              <w:tab/>
            </w:r>
            <w:proofErr w:type="spellStart"/>
            <w:r w:rsidRPr="00786438">
              <w:t>xmlns:xs</w:t>
            </w:r>
            <w:proofErr w:type="spellEnd"/>
            <w:r w:rsidRPr="00786438">
              <w:t xml:space="preserve">="http://www.w3.org/2001/XMLSchema" </w:t>
            </w:r>
          </w:p>
          <w:p w14:paraId="5FC31788" w14:textId="77777777" w:rsidR="00444939" w:rsidRPr="00786438" w:rsidRDefault="00444939" w:rsidP="007B0698">
            <w:pPr>
              <w:pStyle w:val="PL"/>
              <w:keepNext/>
            </w:pPr>
            <w:r w:rsidRPr="00786438">
              <w:tab/>
            </w:r>
            <w:proofErr w:type="spellStart"/>
            <w:r w:rsidRPr="00786438">
              <w:t>elementFormDefault</w:t>
            </w:r>
            <w:proofErr w:type="spellEnd"/>
            <w:r w:rsidRPr="00786438">
              <w:t>="qualified"&gt;</w:t>
            </w:r>
          </w:p>
          <w:p w14:paraId="5A6AB650" w14:textId="77777777" w:rsidR="00444939" w:rsidRPr="00786438" w:rsidRDefault="00444939" w:rsidP="007B0698">
            <w:pPr>
              <w:pStyle w:val="PL"/>
              <w:keepNext/>
            </w:pPr>
            <w:r w:rsidRPr="00786438">
              <w:tab/>
              <w:t>&lt;</w:t>
            </w:r>
            <w:proofErr w:type="spellStart"/>
            <w:r w:rsidRPr="00786438">
              <w:t>xs:annotation</w:t>
            </w:r>
            <w:proofErr w:type="spellEnd"/>
            <w:r w:rsidRPr="00786438">
              <w:t>&gt;</w:t>
            </w:r>
          </w:p>
          <w:p w14:paraId="4AE10935" w14:textId="77777777" w:rsidR="00444939" w:rsidRPr="00786438" w:rsidRDefault="00444939" w:rsidP="007B0698">
            <w:pPr>
              <w:pStyle w:val="PL"/>
              <w:keepNext/>
            </w:pPr>
            <w:r w:rsidRPr="00786438">
              <w:tab/>
            </w:r>
            <w:r w:rsidRPr="00786438">
              <w:tab/>
              <w:t>&lt;</w:t>
            </w:r>
            <w:proofErr w:type="spellStart"/>
            <w:r w:rsidRPr="00786438">
              <w:t>xs:documentation</w:t>
            </w:r>
            <w:proofErr w:type="spellEnd"/>
            <w:r w:rsidRPr="00786438">
              <w:t>&gt;MBMS FLUTE FDT schema extensions (Release 6)&lt;/</w:t>
            </w:r>
            <w:proofErr w:type="spellStart"/>
            <w:r w:rsidRPr="00786438">
              <w:t>xs:documentation</w:t>
            </w:r>
            <w:proofErr w:type="spellEnd"/>
            <w:r w:rsidRPr="00786438">
              <w:t>&gt;</w:t>
            </w:r>
          </w:p>
          <w:p w14:paraId="362B108B" w14:textId="77777777" w:rsidR="00444939" w:rsidRPr="00786438" w:rsidRDefault="00444939" w:rsidP="007B0698">
            <w:pPr>
              <w:pStyle w:val="PL"/>
              <w:keepNext/>
            </w:pPr>
            <w:r w:rsidRPr="00786438">
              <w:tab/>
            </w:r>
            <w:r w:rsidRPr="00786438">
              <w:tab/>
              <w:t>&lt;</w:t>
            </w:r>
            <w:proofErr w:type="spellStart"/>
            <w:r w:rsidRPr="00786438">
              <w:t>xs:documentation</w:t>
            </w:r>
            <w:proofErr w:type="spellEnd"/>
            <w:r w:rsidRPr="00786438">
              <w:t>&gt;3GPP TS 26.346 clause 7.2.10.2&lt;/</w:t>
            </w:r>
            <w:proofErr w:type="spellStart"/>
            <w:r w:rsidRPr="00786438">
              <w:t>xs:documentation</w:t>
            </w:r>
            <w:proofErr w:type="spellEnd"/>
            <w:r w:rsidRPr="00786438">
              <w:t>&gt;</w:t>
            </w:r>
          </w:p>
          <w:p w14:paraId="2D26799E" w14:textId="77777777" w:rsidR="00444939" w:rsidRPr="00786438" w:rsidRDefault="00444939" w:rsidP="007B0698">
            <w:pPr>
              <w:pStyle w:val="PL"/>
              <w:keepNext/>
            </w:pPr>
            <w:r w:rsidRPr="00786438">
              <w:tab/>
            </w:r>
            <w:r w:rsidRPr="00786438">
              <w:tab/>
              <w:t>&lt;</w:t>
            </w:r>
            <w:proofErr w:type="spellStart"/>
            <w:r w:rsidRPr="00786438">
              <w:t>xs:documentation</w:t>
            </w:r>
            <w:proofErr w:type="spellEnd"/>
            <w:r w:rsidRPr="00786438">
              <w:t>&gt;Copyright © 2005, 3GPP Organizational Partners (ARIB, ATIS, CCSA, ETSI, TSDSI, TTA, TTC). All rights reserved.&lt;/</w:t>
            </w:r>
            <w:proofErr w:type="spellStart"/>
            <w:r w:rsidRPr="00786438">
              <w:t>xs:documentation</w:t>
            </w:r>
            <w:proofErr w:type="spellEnd"/>
            <w:r w:rsidRPr="00786438">
              <w:t>&gt;</w:t>
            </w:r>
          </w:p>
          <w:p w14:paraId="38146310" w14:textId="77777777" w:rsidR="00444939" w:rsidRPr="00786438" w:rsidRDefault="00444939" w:rsidP="007B0698">
            <w:pPr>
              <w:pStyle w:val="PL"/>
              <w:keepNext/>
            </w:pPr>
            <w:r w:rsidRPr="00786438">
              <w:tab/>
              <w:t>&lt;/</w:t>
            </w:r>
            <w:proofErr w:type="spellStart"/>
            <w:r w:rsidRPr="00786438">
              <w:t>xs:annotation</w:t>
            </w:r>
            <w:proofErr w:type="spellEnd"/>
            <w:r w:rsidRPr="00786438">
              <w:t>&gt;</w:t>
            </w:r>
          </w:p>
          <w:p w14:paraId="01292D4A" w14:textId="77777777" w:rsidR="00444939" w:rsidRPr="00786438" w:rsidRDefault="00444939" w:rsidP="006C2B46">
            <w:pPr>
              <w:pStyle w:val="PL"/>
            </w:pPr>
          </w:p>
          <w:p w14:paraId="23BB2682" w14:textId="77777777" w:rsidR="00444939" w:rsidRPr="00786438" w:rsidRDefault="00444939" w:rsidP="007B0698">
            <w:pPr>
              <w:pStyle w:val="PL"/>
            </w:pPr>
            <w:r w:rsidRPr="00786438">
              <w:tab/>
              <w:t>&lt;</w:t>
            </w:r>
            <w:proofErr w:type="spellStart"/>
            <w:r w:rsidRPr="00786438">
              <w:t>xs:complexType</w:t>
            </w:r>
            <w:proofErr w:type="spellEnd"/>
            <w:r w:rsidRPr="00786438">
              <w:t xml:space="preserve"> name="MBMS-Session-Identity-Expiry-Type"&gt;</w:t>
            </w:r>
          </w:p>
          <w:p w14:paraId="5DC10CA9" w14:textId="77777777" w:rsidR="00444939" w:rsidRPr="00786438" w:rsidRDefault="00444939" w:rsidP="007B0698">
            <w:pPr>
              <w:pStyle w:val="PL"/>
            </w:pPr>
            <w:r w:rsidRPr="00786438">
              <w:tab/>
            </w:r>
            <w:r w:rsidRPr="00786438">
              <w:tab/>
              <w:t>&lt;</w:t>
            </w:r>
            <w:proofErr w:type="spellStart"/>
            <w:r w:rsidRPr="00786438">
              <w:t>xs:simpleContent</w:t>
            </w:r>
            <w:proofErr w:type="spellEnd"/>
            <w:r w:rsidRPr="00786438">
              <w:t>&gt;</w:t>
            </w:r>
          </w:p>
          <w:p w14:paraId="520FA704" w14:textId="77777777" w:rsidR="00444939" w:rsidRPr="00786438" w:rsidRDefault="00444939" w:rsidP="007B0698">
            <w:pPr>
              <w:pStyle w:val="PL"/>
            </w:pPr>
            <w:r w:rsidRPr="00786438">
              <w:tab/>
            </w:r>
            <w:r w:rsidRPr="00786438">
              <w:tab/>
            </w:r>
            <w:r w:rsidRPr="00786438">
              <w:tab/>
              <w:t>&lt;</w:t>
            </w:r>
            <w:proofErr w:type="spellStart"/>
            <w:r w:rsidRPr="00786438">
              <w:t>xs:extension</w:t>
            </w:r>
            <w:proofErr w:type="spellEnd"/>
            <w:r w:rsidRPr="00786438">
              <w:t xml:space="preserve"> base="MBMS-Session-Identity-Type"&gt;</w:t>
            </w:r>
          </w:p>
          <w:p w14:paraId="3D87311A" w14:textId="77777777" w:rsidR="00444939" w:rsidRPr="00786438" w:rsidRDefault="00444939" w:rsidP="007B0698">
            <w:pPr>
              <w:pStyle w:val="PL"/>
            </w:pPr>
            <w:r w:rsidRPr="00786438">
              <w:tab/>
            </w:r>
            <w:r w:rsidRPr="00786438">
              <w:tab/>
            </w:r>
            <w:r w:rsidRPr="00786438">
              <w:tab/>
            </w:r>
            <w:r w:rsidRPr="00786438">
              <w:tab/>
              <w:t>&lt;</w:t>
            </w:r>
            <w:proofErr w:type="spellStart"/>
            <w:r w:rsidRPr="00786438">
              <w:t>xs:attribute</w:t>
            </w:r>
            <w:proofErr w:type="spellEnd"/>
            <w:r w:rsidRPr="00786438">
              <w:t xml:space="preserve"> name="value" type="</w:t>
            </w:r>
            <w:proofErr w:type="spellStart"/>
            <w:r w:rsidRPr="00786438">
              <w:t>xs:unsignedInt</w:t>
            </w:r>
            <w:proofErr w:type="spellEnd"/>
            <w:r w:rsidRPr="00786438">
              <w:t>" use="required"/&gt;</w:t>
            </w:r>
          </w:p>
          <w:p w14:paraId="06737476" w14:textId="77777777" w:rsidR="00444939" w:rsidRPr="00786438" w:rsidRDefault="00444939" w:rsidP="007B0698">
            <w:pPr>
              <w:pStyle w:val="PL"/>
            </w:pPr>
            <w:r w:rsidRPr="00786438">
              <w:tab/>
            </w:r>
            <w:r w:rsidRPr="00786438">
              <w:tab/>
            </w:r>
            <w:r w:rsidRPr="00786438">
              <w:tab/>
              <w:t>&lt;/</w:t>
            </w:r>
            <w:proofErr w:type="spellStart"/>
            <w:r w:rsidRPr="00786438">
              <w:t>xs:extension</w:t>
            </w:r>
            <w:proofErr w:type="spellEnd"/>
            <w:r w:rsidRPr="00786438">
              <w:t>&gt;</w:t>
            </w:r>
          </w:p>
          <w:p w14:paraId="16478752" w14:textId="77777777" w:rsidR="00444939" w:rsidRPr="00786438" w:rsidRDefault="00444939" w:rsidP="007B0698">
            <w:pPr>
              <w:pStyle w:val="PL"/>
            </w:pPr>
            <w:r w:rsidRPr="00786438">
              <w:tab/>
            </w:r>
            <w:r w:rsidRPr="00786438">
              <w:tab/>
              <w:t>&lt;/</w:t>
            </w:r>
            <w:proofErr w:type="spellStart"/>
            <w:r w:rsidRPr="00786438">
              <w:t>xs:simpleContent</w:t>
            </w:r>
            <w:proofErr w:type="spellEnd"/>
            <w:r w:rsidRPr="00786438">
              <w:t>&gt;</w:t>
            </w:r>
          </w:p>
          <w:p w14:paraId="511F0DF5" w14:textId="77777777" w:rsidR="00444939" w:rsidRPr="00786438" w:rsidRDefault="00444939" w:rsidP="007B0698">
            <w:pPr>
              <w:pStyle w:val="PL"/>
            </w:pPr>
            <w:r w:rsidRPr="00786438">
              <w:tab/>
              <w:t>&lt;/</w:t>
            </w:r>
            <w:proofErr w:type="spellStart"/>
            <w:r w:rsidRPr="00786438">
              <w:t>xs:complexType</w:t>
            </w:r>
            <w:proofErr w:type="spellEnd"/>
            <w:r w:rsidRPr="00786438">
              <w:t>&gt;</w:t>
            </w:r>
          </w:p>
          <w:p w14:paraId="2F67608C" w14:textId="77777777" w:rsidR="00444939" w:rsidRPr="00786438" w:rsidRDefault="00444939" w:rsidP="006C2B46">
            <w:pPr>
              <w:pStyle w:val="PL"/>
            </w:pPr>
          </w:p>
          <w:p w14:paraId="2BEFADF5" w14:textId="77777777" w:rsidR="00444939" w:rsidRPr="00786438" w:rsidRDefault="00444939" w:rsidP="007B0698">
            <w:pPr>
              <w:pStyle w:val="PL"/>
            </w:pPr>
            <w:r w:rsidRPr="00786438">
              <w:tab/>
              <w:t>&lt;</w:t>
            </w:r>
            <w:proofErr w:type="spellStart"/>
            <w:r w:rsidRPr="00786438">
              <w:t>xs:simpleType</w:t>
            </w:r>
            <w:proofErr w:type="spellEnd"/>
            <w:r w:rsidRPr="00786438">
              <w:t xml:space="preserve"> name="MBMS-Session-Identity-Type"&gt;</w:t>
            </w:r>
          </w:p>
          <w:p w14:paraId="24F15457" w14:textId="77777777" w:rsidR="00444939" w:rsidRPr="00786438" w:rsidRDefault="00444939" w:rsidP="007B0698">
            <w:pPr>
              <w:pStyle w:val="PL"/>
            </w:pPr>
            <w:r w:rsidRPr="00786438">
              <w:tab/>
            </w:r>
            <w:r w:rsidRPr="00786438">
              <w:tab/>
              <w:t>&lt;</w:t>
            </w:r>
            <w:proofErr w:type="spellStart"/>
            <w:r w:rsidRPr="00786438">
              <w:t>xs:restriction</w:t>
            </w:r>
            <w:proofErr w:type="spellEnd"/>
            <w:r w:rsidRPr="00786438">
              <w:t xml:space="preserve"> base="</w:t>
            </w:r>
            <w:proofErr w:type="spellStart"/>
            <w:r w:rsidRPr="00786438">
              <w:t>xs:unsignedByte</w:t>
            </w:r>
            <w:proofErr w:type="spellEnd"/>
            <w:r w:rsidRPr="00786438">
              <w:t>"/&gt;</w:t>
            </w:r>
          </w:p>
          <w:p w14:paraId="593D5A42" w14:textId="77777777" w:rsidR="00444939" w:rsidRPr="00786438" w:rsidRDefault="00444939" w:rsidP="007B0698">
            <w:pPr>
              <w:pStyle w:val="PL"/>
            </w:pPr>
            <w:r w:rsidRPr="00786438">
              <w:tab/>
              <w:t>&lt;/</w:t>
            </w:r>
            <w:proofErr w:type="spellStart"/>
            <w:r w:rsidRPr="00786438">
              <w:t>xs:simpleType</w:t>
            </w:r>
            <w:proofErr w:type="spellEnd"/>
            <w:r w:rsidRPr="00786438">
              <w:t>&gt;</w:t>
            </w:r>
          </w:p>
          <w:p w14:paraId="21BC68D9" w14:textId="77777777" w:rsidR="00444939" w:rsidRPr="00786438" w:rsidRDefault="00444939" w:rsidP="006C2B46">
            <w:pPr>
              <w:pStyle w:val="PL"/>
            </w:pPr>
          </w:p>
          <w:p w14:paraId="540F22A0" w14:textId="77777777" w:rsidR="00444939" w:rsidRPr="00786438" w:rsidRDefault="00444939" w:rsidP="007B0698">
            <w:pPr>
              <w:pStyle w:val="PL"/>
            </w:pPr>
            <w:r w:rsidRPr="00786438">
              <w:tab/>
              <w:t>&lt;</w:t>
            </w:r>
            <w:proofErr w:type="spellStart"/>
            <w:r w:rsidRPr="00786438">
              <w:t>xs:simpleType</w:t>
            </w:r>
            <w:proofErr w:type="spellEnd"/>
            <w:r w:rsidRPr="00786438">
              <w:t xml:space="preserve"> name="</w:t>
            </w:r>
            <w:proofErr w:type="spellStart"/>
            <w:r w:rsidRPr="00786438">
              <w:t>groupIdType</w:t>
            </w:r>
            <w:proofErr w:type="spellEnd"/>
            <w:r w:rsidRPr="00786438">
              <w:t>"&gt;</w:t>
            </w:r>
          </w:p>
          <w:p w14:paraId="63B02D23" w14:textId="31B9EA13" w:rsidR="00444939" w:rsidRPr="00786438" w:rsidRDefault="00444939" w:rsidP="007B0698">
            <w:pPr>
              <w:pStyle w:val="PL"/>
            </w:pPr>
            <w:r w:rsidRPr="00786438">
              <w:tab/>
            </w:r>
            <w:r w:rsidRPr="00786438">
              <w:tab/>
              <w:t>&lt;</w:t>
            </w:r>
            <w:proofErr w:type="spellStart"/>
            <w:r w:rsidRPr="00786438">
              <w:t>xs:restriction</w:t>
            </w:r>
            <w:proofErr w:type="spellEnd"/>
            <w:r w:rsidRPr="00786438">
              <w:t xml:space="preserve"> base="</w:t>
            </w:r>
            <w:proofErr w:type="spellStart"/>
            <w:r w:rsidRPr="00786438">
              <w:t>xs:string</w:t>
            </w:r>
            <w:proofErr w:type="spellEnd"/>
            <w:r w:rsidRPr="00786438">
              <w:t>"/&gt;</w:t>
            </w:r>
          </w:p>
          <w:p w14:paraId="78C08FD2" w14:textId="77777777" w:rsidR="00444939" w:rsidRPr="00786438" w:rsidRDefault="00444939" w:rsidP="007B0698">
            <w:pPr>
              <w:pStyle w:val="PL"/>
            </w:pPr>
            <w:r w:rsidRPr="00786438">
              <w:tab/>
              <w:t>&lt;/</w:t>
            </w:r>
            <w:proofErr w:type="spellStart"/>
            <w:r w:rsidRPr="00786438">
              <w:t>xs:simpleType</w:t>
            </w:r>
            <w:proofErr w:type="spellEnd"/>
            <w:r w:rsidRPr="00786438">
              <w:t>&gt;</w:t>
            </w:r>
          </w:p>
          <w:p w14:paraId="0E5A7203" w14:textId="77777777" w:rsidR="00444939" w:rsidRPr="00786438" w:rsidRDefault="00444939" w:rsidP="007B0698">
            <w:pPr>
              <w:pStyle w:val="PL"/>
              <w:rPr>
                <w:color w:val="000000"/>
              </w:rPr>
            </w:pPr>
            <w:r w:rsidRPr="00786438">
              <w:t>&lt;/</w:t>
            </w:r>
            <w:proofErr w:type="spellStart"/>
            <w:r w:rsidRPr="00786438">
              <w:t>xs:schema</w:t>
            </w:r>
            <w:proofErr w:type="spellEnd"/>
            <w:r w:rsidRPr="00786438">
              <w:t>&gt;</w:t>
            </w:r>
          </w:p>
        </w:tc>
      </w:tr>
    </w:tbl>
    <w:p w14:paraId="7F24B507" w14:textId="77777777" w:rsidR="00444939" w:rsidRPr="00786438" w:rsidRDefault="00444939" w:rsidP="007B0698">
      <w:pPr>
        <w:overflowPunct/>
        <w:autoSpaceDE/>
        <w:autoSpaceDN/>
        <w:adjustRightInd/>
        <w:textAlignment w:val="auto"/>
      </w:pPr>
    </w:p>
    <w:p w14:paraId="3E41DA7C" w14:textId="77777777" w:rsidR="00444939" w:rsidRPr="00786438" w:rsidRDefault="00444939" w:rsidP="00444939">
      <w:pPr>
        <w:keepNext/>
      </w:pPr>
      <w:r w:rsidRPr="00786438">
        <w:t>The Release 7 extensions to the 3GPP FLUTE FDT schema are specified in listing 7.2.10.2</w:t>
      </w:r>
      <w:r w:rsidRPr="00786438">
        <w:noBreakHyphen/>
        <w:t>2 below. The filename of this schema is "TS26346_FLUTE-FDT_Extensions_Rel-7.xsd".</w:t>
      </w:r>
    </w:p>
    <w:p w14:paraId="7F67942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2: 3GPP FLUTE FDT schema extensions (Release 7)</w:t>
      </w:r>
    </w:p>
    <w:tbl>
      <w:tblPr>
        <w:tblStyle w:val="ETSItablestyle"/>
        <w:tblW w:w="5000" w:type="pct"/>
        <w:tblInd w:w="0" w:type="dxa"/>
        <w:tblLook w:val="04A0" w:firstRow="1" w:lastRow="0" w:firstColumn="1" w:lastColumn="0" w:noHBand="0" w:noVBand="1"/>
      </w:tblPr>
      <w:tblGrid>
        <w:gridCol w:w="9631"/>
      </w:tblGrid>
      <w:tr w:rsidR="00444939" w:rsidRPr="00786438" w14:paraId="342BB7E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3AB4C1F" w14:textId="77777777" w:rsidR="00444939" w:rsidRPr="00786438" w:rsidRDefault="00444939" w:rsidP="00A861AF">
            <w:pPr>
              <w:pStyle w:val="PL"/>
              <w:keepNext/>
            </w:pPr>
            <w:r w:rsidRPr="00786438">
              <w:t>&lt;?xml version="1.0" encoding="UTF-8"?&gt;</w:t>
            </w:r>
          </w:p>
          <w:p w14:paraId="1D9424B2" w14:textId="77777777" w:rsidR="00444939" w:rsidRPr="00786438" w:rsidRDefault="00444939" w:rsidP="00A861AF">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="urn:3GPP:metadata:2007:MBMS:FLUTE:FDT"</w:t>
            </w:r>
          </w:p>
          <w:p w14:paraId="57507590" w14:textId="77777777" w:rsidR="00444939" w:rsidRPr="00786438" w:rsidRDefault="00444939" w:rsidP="00A861AF">
            <w:pPr>
              <w:pStyle w:val="PL"/>
              <w:keepNext/>
            </w:pPr>
            <w:r w:rsidRPr="00786438">
              <w:tab/>
            </w:r>
            <w:proofErr w:type="spellStart"/>
            <w:r w:rsidRPr="00786438">
              <w:t>xmlns</w:t>
            </w:r>
            <w:proofErr w:type="spellEnd"/>
            <w:r w:rsidRPr="00786438">
              <w:t>="urn:3GPP:metadata:2007:MBMS:FLUTE:FDT"</w:t>
            </w:r>
          </w:p>
          <w:p w14:paraId="44BAF84B" w14:textId="77777777" w:rsidR="00444939" w:rsidRPr="00786438" w:rsidRDefault="00444939" w:rsidP="00A861AF">
            <w:pPr>
              <w:pStyle w:val="PL"/>
              <w:keepNext/>
            </w:pPr>
            <w:r w:rsidRPr="00786438">
              <w:tab/>
            </w:r>
            <w:proofErr w:type="spellStart"/>
            <w:r w:rsidRPr="00786438">
              <w:t>xmlns:xs</w:t>
            </w:r>
            <w:proofErr w:type="spellEnd"/>
            <w:r w:rsidRPr="00786438">
              <w:t>="http://www.w3.org/2001/XMLSchema"</w:t>
            </w:r>
          </w:p>
          <w:p w14:paraId="53D42D10" w14:textId="77777777" w:rsidR="00444939" w:rsidRPr="00786438" w:rsidRDefault="00444939" w:rsidP="00A861AF">
            <w:pPr>
              <w:pStyle w:val="PL"/>
              <w:keepNext/>
            </w:pPr>
            <w:r w:rsidRPr="00786438">
              <w:tab/>
            </w:r>
            <w:proofErr w:type="spellStart"/>
            <w:r w:rsidRPr="00786438">
              <w:t>elementFormDefault</w:t>
            </w:r>
            <w:proofErr w:type="spellEnd"/>
            <w:r w:rsidRPr="00786438">
              <w:t>="qualified"&gt;</w:t>
            </w:r>
          </w:p>
          <w:p w14:paraId="0DD19429" w14:textId="77777777" w:rsidR="00444939" w:rsidRPr="00786438" w:rsidRDefault="00444939" w:rsidP="00A861AF">
            <w:pPr>
              <w:pStyle w:val="PL"/>
              <w:keepNext/>
            </w:pPr>
            <w:r w:rsidRPr="00786438">
              <w:tab/>
              <w:t>&lt;</w:t>
            </w:r>
            <w:proofErr w:type="spellStart"/>
            <w:r w:rsidRPr="00786438">
              <w:t>xs:annotation</w:t>
            </w:r>
            <w:proofErr w:type="spellEnd"/>
            <w:r w:rsidRPr="00786438">
              <w:t>&gt;</w:t>
            </w:r>
          </w:p>
          <w:p w14:paraId="3C2D981A" w14:textId="77777777" w:rsidR="00444939" w:rsidRPr="00786438" w:rsidRDefault="00444939" w:rsidP="00A861AF">
            <w:pPr>
              <w:pStyle w:val="PL"/>
              <w:keepNext/>
            </w:pPr>
            <w:r w:rsidRPr="00786438">
              <w:tab/>
            </w:r>
            <w:r w:rsidRPr="00786438">
              <w:tab/>
              <w:t>&lt;</w:t>
            </w:r>
            <w:proofErr w:type="spellStart"/>
            <w:r w:rsidRPr="00786438">
              <w:t>xs:documentation</w:t>
            </w:r>
            <w:proofErr w:type="spellEnd"/>
            <w:r w:rsidRPr="00786438">
              <w:t>&gt;MBMS FLUTE FDT schema extensions (Release 7)&lt;/</w:t>
            </w:r>
            <w:proofErr w:type="spellStart"/>
            <w:r w:rsidRPr="00786438">
              <w:t>xs:documentation</w:t>
            </w:r>
            <w:proofErr w:type="spellEnd"/>
            <w:r w:rsidRPr="00786438">
              <w:t>&gt;</w:t>
            </w:r>
          </w:p>
          <w:p w14:paraId="3C30E18E" w14:textId="77777777" w:rsidR="00444939" w:rsidRPr="00786438" w:rsidRDefault="00444939" w:rsidP="00A861AF">
            <w:pPr>
              <w:pStyle w:val="PL"/>
              <w:keepNext/>
            </w:pPr>
            <w:r w:rsidRPr="00786438">
              <w:tab/>
            </w:r>
            <w:r w:rsidRPr="00786438">
              <w:tab/>
              <w:t>&lt;</w:t>
            </w:r>
            <w:proofErr w:type="spellStart"/>
            <w:r w:rsidRPr="00786438">
              <w:t>xs:documentation</w:t>
            </w:r>
            <w:proofErr w:type="spellEnd"/>
            <w:r w:rsidRPr="00786438">
              <w:t>&gt;3GPP TS 26.346 clause 7.2.10.2&lt;/</w:t>
            </w:r>
            <w:proofErr w:type="spellStart"/>
            <w:r w:rsidRPr="00786438">
              <w:t>xs:documentation</w:t>
            </w:r>
            <w:proofErr w:type="spellEnd"/>
            <w:r w:rsidRPr="00786438">
              <w:t>&gt;</w:t>
            </w:r>
          </w:p>
          <w:p w14:paraId="3A49E2B2" w14:textId="77777777" w:rsidR="00444939" w:rsidRPr="00786438" w:rsidRDefault="00444939" w:rsidP="00A861AF">
            <w:pPr>
              <w:pStyle w:val="PL"/>
              <w:keepNext/>
            </w:pPr>
            <w:r w:rsidRPr="00786438">
              <w:tab/>
            </w:r>
            <w:r w:rsidRPr="00786438">
              <w:tab/>
              <w:t>&lt;</w:t>
            </w:r>
            <w:proofErr w:type="spellStart"/>
            <w:r w:rsidRPr="00786438">
              <w:t>xs:documentation</w:t>
            </w:r>
            <w:proofErr w:type="spellEnd"/>
            <w:r w:rsidRPr="00786438">
              <w:t>&gt;Copyright © 2007, 3GPP Organizational Partners (ARIB, ATIS, CCSA, ETSI, TSDSI, TTA, TTC). All rights reserved.&lt;/</w:t>
            </w:r>
            <w:proofErr w:type="spellStart"/>
            <w:r w:rsidRPr="00786438">
              <w:t>xs:documentation</w:t>
            </w:r>
            <w:proofErr w:type="spellEnd"/>
            <w:r w:rsidRPr="00786438">
              <w:t>&gt;</w:t>
            </w:r>
          </w:p>
          <w:p w14:paraId="3F8AA5E6" w14:textId="77777777" w:rsidR="00444939" w:rsidRPr="00786438" w:rsidRDefault="00444939" w:rsidP="00A861AF">
            <w:pPr>
              <w:pStyle w:val="PL"/>
              <w:keepNext/>
            </w:pPr>
            <w:r w:rsidRPr="00786438">
              <w:tab/>
              <w:t>&lt;/</w:t>
            </w:r>
            <w:proofErr w:type="spellStart"/>
            <w:r w:rsidRPr="00786438">
              <w:t>xs:annotation</w:t>
            </w:r>
            <w:proofErr w:type="spellEnd"/>
            <w:r w:rsidRPr="00786438">
              <w:t>&gt;</w:t>
            </w:r>
          </w:p>
          <w:p w14:paraId="450B3D39" w14:textId="77777777" w:rsidR="00444939" w:rsidRPr="00786438" w:rsidRDefault="00444939" w:rsidP="00A861AF">
            <w:pPr>
              <w:pStyle w:val="PL"/>
              <w:keepNext/>
            </w:pPr>
            <w:r w:rsidRPr="00786438">
              <w:tab/>
            </w:r>
          </w:p>
          <w:p w14:paraId="5B389749" w14:textId="77777777" w:rsidR="00444939" w:rsidRPr="00786438" w:rsidRDefault="00444939" w:rsidP="00A861AF">
            <w:pPr>
              <w:pStyle w:val="PL"/>
              <w:keepNext/>
            </w:pPr>
            <w:r w:rsidRPr="00786438">
              <w:tab/>
              <w:t>&lt;</w:t>
            </w:r>
            <w:proofErr w:type="spellStart"/>
            <w:r w:rsidRPr="00786438">
              <w:t>xs:element</w:t>
            </w:r>
            <w:proofErr w:type="spellEnd"/>
            <w:r w:rsidRPr="00786438">
              <w:t xml:space="preserve"> name="Cache-Control"&gt;</w:t>
            </w:r>
          </w:p>
          <w:p w14:paraId="2510B4B9" w14:textId="77777777" w:rsidR="00444939" w:rsidRPr="00786438" w:rsidRDefault="00444939" w:rsidP="00A861AF">
            <w:pPr>
              <w:pStyle w:val="PL"/>
              <w:keepNext/>
            </w:pPr>
            <w:r w:rsidRPr="00786438">
              <w:tab/>
            </w:r>
            <w:r w:rsidRPr="00786438">
              <w:tab/>
              <w:t>&lt;</w:t>
            </w:r>
            <w:proofErr w:type="spellStart"/>
            <w:r w:rsidRPr="00786438">
              <w:t>xs:complexType</w:t>
            </w:r>
            <w:proofErr w:type="spellEnd"/>
            <w:r w:rsidRPr="00786438">
              <w:t>&gt;</w:t>
            </w:r>
          </w:p>
          <w:p w14:paraId="0CF1D196" w14:textId="77777777" w:rsidR="00444939" w:rsidRPr="00786438" w:rsidRDefault="00444939" w:rsidP="00A861AF">
            <w:pPr>
              <w:pStyle w:val="PL"/>
              <w:keepNext/>
            </w:pPr>
            <w:r w:rsidRPr="00786438">
              <w:tab/>
            </w:r>
            <w:r w:rsidRPr="00786438">
              <w:tab/>
            </w:r>
            <w:r w:rsidRPr="00786438">
              <w:tab/>
              <w:t>&lt;</w:t>
            </w:r>
            <w:proofErr w:type="spellStart"/>
            <w:r w:rsidRPr="00786438">
              <w:t>xs:choice</w:t>
            </w:r>
            <w:proofErr w:type="spellEnd"/>
            <w:r w:rsidRPr="00786438">
              <w:t>&gt;</w:t>
            </w:r>
          </w:p>
          <w:p w14:paraId="340219B2" w14:textId="77777777" w:rsidR="00444939" w:rsidRPr="00786438" w:rsidRDefault="00444939" w:rsidP="00A861AF">
            <w:pPr>
              <w:pStyle w:val="PL"/>
              <w:keepNext/>
            </w:pPr>
            <w:r w:rsidRPr="00786438">
              <w:tab/>
            </w:r>
            <w:r w:rsidRPr="00786438">
              <w:tab/>
            </w:r>
            <w:r w:rsidRPr="00786438">
              <w:tab/>
            </w:r>
            <w:r w:rsidRPr="00786438">
              <w:tab/>
              <w:t>&lt;</w:t>
            </w:r>
            <w:proofErr w:type="spellStart"/>
            <w:r w:rsidRPr="00786438">
              <w:t>xs:element</w:t>
            </w:r>
            <w:proofErr w:type="spellEnd"/>
            <w:r w:rsidRPr="00786438">
              <w:t xml:space="preserve"> name="no-cache" type="</w:t>
            </w:r>
            <w:proofErr w:type="spellStart"/>
            <w:r w:rsidRPr="00786438">
              <w:t>xs:boolean</w:t>
            </w:r>
            <w:proofErr w:type="spellEnd"/>
            <w:r w:rsidRPr="00786438">
              <w:t>" fixed="true"/&gt;</w:t>
            </w:r>
          </w:p>
          <w:p w14:paraId="4FA08FF7" w14:textId="77777777" w:rsidR="00444939" w:rsidRPr="00786438" w:rsidRDefault="00444939" w:rsidP="00A861AF">
            <w:pPr>
              <w:pStyle w:val="PL"/>
              <w:keepNext/>
            </w:pPr>
            <w:r w:rsidRPr="00786438">
              <w:tab/>
            </w:r>
            <w:r w:rsidRPr="00786438">
              <w:tab/>
            </w:r>
            <w:r w:rsidRPr="00786438">
              <w:tab/>
            </w:r>
            <w:r w:rsidRPr="00786438">
              <w:tab/>
              <w:t>&lt;</w:t>
            </w:r>
            <w:proofErr w:type="spellStart"/>
            <w:r w:rsidRPr="00786438">
              <w:t>xs:element</w:t>
            </w:r>
            <w:proofErr w:type="spellEnd"/>
            <w:r w:rsidRPr="00786438">
              <w:t xml:space="preserve"> name="max-stale" type="</w:t>
            </w:r>
            <w:proofErr w:type="spellStart"/>
            <w:r w:rsidRPr="00786438">
              <w:t>xs:boolean</w:t>
            </w:r>
            <w:proofErr w:type="spellEnd"/>
            <w:r w:rsidRPr="00786438">
              <w:t>" fixed="true"/&gt;</w:t>
            </w:r>
          </w:p>
          <w:p w14:paraId="5DBFC973" w14:textId="77777777" w:rsidR="00444939" w:rsidRPr="00786438" w:rsidRDefault="00444939" w:rsidP="00A861AF">
            <w:pPr>
              <w:pStyle w:val="PL"/>
              <w:keepNext/>
            </w:pPr>
            <w:r w:rsidRPr="00786438">
              <w:tab/>
            </w:r>
            <w:r w:rsidRPr="00786438">
              <w:tab/>
            </w:r>
            <w:r w:rsidRPr="00786438">
              <w:tab/>
            </w:r>
            <w:r w:rsidRPr="00786438">
              <w:tab/>
              <w:t>&lt;</w:t>
            </w:r>
            <w:proofErr w:type="spellStart"/>
            <w:r w:rsidRPr="00786438">
              <w:t>xs:element</w:t>
            </w:r>
            <w:proofErr w:type="spellEnd"/>
            <w:r w:rsidRPr="00786438">
              <w:t xml:space="preserve"> name="Expires" type="</w:t>
            </w:r>
            <w:proofErr w:type="spellStart"/>
            <w:r w:rsidRPr="00786438">
              <w:t>xs:unsignedInt</w:t>
            </w:r>
            <w:proofErr w:type="spellEnd"/>
            <w:r w:rsidRPr="00786438">
              <w:t>"/&gt;</w:t>
            </w:r>
          </w:p>
          <w:p w14:paraId="21A02F00" w14:textId="77777777" w:rsidR="00444939" w:rsidRPr="00786438" w:rsidRDefault="00444939" w:rsidP="00A861AF">
            <w:pPr>
              <w:pStyle w:val="PL"/>
              <w:keepNext/>
            </w:pPr>
            <w:r w:rsidRPr="00786438">
              <w:tab/>
            </w:r>
            <w:r w:rsidRPr="00786438">
              <w:tab/>
            </w:r>
            <w:r w:rsidRPr="00786438">
              <w:tab/>
              <w:t>&lt;/</w:t>
            </w:r>
            <w:proofErr w:type="spellStart"/>
            <w:r w:rsidRPr="00786438">
              <w:t>xs:choice</w:t>
            </w:r>
            <w:proofErr w:type="spellEnd"/>
            <w:r w:rsidRPr="00786438">
              <w:t>&gt;</w:t>
            </w:r>
          </w:p>
          <w:p w14:paraId="1937CDE5" w14:textId="77777777" w:rsidR="00444939" w:rsidRPr="00786438" w:rsidRDefault="00444939" w:rsidP="00A861AF">
            <w:pPr>
              <w:pStyle w:val="PL"/>
              <w:keepNext/>
            </w:pPr>
            <w:r w:rsidRPr="00786438">
              <w:tab/>
            </w: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0CE29B31" w14:textId="77777777" w:rsidR="00444939" w:rsidRPr="00786438" w:rsidRDefault="00444939" w:rsidP="00A861AF">
            <w:pPr>
              <w:pStyle w:val="PL"/>
              <w:keepNext/>
            </w:pPr>
            <w:r w:rsidRPr="00786438">
              <w:tab/>
            </w:r>
            <w:r w:rsidRPr="00786438">
              <w:tab/>
              <w:t>&lt;/</w:t>
            </w:r>
            <w:proofErr w:type="spellStart"/>
            <w:r w:rsidRPr="00786438">
              <w:t>xs:complexType</w:t>
            </w:r>
            <w:proofErr w:type="spellEnd"/>
            <w:r w:rsidRPr="00786438">
              <w:t>&gt;</w:t>
            </w:r>
          </w:p>
          <w:p w14:paraId="6C6867D6" w14:textId="77777777" w:rsidR="00444939" w:rsidRPr="00786438" w:rsidRDefault="00444939" w:rsidP="00A861AF">
            <w:pPr>
              <w:pStyle w:val="PL"/>
              <w:keepNext/>
            </w:pPr>
            <w:r w:rsidRPr="00786438">
              <w:tab/>
              <w:t>&lt;/</w:t>
            </w:r>
            <w:proofErr w:type="spellStart"/>
            <w:r w:rsidRPr="00786438">
              <w:t>xs:element</w:t>
            </w:r>
            <w:proofErr w:type="spellEnd"/>
            <w:r w:rsidRPr="00786438">
              <w:t>&gt;</w:t>
            </w:r>
          </w:p>
          <w:p w14:paraId="7C64700E" w14:textId="77777777" w:rsidR="00444939" w:rsidRPr="00786438" w:rsidRDefault="00444939" w:rsidP="00A861AF">
            <w:pPr>
              <w:pStyle w:val="PL"/>
              <w:keepNext/>
            </w:pPr>
            <w:r w:rsidRPr="00786438">
              <w:t>&lt;/</w:t>
            </w:r>
            <w:proofErr w:type="spellStart"/>
            <w:r w:rsidRPr="00786438">
              <w:t>xs:schema</w:t>
            </w:r>
            <w:proofErr w:type="spellEnd"/>
            <w:r w:rsidRPr="00786438">
              <w:t>&gt;</w:t>
            </w:r>
          </w:p>
        </w:tc>
      </w:tr>
    </w:tbl>
    <w:p w14:paraId="0C3B0BA3" w14:textId="77777777" w:rsidR="00444939" w:rsidRPr="00786438" w:rsidRDefault="00444939" w:rsidP="00444939">
      <w:pPr>
        <w:keepNext/>
      </w:pPr>
    </w:p>
    <w:p w14:paraId="503A2336" w14:textId="77777777" w:rsidR="00444939" w:rsidRPr="00786438" w:rsidRDefault="00444939" w:rsidP="00444939">
      <w:pPr>
        <w:keepNext/>
        <w:rPr>
          <w:lang w:eastAsia="ja-JP"/>
        </w:rPr>
      </w:pPr>
      <w:r w:rsidRPr="00786438">
        <w:rPr>
          <w:lang w:eastAsia="ja-JP"/>
        </w:rPr>
        <w:t>The Release 8 extensions to the 3GPP FLUTE FDT schema are specified in listing 7.2.10.2</w:t>
      </w:r>
      <w:r w:rsidRPr="00786438">
        <w:rPr>
          <w:lang w:eastAsia="ja-JP"/>
        </w:rPr>
        <w:noBreakHyphen/>
        <w:t>3 below. The filename of this schema is "TS26346_FLUTE-FDT_Extensions_Rel-8.xsd".</w:t>
      </w:r>
    </w:p>
    <w:p w14:paraId="6165B4E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3: 3GPP FLUTE FDT schema extensions (Release 8)</w:t>
      </w:r>
    </w:p>
    <w:tbl>
      <w:tblPr>
        <w:tblStyle w:val="ETSItablestyle"/>
        <w:tblW w:w="5000" w:type="pct"/>
        <w:tblInd w:w="0" w:type="dxa"/>
        <w:tblLook w:val="04A0" w:firstRow="1" w:lastRow="0" w:firstColumn="1" w:lastColumn="0" w:noHBand="0" w:noVBand="1"/>
      </w:tblPr>
      <w:tblGrid>
        <w:gridCol w:w="9631"/>
      </w:tblGrid>
      <w:tr w:rsidR="00444939" w:rsidRPr="00786438" w14:paraId="5B014D97"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15D98CB6" w14:textId="77777777" w:rsidR="00444939" w:rsidRPr="00786438" w:rsidRDefault="00444939" w:rsidP="006C2B46">
            <w:pPr>
              <w:pStyle w:val="PL"/>
              <w:keepNext/>
            </w:pPr>
            <w:r w:rsidRPr="00786438">
              <w:t>&lt;?xml version="1.0" encoding="UTF-8"?&gt;</w:t>
            </w:r>
          </w:p>
          <w:p w14:paraId="55F7DB96" w14:textId="77777777" w:rsidR="00444939" w:rsidRPr="00786438" w:rsidRDefault="00444939" w:rsidP="006C2B46">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="urn:3GPP:metadata:2008:MBMS:FLUTE:FDT_ext"</w:t>
            </w:r>
          </w:p>
          <w:p w14:paraId="20AFEF8C" w14:textId="77777777" w:rsidR="00444939" w:rsidRPr="00786438" w:rsidRDefault="00444939" w:rsidP="006C2B46">
            <w:pPr>
              <w:pStyle w:val="PL"/>
              <w:keepNext/>
            </w:pPr>
            <w:r w:rsidRPr="00786438">
              <w:tab/>
            </w:r>
            <w:proofErr w:type="spellStart"/>
            <w:r w:rsidRPr="00786438">
              <w:t>xmlns</w:t>
            </w:r>
            <w:proofErr w:type="spellEnd"/>
            <w:r w:rsidRPr="00786438">
              <w:t>="urn:3GPP:metadata:2008:MBMS:FLUTE:FDT_ext"</w:t>
            </w:r>
            <w:r w:rsidRPr="00786438">
              <w:br/>
            </w:r>
            <w:r w:rsidRPr="00786438">
              <w:tab/>
            </w:r>
            <w:proofErr w:type="spellStart"/>
            <w:r w:rsidRPr="00786438">
              <w:t>xmlns:xs</w:t>
            </w:r>
            <w:proofErr w:type="spellEnd"/>
            <w:r w:rsidRPr="00786438">
              <w:t>="http://www.w3.org/2001/XMLSchema"</w:t>
            </w:r>
          </w:p>
          <w:p w14:paraId="18859079" w14:textId="77777777" w:rsidR="00444939" w:rsidRPr="00786438" w:rsidRDefault="00444939" w:rsidP="006C2B46">
            <w:pPr>
              <w:pStyle w:val="PL"/>
              <w:keepNext/>
            </w:pPr>
            <w:r w:rsidRPr="00786438">
              <w:tab/>
            </w:r>
            <w:proofErr w:type="spellStart"/>
            <w:r w:rsidRPr="00786438">
              <w:t>elementFormDefault</w:t>
            </w:r>
            <w:proofErr w:type="spellEnd"/>
            <w:r w:rsidRPr="00786438">
              <w:t>="qualified"&gt;</w:t>
            </w:r>
          </w:p>
          <w:p w14:paraId="570437CA"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57DD254F"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&gt;MBMS FLUTE FDT schema extensions (Release 8)&lt;/</w:t>
            </w:r>
            <w:proofErr w:type="spellStart"/>
            <w:r w:rsidRPr="00786438">
              <w:t>xs:documentation</w:t>
            </w:r>
            <w:proofErr w:type="spellEnd"/>
            <w:r w:rsidRPr="00786438">
              <w:t>&gt;</w:t>
            </w:r>
          </w:p>
          <w:p w14:paraId="59ED3B3D"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&gt;3GPP TS 26.346 clause 7.2.14&lt;/</w:t>
            </w:r>
            <w:proofErr w:type="spellStart"/>
            <w:r w:rsidRPr="00786438">
              <w:t>xs:documentation</w:t>
            </w:r>
            <w:proofErr w:type="spellEnd"/>
            <w:r w:rsidRPr="00786438">
              <w:t>&gt;</w:t>
            </w:r>
          </w:p>
          <w:p w14:paraId="7D067071"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&gt;Copyright © 2008, 3GPP Organizational Partners (ARIB, ATIS, CCSA, ETSI, TSDSI, TTA, TTC). All rights reserved.&lt;/</w:t>
            </w:r>
            <w:proofErr w:type="spellStart"/>
            <w:r w:rsidRPr="00786438">
              <w:t>xs:documentation</w:t>
            </w:r>
            <w:proofErr w:type="spellEnd"/>
            <w:r w:rsidRPr="00786438">
              <w:t>&gt;</w:t>
            </w:r>
          </w:p>
          <w:p w14:paraId="7B14A4B8"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620028D8" w14:textId="77777777" w:rsidR="00444939" w:rsidRPr="00786438" w:rsidRDefault="00444939" w:rsidP="006C2B46">
            <w:pPr>
              <w:pStyle w:val="PL"/>
              <w:keepNext/>
            </w:pPr>
          </w:p>
          <w:p w14:paraId="3B2BC601" w14:textId="77777777" w:rsidR="00444939" w:rsidRPr="00786438" w:rsidRDefault="00444939" w:rsidP="006C2B46">
            <w:pPr>
              <w:pStyle w:val="PL"/>
              <w:keepNext/>
            </w:pPr>
            <w:r w:rsidRPr="00786438">
              <w:tab/>
              <w:t>&lt;</w:t>
            </w:r>
            <w:proofErr w:type="spellStart"/>
            <w:r w:rsidRPr="00786438">
              <w:t>xs:attribute</w:t>
            </w:r>
            <w:proofErr w:type="spellEnd"/>
            <w:r w:rsidRPr="00786438">
              <w:t xml:space="preserve"> name="</w:t>
            </w:r>
            <w:proofErr w:type="spellStart"/>
            <w:r w:rsidRPr="00786438">
              <w:t>FullFDT</w:t>
            </w:r>
            <w:proofErr w:type="spellEnd"/>
            <w:r w:rsidRPr="00786438">
              <w:t>" type="</w:t>
            </w:r>
            <w:proofErr w:type="spellStart"/>
            <w:r w:rsidRPr="00786438">
              <w:t>xs:boolean</w:t>
            </w:r>
            <w:proofErr w:type="spellEnd"/>
            <w:r w:rsidRPr="00786438">
              <w:t>"/&gt;</w:t>
            </w:r>
          </w:p>
          <w:p w14:paraId="1957DE8C" w14:textId="77777777" w:rsidR="00444939" w:rsidRPr="00786438" w:rsidRDefault="00444939" w:rsidP="006C2B46">
            <w:pPr>
              <w:pStyle w:val="PL"/>
              <w:keepNext/>
            </w:pPr>
            <w:r w:rsidRPr="00786438">
              <w:t>&lt;/</w:t>
            </w:r>
            <w:proofErr w:type="spellStart"/>
            <w:r w:rsidRPr="00786438">
              <w:t>xs:schema</w:t>
            </w:r>
            <w:proofErr w:type="spellEnd"/>
            <w:r w:rsidRPr="00786438">
              <w:t>&gt;</w:t>
            </w:r>
          </w:p>
        </w:tc>
      </w:tr>
    </w:tbl>
    <w:p w14:paraId="5C0A848D" w14:textId="77777777" w:rsidR="00444939" w:rsidRPr="00786438" w:rsidRDefault="00444939" w:rsidP="00444939"/>
    <w:p w14:paraId="1A8C083D" w14:textId="77777777" w:rsidR="00444939" w:rsidRPr="00786438" w:rsidRDefault="00444939" w:rsidP="00444939">
      <w:pPr>
        <w:keepNext/>
        <w:rPr>
          <w:lang w:eastAsia="zh-CN"/>
        </w:rPr>
      </w:pPr>
      <w:r w:rsidRPr="00786438">
        <w:rPr>
          <w:lang w:eastAsia="ja-JP"/>
        </w:rPr>
        <w:t xml:space="preserve">The Release 9 extensions to the 3GPP FLUTE FDT schema are </w:t>
      </w:r>
      <w:r w:rsidRPr="00786438">
        <w:rPr>
          <w:lang w:eastAsia="zh-CN"/>
        </w:rPr>
        <w:t>specified in listing 7.2.10.2</w:t>
      </w:r>
      <w:r w:rsidRPr="00786438">
        <w:rPr>
          <w:lang w:eastAsia="zh-CN"/>
        </w:rPr>
        <w:noBreakHyphen/>
        <w:t xml:space="preserve">4 below. </w:t>
      </w:r>
      <w:r w:rsidRPr="00786438">
        <w:rPr>
          <w:lang w:eastAsia="ja-JP"/>
        </w:rPr>
        <w:t>The filename of this XML schema is "TS26346_FLUTE-FDT_Extensions_Rel-9.xsd".</w:t>
      </w:r>
    </w:p>
    <w:p w14:paraId="0924DF0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4: 3GPP FLUTE FDT schema extensions (Release 9)</w:t>
      </w:r>
    </w:p>
    <w:tbl>
      <w:tblPr>
        <w:tblStyle w:val="ETSItablestyle"/>
        <w:tblW w:w="5000" w:type="pct"/>
        <w:tblInd w:w="0" w:type="dxa"/>
        <w:tblLook w:val="04A0" w:firstRow="1" w:lastRow="0" w:firstColumn="1" w:lastColumn="0" w:noHBand="0" w:noVBand="1"/>
      </w:tblPr>
      <w:tblGrid>
        <w:gridCol w:w="9631"/>
      </w:tblGrid>
      <w:tr w:rsidR="00444939" w:rsidRPr="00786438" w14:paraId="1130B34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668D0BB2" w14:textId="77777777" w:rsidR="00444939" w:rsidRPr="00786438" w:rsidRDefault="00444939" w:rsidP="006C2B46">
            <w:pPr>
              <w:pStyle w:val="PL"/>
              <w:keepNext/>
            </w:pPr>
            <w:r w:rsidRPr="00786438">
              <w:t>&lt;?xml version="1.0" encoding="UTF-8"?&gt;</w:t>
            </w:r>
          </w:p>
          <w:p w14:paraId="4C06AB0B" w14:textId="77777777" w:rsidR="00444939" w:rsidRPr="00786438" w:rsidRDefault="00444939" w:rsidP="006C2B46">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="urn:3GPP:metadata:2009:MBMS:FLUTE:FDT_ext"</w:t>
            </w:r>
          </w:p>
          <w:p w14:paraId="36DC96BE" w14:textId="77777777" w:rsidR="00444939" w:rsidRPr="00786438" w:rsidRDefault="00444939" w:rsidP="006C2B46">
            <w:pPr>
              <w:pStyle w:val="PL"/>
              <w:keepNext/>
            </w:pPr>
            <w:r w:rsidRPr="00786438">
              <w:tab/>
            </w:r>
            <w:proofErr w:type="spellStart"/>
            <w:r w:rsidRPr="00786438">
              <w:t>xmlns</w:t>
            </w:r>
            <w:proofErr w:type="spellEnd"/>
            <w:r w:rsidRPr="00786438">
              <w:t>="urn:3GPP:metadata:2009:MBMS:FLUTE:FDT_ext"</w:t>
            </w:r>
          </w:p>
          <w:p w14:paraId="478FD762" w14:textId="77777777" w:rsidR="00444939" w:rsidRPr="00786438" w:rsidRDefault="00444939" w:rsidP="006C2B46">
            <w:pPr>
              <w:pStyle w:val="PL"/>
              <w:keepNext/>
            </w:pPr>
            <w:r w:rsidRPr="00786438">
              <w:tab/>
            </w:r>
            <w:proofErr w:type="spellStart"/>
            <w:r w:rsidRPr="00786438">
              <w:t>xmlns:xs</w:t>
            </w:r>
            <w:proofErr w:type="spellEnd"/>
            <w:r w:rsidRPr="00786438">
              <w:t>="http://www.w3.org/2001/XMLSchema"</w:t>
            </w:r>
          </w:p>
          <w:p w14:paraId="744694B4" w14:textId="77777777" w:rsidR="00444939" w:rsidRPr="00786438" w:rsidRDefault="00444939" w:rsidP="006C2B46">
            <w:pPr>
              <w:pStyle w:val="PL"/>
              <w:keepNext/>
            </w:pPr>
            <w:r w:rsidRPr="00786438">
              <w:tab/>
            </w:r>
            <w:proofErr w:type="spellStart"/>
            <w:r w:rsidRPr="00786438">
              <w:t>elementFormDefault</w:t>
            </w:r>
            <w:proofErr w:type="spellEnd"/>
            <w:r w:rsidRPr="00786438">
              <w:t>="qualified"&gt;</w:t>
            </w:r>
          </w:p>
          <w:p w14:paraId="52C3AFE1"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383F398F"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&gt;MBMS FLUTE FDT schema extensions (Release 9)&lt;/</w:t>
            </w:r>
            <w:proofErr w:type="spellStart"/>
            <w:r w:rsidRPr="00786438">
              <w:t>xs:documentation</w:t>
            </w:r>
            <w:proofErr w:type="spellEnd"/>
            <w:r w:rsidRPr="00786438">
              <w:t>&gt;</w:t>
            </w:r>
          </w:p>
          <w:p w14:paraId="6C8FEF39"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&gt;3GPP TS 26.346 clause 7.2.15&lt;/</w:t>
            </w:r>
            <w:proofErr w:type="spellStart"/>
            <w:r w:rsidRPr="00786438">
              <w:t>xs:documentation</w:t>
            </w:r>
            <w:proofErr w:type="spellEnd"/>
            <w:r w:rsidRPr="00786438">
              <w:t>&gt;</w:t>
            </w:r>
          </w:p>
          <w:p w14:paraId="68D95A76"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&gt;Copyright © 2009, 3GPP Organizational Partners (ARIB, ATIS, CCSA, ETSI, TSDSI, TTA, TTC). All rights reserved.&lt;/</w:t>
            </w:r>
            <w:proofErr w:type="spellStart"/>
            <w:r w:rsidRPr="00786438">
              <w:t>xs:documentation</w:t>
            </w:r>
            <w:proofErr w:type="spellEnd"/>
            <w:r w:rsidRPr="00786438">
              <w:t>&gt;</w:t>
            </w:r>
          </w:p>
          <w:p w14:paraId="75704B56"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700726B6" w14:textId="77777777" w:rsidR="00444939" w:rsidRPr="00786438" w:rsidRDefault="00444939" w:rsidP="006C2B46">
            <w:pPr>
              <w:pStyle w:val="PL"/>
              <w:keepNext/>
            </w:pPr>
          </w:p>
          <w:p w14:paraId="5D6519B6" w14:textId="77777777" w:rsidR="00444939" w:rsidRPr="00786438" w:rsidRDefault="00444939" w:rsidP="006C2B46">
            <w:pPr>
              <w:pStyle w:val="PL"/>
              <w:keepNext/>
            </w:pPr>
            <w:r w:rsidRPr="00786438">
              <w:tab/>
              <w:t>&lt;</w:t>
            </w:r>
            <w:proofErr w:type="spellStart"/>
            <w:r w:rsidRPr="00786438">
              <w:t>xs:attribute</w:t>
            </w:r>
            <w:proofErr w:type="spellEnd"/>
            <w:r w:rsidRPr="00786438">
              <w:t xml:space="preserve"> name="Decryption-KEY-URI" type="</w:t>
            </w:r>
            <w:proofErr w:type="spellStart"/>
            <w:r w:rsidRPr="00786438">
              <w:t>xs:anyURI</w:t>
            </w:r>
            <w:proofErr w:type="spellEnd"/>
            <w:r w:rsidRPr="00786438">
              <w:t>"/&gt;</w:t>
            </w:r>
          </w:p>
          <w:p w14:paraId="0A98563A" w14:textId="77777777" w:rsidR="00444939" w:rsidRPr="00786438" w:rsidRDefault="00444939" w:rsidP="006C2B46">
            <w:pPr>
              <w:pStyle w:val="PL"/>
              <w:keepNext/>
              <w:rPr>
                <w:lang w:eastAsia="zh-CN"/>
              </w:rPr>
            </w:pPr>
            <w:r w:rsidRPr="00786438">
              <w:t>&lt;/</w:t>
            </w:r>
            <w:proofErr w:type="spellStart"/>
            <w:r w:rsidRPr="00786438">
              <w:t>xs:schema</w:t>
            </w:r>
            <w:proofErr w:type="spellEnd"/>
            <w:r w:rsidRPr="00786438">
              <w:t>&gt;</w:t>
            </w:r>
          </w:p>
        </w:tc>
      </w:tr>
    </w:tbl>
    <w:p w14:paraId="1459A9B2" w14:textId="77777777" w:rsidR="00444939" w:rsidRPr="00786438" w:rsidRDefault="00444939" w:rsidP="00444939">
      <w:pPr>
        <w:spacing w:after="0"/>
        <w:rPr>
          <w:lang w:eastAsia="ja-JP"/>
        </w:rPr>
      </w:pPr>
    </w:p>
    <w:p w14:paraId="4ECFC66A" w14:textId="5FD31A66" w:rsidR="00444939" w:rsidRPr="00786438" w:rsidRDefault="00444939" w:rsidP="007B0698">
      <w:pPr>
        <w:keepNext/>
      </w:pPr>
      <w:r w:rsidRPr="00786438">
        <w:t>The Release 11 extensions to the 3GPP FLUTE FDT schema are specified in listing 7.2.10.2</w:t>
      </w:r>
      <w:r w:rsidRPr="00786438">
        <w:noBreakHyphen/>
        <w:t>5 below. The filename of this schema is "TS26346_FLUTE-FDT_Extensions_Rel-11.xsd".</w:t>
      </w:r>
    </w:p>
    <w:p w14:paraId="13FBA58E"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5: 3GPP FLUTE FDT schema extensions (Release 11)</w:t>
      </w:r>
    </w:p>
    <w:tbl>
      <w:tblPr>
        <w:tblStyle w:val="ETSItablestyle"/>
        <w:tblW w:w="5000" w:type="pct"/>
        <w:tblInd w:w="0" w:type="dxa"/>
        <w:tblLook w:val="04A0" w:firstRow="1" w:lastRow="0" w:firstColumn="1" w:lastColumn="0" w:noHBand="0" w:noVBand="1"/>
      </w:tblPr>
      <w:tblGrid>
        <w:gridCol w:w="9631"/>
      </w:tblGrid>
      <w:tr w:rsidR="00444939" w:rsidRPr="00786438" w14:paraId="61EB99F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80AF248" w14:textId="77777777" w:rsidR="00444939" w:rsidRPr="00786438" w:rsidRDefault="00444939" w:rsidP="007B0698">
            <w:pPr>
              <w:pStyle w:val="PL"/>
              <w:keepNext/>
            </w:pPr>
            <w:r w:rsidRPr="00786438">
              <w:t>&lt;?xml version="1.0" encoding="UTF-8"?&gt;</w:t>
            </w:r>
          </w:p>
          <w:p w14:paraId="16FD88C1" w14:textId="77777777" w:rsidR="00444939" w:rsidRPr="00786438" w:rsidRDefault="00444939" w:rsidP="007B0698">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="urn:3GPP:metadata:2012:MBMS:FLUTE:FDT"</w:t>
            </w:r>
          </w:p>
          <w:p w14:paraId="17740A5D" w14:textId="40A8987E" w:rsidR="00444939" w:rsidRPr="00786438" w:rsidRDefault="00444939" w:rsidP="007B0698">
            <w:pPr>
              <w:pStyle w:val="PL"/>
              <w:keepNext/>
            </w:pPr>
            <w:r w:rsidRPr="00786438">
              <w:tab/>
            </w:r>
            <w:proofErr w:type="spellStart"/>
            <w:r w:rsidRPr="00786438">
              <w:t>xmlns</w:t>
            </w:r>
            <w:proofErr w:type="spellEnd"/>
            <w:r w:rsidRPr="00786438">
              <w:t>="urn:3GPP:metadata:2012:MBMS:FLUTE:FDT"</w:t>
            </w:r>
          </w:p>
          <w:p w14:paraId="59BE58BE" w14:textId="1EEEE0A8" w:rsidR="00444939" w:rsidRPr="00786438" w:rsidRDefault="00444939" w:rsidP="007B0698">
            <w:pPr>
              <w:pStyle w:val="PL"/>
              <w:keepNext/>
            </w:pPr>
            <w:r w:rsidRPr="00786438">
              <w:tab/>
            </w:r>
            <w:proofErr w:type="spellStart"/>
            <w:r w:rsidRPr="00786438">
              <w:t>xmlns:xs</w:t>
            </w:r>
            <w:proofErr w:type="spellEnd"/>
            <w:r w:rsidRPr="00786438">
              <w:t>="http://www.w3.org/2001/XMLSchema"</w:t>
            </w:r>
          </w:p>
          <w:p w14:paraId="50BB62B4" w14:textId="77777777" w:rsidR="00444939" w:rsidRPr="00786438" w:rsidRDefault="00444939" w:rsidP="007B0698">
            <w:pPr>
              <w:pStyle w:val="PL"/>
              <w:keepNext/>
            </w:pPr>
            <w:r w:rsidRPr="00786438">
              <w:tab/>
            </w:r>
            <w:proofErr w:type="spellStart"/>
            <w:r w:rsidRPr="00786438">
              <w:t>elementFormDefault</w:t>
            </w:r>
            <w:proofErr w:type="spellEnd"/>
            <w:r w:rsidRPr="00786438">
              <w:t>="qualified"&gt;</w:t>
            </w:r>
          </w:p>
          <w:p w14:paraId="3FC66B35"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3A0BA599"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&gt;MBMS FLUTE FDT schema extensions (Release 11)&lt;/</w:t>
            </w:r>
            <w:proofErr w:type="spellStart"/>
            <w:r w:rsidRPr="00786438">
              <w:t>xs:documentation</w:t>
            </w:r>
            <w:proofErr w:type="spellEnd"/>
            <w:r w:rsidRPr="00786438">
              <w:t>&gt;</w:t>
            </w:r>
          </w:p>
          <w:p w14:paraId="6BDCB426"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&gt;3GPP TS 26.346 clause 7.2.10.2&lt;/</w:t>
            </w:r>
            <w:proofErr w:type="spellStart"/>
            <w:r w:rsidRPr="00786438">
              <w:t>xs:documentation</w:t>
            </w:r>
            <w:proofErr w:type="spellEnd"/>
            <w:r w:rsidRPr="00786438">
              <w:t>&gt;</w:t>
            </w:r>
          </w:p>
          <w:p w14:paraId="0CF80048"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&gt;Copyright © 2012, 3GPP Organizational Partners (ARIB, ATIS, CCSA, ETSI, TSDSI, TTA, TTC). All rights reserved.&lt;/</w:t>
            </w:r>
            <w:proofErr w:type="spellStart"/>
            <w:r w:rsidRPr="00786438">
              <w:t>xs:documentation</w:t>
            </w:r>
            <w:proofErr w:type="spellEnd"/>
            <w:r w:rsidRPr="00786438">
              <w:t>&gt;</w:t>
            </w:r>
          </w:p>
          <w:p w14:paraId="212F81FB"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369A3A06" w14:textId="77777777" w:rsidR="00444939" w:rsidRPr="00786438" w:rsidRDefault="00444939" w:rsidP="006C2B46">
            <w:pPr>
              <w:pStyle w:val="PL"/>
            </w:pPr>
          </w:p>
          <w:p w14:paraId="55B0C8BA" w14:textId="77777777" w:rsidR="00444939" w:rsidRPr="00786438" w:rsidRDefault="00444939" w:rsidP="007B0698">
            <w:pPr>
              <w:pStyle w:val="PL"/>
            </w:pPr>
            <w:r w:rsidRPr="00786438">
              <w:tab/>
              <w:t>&lt;</w:t>
            </w:r>
            <w:proofErr w:type="spellStart"/>
            <w:r w:rsidRPr="00786438">
              <w:t>xs:element</w:t>
            </w:r>
            <w:proofErr w:type="spellEnd"/>
            <w:r w:rsidRPr="00786438">
              <w:t xml:space="preserve"> name="Alternate-Content-Location-1" type="Alternative-Content-</w:t>
            </w:r>
            <w:proofErr w:type="spellStart"/>
            <w:r w:rsidRPr="00786438">
              <w:t>LocationType</w:t>
            </w:r>
            <w:proofErr w:type="spellEnd"/>
            <w:r w:rsidRPr="00786438">
              <w:t>"/&gt;</w:t>
            </w:r>
          </w:p>
          <w:p w14:paraId="7A116B85" w14:textId="77777777" w:rsidR="00444939" w:rsidRPr="00786438" w:rsidRDefault="00444939" w:rsidP="007B0698">
            <w:pPr>
              <w:pStyle w:val="PL"/>
            </w:pPr>
            <w:r w:rsidRPr="00786438">
              <w:tab/>
              <w:t>&lt;</w:t>
            </w:r>
            <w:proofErr w:type="spellStart"/>
            <w:r w:rsidRPr="00786438">
              <w:t>xs:element</w:t>
            </w:r>
            <w:proofErr w:type="spellEnd"/>
            <w:r w:rsidRPr="00786438">
              <w:t xml:space="preserve"> name="Alternate-Content-Location-2" type="Alternative-Content-</w:t>
            </w:r>
            <w:proofErr w:type="spellStart"/>
            <w:r w:rsidRPr="00786438">
              <w:t>LocationType</w:t>
            </w:r>
            <w:proofErr w:type="spellEnd"/>
            <w:r w:rsidRPr="00786438">
              <w:t>"/&gt;</w:t>
            </w:r>
          </w:p>
          <w:p w14:paraId="0956D95C" w14:textId="77777777" w:rsidR="00444939" w:rsidRPr="00786438" w:rsidRDefault="00444939" w:rsidP="007B0698">
            <w:pPr>
              <w:pStyle w:val="PL"/>
            </w:pPr>
            <w:r w:rsidRPr="00786438">
              <w:tab/>
              <w:t>&lt;</w:t>
            </w:r>
            <w:proofErr w:type="spellStart"/>
            <w:r w:rsidRPr="00786438">
              <w:t>xs:complexType</w:t>
            </w:r>
            <w:proofErr w:type="spellEnd"/>
            <w:r w:rsidRPr="00786438">
              <w:t xml:space="preserve"> name="Alternative-Content-</w:t>
            </w:r>
            <w:proofErr w:type="spellStart"/>
            <w:r w:rsidRPr="00786438">
              <w:t>LocationType</w:t>
            </w:r>
            <w:proofErr w:type="spellEnd"/>
            <w:r w:rsidRPr="00786438">
              <w:t>"&gt;</w:t>
            </w:r>
          </w:p>
          <w:p w14:paraId="63DD64A1"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3F6A55E5"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name="Alternate-Content-Location" type="</w:t>
            </w:r>
            <w:proofErr w:type="spellStart"/>
            <w:r w:rsidRPr="00786438">
              <w:t>xs:anyURI</w:t>
            </w:r>
            <w:proofErr w:type="spellEnd"/>
            <w:r w:rsidRPr="00786438">
              <w:t xml:space="preserve">" minOccurs="0" </w:t>
            </w:r>
            <w:proofErr w:type="spellStart"/>
            <w:r w:rsidRPr="00786438">
              <w:t>maxOccurs</w:t>
            </w:r>
            <w:proofErr w:type="spellEnd"/>
            <w:r w:rsidRPr="00786438">
              <w:t>="unbounded"/&gt;</w:t>
            </w:r>
          </w:p>
          <w:p w14:paraId="6D6E1120"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3293D7C9"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name="Availability-Time" type="</w:t>
            </w:r>
            <w:proofErr w:type="spellStart"/>
            <w:r w:rsidRPr="00786438">
              <w:t>xs:dateTime</w:t>
            </w:r>
            <w:proofErr w:type="spellEnd"/>
            <w:r w:rsidRPr="00786438">
              <w:t>"/&gt;</w:t>
            </w:r>
          </w:p>
          <w:p w14:paraId="6CCA07DE" w14:textId="77777777" w:rsidR="00444939" w:rsidRPr="00786438" w:rsidRDefault="00444939" w:rsidP="007B0698">
            <w:pPr>
              <w:pStyle w:val="PL"/>
            </w:pPr>
            <w:r w:rsidRPr="00786438">
              <w:tab/>
              <w:t>&lt;/</w:t>
            </w:r>
            <w:proofErr w:type="spellStart"/>
            <w:r w:rsidRPr="00786438">
              <w:t>xs:complexType</w:t>
            </w:r>
            <w:proofErr w:type="spellEnd"/>
            <w:r w:rsidRPr="00786438">
              <w:t>&gt;</w:t>
            </w:r>
          </w:p>
          <w:p w14:paraId="1D9CC54A" w14:textId="77777777" w:rsidR="00444939" w:rsidRPr="00786438" w:rsidRDefault="00444939" w:rsidP="007B0698">
            <w:pPr>
              <w:pStyle w:val="PL"/>
            </w:pPr>
          </w:p>
          <w:p w14:paraId="22496241" w14:textId="77777777" w:rsidR="00444939" w:rsidRPr="00786438" w:rsidRDefault="00444939" w:rsidP="007B0698">
            <w:pPr>
              <w:pStyle w:val="PL"/>
            </w:pPr>
            <w:r w:rsidRPr="00786438">
              <w:tab/>
              <w:t>&lt;</w:t>
            </w:r>
            <w:proofErr w:type="spellStart"/>
            <w:r w:rsidRPr="00786438">
              <w:t>xs:element</w:t>
            </w:r>
            <w:proofErr w:type="spellEnd"/>
            <w:r w:rsidRPr="00786438">
              <w:t xml:space="preserve"> name="Base-URL-1" type="</w:t>
            </w:r>
            <w:proofErr w:type="spellStart"/>
            <w:r w:rsidRPr="00786438">
              <w:t>xs:anyURI</w:t>
            </w:r>
            <w:proofErr w:type="spellEnd"/>
            <w:r w:rsidRPr="00786438">
              <w:t>"/&gt;</w:t>
            </w:r>
          </w:p>
          <w:p w14:paraId="744B1E31" w14:textId="77777777" w:rsidR="00444939" w:rsidRPr="00786438" w:rsidRDefault="00444939" w:rsidP="007B0698">
            <w:pPr>
              <w:pStyle w:val="PL"/>
            </w:pPr>
            <w:r w:rsidRPr="00786438">
              <w:tab/>
              <w:t>&lt;</w:t>
            </w:r>
            <w:proofErr w:type="spellStart"/>
            <w:r w:rsidRPr="00786438">
              <w:t>xs:element</w:t>
            </w:r>
            <w:proofErr w:type="spellEnd"/>
            <w:r w:rsidRPr="00786438">
              <w:t xml:space="preserve"> name="Base-URL-2" type="</w:t>
            </w:r>
            <w:proofErr w:type="spellStart"/>
            <w:r w:rsidRPr="00786438">
              <w:t>xs:anyURI</w:t>
            </w:r>
            <w:proofErr w:type="spellEnd"/>
            <w:r w:rsidRPr="00786438">
              <w:t>"/&gt;</w:t>
            </w:r>
          </w:p>
          <w:p w14:paraId="00D2420E" w14:textId="503A9A4E" w:rsidR="00444939" w:rsidRPr="00786438" w:rsidRDefault="00444939" w:rsidP="007B0698">
            <w:pPr>
              <w:pStyle w:val="PL"/>
            </w:pPr>
            <w:r w:rsidRPr="00786438">
              <w:tab/>
              <w:t>&lt;</w:t>
            </w:r>
            <w:proofErr w:type="spellStart"/>
            <w:r w:rsidRPr="00786438">
              <w:t>xs:attribute</w:t>
            </w:r>
            <w:proofErr w:type="spellEnd"/>
            <w:r w:rsidRPr="00786438">
              <w:t xml:space="preserve"> name="FEC-Redundancy-Level" type="</w:t>
            </w:r>
            <w:proofErr w:type="spellStart"/>
            <w:r w:rsidRPr="00786438">
              <w:t>xs:unsignedInt</w:t>
            </w:r>
            <w:proofErr w:type="spellEnd"/>
            <w:r w:rsidRPr="00786438">
              <w:t>"/&gt;</w:t>
            </w:r>
          </w:p>
          <w:p w14:paraId="1D3CB721" w14:textId="77777777" w:rsidR="00444939" w:rsidRPr="00786438" w:rsidRDefault="00444939" w:rsidP="007B0698">
            <w:pPr>
              <w:pStyle w:val="PL"/>
              <w:rPr>
                <w:rFonts w:cs="Courier New"/>
                <w:szCs w:val="16"/>
                <w:lang w:eastAsia="ja-JP"/>
              </w:rPr>
            </w:pPr>
            <w:r w:rsidRPr="00786438">
              <w:rPr>
                <w:rFonts w:cs="Courier New"/>
              </w:rPr>
              <w:tab/>
            </w:r>
            <w:r w:rsidRPr="00786438">
              <w:rPr>
                <w:rFonts w:cs="Courier New"/>
                <w:szCs w:val="16"/>
                <w:lang w:eastAsia="ja-JP"/>
              </w:rPr>
              <w:t>&lt;</w:t>
            </w:r>
            <w:proofErr w:type="spellStart"/>
            <w:r w:rsidRPr="00786438">
              <w:rPr>
                <w:rFonts w:cs="Courier New"/>
                <w:szCs w:val="16"/>
                <w:lang w:eastAsia="ja-JP"/>
              </w:rPr>
              <w:t>xs:attribute</w:t>
            </w:r>
            <w:proofErr w:type="spellEnd"/>
            <w:r w:rsidRPr="00786438">
              <w:rPr>
                <w:rFonts w:cs="Courier New"/>
                <w:szCs w:val="16"/>
                <w:lang w:eastAsia="ja-JP"/>
              </w:rPr>
              <w:t xml:space="preserve"> name="File-ETag" type="</w:t>
            </w:r>
            <w:proofErr w:type="spellStart"/>
            <w:r w:rsidRPr="00786438">
              <w:rPr>
                <w:rFonts w:cs="Courier New"/>
                <w:szCs w:val="16"/>
                <w:lang w:eastAsia="ja-JP"/>
              </w:rPr>
              <w:t>xs:string</w:t>
            </w:r>
            <w:proofErr w:type="spellEnd"/>
            <w:r w:rsidRPr="00786438">
              <w:rPr>
                <w:rFonts w:cs="Courier New"/>
                <w:szCs w:val="16"/>
                <w:lang w:eastAsia="ja-JP"/>
              </w:rPr>
              <w:t>"/&gt;</w:t>
            </w:r>
          </w:p>
          <w:p w14:paraId="3D4A2EA1" w14:textId="77777777" w:rsidR="00444939" w:rsidRPr="00786438" w:rsidRDefault="00444939" w:rsidP="007B0698">
            <w:pPr>
              <w:pStyle w:val="PL"/>
            </w:pPr>
            <w:r w:rsidRPr="00786438">
              <w:t>&lt;/</w:t>
            </w:r>
            <w:proofErr w:type="spellStart"/>
            <w:r w:rsidRPr="00786438">
              <w:t>xs:schema</w:t>
            </w:r>
            <w:proofErr w:type="spellEnd"/>
            <w:r w:rsidRPr="00786438">
              <w:t>&gt;</w:t>
            </w:r>
          </w:p>
        </w:tc>
      </w:tr>
    </w:tbl>
    <w:p w14:paraId="267E4ED5" w14:textId="77777777" w:rsidR="00444939" w:rsidRPr="00786438" w:rsidRDefault="00444939" w:rsidP="007B0698">
      <w:pPr>
        <w:overflowPunct/>
        <w:autoSpaceDE/>
        <w:autoSpaceDN/>
        <w:adjustRightInd/>
        <w:textAlignment w:val="auto"/>
      </w:pPr>
    </w:p>
    <w:p w14:paraId="56A2FA66" w14:textId="77C0ECDC" w:rsidR="00444939" w:rsidRPr="00786438" w:rsidRDefault="00444939" w:rsidP="007B0698">
      <w:pPr>
        <w:keepNext/>
      </w:pPr>
      <w:r w:rsidRPr="00786438">
        <w:t>The Release 13 extensions to the 3GPP FLUTE FDT schema are specified in listing 7.2.10.2</w:t>
      </w:r>
      <w:r w:rsidRPr="00786438">
        <w:noBreakHyphen/>
        <w:t>6 below. The filename of this schema is "TS26346_FLUTE-FDT_Extensions_Rel-13.xsd".</w:t>
      </w:r>
    </w:p>
    <w:p w14:paraId="456CFDA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6: 3GPP FLUTE FDT schema extensions (Release 13)</w:t>
      </w:r>
    </w:p>
    <w:tbl>
      <w:tblPr>
        <w:tblStyle w:val="ETSItablestyle"/>
        <w:tblW w:w="5000" w:type="pct"/>
        <w:tblInd w:w="0" w:type="dxa"/>
        <w:tblLook w:val="04A0" w:firstRow="1" w:lastRow="0" w:firstColumn="1" w:lastColumn="0" w:noHBand="0" w:noVBand="1"/>
      </w:tblPr>
      <w:tblGrid>
        <w:gridCol w:w="9631"/>
      </w:tblGrid>
      <w:tr w:rsidR="00444939" w:rsidRPr="00786438" w14:paraId="2EF1CFC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014C17BC" w14:textId="77777777" w:rsidR="00444939" w:rsidRPr="00786438" w:rsidRDefault="00444939" w:rsidP="007B0698">
            <w:pPr>
              <w:pStyle w:val="PL"/>
            </w:pPr>
            <w:r w:rsidRPr="00786438">
              <w:t>&lt;?xml version="1.0" encoding="UTF-8"?&gt;</w:t>
            </w:r>
          </w:p>
          <w:p w14:paraId="5F374AE1" w14:textId="77777777" w:rsidR="00444939" w:rsidRPr="00786438" w:rsidRDefault="00444939" w:rsidP="007B0698">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="urn:3GPP:metadata:2015:MBMS:FLUTE:FDT"</w:t>
            </w:r>
          </w:p>
          <w:p w14:paraId="674093CC" w14:textId="77777777" w:rsidR="00444939" w:rsidRPr="00786438" w:rsidRDefault="00444939" w:rsidP="007B0698">
            <w:pPr>
              <w:pStyle w:val="PL"/>
            </w:pPr>
            <w:r w:rsidRPr="00786438">
              <w:tab/>
            </w:r>
            <w:proofErr w:type="spellStart"/>
            <w:r w:rsidRPr="00786438">
              <w:t>xmlns</w:t>
            </w:r>
            <w:proofErr w:type="spellEnd"/>
            <w:r w:rsidRPr="00786438">
              <w:t xml:space="preserve">="urn:3GPP:metadata:2015:MBMS:FLUTE:FDT" </w:t>
            </w:r>
          </w:p>
          <w:p w14:paraId="3372DA4B" w14:textId="77777777" w:rsidR="00444939" w:rsidRPr="00786438" w:rsidRDefault="00444939" w:rsidP="007B0698">
            <w:pPr>
              <w:pStyle w:val="PL"/>
            </w:pPr>
            <w:r w:rsidRPr="00786438">
              <w:tab/>
            </w:r>
            <w:proofErr w:type="spellStart"/>
            <w:r w:rsidRPr="00786438">
              <w:t>xmlns:xs</w:t>
            </w:r>
            <w:proofErr w:type="spellEnd"/>
            <w:r w:rsidRPr="00786438">
              <w:t xml:space="preserve">="http://www.w3.org/2001/XMLSchema" </w:t>
            </w:r>
          </w:p>
          <w:p w14:paraId="59FB1DF3" w14:textId="77777777" w:rsidR="00444939" w:rsidRPr="00786438" w:rsidRDefault="00444939" w:rsidP="007B0698">
            <w:pPr>
              <w:pStyle w:val="PL"/>
              <w:tabs>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786438">
              <w:tab/>
            </w:r>
            <w:proofErr w:type="spellStart"/>
            <w:r w:rsidRPr="00786438">
              <w:t>elementFormDefault</w:t>
            </w:r>
            <w:proofErr w:type="spellEnd"/>
            <w:r w:rsidRPr="00786438">
              <w:t>="qualified"&gt;</w:t>
            </w:r>
          </w:p>
          <w:p w14:paraId="11B8E638" w14:textId="77777777" w:rsidR="00444939" w:rsidRPr="00786438" w:rsidRDefault="00444939" w:rsidP="006C2B46">
            <w:pPr>
              <w:pStyle w:val="PL"/>
            </w:pPr>
            <w:r w:rsidRPr="00786438">
              <w:tab/>
              <w:t>&lt;</w:t>
            </w:r>
            <w:proofErr w:type="spellStart"/>
            <w:r w:rsidRPr="00786438">
              <w:t>xs:annotation</w:t>
            </w:r>
            <w:proofErr w:type="spellEnd"/>
            <w:r w:rsidRPr="00786438">
              <w:t>&gt;</w:t>
            </w:r>
          </w:p>
          <w:p w14:paraId="7D64BE3E" w14:textId="77777777" w:rsidR="00444939" w:rsidRPr="00786438" w:rsidRDefault="00444939" w:rsidP="006C2B46">
            <w:pPr>
              <w:pStyle w:val="PL"/>
            </w:pPr>
            <w:r w:rsidRPr="00786438">
              <w:tab/>
            </w:r>
            <w:r w:rsidRPr="00786438">
              <w:tab/>
              <w:t>&lt;</w:t>
            </w:r>
            <w:proofErr w:type="spellStart"/>
            <w:r w:rsidRPr="00786438">
              <w:t>xs:documentation</w:t>
            </w:r>
            <w:proofErr w:type="spellEnd"/>
            <w:r w:rsidRPr="00786438">
              <w:t>&gt;MBMS FLUTE FDT schema extensions (Release 13)&lt;/</w:t>
            </w:r>
            <w:proofErr w:type="spellStart"/>
            <w:r w:rsidRPr="00786438">
              <w:t>xs:documentation</w:t>
            </w:r>
            <w:proofErr w:type="spellEnd"/>
            <w:r w:rsidRPr="00786438">
              <w:t>&gt;</w:t>
            </w:r>
          </w:p>
          <w:p w14:paraId="1CE350CE" w14:textId="77777777" w:rsidR="00444939" w:rsidRPr="00786438" w:rsidRDefault="00444939" w:rsidP="006C2B46">
            <w:pPr>
              <w:pStyle w:val="PL"/>
            </w:pPr>
            <w:r w:rsidRPr="00786438">
              <w:tab/>
            </w:r>
            <w:r w:rsidRPr="00786438">
              <w:tab/>
              <w:t>&lt;</w:t>
            </w:r>
            <w:proofErr w:type="spellStart"/>
            <w:r w:rsidRPr="00786438">
              <w:t>xs:documentation</w:t>
            </w:r>
            <w:proofErr w:type="spellEnd"/>
            <w:r w:rsidRPr="00786438">
              <w:t>&gt;3GPP TS 26.346 clause 7.2.10.2&lt;/</w:t>
            </w:r>
            <w:proofErr w:type="spellStart"/>
            <w:r w:rsidRPr="00786438">
              <w:t>xs:documentation</w:t>
            </w:r>
            <w:proofErr w:type="spellEnd"/>
            <w:r w:rsidRPr="00786438">
              <w:t>&gt;</w:t>
            </w:r>
          </w:p>
          <w:p w14:paraId="579FA11D" w14:textId="77777777" w:rsidR="00444939" w:rsidRPr="00786438" w:rsidRDefault="00444939" w:rsidP="006C2B46">
            <w:pPr>
              <w:pStyle w:val="PL"/>
            </w:pPr>
            <w:r w:rsidRPr="00786438">
              <w:tab/>
            </w:r>
            <w:r w:rsidRPr="00786438">
              <w:tab/>
              <w:t>&lt;</w:t>
            </w:r>
            <w:proofErr w:type="spellStart"/>
            <w:r w:rsidRPr="00786438">
              <w:t>xs:documentation</w:t>
            </w:r>
            <w:proofErr w:type="spellEnd"/>
            <w:r w:rsidRPr="00786438">
              <w:t>&gt;Copyright © 2015, 3GPP Organizational Partners (ARIB, ATIS, CCSA, ETSI, TSDSI, TTA, TTC). All rights reserved.&lt;/</w:t>
            </w:r>
            <w:proofErr w:type="spellStart"/>
            <w:r w:rsidRPr="00786438">
              <w:t>xs:documentation</w:t>
            </w:r>
            <w:proofErr w:type="spellEnd"/>
            <w:r w:rsidRPr="00786438">
              <w:t>&gt;</w:t>
            </w:r>
          </w:p>
          <w:p w14:paraId="21F4AACE" w14:textId="77777777" w:rsidR="00444939" w:rsidRPr="00786438" w:rsidRDefault="00444939" w:rsidP="006C2B46">
            <w:pPr>
              <w:pStyle w:val="PL"/>
            </w:pPr>
            <w:r w:rsidRPr="00786438">
              <w:tab/>
              <w:t>&lt;/</w:t>
            </w:r>
            <w:proofErr w:type="spellStart"/>
            <w:r w:rsidRPr="00786438">
              <w:t>xs:annotation</w:t>
            </w:r>
            <w:proofErr w:type="spellEnd"/>
            <w:r w:rsidRPr="00786438">
              <w:t>&gt;</w:t>
            </w:r>
          </w:p>
          <w:p w14:paraId="42496F70" w14:textId="77777777" w:rsidR="00444939" w:rsidRPr="00786438" w:rsidRDefault="00444939" w:rsidP="006C2B46">
            <w:pPr>
              <w:pStyle w:val="PL"/>
            </w:pPr>
          </w:p>
          <w:p w14:paraId="1644E3EC" w14:textId="77777777" w:rsidR="00444939" w:rsidRPr="00786438" w:rsidRDefault="00444939" w:rsidP="007B0698">
            <w:pPr>
              <w:pStyle w:val="PL"/>
            </w:pPr>
            <w:r w:rsidRPr="00786438">
              <w:tab/>
              <w:t>&lt;</w:t>
            </w:r>
            <w:proofErr w:type="spellStart"/>
            <w:r w:rsidRPr="00786438">
              <w:t>xs:attribute</w:t>
            </w:r>
            <w:proofErr w:type="spellEnd"/>
            <w:r w:rsidRPr="00786438">
              <w:t xml:space="preserve"> name="</w:t>
            </w:r>
            <w:proofErr w:type="spellStart"/>
            <w:r w:rsidRPr="00786438">
              <w:t>IndependentUnitPositions</w:t>
            </w:r>
            <w:proofErr w:type="spellEnd"/>
            <w:r w:rsidRPr="00786438">
              <w:t>" type="</w:t>
            </w:r>
            <w:proofErr w:type="spellStart"/>
            <w:r w:rsidRPr="00786438">
              <w:t>IndependentUnitPositionsType</w:t>
            </w:r>
            <w:proofErr w:type="spellEnd"/>
            <w:r w:rsidRPr="00786438">
              <w:t>"/&gt;</w:t>
            </w:r>
          </w:p>
          <w:p w14:paraId="6BE88C1B" w14:textId="77777777" w:rsidR="00444939" w:rsidRPr="00786438" w:rsidRDefault="00444939" w:rsidP="007B0698">
            <w:pPr>
              <w:pStyle w:val="PL"/>
            </w:pPr>
            <w:r w:rsidRPr="00786438">
              <w:tab/>
              <w:t>&lt;</w:t>
            </w:r>
            <w:proofErr w:type="spellStart"/>
            <w:r w:rsidRPr="00786438">
              <w:t>xs:simpleType</w:t>
            </w:r>
            <w:proofErr w:type="spellEnd"/>
            <w:r w:rsidRPr="00786438">
              <w:t xml:space="preserve"> name="</w:t>
            </w:r>
            <w:proofErr w:type="spellStart"/>
            <w:r w:rsidRPr="00786438">
              <w:t>IndependentUnitPositionsType</w:t>
            </w:r>
            <w:proofErr w:type="spellEnd"/>
            <w:r w:rsidRPr="00786438">
              <w:t>"&gt;</w:t>
            </w:r>
          </w:p>
          <w:p w14:paraId="5353CA90" w14:textId="77777777" w:rsidR="00444939" w:rsidRPr="00786438" w:rsidRDefault="00444939" w:rsidP="007B0698">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xs:unsignedLong</w:t>
            </w:r>
            <w:proofErr w:type="spellEnd"/>
            <w:r w:rsidRPr="00786438">
              <w:t>"/&gt;</w:t>
            </w:r>
          </w:p>
          <w:p w14:paraId="508EDFBC" w14:textId="77777777" w:rsidR="00444939" w:rsidRPr="00786438" w:rsidRDefault="00444939" w:rsidP="007B0698">
            <w:pPr>
              <w:pStyle w:val="PL"/>
            </w:pPr>
            <w:r w:rsidRPr="00786438">
              <w:tab/>
              <w:t>&lt;/</w:t>
            </w:r>
            <w:proofErr w:type="spellStart"/>
            <w:r w:rsidRPr="00786438">
              <w:t>xs:simpleType</w:t>
            </w:r>
            <w:proofErr w:type="spellEnd"/>
            <w:r w:rsidRPr="00786438">
              <w:t>&gt;</w:t>
            </w:r>
          </w:p>
          <w:p w14:paraId="142A1EF1" w14:textId="77777777" w:rsidR="00444939" w:rsidRPr="00786438" w:rsidRDefault="00444939" w:rsidP="007B0698">
            <w:pPr>
              <w:pStyle w:val="PL"/>
            </w:pPr>
            <w:r w:rsidRPr="00786438">
              <w:t>&lt;/</w:t>
            </w:r>
            <w:proofErr w:type="spellStart"/>
            <w:r w:rsidRPr="00786438">
              <w:t>xs:schema</w:t>
            </w:r>
            <w:proofErr w:type="spellEnd"/>
            <w:r w:rsidRPr="00786438">
              <w:t>&gt;</w:t>
            </w:r>
          </w:p>
        </w:tc>
      </w:tr>
    </w:tbl>
    <w:p w14:paraId="0DBBEE8A" w14:textId="77777777" w:rsidR="00444939" w:rsidRPr="00786438" w:rsidRDefault="00444939" w:rsidP="00444939">
      <w:pPr>
        <w:spacing w:after="0"/>
        <w:rPr>
          <w:lang w:eastAsia="ja-JP"/>
        </w:rPr>
      </w:pPr>
    </w:p>
    <w:p w14:paraId="7DBAEC49" w14:textId="2D295DC2" w:rsidR="00444939" w:rsidRPr="00786438" w:rsidRDefault="00444939" w:rsidP="007B0698">
      <w:pPr>
        <w:pStyle w:val="Heading4"/>
      </w:pPr>
      <w:bookmarkStart w:id="200" w:name="_Toc26286438"/>
      <w:bookmarkStart w:id="201" w:name="_Toc187435938"/>
      <w:bookmarkStart w:id="202" w:name="_Toc194004603"/>
      <w:r w:rsidRPr="00786438">
        <w:t>7.2.10.3</w:t>
      </w:r>
      <w:r w:rsidRPr="00786438">
        <w:tab/>
        <w:t>Baseline IETF FLUTE FDT schema</w:t>
      </w:r>
      <w:bookmarkEnd w:id="200"/>
      <w:bookmarkEnd w:id="201"/>
      <w:r w:rsidRPr="00786438">
        <w:t xml:space="preserve"> (informative)</w:t>
      </w:r>
      <w:bookmarkEnd w:id="202"/>
    </w:p>
    <w:p w14:paraId="0707A9A7" w14:textId="671A056E" w:rsidR="00444939" w:rsidRPr="00786438" w:rsidRDefault="00444939" w:rsidP="007B0698">
      <w:pPr>
        <w:keepNext/>
      </w:pPr>
      <w:r w:rsidRPr="00786438">
        <w:t>The baseline FDT XML schema specified by the IETF in RFC 3926 [9] is reproduced in listing 7.2.10</w:t>
      </w:r>
      <w:r w:rsidRPr="00786438">
        <w:noBreakHyphen/>
        <w:t>1 below. This schema is not included as an attachment to the present document.</w:t>
      </w:r>
    </w:p>
    <w:p w14:paraId="4C042C55" w14:textId="3A50B2CB" w:rsidR="00444939" w:rsidRPr="00786438" w:rsidRDefault="00444939" w:rsidP="007B0698">
      <w:pPr>
        <w:pStyle w:val="NO"/>
      </w:pPr>
      <w:r w:rsidRPr="00786438">
        <w:t>NOTE 1:</w:t>
      </w:r>
      <w:r w:rsidRPr="00786438">
        <w:tab/>
        <w:t>Because the schema in RFC 3926 [9] is not valid there exist no stable reference, this schema is included in the present document until IETF publishes an updated version.</w:t>
      </w:r>
    </w:p>
    <w:p w14:paraId="5725895A" w14:textId="5EE109B9" w:rsidR="00444939" w:rsidRPr="00786438" w:rsidRDefault="00444939" w:rsidP="007B0698">
      <w:pPr>
        <w:pStyle w:val="NO"/>
      </w:pPr>
      <w:r w:rsidRPr="00786438">
        <w:t>NOTE 2:</w:t>
      </w:r>
      <w:r w:rsidRPr="00786438">
        <w:tab/>
        <w:t>The schema presented in listing 7.2.10</w:t>
      </w:r>
      <w:r w:rsidRPr="00786438">
        <w:noBreakHyphen/>
        <w:t>1 is provided for information only, since the extended schema specified in clause 7.2.10.1 duplicates its definitions and adds 3GPP specific extensions to it.</w:t>
      </w:r>
    </w:p>
    <w:p w14:paraId="368CE303"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Baseline IETF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1F7F52C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55EDAFD9" w14:textId="77777777" w:rsidR="00444939" w:rsidRPr="00786438" w:rsidRDefault="00444939" w:rsidP="007B0698">
            <w:pPr>
              <w:pStyle w:val="PL"/>
              <w:keepNext/>
            </w:pPr>
            <w:r w:rsidRPr="00786438">
              <w:t>&lt;?xml version="1.0" encoding="UTF-8"?&gt;</w:t>
            </w:r>
          </w:p>
          <w:p w14:paraId="1A7FF5CB" w14:textId="77777777" w:rsidR="00444939" w:rsidRPr="00786438" w:rsidRDefault="00444939" w:rsidP="007B0698">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="urn:IETF:metadata:2005:FLUTE:FDT"</w:t>
            </w:r>
          </w:p>
          <w:p w14:paraId="3A053E0B" w14:textId="77777777" w:rsidR="00444939" w:rsidRPr="00786438" w:rsidRDefault="00444939" w:rsidP="007B0698">
            <w:pPr>
              <w:pStyle w:val="PL"/>
              <w:keepNext/>
            </w:pPr>
            <w:r w:rsidRPr="00786438">
              <w:tab/>
            </w:r>
            <w:proofErr w:type="spellStart"/>
            <w:r w:rsidRPr="00786438">
              <w:t>xmlns</w:t>
            </w:r>
            <w:proofErr w:type="spellEnd"/>
            <w:r w:rsidRPr="00786438">
              <w:t xml:space="preserve">="urn:IETF:metadata:2005:FLUTE:FDT" </w:t>
            </w:r>
          </w:p>
          <w:p w14:paraId="762A08E7" w14:textId="77777777" w:rsidR="00444939" w:rsidRPr="00786438" w:rsidRDefault="00444939" w:rsidP="007B0698">
            <w:pPr>
              <w:pStyle w:val="PL"/>
              <w:keepNext/>
            </w:pPr>
            <w:r w:rsidRPr="00786438">
              <w:tab/>
            </w:r>
            <w:proofErr w:type="spellStart"/>
            <w:r w:rsidRPr="00786438">
              <w:t>xmlns:xs</w:t>
            </w:r>
            <w:proofErr w:type="spellEnd"/>
            <w:r w:rsidRPr="00786438">
              <w:t xml:space="preserve">="http://www.w3.org/2001/XMLSchema" </w:t>
            </w:r>
          </w:p>
          <w:p w14:paraId="5513157D" w14:textId="77777777" w:rsidR="00444939" w:rsidRPr="00786438" w:rsidRDefault="00444939" w:rsidP="007B0698">
            <w:pPr>
              <w:pStyle w:val="PL"/>
              <w:keepNext/>
            </w:pPr>
            <w:r w:rsidRPr="00786438">
              <w:tab/>
            </w:r>
            <w:proofErr w:type="spellStart"/>
            <w:r w:rsidRPr="00786438">
              <w:t>elementFormDefault</w:t>
            </w:r>
            <w:proofErr w:type="spellEnd"/>
            <w:r w:rsidRPr="00786438">
              <w:t>="qualified"&gt;</w:t>
            </w:r>
          </w:p>
          <w:p w14:paraId="582C40F6" w14:textId="77777777" w:rsidR="00444939" w:rsidRPr="00786438" w:rsidRDefault="00444939" w:rsidP="006C2B46">
            <w:pPr>
              <w:pStyle w:val="PL"/>
            </w:pPr>
          </w:p>
          <w:p w14:paraId="34C5146E" w14:textId="77777777" w:rsidR="00444939" w:rsidRPr="00786438" w:rsidRDefault="00444939" w:rsidP="007B0698">
            <w:pPr>
              <w:pStyle w:val="PL"/>
            </w:pPr>
            <w:r w:rsidRPr="00786438">
              <w:tab/>
              <w:t>&lt;</w:t>
            </w:r>
            <w:proofErr w:type="spellStart"/>
            <w:r w:rsidRPr="00786438">
              <w:t>xs:element</w:t>
            </w:r>
            <w:proofErr w:type="spellEnd"/>
            <w:r w:rsidRPr="00786438">
              <w:t xml:space="preserve"> name="FDT-Instance" type="FDT-</w:t>
            </w:r>
            <w:proofErr w:type="spellStart"/>
            <w:r w:rsidRPr="00786438">
              <w:t>InstanceType</w:t>
            </w:r>
            <w:proofErr w:type="spellEnd"/>
            <w:r w:rsidRPr="00786438">
              <w:t>"/&gt;</w:t>
            </w:r>
          </w:p>
          <w:p w14:paraId="07AD8B7E" w14:textId="77777777" w:rsidR="00444939" w:rsidRPr="00786438" w:rsidRDefault="00444939" w:rsidP="007B0698">
            <w:pPr>
              <w:pStyle w:val="PL"/>
            </w:pPr>
            <w:r w:rsidRPr="00786438">
              <w:tab/>
              <w:t>&lt;</w:t>
            </w:r>
            <w:proofErr w:type="spellStart"/>
            <w:r w:rsidRPr="00786438">
              <w:t>xs:complexType</w:t>
            </w:r>
            <w:proofErr w:type="spellEnd"/>
            <w:r w:rsidRPr="00786438">
              <w:t xml:space="preserve"> name="FDT-</w:t>
            </w:r>
            <w:proofErr w:type="spellStart"/>
            <w:r w:rsidRPr="00786438">
              <w:t>InstanceType</w:t>
            </w:r>
            <w:proofErr w:type="spellEnd"/>
            <w:r w:rsidRPr="00786438">
              <w:t>"&gt;</w:t>
            </w:r>
          </w:p>
          <w:p w14:paraId="27CD17D9"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0218A6B8" w14:textId="77777777" w:rsidR="00444939" w:rsidRPr="00786438" w:rsidRDefault="00444939" w:rsidP="007B0698">
            <w:pPr>
              <w:pStyle w:val="PL"/>
            </w:pPr>
            <w:r w:rsidRPr="00786438">
              <w:tab/>
            </w:r>
            <w:r w:rsidRPr="00786438">
              <w:tab/>
            </w:r>
            <w:r w:rsidRPr="00786438">
              <w:tab/>
              <w:t>&lt;</w:t>
            </w:r>
            <w:proofErr w:type="spellStart"/>
            <w:r w:rsidRPr="00786438">
              <w:t>xs:element</w:t>
            </w:r>
            <w:proofErr w:type="spellEnd"/>
            <w:r w:rsidRPr="00786438">
              <w:t xml:space="preserve"> name="File" type="</w:t>
            </w:r>
            <w:proofErr w:type="spellStart"/>
            <w:r w:rsidRPr="00786438">
              <w:t>FileType</w:t>
            </w:r>
            <w:proofErr w:type="spellEnd"/>
            <w:r w:rsidRPr="00786438">
              <w:t xml:space="preserve">" </w:t>
            </w:r>
            <w:proofErr w:type="spellStart"/>
            <w:r w:rsidRPr="00786438">
              <w:t>maxOccurs</w:t>
            </w:r>
            <w:proofErr w:type="spellEnd"/>
            <w:r w:rsidRPr="00786438">
              <w:t>="unbounded"/&gt;</w:t>
            </w:r>
          </w:p>
          <w:p w14:paraId="06C08DE1" w14:textId="77777777" w:rsidR="00444939" w:rsidRPr="00786438" w:rsidRDefault="00444939"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240FAA96"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08100FA8"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name="Expires" type="</w:t>
            </w:r>
            <w:proofErr w:type="spellStart"/>
            <w:r w:rsidRPr="00786438">
              <w:t>xs:string</w:t>
            </w:r>
            <w:proofErr w:type="spellEnd"/>
            <w:r w:rsidRPr="00786438">
              <w:t>" use="required"/&gt;</w:t>
            </w:r>
          </w:p>
          <w:p w14:paraId="6B355C15"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name="Complete" type="</w:t>
            </w:r>
            <w:proofErr w:type="spellStart"/>
            <w:r w:rsidRPr="00786438">
              <w:t>xs:boolean</w:t>
            </w:r>
            <w:proofErr w:type="spellEnd"/>
            <w:r w:rsidRPr="00786438">
              <w:t>" use="optional"/&gt;</w:t>
            </w:r>
          </w:p>
          <w:p w14:paraId="791A9516"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0BD6748A"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3D419C3D"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19139C4A"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0C7154E3" w14:textId="453375D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72D2387E"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504E8320" w14:textId="2B65BCED"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6F0945FA"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51CE827A" w14:textId="77777777" w:rsidR="00444939" w:rsidRPr="00786438" w:rsidRDefault="00444939"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7A70697E" w14:textId="77777777" w:rsidR="00444939" w:rsidRPr="00786438" w:rsidRDefault="00444939" w:rsidP="007B0698">
            <w:pPr>
              <w:pStyle w:val="PL"/>
            </w:pPr>
            <w:r w:rsidRPr="00786438">
              <w:tab/>
              <w:t>&lt;/</w:t>
            </w:r>
            <w:proofErr w:type="spellStart"/>
            <w:r w:rsidRPr="00786438">
              <w:t>xs:complexType</w:t>
            </w:r>
            <w:proofErr w:type="spellEnd"/>
            <w:r w:rsidRPr="00786438">
              <w:t>&gt;</w:t>
            </w:r>
          </w:p>
          <w:p w14:paraId="458C0B8C" w14:textId="77777777" w:rsidR="00444939" w:rsidRPr="00786438" w:rsidRDefault="00444939" w:rsidP="006C2B46">
            <w:pPr>
              <w:pStyle w:val="PL"/>
            </w:pPr>
          </w:p>
          <w:p w14:paraId="28A3CE9B" w14:textId="77777777" w:rsidR="00444939" w:rsidRPr="00786438" w:rsidRDefault="00444939" w:rsidP="007B0698">
            <w:pPr>
              <w:pStyle w:val="PL"/>
            </w:pPr>
            <w:r w:rsidRPr="00786438">
              <w:tab/>
              <w:t>&lt;</w:t>
            </w:r>
            <w:proofErr w:type="spellStart"/>
            <w:r w:rsidRPr="00786438">
              <w:t>xs:complexType</w:t>
            </w:r>
            <w:proofErr w:type="spellEnd"/>
            <w:r w:rsidRPr="00786438">
              <w:t xml:space="preserve"> name="</w:t>
            </w:r>
            <w:proofErr w:type="spellStart"/>
            <w:r w:rsidRPr="00786438">
              <w:t>FileType</w:t>
            </w:r>
            <w:proofErr w:type="spellEnd"/>
            <w:r w:rsidRPr="00786438">
              <w:t>"&gt;</w:t>
            </w:r>
          </w:p>
          <w:p w14:paraId="2F39D47F"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5899CADA" w14:textId="77777777" w:rsidR="00444939" w:rsidRPr="00786438" w:rsidRDefault="00444939"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1F07E84F" w14:textId="77777777" w:rsidR="00444939" w:rsidRPr="00786438" w:rsidRDefault="00444939" w:rsidP="007B0698">
            <w:pPr>
              <w:pStyle w:val="PL"/>
            </w:pPr>
            <w:r w:rsidRPr="00786438">
              <w:tab/>
            </w:r>
            <w:r w:rsidRPr="00786438">
              <w:tab/>
              <w:t>&lt;/</w:t>
            </w:r>
            <w:proofErr w:type="spellStart"/>
            <w:r w:rsidRPr="00786438">
              <w:t>xs:sequence</w:t>
            </w:r>
            <w:proofErr w:type="spellEnd"/>
            <w:r w:rsidRPr="00786438">
              <w:t>&gt;</w:t>
            </w:r>
          </w:p>
          <w:p w14:paraId="0D67F3BF"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name="Content-Location" type="</w:t>
            </w:r>
            <w:proofErr w:type="spellStart"/>
            <w:r w:rsidRPr="00786438">
              <w:t>xs:anyURI</w:t>
            </w:r>
            <w:proofErr w:type="spellEnd"/>
            <w:r w:rsidRPr="00786438">
              <w:t>" use="required"/&gt;</w:t>
            </w:r>
          </w:p>
          <w:p w14:paraId="67FEA014"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name="TOI" type="</w:t>
            </w:r>
            <w:proofErr w:type="spellStart"/>
            <w:r w:rsidRPr="00786438">
              <w:t>xs:positiveInteger</w:t>
            </w:r>
            <w:proofErr w:type="spellEnd"/>
            <w:r w:rsidRPr="00786438">
              <w:t>" use="required"/&gt;</w:t>
            </w:r>
          </w:p>
          <w:p w14:paraId="2E501A39"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name="Content-Length" type="</w:t>
            </w:r>
            <w:proofErr w:type="spellStart"/>
            <w:r w:rsidRPr="00786438">
              <w:t>xs:unsignedLong</w:t>
            </w:r>
            <w:proofErr w:type="spellEnd"/>
            <w:r w:rsidRPr="00786438">
              <w:t>" use="optional"/&gt;</w:t>
            </w:r>
          </w:p>
          <w:p w14:paraId="520AD951"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name="Transfer-Length" type="</w:t>
            </w:r>
            <w:proofErr w:type="spellStart"/>
            <w:r w:rsidRPr="00786438">
              <w:t>xs:unsignedLong</w:t>
            </w:r>
            <w:proofErr w:type="spellEnd"/>
            <w:r w:rsidRPr="00786438">
              <w:t>" use="optional"/&gt;</w:t>
            </w:r>
          </w:p>
          <w:p w14:paraId="053FE5C0"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7F5DAABF"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476C63D6"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name="Content-MD5" type="xs:base64Binary" use="optional"/&gt;</w:t>
            </w:r>
          </w:p>
          <w:p w14:paraId="243EEBB9"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1CE5F007"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7B99493F" w14:textId="5162D74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429BE05C"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695FAB82" w14:textId="2F1FDA3B"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16439124" w14:textId="77777777" w:rsidR="00444939" w:rsidRPr="00786438" w:rsidRDefault="00444939" w:rsidP="007B0698">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3923CFAC" w14:textId="77777777" w:rsidR="00444939" w:rsidRPr="00786438" w:rsidRDefault="00444939"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2DE2B8CD" w14:textId="77777777" w:rsidR="00444939" w:rsidRPr="00786438" w:rsidRDefault="00444939" w:rsidP="007B0698">
            <w:pPr>
              <w:pStyle w:val="PL"/>
            </w:pPr>
            <w:r w:rsidRPr="00786438">
              <w:tab/>
              <w:t>&lt;/</w:t>
            </w:r>
            <w:proofErr w:type="spellStart"/>
            <w:r w:rsidRPr="00786438">
              <w:t>xs:complexType</w:t>
            </w:r>
            <w:proofErr w:type="spellEnd"/>
            <w:r w:rsidRPr="00786438">
              <w:t>&gt;</w:t>
            </w:r>
          </w:p>
          <w:p w14:paraId="6DD8569A" w14:textId="77777777" w:rsidR="00444939" w:rsidRPr="00786438" w:rsidRDefault="00444939" w:rsidP="007B0698">
            <w:pPr>
              <w:pStyle w:val="PL"/>
            </w:pPr>
            <w:r w:rsidRPr="00786438">
              <w:t>&lt;/</w:t>
            </w:r>
            <w:proofErr w:type="spellStart"/>
            <w:r w:rsidRPr="00786438">
              <w:t>xs:schema</w:t>
            </w:r>
            <w:proofErr w:type="spellEnd"/>
            <w:r w:rsidRPr="00786438">
              <w:t>&gt;</w:t>
            </w:r>
          </w:p>
        </w:tc>
      </w:tr>
    </w:tbl>
    <w:p w14:paraId="72964C84" w14:textId="77777777" w:rsidR="00444939" w:rsidRPr="00786438" w:rsidRDefault="00444939" w:rsidP="007B0698">
      <w:pPr>
        <w:overflowPunct/>
        <w:autoSpaceDE/>
        <w:autoSpaceDN/>
        <w:adjustRightInd/>
        <w:textAlignment w:val="auto"/>
      </w:pPr>
    </w:p>
    <w:p w14:paraId="0B0249B6" w14:textId="7403DC60" w:rsidR="00444939" w:rsidRPr="00786438" w:rsidRDefault="00444939" w:rsidP="007B0698">
      <w:pPr>
        <w:pStyle w:val="Heading4"/>
      </w:pPr>
      <w:bookmarkStart w:id="203" w:name="_Toc26286439"/>
      <w:bookmarkStart w:id="204" w:name="_Toc187435939"/>
      <w:bookmarkStart w:id="205" w:name="_Toc194004604"/>
      <w:r w:rsidRPr="00786438">
        <w:t>7.2.10.4</w:t>
      </w:r>
      <w:r w:rsidRPr="00786438">
        <w:tab/>
        <w:t>Example 3GPP FLUTE FDT</w:t>
      </w:r>
      <w:bookmarkEnd w:id="203"/>
      <w:bookmarkEnd w:id="204"/>
      <w:bookmarkEnd w:id="205"/>
    </w:p>
    <w:p w14:paraId="71D27201" w14:textId="77777777" w:rsidR="00444939" w:rsidRPr="00786438" w:rsidRDefault="00444939" w:rsidP="00444939">
      <w:pPr>
        <w:pStyle w:val="TH"/>
        <w:rPr>
          <w:lang w:eastAsia="ja-JP"/>
        </w:rPr>
      </w:pPr>
      <w:r w:rsidRPr="00786438">
        <w:rPr>
          <w:lang w:eastAsia="ja-JP"/>
        </w:rPr>
        <w:t>Listing 7.2.10.4</w:t>
      </w:r>
      <w:r w:rsidRPr="00786438">
        <w:rPr>
          <w:lang w:eastAsia="ja-JP"/>
        </w:rPr>
        <w:noBreakHyphen/>
        <w:t>1: Example 3GPP FLUTE FDT</w:t>
      </w:r>
    </w:p>
    <w:tbl>
      <w:tblPr>
        <w:tblStyle w:val="ETSItablestyle"/>
        <w:tblW w:w="5000" w:type="pct"/>
        <w:tblInd w:w="0" w:type="dxa"/>
        <w:tblLook w:val="04A0" w:firstRow="1" w:lastRow="0" w:firstColumn="1" w:lastColumn="0" w:noHBand="0" w:noVBand="1"/>
      </w:tblPr>
      <w:tblGrid>
        <w:gridCol w:w="9631"/>
      </w:tblGrid>
      <w:tr w:rsidR="00444939" w:rsidRPr="00786438" w14:paraId="12F5198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316C749E" w14:textId="77777777" w:rsidR="00444939" w:rsidRPr="00786438" w:rsidRDefault="00444939" w:rsidP="007B0698">
            <w:pPr>
              <w:pStyle w:val="PL"/>
              <w:keepNext/>
            </w:pPr>
            <w:r w:rsidRPr="00786438">
              <w:t>&lt;?xml version="1.0" encoding="UTF-8"?&gt;</w:t>
            </w:r>
          </w:p>
          <w:p w14:paraId="4F69923F" w14:textId="614959D2" w:rsidR="00444939" w:rsidRPr="00786438" w:rsidRDefault="00444939" w:rsidP="007B0698">
            <w:pPr>
              <w:pStyle w:val="PL"/>
              <w:keepNext/>
            </w:pPr>
            <w:r w:rsidRPr="00786438">
              <w:t xml:space="preserve">&lt;FDT-Instance </w:t>
            </w:r>
            <w:proofErr w:type="spellStart"/>
            <w:r w:rsidRPr="00786438">
              <w:t>xmlns</w:t>
            </w:r>
            <w:proofErr w:type="spellEnd"/>
            <w:r w:rsidRPr="00786438">
              <w:t>="urn:IETF:metadata:2005:FLUTE:FDT"</w:t>
            </w:r>
          </w:p>
          <w:p w14:paraId="201C4E95" w14:textId="77777777" w:rsidR="00444939" w:rsidRPr="00786438" w:rsidRDefault="00444939" w:rsidP="007B0698">
            <w:pPr>
              <w:pStyle w:val="PL"/>
              <w:keepNext/>
            </w:pPr>
            <w:r w:rsidRPr="00786438">
              <w:tab/>
            </w:r>
            <w:proofErr w:type="spellStart"/>
            <w:r w:rsidRPr="00786438">
              <w:t>xmlns:xsi</w:t>
            </w:r>
            <w:proofErr w:type="spellEnd"/>
            <w:r w:rsidRPr="00786438">
              <w:t>="http://www.w3.org/2001/XMLSchema-instance"</w:t>
            </w:r>
          </w:p>
          <w:p w14:paraId="78FF7FD8" w14:textId="5607BA9C" w:rsidR="00444939" w:rsidRPr="00786438" w:rsidRDefault="00444939" w:rsidP="007B0698">
            <w:pPr>
              <w:pStyle w:val="PL"/>
              <w:keepNext/>
            </w:pPr>
            <w:r w:rsidRPr="00786438">
              <w:tab/>
              <w:t>xmlns:r7="urn:3GPP:metadata:2007:MBMS:FLUTE:FDT"</w:t>
            </w:r>
          </w:p>
          <w:p w14:paraId="7CD879E0" w14:textId="2499BBF8" w:rsidR="00444939" w:rsidRPr="00786438" w:rsidRDefault="00444939" w:rsidP="007B0698">
            <w:pPr>
              <w:pStyle w:val="PL"/>
              <w:keepNext/>
            </w:pPr>
            <w:r w:rsidRPr="00786438">
              <w:tab/>
              <w:t>xmlns:r8="urn:3GPP:metadata:2008:MBMS:FLUTE:FDT_ext"</w:t>
            </w:r>
          </w:p>
          <w:p w14:paraId="17C882AF" w14:textId="38CCCF0B" w:rsidR="00444939" w:rsidRPr="00786438" w:rsidRDefault="00444939" w:rsidP="007B0698">
            <w:pPr>
              <w:pStyle w:val="PL"/>
              <w:keepNext/>
            </w:pPr>
            <w:r w:rsidRPr="00786438">
              <w:tab/>
              <w:t>xmlns:r9="urn:3GPP:metadata:2009:MBMS:FLUTE:FDT_ext"</w:t>
            </w:r>
          </w:p>
          <w:p w14:paraId="024A343E" w14:textId="77777777" w:rsidR="00444939" w:rsidRPr="00786438" w:rsidRDefault="00444939" w:rsidP="007B0698">
            <w:pPr>
              <w:pStyle w:val="PL"/>
              <w:keepNext/>
            </w:pPr>
            <w:r w:rsidRPr="00786438">
              <w:tab/>
            </w:r>
            <w:proofErr w:type="spellStart"/>
            <w:r w:rsidRPr="00786438">
              <w:t>xmlns:sv</w:t>
            </w:r>
            <w:proofErr w:type="spellEnd"/>
            <w:r w:rsidRPr="00786438">
              <w:t>="urn:3gpp:metadata:2009:MBMS:schemaVersion"</w:t>
            </w:r>
          </w:p>
          <w:p w14:paraId="73C2D8A1" w14:textId="53AA9BE6" w:rsidR="00444939" w:rsidRPr="00786438" w:rsidRDefault="00444939" w:rsidP="007B0698">
            <w:pPr>
              <w:pStyle w:val="PL"/>
              <w:keepNext/>
            </w:pPr>
            <w:r w:rsidRPr="00786438">
              <w:tab/>
            </w:r>
            <w:proofErr w:type="spellStart"/>
            <w:r w:rsidRPr="00786438">
              <w:t>xsi:schemaLocation</w:t>
            </w:r>
            <w:proofErr w:type="spellEnd"/>
            <w:r w:rsidRPr="00786438">
              <w:t>="urn:IETF:metadata:2005:FLUTE:FDT TS26346_FLUTE-FDT.xsd"</w:t>
            </w:r>
          </w:p>
          <w:p w14:paraId="14FD9BD8" w14:textId="77777777" w:rsidR="00444939" w:rsidRPr="00786438" w:rsidRDefault="00444939" w:rsidP="007B0698">
            <w:pPr>
              <w:pStyle w:val="PL"/>
              <w:keepNext/>
            </w:pPr>
            <w:r w:rsidRPr="00786438">
              <w:tab/>
              <w:t>FEC-OTI-FEC-Encoding-ID="1"</w:t>
            </w:r>
          </w:p>
          <w:p w14:paraId="6050618B" w14:textId="77777777" w:rsidR="00444939" w:rsidRPr="00786438" w:rsidRDefault="00444939" w:rsidP="007B0698">
            <w:pPr>
              <w:pStyle w:val="PL"/>
              <w:keepNext/>
            </w:pPr>
            <w:r w:rsidRPr="00786438">
              <w:tab/>
              <w:t xml:space="preserve">Complete="true" </w:t>
            </w:r>
          </w:p>
          <w:p w14:paraId="06BAF48E" w14:textId="77777777" w:rsidR="00444939" w:rsidRPr="00786438" w:rsidRDefault="00444939" w:rsidP="007B0698">
            <w:pPr>
              <w:pStyle w:val="PL"/>
              <w:keepNext/>
            </w:pPr>
            <w:r w:rsidRPr="00786438">
              <w:tab/>
              <w:t>Content-Encoding="</w:t>
            </w:r>
            <w:proofErr w:type="spellStart"/>
            <w:r w:rsidRPr="00786438">
              <w:t>gzip</w:t>
            </w:r>
            <w:proofErr w:type="spellEnd"/>
            <w:r w:rsidRPr="00786438">
              <w:t xml:space="preserve">" </w:t>
            </w:r>
          </w:p>
          <w:p w14:paraId="4D44A402" w14:textId="532BA124" w:rsidR="00444939" w:rsidRPr="00786438" w:rsidRDefault="00444939" w:rsidP="007B0698">
            <w:pPr>
              <w:pStyle w:val="PL"/>
              <w:keepNext/>
            </w:pPr>
            <w:r w:rsidRPr="00786438">
              <w:tab/>
              <w:t>FEC-OTI-Encoding-Symbol-Length="512"</w:t>
            </w:r>
          </w:p>
          <w:p w14:paraId="5D54B1F3" w14:textId="77777777" w:rsidR="00444939" w:rsidRPr="00786438" w:rsidRDefault="00444939" w:rsidP="007B0698">
            <w:pPr>
              <w:pStyle w:val="PL"/>
              <w:keepNext/>
            </w:pPr>
            <w:r w:rsidRPr="00786438">
              <w:tab/>
              <w:t>Expires="331129600"</w:t>
            </w:r>
          </w:p>
          <w:p w14:paraId="153B8D39" w14:textId="4BD1D312" w:rsidR="00444939" w:rsidRPr="00786438" w:rsidRDefault="00444939" w:rsidP="007B0698">
            <w:pPr>
              <w:pStyle w:val="PL"/>
              <w:keepNext/>
            </w:pPr>
            <w:r w:rsidRPr="00786438">
              <w:tab/>
              <w:t>r8:FullFDT="true"&gt;</w:t>
            </w:r>
          </w:p>
          <w:p w14:paraId="28A5844C" w14:textId="77777777" w:rsidR="00444939" w:rsidRPr="00786438" w:rsidRDefault="00444939" w:rsidP="007B0698">
            <w:pPr>
              <w:pStyle w:val="PL"/>
            </w:pPr>
          </w:p>
          <w:p w14:paraId="70D1211D" w14:textId="4B9B3015" w:rsidR="00444939" w:rsidRPr="00786438" w:rsidRDefault="00444939" w:rsidP="007B0698">
            <w:pPr>
              <w:pStyle w:val="PL"/>
              <w:keepNext/>
            </w:pPr>
            <w:r w:rsidRPr="00786438">
              <w:tab/>
              <w:t>&lt;File TOI="2"</w:t>
            </w:r>
          </w:p>
          <w:p w14:paraId="21F036A5" w14:textId="77777777" w:rsidR="00444939" w:rsidRPr="00786438" w:rsidRDefault="00444939" w:rsidP="007B0698">
            <w:pPr>
              <w:pStyle w:val="PL"/>
              <w:keepNext/>
            </w:pPr>
            <w:r w:rsidRPr="00786438">
              <w:tab/>
            </w:r>
            <w:r w:rsidRPr="00786438">
              <w:tab/>
              <w:t>Content-Type="application/</w:t>
            </w:r>
            <w:proofErr w:type="spellStart"/>
            <w:r w:rsidRPr="00786438">
              <w:t>sdp</w:t>
            </w:r>
            <w:proofErr w:type="spellEnd"/>
            <w:r w:rsidRPr="00786438">
              <w:t xml:space="preserve">" </w:t>
            </w:r>
          </w:p>
          <w:p w14:paraId="176D1B01" w14:textId="1B90679A" w:rsidR="00444939" w:rsidRPr="00786438" w:rsidRDefault="00444939" w:rsidP="007B0698">
            <w:pPr>
              <w:pStyle w:val="PL"/>
              <w:keepNext/>
            </w:pPr>
            <w:r w:rsidRPr="00786438">
              <w:tab/>
            </w:r>
            <w:r w:rsidRPr="00786438">
              <w:tab/>
              <w:t>Content-Length="7543"</w:t>
            </w:r>
          </w:p>
          <w:p w14:paraId="4FB1BEA4" w14:textId="0DE34DD9" w:rsidR="00444939" w:rsidRPr="00786438" w:rsidRDefault="00444939" w:rsidP="007B0698">
            <w:pPr>
              <w:pStyle w:val="PL"/>
              <w:keepNext/>
            </w:pPr>
            <w:r w:rsidRPr="00786438">
              <w:tab/>
            </w:r>
            <w:r w:rsidRPr="00786438">
              <w:tab/>
              <w:t>Transfer-Length="4294"</w:t>
            </w:r>
          </w:p>
          <w:p w14:paraId="176C36DE" w14:textId="77777777" w:rsidR="00444939" w:rsidRPr="00786438" w:rsidRDefault="00444939" w:rsidP="007B0698">
            <w:pPr>
              <w:pStyle w:val="PL"/>
              <w:keepNext/>
            </w:pPr>
            <w:r w:rsidRPr="00786438">
              <w:tab/>
            </w:r>
            <w:r w:rsidRPr="00786438">
              <w:tab/>
              <w:t>FEC-OTI-Encoding-Symbol-Length="16"</w:t>
            </w:r>
          </w:p>
          <w:p w14:paraId="2D81AACE" w14:textId="77777777" w:rsidR="00444939" w:rsidRPr="00786438" w:rsidRDefault="00444939" w:rsidP="007B0698">
            <w:pPr>
              <w:pStyle w:val="PL"/>
              <w:keepNext/>
            </w:pPr>
            <w:r w:rsidRPr="00786438">
              <w:tab/>
            </w:r>
            <w:r w:rsidRPr="00786438">
              <w:tab/>
              <w:t xml:space="preserve">FEC-OTI-Scheme-Specific-Info="AAEBBA==" </w:t>
            </w:r>
          </w:p>
          <w:p w14:paraId="6282779A" w14:textId="77777777" w:rsidR="00444939" w:rsidRPr="00786438" w:rsidRDefault="00444939" w:rsidP="007B0698">
            <w:pPr>
              <w:pStyle w:val="PL"/>
              <w:keepNext/>
            </w:pPr>
            <w:r w:rsidRPr="00786438">
              <w:tab/>
            </w:r>
            <w:r w:rsidRPr="00786438">
              <w:tab/>
              <w:t>Content-Location="http://www.example.com/fancy-session/main.sdp"</w:t>
            </w:r>
          </w:p>
          <w:p w14:paraId="423335D2" w14:textId="45549AD2" w:rsidR="00444939" w:rsidRPr="00786438" w:rsidRDefault="00444939" w:rsidP="007B0698">
            <w:pPr>
              <w:pStyle w:val="PL"/>
              <w:keepNext/>
            </w:pPr>
            <w:r w:rsidRPr="00786438">
              <w:tab/>
            </w:r>
            <w:r w:rsidRPr="00786438">
              <w:tab/>
              <w:t>r9:Decryption-KEY-URI="http://www.example.com/key-uri"&gt;</w:t>
            </w:r>
          </w:p>
          <w:p w14:paraId="41A4A230" w14:textId="59C44D45" w:rsidR="00444939" w:rsidRPr="00786438" w:rsidRDefault="00444939" w:rsidP="007B0698">
            <w:pPr>
              <w:pStyle w:val="PL"/>
              <w:keepNext/>
            </w:pPr>
            <w:r w:rsidRPr="00786438">
              <w:tab/>
            </w:r>
            <w:r w:rsidRPr="00786438">
              <w:tab/>
              <w:t>&lt;r7:Cache-Control&gt;</w:t>
            </w:r>
          </w:p>
          <w:p w14:paraId="63EEF0AA" w14:textId="3E67DE72" w:rsidR="00444939" w:rsidRPr="00786438" w:rsidRDefault="00444939" w:rsidP="007B0698">
            <w:pPr>
              <w:pStyle w:val="PL"/>
              <w:keepNext/>
            </w:pPr>
            <w:r w:rsidRPr="00786438">
              <w:tab/>
            </w:r>
            <w:r w:rsidRPr="00786438">
              <w:tab/>
            </w:r>
            <w:r w:rsidRPr="00786438">
              <w:tab/>
              <w:t>&lt;r7:Expires&gt;331129630&lt;/r7:Expires&gt;</w:t>
            </w:r>
          </w:p>
          <w:p w14:paraId="609392CE" w14:textId="31CD90FC" w:rsidR="00444939" w:rsidRPr="00786438" w:rsidRDefault="00444939" w:rsidP="007B0698">
            <w:pPr>
              <w:pStyle w:val="PL"/>
              <w:keepNext/>
            </w:pPr>
            <w:r w:rsidRPr="00786438">
              <w:tab/>
            </w:r>
            <w:r w:rsidRPr="00786438">
              <w:tab/>
              <w:t>&lt;/r7:Cache-Control&gt;</w:t>
            </w:r>
          </w:p>
          <w:p w14:paraId="1873DC01" w14:textId="77777777" w:rsidR="00444939" w:rsidRPr="00786438" w:rsidRDefault="00444939" w:rsidP="007B0698">
            <w:pPr>
              <w:pStyle w:val="PL"/>
              <w:keepNext/>
            </w:pPr>
          </w:p>
          <w:p w14:paraId="2FCBCCCF" w14:textId="77777777" w:rsidR="00444939" w:rsidRPr="00786438" w:rsidRDefault="00444939" w:rsidP="007B0698">
            <w:pPr>
              <w:pStyle w:val="PL"/>
              <w:keepNext/>
            </w:pPr>
            <w:r w:rsidRPr="00786438">
              <w:tab/>
            </w:r>
            <w:r w:rsidRPr="00786438">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87CEEC0" w14:textId="77777777" w:rsidR="00444939" w:rsidRPr="00786438" w:rsidRDefault="00444939" w:rsidP="007B0698">
            <w:pPr>
              <w:pStyle w:val="PL"/>
              <w:keepNext/>
            </w:pPr>
            <w:r w:rsidRPr="00786438">
              <w:tab/>
            </w:r>
            <w:r w:rsidRPr="00786438">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2BE01584" w14:textId="77777777" w:rsidR="00444939" w:rsidRPr="00786438" w:rsidRDefault="00444939" w:rsidP="007B0698">
            <w:pPr>
              <w:pStyle w:val="PL"/>
              <w:keepNext/>
            </w:pPr>
            <w:r w:rsidRPr="00786438">
              <w:tab/>
            </w:r>
            <w:r w:rsidRPr="00786438">
              <w:tab/>
              <w:t>&lt;MBMS-Session-Identity&gt;93&lt;/MBMS-Session-Identity&gt;</w:t>
            </w:r>
          </w:p>
          <w:p w14:paraId="4EA633A8" w14:textId="77777777" w:rsidR="00444939" w:rsidRPr="00786438" w:rsidRDefault="00444939" w:rsidP="007B0698">
            <w:pPr>
              <w:pStyle w:val="PL"/>
            </w:pPr>
            <w:r w:rsidRPr="00786438">
              <w:tab/>
              <w:t>&lt;/File&gt;</w:t>
            </w:r>
          </w:p>
          <w:p w14:paraId="5918918A" w14:textId="77777777" w:rsidR="00444939" w:rsidRPr="00786438" w:rsidRDefault="00444939" w:rsidP="007B0698">
            <w:pPr>
              <w:pStyle w:val="PL"/>
            </w:pPr>
          </w:p>
          <w:p w14:paraId="1E944F59" w14:textId="363FD7A8" w:rsidR="00444939" w:rsidRPr="00786438" w:rsidRDefault="00444939" w:rsidP="007B0698">
            <w:pPr>
              <w:pStyle w:val="PL"/>
              <w:keepNext/>
            </w:pPr>
            <w:r w:rsidRPr="00786438">
              <w:tab/>
              <w:t>&lt;File TOI="3"</w:t>
            </w:r>
          </w:p>
          <w:p w14:paraId="3AB4D89B" w14:textId="4A412624" w:rsidR="00444939" w:rsidRPr="00786438" w:rsidRDefault="00444939" w:rsidP="007B0698">
            <w:pPr>
              <w:pStyle w:val="PL"/>
              <w:keepNext/>
            </w:pPr>
            <w:r w:rsidRPr="00786438">
              <w:tab/>
            </w:r>
            <w:r w:rsidRPr="00786438">
              <w:tab/>
              <w:t>Content-Type="String"</w:t>
            </w:r>
          </w:p>
          <w:p w14:paraId="46E692E4" w14:textId="40611250" w:rsidR="00444939" w:rsidRPr="00786438" w:rsidRDefault="00444939" w:rsidP="007B0698">
            <w:pPr>
              <w:pStyle w:val="PL"/>
              <w:keepNext/>
            </w:pPr>
            <w:r w:rsidRPr="00786438">
              <w:tab/>
            </w:r>
            <w:r w:rsidRPr="00786438">
              <w:tab/>
              <w:t>Content-Length="161934"</w:t>
            </w:r>
          </w:p>
          <w:p w14:paraId="169E13D7" w14:textId="67085BBB" w:rsidR="00444939" w:rsidRPr="00786438" w:rsidRDefault="00444939" w:rsidP="007B0698">
            <w:pPr>
              <w:pStyle w:val="PL"/>
              <w:keepNext/>
            </w:pPr>
            <w:r w:rsidRPr="00786438">
              <w:tab/>
            </w:r>
            <w:r w:rsidRPr="00786438">
              <w:tab/>
              <w:t>Transfer-Length="157821"</w:t>
            </w:r>
          </w:p>
          <w:p w14:paraId="4A51DA97" w14:textId="67B951D1" w:rsidR="00444939" w:rsidRPr="00786438" w:rsidRDefault="00444939" w:rsidP="007B0698">
            <w:pPr>
              <w:pStyle w:val="PL"/>
              <w:keepNext/>
            </w:pPr>
            <w:r w:rsidRPr="00786438">
              <w:tab/>
            </w:r>
            <w:r w:rsidRPr="00786438">
              <w:tab/>
              <w:t>FEC-OTI-Encoding-Symbol-Length="512"</w:t>
            </w:r>
          </w:p>
          <w:p w14:paraId="413BBAEE" w14:textId="77777777" w:rsidR="00444939" w:rsidRPr="00786438" w:rsidRDefault="00444939" w:rsidP="007B0698">
            <w:pPr>
              <w:pStyle w:val="PL"/>
              <w:keepNext/>
            </w:pPr>
            <w:r w:rsidRPr="00786438">
              <w:tab/>
            </w:r>
            <w:r w:rsidRPr="00786438">
              <w:tab/>
              <w:t>Content-Location="http://www.example.com/fancy-session/trailer.3gp"&gt;</w:t>
            </w:r>
          </w:p>
          <w:p w14:paraId="2B7F21C4" w14:textId="77777777" w:rsidR="00444939" w:rsidRPr="00786438" w:rsidRDefault="00444939" w:rsidP="006C2B46">
            <w:pPr>
              <w:pStyle w:val="PL"/>
              <w:keepNext/>
            </w:pPr>
          </w:p>
          <w:p w14:paraId="473F25DC" w14:textId="77777777" w:rsidR="00444939" w:rsidRPr="00786438" w:rsidRDefault="00444939" w:rsidP="007B0698">
            <w:pPr>
              <w:pStyle w:val="PL"/>
              <w:keepNext/>
            </w:pPr>
            <w:r w:rsidRPr="00786438">
              <w:tab/>
            </w:r>
            <w:r w:rsidRPr="00786438">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5C9C319A" w14:textId="77777777" w:rsidR="00444939" w:rsidRPr="00786438" w:rsidRDefault="00444939" w:rsidP="007B0698">
            <w:pPr>
              <w:pStyle w:val="PL"/>
              <w:keepNext/>
            </w:pPr>
            <w:r w:rsidRPr="00786438">
              <w:tab/>
            </w:r>
            <w:r w:rsidRPr="00786438">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6F27C220" w14:textId="77777777" w:rsidR="00444939" w:rsidRPr="00786438" w:rsidRDefault="00444939" w:rsidP="007B0698">
            <w:pPr>
              <w:pStyle w:val="PL"/>
              <w:keepNext/>
            </w:pPr>
            <w:r w:rsidRPr="00786438">
              <w:tab/>
            </w:r>
            <w:r w:rsidRPr="00786438">
              <w:tab/>
              <w:t>&lt;MBMS-Session-Identity&gt;93&lt;/MBMS-Session-Identity&gt;</w:t>
            </w:r>
          </w:p>
          <w:p w14:paraId="634F3604" w14:textId="77777777" w:rsidR="00444939" w:rsidRPr="00786438" w:rsidRDefault="00444939" w:rsidP="007B0698">
            <w:pPr>
              <w:pStyle w:val="PL"/>
            </w:pPr>
            <w:r w:rsidRPr="00786438">
              <w:tab/>
              <w:t>&lt;/File&gt;</w:t>
            </w:r>
          </w:p>
          <w:p w14:paraId="70D822F9" w14:textId="77777777" w:rsidR="00444939" w:rsidRPr="00786438" w:rsidRDefault="00444939" w:rsidP="007B0698">
            <w:pPr>
              <w:pStyle w:val="PL"/>
            </w:pPr>
          </w:p>
          <w:p w14:paraId="2EC29D66" w14:textId="4B84A04B" w:rsidR="00444939" w:rsidRPr="00786438" w:rsidRDefault="00444939" w:rsidP="007B0698">
            <w:pPr>
              <w:pStyle w:val="PL"/>
            </w:pPr>
            <w:r w:rsidRPr="00786438">
              <w:tab/>
            </w:r>
            <w:r w:rsidRPr="007B0698">
              <w:rPr>
                <w:highlight w:val="darkGray"/>
              </w:rPr>
              <w:t>&lt;</w:t>
            </w:r>
            <w:proofErr w:type="spellStart"/>
            <w:r w:rsidRPr="007B0698">
              <w:rPr>
                <w:highlight w:val="darkGray"/>
              </w:rPr>
              <w:t>sv:schemaVersion</w:t>
            </w:r>
            <w:proofErr w:type="spellEnd"/>
            <w:r w:rsidRPr="007B0698">
              <w:rPr>
                <w:highlight w:val="darkGray"/>
              </w:rPr>
              <w:t>&gt;</w:t>
            </w:r>
            <w:r w:rsidRPr="00786438">
              <w:rPr>
                <w:highlight w:val="darkGray"/>
              </w:rPr>
              <w:t>4</w:t>
            </w:r>
            <w:r w:rsidRPr="007B0698">
              <w:rPr>
                <w:highlight w:val="darkGray"/>
              </w:rPr>
              <w:t>&lt;/</w:t>
            </w:r>
            <w:proofErr w:type="spellStart"/>
            <w:r w:rsidRPr="007B0698">
              <w:rPr>
                <w:highlight w:val="darkGray"/>
              </w:rPr>
              <w:t>sv:schemaVersion</w:t>
            </w:r>
            <w:proofErr w:type="spellEnd"/>
            <w:r w:rsidRPr="007B0698">
              <w:rPr>
                <w:highlight w:val="darkGray"/>
              </w:rPr>
              <w:t>&gt;</w:t>
            </w:r>
          </w:p>
          <w:p w14:paraId="7B1D1E1B" w14:textId="77777777" w:rsidR="00444939" w:rsidRPr="00786438" w:rsidRDefault="00444939" w:rsidP="007B0698">
            <w:pPr>
              <w:pStyle w:val="PL"/>
            </w:pPr>
            <w:r w:rsidRPr="00786438">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2718D9A9" w14:textId="77777777" w:rsidR="00444939" w:rsidRPr="00786438" w:rsidRDefault="00444939" w:rsidP="007B0698">
            <w:pPr>
              <w:pStyle w:val="PL"/>
            </w:pPr>
            <w:r w:rsidRPr="00786438">
              <w:tab/>
              <w:t>&lt;MBMS-Session-Identity-Expiry value="3311288760"&gt;93&lt;/MBMS-Session-Identity-Expiry&gt;</w:t>
            </w:r>
          </w:p>
          <w:p w14:paraId="7F62F8F0" w14:textId="77777777" w:rsidR="00444939" w:rsidRPr="00786438" w:rsidRDefault="00444939" w:rsidP="007B0698">
            <w:pPr>
              <w:pStyle w:val="PL"/>
            </w:pPr>
            <w:r w:rsidRPr="00786438">
              <w:t>&lt;/FDT-Instance&gt;</w:t>
            </w:r>
          </w:p>
        </w:tc>
      </w:tr>
    </w:tbl>
    <w:p w14:paraId="5FE04FB0" w14:textId="77777777" w:rsidR="00444939" w:rsidRPr="00786438" w:rsidRDefault="00444939" w:rsidP="007B0698">
      <w:pPr>
        <w:overflowPunct/>
        <w:autoSpaceDE/>
        <w:autoSpaceDN/>
        <w:adjustRightInd/>
        <w:textAlignment w:val="auto"/>
      </w:pPr>
    </w:p>
    <w:p w14:paraId="3B5E0D5F" w14:textId="295A2ADF" w:rsidR="00444939" w:rsidRPr="00786438" w:rsidRDefault="00444939" w:rsidP="00E00A46">
      <w:pPr>
        <w:pStyle w:val="Heading4"/>
      </w:pPr>
      <w:bookmarkStart w:id="206" w:name="_Toc26286440"/>
      <w:bookmarkStart w:id="207" w:name="_Toc187435940"/>
      <w:bookmarkStart w:id="208" w:name="_Toc194004605"/>
      <w:r w:rsidRPr="00786438">
        <w:t>7.2.10.5</w:t>
      </w:r>
      <w:r w:rsidRPr="00786438">
        <w:tab/>
      </w:r>
      <w:bookmarkEnd w:id="206"/>
      <w:bookmarkEnd w:id="207"/>
      <w:r w:rsidRPr="00786438">
        <w:t>Caching directives extension</w:t>
      </w:r>
      <w:bookmarkEnd w:id="208"/>
    </w:p>
    <w:p w14:paraId="37814E8F" w14:textId="506897E9" w:rsidR="00444939" w:rsidRPr="001C3742" w:rsidRDefault="00444939" w:rsidP="004449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bookmarkStart w:id="209" w:name="_Toc26286441"/>
      <w:bookmarkStart w:id="210" w:name="_Toc187435941"/>
      <w:r w:rsidRPr="00786438">
        <w:t>See clause 7.2.13.</w:t>
      </w:r>
    </w:p>
    <w:p w14:paraId="4D5BF054" w14:textId="2F4B9CA4" w:rsidR="00444939" w:rsidRPr="00786438" w:rsidRDefault="00444939" w:rsidP="00E00A46">
      <w:pPr>
        <w:pStyle w:val="Heading4"/>
        <w:rPr>
          <w:lang w:eastAsia="zh-CN"/>
        </w:rPr>
      </w:pPr>
      <w:bookmarkStart w:id="211" w:name="_Toc194004606"/>
      <w:r w:rsidRPr="00786438">
        <w:rPr>
          <w:lang w:eastAsia="zh-CN"/>
        </w:rPr>
        <w:t>7.2.10.6</w:t>
      </w:r>
      <w:r w:rsidRPr="00786438">
        <w:tab/>
      </w:r>
      <w:r w:rsidRPr="00786438">
        <w:rPr>
          <w:lang w:eastAsia="zh-CN"/>
        </w:rPr>
        <w:t>FEC redundancy level extension</w:t>
      </w:r>
      <w:bookmarkEnd w:id="209"/>
      <w:bookmarkEnd w:id="210"/>
      <w:bookmarkEnd w:id="211"/>
    </w:p>
    <w:p w14:paraId="5B1F9B2F" w14:textId="77777777" w:rsidR="00444939" w:rsidRPr="00786438" w:rsidRDefault="00444939" w:rsidP="00444939">
      <w:pPr>
        <w:rPr>
          <w:lang w:eastAsia="zh-CN"/>
        </w:rPr>
      </w:pPr>
      <w:r w:rsidRPr="00786438">
        <w:rPr>
          <w:lang w:eastAsia="zh-CN"/>
        </w:rPr>
        <w:t>See clause 7.2.16.</w:t>
      </w:r>
    </w:p>
    <w:p w14:paraId="42590439" w14:textId="6000FA5D" w:rsidR="00697E40" w:rsidRPr="00786438" w:rsidRDefault="00E55CDB" w:rsidP="00924A82">
      <w:pPr>
        <w:pStyle w:val="Heading3"/>
        <w:rPr>
          <w:lang w:eastAsia="ja-JP"/>
        </w:rPr>
      </w:pPr>
      <w:bookmarkStart w:id="212" w:name="_Toc194004607"/>
      <w:r w:rsidRPr="00786438">
        <w:t>7.2.11</w:t>
      </w:r>
      <w:r w:rsidRPr="00786438">
        <w:tab/>
      </w:r>
      <w:r w:rsidR="00697E40" w:rsidRPr="00786438">
        <w:t xml:space="preserve">MBMS Session </w:t>
      </w:r>
      <w:r w:rsidR="00E00A46" w:rsidRPr="00786438">
        <w:t>i</w:t>
      </w:r>
      <w:r w:rsidR="00381130" w:rsidRPr="00786438">
        <w:t>dentity</w:t>
      </w:r>
      <w:bookmarkEnd w:id="195"/>
      <w:bookmarkEnd w:id="212"/>
    </w:p>
    <w:p w14:paraId="6C03DBD7" w14:textId="5C4E40FF" w:rsidR="00697E40" w:rsidRPr="00786438" w:rsidRDefault="00697E40" w:rsidP="00697E40">
      <w:r w:rsidRPr="00786438">
        <w:t xml:space="preserve">The </w:t>
      </w:r>
      <w:r w:rsidRPr="00786438">
        <w:rPr>
          <w:i/>
          <w:iCs/>
        </w:rPr>
        <w:t>MBMS-Session-Identity</w:t>
      </w:r>
      <w:r w:rsidRPr="00786438">
        <w:t xml:space="preserve"> element associates the file to the identity of the MBMS session. If the file will be part of several MBMS transmission sessions, then a list of MBMS session identities is defined.</w:t>
      </w:r>
    </w:p>
    <w:p w14:paraId="6B15BED7" w14:textId="4EE35F96" w:rsidR="00697E40" w:rsidRPr="00786438" w:rsidRDefault="00697E40" w:rsidP="00697E40">
      <w:pPr>
        <w:rPr>
          <w:lang w:eastAsia="ja-JP"/>
        </w:rPr>
      </w:pPr>
      <w:r w:rsidRPr="00786438">
        <w:t xml:space="preserve">The </w:t>
      </w:r>
      <w:r w:rsidRPr="00786438">
        <w:rPr>
          <w:i/>
          <w:iCs/>
          <w:lang w:eastAsia="ja-JP"/>
        </w:rPr>
        <w:t>MBMS-Session-Identity-Expiry</w:t>
      </w:r>
      <w:r w:rsidRPr="00786438">
        <w:rPr>
          <w:lang w:eastAsia="ja-JP"/>
        </w:rPr>
        <w:t xml:space="preserve"> element associates an expiration time with a MBMS session identity value. Similar to the FLUTE FDT expiration time, the MBMS session identity expiration time (</w:t>
      </w:r>
      <w:r w:rsidRPr="00786438">
        <w:rPr>
          <w:i/>
          <w:iCs/>
          <w:lang w:eastAsia="ja-JP"/>
        </w:rPr>
        <w:t xml:space="preserve">value </w:t>
      </w:r>
      <w:r w:rsidRPr="00786438">
        <w:rPr>
          <w:lang w:eastAsia="ja-JP"/>
        </w:rPr>
        <w:t>attribute) is expressed within the FDT Instance payload as a 32</w:t>
      </w:r>
      <w:r w:rsidR="00787005">
        <w:rPr>
          <w:lang w:eastAsia="ja-JP"/>
        </w:rPr>
        <w:t>-</w:t>
      </w:r>
      <w:r w:rsidRPr="00786438">
        <w:rPr>
          <w:lang w:eastAsia="ja-JP"/>
        </w:rPr>
        <w:t>bit data field. The value of the data field represents the 32 most significant bits of a 64</w:t>
      </w:r>
      <w:r w:rsidR="00787005">
        <w:rPr>
          <w:lang w:eastAsia="ja-JP"/>
        </w:rPr>
        <w:t>-</w:t>
      </w:r>
      <w:r w:rsidRPr="00786438">
        <w:rPr>
          <w:lang w:eastAsia="ja-JP"/>
        </w:rPr>
        <w:t>bit Network Time Protocol (NTP) time value</w:t>
      </w:r>
      <w:r w:rsidR="00787005">
        <w:rPr>
          <w:lang w:eastAsia="ja-JP"/>
        </w:rPr>
        <w:t xml:space="preserve"> as specified in RFC 5905 [78]</w:t>
      </w:r>
      <w:r w:rsidRPr="00786438">
        <w:rPr>
          <w:lang w:eastAsia="ja-JP"/>
        </w:rPr>
        <w:t>. These 32 bits provide an unsigned integer representing the time in seconds relative to 0 hours 1 January 1900.</w:t>
      </w:r>
    </w:p>
    <w:p w14:paraId="3C472223" w14:textId="77777777" w:rsidR="00076776" w:rsidRPr="00786438" w:rsidRDefault="00076776" w:rsidP="00076776">
      <w:pPr>
        <w:pStyle w:val="Heading3"/>
        <w:rPr>
          <w:lang w:eastAsia="ja-JP"/>
        </w:rPr>
      </w:pPr>
      <w:bookmarkStart w:id="213" w:name="_Toc26286443"/>
      <w:bookmarkStart w:id="214" w:name="_Toc194004608"/>
      <w:r w:rsidRPr="00786438">
        <w:rPr>
          <w:lang w:eastAsia="ja-JP"/>
        </w:rPr>
        <w:t>7.2.12</w:t>
      </w:r>
      <w:r w:rsidRPr="00786438">
        <w:rPr>
          <w:lang w:eastAsia="ja-JP"/>
        </w:rPr>
        <w:tab/>
        <w:t>FEC Scheme definition</w:t>
      </w:r>
      <w:bookmarkEnd w:id="213"/>
      <w:bookmarkEnd w:id="214"/>
    </w:p>
    <w:p w14:paraId="0FF55F13" w14:textId="77777777" w:rsidR="00076776" w:rsidRPr="00786438" w:rsidRDefault="00076776" w:rsidP="00076776">
      <w:pPr>
        <w:pStyle w:val="Heading4"/>
        <w:rPr>
          <w:lang w:eastAsia="ja-JP"/>
        </w:rPr>
      </w:pPr>
      <w:bookmarkStart w:id="215" w:name="_Toc26286444"/>
      <w:bookmarkStart w:id="216" w:name="_Toc194004609"/>
      <w:r w:rsidRPr="00786438">
        <w:rPr>
          <w:lang w:eastAsia="ja-JP"/>
        </w:rPr>
        <w:t>7.2.12.1</w:t>
      </w:r>
      <w:r w:rsidRPr="00786438">
        <w:rPr>
          <w:lang w:eastAsia="ja-JP"/>
        </w:rPr>
        <w:tab/>
        <w:t>General</w:t>
      </w:r>
      <w:bookmarkEnd w:id="215"/>
      <w:bookmarkEnd w:id="216"/>
    </w:p>
    <w:p w14:paraId="534D24E2" w14:textId="66F2322B" w:rsidR="00076776" w:rsidRPr="00786438" w:rsidRDefault="00076776" w:rsidP="00076776">
      <w:pPr>
        <w:rPr>
          <w:lang w:eastAsia="ja-JP"/>
        </w:rPr>
      </w:pPr>
      <w:r w:rsidRPr="00786438">
        <w:rPr>
          <w:lang w:eastAsia="ja-JP"/>
        </w:rPr>
        <w:t>This clause defines an FEC encoding scheme for the MBMS forward error correction code defined in</w:t>
      </w:r>
      <w:r w:rsidR="005D3CF9" w:rsidRPr="00786438">
        <w:rPr>
          <w:lang w:eastAsia="ja-JP"/>
        </w:rPr>
        <w:t xml:space="preserve"> </w:t>
      </w:r>
      <w:r w:rsidR="00AE45DE">
        <w:rPr>
          <w:lang w:eastAsia="ja-JP"/>
        </w:rPr>
        <w:t>RFC 5053 </w:t>
      </w:r>
      <w:r w:rsidR="00134FB8" w:rsidRPr="00786438">
        <w:rPr>
          <w:lang w:eastAsia="ja-JP"/>
        </w:rPr>
        <w:t>[91]</w:t>
      </w:r>
      <w:r w:rsidRPr="00786438">
        <w:rPr>
          <w:lang w:eastAsia="ja-JP"/>
        </w:rPr>
        <w:t xml:space="preserve"> for the download delivery method. This scheme i</w:t>
      </w:r>
      <w:r w:rsidR="00341021" w:rsidRPr="00786438">
        <w:rPr>
          <w:lang w:eastAsia="ja-JP"/>
        </w:rPr>
        <w:t>s identified by FEC Encoding ID 1</w:t>
      </w:r>
      <w:r w:rsidRPr="00786438">
        <w:rPr>
          <w:lang w:eastAsia="ja-JP"/>
        </w:rPr>
        <w:t xml:space="preserve">. The FEC Payload ID format and FEC Object Transmission Information format are as defined in </w:t>
      </w:r>
      <w:r w:rsidR="00134FB8" w:rsidRPr="00786438">
        <w:rPr>
          <w:lang w:eastAsia="ja-JP"/>
        </w:rPr>
        <w:t>[91], clause</w:t>
      </w:r>
      <w:r w:rsidR="005D3CF9" w:rsidRPr="00786438">
        <w:rPr>
          <w:lang w:eastAsia="ja-JP"/>
        </w:rPr>
        <w:t>s</w:t>
      </w:r>
      <w:r w:rsidR="00C441A5">
        <w:rPr>
          <w:lang w:eastAsia="ja-JP"/>
        </w:rPr>
        <w:t> </w:t>
      </w:r>
      <w:r w:rsidR="00134FB8" w:rsidRPr="00786438">
        <w:rPr>
          <w:lang w:eastAsia="ja-JP"/>
        </w:rPr>
        <w:t>3.1 and</w:t>
      </w:r>
      <w:r w:rsidR="00C441A5">
        <w:rPr>
          <w:lang w:eastAsia="ja-JP"/>
        </w:rPr>
        <w:t> </w:t>
      </w:r>
      <w:r w:rsidR="00134FB8" w:rsidRPr="00786438">
        <w:rPr>
          <w:lang w:eastAsia="ja-JP"/>
        </w:rPr>
        <w:t>3.2 respectively</w:t>
      </w:r>
      <w:r w:rsidRPr="00786438">
        <w:rPr>
          <w:lang w:eastAsia="ja-JP"/>
        </w:rPr>
        <w:t>.</w:t>
      </w:r>
    </w:p>
    <w:p w14:paraId="76A61C2C" w14:textId="747B7B27" w:rsidR="00713168" w:rsidRPr="00786438" w:rsidRDefault="00713168" w:rsidP="00713168">
      <w:pPr>
        <w:keepNext/>
        <w:keepLines/>
        <w:spacing w:before="120"/>
        <w:ind w:left="1134" w:hanging="1134"/>
        <w:outlineLvl w:val="2"/>
        <w:rPr>
          <w:rFonts w:ascii="Arial" w:hAnsi="Arial"/>
          <w:sz w:val="28"/>
        </w:rPr>
      </w:pPr>
      <w:bookmarkStart w:id="217" w:name="_Toc26286445"/>
      <w:bookmarkStart w:id="218" w:name="_Toc187435945"/>
      <w:bookmarkStart w:id="219" w:name="_Toc26286446"/>
      <w:r w:rsidRPr="00786438">
        <w:rPr>
          <w:rFonts w:ascii="Arial" w:hAnsi="Arial"/>
          <w:sz w:val="28"/>
        </w:rPr>
        <w:t>7.2.13</w:t>
      </w:r>
      <w:r w:rsidRPr="00786438">
        <w:rPr>
          <w:rFonts w:ascii="Arial" w:hAnsi="Arial"/>
          <w:sz w:val="28"/>
        </w:rPr>
        <w:tab/>
        <w:t>Caching directives</w:t>
      </w:r>
      <w:bookmarkEnd w:id="217"/>
      <w:bookmarkEnd w:id="218"/>
      <w:r w:rsidRPr="00786438">
        <w:rPr>
          <w:rFonts w:ascii="Arial" w:hAnsi="Arial"/>
          <w:sz w:val="28"/>
        </w:rPr>
        <w:t xml:space="preserve"> signalling</w:t>
      </w:r>
    </w:p>
    <w:p w14:paraId="5D93C5E9" w14:textId="77777777" w:rsidR="00713168" w:rsidRPr="00786438" w:rsidRDefault="00713168" w:rsidP="00713168">
      <w:pPr>
        <w:rPr>
          <w:lang w:eastAsia="ja-JP"/>
        </w:rPr>
      </w:pPr>
      <w:r w:rsidRPr="00786438">
        <w:rPr>
          <w:lang w:eastAsia="ja-JP"/>
        </w:rPr>
        <w:t>A file download service may indicate the caching recommendations for a specific file or set of files that are delivered using FLUTE. The caching directives are to be used with the file download modes as follows:</w:t>
      </w:r>
    </w:p>
    <w:p w14:paraId="091C544A" w14:textId="77777777" w:rsidR="00713168" w:rsidRPr="00786438" w:rsidRDefault="00713168" w:rsidP="007B0698">
      <w:pPr>
        <w:pStyle w:val="B1"/>
      </w:pPr>
      <w:r w:rsidRPr="00786438">
        <w:rPr>
          <w:lang w:eastAsia="ja-JP"/>
        </w:rPr>
        <w:t>-</w:t>
      </w:r>
      <w:r w:rsidRPr="00786438">
        <w:rPr>
          <w:lang w:eastAsia="ja-JP"/>
        </w:rPr>
        <w:tab/>
      </w:r>
      <w:r w:rsidRPr="007B0698">
        <w:rPr>
          <w:i/>
          <w:iCs/>
          <w:lang w:eastAsia="ja-JP"/>
        </w:rPr>
        <w:t>Promiscuous mode:</w:t>
      </w:r>
      <w:r w:rsidRPr="00786438">
        <w:rPr>
          <w:lang w:eastAsia="ja-JP"/>
        </w:rPr>
        <w:t xml:space="preserv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1EDA49CA" w14:textId="77777777" w:rsidR="00713168" w:rsidRPr="00786438" w:rsidRDefault="00713168" w:rsidP="007B0698">
      <w:pPr>
        <w:pStyle w:val="B1"/>
      </w:pPr>
      <w:r w:rsidRPr="00786438">
        <w:rPr>
          <w:lang w:eastAsia="ja-JP"/>
        </w:rPr>
        <w:t>-</w:t>
      </w:r>
      <w:r w:rsidRPr="00786438">
        <w:rPr>
          <w:lang w:eastAsia="ja-JP"/>
        </w:rPr>
        <w:tab/>
      </w:r>
      <w:r w:rsidRPr="007B0698">
        <w:rPr>
          <w:i/>
          <w:iCs/>
          <w:lang w:eastAsia="ja-JP"/>
        </w:rPr>
        <w:t>One-Copy mode:</w:t>
      </w:r>
      <w:r w:rsidRPr="00786438">
        <w:rPr>
          <w:lang w:eastAsia="ja-JP"/>
        </w:rPr>
        <w:t xml:space="preserv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374D98FC" w14:textId="77777777" w:rsidR="00713168" w:rsidRPr="00786438" w:rsidRDefault="00713168" w:rsidP="007B0698">
      <w:pPr>
        <w:pStyle w:val="B1"/>
      </w:pPr>
      <w:r w:rsidRPr="00786438">
        <w:rPr>
          <w:lang w:eastAsia="ja-JP"/>
        </w:rPr>
        <w:t>-</w:t>
      </w:r>
      <w:r w:rsidRPr="00786438">
        <w:rPr>
          <w:lang w:eastAsia="ja-JP"/>
        </w:rPr>
        <w:tab/>
      </w:r>
      <w:r w:rsidRPr="007B0698">
        <w:rPr>
          <w:i/>
          <w:iCs/>
          <w:lang w:eastAsia="ja-JP"/>
        </w:rPr>
        <w:t>Keep-Updated mode:</w:t>
      </w:r>
      <w:r w:rsidRPr="00786438">
        <w:rPr>
          <w:lang w:eastAsia="ja-JP"/>
        </w:rPr>
        <w:t xml:space="preserve"> it is recommended to use the caching directives with the keep-updated mode to indicate the validity of a certain file. Applications requesting the file will receive the cached file as long as it is still valid.</w:t>
      </w:r>
    </w:p>
    <w:p w14:paraId="36F2C3C7" w14:textId="77777777" w:rsidR="00713168" w:rsidRPr="00786438" w:rsidRDefault="00713168" w:rsidP="00713168">
      <w:pPr>
        <w:rPr>
          <w:lang w:eastAsia="ja-JP"/>
        </w:rPr>
      </w:pPr>
      <w:r w:rsidRPr="00786438">
        <w:rPr>
          <w:lang w:eastAsia="ja-JP"/>
        </w:rPr>
        <w:t>The caching functionality defines three different caching directives:</w:t>
      </w:r>
    </w:p>
    <w:p w14:paraId="1A4D8708" w14:textId="77777777" w:rsidR="00713168" w:rsidRPr="00786438" w:rsidRDefault="00713168" w:rsidP="007B0698">
      <w:pPr>
        <w:pStyle w:val="B1"/>
      </w:pPr>
      <w:r w:rsidRPr="00786438">
        <w:rPr>
          <w:b/>
        </w:rPr>
        <w:t>-</w:t>
      </w:r>
      <w:r w:rsidRPr="00786438">
        <w:rPr>
          <w:b/>
        </w:rPr>
        <w:tab/>
      </w:r>
      <w:r w:rsidRPr="007B0698">
        <w:rPr>
          <w:bCs/>
          <w:i/>
          <w:iCs/>
        </w:rPr>
        <w:t>no-cache</w:t>
      </w:r>
      <w:r w:rsidRPr="00786438">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2B41FA4D" w14:textId="77777777" w:rsidR="00713168" w:rsidRPr="00786438" w:rsidRDefault="00713168" w:rsidP="007B0698">
      <w:pPr>
        <w:pStyle w:val="B1"/>
      </w:pPr>
      <w:r w:rsidRPr="00786438">
        <w:rPr>
          <w:b/>
        </w:rPr>
        <w:t>-</w:t>
      </w:r>
      <w:r w:rsidRPr="00786438">
        <w:rPr>
          <w:b/>
        </w:rPr>
        <w:tab/>
      </w:r>
      <w:r w:rsidRPr="007B0698">
        <w:rPr>
          <w:bCs/>
          <w:i/>
          <w:iCs/>
        </w:rPr>
        <w:t>max-stale</w:t>
      </w:r>
      <w:r w:rsidRPr="00786438">
        <w:t>: this directive indicates to the FLUTE receiver that a specific file (or set of files) should be cached for an indefinite period of time, if possible. The file has no expiry date.</w:t>
      </w:r>
    </w:p>
    <w:p w14:paraId="1D2C1EE3" w14:textId="77777777" w:rsidR="00713168" w:rsidRPr="00786438" w:rsidRDefault="00713168" w:rsidP="007B0698">
      <w:pPr>
        <w:pStyle w:val="B1"/>
      </w:pPr>
      <w:r w:rsidRPr="00786438">
        <w:rPr>
          <w:b/>
        </w:rPr>
        <w:t>-</w:t>
      </w:r>
      <w:r w:rsidRPr="00786438">
        <w:rPr>
          <w:b/>
        </w:rPr>
        <w:tab/>
      </w:r>
      <w:r w:rsidRPr="007B0698">
        <w:rPr>
          <w:bCs/>
          <w:i/>
          <w:iCs/>
        </w:rPr>
        <w:t>Expires</w:t>
      </w:r>
      <w:r w:rsidRPr="00786438">
        <w:t>: this directive is used by the server to indicate the expected expiry time of a specific file (or set of files). It indicates a date and time value expressed as the 32 most significant bits of the NTP [78] 64-bit timestamp format. These 32 bits provide an unsigned integer representing the time in seconds relative to 0 hours 1 January 1900.</w:t>
      </w:r>
    </w:p>
    <w:p w14:paraId="40A9A5CF" w14:textId="634A460E" w:rsidR="00713168" w:rsidRPr="00786438" w:rsidRDefault="00713168" w:rsidP="00713168">
      <w:pPr>
        <w:rPr>
          <w:lang w:eastAsia="ja-JP"/>
        </w:rPr>
      </w:pPr>
      <w:r w:rsidRPr="00786438">
        <w:rPr>
          <w:lang w:eastAsia="ja-JP"/>
        </w:rPr>
        <w:t>The syntax of the caching directives is specified in listing 7.2.10.2-2</w:t>
      </w:r>
      <w:r w:rsidRPr="00786438">
        <w:rPr>
          <w:lang w:eastAsia="zh-CN"/>
        </w:rPr>
        <w:t>, and the "Cache-Control" element is further referred to by the main FDT schema of clause 7.2.10.1</w:t>
      </w:r>
      <w:r w:rsidRPr="00786438">
        <w:rPr>
          <w:lang w:eastAsia="ja-JP"/>
        </w:rPr>
        <w:t>.</w:t>
      </w:r>
    </w:p>
    <w:p w14:paraId="6271701F" w14:textId="77777777" w:rsidR="00F62CD1" w:rsidRPr="00786438" w:rsidRDefault="00F62CD1" w:rsidP="007B0698">
      <w:pPr>
        <w:pStyle w:val="Heading3"/>
      </w:pPr>
      <w:bookmarkStart w:id="220" w:name="_Toc26286448"/>
      <w:bookmarkStart w:id="221" w:name="_Toc194004610"/>
      <w:bookmarkEnd w:id="219"/>
      <w:r w:rsidRPr="00786438">
        <w:t>7.2.14</w:t>
      </w:r>
      <w:r w:rsidRPr="00786438">
        <w:tab/>
        <w:t>Indicating a full FDT snapshot</w:t>
      </w:r>
      <w:bookmarkEnd w:id="221"/>
    </w:p>
    <w:p w14:paraId="34E73432" w14:textId="336E71DC" w:rsidR="00F62CD1" w:rsidRPr="00786438" w:rsidRDefault="00F62CD1" w:rsidP="00F62CD1">
      <w:pPr>
        <w:rPr>
          <w:lang w:eastAsia="ja-JP"/>
        </w:rPr>
      </w:pPr>
      <w:r w:rsidRPr="00786438">
        <w:rPr>
          <w:lang w:eastAsia="ja-JP"/>
        </w:rPr>
        <w:t>If the server wants to inform the MBMS Client about the current FDT snapshot, the server shall set the "</w:t>
      </w:r>
      <w:proofErr w:type="spellStart"/>
      <w:r w:rsidRPr="00786438">
        <w:rPr>
          <w:lang w:eastAsia="ja-JP"/>
        </w:rPr>
        <w:t>FullFDT</w:t>
      </w:r>
      <w:proofErr w:type="spellEnd"/>
      <w:r w:rsidRPr="00786438">
        <w:rPr>
          <w:lang w:eastAsia="ja-JP"/>
        </w:rPr>
        <w:t>" attribute in the FLUTE FDT instance file. If the "</w:t>
      </w:r>
      <w:proofErr w:type="spellStart"/>
      <w:r w:rsidRPr="00786438">
        <w:rPr>
          <w:lang w:eastAsia="ja-JP"/>
        </w:rPr>
        <w:t>FullFDT</w:t>
      </w:r>
      <w:proofErr w:type="spellEnd"/>
      <w:r w:rsidRPr="00786438">
        <w:rPr>
          <w:lang w:eastAsia="ja-JP"/>
        </w:rPr>
        <w:t>" attribute is set, the FDT instance shall be equivalent to the full File Delivery Table. Note FDT instances with a higher FDT instance ID may again extend the File Delivery Table.</w:t>
      </w:r>
    </w:p>
    <w:p w14:paraId="24CA4153" w14:textId="77777777" w:rsidR="00F62CD1" w:rsidRPr="00786438" w:rsidRDefault="00F62CD1" w:rsidP="00F62CD1">
      <w:pPr>
        <w:rPr>
          <w:lang w:eastAsia="ja-JP"/>
        </w:rPr>
      </w:pPr>
      <w:r w:rsidRPr="00786438">
        <w:rPr>
          <w:lang w:eastAsia="ja-JP"/>
        </w:rPr>
        <w:t>A new attribute "</w:t>
      </w:r>
      <w:proofErr w:type="spellStart"/>
      <w:r w:rsidRPr="00786438">
        <w:rPr>
          <w:lang w:eastAsia="ja-JP"/>
        </w:rPr>
        <w:t>FullFDT</w:t>
      </w:r>
      <w:proofErr w:type="spellEnd"/>
      <w:r w:rsidRPr="00786438">
        <w:rPr>
          <w:lang w:eastAsia="ja-JP"/>
        </w:rPr>
        <w:t>" is created within the element "FDT-Instance" of the FDT to indicate to the receivers that the FDT Instance contains the exact set of Transport Objects that are currently scheduled for transmission by the sender, in the actual FLUTE session.</w:t>
      </w:r>
    </w:p>
    <w:p w14:paraId="7E38DAD9" w14:textId="2F12D88B" w:rsidR="00F62CD1" w:rsidRPr="00786438" w:rsidRDefault="00F62CD1" w:rsidP="00F62CD1">
      <w:pPr>
        <w:rPr>
          <w:lang w:eastAsia="ja-JP"/>
        </w:rPr>
      </w:pPr>
      <w:r w:rsidRPr="00786438">
        <w:rPr>
          <w:lang w:eastAsia="ja-JP"/>
        </w:rPr>
        <w:t>The XML syntax of the "</w:t>
      </w:r>
      <w:proofErr w:type="spellStart"/>
      <w:r w:rsidRPr="00786438">
        <w:rPr>
          <w:lang w:eastAsia="ja-JP"/>
        </w:rPr>
        <w:t>FullFDT</w:t>
      </w:r>
      <w:proofErr w:type="spellEnd"/>
      <w:r w:rsidRPr="00786438">
        <w:rPr>
          <w:lang w:eastAsia="ja-JP"/>
        </w:rPr>
        <w:t>" attribute within the FLUTE FDT is specified in listing 7.2.10.2</w:t>
      </w:r>
      <w:r w:rsidRPr="00786438">
        <w:rPr>
          <w:lang w:eastAsia="ja-JP"/>
        </w:rPr>
        <w:noBreakHyphen/>
        <w:t>3</w:t>
      </w:r>
      <w:r w:rsidRPr="00786438">
        <w:rPr>
          <w:lang w:eastAsia="zh-CN"/>
        </w:rPr>
        <w:t>, and the attribute is further referred to by the main FDT schema of clause 7.2.10.1</w:t>
      </w:r>
      <w:r w:rsidRPr="00786438">
        <w:rPr>
          <w:lang w:eastAsia="ja-JP"/>
        </w:rPr>
        <w:t>.</w:t>
      </w:r>
    </w:p>
    <w:p w14:paraId="4E1E933C" w14:textId="77777777" w:rsidR="00F62CD1" w:rsidRPr="00786438" w:rsidRDefault="00F62CD1" w:rsidP="00F62CD1">
      <w:pPr>
        <w:rPr>
          <w:lang w:eastAsia="ja-JP"/>
        </w:rPr>
      </w:pPr>
      <w:r w:rsidRPr="00786438">
        <w:rPr>
          <w:lang w:eastAsia="ja-JP"/>
        </w:rPr>
        <w:t>This attribute differs from the existing "Complete" attribute in that the "Complete" attribute indicates that no new objects description will be provided in future FDT Instances within this session.</w:t>
      </w:r>
    </w:p>
    <w:p w14:paraId="060354AB" w14:textId="77777777" w:rsidR="00F62CD1" w:rsidRPr="00786438" w:rsidRDefault="00F62CD1" w:rsidP="00F62CD1">
      <w:r w:rsidRPr="00786438">
        <w:t>No assumption shall be made about the fact that a given FDT instance for which the attribute "</w:t>
      </w:r>
      <w:proofErr w:type="spellStart"/>
      <w:r w:rsidRPr="00786438">
        <w:t>FullFDT</w:t>
      </w:r>
      <w:proofErr w:type="spellEnd"/>
      <w:r w:rsidRPr="00786438">
        <w:t>" is absent or set to FALSE, contains the exact set of Transport Objects that are currently scheduled for transmission by the sender, in the actual FLUTE session.</w:t>
      </w:r>
    </w:p>
    <w:p w14:paraId="48D3DEDD" w14:textId="77777777" w:rsidR="00F62CD1" w:rsidRPr="00786438" w:rsidRDefault="00F62CD1" w:rsidP="00F62CD1">
      <w:r w:rsidRPr="00786438">
        <w:t>When two FDT instances with attribute "</w:t>
      </w:r>
      <w:proofErr w:type="spellStart"/>
      <w:r w:rsidRPr="00786438">
        <w:t>FullFDT</w:t>
      </w:r>
      <w:proofErr w:type="spellEnd"/>
      <w:r w:rsidRPr="00786438">
        <w:t>" is equal to TRUE are received by a receiver and valid in a given time (that is to say they have not expired), the FDT instance with the highest FDT Instance ID shall be used by the terminal.</w:t>
      </w:r>
    </w:p>
    <w:p w14:paraId="0319ADB7" w14:textId="77777777" w:rsidR="00F62CD1" w:rsidRPr="00786438" w:rsidRDefault="00F62CD1" w:rsidP="007B0698">
      <w:pPr>
        <w:pStyle w:val="Heading3"/>
        <w:rPr>
          <w:lang w:eastAsia="zh-CN"/>
        </w:rPr>
      </w:pPr>
      <w:bookmarkStart w:id="222" w:name="_Toc26286447"/>
      <w:bookmarkStart w:id="223" w:name="_Toc187435947"/>
      <w:bookmarkStart w:id="224" w:name="_Toc194004611"/>
      <w:r w:rsidRPr="00786438">
        <w:rPr>
          <w:lang w:eastAsia="zh-CN"/>
        </w:rPr>
        <w:t>7</w:t>
      </w:r>
      <w:r w:rsidRPr="00786438">
        <w:t>.</w:t>
      </w:r>
      <w:r w:rsidRPr="00786438">
        <w:rPr>
          <w:lang w:eastAsia="zh-CN"/>
        </w:rPr>
        <w:t>2</w:t>
      </w:r>
      <w:r w:rsidRPr="00786438">
        <w:t>.</w:t>
      </w:r>
      <w:r w:rsidRPr="00786438">
        <w:rPr>
          <w:lang w:eastAsia="zh-CN"/>
        </w:rPr>
        <w:t>15</w:t>
      </w:r>
      <w:r w:rsidRPr="00786438">
        <w:tab/>
        <w:t>Decryption key indicating of protected download data</w:t>
      </w:r>
      <w:bookmarkEnd w:id="222"/>
      <w:bookmarkEnd w:id="223"/>
      <w:bookmarkEnd w:id="224"/>
    </w:p>
    <w:p w14:paraId="0B29E867" w14:textId="36455886" w:rsidR="00F62CD1" w:rsidRPr="00786438" w:rsidRDefault="00F62CD1" w:rsidP="00F62CD1">
      <w:pPr>
        <w:rPr>
          <w:lang w:eastAsia="zh-CN"/>
        </w:rPr>
      </w:pPr>
      <w:r w:rsidRPr="00786438">
        <w:rPr>
          <w:lang w:eastAsia="zh-CN"/>
        </w:rPr>
        <w:t>An MBMS download service may indicate relevant decryption key file for a protected download file listed in a FLUTE FDT instance. A new attribute "Decryption-KEY-URI" is created within element "file" of the FDT to indicate the association between the protected download file and the corresponding decryption key file. The value of the "Decryption-KEY-URI" attribute in the "file" element shall be equal to the content-location of the MIKEY file that contains the decryption key file.</w:t>
      </w:r>
    </w:p>
    <w:p w14:paraId="61C55D42" w14:textId="71EA7D42" w:rsidR="00F62CD1" w:rsidRPr="00786438" w:rsidRDefault="00F62CD1" w:rsidP="00F62CD1">
      <w:pPr>
        <w:rPr>
          <w:lang w:eastAsia="zh-CN"/>
        </w:rPr>
      </w:pPr>
      <w:r w:rsidRPr="00786438">
        <w:rPr>
          <w:lang w:eastAsia="zh-CN"/>
        </w:rPr>
        <w:t>When the BM-SC delivers a protected download file, it should populate the "Decryption-KEY-URI" attribute in the corresponding "File" element in the FLUTE FDT instance.</w:t>
      </w:r>
    </w:p>
    <w:p w14:paraId="6B979364" w14:textId="29629DBD" w:rsidR="00F62CD1" w:rsidRPr="00786438" w:rsidRDefault="00F62CD1" w:rsidP="00F62CD1">
      <w:pPr>
        <w:rPr>
          <w:lang w:eastAsia="zh-CN"/>
        </w:rPr>
      </w:pPr>
      <w:r w:rsidRPr="00786438">
        <w:rPr>
          <w:lang w:eastAsia="zh-CN"/>
        </w:rPr>
        <w:t>When a UE receives a protected file, the UE may instruct its FLUTE receiver to download the relevant decryption key file according to "Decryption-KEY-URI" field present in the "File" element of the FDT instance.</w:t>
      </w:r>
    </w:p>
    <w:p w14:paraId="30FE5FDC" w14:textId="474A3221" w:rsidR="00F62CD1" w:rsidRPr="00786438" w:rsidRDefault="00F62CD1" w:rsidP="00F62CD1">
      <w:pPr>
        <w:rPr>
          <w:lang w:eastAsia="zh-CN"/>
        </w:rPr>
      </w:pPr>
      <w:r w:rsidRPr="00786438">
        <w:rPr>
          <w:lang w:eastAsia="zh-CN"/>
        </w:rPr>
        <w:t>The XML syntax of the "Decryption-KEY-URI" attribute within the FLUTE FDT is specified in listing 7.2.10.2</w:t>
      </w:r>
      <w:r w:rsidRPr="00786438">
        <w:rPr>
          <w:lang w:eastAsia="zh-CN"/>
        </w:rPr>
        <w:noBreakHyphen/>
        <w:t>4, and the attribute is further referred to by the main FDT schema of clause 7.2.10.1.</w:t>
      </w:r>
    </w:p>
    <w:p w14:paraId="29B05091" w14:textId="77777777" w:rsidR="00F62CD1" w:rsidRPr="00786438" w:rsidRDefault="00F62CD1" w:rsidP="00F62CD1">
      <w:pPr>
        <w:pStyle w:val="Heading3"/>
        <w:rPr>
          <w:lang w:eastAsia="zh-CN"/>
        </w:rPr>
      </w:pPr>
      <w:bookmarkStart w:id="225" w:name="_Toc194004612"/>
      <w:r w:rsidRPr="00786438">
        <w:rPr>
          <w:lang w:eastAsia="zh-CN"/>
        </w:rPr>
        <w:t>7.2.16</w:t>
      </w:r>
      <w:r w:rsidRPr="00786438">
        <w:rPr>
          <w:lang w:eastAsia="zh-CN"/>
        </w:rPr>
        <w:tab/>
        <w:t>FEC redundancy level signalling</w:t>
      </w:r>
      <w:bookmarkEnd w:id="225"/>
    </w:p>
    <w:p w14:paraId="6C0F95C0" w14:textId="24A8E6D8" w:rsidR="00F62CD1" w:rsidRPr="00786438" w:rsidRDefault="00F62CD1" w:rsidP="00F62CD1">
      <w:pPr>
        <w:rPr>
          <w:lang w:eastAsia="zh-CN"/>
        </w:rPr>
      </w:pPr>
      <w:r w:rsidRPr="00786438">
        <w:rPr>
          <w:lang w:eastAsia="zh-CN"/>
        </w:rPr>
        <w:t>An MBMS download service may indicate FEC redundancy level for individual FLUTE Transport Objects in a FLUTE FDT Instance. The attribute "FEC-Redundancy-Level" is included within the "File" element of the FDT Instance to indicate the FEC redundancy level for the file. For example, if the FEC-Redundancy-Level is set to 20, it means BM-SC will add 20% extra redun</w:t>
      </w:r>
      <w:r w:rsidR="00E00A46" w:rsidRPr="00786438">
        <w:rPr>
          <w:lang w:eastAsia="zh-CN"/>
        </w:rPr>
        <w:t>d</w:t>
      </w:r>
      <w:r w:rsidRPr="00786438">
        <w:rPr>
          <w:lang w:eastAsia="zh-CN"/>
        </w:rPr>
        <w:t>ancy for this file during MBMS delivery.</w:t>
      </w:r>
    </w:p>
    <w:p w14:paraId="2CF0E71B" w14:textId="77777777" w:rsidR="00F62CD1" w:rsidRPr="00786438" w:rsidRDefault="00F62CD1" w:rsidP="00F62CD1">
      <w:pPr>
        <w:rPr>
          <w:lang w:eastAsia="zh-CN"/>
        </w:rPr>
      </w:pPr>
      <w:r w:rsidRPr="00786438">
        <w:rPr>
          <w:lang w:eastAsia="zh-CN"/>
        </w:rPr>
        <w:t>The FEC redundancy level information may be used by the MBMS Client to e.g. stop decoding a particular DASH segment when MBMS Client detects that the packet loss rate already exceeds the FEC redundancy level for that segment.</w:t>
      </w:r>
    </w:p>
    <w:p w14:paraId="30DEB021" w14:textId="77777777" w:rsidR="00F62CD1" w:rsidRPr="00786438" w:rsidRDefault="00F62CD1" w:rsidP="00F62CD1">
      <w:pPr>
        <w:rPr>
          <w:lang w:eastAsia="zh-CN"/>
        </w:rPr>
      </w:pPr>
      <w:r w:rsidRPr="00786438">
        <w:rPr>
          <w:lang w:eastAsia="zh-CN"/>
        </w:rPr>
        <w:t>The XML syntax of the "FEC-Redundancy-Level" attribute within the FLUTE FDT is specified in listing 7.2.10.2</w:t>
      </w:r>
      <w:r w:rsidRPr="00786438">
        <w:rPr>
          <w:lang w:eastAsia="ja-JP"/>
        </w:rPr>
        <w:noBreakHyphen/>
        <w:t>5</w:t>
      </w:r>
      <w:r w:rsidRPr="00786438">
        <w:rPr>
          <w:lang w:eastAsia="zh-CN"/>
        </w:rPr>
        <w:t>, and the attribute is further referred to by the main FDT schema of clause 7.2.10.1.</w:t>
      </w:r>
    </w:p>
    <w:p w14:paraId="20DF4181" w14:textId="77777777" w:rsidR="00375E8A" w:rsidRPr="00786438" w:rsidRDefault="005C2369" w:rsidP="006010E5">
      <w:pPr>
        <w:pStyle w:val="Heading2"/>
      </w:pPr>
      <w:bookmarkStart w:id="226" w:name="_Toc194004613"/>
      <w:r w:rsidRPr="00786438">
        <w:t>7.3</w:t>
      </w:r>
      <w:r w:rsidRPr="00786438">
        <w:tab/>
      </w:r>
      <w:r w:rsidR="00375E8A" w:rsidRPr="00786438">
        <w:t>SDP for Download Delivery Method</w:t>
      </w:r>
      <w:bookmarkEnd w:id="220"/>
      <w:bookmarkEnd w:id="226"/>
    </w:p>
    <w:p w14:paraId="2FE0C6AF" w14:textId="77777777" w:rsidR="00375E8A" w:rsidRPr="00786438" w:rsidRDefault="00375E8A" w:rsidP="006010E5">
      <w:pPr>
        <w:pStyle w:val="Heading3"/>
      </w:pPr>
      <w:bookmarkStart w:id="227" w:name="_Toc26286449"/>
      <w:bookmarkStart w:id="228" w:name="_Toc194004614"/>
      <w:r w:rsidRPr="00786438">
        <w:t>7.3.1</w:t>
      </w:r>
      <w:r w:rsidRPr="00786438">
        <w:tab/>
      </w:r>
      <w:bookmarkStart w:id="229" w:name="fig_protocol_overview"/>
      <w:bookmarkEnd w:id="229"/>
      <w:r w:rsidRPr="00786438">
        <w:t>Introduction</w:t>
      </w:r>
      <w:bookmarkEnd w:id="227"/>
      <w:bookmarkEnd w:id="228"/>
    </w:p>
    <w:p w14:paraId="5D32F2BA" w14:textId="1D8E3CE1" w:rsidR="00375E8A" w:rsidRPr="00786438" w:rsidRDefault="00680729">
      <w:r w:rsidRPr="00786438">
        <w:t>RFC</w:t>
      </w:r>
      <w:r w:rsidR="007A2F11" w:rsidRPr="00786438">
        <w:t> </w:t>
      </w:r>
      <w:r w:rsidRPr="00786438">
        <w:t>3926</w:t>
      </w:r>
      <w:r w:rsidR="007A2F11" w:rsidRPr="00786438">
        <w:t> </w:t>
      </w:r>
      <w:r w:rsidR="00375E8A" w:rsidRPr="00786438">
        <w:t>[9] describes required and optional parameters for FLUTE session and media descriptors. This clause specifies SDP for FLUTE session that is used for the MBMS download and service announcement sessions. The formal specification of the parameters is given in ABNF</w:t>
      </w:r>
      <w:r w:rsidR="007A2F11" w:rsidRPr="00786438">
        <w:t> </w:t>
      </w:r>
      <w:r w:rsidR="00375E8A" w:rsidRPr="00786438">
        <w:t>[23].</w:t>
      </w:r>
    </w:p>
    <w:p w14:paraId="0696AA88" w14:textId="74C23EA1" w:rsidR="00375E8A" w:rsidRPr="00786438" w:rsidRDefault="00375E8A" w:rsidP="006010E5">
      <w:pPr>
        <w:pStyle w:val="Heading3"/>
      </w:pPr>
      <w:bookmarkStart w:id="230" w:name="_Toc26286450"/>
      <w:bookmarkStart w:id="231" w:name="_Toc194004615"/>
      <w:r w:rsidRPr="00786438">
        <w:t>7.3.2</w:t>
      </w:r>
      <w:r w:rsidRPr="00786438">
        <w:tab/>
        <w:t xml:space="preserve">SDP </w:t>
      </w:r>
      <w:r w:rsidR="00E00A46" w:rsidRPr="00786438">
        <w:t>p</w:t>
      </w:r>
      <w:r w:rsidRPr="00786438">
        <w:t>arameters for MBMS download session</w:t>
      </w:r>
      <w:bookmarkEnd w:id="230"/>
      <w:bookmarkEnd w:id="231"/>
    </w:p>
    <w:p w14:paraId="1A7E5FAA" w14:textId="61D9124C" w:rsidR="00EE4C32" w:rsidRPr="00786438" w:rsidRDefault="00EE4C32" w:rsidP="00EE4C32">
      <w:pPr>
        <w:pStyle w:val="Heading4"/>
      </w:pPr>
      <w:bookmarkStart w:id="232" w:name="_Toc194004616"/>
      <w:r w:rsidRPr="00786438">
        <w:t>7.3.2.0</w:t>
      </w:r>
      <w:r w:rsidRPr="00786438">
        <w:tab/>
        <w:t>General</w:t>
      </w:r>
      <w:bookmarkEnd w:id="232"/>
    </w:p>
    <w:p w14:paraId="5D18D887" w14:textId="77777777" w:rsidR="00375E8A" w:rsidRPr="00786438" w:rsidRDefault="00375E8A">
      <w:r w:rsidRPr="00786438">
        <w:t>The semantics of a Session Description of an MBMS download session includes the following parameters:</w:t>
      </w:r>
    </w:p>
    <w:p w14:paraId="1D37AAEE" w14:textId="77777777" w:rsidR="00375E8A" w:rsidRPr="00786438" w:rsidRDefault="00970AE4" w:rsidP="00970AE4">
      <w:pPr>
        <w:pStyle w:val="B1"/>
      </w:pPr>
      <w:r w:rsidRPr="00786438">
        <w:t>-</w:t>
      </w:r>
      <w:r w:rsidRPr="00786438">
        <w:tab/>
      </w:r>
      <w:r w:rsidR="00680729" w:rsidRPr="00786438">
        <w:t>The sender IP address.</w:t>
      </w:r>
    </w:p>
    <w:p w14:paraId="7BA537E9" w14:textId="77777777" w:rsidR="00375E8A" w:rsidRPr="00786438" w:rsidRDefault="00970AE4" w:rsidP="00970AE4">
      <w:pPr>
        <w:pStyle w:val="B1"/>
      </w:pPr>
      <w:r w:rsidRPr="00786438">
        <w:t>-</w:t>
      </w:r>
      <w:r w:rsidRPr="00786438">
        <w:tab/>
      </w:r>
      <w:r w:rsidR="00375E8A" w:rsidRPr="00786438">
        <w:t>The nu</w:t>
      </w:r>
      <w:r w:rsidR="00680729" w:rsidRPr="00786438">
        <w:t>mber of channels in the session.</w:t>
      </w:r>
    </w:p>
    <w:p w14:paraId="0C5EE27B" w14:textId="77777777" w:rsidR="00375E8A" w:rsidRPr="00786438" w:rsidRDefault="00970AE4" w:rsidP="00970AE4">
      <w:pPr>
        <w:pStyle w:val="B1"/>
      </w:pPr>
      <w:r w:rsidRPr="00786438">
        <w:t>-</w:t>
      </w:r>
      <w:r w:rsidRPr="00786438">
        <w:tab/>
      </w:r>
      <w:r w:rsidR="00375E8A" w:rsidRPr="00786438">
        <w:t>The destination IP address and port number for each c</w:t>
      </w:r>
      <w:r w:rsidR="00680729" w:rsidRPr="00786438">
        <w:t>hannel in the session per media.</w:t>
      </w:r>
    </w:p>
    <w:p w14:paraId="2F232D7A" w14:textId="77777777" w:rsidR="00375E8A" w:rsidRPr="00786438" w:rsidRDefault="00970AE4" w:rsidP="00970AE4">
      <w:pPr>
        <w:pStyle w:val="B1"/>
      </w:pPr>
      <w:r w:rsidRPr="00786438">
        <w:t>-</w:t>
      </w:r>
      <w:r w:rsidRPr="00786438">
        <w:tab/>
      </w:r>
      <w:r w:rsidR="00375E8A" w:rsidRPr="00786438">
        <w:t xml:space="preserve">The Transport Session </w:t>
      </w:r>
      <w:r w:rsidR="00680729" w:rsidRPr="00786438">
        <w:t>Identifier (TSI) of the session.</w:t>
      </w:r>
    </w:p>
    <w:p w14:paraId="73945BE9" w14:textId="77777777" w:rsidR="00375E8A" w:rsidRPr="00786438" w:rsidRDefault="00970AE4" w:rsidP="00970AE4">
      <w:pPr>
        <w:pStyle w:val="B1"/>
      </w:pPr>
      <w:r w:rsidRPr="00786438">
        <w:t>-</w:t>
      </w:r>
      <w:r w:rsidRPr="00786438">
        <w:tab/>
      </w:r>
      <w:r w:rsidR="00375E8A" w:rsidRPr="00786438">
        <w:t>The start t</w:t>
      </w:r>
      <w:r w:rsidR="00680729" w:rsidRPr="00786438">
        <w:t>ime and end time of the session.</w:t>
      </w:r>
    </w:p>
    <w:p w14:paraId="1D96FB7F" w14:textId="1F9391E7" w:rsidR="00375E8A" w:rsidRPr="00786438" w:rsidRDefault="00970AE4" w:rsidP="00970AE4">
      <w:pPr>
        <w:pStyle w:val="B1"/>
      </w:pPr>
      <w:r w:rsidRPr="00786438">
        <w:t>-</w:t>
      </w:r>
      <w:r w:rsidRPr="00786438">
        <w:tab/>
      </w:r>
      <w:r w:rsidR="00375E8A" w:rsidRPr="00786438">
        <w:t>Th</w:t>
      </w:r>
      <w:r w:rsidR="00680729" w:rsidRPr="00786438">
        <w:t>e protocol ID (i.e. FLUTE/UDP).</w:t>
      </w:r>
    </w:p>
    <w:p w14:paraId="443B08BC" w14:textId="77777777" w:rsidR="00375E8A" w:rsidRPr="00786438" w:rsidRDefault="00970AE4" w:rsidP="00970AE4">
      <w:pPr>
        <w:pStyle w:val="B1"/>
      </w:pPr>
      <w:r w:rsidRPr="00786438">
        <w:t>-</w:t>
      </w:r>
      <w:r w:rsidRPr="00786438">
        <w:tab/>
      </w:r>
      <w:r w:rsidR="00680729" w:rsidRPr="00786438">
        <w:t xml:space="preserve">Media type(s) and </w:t>
      </w:r>
      <w:proofErr w:type="spellStart"/>
      <w:r w:rsidR="00680729" w:rsidRPr="00786438">
        <w:t>fmt</w:t>
      </w:r>
      <w:proofErr w:type="spellEnd"/>
      <w:r w:rsidR="00680729" w:rsidRPr="00786438">
        <w:t>-list.</w:t>
      </w:r>
    </w:p>
    <w:p w14:paraId="27CAE6B8" w14:textId="77777777" w:rsidR="00375E8A" w:rsidRPr="00786438" w:rsidRDefault="00970AE4" w:rsidP="00970AE4">
      <w:pPr>
        <w:pStyle w:val="B1"/>
      </w:pPr>
      <w:r w:rsidRPr="00786438">
        <w:t>-</w:t>
      </w:r>
      <w:r w:rsidRPr="00786438">
        <w:tab/>
      </w:r>
      <w:r w:rsidR="00375E8A" w:rsidRPr="00786438">
        <w:t>Data rate using existing SDP bandwidt</w:t>
      </w:r>
      <w:r w:rsidR="00680729" w:rsidRPr="00786438">
        <w:t>h modifiers.</w:t>
      </w:r>
    </w:p>
    <w:p w14:paraId="2E01F331" w14:textId="77777777" w:rsidR="00375E8A" w:rsidRPr="00786438" w:rsidRDefault="00970AE4" w:rsidP="00970AE4">
      <w:pPr>
        <w:pStyle w:val="B1"/>
      </w:pPr>
      <w:r w:rsidRPr="00786438">
        <w:t>-</w:t>
      </w:r>
      <w:r w:rsidRPr="00786438">
        <w:tab/>
      </w:r>
      <w:r w:rsidR="00680729" w:rsidRPr="00786438">
        <w:t>Mode of MBMS bearer per media.</w:t>
      </w:r>
    </w:p>
    <w:p w14:paraId="1BDB6A2E" w14:textId="77777777" w:rsidR="00375E8A" w:rsidRPr="00786438" w:rsidRDefault="00970AE4" w:rsidP="00970AE4">
      <w:pPr>
        <w:pStyle w:val="B1"/>
      </w:pPr>
      <w:r w:rsidRPr="00786438">
        <w:t>-</w:t>
      </w:r>
      <w:r w:rsidRPr="00786438">
        <w:tab/>
      </w:r>
      <w:r w:rsidR="00375E8A" w:rsidRPr="00786438">
        <w:t>FEC capa</w:t>
      </w:r>
      <w:r w:rsidR="00680729" w:rsidRPr="00786438">
        <w:t>bilities and related parameters.</w:t>
      </w:r>
    </w:p>
    <w:p w14:paraId="4B853636" w14:textId="77777777" w:rsidR="00375E8A" w:rsidRPr="00786438" w:rsidRDefault="00970AE4" w:rsidP="00970AE4">
      <w:pPr>
        <w:pStyle w:val="B1"/>
      </w:pPr>
      <w:r w:rsidRPr="00786438">
        <w:t>-</w:t>
      </w:r>
      <w:r w:rsidRPr="00786438">
        <w:tab/>
      </w:r>
      <w:r w:rsidR="00375E8A" w:rsidRPr="00786438">
        <w:t>Service-language(s) per media.</w:t>
      </w:r>
    </w:p>
    <w:p w14:paraId="507D84BE" w14:textId="16DED037" w:rsidR="00D71A7C" w:rsidRPr="00786438" w:rsidRDefault="00970AE4" w:rsidP="00970AE4">
      <w:pPr>
        <w:pStyle w:val="B1"/>
      </w:pPr>
      <w:r w:rsidRPr="00786438">
        <w:t>-</w:t>
      </w:r>
      <w:r w:rsidRPr="00786438">
        <w:tab/>
      </w:r>
      <w:proofErr w:type="spellStart"/>
      <w:r w:rsidR="00D71A7C" w:rsidRPr="00786438">
        <w:t>QoE</w:t>
      </w:r>
      <w:proofErr w:type="spellEnd"/>
      <w:r w:rsidR="00D71A7C" w:rsidRPr="00786438">
        <w:t xml:space="preserve"> Metrics (</w:t>
      </w:r>
      <w:r w:rsidR="00D71A7C" w:rsidRPr="00786438">
        <w:rPr>
          <w:lang w:eastAsia="zh-CN"/>
        </w:rPr>
        <w:t xml:space="preserve">as </w:t>
      </w:r>
      <w:r w:rsidR="00D71A7C" w:rsidRPr="00786438">
        <w:t>defined in clauses</w:t>
      </w:r>
      <w:r w:rsidR="007A2F11" w:rsidRPr="00786438">
        <w:t> </w:t>
      </w:r>
      <w:r w:rsidR="00D71A7C" w:rsidRPr="00786438">
        <w:t>8.3.2.1 and</w:t>
      </w:r>
      <w:r w:rsidR="007A2F11" w:rsidRPr="00786438">
        <w:t> </w:t>
      </w:r>
      <w:r w:rsidR="00D71A7C" w:rsidRPr="00786438">
        <w:t>8.4).</w:t>
      </w:r>
    </w:p>
    <w:p w14:paraId="7A5A3FAB" w14:textId="77777777" w:rsidR="001D4749" w:rsidRPr="00786438" w:rsidRDefault="001D4749" w:rsidP="00970AE4">
      <w:pPr>
        <w:pStyle w:val="B1"/>
      </w:pPr>
      <w:r w:rsidRPr="00786438">
        <w:t>-</w:t>
      </w:r>
      <w:r w:rsidRPr="00786438">
        <w:tab/>
        <w:t>Alternative TMGI</w:t>
      </w:r>
    </w:p>
    <w:p w14:paraId="73496A5F" w14:textId="7907EF2B" w:rsidR="00375E8A" w:rsidRPr="00786438" w:rsidRDefault="00375E8A">
      <w:r w:rsidRPr="00786438">
        <w:t xml:space="preserve">This list includes the parameters required by FLUTE </w:t>
      </w:r>
      <w:r w:rsidR="00CB1461" w:rsidRPr="00786438">
        <w:t>in</w:t>
      </w:r>
      <w:r w:rsidR="00680729" w:rsidRPr="00786438">
        <w:t xml:space="preserve"> RFC</w:t>
      </w:r>
      <w:r w:rsidR="007A2F11" w:rsidRPr="00786438">
        <w:t> </w:t>
      </w:r>
      <w:r w:rsidR="00680729" w:rsidRPr="00786438">
        <w:t>3926</w:t>
      </w:r>
      <w:r w:rsidR="007A2F11" w:rsidRPr="00786438">
        <w:t> </w:t>
      </w:r>
      <w:r w:rsidRPr="00786438">
        <w:t>[9]</w:t>
      </w:r>
    </w:p>
    <w:p w14:paraId="6282A40A" w14:textId="7B511A7D" w:rsidR="00375E8A" w:rsidRPr="00786438" w:rsidRDefault="00375E8A">
      <w:r w:rsidRPr="00786438">
        <w:t xml:space="preserve">These shall be expressed in SDP </w:t>
      </w:r>
      <w:r w:rsidR="00680729" w:rsidRPr="00786438">
        <w:t>(</w:t>
      </w:r>
      <w:r w:rsidRPr="00786438">
        <w:t>[14</w:t>
      </w:r>
      <w:r w:rsidR="00680729" w:rsidRPr="00786438">
        <w:t>]</w:t>
      </w:r>
      <w:r w:rsidR="001A1C37" w:rsidRPr="00786438">
        <w:t xml:space="preserve"> and</w:t>
      </w:r>
      <w:r w:rsidRPr="00786438">
        <w:t xml:space="preserve"> </w:t>
      </w:r>
      <w:r w:rsidR="00680729" w:rsidRPr="00786438">
        <w:t>[</w:t>
      </w:r>
      <w:r w:rsidRPr="00786438">
        <w:t>15</w:t>
      </w:r>
      <w:r w:rsidR="00680729" w:rsidRPr="00786438">
        <w:t>])</w:t>
      </w:r>
      <w:r w:rsidRPr="00786438">
        <w:t xml:space="preserve"> syntax according to the following clauses.</w:t>
      </w:r>
    </w:p>
    <w:p w14:paraId="48DBF244" w14:textId="77777777" w:rsidR="00375E8A" w:rsidRPr="00786438" w:rsidRDefault="00375E8A" w:rsidP="006010E5">
      <w:pPr>
        <w:pStyle w:val="Heading4"/>
      </w:pPr>
      <w:bookmarkStart w:id="233" w:name="_Toc26286451"/>
      <w:bookmarkStart w:id="234" w:name="_Toc194004617"/>
      <w:r w:rsidRPr="00786438">
        <w:t>7.3.2.1</w:t>
      </w:r>
      <w:r w:rsidRPr="00786438">
        <w:tab/>
        <w:t>Sender IP address</w:t>
      </w:r>
      <w:bookmarkEnd w:id="233"/>
      <w:bookmarkEnd w:id="234"/>
    </w:p>
    <w:p w14:paraId="38EA045A" w14:textId="406F4E7D" w:rsidR="00375E8A" w:rsidRPr="00786438" w:rsidRDefault="00375E8A">
      <w:r w:rsidRPr="00786438">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786438">
        <w:t>"</w:t>
      </w:r>
      <w:r w:rsidRPr="00786438">
        <w:t>a=source-filter:</w:t>
      </w:r>
      <w:r w:rsidR="005C2369" w:rsidRPr="00786438">
        <w:t>"</w:t>
      </w:r>
      <w:r w:rsidRPr="00786438">
        <w:t xml:space="preserve">) </w:t>
      </w:r>
      <w:r w:rsidR="00680729" w:rsidRPr="00786438">
        <w:t>(</w:t>
      </w:r>
      <w:r w:rsidRPr="00786438">
        <w:t>[14</w:t>
      </w:r>
      <w:r w:rsidR="00680729" w:rsidRPr="00786438">
        <w:t>] and [</w:t>
      </w:r>
      <w:r w:rsidRPr="00786438">
        <w:t>15]</w:t>
      </w:r>
      <w:r w:rsidR="00680729" w:rsidRPr="00786438">
        <w:t>)</w:t>
      </w:r>
      <w:r w:rsidRPr="00786438">
        <w:t xml:space="preserve"> for both IPv4 and IPv6 sources, with the following exceptions:</w:t>
      </w:r>
    </w:p>
    <w:p w14:paraId="04B5CEE2" w14:textId="77777777" w:rsidR="00375E8A" w:rsidRPr="00786438" w:rsidRDefault="00680729" w:rsidP="00680729">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w:t>
      </w:r>
      <w:proofErr w:type="spellStart"/>
      <w:r w:rsidRPr="00786438">
        <w:t>src</w:t>
      </w:r>
      <w:proofErr w:type="spellEnd"/>
      <w:r w:rsidRPr="00786438">
        <w:t>-list&gt;.</w:t>
      </w:r>
    </w:p>
    <w:p w14:paraId="4DCE73F1" w14:textId="77777777" w:rsidR="00375E8A" w:rsidRPr="00786438" w:rsidRDefault="00680729" w:rsidP="00680729">
      <w:pPr>
        <w:pStyle w:val="B1"/>
      </w:pPr>
      <w:r w:rsidRPr="00786438">
        <w:t>2.</w:t>
      </w:r>
      <w:r w:rsidRPr="00786438">
        <w:tab/>
      </w:r>
      <w:r w:rsidR="00375E8A" w:rsidRPr="00786438">
        <w:t>There shall be exactly one source-filter attribute per complete MBMS download session SDP description, and this shall be in the session part of the session description (</w:t>
      </w:r>
      <w:r w:rsidR="00A10E67" w:rsidRPr="00786438">
        <w:t>i.e.</w:t>
      </w:r>
      <w:r w:rsidRPr="00786438">
        <w:t xml:space="preserve"> not per media).</w:t>
      </w:r>
    </w:p>
    <w:p w14:paraId="0442B51A" w14:textId="77777777" w:rsidR="00375E8A" w:rsidRPr="00786438" w:rsidRDefault="00680729" w:rsidP="00680729">
      <w:pPr>
        <w:pStyle w:val="B1"/>
      </w:pPr>
      <w:r w:rsidRPr="00786438">
        <w:t>3.</w:t>
      </w:r>
      <w:r w:rsidRPr="00786438">
        <w:tab/>
      </w:r>
      <w:r w:rsidR="00375E8A" w:rsidRPr="00786438">
        <w:t>The * value shall be used for the &lt;</w:t>
      </w:r>
      <w:proofErr w:type="spellStart"/>
      <w:r w:rsidR="00375E8A" w:rsidRPr="00786438">
        <w:t>dest</w:t>
      </w:r>
      <w:proofErr w:type="spellEnd"/>
      <w:r w:rsidR="00375E8A" w:rsidRPr="00786438">
        <w:t xml:space="preserve">-address&gt; subfield, even when the MBMS download session employs only a </w:t>
      </w:r>
      <w:r w:rsidRPr="00786438">
        <w:t>single LCT (multicast) channel.</w:t>
      </w:r>
    </w:p>
    <w:p w14:paraId="0E2A640A" w14:textId="77777777" w:rsidR="00375E8A" w:rsidRPr="00786438" w:rsidRDefault="00375E8A" w:rsidP="006010E5">
      <w:pPr>
        <w:pStyle w:val="Heading4"/>
      </w:pPr>
      <w:bookmarkStart w:id="235" w:name="_Toc26286452"/>
      <w:bookmarkStart w:id="236" w:name="_Toc194004618"/>
      <w:r w:rsidRPr="00786438">
        <w:t>7.3.2.2</w:t>
      </w:r>
      <w:r w:rsidRPr="00786438">
        <w:tab/>
        <w:t>Number of channels</w:t>
      </w:r>
      <w:bookmarkEnd w:id="235"/>
      <w:bookmarkEnd w:id="236"/>
    </w:p>
    <w:p w14:paraId="0B4C92F3" w14:textId="77777777" w:rsidR="00375E8A" w:rsidRPr="00786438" w:rsidRDefault="00375E8A">
      <w:r w:rsidRPr="00786438">
        <w:rPr>
          <w:szCs w:val="40"/>
        </w:rPr>
        <w:t xml:space="preserve">Only one FLUTE channel is allowed per FLUTE session in </w:t>
      </w:r>
      <w:r w:rsidR="000D4539" w:rsidRPr="00786438">
        <w:rPr>
          <w:szCs w:val="40"/>
        </w:rPr>
        <w:t>the present document</w:t>
      </w:r>
      <w:r w:rsidRPr="00786438">
        <w:rPr>
          <w:szCs w:val="40"/>
        </w:rPr>
        <w:t xml:space="preserve"> and thus there is no further need for a descriptor of the number of channels.</w:t>
      </w:r>
    </w:p>
    <w:p w14:paraId="13AE3A6A" w14:textId="77777777" w:rsidR="00375E8A" w:rsidRPr="00786438" w:rsidRDefault="00375E8A" w:rsidP="006010E5">
      <w:pPr>
        <w:pStyle w:val="Heading4"/>
      </w:pPr>
      <w:bookmarkStart w:id="237" w:name="_Toc26286453"/>
      <w:bookmarkStart w:id="238" w:name="_Toc194004619"/>
      <w:r w:rsidRPr="00786438">
        <w:t>7.3.2.3</w:t>
      </w:r>
      <w:r w:rsidRPr="00786438">
        <w:tab/>
        <w:t>Destination IP address and port number for channels</w:t>
      </w:r>
      <w:bookmarkEnd w:id="237"/>
      <w:bookmarkEnd w:id="238"/>
    </w:p>
    <w:p w14:paraId="1E03A896" w14:textId="77777777" w:rsidR="00375E8A" w:rsidRPr="00786438" w:rsidRDefault="00375E8A">
      <w:pPr>
        <w:spacing w:before="120"/>
      </w:pPr>
      <w:r w:rsidRPr="00786438">
        <w:rPr>
          <w:szCs w:val="40"/>
        </w:rPr>
        <w:t>The FLUTE channel shall be described by the media-level channel descriptor. These channel parameters shall be per channel:</w:t>
      </w:r>
    </w:p>
    <w:p w14:paraId="0D673F30" w14:textId="77777777" w:rsidR="00375E8A" w:rsidRPr="00786438" w:rsidRDefault="00970AE4" w:rsidP="00970AE4">
      <w:pPr>
        <w:pStyle w:val="B1"/>
      </w:pPr>
      <w:r w:rsidRPr="00786438">
        <w:t>-</w:t>
      </w:r>
      <w:r w:rsidRPr="00786438">
        <w:tab/>
      </w:r>
      <w:r w:rsidR="00375E8A" w:rsidRPr="00786438">
        <w:t>IP destination address</w:t>
      </w:r>
      <w:r w:rsidR="00680729" w:rsidRPr="00786438">
        <w:t>.</w:t>
      </w:r>
    </w:p>
    <w:p w14:paraId="4CEFCCDC" w14:textId="77777777" w:rsidR="00375E8A" w:rsidRPr="00786438" w:rsidRDefault="00970AE4" w:rsidP="00970AE4">
      <w:pPr>
        <w:pStyle w:val="B1"/>
      </w:pPr>
      <w:r w:rsidRPr="00786438">
        <w:t>-</w:t>
      </w:r>
      <w:r w:rsidRPr="00786438">
        <w:tab/>
      </w:r>
      <w:r w:rsidR="00375E8A" w:rsidRPr="00786438">
        <w:t>Destination port number.</w:t>
      </w:r>
    </w:p>
    <w:p w14:paraId="2692E525" w14:textId="49B004C7"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of SDP</w:t>
      </w:r>
      <w:r w:rsidR="00D12D95" w:rsidRPr="00786438">
        <w:t> </w:t>
      </w:r>
      <w:r w:rsidR="00680729" w:rsidRPr="00786438">
        <w:t>[14]</w:t>
      </w:r>
      <w:r w:rsidRPr="00786438">
        <w:t>. The destination port number shall be defined according to the &lt;port&gt; sub-field of the media announcement field (</w:t>
      </w:r>
      <w:r w:rsidR="005C2369" w:rsidRPr="00786438">
        <w:t>"</w:t>
      </w:r>
      <w:r w:rsidRPr="00786438">
        <w:t>m=</w:t>
      </w:r>
      <w:r w:rsidR="005C2369" w:rsidRPr="00786438">
        <w:t>"</w:t>
      </w:r>
      <w:r w:rsidRPr="00786438">
        <w:t>) of SDP</w:t>
      </w:r>
      <w:r w:rsidR="00D12D95" w:rsidRPr="00786438">
        <w:t> </w:t>
      </w:r>
      <w:r w:rsidR="00680729" w:rsidRPr="00786438">
        <w:t>[14]</w:t>
      </w:r>
      <w:r w:rsidRPr="00786438">
        <w:t>.</w:t>
      </w:r>
    </w:p>
    <w:p w14:paraId="6C6D9262" w14:textId="77777777" w:rsidR="00375E8A" w:rsidRPr="00786438" w:rsidRDefault="00375E8A">
      <w:r w:rsidRPr="00786438">
        <w:t xml:space="preserve">The presence of a FLUTE session on a certain channel shall be indicated by using the </w:t>
      </w:r>
      <w:r w:rsidR="00680729" w:rsidRPr="00786438">
        <w:t>"</w:t>
      </w:r>
      <w:r w:rsidRPr="00786438">
        <w:rPr>
          <w:i/>
          <w:iCs/>
        </w:rPr>
        <w:t>m-</w:t>
      </w:r>
      <w:r w:rsidRPr="00786438">
        <w:t>line</w:t>
      </w:r>
      <w:r w:rsidR="00680729" w:rsidRPr="00786438">
        <w:t>"</w:t>
      </w:r>
      <w:r w:rsidRPr="00786438">
        <w:t xml:space="preserve"> in the SDP description as </w:t>
      </w:r>
      <w:r w:rsidR="00680729" w:rsidRPr="00786438">
        <w:t>shown in the following example:</w:t>
      </w:r>
    </w:p>
    <w:p w14:paraId="4295A08E" w14:textId="77777777" w:rsidR="00375E8A" w:rsidRPr="00786438" w:rsidRDefault="00970AE4" w:rsidP="00970AE4">
      <w:pPr>
        <w:pStyle w:val="B1"/>
      </w:pPr>
      <w:r w:rsidRPr="00786438">
        <w:t>-</w:t>
      </w:r>
      <w:r w:rsidRPr="00786438">
        <w:tab/>
      </w:r>
      <w:r w:rsidR="00375E8A" w:rsidRPr="00786438">
        <w:t>m=application 12345 FLUTE/UDP 0</w:t>
      </w:r>
    </w:p>
    <w:p w14:paraId="013D313F" w14:textId="77777777" w:rsidR="00375E8A" w:rsidRPr="00786438" w:rsidRDefault="00970AE4" w:rsidP="00970AE4">
      <w:pPr>
        <w:pStyle w:val="B1"/>
      </w:pPr>
      <w:r w:rsidRPr="00786438">
        <w:t>-</w:t>
      </w:r>
      <w:r w:rsidRPr="00786438">
        <w:tab/>
      </w:r>
      <w:r w:rsidR="00375E8A" w:rsidRPr="00786438">
        <w:t>c=IN IP6 FF1E:03AD::7F2E:172A:1E24/1</w:t>
      </w:r>
    </w:p>
    <w:p w14:paraId="2396E035" w14:textId="77777777" w:rsidR="00375E8A" w:rsidRPr="00786438" w:rsidRDefault="00375E8A">
      <w:r w:rsidRPr="00786438">
        <w:t xml:space="preserve">In the above SDP attributes, the </w:t>
      </w:r>
      <w:r w:rsidRPr="00786438">
        <w:rPr>
          <w:i/>
          <w:iCs/>
        </w:rPr>
        <w:t>m</w:t>
      </w:r>
      <w:r w:rsidRPr="00786438">
        <w:t xml:space="preserve">-line indicates the media used and the </w:t>
      </w:r>
      <w:r w:rsidRPr="00786438">
        <w:rPr>
          <w:i/>
          <w:iCs/>
        </w:rPr>
        <w:t>c</w:t>
      </w:r>
      <w:r w:rsidRPr="00786438">
        <w:t xml:space="preserve">-line indicates the corresponding channel. Thus, in the above example, the </w:t>
      </w:r>
      <w:r w:rsidRPr="00786438">
        <w:rPr>
          <w:i/>
          <w:iCs/>
        </w:rPr>
        <w:t>m</w:t>
      </w:r>
      <w:r w:rsidRPr="00786438">
        <w:t xml:space="preserve">-line indicates that the media is transported on a channel that uses FLUTE over UDP. Further, the </w:t>
      </w:r>
      <w:r w:rsidRPr="00786438">
        <w:rPr>
          <w:i/>
          <w:iCs/>
        </w:rPr>
        <w:t>c</w:t>
      </w:r>
      <w:r w:rsidRPr="00786438">
        <w:t>-line indicates the channel address, which, in this case, is an IPv6 address.</w:t>
      </w:r>
    </w:p>
    <w:p w14:paraId="6E240C12" w14:textId="77777777" w:rsidR="00375E8A" w:rsidRPr="00786438" w:rsidRDefault="00375E8A" w:rsidP="006010E5">
      <w:pPr>
        <w:pStyle w:val="Heading4"/>
      </w:pPr>
      <w:bookmarkStart w:id="239" w:name="_Toc26286454"/>
      <w:bookmarkStart w:id="240" w:name="_Toc194004620"/>
      <w:r w:rsidRPr="00786438">
        <w:t>7.3.2.4</w:t>
      </w:r>
      <w:r w:rsidRPr="00786438">
        <w:tab/>
        <w:t>Transport Session Identifier (TSI) of the session</w:t>
      </w:r>
      <w:bookmarkEnd w:id="239"/>
      <w:bookmarkEnd w:id="240"/>
    </w:p>
    <w:p w14:paraId="77F00A6E" w14:textId="55634108" w:rsidR="00375E8A" w:rsidRPr="00786438" w:rsidRDefault="00375E8A">
      <w:r w:rsidRPr="00786438">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786438">
        <w:t xml:space="preserve"> also an LCT requirement </w:t>
      </w:r>
      <w:r w:rsidR="00160480" w:rsidRPr="00786438">
        <w:t>–</w:t>
      </w:r>
      <w:r w:rsidR="00680729" w:rsidRPr="00786438">
        <w:t xml:space="preserve"> </w:t>
      </w:r>
      <w:r w:rsidR="00160480" w:rsidRPr="00786438">
        <w:t xml:space="preserve">see </w:t>
      </w:r>
      <w:r w:rsidR="00680729" w:rsidRPr="00786438">
        <w:t>RFC</w:t>
      </w:r>
      <w:r w:rsidR="00160480" w:rsidRPr="00786438">
        <w:t> </w:t>
      </w:r>
      <w:r w:rsidR="00680729" w:rsidRPr="00786438">
        <w:t>3451</w:t>
      </w:r>
      <w:r w:rsidR="00160480" w:rsidRPr="00786438">
        <w:t> </w:t>
      </w:r>
      <w:r w:rsidR="00680729" w:rsidRPr="00786438">
        <w:t>[11]).</w:t>
      </w:r>
    </w:p>
    <w:p w14:paraId="4ECD182B" w14:textId="77777777" w:rsidR="00375E8A" w:rsidRPr="00786438" w:rsidRDefault="00375E8A">
      <w:r w:rsidRPr="00786438">
        <w:t>The TSI shall be defined according the SDP descriptor given below. There shall be exactly one occurrence of this descriptor in a complete FLUTE SDP session description and it shall appear at session level.</w:t>
      </w:r>
    </w:p>
    <w:p w14:paraId="2D250D5A" w14:textId="77777777" w:rsidR="00375E8A" w:rsidRPr="00786438" w:rsidRDefault="00375E8A">
      <w:r w:rsidRPr="00786438">
        <w:t>The syntax in ABNF is given below:</w:t>
      </w:r>
    </w:p>
    <w:p w14:paraId="017E0679" w14:textId="77777777" w:rsidR="004A5626" w:rsidRPr="00786438" w:rsidRDefault="00970AE4" w:rsidP="00970AE4">
      <w:pPr>
        <w:pStyle w:val="B1"/>
      </w:pPr>
      <w:r w:rsidRPr="00786438">
        <w:t>-</w:t>
      </w:r>
      <w:r w:rsidRPr="00786438">
        <w:tab/>
      </w:r>
      <w:r w:rsidR="004A5626" w:rsidRPr="00786438">
        <w:t>flute-</w:t>
      </w:r>
      <w:proofErr w:type="spellStart"/>
      <w:r w:rsidR="004A5626" w:rsidRPr="00786438">
        <w:t>tsi</w:t>
      </w:r>
      <w:proofErr w:type="spellEnd"/>
      <w:r w:rsidR="004A5626" w:rsidRPr="00786438">
        <w:t>-line = "a=flute-</w:t>
      </w:r>
      <w:proofErr w:type="spellStart"/>
      <w:r w:rsidR="004A5626" w:rsidRPr="00786438">
        <w:t>tsi</w:t>
      </w:r>
      <w:proofErr w:type="spellEnd"/>
      <w:r w:rsidR="004A5626" w:rsidRPr="00786438">
        <w:t xml:space="preserve">:" </w:t>
      </w:r>
      <w:proofErr w:type="spellStart"/>
      <w:r w:rsidR="004A5626" w:rsidRPr="00786438">
        <w:t>tsi</w:t>
      </w:r>
      <w:proofErr w:type="spellEnd"/>
      <w:r w:rsidR="004A5626" w:rsidRPr="00786438">
        <w:t xml:space="preserve"> CRLF</w:t>
      </w:r>
    </w:p>
    <w:p w14:paraId="5ACAFC17" w14:textId="77777777" w:rsidR="004A5626" w:rsidRPr="00786438" w:rsidRDefault="00970AE4" w:rsidP="00970AE4">
      <w:pPr>
        <w:pStyle w:val="B1"/>
      </w:pPr>
      <w:r w:rsidRPr="00786438">
        <w:t>-</w:t>
      </w:r>
      <w:r w:rsidRPr="00786438">
        <w:tab/>
      </w:r>
      <w:proofErr w:type="spellStart"/>
      <w:r w:rsidR="004A5626" w:rsidRPr="00786438">
        <w:t>tsi</w:t>
      </w:r>
      <w:proofErr w:type="spellEnd"/>
      <w:r w:rsidR="004A5626" w:rsidRPr="00786438">
        <w:t xml:space="preserve"> = 1*15DIGIT</w:t>
      </w:r>
    </w:p>
    <w:p w14:paraId="3835D7AC" w14:textId="77777777" w:rsidR="00375E8A" w:rsidRPr="00786438" w:rsidRDefault="00375E8A" w:rsidP="006010E5">
      <w:pPr>
        <w:pStyle w:val="Heading4"/>
      </w:pPr>
      <w:bookmarkStart w:id="241" w:name="_Toc26286455"/>
      <w:bookmarkStart w:id="242" w:name="_Toc194004621"/>
      <w:r w:rsidRPr="00786438">
        <w:t>7.3.2.5</w:t>
      </w:r>
      <w:r w:rsidRPr="00786438">
        <w:tab/>
        <w:t>Multiple objects transport indication</w:t>
      </w:r>
      <w:bookmarkEnd w:id="241"/>
      <w:bookmarkEnd w:id="242"/>
    </w:p>
    <w:p w14:paraId="049FB436" w14:textId="5773B4E2" w:rsidR="00375E8A" w:rsidRPr="00786438" w:rsidRDefault="00680729">
      <w:r w:rsidRPr="00786438">
        <w:t>RFC</w:t>
      </w:r>
      <w:r w:rsidR="00160480" w:rsidRPr="00786438">
        <w:t> </w:t>
      </w:r>
      <w:r w:rsidRPr="00786438">
        <w:t>3626</w:t>
      </w:r>
      <w:r w:rsidR="00160480" w:rsidRPr="00786438">
        <w:t> </w:t>
      </w:r>
      <w:r w:rsidR="00375E8A" w:rsidRPr="00786438">
        <w:t>[9]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information) is needed for this.</w:t>
      </w:r>
    </w:p>
    <w:p w14:paraId="7DD11D1B" w14:textId="4FE11240" w:rsidR="00375E8A" w:rsidRPr="00786438" w:rsidRDefault="00375E8A" w:rsidP="006010E5">
      <w:pPr>
        <w:pStyle w:val="Heading4"/>
      </w:pPr>
      <w:bookmarkStart w:id="243" w:name="_Toc26286456"/>
      <w:bookmarkStart w:id="244" w:name="_Toc194004622"/>
      <w:r w:rsidRPr="00786438">
        <w:t>7.3.2.6</w:t>
      </w:r>
      <w:r w:rsidRPr="00786438">
        <w:tab/>
        <w:t xml:space="preserve">Session </w:t>
      </w:r>
      <w:r w:rsidR="00C62AF9" w:rsidRPr="00786438">
        <w:t>t</w:t>
      </w:r>
      <w:r w:rsidRPr="00786438">
        <w:t xml:space="preserve">iming </w:t>
      </w:r>
      <w:r w:rsidR="00C62AF9" w:rsidRPr="00786438">
        <w:t>p</w:t>
      </w:r>
      <w:r w:rsidRPr="00786438">
        <w:t>arameters</w:t>
      </w:r>
      <w:bookmarkEnd w:id="243"/>
      <w:bookmarkEnd w:id="244"/>
    </w:p>
    <w:p w14:paraId="5A569C6D" w14:textId="687CA310" w:rsidR="00375E8A" w:rsidRPr="00786438" w:rsidRDefault="00375E8A">
      <w:r w:rsidRPr="00786438">
        <w:t>A MBMS download session start and end times shall be defined according to the SDP timing field (</w:t>
      </w:r>
      <w:r w:rsidR="005C2369" w:rsidRPr="00786438">
        <w:t>"</w:t>
      </w:r>
      <w:r w:rsidRPr="00786438">
        <w:t>t=</w:t>
      </w:r>
      <w:r w:rsidR="005C2369" w:rsidRPr="00786438">
        <w:t>"</w:t>
      </w:r>
      <w:r w:rsidRPr="00786438">
        <w:t>)</w:t>
      </w:r>
      <w:r w:rsidR="00D12D95" w:rsidRPr="00786438">
        <w:t> </w:t>
      </w:r>
      <w:r w:rsidR="00680729" w:rsidRPr="00786438">
        <w:t>[14].</w:t>
      </w:r>
    </w:p>
    <w:p w14:paraId="47BBF91C" w14:textId="77777777" w:rsidR="00375E8A" w:rsidRPr="00786438" w:rsidRDefault="00375E8A" w:rsidP="006010E5">
      <w:pPr>
        <w:pStyle w:val="Heading4"/>
      </w:pPr>
      <w:bookmarkStart w:id="245" w:name="_Toc26286457"/>
      <w:bookmarkStart w:id="246" w:name="_Toc194004623"/>
      <w:r w:rsidRPr="00786438">
        <w:t>7.3.2.7</w:t>
      </w:r>
      <w:r w:rsidRPr="00786438">
        <w:tab/>
        <w:t>Mode of MBMS bearer per media</w:t>
      </w:r>
      <w:bookmarkEnd w:id="245"/>
      <w:bookmarkEnd w:id="246"/>
    </w:p>
    <w:p w14:paraId="11507626" w14:textId="77777777" w:rsidR="0086601D" w:rsidRPr="00786438" w:rsidRDefault="0086601D" w:rsidP="0086601D">
      <w:r w:rsidRPr="00786438">
        <w:t>A new MBMS bearer mode declaration attribute is defined which results in, e.g.:</w:t>
      </w:r>
    </w:p>
    <w:p w14:paraId="56D15483" w14:textId="77777777" w:rsidR="0086601D" w:rsidRPr="00786438" w:rsidRDefault="00810F6B" w:rsidP="00810F6B">
      <w:pPr>
        <w:pStyle w:val="B1"/>
      </w:pPr>
      <w:r w:rsidRPr="00786438">
        <w:t>-</w:t>
      </w:r>
      <w:r w:rsidRPr="00786438">
        <w:tab/>
      </w:r>
      <w:r w:rsidR="00B45C9A" w:rsidRPr="00786438">
        <w:t>a=</w:t>
      </w:r>
      <w:proofErr w:type="spellStart"/>
      <w:r w:rsidR="00B45C9A" w:rsidRPr="00786438">
        <w:t>mbms-mode:broadcast</w:t>
      </w:r>
      <w:proofErr w:type="spellEnd"/>
      <w:r w:rsidR="00B45C9A" w:rsidRPr="00786438">
        <w:t xml:space="preserve"> 123869108302929 1</w:t>
      </w:r>
    </w:p>
    <w:p w14:paraId="37A41515" w14:textId="77777777" w:rsidR="0086601D" w:rsidRPr="00786438" w:rsidRDefault="00810F6B" w:rsidP="00810F6B">
      <w:pPr>
        <w:pStyle w:val="B1"/>
      </w:pPr>
      <w:r w:rsidRPr="00786438">
        <w:t>-</w:t>
      </w:r>
      <w:r w:rsidRPr="00786438">
        <w:tab/>
      </w:r>
      <w:r w:rsidR="0086601D" w:rsidRPr="00786438">
        <w:t>OR</w:t>
      </w:r>
    </w:p>
    <w:p w14:paraId="2CC9AB42" w14:textId="77777777" w:rsidR="0086601D" w:rsidRPr="00786438" w:rsidRDefault="00810F6B" w:rsidP="00810F6B">
      <w:pPr>
        <w:pStyle w:val="B1"/>
      </w:pPr>
      <w:r w:rsidRPr="00786438">
        <w:t>-</w:t>
      </w:r>
      <w:r w:rsidRPr="00786438">
        <w:tab/>
      </w:r>
      <w:r w:rsidR="0086601D" w:rsidRPr="00786438">
        <w:t>a=</w:t>
      </w:r>
      <w:proofErr w:type="spellStart"/>
      <w:r w:rsidR="0086601D" w:rsidRPr="00786438">
        <w:t>mbms-mode:broadcast-</w:t>
      </w:r>
      <w:r w:rsidR="00AA59B0" w:rsidRPr="00786438">
        <w:t>mb</w:t>
      </w:r>
      <w:r w:rsidR="0086601D" w:rsidRPr="00786438">
        <w:t>sfn</w:t>
      </w:r>
      <w:proofErr w:type="spellEnd"/>
      <w:r w:rsidR="0086601D" w:rsidRPr="00786438">
        <w:t xml:space="preserve"> </w:t>
      </w:r>
      <w:r w:rsidR="004B187A" w:rsidRPr="00786438">
        <w:t>123869108302929</w:t>
      </w:r>
    </w:p>
    <w:p w14:paraId="4FBBDAA4" w14:textId="77777777" w:rsidR="0086601D" w:rsidRPr="00786438" w:rsidRDefault="0086601D" w:rsidP="0086601D">
      <w:r w:rsidRPr="00786438">
        <w:t>The MBMS bearer mode declaration attribute shall be used in session descriptions using one or more MBMS broadcast mode media or broadcast-</w:t>
      </w:r>
      <w:proofErr w:type="spellStart"/>
      <w:r w:rsidR="00AA59B0" w:rsidRPr="00786438">
        <w:t>mb</w:t>
      </w:r>
      <w:r w:rsidRPr="00786438">
        <w:t>sfn</w:t>
      </w:r>
      <w:proofErr w:type="spellEnd"/>
      <w:r w:rsidRPr="00786438">
        <w:t xml:space="preserve"> mode media. If all media declarations use MBMS broadcast mode or broadcast-</w:t>
      </w:r>
      <w:proofErr w:type="spellStart"/>
      <w:r w:rsidR="00AA59B0" w:rsidRPr="00786438">
        <w:t>mb</w:t>
      </w:r>
      <w:r w:rsidRPr="00786438">
        <w:t>sfn</w:t>
      </w:r>
      <w:proofErr w:type="spellEnd"/>
      <w:r w:rsidRPr="00786438">
        <w:t xml:space="preserve"> mode, then the SDP attribute may be declared at session level. In that case the session level attribute applies to all media without a media level </w:t>
      </w:r>
      <w:r w:rsidR="001E6FDD" w:rsidRPr="00786438">
        <w:t>occurrence</w:t>
      </w:r>
      <w:r w:rsidRPr="00786438">
        <w:t xml:space="preserve"> of the "</w:t>
      </w:r>
      <w:proofErr w:type="spellStart"/>
      <w:r w:rsidRPr="00786438">
        <w:t>mbms</w:t>
      </w:r>
      <w:proofErr w:type="spellEnd"/>
      <w:r w:rsidRPr="00786438">
        <w:t>-mode" attribute. If one or more media using MBMS multicast mode is present in the same declaration as media using MBMS broadcast mode, then only media using the MBMS broadcast mode or broadcast-</w:t>
      </w:r>
      <w:proofErr w:type="spellStart"/>
      <w:r w:rsidR="00AA59B0" w:rsidRPr="00786438">
        <w:t>mb</w:t>
      </w:r>
      <w:r w:rsidRPr="00786438">
        <w:t>sfn</w:t>
      </w:r>
      <w:proofErr w:type="spellEnd"/>
      <w:r w:rsidRPr="00786438">
        <w:t xml:space="preserve"> mode will contain the "</w:t>
      </w:r>
      <w:proofErr w:type="spellStart"/>
      <w:r w:rsidRPr="00786438">
        <w:t>mbms</w:t>
      </w:r>
      <w:proofErr w:type="spellEnd"/>
      <w:r w:rsidRPr="00786438">
        <w:t>-mode" attribute.</w:t>
      </w:r>
    </w:p>
    <w:p w14:paraId="74BFB358" w14:textId="108899A5" w:rsidR="0086601D" w:rsidRPr="00786438" w:rsidRDefault="00810F6B" w:rsidP="00810F6B">
      <w:pPr>
        <w:pStyle w:val="B1"/>
      </w:pPr>
      <w:r w:rsidRPr="00786438">
        <w:t>-</w:t>
      </w:r>
      <w:r w:rsidRPr="00786438">
        <w:tab/>
      </w:r>
      <w:proofErr w:type="spellStart"/>
      <w:r w:rsidR="0086601D" w:rsidRPr="00786438">
        <w:t>mbms</w:t>
      </w:r>
      <w:proofErr w:type="spellEnd"/>
      <w:r w:rsidR="0086601D" w:rsidRPr="00786438">
        <w:t>-bearer-mode-declaration-line = "a=</w:t>
      </w:r>
      <w:proofErr w:type="spellStart"/>
      <w:r w:rsidR="0086601D" w:rsidRPr="00786438">
        <w:t>mbms</w:t>
      </w:r>
      <w:proofErr w:type="spellEnd"/>
      <w:r w:rsidR="0086601D" w:rsidRPr="00786438">
        <w:t xml:space="preserve">-mode:" ("broadcast" SP </w:t>
      </w:r>
      <w:proofErr w:type="spellStart"/>
      <w:r w:rsidR="0086601D" w:rsidRPr="00786438">
        <w:t>tmgi</w:t>
      </w:r>
      <w:proofErr w:type="spellEnd"/>
      <w:r w:rsidR="0086601D" w:rsidRPr="00786438">
        <w:t xml:space="preserve"> SP </w:t>
      </w:r>
      <w:proofErr w:type="spellStart"/>
      <w:r w:rsidR="0086601D" w:rsidRPr="00786438">
        <w:t>mbms</w:t>
      </w:r>
      <w:proofErr w:type="spellEnd"/>
      <w:r w:rsidR="0086601D" w:rsidRPr="00786438">
        <w:t>-counting-information) / (</w:t>
      </w:r>
      <w:r w:rsidR="007218C8" w:rsidRPr="00786438">
        <w:t>"</w:t>
      </w:r>
      <w:r w:rsidR="0086601D" w:rsidRPr="00786438">
        <w:t>broadcast-</w:t>
      </w:r>
      <w:proofErr w:type="spellStart"/>
      <w:r w:rsidR="0086601D" w:rsidRPr="00786438">
        <w:t>mbsfn</w:t>
      </w:r>
      <w:proofErr w:type="spellEnd"/>
      <w:r w:rsidR="007218C8" w:rsidRPr="00786438">
        <w:t>"</w:t>
      </w:r>
      <w:r w:rsidR="0086601D" w:rsidRPr="00786438">
        <w:t xml:space="preserve"> SP </w:t>
      </w:r>
      <w:proofErr w:type="spellStart"/>
      <w:r w:rsidR="0086601D" w:rsidRPr="00786438">
        <w:t>tmgi</w:t>
      </w:r>
      <w:proofErr w:type="spellEnd"/>
      <w:r w:rsidR="0086601D" w:rsidRPr="00786438">
        <w:t>) CRLF</w:t>
      </w:r>
    </w:p>
    <w:p w14:paraId="79503B24" w14:textId="77777777" w:rsidR="0086601D" w:rsidRPr="00786438" w:rsidRDefault="00810F6B" w:rsidP="00810F6B">
      <w:pPr>
        <w:pStyle w:val="B1"/>
      </w:pPr>
      <w:r w:rsidRPr="00786438">
        <w:t>-</w:t>
      </w:r>
      <w:r w:rsidRPr="00786438">
        <w:tab/>
      </w:r>
      <w:proofErr w:type="spellStart"/>
      <w:r w:rsidR="0086601D" w:rsidRPr="00786438">
        <w:t>tmgi</w:t>
      </w:r>
      <w:proofErr w:type="spellEnd"/>
      <w:r w:rsidR="0086601D" w:rsidRPr="00786438">
        <w:t xml:space="preserve"> = 1*15DIGIT</w:t>
      </w:r>
    </w:p>
    <w:p w14:paraId="15F9BDCE" w14:textId="77777777" w:rsidR="004C2BB8" w:rsidRPr="00786438" w:rsidRDefault="00810F6B" w:rsidP="00810F6B">
      <w:pPr>
        <w:pStyle w:val="B1"/>
      </w:pPr>
      <w:r w:rsidRPr="00786438">
        <w:t>-</w:t>
      </w:r>
      <w:r w:rsidRPr="00786438">
        <w:tab/>
      </w:r>
      <w:proofErr w:type="spellStart"/>
      <w:r w:rsidR="004C2BB8" w:rsidRPr="00786438">
        <w:t>mbms</w:t>
      </w:r>
      <w:proofErr w:type="spellEnd"/>
      <w:r w:rsidR="004C2BB8" w:rsidRPr="00786438">
        <w:t>-counting-</w:t>
      </w:r>
      <w:r w:rsidR="001434A5" w:rsidRPr="00786438">
        <w:t>information</w:t>
      </w:r>
      <w:r w:rsidR="004C2BB8" w:rsidRPr="00786438">
        <w:t xml:space="preserve"> = 1 * DIGIT</w:t>
      </w:r>
    </w:p>
    <w:p w14:paraId="28F346B4" w14:textId="637B19F1" w:rsidR="004C2BB8" w:rsidRPr="00786438" w:rsidRDefault="004C2BB8" w:rsidP="007B0698">
      <w:r w:rsidRPr="00786438">
        <w:t>Please find below an example of the building of the TMGI:</w:t>
      </w:r>
    </w:p>
    <w:p w14:paraId="17EC2A14" w14:textId="77777777" w:rsidR="004C2BB8" w:rsidRPr="00786438" w:rsidRDefault="004C2BB8" w:rsidP="007B0698">
      <w:pPr>
        <w:pStyle w:val="EX"/>
      </w:pPr>
      <w:r w:rsidRPr="00786438">
        <w:t>UK MCC = 234 (MCC Digit 1 = 2; MCC Digit 2 = 3 and MCC Digit 3 = 4)</w:t>
      </w:r>
    </w:p>
    <w:p w14:paraId="5A170E11" w14:textId="77777777" w:rsidR="004C2BB8" w:rsidRPr="00786438" w:rsidRDefault="004C2BB8" w:rsidP="007B0698">
      <w:pPr>
        <w:pStyle w:val="EX"/>
      </w:pPr>
      <w:r w:rsidRPr="00786438">
        <w:t xml:space="preserve">Vodafone UK </w:t>
      </w:r>
      <w:r w:rsidR="00B45C9A" w:rsidRPr="00786438">
        <w:t xml:space="preserve">MNC </w:t>
      </w:r>
      <w:r w:rsidRPr="00786438">
        <w:t>= 15</w:t>
      </w:r>
    </w:p>
    <w:p w14:paraId="418382FC" w14:textId="77777777" w:rsidR="004C2BB8" w:rsidRPr="00786438" w:rsidRDefault="004C2BB8" w:rsidP="007B0698">
      <w:pPr>
        <w:pStyle w:val="EX"/>
      </w:pPr>
      <w:r w:rsidRPr="00786438">
        <w:t xml:space="preserve">Therefore, with padding, Vodafone UK </w:t>
      </w:r>
      <w:r w:rsidR="00B45C9A" w:rsidRPr="00786438">
        <w:t xml:space="preserve">MNC </w:t>
      </w:r>
      <w:r w:rsidRPr="00786438">
        <w:t>= 15F (MNC Digit 1 = 1; MNC Digit 2 = 5 and MNC Digit 3 = F)</w:t>
      </w:r>
    </w:p>
    <w:p w14:paraId="6D44CB18" w14:textId="7ABBEFE2" w:rsidR="004C2BB8" w:rsidRPr="00786438" w:rsidRDefault="004C2BB8" w:rsidP="007B0698">
      <w:pPr>
        <w:pStyle w:val="EX"/>
      </w:pPr>
      <w:r w:rsidRPr="00786438">
        <w:t>MBMS Service ID = 70A886</w:t>
      </w:r>
    </w:p>
    <w:p w14:paraId="033057DA" w14:textId="77777777" w:rsidR="004C2BB8" w:rsidRPr="00786438" w:rsidRDefault="004C2BB8" w:rsidP="007B0698">
      <w:pPr>
        <w:pStyle w:val="EX"/>
      </w:pPr>
      <w:r w:rsidRPr="00786438">
        <w:t>Therefore, TMGI = 70A886 32F451 (Hex)</w:t>
      </w:r>
    </w:p>
    <w:p w14:paraId="70A6EAAF" w14:textId="3803A7BD" w:rsidR="004C2BB8" w:rsidRPr="00786438" w:rsidRDefault="004C2BB8" w:rsidP="007B0698">
      <w:pPr>
        <w:pStyle w:val="EX"/>
      </w:pPr>
      <w:r w:rsidRPr="00786438">
        <w:t>Therefore, TMGI = 123869108302929 (Decimal)</w:t>
      </w:r>
    </w:p>
    <w:p w14:paraId="4E862706" w14:textId="01E27EEC" w:rsidR="004C2BB8" w:rsidRPr="00786438" w:rsidRDefault="00B45C9A" w:rsidP="008603BC">
      <w:r w:rsidRPr="00786438">
        <w:t>The Temporary Mobile Group Identity (</w:t>
      </w:r>
      <w:proofErr w:type="spellStart"/>
      <w:r w:rsidRPr="00786438">
        <w:t>tmgi</w:t>
      </w:r>
      <w:proofErr w:type="spellEnd"/>
      <w:r w:rsidRPr="00786438">
        <w:t>) information element is defined in TS</w:t>
      </w:r>
      <w:r w:rsidR="00D12D95" w:rsidRPr="00786438">
        <w:t> </w:t>
      </w:r>
      <w:r w:rsidRPr="00786438">
        <w:t>24.008</w:t>
      </w:r>
      <w:r w:rsidR="00D12D95" w:rsidRPr="00786438">
        <w:t xml:space="preserve"> </w:t>
      </w:r>
      <w:r w:rsidRPr="00786438">
        <w:t xml:space="preserve">[40] including the coding of the fields. Octets 3 to 8 (MBMS Service ID, MCC and MNC) shall be placed in the </w:t>
      </w:r>
      <w:proofErr w:type="spellStart"/>
      <w:r w:rsidRPr="00786438">
        <w:t>tmgi</w:t>
      </w:r>
      <w:proofErr w:type="spellEnd"/>
      <w:r w:rsidRPr="00786438">
        <w:t xml:space="preserve"> attribute of the MBMS bearer mode declaration line, and are encoded as a decimal number. Octet 3 is the most significant octet. As this is encoded as a decimal number, leading zeros of the MBMS Service ID field may be omitted</w:t>
      </w:r>
      <w:r w:rsidR="004C2BB8" w:rsidRPr="00786438">
        <w:t>.</w:t>
      </w:r>
    </w:p>
    <w:p w14:paraId="0B93EDDF" w14:textId="51DAC511" w:rsidR="00591442" w:rsidRPr="00786438" w:rsidRDefault="00591442">
      <w:pPr>
        <w:rPr>
          <w:szCs w:val="24"/>
        </w:rPr>
      </w:pPr>
      <w:r w:rsidRPr="00786438">
        <w:rPr>
          <w:szCs w:val="24"/>
        </w:rPr>
        <w:t>The MBMS Counting Information (</w:t>
      </w:r>
      <w:proofErr w:type="spellStart"/>
      <w:r w:rsidRPr="00786438">
        <w:rPr>
          <w:szCs w:val="24"/>
        </w:rPr>
        <w:t>mbms</w:t>
      </w:r>
      <w:proofErr w:type="spellEnd"/>
      <w:r w:rsidRPr="00786438">
        <w:rPr>
          <w:szCs w:val="24"/>
        </w:rPr>
        <w:t>-counting-information) information element is defined in TS</w:t>
      </w:r>
      <w:r w:rsidR="00D12D95" w:rsidRPr="00786438">
        <w:rPr>
          <w:szCs w:val="24"/>
        </w:rPr>
        <w:t> </w:t>
      </w:r>
      <w:r w:rsidRPr="00786438">
        <w:rPr>
          <w:szCs w:val="24"/>
        </w:rPr>
        <w:t>25.413</w:t>
      </w:r>
      <w:r w:rsidR="00D12D95" w:rsidRPr="00786438">
        <w:rPr>
          <w:szCs w:val="24"/>
        </w:rPr>
        <w:t> </w:t>
      </w:r>
      <w:r w:rsidRPr="00786438">
        <w:rPr>
          <w:szCs w:val="24"/>
        </w:rPr>
        <w:t>[</w:t>
      </w:r>
      <w:r w:rsidR="005E64AC" w:rsidRPr="00786438">
        <w:rPr>
          <w:szCs w:val="24"/>
        </w:rPr>
        <w:t>87</w:t>
      </w:r>
      <w:r w:rsidRPr="00786438">
        <w:rPr>
          <w:szCs w:val="24"/>
        </w:rPr>
        <w:t xml:space="preserve">] and indicates whether the RAN level counting procedures are applicable or not for the MBMS broadcast mode. The value 0 corresponds to the information element value of </w:t>
      </w:r>
      <w:r w:rsidR="007218C8" w:rsidRPr="00786438">
        <w:rPr>
          <w:szCs w:val="24"/>
        </w:rPr>
        <w:t>"</w:t>
      </w:r>
      <w:r w:rsidRPr="00786438">
        <w:rPr>
          <w:szCs w:val="24"/>
        </w:rPr>
        <w:t>not counting</w:t>
      </w:r>
      <w:r w:rsidR="007218C8" w:rsidRPr="00786438">
        <w:rPr>
          <w:szCs w:val="24"/>
        </w:rPr>
        <w:t>"</w:t>
      </w:r>
      <w:r w:rsidRPr="00786438">
        <w:rPr>
          <w:szCs w:val="24"/>
        </w:rPr>
        <w:t xml:space="preserve"> and the value 1 corresponds to the information element value </w:t>
      </w:r>
      <w:r w:rsidR="007218C8" w:rsidRPr="00786438">
        <w:rPr>
          <w:szCs w:val="24"/>
        </w:rPr>
        <w:t>"</w:t>
      </w:r>
      <w:r w:rsidRPr="00786438">
        <w:rPr>
          <w:szCs w:val="24"/>
        </w:rPr>
        <w:t>counting</w:t>
      </w:r>
      <w:r w:rsidR="007218C8" w:rsidRPr="00786438">
        <w:rPr>
          <w:szCs w:val="24"/>
        </w:rPr>
        <w:t>"</w:t>
      </w:r>
      <w:r w:rsidRPr="00786438">
        <w:rPr>
          <w:szCs w:val="24"/>
        </w:rPr>
        <w:t>.</w:t>
      </w:r>
    </w:p>
    <w:p w14:paraId="45192B93" w14:textId="77777777" w:rsidR="00040148" w:rsidRPr="00786438" w:rsidRDefault="00040148">
      <w:r w:rsidRPr="00786438">
        <w:t xml:space="preserve">If the MBMS bearer mode declaration attribute is applied at the session level, there shall be </w:t>
      </w:r>
      <w:proofErr w:type="spellStart"/>
      <w:r w:rsidRPr="00786438">
        <w:t>exacly</w:t>
      </w:r>
      <w:proofErr w:type="spellEnd"/>
      <w:r w:rsidRPr="00786438">
        <w:t xml:space="preserve"> one instance of MBMS bearer mode declaration attribute in the Session Description.</w:t>
      </w:r>
    </w:p>
    <w:p w14:paraId="71A97CA4" w14:textId="77777777" w:rsidR="00375E8A" w:rsidRPr="00786438" w:rsidRDefault="00375E8A" w:rsidP="006010E5">
      <w:pPr>
        <w:pStyle w:val="Heading4"/>
      </w:pPr>
      <w:bookmarkStart w:id="247" w:name="_Toc26286458"/>
      <w:bookmarkStart w:id="248" w:name="_Toc194004624"/>
      <w:r w:rsidRPr="00786438">
        <w:t>7.3.2.8</w:t>
      </w:r>
      <w:r w:rsidRPr="00786438">
        <w:tab/>
        <w:t>FEC capabilities and related parameters</w:t>
      </w:r>
      <w:bookmarkEnd w:id="247"/>
      <w:bookmarkEnd w:id="248"/>
    </w:p>
    <w:p w14:paraId="0E1FA268" w14:textId="77777777" w:rsidR="00375E8A" w:rsidRPr="00786438" w:rsidRDefault="00375E8A" w:rsidP="007B0698">
      <w:pPr>
        <w:keepNext/>
      </w:pPr>
      <w:r w:rsidRPr="00786438">
        <w:t>A new FEC-declaration attribute is defined which results in, e.g.:</w:t>
      </w:r>
    </w:p>
    <w:p w14:paraId="6EA628F3" w14:textId="77777777" w:rsidR="00375E8A" w:rsidRPr="00786438" w:rsidRDefault="00B46459" w:rsidP="00B46459">
      <w:pPr>
        <w:pStyle w:val="B1"/>
      </w:pPr>
      <w:r w:rsidRPr="00786438">
        <w:t>-</w:t>
      </w:r>
      <w:r w:rsidRPr="00786438">
        <w:tab/>
      </w:r>
      <w:r w:rsidR="00375E8A" w:rsidRPr="00786438">
        <w:t>a=FEC-declaration:0 encoding-id=1</w:t>
      </w:r>
    </w:p>
    <w:p w14:paraId="777DE2D1" w14:textId="77777777" w:rsidR="004141DE" w:rsidRPr="00786438" w:rsidRDefault="00375E8A">
      <w:r w:rsidRPr="00786438">
        <w:t xml:space="preserve">This </w:t>
      </w:r>
      <w:r w:rsidR="004141DE" w:rsidRPr="00786438">
        <w:t>attribute may</w:t>
      </w:r>
      <w:r w:rsidRPr="00786438">
        <w:t xml:space="preserve"> be</w:t>
      </w:r>
      <w:r w:rsidR="004141DE" w:rsidRPr="00786438">
        <w:t xml:space="preserve"> used on both</w:t>
      </w:r>
      <w:r w:rsidRPr="00786438">
        <w:t xml:space="preserve"> session-level and media-level</w:t>
      </w:r>
      <w:r w:rsidR="004141DE" w:rsidRPr="00786438">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w:t>
      </w:r>
      <w:proofErr w:type="spellStart"/>
      <w:r w:rsidR="004141DE" w:rsidRPr="00786438">
        <w:t>fec</w:t>
      </w:r>
      <w:proofErr w:type="spellEnd"/>
      <w:r w:rsidR="004141DE" w:rsidRPr="00786438">
        <w:t>-ref) then the media level declaration takes precedence for that media component</w:t>
      </w:r>
      <w:r w:rsidRPr="00786438">
        <w:t>.</w:t>
      </w:r>
      <w:r w:rsidR="00FC4C7C" w:rsidRPr="00786438">
        <w:t xml:space="preserve"> Each media component references one FEC declaration using the </w:t>
      </w:r>
      <w:r w:rsidR="007218C8" w:rsidRPr="00786438">
        <w:t>"</w:t>
      </w:r>
      <w:r w:rsidR="00FC4C7C" w:rsidRPr="00786438">
        <w:t>a=FEC</w:t>
      </w:r>
      <w:r w:rsidR="007218C8" w:rsidRPr="00786438">
        <w:t>"</w:t>
      </w:r>
      <w:r w:rsidR="00FC4C7C" w:rsidRPr="00786438">
        <w:t xml:space="preserve"> attribute.</w:t>
      </w:r>
    </w:p>
    <w:p w14:paraId="33736589" w14:textId="77777777" w:rsidR="00375E8A" w:rsidRPr="00786438" w:rsidRDefault="00375E8A">
      <w:r w:rsidRPr="00786438">
        <w:t xml:space="preserve">This </w:t>
      </w:r>
      <w:r w:rsidR="004141DE" w:rsidRPr="00786438">
        <w:t xml:space="preserve">attribute </w:t>
      </w:r>
      <w:r w:rsidRPr="00786438">
        <w:t xml:space="preserve">is optional </w:t>
      </w:r>
      <w:r w:rsidR="004141DE" w:rsidRPr="00786438">
        <w:t xml:space="preserve">to use for the download delivery method </w:t>
      </w:r>
      <w:r w:rsidRPr="00786438">
        <w:t>as the information will be available elsewhere (e.g. FLUTE FDT Instances). If this attribute is not used, and no other FEC-OTI information is signal</w:t>
      </w:r>
      <w:r w:rsidR="004141DE" w:rsidRPr="00786438">
        <w:t>l</w:t>
      </w:r>
      <w:r w:rsidRPr="00786438">
        <w:t>ed to the UE by other means, the UE may assume that support for FEC id 0 is sufficient capability to enter the session.</w:t>
      </w:r>
    </w:p>
    <w:p w14:paraId="6D0B0B1D" w14:textId="77777777" w:rsidR="00375E8A" w:rsidRPr="00786438" w:rsidRDefault="00375E8A">
      <w:r w:rsidRPr="00786438">
        <w:t xml:space="preserve">A new FEC-declaration </w:t>
      </w:r>
      <w:r w:rsidR="004141DE" w:rsidRPr="00786438">
        <w:t xml:space="preserve">reference </w:t>
      </w:r>
      <w:r w:rsidRPr="00786438">
        <w:t xml:space="preserve">attribute </w:t>
      </w:r>
      <w:r w:rsidR="004141DE" w:rsidRPr="00786438">
        <w:t>i</w:t>
      </w:r>
      <w:r w:rsidRPr="00786438">
        <w:t>s def</w:t>
      </w:r>
      <w:r w:rsidR="00680729" w:rsidRPr="00786438">
        <w:t>ined which results in, e.g.:</w:t>
      </w:r>
    </w:p>
    <w:p w14:paraId="5BB64946" w14:textId="77777777" w:rsidR="00375E8A" w:rsidRPr="00786438" w:rsidRDefault="005B3A91" w:rsidP="005B3A91">
      <w:pPr>
        <w:pStyle w:val="B1"/>
      </w:pPr>
      <w:r w:rsidRPr="00786438">
        <w:t>-</w:t>
      </w:r>
      <w:r w:rsidRPr="00786438">
        <w:tab/>
      </w:r>
      <w:r w:rsidR="00375E8A" w:rsidRPr="00786438">
        <w:t>a=FEC:0</w:t>
      </w:r>
    </w:p>
    <w:p w14:paraId="7B25F870" w14:textId="77777777" w:rsidR="00375E8A" w:rsidRPr="00786438" w:rsidRDefault="00375E8A">
      <w:r w:rsidRPr="00786438">
        <w:t xml:space="preserve">This is a media-level </w:t>
      </w:r>
      <w:r w:rsidR="004141DE" w:rsidRPr="00786438">
        <w:t xml:space="preserve">only </w:t>
      </w:r>
      <w:r w:rsidRPr="00786438">
        <w:t xml:space="preserve">attribute, used as a short hand to </w:t>
      </w:r>
      <w:r w:rsidR="004141DE" w:rsidRPr="00786438">
        <w:t>reference</w:t>
      </w:r>
      <w:r w:rsidRPr="00786438">
        <w:t xml:space="preserve"> one of one or more FEC-declarations.</w:t>
      </w:r>
    </w:p>
    <w:p w14:paraId="7AB8E41C" w14:textId="77777777" w:rsidR="00375E8A" w:rsidRPr="00786438" w:rsidRDefault="00375E8A">
      <w:r w:rsidRPr="00786438">
        <w:t>The syntax for the attributes in ABNF</w:t>
      </w:r>
      <w:r w:rsidR="00680729" w:rsidRPr="00786438">
        <w:t xml:space="preserve"> </w:t>
      </w:r>
      <w:r w:rsidRPr="00786438">
        <w:t>[23] is:</w:t>
      </w:r>
    </w:p>
    <w:p w14:paraId="2213F717" w14:textId="50C6FFEE" w:rsidR="004A5626" w:rsidRPr="00786438" w:rsidRDefault="005B3A91" w:rsidP="005B3A91">
      <w:pPr>
        <w:pStyle w:val="B1"/>
      </w:pPr>
      <w:r w:rsidRPr="00786438">
        <w:t>-</w:t>
      </w:r>
      <w:r w:rsidRPr="00786438">
        <w:tab/>
      </w:r>
      <w:proofErr w:type="spellStart"/>
      <w:r w:rsidR="004A5626" w:rsidRPr="00786438">
        <w:t>fec</w:t>
      </w:r>
      <w:proofErr w:type="spellEnd"/>
      <w:r w:rsidR="004A5626" w:rsidRPr="00786438">
        <w:t xml:space="preserve">-declaration-line = "a=FEC-declaration:" </w:t>
      </w:r>
      <w:proofErr w:type="spellStart"/>
      <w:r w:rsidR="004A5626" w:rsidRPr="00786438">
        <w:t>fec</w:t>
      </w:r>
      <w:proofErr w:type="spellEnd"/>
      <w:r w:rsidR="004A5626" w:rsidRPr="00786438">
        <w:t xml:space="preserve">-ref SP </w:t>
      </w:r>
      <w:proofErr w:type="spellStart"/>
      <w:r w:rsidR="004A5626" w:rsidRPr="00786438">
        <w:t>fec</w:t>
      </w:r>
      <w:proofErr w:type="spellEnd"/>
      <w:r w:rsidR="004A5626" w:rsidRPr="00786438">
        <w:t xml:space="preserve">-enc-id [";" SP </w:t>
      </w:r>
      <w:proofErr w:type="spellStart"/>
      <w:r w:rsidR="004A5626" w:rsidRPr="00786438">
        <w:t>fec</w:t>
      </w:r>
      <w:proofErr w:type="spellEnd"/>
      <w:r w:rsidR="004A5626" w:rsidRPr="00786438">
        <w:t>-</w:t>
      </w:r>
      <w:proofErr w:type="spellStart"/>
      <w:r w:rsidR="004A5626" w:rsidRPr="00786438">
        <w:t>inst</w:t>
      </w:r>
      <w:proofErr w:type="spellEnd"/>
      <w:r w:rsidR="004A5626" w:rsidRPr="00786438">
        <w:t>-id] CRLF</w:t>
      </w:r>
    </w:p>
    <w:p w14:paraId="72FAFD00" w14:textId="7D5536BB" w:rsidR="004A5626" w:rsidRPr="00786438" w:rsidRDefault="005B3A91" w:rsidP="005B3A91">
      <w:pPr>
        <w:pStyle w:val="B1"/>
      </w:pPr>
      <w:r w:rsidRPr="00786438">
        <w:t>-</w:t>
      </w:r>
      <w:r w:rsidRPr="00786438">
        <w:tab/>
      </w:r>
      <w:proofErr w:type="spellStart"/>
      <w:r w:rsidR="004A5626" w:rsidRPr="00786438">
        <w:t>fec</w:t>
      </w:r>
      <w:proofErr w:type="spellEnd"/>
      <w:r w:rsidR="004A5626" w:rsidRPr="00786438">
        <w:t>-ref = 1*3DIGIT  ; value is the SDP-internal identifier for FEC-declaration.</w:t>
      </w:r>
    </w:p>
    <w:p w14:paraId="21C8EC6D" w14:textId="77777777" w:rsidR="00375E8A" w:rsidRPr="00786438" w:rsidRDefault="005B3A91" w:rsidP="005B3A91">
      <w:pPr>
        <w:pStyle w:val="B1"/>
      </w:pPr>
      <w:r w:rsidRPr="00786438">
        <w:t>-</w:t>
      </w:r>
      <w:r w:rsidRPr="00786438">
        <w:tab/>
      </w:r>
      <w:proofErr w:type="spellStart"/>
      <w:r w:rsidR="00375E8A" w:rsidRPr="00786438">
        <w:t>fec</w:t>
      </w:r>
      <w:proofErr w:type="spellEnd"/>
      <w:r w:rsidR="00375E8A" w:rsidRPr="00786438">
        <w:t>-enc-id = "encoding-id=" enc-id</w:t>
      </w:r>
    </w:p>
    <w:p w14:paraId="3422DC27" w14:textId="77777777" w:rsidR="004A5626" w:rsidRPr="00786438" w:rsidRDefault="005B3A91" w:rsidP="005B3A91">
      <w:pPr>
        <w:pStyle w:val="B1"/>
      </w:pPr>
      <w:r w:rsidRPr="00786438">
        <w:t>-</w:t>
      </w:r>
      <w:r w:rsidRPr="00786438">
        <w:tab/>
      </w:r>
      <w:r w:rsidR="004A5626" w:rsidRPr="00786438">
        <w:t>enc-id = 1*DIGIT ; value is the FEC encoding ID used</w:t>
      </w:r>
    </w:p>
    <w:p w14:paraId="386493BE" w14:textId="77777777" w:rsidR="00375E8A" w:rsidRPr="00786438" w:rsidRDefault="005B3A91" w:rsidP="005B3A91">
      <w:pPr>
        <w:pStyle w:val="B1"/>
      </w:pPr>
      <w:r w:rsidRPr="00786438">
        <w:t>-</w:t>
      </w:r>
      <w:r w:rsidRPr="00786438">
        <w:tab/>
      </w:r>
      <w:proofErr w:type="spellStart"/>
      <w:r w:rsidR="00375E8A" w:rsidRPr="00786438">
        <w:t>fec</w:t>
      </w:r>
      <w:proofErr w:type="spellEnd"/>
      <w:r w:rsidR="00375E8A" w:rsidRPr="00786438">
        <w:t>-</w:t>
      </w:r>
      <w:proofErr w:type="spellStart"/>
      <w:r w:rsidR="00375E8A" w:rsidRPr="00786438">
        <w:t>inst</w:t>
      </w:r>
      <w:proofErr w:type="spellEnd"/>
      <w:r w:rsidR="00375E8A" w:rsidRPr="00786438">
        <w:t xml:space="preserve">-id = "instance-id=" </w:t>
      </w:r>
      <w:proofErr w:type="spellStart"/>
      <w:r w:rsidR="00375E8A" w:rsidRPr="00786438">
        <w:t>inst</w:t>
      </w:r>
      <w:proofErr w:type="spellEnd"/>
      <w:r w:rsidR="00375E8A" w:rsidRPr="00786438">
        <w:t>-id</w:t>
      </w:r>
    </w:p>
    <w:p w14:paraId="0584B61F" w14:textId="77777777" w:rsidR="008C0B63" w:rsidRPr="00786438" w:rsidRDefault="005B3A91" w:rsidP="005B3A91">
      <w:pPr>
        <w:pStyle w:val="B1"/>
      </w:pPr>
      <w:r w:rsidRPr="00786438">
        <w:t>-</w:t>
      </w:r>
      <w:r w:rsidRPr="00786438">
        <w:tab/>
      </w:r>
      <w:proofErr w:type="spellStart"/>
      <w:r w:rsidR="008C0B63" w:rsidRPr="00786438">
        <w:t>inst</w:t>
      </w:r>
      <w:proofErr w:type="spellEnd"/>
      <w:r w:rsidR="008C0B63" w:rsidRPr="00786438">
        <w:t>-id = 1*DIGIT ; value is the FEC Instance ID used.</w:t>
      </w:r>
    </w:p>
    <w:p w14:paraId="4F4B6B6C" w14:textId="77777777" w:rsidR="00375E8A" w:rsidRPr="00786438" w:rsidRDefault="005B3A91" w:rsidP="005B3A91">
      <w:pPr>
        <w:pStyle w:val="B1"/>
      </w:pPr>
      <w:r w:rsidRPr="00786438">
        <w:t>-</w:t>
      </w:r>
      <w:r w:rsidRPr="00786438">
        <w:tab/>
      </w:r>
      <w:proofErr w:type="spellStart"/>
      <w:r w:rsidR="00375E8A" w:rsidRPr="00786438">
        <w:t>fec</w:t>
      </w:r>
      <w:proofErr w:type="spellEnd"/>
      <w:r w:rsidR="00375E8A" w:rsidRPr="00786438">
        <w:t xml:space="preserve">-line = "a=FEC:" </w:t>
      </w:r>
      <w:proofErr w:type="spellStart"/>
      <w:r w:rsidR="00375E8A" w:rsidRPr="00786438">
        <w:t>fec</w:t>
      </w:r>
      <w:proofErr w:type="spellEnd"/>
      <w:r w:rsidR="00375E8A" w:rsidRPr="00786438">
        <w:t>-ref CRLF</w:t>
      </w:r>
    </w:p>
    <w:p w14:paraId="1B64F5DD" w14:textId="77777777" w:rsidR="00375E8A" w:rsidRPr="00786438" w:rsidRDefault="00375E8A" w:rsidP="006010E5">
      <w:pPr>
        <w:pStyle w:val="Heading4"/>
      </w:pPr>
      <w:bookmarkStart w:id="249" w:name="_Toc26286459"/>
      <w:bookmarkStart w:id="250" w:name="_Toc194004625"/>
      <w:r w:rsidRPr="00786438">
        <w:t>7.3.2.9</w:t>
      </w:r>
      <w:r w:rsidRPr="00786438">
        <w:tab/>
        <w:t>Service-language(s) per media</w:t>
      </w:r>
      <w:bookmarkEnd w:id="249"/>
      <w:bookmarkEnd w:id="250"/>
    </w:p>
    <w:p w14:paraId="0B38DAC8" w14:textId="5336AD93"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680729" w:rsidRPr="00786438">
        <w:t>[73]</w:t>
      </w:r>
      <w:r w:rsidRPr="00786438">
        <w:t xml:space="preserve"> which in turn takes language and (optionally) country tags from ISO</w:t>
      </w:r>
      <w:r w:rsidR="009276FC" w:rsidRPr="00786438">
        <w:t> </w:t>
      </w:r>
      <w:r w:rsidRPr="00786438">
        <w:t>639</w:t>
      </w:r>
      <w:r w:rsidR="009276FC" w:rsidRPr="00786438">
        <w:t> </w:t>
      </w:r>
      <w:r w:rsidR="00680729" w:rsidRPr="00786438">
        <w:t>[74]</w:t>
      </w:r>
      <w:r w:rsidRPr="00786438">
        <w:t xml:space="preserve"> and </w:t>
      </w:r>
      <w:r w:rsidR="00680729" w:rsidRPr="00786438">
        <w:t>ISO</w:t>
      </w:r>
      <w:r w:rsidR="009276FC" w:rsidRPr="00786438">
        <w:t> </w:t>
      </w:r>
      <w:r w:rsidR="000D4708" w:rsidRPr="00786438">
        <w:t>3</w:t>
      </w:r>
      <w:r w:rsidRPr="00786438">
        <w:t>1</w:t>
      </w:r>
      <w:r w:rsidR="000D4708" w:rsidRPr="00786438">
        <w:t>66</w:t>
      </w:r>
      <w:r w:rsidR="009276FC" w:rsidRPr="00786438">
        <w:t> </w:t>
      </w:r>
      <w:r w:rsidR="00680729" w:rsidRPr="00786438">
        <w:t>[75] (e.g. </w:t>
      </w:r>
      <w:r w:rsidRPr="00786438">
        <w:t>"a=</w:t>
      </w:r>
      <w:proofErr w:type="spellStart"/>
      <w:r w:rsidRPr="00786438">
        <w:t>lang:EN-US</w:t>
      </w:r>
      <w:proofErr w:type="spellEnd"/>
      <w:r w:rsidRPr="00786438">
        <w:t>"). These are the same tags used in th</w:t>
      </w:r>
      <w:r w:rsidR="00680729" w:rsidRPr="00786438">
        <w:t>e User Service Description XML.</w:t>
      </w:r>
    </w:p>
    <w:p w14:paraId="1F2DE6AD" w14:textId="73ADBA17" w:rsidR="00375E8A" w:rsidRPr="00786438" w:rsidRDefault="005C2369" w:rsidP="006010E5">
      <w:pPr>
        <w:pStyle w:val="Heading4"/>
      </w:pPr>
      <w:bookmarkStart w:id="251" w:name="_Toc26286460"/>
      <w:bookmarkStart w:id="252" w:name="_Toc194004626"/>
      <w:r w:rsidRPr="00786438">
        <w:t>7.3.2.10</w:t>
      </w:r>
      <w:r w:rsidRPr="00786438">
        <w:tab/>
      </w:r>
      <w:r w:rsidR="00375E8A" w:rsidRPr="00786438">
        <w:t xml:space="preserve">Bandwidth </w:t>
      </w:r>
      <w:r w:rsidR="00C62AF9" w:rsidRPr="00786438">
        <w:t>s</w:t>
      </w:r>
      <w:r w:rsidR="00375E8A" w:rsidRPr="00786438">
        <w:t>pecification</w:t>
      </w:r>
      <w:bookmarkEnd w:id="251"/>
      <w:bookmarkEnd w:id="252"/>
    </w:p>
    <w:p w14:paraId="3EF74148" w14:textId="4651C261" w:rsidR="00375E8A" w:rsidRPr="00786438" w:rsidRDefault="00375E8A">
      <w:r w:rsidRPr="00786438">
        <w:t>The maximum bit</w:t>
      </w:r>
      <w:r w:rsidR="00A032BC">
        <w:t xml:space="preserve"> </w:t>
      </w:r>
      <w:r w:rsidRPr="00786438">
        <w:t>rate required by this FLUTE session shall be specified using the "AS" bandwidth modifier</w:t>
      </w:r>
      <w:r w:rsidR="00EA729C" w:rsidRPr="00786438">
        <w:t> [14] on media level. The A</w:t>
      </w:r>
      <w:r w:rsidRPr="00786438">
        <w:t xml:space="preserve">pplication </w:t>
      </w:r>
      <w:r w:rsidR="00EA729C" w:rsidRPr="00786438">
        <w:t>S</w:t>
      </w:r>
      <w:r w:rsidRPr="00786438">
        <w:t>pecific (AS) bandwidth for a FLUTE session shall be the largest sum of the sizes of all packets transmitted during any one second long period of the session, expressed as kilobits. The size of the packet shall be th</w:t>
      </w:r>
      <w:r w:rsidR="00EA729C" w:rsidRPr="00786438">
        <w:t>e complete packet, i.e. IP, UDP</w:t>
      </w:r>
      <w:r w:rsidRPr="00786438">
        <w:t xml:space="preserve"> and FLUTE headers, and the data payload.</w:t>
      </w:r>
    </w:p>
    <w:p w14:paraId="4BB522F3" w14:textId="56756831" w:rsidR="00C62AF9" w:rsidRPr="00786438" w:rsidRDefault="00C62AF9" w:rsidP="00C62AF9">
      <w:pPr>
        <w:pStyle w:val="Heading4"/>
      </w:pPr>
      <w:bookmarkStart w:id="253" w:name="_Toc26286461"/>
      <w:bookmarkStart w:id="254" w:name="_Toc187435962"/>
      <w:bookmarkStart w:id="255" w:name="_Toc26286462"/>
      <w:bookmarkStart w:id="256" w:name="_Toc194004627"/>
      <w:r w:rsidRPr="00786438">
        <w:t>7.3.2.11</w:t>
      </w:r>
      <w:r w:rsidRPr="00786438">
        <w:tab/>
        <w:t>FEC redundancy level</w:t>
      </w:r>
      <w:bookmarkEnd w:id="253"/>
      <w:bookmarkEnd w:id="254"/>
      <w:bookmarkEnd w:id="256"/>
    </w:p>
    <w:p w14:paraId="7F0A9C2A" w14:textId="77777777" w:rsidR="00C62AF9" w:rsidRPr="00786438" w:rsidRDefault="00C62AF9" w:rsidP="007B0698">
      <w:pPr>
        <w:keepNext/>
      </w:pPr>
      <w:r w:rsidRPr="00786438">
        <w:t>The "FEC-redundancy-level" declaration attribute is defined in the form:</w:t>
      </w:r>
    </w:p>
    <w:p w14:paraId="5515F9EF" w14:textId="712B1403" w:rsidR="00C62AF9" w:rsidRPr="00786438" w:rsidRDefault="00C62AF9" w:rsidP="00C62AF9">
      <w:pPr>
        <w:ind w:left="568" w:hanging="284"/>
        <w:rPr>
          <w:rFonts w:eastAsia="MS Mincho"/>
        </w:rPr>
      </w:pPr>
      <w:r w:rsidRPr="00786438">
        <w:rPr>
          <w:rFonts w:eastAsia="MS Mincho"/>
        </w:rPr>
        <w:t>-</w:t>
      </w:r>
      <w:r w:rsidRPr="00786438">
        <w:rPr>
          <w:rFonts w:eastAsia="MS Mincho"/>
        </w:rPr>
        <w:tab/>
        <w:t>a=FEC-redundancy-level:&lt;</w:t>
      </w:r>
      <w:proofErr w:type="spellStart"/>
      <w:r w:rsidRPr="00786438">
        <w:rPr>
          <w:rFonts w:eastAsia="MS Mincho"/>
        </w:rPr>
        <w:t>fec</w:t>
      </w:r>
      <w:proofErr w:type="spellEnd"/>
      <w:r w:rsidRPr="00786438">
        <w:rPr>
          <w:rFonts w:eastAsia="MS Mincho"/>
        </w:rPr>
        <w:t>-ref&gt; &lt;</w:t>
      </w:r>
      <w:proofErr w:type="spellStart"/>
      <w:r w:rsidRPr="00786438">
        <w:rPr>
          <w:rFonts w:eastAsia="MS Mincho"/>
        </w:rPr>
        <w:t>fec</w:t>
      </w:r>
      <w:proofErr w:type="spellEnd"/>
      <w:r w:rsidRPr="00786438">
        <w:rPr>
          <w:rFonts w:eastAsia="MS Mincho"/>
        </w:rPr>
        <w:t>-</w:t>
      </w:r>
      <w:proofErr w:type="spellStart"/>
      <w:r w:rsidRPr="00786438">
        <w:rPr>
          <w:rFonts w:eastAsia="MS Mincho"/>
        </w:rPr>
        <w:t>redun</w:t>
      </w:r>
      <w:proofErr w:type="spellEnd"/>
      <w:r w:rsidRPr="00786438">
        <w:rPr>
          <w:rFonts w:eastAsia="MS Mincho"/>
        </w:rPr>
        <w:t>-lev&gt;,</w:t>
      </w:r>
    </w:p>
    <w:p w14:paraId="47221745" w14:textId="5191CA84" w:rsidR="00C62AF9" w:rsidRPr="00786438" w:rsidRDefault="00C62AF9" w:rsidP="00C62AF9">
      <w:r w:rsidRPr="00786438">
        <w:t>This attribute is associated with the FEC-declaration attribute defined in clause 7.3.2.8, with the same &lt;</w:t>
      </w:r>
      <w:proofErr w:type="spellStart"/>
      <w:r w:rsidRPr="00786438">
        <w:t>fec</w:t>
      </w:r>
      <w:proofErr w:type="spellEnd"/>
      <w:r w:rsidRPr="00786438">
        <w:t xml:space="preserve">-ref&gt;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786438">
        <w:rPr>
          <w:i/>
        </w:rPr>
        <w:t>K</w:t>
      </w:r>
      <w:r w:rsidRPr="00786438">
        <w:t xml:space="preserve"> symbols, 1.4*</w:t>
      </w:r>
      <w:r w:rsidRPr="00786438">
        <w:rPr>
          <w:i/>
        </w:rPr>
        <w:t>K</w:t>
      </w:r>
      <w:r w:rsidRPr="00786438">
        <w:t xml:space="preserve"> symbols are broadcast over the air. The applicability of the FEC redundancy level parameter, at the session or media level, mirrors the session- or media-level use of the corresponding FEC-declaration attribute with the same &lt;</w:t>
      </w:r>
      <w:proofErr w:type="spellStart"/>
      <w:r w:rsidRPr="00786438">
        <w:t>fec</w:t>
      </w:r>
      <w:proofErr w:type="spellEnd"/>
      <w:r w:rsidRPr="00786438">
        <w:t>-ref&gt; value. The FEC-redundancy-level attribute is optional to use as a FEC declaration.</w:t>
      </w:r>
    </w:p>
    <w:p w14:paraId="01E39CEB" w14:textId="77777777" w:rsidR="00C62AF9" w:rsidRPr="00786438" w:rsidRDefault="00C62AF9" w:rsidP="007B0698">
      <w:pPr>
        <w:keepNext/>
      </w:pPr>
      <w:r w:rsidRPr="00786438">
        <w:t>The syntax for this attribute, expressed in ABNF per RFC 5234 [23], is as follows:</w:t>
      </w:r>
    </w:p>
    <w:p w14:paraId="14079799" w14:textId="4B27CE26"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proofErr w:type="spellStart"/>
      <w:r w:rsidRPr="00786438">
        <w:rPr>
          <w:rFonts w:eastAsia="MS Mincho"/>
        </w:rPr>
        <w:t>fec</w:t>
      </w:r>
      <w:proofErr w:type="spellEnd"/>
      <w:r w:rsidRPr="00786438">
        <w:rPr>
          <w:rFonts w:eastAsia="MS Mincho"/>
        </w:rPr>
        <w:t>-ref</w:t>
      </w:r>
      <w:r w:rsidRPr="00786438">
        <w:rPr>
          <w:rFonts w:eastAsia="MS Mincho"/>
          <w:i/>
        </w:rPr>
        <w:t xml:space="preserve">&gt; </w:t>
      </w:r>
      <w:r w:rsidRPr="00786438">
        <w:rPr>
          <w:rFonts w:eastAsia="MS Mincho"/>
        </w:rPr>
        <w:t>is as defined in clause 7.3.2.8,</w:t>
      </w:r>
    </w:p>
    <w:p w14:paraId="024F9338" w14:textId="77777777"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proofErr w:type="spellStart"/>
      <w:r w:rsidRPr="00786438">
        <w:rPr>
          <w:rFonts w:eastAsia="MS Mincho"/>
        </w:rPr>
        <w:t>fec</w:t>
      </w:r>
      <w:proofErr w:type="spellEnd"/>
      <w:r w:rsidRPr="00786438">
        <w:rPr>
          <w:rFonts w:eastAsia="MS Mincho"/>
        </w:rPr>
        <w:t>-</w:t>
      </w:r>
      <w:proofErr w:type="spellStart"/>
      <w:r w:rsidRPr="00786438">
        <w:rPr>
          <w:rFonts w:eastAsia="MS Mincho"/>
        </w:rPr>
        <w:t>redun</w:t>
      </w:r>
      <w:proofErr w:type="spellEnd"/>
      <w:r w:rsidRPr="00786438">
        <w:rPr>
          <w:rFonts w:eastAsia="MS Mincho"/>
        </w:rPr>
        <w:t>-lev</w:t>
      </w:r>
      <w:r w:rsidRPr="00786438">
        <w:rPr>
          <w:rFonts w:eastAsia="MS Mincho"/>
          <w:i/>
        </w:rPr>
        <w:t xml:space="preserve">&gt; </w:t>
      </w:r>
      <w:r w:rsidRPr="00786438">
        <w:rPr>
          <w:rFonts w:eastAsia="MS Mincho"/>
        </w:rPr>
        <w:t>= "redundancy level=" &lt;</w:t>
      </w:r>
      <w:proofErr w:type="spellStart"/>
      <w:r w:rsidRPr="00786438">
        <w:rPr>
          <w:rFonts w:eastAsia="MS Mincho"/>
        </w:rPr>
        <w:t>redun</w:t>
      </w:r>
      <w:proofErr w:type="spellEnd"/>
      <w:r w:rsidRPr="00786438">
        <w:rPr>
          <w:rFonts w:eastAsia="MS Mincho"/>
        </w:rPr>
        <w:t>-lev&gt;, and</w:t>
      </w:r>
    </w:p>
    <w:p w14:paraId="41CF6C2A" w14:textId="77777777" w:rsidR="00C62AF9" w:rsidRPr="00786438" w:rsidRDefault="00C62AF9" w:rsidP="00C62AF9">
      <w:pPr>
        <w:ind w:left="568" w:hanging="284"/>
        <w:rPr>
          <w:rFonts w:eastAsia="MS Mincho"/>
        </w:rPr>
      </w:pPr>
      <w:r w:rsidRPr="00786438">
        <w:rPr>
          <w:rFonts w:eastAsia="MS Mincho"/>
        </w:rPr>
        <w:t>-</w:t>
      </w:r>
      <w:r w:rsidRPr="00786438">
        <w:rPr>
          <w:rFonts w:eastAsia="MS Mincho"/>
        </w:rPr>
        <w:tab/>
        <w:t>&lt;</w:t>
      </w:r>
      <w:proofErr w:type="spellStart"/>
      <w:r w:rsidRPr="00786438">
        <w:rPr>
          <w:rFonts w:eastAsia="MS Mincho"/>
        </w:rPr>
        <w:t>redun</w:t>
      </w:r>
      <w:proofErr w:type="spellEnd"/>
      <w:r w:rsidRPr="00786438">
        <w:rPr>
          <w:rFonts w:eastAsia="MS Mincho"/>
        </w:rPr>
        <w:t>-lev&gt;</w:t>
      </w:r>
      <w:r w:rsidRPr="00786438">
        <w:rPr>
          <w:rFonts w:eastAsia="MS Mincho"/>
          <w:i/>
        </w:rPr>
        <w:t xml:space="preserve"> = </w:t>
      </w:r>
      <w:r w:rsidRPr="00786438">
        <w:rPr>
          <w:rFonts w:eastAsia="MS Mincho"/>
        </w:rPr>
        <w:t>1*3DIGIT; represents the redundant amount of FEC protection applied to the file object, expressed as an integer percentage value.</w:t>
      </w:r>
    </w:p>
    <w:p w14:paraId="4D75502A" w14:textId="4B504C4A" w:rsidR="00C62AF9" w:rsidRPr="00786438" w:rsidRDefault="00C62AF9" w:rsidP="00C62AF9">
      <w:r w:rsidRPr="00786438">
        <w:t>In the event that both the FDT extension attribute "</w:t>
      </w:r>
      <w:r w:rsidRPr="00786438">
        <w:rPr>
          <w:lang w:eastAsia="zh-CN"/>
        </w:rPr>
        <w:t xml:space="preserve">FEC-Redundancy-Level" as defined in clause 7.2.16, and the SDP FEC redundancy level indication are </w:t>
      </w:r>
      <w:r w:rsidRPr="00786438">
        <w:t>present, the declaration in the FDT shall take precedence from the UE processing perspective.</w:t>
      </w:r>
    </w:p>
    <w:p w14:paraId="41455AA2" w14:textId="77777777" w:rsidR="009B1289" w:rsidRPr="00786438" w:rsidRDefault="009B1289" w:rsidP="009B1289">
      <w:pPr>
        <w:pStyle w:val="Heading4"/>
      </w:pPr>
      <w:bookmarkStart w:id="257" w:name="_Toc194004628"/>
      <w:r w:rsidRPr="00786438">
        <w:t>7.3.2.12</w:t>
      </w:r>
      <w:r w:rsidRPr="00786438">
        <w:tab/>
        <w:t>Alternative TMGI</w:t>
      </w:r>
      <w:bookmarkEnd w:id="255"/>
      <w:bookmarkEnd w:id="257"/>
    </w:p>
    <w:p w14:paraId="1CB2BEE9" w14:textId="28680343" w:rsidR="009B1289" w:rsidRPr="00786438" w:rsidRDefault="009B1289" w:rsidP="009B1289">
      <w:r w:rsidRPr="00786438">
        <w:t>A</w:t>
      </w:r>
      <w:r w:rsidR="00040148" w:rsidRPr="00786438">
        <w:t>n</w:t>
      </w:r>
      <w:r w:rsidRPr="00786438">
        <w:t xml:space="preserve"> alternative </w:t>
      </w:r>
      <w:r w:rsidR="00160480" w:rsidRPr="00786438">
        <w:t>TMGI</w:t>
      </w:r>
      <w:r w:rsidRPr="00786438">
        <w:t xml:space="preserve"> declaration attribute is defined </w:t>
      </w:r>
      <w:r w:rsidR="00040148" w:rsidRPr="00786438">
        <w:t xml:space="preserve">at the session level </w:t>
      </w:r>
      <w:r w:rsidRPr="00786438">
        <w:t>with the following ABNF [23] syntax:</w:t>
      </w:r>
    </w:p>
    <w:p w14:paraId="1052C41E" w14:textId="77777777" w:rsidR="009B1289" w:rsidRPr="00786438" w:rsidRDefault="005B3A91" w:rsidP="005B3A91">
      <w:pPr>
        <w:pStyle w:val="B1"/>
      </w:pPr>
      <w:r w:rsidRPr="00786438">
        <w:t>-</w:t>
      </w:r>
      <w:r w:rsidR="007218C8" w:rsidRPr="00786438">
        <w:tab/>
        <w:t>"</w:t>
      </w:r>
      <w:r w:rsidR="009B1289" w:rsidRPr="00786438">
        <w:t>a=alternative-</w:t>
      </w:r>
      <w:proofErr w:type="spellStart"/>
      <w:r w:rsidR="009B1289" w:rsidRPr="00786438">
        <w:t>tmgi</w:t>
      </w:r>
      <w:proofErr w:type="spellEnd"/>
      <w:r w:rsidR="009B1289" w:rsidRPr="00786438">
        <w:t>:</w:t>
      </w:r>
      <w:r w:rsidR="007218C8" w:rsidRPr="00786438">
        <w:t>"</w:t>
      </w:r>
      <w:r w:rsidR="009B1289" w:rsidRPr="00786438">
        <w:t xml:space="preserve"> </w:t>
      </w:r>
      <w:proofErr w:type="spellStart"/>
      <w:r w:rsidR="009B1289" w:rsidRPr="00786438">
        <w:t>tmgi</w:t>
      </w:r>
      <w:proofErr w:type="spellEnd"/>
      <w:r w:rsidR="009B1289" w:rsidRPr="00786438">
        <w:t>-list CRLF</w:t>
      </w:r>
    </w:p>
    <w:p w14:paraId="523A73B6" w14:textId="77777777" w:rsidR="009B1289" w:rsidRPr="00786438" w:rsidRDefault="005B3A91" w:rsidP="005B3A91">
      <w:pPr>
        <w:pStyle w:val="B1"/>
      </w:pPr>
      <w:r w:rsidRPr="00786438">
        <w:t>-</w:t>
      </w:r>
      <w:r w:rsidRPr="00786438">
        <w:tab/>
      </w:r>
      <w:proofErr w:type="spellStart"/>
      <w:r w:rsidR="009B1289" w:rsidRPr="00786438">
        <w:t>tmgi</w:t>
      </w:r>
      <w:proofErr w:type="spellEnd"/>
      <w:r w:rsidR="009B1289" w:rsidRPr="00786438">
        <w:t xml:space="preserve">-list = </w:t>
      </w:r>
      <w:proofErr w:type="spellStart"/>
      <w:r w:rsidR="009B1289" w:rsidRPr="00786438">
        <w:t>tmgi</w:t>
      </w:r>
      <w:proofErr w:type="spellEnd"/>
      <w:r w:rsidR="009B1289" w:rsidRPr="00786438">
        <w:t xml:space="preserve"> *(</w:t>
      </w:r>
      <w:r w:rsidR="007218C8" w:rsidRPr="00786438">
        <w:t>"</w:t>
      </w:r>
      <w:r w:rsidR="009B1289" w:rsidRPr="00786438">
        <w:t>,</w:t>
      </w:r>
      <w:r w:rsidR="007218C8" w:rsidRPr="00786438">
        <w:t>"</w:t>
      </w:r>
      <w:r w:rsidR="009B1289" w:rsidRPr="00786438">
        <w:t xml:space="preserve"> </w:t>
      </w:r>
      <w:proofErr w:type="spellStart"/>
      <w:r w:rsidR="009B1289" w:rsidRPr="00786438">
        <w:t>tmgi</w:t>
      </w:r>
      <w:proofErr w:type="spellEnd"/>
      <w:r w:rsidR="009B1289" w:rsidRPr="00786438">
        <w:t>)</w:t>
      </w:r>
    </w:p>
    <w:p w14:paraId="2775EB87" w14:textId="77777777" w:rsidR="009B1289" w:rsidRPr="00786438" w:rsidRDefault="005B3A91" w:rsidP="005B3A91">
      <w:pPr>
        <w:pStyle w:val="B1"/>
      </w:pPr>
      <w:r w:rsidRPr="00786438">
        <w:t>-</w:t>
      </w:r>
      <w:r w:rsidRPr="00786438">
        <w:tab/>
      </w:r>
      <w:proofErr w:type="spellStart"/>
      <w:r w:rsidR="009B1289" w:rsidRPr="00786438">
        <w:t>tmgi</w:t>
      </w:r>
      <w:proofErr w:type="spellEnd"/>
      <w:r w:rsidR="009B1289" w:rsidRPr="00786438">
        <w:t xml:space="preserve"> = 1*15DIGIT</w:t>
      </w:r>
    </w:p>
    <w:p w14:paraId="71D96EC9" w14:textId="2D11A040" w:rsidR="009B1289" w:rsidRPr="00786438" w:rsidRDefault="00040148" w:rsidP="008603BC">
      <w:r w:rsidRPr="00786438">
        <w:t xml:space="preserve">The content(s) of an MBMS User Service may be delivered simultaneously in multiple PLMN areas, over different MBMS bearer service instances (each identified by a unique TMGI). In this case, the </w:t>
      </w:r>
      <w:r w:rsidRPr="007B0698">
        <w:rPr>
          <w:i/>
          <w:iCs/>
        </w:rPr>
        <w:t>alternative-</w:t>
      </w:r>
      <w:proofErr w:type="spellStart"/>
      <w:r w:rsidRPr="007B0698">
        <w:rPr>
          <w:i/>
          <w:iCs/>
        </w:rPr>
        <w:t>tmgi</w:t>
      </w:r>
      <w:proofErr w:type="spellEnd"/>
      <w:r w:rsidRPr="00786438">
        <w:t xml:space="preserve"> attribute shall be present at the session level and lists all alternative values to the TMGI contained in the session-level MBMS bearer mode declaration attribute, used for the broadcast of the FLUTE session data</w:t>
      </w:r>
      <w:r w:rsidR="009B1289" w:rsidRPr="00786438">
        <w:t>.</w:t>
      </w:r>
    </w:p>
    <w:p w14:paraId="3D7BFF91" w14:textId="77777777" w:rsidR="009B1289" w:rsidRPr="00786438" w:rsidRDefault="009B1289" w:rsidP="009B1289">
      <w:pPr>
        <w:spacing w:after="120"/>
      </w:pPr>
      <w:r w:rsidRPr="00786438">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786438" w:rsidRDefault="005B3A91" w:rsidP="005B3A91">
      <w:pPr>
        <w:pStyle w:val="B1"/>
      </w:pPr>
      <w:r w:rsidRPr="00786438">
        <w:t>-</w:t>
      </w:r>
      <w:r w:rsidRPr="00786438">
        <w:tab/>
      </w:r>
      <w:r w:rsidR="009B1289" w:rsidRPr="00786438">
        <w:t>The set of TMGI values comprising the default TMGI in the MBMS bearer mode declaration attribute and</w:t>
      </w:r>
    </w:p>
    <w:p w14:paraId="2CFB80F8" w14:textId="77777777" w:rsidR="009B1289" w:rsidRPr="00786438" w:rsidRDefault="005B3A91" w:rsidP="005B3A91">
      <w:pPr>
        <w:pStyle w:val="B1"/>
      </w:pPr>
      <w:r w:rsidRPr="00786438">
        <w:t>-</w:t>
      </w:r>
      <w:r w:rsidRPr="00786438">
        <w:tab/>
      </w:r>
      <w:r w:rsidR="009B1289" w:rsidRPr="00786438">
        <w:t xml:space="preserve">the TMGIs contained in the </w:t>
      </w:r>
      <w:r w:rsidR="009B1289" w:rsidRPr="007B0698">
        <w:rPr>
          <w:i/>
          <w:iCs/>
        </w:rPr>
        <w:t>alternative-</w:t>
      </w:r>
      <w:proofErr w:type="spellStart"/>
      <w:r w:rsidR="009B1289" w:rsidRPr="007B0698">
        <w:rPr>
          <w:i/>
          <w:iCs/>
        </w:rPr>
        <w:t>tmgi</w:t>
      </w:r>
      <w:proofErr w:type="spellEnd"/>
      <w:r w:rsidR="009B1289" w:rsidRPr="00786438">
        <w:t xml:space="preserve"> attribute.</w:t>
      </w:r>
    </w:p>
    <w:p w14:paraId="478F76E5" w14:textId="77777777" w:rsidR="00EE7988" w:rsidRPr="00786438" w:rsidRDefault="009B1289" w:rsidP="009B1289">
      <w:pPr>
        <w:tabs>
          <w:tab w:val="left" w:pos="720"/>
        </w:tabs>
      </w:pPr>
      <w:r w:rsidRPr="00786438">
        <w:t>Absence of a match shall be an indication to the UE that the service not available at its current location.</w:t>
      </w:r>
    </w:p>
    <w:p w14:paraId="65D10FFF" w14:textId="6C65A073" w:rsidR="00040148" w:rsidRPr="00786438" w:rsidRDefault="00040148" w:rsidP="008603BC">
      <w:pPr>
        <w:rPr>
          <w:color w:val="000000"/>
        </w:rPr>
      </w:pPr>
      <w:r w:rsidRPr="00786438">
        <w:t xml:space="preserve">The </w:t>
      </w:r>
      <w:r w:rsidRPr="007B0698">
        <w:rPr>
          <w:i/>
          <w:iCs/>
        </w:rPr>
        <w:t>alternative</w:t>
      </w:r>
      <w:r w:rsidR="0034361B" w:rsidRPr="007B0698">
        <w:rPr>
          <w:i/>
          <w:iCs/>
        </w:rPr>
        <w:t>-</w:t>
      </w:r>
      <w:proofErr w:type="spellStart"/>
      <w:r w:rsidRPr="007B0698">
        <w:rPr>
          <w:i/>
          <w:iCs/>
        </w:rPr>
        <w:t>tmgi</w:t>
      </w:r>
      <w:proofErr w:type="spellEnd"/>
      <w:r w:rsidRPr="00786438">
        <w:t xml:space="preserve"> declaration attribute is optional. It is not a replacement for the MBMS mode declaration attribute as defined in clause</w:t>
      </w:r>
      <w:r w:rsidR="0034361B" w:rsidRPr="00786438">
        <w:t> </w:t>
      </w:r>
      <w:r w:rsidRPr="00786438">
        <w:t xml:space="preserve">7.3.2.7. In addition to the MBMS mode declaration attribute (which is the default TMGI), at most a single instance of the </w:t>
      </w:r>
      <w:r w:rsidRPr="007B0698">
        <w:rPr>
          <w:i/>
          <w:iCs/>
        </w:rPr>
        <w:t>alternative</w:t>
      </w:r>
      <w:r w:rsidR="0034361B" w:rsidRPr="00786438">
        <w:rPr>
          <w:i/>
          <w:iCs/>
        </w:rPr>
        <w:t>-</w:t>
      </w:r>
      <w:proofErr w:type="spellStart"/>
      <w:r w:rsidRPr="007B0698">
        <w:rPr>
          <w:i/>
          <w:iCs/>
        </w:rPr>
        <w:t>tmgi</w:t>
      </w:r>
      <w:proofErr w:type="spellEnd"/>
      <w:r w:rsidRPr="00786438">
        <w:t xml:space="preserve"> declaration attribute shall be present in the Session Description. The same definition of the Temporary Mobile Group Identity (</w:t>
      </w:r>
      <w:proofErr w:type="spellStart"/>
      <w:r w:rsidRPr="007B0698">
        <w:rPr>
          <w:i/>
          <w:iCs/>
        </w:rPr>
        <w:t>tmgi</w:t>
      </w:r>
      <w:proofErr w:type="spellEnd"/>
      <w:r w:rsidRPr="00786438">
        <w:t>) as used in clause 7.3.2.7 shall be applied.</w:t>
      </w:r>
    </w:p>
    <w:p w14:paraId="205F9D8E" w14:textId="77777777" w:rsidR="001D4749" w:rsidRPr="00786438" w:rsidRDefault="001D4749" w:rsidP="001D4749">
      <w:pPr>
        <w:pStyle w:val="Heading4"/>
      </w:pPr>
      <w:bookmarkStart w:id="258" w:name="_Toc26286463"/>
      <w:bookmarkStart w:id="259" w:name="_Toc194004629"/>
      <w:r w:rsidRPr="00786438">
        <w:t>7.3.2.13</w:t>
      </w:r>
      <w:r w:rsidRPr="00786438">
        <w:tab/>
        <w:t>Transport protocol identification</w:t>
      </w:r>
      <w:bookmarkEnd w:id="258"/>
      <w:bookmarkEnd w:id="259"/>
    </w:p>
    <w:p w14:paraId="0F2C03FD" w14:textId="77777777" w:rsidR="001D4749" w:rsidRPr="00786438" w:rsidRDefault="001D4749" w:rsidP="008603BC">
      <w:pPr>
        <w:rPr>
          <w:noProof/>
        </w:rPr>
      </w:pPr>
      <w:r w:rsidRPr="00786438">
        <w:t>For the MBMS download delivery method, the &lt;proto&gt; field of the media descriptions ("m=") line of the SDP shall be set to 'FLUTE/UDP'.</w:t>
      </w:r>
    </w:p>
    <w:p w14:paraId="26A1CB9E" w14:textId="77777777" w:rsidR="001D4749" w:rsidRPr="00786438" w:rsidRDefault="001D4749" w:rsidP="001D4749">
      <w:pPr>
        <w:pStyle w:val="Heading4"/>
      </w:pPr>
      <w:bookmarkStart w:id="260" w:name="_Toc26286464"/>
      <w:bookmarkStart w:id="261" w:name="_Toc194004630"/>
      <w:r w:rsidRPr="00786438">
        <w:t>7.3.2.14</w:t>
      </w:r>
      <w:r w:rsidRPr="00786438">
        <w:tab/>
        <w:t xml:space="preserve">Media type and </w:t>
      </w:r>
      <w:proofErr w:type="spellStart"/>
      <w:r w:rsidRPr="00786438">
        <w:t>fmt</w:t>
      </w:r>
      <w:proofErr w:type="spellEnd"/>
      <w:r w:rsidRPr="00786438">
        <w:t>-list</w:t>
      </w:r>
      <w:bookmarkEnd w:id="260"/>
      <w:bookmarkEnd w:id="261"/>
    </w:p>
    <w:p w14:paraId="280D238C" w14:textId="77777777" w:rsidR="001D4749" w:rsidRPr="00786438" w:rsidRDefault="001D4749" w:rsidP="008603BC">
      <w:pPr>
        <w:rPr>
          <w:noProof/>
        </w:rPr>
      </w:pPr>
      <w:r w:rsidRPr="00786438">
        <w:t>For the MBMS download delivery method, the media type and format list information shall be set in the "m=" line of the SDP as follows. The &lt;media&gt; field shall be set to 'application' and the &lt;</w:t>
      </w:r>
      <w:proofErr w:type="spellStart"/>
      <w:r w:rsidRPr="00786438">
        <w:t>fmt</w:t>
      </w:r>
      <w:proofErr w:type="spellEnd"/>
      <w:r w:rsidRPr="00786438">
        <w:t>&gt; field shall be set to '0'.</w:t>
      </w:r>
    </w:p>
    <w:p w14:paraId="1B197FB6" w14:textId="2816E3FD" w:rsidR="00375E8A" w:rsidRPr="00786438" w:rsidRDefault="00375E8A" w:rsidP="00F32C86">
      <w:pPr>
        <w:pStyle w:val="Heading3"/>
      </w:pPr>
      <w:bookmarkStart w:id="262" w:name="_Toc26286465"/>
      <w:bookmarkStart w:id="263" w:name="_Toc194004631"/>
      <w:r w:rsidRPr="00786438">
        <w:t>7.3.3</w:t>
      </w:r>
      <w:r w:rsidRPr="00786438">
        <w:tab/>
        <w:t xml:space="preserve">SDP </w:t>
      </w:r>
      <w:r w:rsidR="00717F8E">
        <w:t>e</w:t>
      </w:r>
      <w:r w:rsidRPr="00786438">
        <w:t>xamples for FLUTE Session</w:t>
      </w:r>
      <w:bookmarkEnd w:id="262"/>
      <w:bookmarkEnd w:id="263"/>
    </w:p>
    <w:p w14:paraId="3C453864" w14:textId="77777777" w:rsidR="00375E8A" w:rsidRPr="00786438" w:rsidRDefault="00375E8A" w:rsidP="00F32C86">
      <w:pPr>
        <w:keepNext/>
        <w:keepLines/>
      </w:pPr>
      <w:r w:rsidRPr="00786438">
        <w:t>Here is a full example of SDP description describing a FLUTE session:</w:t>
      </w:r>
    </w:p>
    <w:p w14:paraId="469134E9" w14:textId="77777777" w:rsidR="00375E8A" w:rsidRPr="007B0698" w:rsidRDefault="00375E8A" w:rsidP="007B0698">
      <w:pPr>
        <w:pStyle w:val="PL"/>
      </w:pPr>
      <w:r w:rsidRPr="007B0698">
        <w:t>v=0</w:t>
      </w:r>
    </w:p>
    <w:p w14:paraId="4BA7ADA7" w14:textId="77777777" w:rsidR="00375E8A" w:rsidRPr="007B0698" w:rsidRDefault="00375E8A" w:rsidP="007B0698">
      <w:pPr>
        <w:pStyle w:val="PL"/>
      </w:pPr>
      <w:r w:rsidRPr="007B0698">
        <w:t>o=user123 2890844526 2890842807 IN IP6 2201:056D::112E:144A:1E24</w:t>
      </w:r>
    </w:p>
    <w:p w14:paraId="7ABDC5CB" w14:textId="77777777" w:rsidR="00375E8A" w:rsidRPr="007B0698" w:rsidRDefault="00375E8A" w:rsidP="007B0698">
      <w:pPr>
        <w:pStyle w:val="PL"/>
      </w:pPr>
      <w:r w:rsidRPr="007B0698">
        <w:t>s=File delivery session example</w:t>
      </w:r>
    </w:p>
    <w:p w14:paraId="5D59ECB0" w14:textId="77777777" w:rsidR="00375E8A" w:rsidRPr="007B0698" w:rsidRDefault="00375E8A" w:rsidP="007B0698">
      <w:pPr>
        <w:pStyle w:val="PL"/>
      </w:pPr>
      <w:proofErr w:type="spellStart"/>
      <w:r w:rsidRPr="007B0698">
        <w:t>i</w:t>
      </w:r>
      <w:proofErr w:type="spellEnd"/>
      <w:r w:rsidRPr="007B0698">
        <w:t>=More information</w:t>
      </w:r>
    </w:p>
    <w:p w14:paraId="5DDA0429" w14:textId="77777777" w:rsidR="00375E8A" w:rsidRPr="007B0698" w:rsidRDefault="00375E8A" w:rsidP="007B0698">
      <w:pPr>
        <w:pStyle w:val="PL"/>
      </w:pPr>
      <w:r w:rsidRPr="007B0698">
        <w:t>t=2873397496 2873404696</w:t>
      </w:r>
    </w:p>
    <w:p w14:paraId="0FDE8C23" w14:textId="77777777" w:rsidR="00375E8A" w:rsidRPr="007B0698" w:rsidRDefault="00375E8A" w:rsidP="007B0698">
      <w:pPr>
        <w:pStyle w:val="PL"/>
      </w:pPr>
      <w:r w:rsidRPr="007B0698">
        <w:t>a=</w:t>
      </w:r>
      <w:proofErr w:type="spellStart"/>
      <w:r w:rsidRPr="007B0698">
        <w:t>mbms-mode:broadcast</w:t>
      </w:r>
      <w:proofErr w:type="spellEnd"/>
      <w:r w:rsidRPr="007B0698">
        <w:t xml:space="preserve"> </w:t>
      </w:r>
      <w:r w:rsidR="004C2BB8" w:rsidRPr="00786438">
        <w:t>123869108302929</w:t>
      </w:r>
      <w:r w:rsidR="00591442" w:rsidRPr="007B0698">
        <w:t xml:space="preserve"> 1</w:t>
      </w:r>
    </w:p>
    <w:p w14:paraId="67B2DC20" w14:textId="77777777" w:rsidR="00375E8A" w:rsidRPr="007B0698" w:rsidRDefault="00375E8A" w:rsidP="007B0698">
      <w:pPr>
        <w:pStyle w:val="PL"/>
      </w:pPr>
      <w:r w:rsidRPr="007B0698">
        <w:t>a=FEC-declaration:0 encoding-id=1</w:t>
      </w:r>
    </w:p>
    <w:p w14:paraId="53B3A76B" w14:textId="77777777" w:rsidR="00375E8A" w:rsidRPr="007B0698" w:rsidRDefault="00375E8A" w:rsidP="007B0698">
      <w:pPr>
        <w:pStyle w:val="PL"/>
      </w:pPr>
      <w:r w:rsidRPr="007B0698">
        <w:t xml:space="preserve">a=source-filter: </w:t>
      </w:r>
      <w:proofErr w:type="spellStart"/>
      <w:r w:rsidRPr="007B0698">
        <w:t>incl</w:t>
      </w:r>
      <w:proofErr w:type="spellEnd"/>
      <w:r w:rsidRPr="007B0698">
        <w:t xml:space="preserve"> IN IP6 * 2001:210:1:2:240:96FF:FE25:8EC9</w:t>
      </w:r>
    </w:p>
    <w:p w14:paraId="2E2A8E03" w14:textId="77777777" w:rsidR="00375E8A" w:rsidRPr="007B0698" w:rsidRDefault="00375E8A" w:rsidP="007B0698">
      <w:pPr>
        <w:pStyle w:val="PL"/>
      </w:pPr>
      <w:r w:rsidRPr="007B0698">
        <w:t>a=flute-tsi:3</w:t>
      </w:r>
    </w:p>
    <w:p w14:paraId="3196D046" w14:textId="77777777" w:rsidR="00375E8A" w:rsidRPr="007B0698" w:rsidRDefault="00375E8A" w:rsidP="007B0698">
      <w:pPr>
        <w:pStyle w:val="PL"/>
      </w:pPr>
      <w:r w:rsidRPr="007B0698">
        <w:t>m=application 12345 FLUTE/UDP 0</w:t>
      </w:r>
    </w:p>
    <w:p w14:paraId="01C0D657" w14:textId="77777777" w:rsidR="00375E8A" w:rsidRPr="007B0698" w:rsidRDefault="00375E8A" w:rsidP="007B0698">
      <w:pPr>
        <w:pStyle w:val="PL"/>
      </w:pPr>
      <w:r w:rsidRPr="007B0698">
        <w:t>c=IN IP6 FF1E:03AD::7F2E:172A:1E24/1</w:t>
      </w:r>
    </w:p>
    <w:p w14:paraId="5DEB70F7" w14:textId="77777777" w:rsidR="00375E8A" w:rsidRPr="007B0698" w:rsidRDefault="00375E8A" w:rsidP="007B0698">
      <w:pPr>
        <w:pStyle w:val="PL"/>
      </w:pPr>
      <w:r w:rsidRPr="007B0698">
        <w:t>b=64</w:t>
      </w:r>
    </w:p>
    <w:p w14:paraId="2C5997C3" w14:textId="77777777" w:rsidR="00375E8A" w:rsidRPr="007B0698" w:rsidRDefault="00375E8A" w:rsidP="006C0147">
      <w:pPr>
        <w:pStyle w:val="PL"/>
      </w:pPr>
      <w:r w:rsidRPr="007B0698">
        <w:t>a=</w:t>
      </w:r>
      <w:proofErr w:type="spellStart"/>
      <w:r w:rsidRPr="007B0698">
        <w:t>lang:EN</w:t>
      </w:r>
      <w:proofErr w:type="spellEnd"/>
    </w:p>
    <w:p w14:paraId="041FF121" w14:textId="77777777" w:rsidR="00375E8A" w:rsidRPr="007B0698" w:rsidRDefault="00375E8A" w:rsidP="006C0147">
      <w:pPr>
        <w:pStyle w:val="PL"/>
      </w:pPr>
      <w:r w:rsidRPr="007B0698">
        <w:t>a=FEC:0</w:t>
      </w:r>
    </w:p>
    <w:p w14:paraId="587237EF" w14:textId="48F202D7" w:rsidR="00375E8A" w:rsidRPr="007B0698" w:rsidRDefault="00375E8A" w:rsidP="00EA729C">
      <w:pPr>
        <w:pStyle w:val="PL"/>
      </w:pPr>
    </w:p>
    <w:p w14:paraId="029D3954" w14:textId="77777777" w:rsidR="00EE7988" w:rsidRPr="00786438" w:rsidRDefault="009B1289" w:rsidP="007B0698">
      <w:pPr>
        <w:keepNext/>
      </w:pPr>
      <w:r w:rsidRPr="00786438">
        <w:rPr>
          <w:noProof/>
          <w:lang w:eastAsia="ja-JP"/>
        </w:rPr>
        <w:t>Below</w:t>
      </w:r>
      <w:r w:rsidR="00EE7988" w:rsidRPr="00786438">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7B0698" w:rsidRDefault="00EE7988" w:rsidP="007B0698">
      <w:pPr>
        <w:pStyle w:val="PL"/>
      </w:pPr>
      <w:r w:rsidRPr="007B0698">
        <w:t>v=0</w:t>
      </w:r>
    </w:p>
    <w:p w14:paraId="5E1ACCCA" w14:textId="77777777" w:rsidR="00EE7988" w:rsidRPr="007B0698" w:rsidRDefault="00EE7988" w:rsidP="007B0698">
      <w:pPr>
        <w:pStyle w:val="PL"/>
      </w:pPr>
      <w:r w:rsidRPr="007B0698">
        <w:t>o=user123 2890844526 2890842807 IN IP6 2201:056D::112E:144A:1E24</w:t>
      </w:r>
    </w:p>
    <w:p w14:paraId="452F3C59" w14:textId="77777777" w:rsidR="00EE7988" w:rsidRPr="007B0698" w:rsidRDefault="00EE7988" w:rsidP="007B0698">
      <w:pPr>
        <w:pStyle w:val="PL"/>
      </w:pPr>
      <w:r w:rsidRPr="007B0698">
        <w:t>s=Download session carrying 2-hour DASH-encoded program</w:t>
      </w:r>
    </w:p>
    <w:p w14:paraId="402AE970" w14:textId="77777777" w:rsidR="00EE7988" w:rsidRPr="007B0698" w:rsidRDefault="00EE7988" w:rsidP="007B0698">
      <w:pPr>
        <w:pStyle w:val="PL"/>
      </w:pPr>
      <w:proofErr w:type="spellStart"/>
      <w:r w:rsidRPr="007B0698">
        <w:t>i</w:t>
      </w:r>
      <w:proofErr w:type="spellEnd"/>
      <w:r w:rsidRPr="007B0698">
        <w:t>=More information</w:t>
      </w:r>
    </w:p>
    <w:p w14:paraId="494A55FD" w14:textId="77777777" w:rsidR="00EE7988" w:rsidRPr="007B0698" w:rsidRDefault="00EE7988" w:rsidP="007B0698">
      <w:pPr>
        <w:pStyle w:val="PL"/>
      </w:pPr>
      <w:r w:rsidRPr="007B0698">
        <w:t>t=3615124600 3615131800</w:t>
      </w:r>
    </w:p>
    <w:p w14:paraId="43D19EC1" w14:textId="77777777" w:rsidR="00EE7988" w:rsidRPr="007B0698" w:rsidRDefault="00EE7988" w:rsidP="007B0698">
      <w:pPr>
        <w:pStyle w:val="PL"/>
      </w:pPr>
      <w:r w:rsidRPr="007B0698">
        <w:t>a=</w:t>
      </w:r>
      <w:proofErr w:type="spellStart"/>
      <w:r w:rsidRPr="007B0698">
        <w:t>mbms-mode:broadcast</w:t>
      </w:r>
      <w:proofErr w:type="spellEnd"/>
      <w:r w:rsidRPr="007B0698">
        <w:t xml:space="preserve"> </w:t>
      </w:r>
      <w:r w:rsidRPr="00786438">
        <w:t>123869108302929</w:t>
      </w:r>
      <w:r w:rsidRPr="007B0698">
        <w:t xml:space="preserve"> 1</w:t>
      </w:r>
    </w:p>
    <w:p w14:paraId="5BC435C4" w14:textId="77777777" w:rsidR="00EE7988" w:rsidRPr="007B0698" w:rsidRDefault="00EE7988" w:rsidP="007B0698">
      <w:pPr>
        <w:pStyle w:val="PL"/>
      </w:pPr>
      <w:r w:rsidRPr="007B0698">
        <w:t>a=FEC-declaration:0 encoding-id=1</w:t>
      </w:r>
    </w:p>
    <w:p w14:paraId="114F9060" w14:textId="77777777" w:rsidR="00EE7988" w:rsidRPr="007B0698" w:rsidRDefault="00EE7988" w:rsidP="007B0698">
      <w:pPr>
        <w:pStyle w:val="PL"/>
      </w:pPr>
      <w:r w:rsidRPr="007B0698">
        <w:t>a=FEC-redundancy-level:0 redundancy-level=25</w:t>
      </w:r>
    </w:p>
    <w:p w14:paraId="34626321" w14:textId="77777777" w:rsidR="00EE7988" w:rsidRPr="007B0698" w:rsidRDefault="00EE7988" w:rsidP="007B0698">
      <w:pPr>
        <w:pStyle w:val="PL"/>
      </w:pPr>
      <w:r w:rsidRPr="007B0698">
        <w:t xml:space="preserve">a=source-filter: </w:t>
      </w:r>
      <w:proofErr w:type="spellStart"/>
      <w:r w:rsidRPr="007B0698">
        <w:t>incl</w:t>
      </w:r>
      <w:proofErr w:type="spellEnd"/>
      <w:r w:rsidRPr="007B0698">
        <w:t xml:space="preserve"> IN IP6 * 2001:210:1:2:240:96FF:FE25:8EC9</w:t>
      </w:r>
    </w:p>
    <w:p w14:paraId="3D81C1EE" w14:textId="77777777" w:rsidR="00EE7988" w:rsidRPr="007B0698" w:rsidRDefault="00EE7988" w:rsidP="007B0698">
      <w:pPr>
        <w:pStyle w:val="PL"/>
      </w:pPr>
      <w:r w:rsidRPr="007B0698">
        <w:t>a=flute-tsi:5</w:t>
      </w:r>
    </w:p>
    <w:p w14:paraId="35F9923E" w14:textId="77777777" w:rsidR="00EE7988" w:rsidRPr="007B0698" w:rsidRDefault="00EE7988" w:rsidP="007B0698">
      <w:pPr>
        <w:pStyle w:val="PL"/>
      </w:pPr>
      <w:r w:rsidRPr="007B0698">
        <w:t>m=video 10111 FLUTE/UDP 0</w:t>
      </w:r>
    </w:p>
    <w:p w14:paraId="426C12A4" w14:textId="77777777" w:rsidR="00EE7988" w:rsidRPr="007B0698" w:rsidRDefault="00EE7988" w:rsidP="007B0698">
      <w:pPr>
        <w:pStyle w:val="PL"/>
      </w:pPr>
      <w:r w:rsidRPr="007B0698">
        <w:t>c=IN IP6 FF1E:03AD::7F2E:172A:1E24/1</w:t>
      </w:r>
    </w:p>
    <w:p w14:paraId="4713E74F" w14:textId="77777777" w:rsidR="00EE7988" w:rsidRPr="007B0698" w:rsidRDefault="00EE7988" w:rsidP="007B0698">
      <w:pPr>
        <w:pStyle w:val="PL"/>
      </w:pPr>
      <w:r w:rsidRPr="007B0698">
        <w:t>b=512</w:t>
      </w:r>
    </w:p>
    <w:p w14:paraId="619D9159" w14:textId="77777777" w:rsidR="00EE7988" w:rsidRDefault="00EE7988" w:rsidP="006C0147">
      <w:pPr>
        <w:pStyle w:val="PL"/>
      </w:pPr>
      <w:r w:rsidRPr="007B0698">
        <w:t>a=</w:t>
      </w:r>
      <w:proofErr w:type="spellStart"/>
      <w:r w:rsidRPr="007B0698">
        <w:t>lang:EN</w:t>
      </w:r>
      <w:proofErr w:type="spellEnd"/>
    </w:p>
    <w:p w14:paraId="0081F3B4" w14:textId="77777777" w:rsidR="00E12738" w:rsidRPr="007B0698" w:rsidRDefault="00E12738" w:rsidP="006C0147">
      <w:pPr>
        <w:pStyle w:val="PL"/>
      </w:pPr>
    </w:p>
    <w:p w14:paraId="7EF64D17" w14:textId="77777777" w:rsidR="009B1289" w:rsidRPr="00786438" w:rsidRDefault="009B1289" w:rsidP="007B0698">
      <w:pPr>
        <w:keepNext/>
      </w:pPr>
      <w:r w:rsidRPr="00786438">
        <w:rPr>
          <w:noProof/>
          <w:lang w:eastAsia="ja-JP"/>
        </w:rPr>
        <w:t xml:space="preserve">Below </w:t>
      </w:r>
      <w:r w:rsidRPr="00786438">
        <w:t xml:space="preserve">is a third example of an SDP description describing a FLUTE session with three TMGIs: one associated with the MBMS bearer mode declaration attribute, and two others that are carried in the </w:t>
      </w:r>
      <w:r w:rsidR="007218C8" w:rsidRPr="00786438">
        <w:t>"</w:t>
      </w:r>
      <w:r w:rsidRPr="007B0698">
        <w:rPr>
          <w:i/>
          <w:iCs/>
        </w:rPr>
        <w:t>alternative-</w:t>
      </w:r>
      <w:proofErr w:type="spellStart"/>
      <w:r w:rsidRPr="007B0698">
        <w:rPr>
          <w:i/>
          <w:iCs/>
        </w:rPr>
        <w:t>tmgi</w:t>
      </w:r>
      <w:proofErr w:type="spellEnd"/>
      <w:r w:rsidR="007218C8" w:rsidRPr="00786438">
        <w:t>"</w:t>
      </w:r>
      <w:r w:rsidRPr="00786438">
        <w:t xml:space="preserve"> attribute:</w:t>
      </w:r>
    </w:p>
    <w:p w14:paraId="49F879CB" w14:textId="77777777" w:rsidR="009B1289" w:rsidRPr="007B0698" w:rsidRDefault="009B1289" w:rsidP="007B0698">
      <w:pPr>
        <w:pStyle w:val="PL"/>
      </w:pPr>
      <w:r w:rsidRPr="007B0698">
        <w:t>v=0</w:t>
      </w:r>
    </w:p>
    <w:p w14:paraId="5C65461F" w14:textId="77777777" w:rsidR="009B1289" w:rsidRPr="007B0698" w:rsidRDefault="009B1289" w:rsidP="007B0698">
      <w:pPr>
        <w:pStyle w:val="PL"/>
      </w:pPr>
      <w:r w:rsidRPr="007B0698">
        <w:t>o=user123 2890844526 2890842807 IN IP6 2201:056D::112E:144A:1E24</w:t>
      </w:r>
    </w:p>
    <w:p w14:paraId="34400A40" w14:textId="77777777" w:rsidR="009B1289" w:rsidRPr="007B0698" w:rsidRDefault="009B1289" w:rsidP="007B0698">
      <w:pPr>
        <w:pStyle w:val="PL"/>
      </w:pPr>
      <w:r w:rsidRPr="007B0698">
        <w:t>s=Download session carrying 2-hour DASH-encoded program</w:t>
      </w:r>
    </w:p>
    <w:p w14:paraId="17D5FDD0" w14:textId="77777777" w:rsidR="009B1289" w:rsidRPr="007B0698" w:rsidRDefault="009B1289" w:rsidP="007B0698">
      <w:pPr>
        <w:pStyle w:val="PL"/>
      </w:pPr>
      <w:proofErr w:type="spellStart"/>
      <w:r w:rsidRPr="007B0698">
        <w:t>i</w:t>
      </w:r>
      <w:proofErr w:type="spellEnd"/>
      <w:r w:rsidRPr="007B0698">
        <w:t>=More information</w:t>
      </w:r>
    </w:p>
    <w:p w14:paraId="0776CFC2" w14:textId="77777777" w:rsidR="009B1289" w:rsidRPr="007B0698" w:rsidRDefault="009B1289" w:rsidP="007B0698">
      <w:pPr>
        <w:pStyle w:val="PL"/>
      </w:pPr>
      <w:r w:rsidRPr="007B0698">
        <w:t>t=3615124600 3615131800</w:t>
      </w:r>
    </w:p>
    <w:p w14:paraId="740D0BFB" w14:textId="77777777" w:rsidR="009B1289" w:rsidRPr="007B0698" w:rsidRDefault="009B1289" w:rsidP="007B0698">
      <w:pPr>
        <w:pStyle w:val="PL"/>
      </w:pPr>
      <w:r w:rsidRPr="007B0698">
        <w:t>a=</w:t>
      </w:r>
      <w:proofErr w:type="spellStart"/>
      <w:r w:rsidRPr="007B0698">
        <w:t>mbms-mode:broadcast-mbsfn</w:t>
      </w:r>
      <w:proofErr w:type="spellEnd"/>
      <w:r w:rsidRPr="007B0698">
        <w:t xml:space="preserve"> </w:t>
      </w:r>
      <w:r w:rsidRPr="00786438">
        <w:t>123869108302929</w:t>
      </w:r>
    </w:p>
    <w:p w14:paraId="33919977" w14:textId="77777777" w:rsidR="009B1289" w:rsidRPr="007B0698" w:rsidRDefault="009B1289" w:rsidP="007B0698">
      <w:pPr>
        <w:pStyle w:val="PL"/>
      </w:pPr>
      <w:r w:rsidRPr="007B0698">
        <w:t>a=FEC-declaration:0 encoding-id=1</w:t>
      </w:r>
    </w:p>
    <w:p w14:paraId="73B938AD" w14:textId="77777777" w:rsidR="009B1289" w:rsidRPr="007B0698" w:rsidRDefault="009B1289" w:rsidP="007B0698">
      <w:pPr>
        <w:pStyle w:val="PL"/>
      </w:pPr>
      <w:r w:rsidRPr="007B0698">
        <w:t>a=FEC-redundancy-level:0 redundancy-level=25</w:t>
      </w:r>
    </w:p>
    <w:p w14:paraId="23C04BDF" w14:textId="77777777" w:rsidR="009B1289" w:rsidRPr="007B0698" w:rsidRDefault="009B1289" w:rsidP="007B0698">
      <w:pPr>
        <w:pStyle w:val="PL"/>
      </w:pPr>
      <w:r w:rsidRPr="007B0698">
        <w:t xml:space="preserve">a=source-filter: </w:t>
      </w:r>
      <w:proofErr w:type="spellStart"/>
      <w:r w:rsidRPr="007B0698">
        <w:t>incl</w:t>
      </w:r>
      <w:proofErr w:type="spellEnd"/>
      <w:r w:rsidRPr="007B0698">
        <w:t xml:space="preserve"> IN IP6 * 2001:210:1:2:240:96FF:FE25:8EC9</w:t>
      </w:r>
    </w:p>
    <w:p w14:paraId="232B69C7" w14:textId="77777777" w:rsidR="009B1289" w:rsidRPr="007B0698" w:rsidRDefault="009B1289" w:rsidP="007B0698">
      <w:pPr>
        <w:pStyle w:val="PL"/>
      </w:pPr>
      <w:r w:rsidRPr="007B0698">
        <w:t>a=flute-tsi:5</w:t>
      </w:r>
    </w:p>
    <w:p w14:paraId="5385C0DF" w14:textId="77777777" w:rsidR="009B1289" w:rsidRPr="007B0698" w:rsidRDefault="009B1289" w:rsidP="007B0698">
      <w:pPr>
        <w:pStyle w:val="PL"/>
      </w:pPr>
      <w:r w:rsidRPr="007B0698">
        <w:t>a=alternative-tmgi:</w:t>
      </w:r>
      <w:r w:rsidRPr="00786438">
        <w:t>123869108302899,123869108302915</w:t>
      </w:r>
    </w:p>
    <w:p w14:paraId="4D451316" w14:textId="77777777" w:rsidR="009B1289" w:rsidRPr="007B0698" w:rsidRDefault="009B1289" w:rsidP="007B0698">
      <w:pPr>
        <w:pStyle w:val="PL"/>
      </w:pPr>
      <w:r w:rsidRPr="007B0698">
        <w:t>m=video 10111 FLUTE/UDP 0</w:t>
      </w:r>
    </w:p>
    <w:p w14:paraId="6DFA184B" w14:textId="77777777" w:rsidR="009B1289" w:rsidRPr="007B0698" w:rsidRDefault="009B1289" w:rsidP="007B0698">
      <w:pPr>
        <w:pStyle w:val="PL"/>
      </w:pPr>
      <w:r w:rsidRPr="007B0698">
        <w:t>c=IN IP6 FF1E:03AD::7F2E:172A:1E24/1</w:t>
      </w:r>
    </w:p>
    <w:p w14:paraId="2E82E544" w14:textId="77777777" w:rsidR="009B1289" w:rsidRPr="007B0698" w:rsidRDefault="009B1289" w:rsidP="007B0698">
      <w:pPr>
        <w:pStyle w:val="PL"/>
      </w:pPr>
      <w:r w:rsidRPr="007B0698">
        <w:t>b=512</w:t>
      </w:r>
    </w:p>
    <w:p w14:paraId="6EA22A75" w14:textId="77777777" w:rsidR="009B1289" w:rsidRPr="007B0698" w:rsidRDefault="009B1289" w:rsidP="006C0147">
      <w:pPr>
        <w:pStyle w:val="PL"/>
      </w:pPr>
      <w:r w:rsidRPr="007B0698">
        <w:t>a=</w:t>
      </w:r>
      <w:proofErr w:type="spellStart"/>
      <w:r w:rsidRPr="007B0698">
        <w:t>lang:EN</w:t>
      </w:r>
      <w:proofErr w:type="spellEnd"/>
    </w:p>
    <w:p w14:paraId="5E43B2A7" w14:textId="04178057" w:rsidR="009B1289" w:rsidRPr="007B0698" w:rsidRDefault="009B1289" w:rsidP="007B0698">
      <w:pPr>
        <w:pStyle w:val="PL"/>
        <w:keepLines/>
      </w:pPr>
    </w:p>
    <w:p w14:paraId="657C4ED3" w14:textId="77777777" w:rsidR="009135C2" w:rsidRPr="00786438" w:rsidRDefault="009135C2" w:rsidP="009135C2">
      <w:pPr>
        <w:pStyle w:val="Heading2"/>
      </w:pPr>
      <w:bookmarkStart w:id="264" w:name="_Toc26286466"/>
      <w:bookmarkStart w:id="265" w:name="_Toc194004632"/>
      <w:r w:rsidRPr="00786438">
        <w:t>7.4</w:t>
      </w:r>
      <w:r w:rsidRPr="00786438">
        <w:tab/>
        <w:t>OMA Push usage for MBMS Download</w:t>
      </w:r>
      <w:bookmarkEnd w:id="264"/>
      <w:bookmarkEnd w:id="265"/>
    </w:p>
    <w:p w14:paraId="6CE8DBD4" w14:textId="77777777" w:rsidR="009135C2" w:rsidRPr="00786438" w:rsidRDefault="009135C2" w:rsidP="009135C2">
      <w:pPr>
        <w:pStyle w:val="Heading3"/>
        <w:rPr>
          <w:lang w:eastAsia="en-GB"/>
        </w:rPr>
      </w:pPr>
      <w:bookmarkStart w:id="266" w:name="_Toc26286467"/>
      <w:bookmarkStart w:id="267" w:name="_Toc194004633"/>
      <w:r w:rsidRPr="00786438">
        <w:rPr>
          <w:lang w:eastAsia="en-GB"/>
        </w:rPr>
        <w:t>7.4.1</w:t>
      </w:r>
      <w:r w:rsidRPr="00786438">
        <w:rPr>
          <w:lang w:eastAsia="en-GB"/>
        </w:rPr>
        <w:tab/>
        <w:t>Introduction</w:t>
      </w:r>
      <w:bookmarkEnd w:id="266"/>
      <w:bookmarkEnd w:id="267"/>
    </w:p>
    <w:p w14:paraId="3C46326D" w14:textId="77777777" w:rsidR="009135C2" w:rsidRPr="00786438" w:rsidRDefault="009135C2" w:rsidP="007B0698">
      <w:pPr>
        <w:keepNext/>
        <w:rPr>
          <w:noProof/>
        </w:rPr>
      </w:pPr>
      <w:r w:rsidRPr="00786438">
        <w:rPr>
          <w:noProof/>
        </w:rPr>
        <w:t xml:space="preserve">OMA Push may be used for MBMS download reception when MBMS Bearers are not </w:t>
      </w:r>
      <w:r w:rsidR="00DD29BC" w:rsidRPr="00786438">
        <w:rPr>
          <w:noProof/>
        </w:rPr>
        <w:t>available. The MBMS UE register</w:t>
      </w:r>
      <w:r w:rsidRPr="00786438">
        <w:rPr>
          <w:noProof/>
        </w:rPr>
        <w:t>s its MSISDN with the BM-SC to receive the Download Sessions using OMA Push. The BM-SC distributes FLUTE FDT instance which allows the MBMS</w:t>
      </w:r>
      <w:r w:rsidR="00D36A8C" w:rsidRPr="00786438">
        <w:rPr>
          <w:noProof/>
        </w:rPr>
        <w:t xml:space="preserve"> UE to fetch files of interest.</w:t>
      </w:r>
    </w:p>
    <w:p w14:paraId="6C095457" w14:textId="5AE4D64A" w:rsidR="009135C2" w:rsidRPr="00786438" w:rsidRDefault="009135C2" w:rsidP="009135C2">
      <w:pPr>
        <w:rPr>
          <w:noProof/>
        </w:rPr>
      </w:pPr>
      <w:r w:rsidRPr="00786438">
        <w:rPr>
          <w:noProof/>
        </w:rPr>
        <w:t>If the MBMS UE is out of its home network and if a</w:t>
      </w:r>
      <w:r w:rsidR="005974F9" w:rsidRPr="00786438">
        <w:rPr>
          <w:noProof/>
        </w:rPr>
        <w:t>t least one</w:t>
      </w:r>
      <w:r w:rsidRPr="00786438">
        <w:rPr>
          <w:noProof/>
        </w:rPr>
        <w:t xml:space="preserve"> </w:t>
      </w:r>
      <w:r w:rsidRPr="00786438">
        <w:rPr>
          <w:i/>
          <w:iCs/>
          <w:noProof/>
        </w:rPr>
        <w:t>unicastAccessURI</w:t>
      </w:r>
      <w:r w:rsidRPr="00786438">
        <w:rPr>
          <w:noProof/>
        </w:rPr>
        <w:t xml:space="preserve"> </w:t>
      </w:r>
      <w:r w:rsidR="005974F9" w:rsidRPr="00786438">
        <w:rPr>
          <w:noProof/>
        </w:rPr>
        <w:t>element</w:t>
      </w:r>
      <w:r w:rsidRPr="00786438">
        <w:rPr>
          <w:noProof/>
        </w:rPr>
        <w:t xml:space="preserve"> is available in the deliver method description, the MBMS UE should register its MBMS Download Services with the BM-SC.</w:t>
      </w:r>
    </w:p>
    <w:p w14:paraId="285669B2" w14:textId="77777777" w:rsidR="006E0DA5" w:rsidRPr="00786438" w:rsidRDefault="006E0DA5" w:rsidP="007B0698">
      <w:pPr>
        <w:pStyle w:val="Heading3"/>
        <w:rPr>
          <w:lang w:eastAsia="en-GB"/>
        </w:rPr>
      </w:pPr>
      <w:bookmarkStart w:id="268" w:name="_Toc26286468"/>
      <w:bookmarkStart w:id="269" w:name="_Toc26286470"/>
      <w:bookmarkStart w:id="270" w:name="_Toc194004634"/>
      <w:r w:rsidRPr="00786438">
        <w:rPr>
          <w:lang w:eastAsia="en-GB"/>
        </w:rPr>
        <w:t>7.4.2</w:t>
      </w:r>
      <w:r w:rsidRPr="00786438">
        <w:rPr>
          <w:lang w:eastAsia="en-GB"/>
        </w:rPr>
        <w:tab/>
        <w:t>HTTP registration and deregistration procedure</w:t>
      </w:r>
      <w:bookmarkEnd w:id="268"/>
      <w:bookmarkEnd w:id="270"/>
    </w:p>
    <w:p w14:paraId="16218B49" w14:textId="69491360" w:rsidR="006E0DA5" w:rsidRPr="00786438" w:rsidRDefault="006E0DA5" w:rsidP="006E0DA5">
      <w:pPr>
        <w:rPr>
          <w:noProof/>
        </w:rPr>
      </w:pPr>
      <w:r w:rsidRPr="00786438">
        <w:rPr>
          <w:noProof/>
        </w:rPr>
        <w:t xml:space="preserve">The MBMS UE may register and deregister for unicast service delivery, if the User Service Description for this service includes at least one </w:t>
      </w:r>
      <w:r w:rsidRPr="00786438">
        <w:rPr>
          <w:i/>
          <w:iCs/>
          <w:noProof/>
        </w:rPr>
        <w:t>unicastAccessURI</w:t>
      </w:r>
      <w:r w:rsidRPr="00786438">
        <w:rPr>
          <w:noProof/>
        </w:rPr>
        <w:t xml:space="preserve"> element</w:t>
      </w:r>
      <w:r w:rsidRPr="00786438">
        <w:rPr>
          <w:i/>
          <w:iCs/>
          <w:noProof/>
        </w:rPr>
        <w:t xml:space="preserve"> </w:t>
      </w:r>
      <w:r w:rsidRPr="00786438">
        <w:rPr>
          <w:noProof/>
        </w:rPr>
        <w:t xml:space="preserve">in the </w:t>
      </w:r>
      <w:r w:rsidRPr="00786438">
        <w:rPr>
          <w:i/>
          <w:iCs/>
          <w:noProof/>
        </w:rPr>
        <w:t>deliveryMethod</w:t>
      </w:r>
      <w:r w:rsidRPr="00786438">
        <w:rPr>
          <w:noProof/>
        </w:rPr>
        <w:t xml:space="preserve"> element.</w:t>
      </w:r>
    </w:p>
    <w:p w14:paraId="1FE93D26" w14:textId="33794C40" w:rsidR="006E0DA5" w:rsidRPr="00786438" w:rsidRDefault="006E0DA5" w:rsidP="006E0DA5">
      <w:pPr>
        <w:rPr>
          <w:noProof/>
        </w:rPr>
      </w:pPr>
      <w:r w:rsidRPr="00786438">
        <w:rPr>
          <w:noProof/>
        </w:rPr>
        <w:t xml:space="preserve">The HTTP GET method as specified in RFC 9112 [18] is used for this purpose. If more than one </w:t>
      </w:r>
      <w:r w:rsidRPr="00786438">
        <w:rPr>
          <w:i/>
          <w:iCs/>
          <w:noProof/>
        </w:rPr>
        <w:t>unicastAccessURI</w:t>
      </w:r>
      <w:r w:rsidRPr="00786438">
        <w:rPr>
          <w:noProof/>
        </w:rPr>
        <w:t xml:space="preserve"> is provided in the </w:t>
      </w:r>
      <w:r w:rsidRPr="00786438">
        <w:rPr>
          <w:i/>
          <w:iCs/>
          <w:noProof/>
        </w:rPr>
        <w:t>deliveryMethod</w:t>
      </w:r>
      <w:r w:rsidRPr="00786438">
        <w:rPr>
          <w:noProof/>
        </w:rPr>
        <w:t xml:space="preserve"> element, the UE shall randomly select one.</w:t>
      </w:r>
    </w:p>
    <w:p w14:paraId="51DB952C" w14:textId="778C63DE" w:rsidR="006E0DA5" w:rsidRPr="00786438" w:rsidRDefault="006E0DA5" w:rsidP="006E0DA5">
      <w:pPr>
        <w:rPr>
          <w:noProof/>
        </w:rPr>
      </w:pPr>
      <w:r w:rsidRPr="00786438">
        <w:rPr>
          <w:noProof/>
        </w:rPr>
        <w:t>The syntax of the above request method is expressed in ABNF according to RFC 5234 [23] as follows:</w:t>
      </w:r>
    </w:p>
    <w:p w14:paraId="6FF6A5ED"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unicast_access_request_http_URL = unicast_access_URI "?" query</w:t>
      </w:r>
    </w:p>
    <w:p w14:paraId="64487958"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unicast_access_URI = &lt;</w:t>
      </w:r>
      <w:r w:rsidRPr="00786438">
        <w:rPr>
          <w:rFonts w:eastAsia="MS Mincho"/>
          <w:i/>
          <w:iCs/>
          <w:noProof/>
        </w:rPr>
        <w:t>unicastAccessURI</w:t>
      </w:r>
      <w:r w:rsidRPr="00786438">
        <w:rPr>
          <w:rFonts w:eastAsia="MS Mincho"/>
          <w:noProof/>
        </w:rPr>
        <w:t xml:space="preserve"> from the User Service Description; URI-reference is as defined in [19].&gt;</w:t>
      </w:r>
    </w:p>
    <w:p w14:paraId="4B6415B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query = action "&amp;" serviceId "&amp;" msisdn</w:t>
      </w:r>
    </w:p>
    <w:p w14:paraId="59A2B54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action = "action=" ("register" / "Register" / "deregister" / "Deregister")</w:t>
      </w:r>
    </w:p>
    <w:p w14:paraId="521202F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 xml:space="preserve">serviceId = "serviceId=" &lt;value of the </w:t>
      </w:r>
      <w:r w:rsidRPr="00786438">
        <w:rPr>
          <w:rFonts w:eastAsia="MS Mincho"/>
          <w:i/>
          <w:iCs/>
          <w:noProof/>
        </w:rPr>
        <w:t>serviceId</w:t>
      </w:r>
      <w:r w:rsidRPr="00786438">
        <w:rPr>
          <w:rFonts w:eastAsia="MS Mincho"/>
          <w:noProof/>
        </w:rPr>
        <w:t xml:space="preserve"> attribute of the User Service Description&gt;</w:t>
      </w:r>
    </w:p>
    <w:p w14:paraId="1807CBB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msisdn = "msisdn=" 1*DIGIT &lt;format as defined in [77]</w:t>
      </w:r>
    </w:p>
    <w:p w14:paraId="7E1E0D9A" w14:textId="1D3A6AB7" w:rsidR="006E0DA5" w:rsidRPr="00786438" w:rsidRDefault="006E0DA5" w:rsidP="007B0698">
      <w:pPr>
        <w:keepNext/>
        <w:rPr>
          <w:noProof/>
        </w:rPr>
      </w:pPr>
      <w:r w:rsidRPr="00786438">
        <w:rPr>
          <w:noProof/>
        </w:rPr>
        <w:t>The BM-SC responds with an "200 OK" status code in case of successful registration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w:t>
      </w:r>
    </w:p>
    <w:p w14:paraId="61FCD803" w14:textId="16DFC148" w:rsidR="006E0DA5" w:rsidRPr="00786438" w:rsidRDefault="006E0DA5" w:rsidP="007B0698">
      <w:pPr>
        <w:pStyle w:val="NO"/>
        <w:rPr>
          <w:noProof/>
        </w:rPr>
      </w:pPr>
      <w:r w:rsidRPr="00786438">
        <w:rPr>
          <w:noProof/>
        </w:rPr>
        <w:t>NOTE:</w:t>
      </w:r>
      <w:r w:rsidRPr="00786438">
        <w:rPr>
          <w:noProof/>
        </w:rPr>
        <w:tab/>
        <w:t>The file repair procedure allows also to fetch complete files.</w:t>
      </w:r>
    </w:p>
    <w:p w14:paraId="3BF7C9BA" w14:textId="77777777" w:rsidR="006E0DA5" w:rsidRPr="00786438" w:rsidRDefault="006E0DA5" w:rsidP="006E0DA5">
      <w:pPr>
        <w:rPr>
          <w:noProof/>
        </w:rPr>
      </w:pPr>
      <w:r w:rsidRPr="00786438">
        <w:rPr>
          <w:noProof/>
        </w:rPr>
        <w:t xml:space="preserve">An HTTP GET request with "action" value set to "register" or "Register" shall be sent to register the MBMS UE for unicast file delivery service. The request shall also include the </w:t>
      </w:r>
      <w:r w:rsidRPr="00786438">
        <w:rPr>
          <w:i/>
          <w:iCs/>
          <w:noProof/>
        </w:rPr>
        <w:t>serviceId</w:t>
      </w:r>
      <w:r w:rsidRPr="00786438">
        <w:rPr>
          <w:noProof/>
        </w:rPr>
        <w:t xml:space="preserve"> and the MSISDN of the MBMS UE. The format for the MSISDN is defined in [77]. The following is an exmaple for a registration request:</w:t>
      </w:r>
    </w:p>
    <w:p w14:paraId="2C02A7DC" w14:textId="77777777" w:rsidR="006E0DA5" w:rsidRPr="00786438" w:rsidRDefault="006E0DA5" w:rsidP="007B0698">
      <w:pPr>
        <w:pStyle w:val="PL"/>
        <w:rPr>
          <w:noProof/>
        </w:rPr>
      </w:pPr>
      <w:r w:rsidRPr="00786438">
        <w:rPr>
          <w:b/>
          <w:bCs/>
          <w:noProof/>
        </w:rPr>
        <w:t>GET</w:t>
      </w:r>
      <w:r w:rsidRPr="00786438">
        <w:rPr>
          <w:noProof/>
        </w:rPr>
        <w:tab/>
        <w:t xml:space="preserve">/unicasDelivery?action=Register&amp;serviceId=urn:3gpp:0010120123hotdog&amp;MSISDN=436642012345 </w:t>
      </w:r>
      <w:r w:rsidRPr="00786438">
        <w:rPr>
          <w:b/>
          <w:bCs/>
          <w:noProof/>
        </w:rPr>
        <w:t>HTTP/1.1</w:t>
      </w:r>
    </w:p>
    <w:p w14:paraId="7CEE5ABD" w14:textId="2106A786" w:rsidR="006E0DA5" w:rsidRDefault="006E0DA5" w:rsidP="006E2624">
      <w:pPr>
        <w:pStyle w:val="PL"/>
        <w:rPr>
          <w:noProof/>
        </w:rPr>
      </w:pPr>
      <w:r w:rsidRPr="00786438">
        <w:rPr>
          <w:b/>
          <w:bCs/>
          <w:noProof/>
        </w:rPr>
        <w:t>Host</w:t>
      </w:r>
      <w:r w:rsidRPr="00786438">
        <w:rPr>
          <w:noProof/>
        </w:rPr>
        <w:t>: bmsc.example.com</w:t>
      </w:r>
    </w:p>
    <w:p w14:paraId="7FA72D85" w14:textId="77777777" w:rsidR="006E2624" w:rsidRPr="00786438" w:rsidRDefault="006E2624" w:rsidP="007B0698">
      <w:pPr>
        <w:pStyle w:val="PL"/>
        <w:rPr>
          <w:noProof/>
        </w:rPr>
      </w:pPr>
    </w:p>
    <w:p w14:paraId="5F1C1139" w14:textId="77777777" w:rsidR="006E0DA5" w:rsidRPr="00786438" w:rsidRDefault="006E0DA5" w:rsidP="006E0DA5">
      <w:pPr>
        <w:rPr>
          <w:noProof/>
        </w:rPr>
      </w:pPr>
      <w:r w:rsidRPr="00786438">
        <w:rPr>
          <w:noProof/>
        </w:rPr>
        <w:t>An HTTP GET  request with "action" value set to "deregister" or "Deregister"  shall be sent to deregister the MBMS UE from the unicast file delivery service. The request also includes the service ID and the MSISDN number of the MBMS UE as shown in the following example:</w:t>
      </w:r>
    </w:p>
    <w:p w14:paraId="52CDAE9E" w14:textId="77777777" w:rsidR="006E0DA5" w:rsidRPr="00786438" w:rsidRDefault="006E0DA5" w:rsidP="007B0698">
      <w:pPr>
        <w:pStyle w:val="PL"/>
        <w:rPr>
          <w:noProof/>
        </w:rPr>
      </w:pPr>
      <w:r w:rsidRPr="00786438">
        <w:rPr>
          <w:b/>
          <w:bCs/>
          <w:noProof/>
        </w:rPr>
        <w:t>GET</w:t>
      </w:r>
      <w:r w:rsidRPr="00786438">
        <w:rPr>
          <w:noProof/>
        </w:rPr>
        <w:tab/>
        <w:t xml:space="preserve">/unicasDelivery?action=Deregister&amp;serviceId=urn:3gpp:0010120123hotdog&amp;MSISDN=436642012345 </w:t>
      </w:r>
      <w:r w:rsidRPr="00786438">
        <w:rPr>
          <w:b/>
          <w:bCs/>
          <w:noProof/>
        </w:rPr>
        <w:t>HTTP/1.1</w:t>
      </w:r>
    </w:p>
    <w:p w14:paraId="37B0C75B" w14:textId="17557448" w:rsidR="006E0DA5" w:rsidRDefault="006E0DA5" w:rsidP="006E2624">
      <w:pPr>
        <w:pStyle w:val="PL"/>
        <w:rPr>
          <w:noProof/>
        </w:rPr>
      </w:pPr>
      <w:r w:rsidRPr="00786438">
        <w:rPr>
          <w:b/>
          <w:bCs/>
          <w:noProof/>
        </w:rPr>
        <w:t>Host</w:t>
      </w:r>
      <w:r w:rsidRPr="00786438">
        <w:rPr>
          <w:noProof/>
        </w:rPr>
        <w:t>: bmsc.example.com</w:t>
      </w:r>
    </w:p>
    <w:p w14:paraId="4D585884" w14:textId="77777777" w:rsidR="006E2624" w:rsidRPr="00786438" w:rsidRDefault="006E2624" w:rsidP="007B0698">
      <w:pPr>
        <w:pStyle w:val="PL"/>
        <w:rPr>
          <w:noProof/>
        </w:rPr>
      </w:pPr>
    </w:p>
    <w:p w14:paraId="13DCAD60" w14:textId="77777777" w:rsidR="006E0DA5" w:rsidRPr="00786438" w:rsidRDefault="006E0DA5" w:rsidP="007B0698">
      <w:pPr>
        <w:pStyle w:val="Heading3"/>
        <w:rPr>
          <w:lang w:eastAsia="en-GB"/>
        </w:rPr>
      </w:pPr>
      <w:bookmarkStart w:id="271" w:name="_Toc194004635"/>
      <w:r w:rsidRPr="00786438">
        <w:rPr>
          <w:lang w:eastAsia="en-GB"/>
        </w:rPr>
        <w:t>7.4.3</w:t>
      </w:r>
      <w:r w:rsidRPr="00786438">
        <w:rPr>
          <w:lang w:eastAsia="en-GB"/>
        </w:rPr>
        <w:tab/>
        <w:t>MBMS Download Delivery Method over OMA push bearers</w:t>
      </w:r>
      <w:bookmarkEnd w:id="271"/>
    </w:p>
    <w:p w14:paraId="13F40203" w14:textId="77777777" w:rsidR="006E0DA5" w:rsidRPr="00786438" w:rsidRDefault="006E0DA5" w:rsidP="006E0DA5">
      <w:r w:rsidRPr="00786438">
        <w:t>MBMS Download over OMA Push bearers are formatted according to the OMA Push OTA specification [79].</w:t>
      </w:r>
    </w:p>
    <w:p w14:paraId="12FDE12B" w14:textId="77777777" w:rsidR="006E0DA5" w:rsidRPr="00786438" w:rsidRDefault="006E0DA5" w:rsidP="006E0DA5">
      <w:r w:rsidRPr="00786438">
        <w:t>OTA-WSP shall be used over unicast bearers. Application port addressing shall be used as specified in [79]. The application ID to be used is 0x9045 as allocated by OMNA [85].</w:t>
      </w:r>
    </w:p>
    <w:p w14:paraId="30B3EB50" w14:textId="77777777" w:rsidR="006E0DA5" w:rsidRPr="00786438" w:rsidRDefault="006E0DA5" w:rsidP="006E0DA5">
      <w:r w:rsidRPr="00786438">
        <w:t>OTA-HTTP may be used over the HTTP push bearer. Application port addressing shall be used as specified in [79]. The application ID to be used is 0x9045 as allocated by OMNA [85].</w:t>
      </w:r>
    </w:p>
    <w:p w14:paraId="01573ADA" w14:textId="77777777" w:rsidR="006E0DA5" w:rsidRPr="00786438" w:rsidRDefault="006E0DA5" w:rsidP="006E0DA5">
      <w:r w:rsidRPr="00786438">
        <w:t xml:space="preserve">The Content-Encoding header shall be included if </w:t>
      </w:r>
      <w:proofErr w:type="spellStart"/>
      <w:r w:rsidRPr="00786438">
        <w:t>GZip</w:t>
      </w:r>
      <w:proofErr w:type="spellEnd"/>
      <w:r w:rsidRPr="00786438">
        <w:t xml:space="preserve"> is used.</w:t>
      </w:r>
    </w:p>
    <w:p w14:paraId="0A79680F" w14:textId="024B678D" w:rsidR="006E0DA5" w:rsidRPr="00786438" w:rsidRDefault="006E0DA5" w:rsidP="006E0DA5">
      <w:r w:rsidRPr="00786438">
        <w:t>The MBMS UE receives the FLUTE FDT instance and the Download Header instance via OMA Push OTA protocol [79]. Both documents are encapsulated in a multipart MIME document. Optionally, an associated delivery description fragment as specified in clause 9.5 is part of the pushed document. The FLUTE FDT instance is identified by the MIME media type "application/</w:t>
      </w:r>
      <w:proofErr w:type="spellStart"/>
      <w:r w:rsidRPr="00786438">
        <w:t>fdt+xml</w:t>
      </w:r>
      <w:proofErr w:type="spellEnd"/>
      <w:r w:rsidRPr="00786438">
        <w:t>" and the associated delivery description fragment by the MIME media type specified in clause C.7. The Download Header instance should use a default MIME media type "application/xml".</w:t>
      </w:r>
    </w:p>
    <w:p w14:paraId="6E99B707" w14:textId="6D52472F" w:rsidR="006E0DA5" w:rsidRPr="00786438" w:rsidRDefault="006E0DA5" w:rsidP="006E0DA5">
      <w:r w:rsidRPr="00786438">
        <w:t>The XML schema for the Download Header fragment is specified in listing 7.4.3</w:t>
      </w:r>
      <w:r w:rsidRPr="00786438">
        <w:noBreakHyphen/>
        <w:t xml:space="preserve">1 below. The </w:t>
      </w:r>
      <w:proofErr w:type="spellStart"/>
      <w:r w:rsidRPr="00786438">
        <w:rPr>
          <w:i/>
          <w:iCs/>
        </w:rPr>
        <w:t>serviceId</w:t>
      </w:r>
      <w:proofErr w:type="spellEnd"/>
      <w:r w:rsidRPr="00786438">
        <w:t xml:space="preserve"> element contains the unique identifier of the MBMS service. The MBMS UE uses the Service Id to select the target application and has received the </w:t>
      </w:r>
      <w:proofErr w:type="spellStart"/>
      <w:r w:rsidRPr="00786438">
        <w:rPr>
          <w:i/>
          <w:iCs/>
        </w:rPr>
        <w:t>serviceId</w:t>
      </w:r>
      <w:proofErr w:type="spellEnd"/>
      <w:r w:rsidRPr="00786438">
        <w:t xml:space="preserve"> with the User Service </w:t>
      </w:r>
      <w:proofErr w:type="spellStart"/>
      <w:r w:rsidRPr="00786438">
        <w:t>Annoucement</w:t>
      </w:r>
      <w:proofErr w:type="spellEnd"/>
      <w:r w:rsidRPr="00786438">
        <w:t xml:space="preserve"> fragment. The format of the </w:t>
      </w:r>
      <w:proofErr w:type="spellStart"/>
      <w:r w:rsidRPr="00786438">
        <w:rPr>
          <w:i/>
          <w:iCs/>
        </w:rPr>
        <w:t>serviceId</w:t>
      </w:r>
      <w:proofErr w:type="spellEnd"/>
      <w:r w:rsidRPr="00786438">
        <w:t xml:space="preserve"> element is defined in </w:t>
      </w:r>
      <w:proofErr w:type="spellStart"/>
      <w:r w:rsidRPr="00786438">
        <w:t>clasue</w:t>
      </w:r>
      <w:proofErr w:type="spellEnd"/>
      <w:r w:rsidRPr="00786438">
        <w:t> 11.2.1.1.</w:t>
      </w:r>
    </w:p>
    <w:p w14:paraId="1A0F7A00" w14:textId="77777777" w:rsidR="006E0DA5" w:rsidRPr="00786438" w:rsidRDefault="006E0DA5" w:rsidP="007B0698">
      <w:pPr>
        <w:keepNext/>
      </w:pPr>
      <w:r w:rsidRPr="00786438">
        <w:t xml:space="preserve">The </w:t>
      </w:r>
      <w:proofErr w:type="spellStart"/>
      <w:r w:rsidRPr="00786438">
        <w:rPr>
          <w:i/>
          <w:iCs/>
        </w:rPr>
        <w:t>fdtInstanceId</w:t>
      </w:r>
      <w:proofErr w:type="spellEnd"/>
      <w:r w:rsidRPr="00786438">
        <w:t xml:space="preserve"> element of the Download Header instance shall contain the FDT instance Identifier for the sent FDT instance.</w:t>
      </w:r>
    </w:p>
    <w:p w14:paraId="5EC803D3" w14:textId="576C8273" w:rsidR="006E0DA5" w:rsidRPr="00786438" w:rsidRDefault="006E0DA5" w:rsidP="007B0698">
      <w:pPr>
        <w:pStyle w:val="NO"/>
      </w:pPr>
      <w:r w:rsidRPr="00786438">
        <w:t>NOTE:</w:t>
      </w:r>
      <w:r w:rsidRPr="00786438">
        <w:tab/>
        <w:t>The FDT instance identifier is transferred using the FDT Instance Header as specified in section 3.4.1 of RFC 3926 [9].</w:t>
      </w:r>
    </w:p>
    <w:p w14:paraId="3A47ADD7" w14:textId="77777777" w:rsidR="006E0DA5" w:rsidRPr="00786438" w:rsidRDefault="006E0DA5" w:rsidP="006E0DA5">
      <w:pPr>
        <w:pStyle w:val="TH"/>
      </w:pPr>
      <w:r w:rsidRPr="00786438">
        <w:t>Listing 7.4.3</w:t>
      </w:r>
      <w:r w:rsidRPr="00786438">
        <w:noBreakHyphen/>
        <w:t>1: Download Header schema</w:t>
      </w:r>
    </w:p>
    <w:tbl>
      <w:tblPr>
        <w:tblStyle w:val="ETSItablestyle"/>
        <w:tblW w:w="5000" w:type="pct"/>
        <w:tblInd w:w="0" w:type="dxa"/>
        <w:tblLook w:val="04A0" w:firstRow="1" w:lastRow="0" w:firstColumn="1" w:lastColumn="0" w:noHBand="0" w:noVBand="1"/>
      </w:tblPr>
      <w:tblGrid>
        <w:gridCol w:w="9631"/>
      </w:tblGrid>
      <w:tr w:rsidR="006E0DA5" w:rsidRPr="00786438" w14:paraId="29BEAAB7"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AE4D211" w14:textId="77777777" w:rsidR="006E0DA5" w:rsidRPr="00786438" w:rsidRDefault="006E0DA5" w:rsidP="003B72A3">
            <w:pPr>
              <w:pStyle w:val="PL"/>
            </w:pPr>
            <w:r w:rsidRPr="00786438">
              <w:t>&lt;?xml version="1.0" encoding="UTF-8"?&gt;</w:t>
            </w:r>
            <w:r w:rsidRPr="00786438">
              <w:br/>
              <w:t>&lt;</w:t>
            </w:r>
            <w:proofErr w:type="spellStart"/>
            <w:r w:rsidRPr="00786438">
              <w:t>xs:schema</w:t>
            </w:r>
            <w:proofErr w:type="spellEnd"/>
            <w:r w:rsidRPr="00786438">
              <w:t xml:space="preserve"> </w:t>
            </w:r>
            <w:proofErr w:type="spellStart"/>
            <w:r w:rsidRPr="00786438">
              <w:t>targetNamespace</w:t>
            </w:r>
            <w:proofErr w:type="spellEnd"/>
            <w:r w:rsidRPr="00786438">
              <w:t>="urn:3GPP:metadata:2007:MBMS:downloadHeader"</w:t>
            </w:r>
          </w:p>
          <w:p w14:paraId="675BC285" w14:textId="2B47E778" w:rsidR="006E0DA5" w:rsidRPr="00786438" w:rsidRDefault="006E0DA5" w:rsidP="003B72A3">
            <w:pPr>
              <w:pStyle w:val="PL"/>
            </w:pPr>
            <w:r w:rsidRPr="00786438">
              <w:tab/>
            </w:r>
            <w:proofErr w:type="spellStart"/>
            <w:r w:rsidRPr="00786438">
              <w:t>xmlns</w:t>
            </w:r>
            <w:proofErr w:type="spellEnd"/>
            <w:r w:rsidRPr="00786438">
              <w:t>="urn:3GPP:metadata:2007:MBMS:downloadHeader"</w:t>
            </w:r>
          </w:p>
          <w:p w14:paraId="46425B55" w14:textId="6E36EA4F" w:rsidR="006E0DA5" w:rsidRPr="00786438" w:rsidRDefault="006E0DA5" w:rsidP="003B72A3">
            <w:pPr>
              <w:pStyle w:val="PL"/>
            </w:pPr>
            <w:r w:rsidRPr="00786438">
              <w:tab/>
            </w:r>
            <w:proofErr w:type="spellStart"/>
            <w:r w:rsidRPr="00786438">
              <w:t>xmlns:xs</w:t>
            </w:r>
            <w:proofErr w:type="spellEnd"/>
            <w:r w:rsidRPr="00786438">
              <w:t>="http://www.w3.org/2001/XMLSchema"</w:t>
            </w:r>
          </w:p>
          <w:p w14:paraId="7AB69EBF" w14:textId="03A8F81E" w:rsidR="006E0DA5" w:rsidRPr="00786438" w:rsidRDefault="006E0DA5" w:rsidP="003B72A3">
            <w:pPr>
              <w:pStyle w:val="PL"/>
            </w:pPr>
            <w:r w:rsidRPr="00786438">
              <w:tab/>
            </w:r>
            <w:proofErr w:type="spellStart"/>
            <w:r w:rsidRPr="00786438">
              <w:t>elementFormDefault</w:t>
            </w:r>
            <w:proofErr w:type="spellEnd"/>
            <w:r w:rsidRPr="00786438">
              <w:t>="qualified"</w:t>
            </w:r>
          </w:p>
          <w:p w14:paraId="4AF5018B" w14:textId="044351B9" w:rsidR="006E0DA5" w:rsidRPr="00786438" w:rsidRDefault="006E0DA5" w:rsidP="003B72A3">
            <w:pPr>
              <w:pStyle w:val="PL"/>
            </w:pPr>
            <w:r w:rsidRPr="00786438">
              <w:tab/>
            </w:r>
            <w:proofErr w:type="spellStart"/>
            <w:r w:rsidRPr="00786438">
              <w:t>attributeFormDefault</w:t>
            </w:r>
            <w:proofErr w:type="spellEnd"/>
            <w:r w:rsidRPr="00786438">
              <w:t>="unqualified"&gt;</w:t>
            </w:r>
          </w:p>
          <w:p w14:paraId="34490A96" w14:textId="71275B88" w:rsidR="006E0DA5" w:rsidRPr="00786438" w:rsidRDefault="006E0DA5" w:rsidP="007B0698">
            <w:pPr>
              <w:pStyle w:val="PL"/>
            </w:pPr>
            <w:r w:rsidRPr="00786438">
              <w:tab/>
              <w:t>&lt;</w:t>
            </w:r>
            <w:proofErr w:type="spellStart"/>
            <w:r w:rsidRPr="00786438">
              <w:t>xs:annotation</w:t>
            </w:r>
            <w:proofErr w:type="spellEnd"/>
            <w:r w:rsidRPr="00786438">
              <w:t>&gt;</w:t>
            </w:r>
          </w:p>
          <w:p w14:paraId="7127F534" w14:textId="77777777" w:rsidR="006E0DA5" w:rsidRPr="00786438" w:rsidRDefault="006E0DA5" w:rsidP="007B0698">
            <w:pPr>
              <w:pStyle w:val="PL"/>
            </w:pPr>
            <w:r w:rsidRPr="00786438">
              <w:tab/>
            </w:r>
            <w:r w:rsidRPr="00786438">
              <w:tab/>
              <w:t>&lt;</w:t>
            </w:r>
            <w:proofErr w:type="spellStart"/>
            <w:r w:rsidRPr="00786438">
              <w:t>xs:documentation</w:t>
            </w:r>
            <w:proofErr w:type="spellEnd"/>
            <w:r w:rsidRPr="00786438">
              <w:t>&gt;MBMS Download Header schema&lt;/</w:t>
            </w:r>
            <w:proofErr w:type="spellStart"/>
            <w:r w:rsidRPr="00786438">
              <w:t>xs:documentation</w:t>
            </w:r>
            <w:proofErr w:type="spellEnd"/>
            <w:r w:rsidRPr="00786438">
              <w:t>&gt;</w:t>
            </w:r>
          </w:p>
          <w:p w14:paraId="24F6CE7E" w14:textId="77777777" w:rsidR="006E0DA5" w:rsidRPr="00786438" w:rsidRDefault="006E0DA5" w:rsidP="007B0698">
            <w:pPr>
              <w:pStyle w:val="PL"/>
            </w:pPr>
            <w:r w:rsidRPr="00786438">
              <w:tab/>
            </w:r>
            <w:r w:rsidRPr="00786438">
              <w:tab/>
              <w:t>&lt;</w:t>
            </w:r>
            <w:proofErr w:type="spellStart"/>
            <w:r w:rsidRPr="00786438">
              <w:t>xs:documentation</w:t>
            </w:r>
            <w:proofErr w:type="spellEnd"/>
            <w:r w:rsidRPr="00786438">
              <w:t>&gt;3GPP TS 26.346 clause 7.4.3&lt;/</w:t>
            </w:r>
            <w:proofErr w:type="spellStart"/>
            <w:r w:rsidRPr="00786438">
              <w:t>xs:documentation</w:t>
            </w:r>
            <w:proofErr w:type="spellEnd"/>
            <w:r w:rsidRPr="00786438">
              <w:t>&gt;</w:t>
            </w:r>
          </w:p>
          <w:p w14:paraId="2B5C8254" w14:textId="77777777" w:rsidR="006E0DA5" w:rsidRPr="00786438" w:rsidRDefault="006E0DA5" w:rsidP="007B0698">
            <w:pPr>
              <w:pStyle w:val="PL"/>
            </w:pPr>
            <w:r w:rsidRPr="00786438">
              <w:tab/>
            </w:r>
            <w:r w:rsidRPr="00786438">
              <w:tab/>
              <w:t>&lt;</w:t>
            </w:r>
            <w:proofErr w:type="spellStart"/>
            <w:r w:rsidRPr="00786438">
              <w:t>xs:documentation</w:t>
            </w:r>
            <w:proofErr w:type="spellEnd"/>
            <w:r w:rsidRPr="00786438">
              <w:t>&gt;Copyright © 2007, 3GPP Organizational Partners (ARIB, ATIS, CCSA, ETSI, TSDSI, TTA, TTC). All rights reserved.&lt;/</w:t>
            </w:r>
            <w:proofErr w:type="spellStart"/>
            <w:r w:rsidRPr="00786438">
              <w:t>xs:documentation</w:t>
            </w:r>
            <w:proofErr w:type="spellEnd"/>
            <w:r w:rsidRPr="00786438">
              <w:t>&gt;</w:t>
            </w:r>
          </w:p>
          <w:p w14:paraId="1700A018" w14:textId="77777777" w:rsidR="006E0DA5" w:rsidRPr="00786438" w:rsidRDefault="006E0DA5" w:rsidP="007B0698">
            <w:pPr>
              <w:pStyle w:val="PL"/>
            </w:pPr>
            <w:r w:rsidRPr="00786438">
              <w:tab/>
              <w:t>&lt;/</w:t>
            </w:r>
            <w:proofErr w:type="spellStart"/>
            <w:r w:rsidRPr="00786438">
              <w:t>xs:annotation</w:t>
            </w:r>
            <w:proofErr w:type="spellEnd"/>
            <w:r w:rsidRPr="00786438">
              <w:t>&gt;</w:t>
            </w:r>
          </w:p>
          <w:p w14:paraId="0E0A6874" w14:textId="77777777" w:rsidR="006E0DA5" w:rsidRPr="00786438" w:rsidRDefault="006E0DA5" w:rsidP="003B72A3">
            <w:pPr>
              <w:pStyle w:val="PL"/>
            </w:pPr>
          </w:p>
          <w:p w14:paraId="4055D24D" w14:textId="77777777" w:rsidR="006E0DA5" w:rsidRPr="00786438" w:rsidRDefault="006E0DA5" w:rsidP="003B72A3">
            <w:pPr>
              <w:pStyle w:val="PL"/>
            </w:pPr>
            <w:r w:rsidRPr="00786438">
              <w:tab/>
              <w:t>&lt;</w:t>
            </w:r>
            <w:proofErr w:type="spellStart"/>
            <w:r w:rsidRPr="00786438">
              <w:t>xs:element</w:t>
            </w:r>
            <w:proofErr w:type="spellEnd"/>
            <w:r w:rsidRPr="00786438">
              <w:t xml:space="preserve"> name="</w:t>
            </w:r>
            <w:proofErr w:type="spellStart"/>
            <w:r w:rsidRPr="00786438">
              <w:t>mbmsDownloadHeader</w:t>
            </w:r>
            <w:proofErr w:type="spellEnd"/>
            <w:r w:rsidRPr="00786438">
              <w:t>"&gt;</w:t>
            </w:r>
          </w:p>
          <w:p w14:paraId="3771BB99" w14:textId="0DEF635A" w:rsidR="006E0DA5" w:rsidRPr="00786438" w:rsidRDefault="006E0DA5" w:rsidP="003B72A3">
            <w:pPr>
              <w:pStyle w:val="PL"/>
            </w:pPr>
            <w:r w:rsidRPr="00786438">
              <w:tab/>
            </w:r>
            <w:r w:rsidRPr="00786438">
              <w:tab/>
              <w:t>&lt;</w:t>
            </w:r>
            <w:proofErr w:type="spellStart"/>
            <w:r w:rsidRPr="00786438">
              <w:t>xs:complexType</w:t>
            </w:r>
            <w:proofErr w:type="spellEnd"/>
            <w:r w:rsidRPr="00786438">
              <w:t>&gt;</w:t>
            </w:r>
          </w:p>
          <w:p w14:paraId="2136BE71" w14:textId="33C31963" w:rsidR="006E0DA5" w:rsidRPr="00786438" w:rsidRDefault="006E0DA5" w:rsidP="003B72A3">
            <w:pPr>
              <w:pStyle w:val="PL"/>
            </w:pPr>
            <w:r w:rsidRPr="00786438">
              <w:tab/>
            </w:r>
            <w:r w:rsidRPr="00786438">
              <w:tab/>
            </w:r>
            <w:r w:rsidRPr="00786438">
              <w:tab/>
              <w:t>&lt;</w:t>
            </w:r>
            <w:proofErr w:type="spellStart"/>
            <w:r w:rsidRPr="00786438">
              <w:t>xs:sequence</w:t>
            </w:r>
            <w:proofErr w:type="spellEnd"/>
            <w:r w:rsidRPr="00786438">
              <w:t>&gt;</w:t>
            </w:r>
          </w:p>
          <w:p w14:paraId="4C34B111" w14:textId="5EB1AC73" w:rsidR="006E0DA5" w:rsidRPr="00786438" w:rsidRDefault="006E0DA5" w:rsidP="003B72A3">
            <w:pPr>
              <w:pStyle w:val="PL"/>
            </w:pPr>
            <w:r w:rsidRPr="00786438">
              <w:tab/>
            </w:r>
            <w:r w:rsidRPr="00786438">
              <w:tab/>
            </w:r>
            <w:r w:rsidRPr="00786438">
              <w:tab/>
            </w:r>
            <w:r w:rsidRPr="00786438">
              <w:tab/>
              <w:t>&lt;</w:t>
            </w:r>
            <w:proofErr w:type="spellStart"/>
            <w:r w:rsidRPr="00786438">
              <w:t>xs:element</w:t>
            </w:r>
            <w:proofErr w:type="spellEnd"/>
            <w:r w:rsidRPr="00786438">
              <w:t xml:space="preserve"> name="</w:t>
            </w:r>
            <w:proofErr w:type="spellStart"/>
            <w:r w:rsidRPr="00786438">
              <w:t>serviceId</w:t>
            </w:r>
            <w:proofErr w:type="spellEnd"/>
            <w:r w:rsidRPr="00786438">
              <w:t>" type="</w:t>
            </w:r>
            <w:proofErr w:type="spellStart"/>
            <w:r w:rsidRPr="00786438">
              <w:t>xs:anyURI</w:t>
            </w:r>
            <w:proofErr w:type="spellEnd"/>
            <w:r w:rsidRPr="00786438">
              <w:t>"/&gt;</w:t>
            </w:r>
          </w:p>
          <w:p w14:paraId="1C79C5F9" w14:textId="6131AE89" w:rsidR="006E0DA5" w:rsidRPr="00786438" w:rsidRDefault="006E0DA5" w:rsidP="003B72A3">
            <w:pPr>
              <w:pStyle w:val="PL"/>
            </w:pPr>
            <w:r w:rsidRPr="00786438">
              <w:tab/>
            </w:r>
            <w:r w:rsidRPr="00786438">
              <w:tab/>
            </w:r>
            <w:r w:rsidRPr="00786438">
              <w:tab/>
            </w:r>
            <w:r w:rsidRPr="00786438">
              <w:tab/>
              <w:t>&lt;</w:t>
            </w:r>
            <w:proofErr w:type="spellStart"/>
            <w:r w:rsidRPr="00786438">
              <w:t>xs:element</w:t>
            </w:r>
            <w:proofErr w:type="spellEnd"/>
            <w:r w:rsidRPr="00786438">
              <w:t xml:space="preserve"> name="</w:t>
            </w:r>
            <w:proofErr w:type="spellStart"/>
            <w:r w:rsidRPr="00786438">
              <w:t>fdtInstanceId</w:t>
            </w:r>
            <w:proofErr w:type="spellEnd"/>
            <w:r w:rsidRPr="00786438">
              <w:t>" type="</w:t>
            </w:r>
            <w:proofErr w:type="spellStart"/>
            <w:r w:rsidRPr="00786438">
              <w:t>xs:unsignedInt</w:t>
            </w:r>
            <w:proofErr w:type="spellEnd"/>
            <w:r w:rsidRPr="00786438">
              <w:t>"/&gt;</w:t>
            </w:r>
          </w:p>
          <w:p w14:paraId="06ACB169" w14:textId="4A01BA26" w:rsidR="006E0DA5" w:rsidRPr="00786438" w:rsidRDefault="006E0DA5" w:rsidP="003B72A3">
            <w:pPr>
              <w:pStyle w:val="PL"/>
            </w:pPr>
            <w:r w:rsidRPr="00786438">
              <w:tab/>
            </w: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="lax" minOccurs="0"/&gt;</w:t>
            </w:r>
          </w:p>
          <w:p w14:paraId="2A1EB55B" w14:textId="3F4F31BA" w:rsidR="006E0DA5" w:rsidRPr="00786438" w:rsidRDefault="006E0DA5" w:rsidP="003B72A3">
            <w:pPr>
              <w:pStyle w:val="PL"/>
            </w:pPr>
            <w:r w:rsidRPr="00786438">
              <w:tab/>
            </w:r>
            <w:r w:rsidRPr="00786438">
              <w:tab/>
            </w:r>
            <w:r w:rsidRPr="00786438">
              <w:tab/>
              <w:t>&lt;/</w:t>
            </w:r>
            <w:proofErr w:type="spellStart"/>
            <w:r w:rsidRPr="00786438">
              <w:t>xs:sequence</w:t>
            </w:r>
            <w:proofErr w:type="spellEnd"/>
            <w:r w:rsidRPr="00786438">
              <w:t>&gt;</w:t>
            </w:r>
          </w:p>
          <w:p w14:paraId="77201DFA" w14:textId="5C3371F4" w:rsidR="006E0DA5" w:rsidRPr="00786438" w:rsidRDefault="006E0DA5" w:rsidP="003B72A3">
            <w:pPr>
              <w:pStyle w:val="PL"/>
            </w:pPr>
            <w:r w:rsidRPr="00786438">
              <w:tab/>
            </w:r>
            <w:r w:rsidRPr="00786438">
              <w:tab/>
              <w:t>&lt;/</w:t>
            </w:r>
            <w:proofErr w:type="spellStart"/>
            <w:r w:rsidRPr="00786438">
              <w:t>xs:complexType</w:t>
            </w:r>
            <w:proofErr w:type="spellEnd"/>
            <w:r w:rsidRPr="00786438">
              <w:t>&gt;</w:t>
            </w:r>
          </w:p>
          <w:p w14:paraId="262AE952" w14:textId="00C4AE2B" w:rsidR="006E0DA5" w:rsidRPr="00786438" w:rsidRDefault="006E0DA5" w:rsidP="003B72A3">
            <w:pPr>
              <w:pStyle w:val="PL"/>
            </w:pPr>
            <w:r w:rsidRPr="00786438">
              <w:tab/>
              <w:t>&lt;/</w:t>
            </w:r>
            <w:proofErr w:type="spellStart"/>
            <w:r w:rsidRPr="00786438">
              <w:t>xs:element</w:t>
            </w:r>
            <w:proofErr w:type="spellEnd"/>
            <w:r w:rsidRPr="00786438">
              <w:t>&gt;</w:t>
            </w:r>
          </w:p>
          <w:p w14:paraId="5745BF09" w14:textId="77777777" w:rsidR="006E0DA5" w:rsidRPr="00786438" w:rsidRDefault="006E0DA5" w:rsidP="007B0698">
            <w:pPr>
              <w:pStyle w:val="PL"/>
            </w:pPr>
            <w:r w:rsidRPr="00786438">
              <w:t>&lt;/</w:t>
            </w:r>
            <w:proofErr w:type="spellStart"/>
            <w:r w:rsidRPr="00786438">
              <w:t>xs:schema</w:t>
            </w:r>
            <w:proofErr w:type="spellEnd"/>
            <w:r w:rsidRPr="00786438">
              <w:t>&gt;</w:t>
            </w:r>
          </w:p>
        </w:tc>
      </w:tr>
    </w:tbl>
    <w:p w14:paraId="12A7FE48" w14:textId="77777777" w:rsidR="006E0DA5" w:rsidRPr="00786438" w:rsidRDefault="006E0DA5" w:rsidP="006E0DA5">
      <w:pPr>
        <w:spacing w:after="0"/>
      </w:pPr>
    </w:p>
    <w:p w14:paraId="51D2D4CA" w14:textId="145A5C4C" w:rsidR="006E0DA5" w:rsidRPr="00786438" w:rsidRDefault="006E0DA5" w:rsidP="006E0DA5">
      <w:r w:rsidRPr="00786438">
        <w:t xml:space="preserve">The UE will then have necessary information about all Transport Objects in the FLUTE session, including their </w:t>
      </w:r>
      <w:proofErr w:type="spellStart"/>
      <w:r w:rsidRPr="00786438">
        <w:t>fileURIs</w:t>
      </w:r>
      <w:proofErr w:type="spellEnd"/>
      <w:r w:rsidRPr="00786438">
        <w:t>, content encodings, content lengths etc.</w:t>
      </w:r>
    </w:p>
    <w:p w14:paraId="28EF8EF1" w14:textId="77777777" w:rsidR="00A57158" w:rsidRPr="00786438" w:rsidRDefault="00A57158" w:rsidP="00924A82">
      <w:pPr>
        <w:pStyle w:val="Heading2"/>
      </w:pPr>
      <w:bookmarkStart w:id="272" w:name="_Toc194004636"/>
      <w:r w:rsidRPr="00786438">
        <w:t>7.5</w:t>
      </w:r>
      <w:r w:rsidRPr="00786438">
        <w:tab/>
        <w:t>FLUTE session setup and control with RTSP</w:t>
      </w:r>
      <w:bookmarkEnd w:id="269"/>
      <w:bookmarkEnd w:id="272"/>
    </w:p>
    <w:p w14:paraId="094B733E" w14:textId="77777777" w:rsidR="00A57158" w:rsidRPr="00786438" w:rsidRDefault="00A57158" w:rsidP="00A57158">
      <w:pPr>
        <w:pStyle w:val="Heading3"/>
        <w:rPr>
          <w:lang w:eastAsia="en-GB"/>
        </w:rPr>
      </w:pPr>
      <w:bookmarkStart w:id="273" w:name="_Toc26286471"/>
      <w:bookmarkStart w:id="274" w:name="_Toc194004637"/>
      <w:r w:rsidRPr="00786438">
        <w:rPr>
          <w:lang w:eastAsia="en-GB"/>
        </w:rPr>
        <w:t>7.5.1</w:t>
      </w:r>
      <w:r w:rsidRPr="00786438">
        <w:rPr>
          <w:lang w:eastAsia="en-GB"/>
        </w:rPr>
        <w:tab/>
        <w:t>Introduction</w:t>
      </w:r>
      <w:bookmarkEnd w:id="273"/>
      <w:bookmarkEnd w:id="274"/>
    </w:p>
    <w:p w14:paraId="2E90D423" w14:textId="77777777" w:rsidR="00A57158" w:rsidRPr="00786438" w:rsidRDefault="00A57158" w:rsidP="00A57158">
      <w:r w:rsidRPr="00786438">
        <w:t xml:space="preserve">In case the MBMS User Service contains MBMS </w:t>
      </w:r>
      <w:r w:rsidR="00E239F6" w:rsidRPr="00786438">
        <w:t xml:space="preserve">streaming </w:t>
      </w:r>
      <w:r w:rsidRPr="00786438">
        <w:t xml:space="preserve">and MBMS </w:t>
      </w:r>
      <w:r w:rsidR="00E239F6" w:rsidRPr="00786438">
        <w:t xml:space="preserve">download </w:t>
      </w:r>
      <w:r w:rsidRPr="00786438">
        <w:t>sessions, it may be beneficial to control all flows with RTSP. The prime use case of FLUTE session set-up and control with RTSP is for sending MBMS streaming associated presentation data.</w:t>
      </w:r>
    </w:p>
    <w:p w14:paraId="0527088D" w14:textId="77777777" w:rsidR="00A57158" w:rsidRPr="00786438" w:rsidRDefault="00A57158" w:rsidP="00A57158">
      <w:pPr>
        <w:pStyle w:val="Heading3"/>
        <w:rPr>
          <w:lang w:eastAsia="en-GB"/>
        </w:rPr>
      </w:pPr>
      <w:bookmarkStart w:id="275" w:name="_Toc26286472"/>
      <w:bookmarkStart w:id="276" w:name="_Toc194004638"/>
      <w:r w:rsidRPr="00786438">
        <w:rPr>
          <w:lang w:eastAsia="en-GB"/>
        </w:rPr>
        <w:t>7.5.2</w:t>
      </w:r>
      <w:r w:rsidRPr="00786438">
        <w:rPr>
          <w:lang w:eastAsia="en-GB"/>
        </w:rPr>
        <w:tab/>
        <w:t>SDP handling</w:t>
      </w:r>
      <w:bookmarkEnd w:id="275"/>
      <w:bookmarkEnd w:id="276"/>
    </w:p>
    <w:p w14:paraId="457FC7CA" w14:textId="1292B60D" w:rsidR="00A57158" w:rsidRPr="00786438" w:rsidRDefault="00A57158" w:rsidP="00A57158">
      <w:r w:rsidRPr="00786438">
        <w:t>The FLUTE specific SDP extensions are defined in clause</w:t>
      </w:r>
      <w:r w:rsidR="00313665" w:rsidRPr="00786438">
        <w:t> </w:t>
      </w:r>
      <w:r w:rsidRPr="00786438">
        <w:t>7. For the FLUTE session establishment using RTSP, a control URI as defined in</w:t>
      </w:r>
      <w:r w:rsidR="00313665" w:rsidRPr="00786438">
        <w:t> </w:t>
      </w:r>
      <w:r w:rsidRPr="00786438">
        <w:t>[8</w:t>
      </w:r>
      <w:r w:rsidR="0055365A" w:rsidRPr="00786438">
        <w:t>8</w:t>
      </w:r>
      <w:r w:rsidRPr="00786438">
        <w:t>] shall be present for the FLUTE media description. Note, a control URI is defined by the "a=control:" SDP field according to</w:t>
      </w:r>
      <w:r w:rsidR="00313665" w:rsidRPr="00786438">
        <w:t> </w:t>
      </w:r>
      <w:r w:rsidRPr="00786438">
        <w:t>[8</w:t>
      </w:r>
      <w:r w:rsidR="0055365A" w:rsidRPr="00786438">
        <w:t>8</w:t>
      </w:r>
      <w:r w:rsidRPr="00786438">
        <w:t>]</w:t>
      </w:r>
      <w:r w:rsidR="0055365A" w:rsidRPr="00786438">
        <w:t>.</w:t>
      </w:r>
    </w:p>
    <w:p w14:paraId="52205D8F" w14:textId="215EDD14" w:rsidR="00A57158" w:rsidRPr="00786438" w:rsidRDefault="00A57158" w:rsidP="00A57158">
      <w:pPr>
        <w:pStyle w:val="Heading3"/>
        <w:rPr>
          <w:lang w:eastAsia="en-GB"/>
        </w:rPr>
      </w:pPr>
      <w:bookmarkStart w:id="277" w:name="_Toc26286473"/>
      <w:bookmarkStart w:id="278" w:name="_Toc194004639"/>
      <w:r w:rsidRPr="00786438">
        <w:rPr>
          <w:lang w:eastAsia="en-GB"/>
        </w:rPr>
        <w:t>7.5.3</w:t>
      </w:r>
      <w:r w:rsidRPr="00786438">
        <w:rPr>
          <w:lang w:eastAsia="en-GB"/>
        </w:rPr>
        <w:tab/>
        <w:t xml:space="preserve">RTSP SETUP </w:t>
      </w:r>
      <w:r w:rsidR="00313665" w:rsidRPr="00786438">
        <w:rPr>
          <w:lang w:eastAsia="en-GB"/>
        </w:rPr>
        <w:t>m</w:t>
      </w:r>
      <w:r w:rsidRPr="00786438">
        <w:rPr>
          <w:lang w:eastAsia="en-GB"/>
        </w:rPr>
        <w:t>ethod</w:t>
      </w:r>
      <w:bookmarkEnd w:id="277"/>
      <w:bookmarkEnd w:id="278"/>
    </w:p>
    <w:p w14:paraId="3EB2143C" w14:textId="0C75D129" w:rsidR="009A730C" w:rsidRPr="00786438" w:rsidRDefault="009A730C" w:rsidP="009A730C">
      <w:r w:rsidRPr="00786438">
        <w:t>The control URI as defined in</w:t>
      </w:r>
      <w:r w:rsidR="00313665" w:rsidRPr="00786438">
        <w:t> </w:t>
      </w:r>
      <w:r w:rsidRPr="00786438">
        <w:t>[8</w:t>
      </w:r>
      <w:r w:rsidR="0055365A" w:rsidRPr="00786438">
        <w:t>8</w:t>
      </w:r>
      <w:r w:rsidRPr="00786438">
        <w:t>] shall be present for each FLUTE media description in the SDP. The control URI is used within the RTSP SETUP method to establish the described FLUTE sessions.</w:t>
      </w:r>
    </w:p>
    <w:p w14:paraId="50BF211B" w14:textId="1EE5D482" w:rsidR="009A730C" w:rsidRPr="00786438" w:rsidRDefault="009A730C" w:rsidP="009A730C">
      <w:r w:rsidRPr="00786438">
        <w:t>The RTSP transport protocol specifier for FLUTE as defined in</w:t>
      </w:r>
      <w:r w:rsidR="00313665" w:rsidRPr="00786438">
        <w:t> </w:t>
      </w:r>
      <w:r w:rsidRPr="00786438">
        <w:t>[8</w:t>
      </w:r>
      <w:r w:rsidR="0055365A" w:rsidRPr="00786438">
        <w:t>8</w:t>
      </w:r>
      <w:r w:rsidRPr="00786438">
        <w:t>] shall be "FLUTE/UDP". One and only one UDP port is allocated for each FLUTE channel.</w:t>
      </w:r>
    </w:p>
    <w:p w14:paraId="4F65E472" w14:textId="77777777" w:rsidR="00962CB6" w:rsidRPr="00786438" w:rsidRDefault="009A730C" w:rsidP="00962CB6">
      <w:r w:rsidRPr="00786438">
        <w:t>The following RTP specific parameters shall be used in the transport request and responds header for FLUTE sessions:</w:t>
      </w:r>
    </w:p>
    <w:p w14:paraId="12F9C8E0" w14:textId="77777777" w:rsidR="00962CB6" w:rsidRPr="00786438" w:rsidRDefault="005B3A91" w:rsidP="005B3A91">
      <w:pPr>
        <w:pStyle w:val="B1"/>
      </w:pPr>
      <w:r w:rsidRPr="00786438">
        <w:t>-</w:t>
      </w:r>
      <w:r w:rsidRPr="00786438">
        <w:tab/>
      </w:r>
      <w:proofErr w:type="spellStart"/>
      <w:r w:rsidR="00962CB6" w:rsidRPr="00786438">
        <w:t>client_port</w:t>
      </w:r>
      <w:proofErr w:type="spellEnd"/>
      <w:r w:rsidR="00962CB6" w:rsidRPr="00786438">
        <w:t>: This parameter provides the unicast FLUTE port(s) on which the client has chosen to receive FLUTE data.</w:t>
      </w:r>
    </w:p>
    <w:p w14:paraId="139BFC97" w14:textId="77777777" w:rsidR="00962CB6" w:rsidRPr="00786438" w:rsidRDefault="005B3A91" w:rsidP="005B3A91">
      <w:pPr>
        <w:pStyle w:val="B1"/>
      </w:pPr>
      <w:r w:rsidRPr="00786438">
        <w:t>-</w:t>
      </w:r>
      <w:r w:rsidRPr="00786438">
        <w:tab/>
      </w:r>
      <w:proofErr w:type="spellStart"/>
      <w:r w:rsidR="00962CB6" w:rsidRPr="00786438">
        <w:t>server_port</w:t>
      </w:r>
      <w:proofErr w:type="spellEnd"/>
      <w:r w:rsidR="00962CB6" w:rsidRPr="00786438">
        <w:t>: This parameter provides the unicast FLUTE port(s) on which the server has chosen to send data.</w:t>
      </w:r>
    </w:p>
    <w:p w14:paraId="6235DDB5" w14:textId="7216536F" w:rsidR="00B4467A" w:rsidRPr="00786438" w:rsidRDefault="00B4467A" w:rsidP="00B4467A">
      <w:pPr>
        <w:pStyle w:val="Heading3"/>
        <w:rPr>
          <w:lang w:eastAsia="en-GB"/>
        </w:rPr>
      </w:pPr>
      <w:bookmarkStart w:id="279" w:name="_Toc26286474"/>
      <w:bookmarkStart w:id="280" w:name="_Toc194004640"/>
      <w:r w:rsidRPr="00786438">
        <w:rPr>
          <w:lang w:eastAsia="en-GB"/>
        </w:rPr>
        <w:t>7.5.4</w:t>
      </w:r>
      <w:r w:rsidRPr="00786438">
        <w:rPr>
          <w:lang w:eastAsia="en-GB"/>
        </w:rPr>
        <w:tab/>
        <w:t xml:space="preserve">RTSP PLAY </w:t>
      </w:r>
      <w:r w:rsidR="00313665" w:rsidRPr="00786438">
        <w:rPr>
          <w:lang w:eastAsia="en-GB"/>
        </w:rPr>
        <w:t>m</w:t>
      </w:r>
      <w:r w:rsidRPr="00786438">
        <w:rPr>
          <w:lang w:eastAsia="en-GB"/>
        </w:rPr>
        <w:t>ethod</w:t>
      </w:r>
      <w:bookmarkEnd w:id="279"/>
      <w:bookmarkEnd w:id="280"/>
    </w:p>
    <w:p w14:paraId="47875314" w14:textId="037AC66D" w:rsidR="00B4467A" w:rsidRPr="00786438" w:rsidRDefault="00B4467A" w:rsidP="00B4467A">
      <w:r w:rsidRPr="00786438">
        <w:t>The PLAY method tells the server to start sending data including FLUTE session data as defined in</w:t>
      </w:r>
      <w:r w:rsidR="00313665" w:rsidRPr="00786438">
        <w:t> </w:t>
      </w:r>
      <w:r w:rsidRPr="00786438">
        <w:t>[8</w:t>
      </w:r>
      <w:r w:rsidR="0055365A" w:rsidRPr="00786438">
        <w:t>8</w:t>
      </w:r>
      <w:r w:rsidRPr="00786438">
        <w:t>]. The RTSP server forwards the FLUTE packets as according by the RTSP range header in the RTSP PLAY.</w:t>
      </w:r>
    </w:p>
    <w:p w14:paraId="2D8AF671" w14:textId="77777777" w:rsidR="00B4467A" w:rsidRPr="00786438" w:rsidRDefault="00B4467A" w:rsidP="00B4467A">
      <w:r w:rsidRPr="00786438">
        <w:t xml:space="preserve">Only </w:t>
      </w:r>
      <w:proofErr w:type="spellStart"/>
      <w:r w:rsidRPr="00786438">
        <w:t>ntp</w:t>
      </w:r>
      <w:proofErr w:type="spellEnd"/>
      <w:r w:rsidRPr="00786438">
        <w:t xml:space="preserve"> and clock range units may be used with the "Range" headers. Normal Play Time (NPT) indicates the stream absolute position relative to the beginning of the presentation. The NPT consists of a decimal </w:t>
      </w:r>
      <w:r w:rsidR="001E6FDD" w:rsidRPr="00786438">
        <w:t>fraction. The</w:t>
      </w:r>
      <w:r w:rsidRPr="00786438">
        <w:t xml:space="preserve"> clock range header describe the absolute time expressed as ISO 8601 timestamps, using UTC (GMT).</w:t>
      </w:r>
    </w:p>
    <w:p w14:paraId="471D0E2A" w14:textId="181AE6D1" w:rsidR="00B4467A" w:rsidRPr="00786438" w:rsidRDefault="00B4467A" w:rsidP="00B4467A">
      <w:pPr>
        <w:pStyle w:val="Heading3"/>
        <w:rPr>
          <w:lang w:eastAsia="en-GB"/>
        </w:rPr>
      </w:pPr>
      <w:bookmarkStart w:id="281" w:name="_Toc26286475"/>
      <w:bookmarkStart w:id="282" w:name="_Toc194004641"/>
      <w:r w:rsidRPr="00786438">
        <w:rPr>
          <w:lang w:eastAsia="en-GB"/>
        </w:rPr>
        <w:t>7.5.5</w:t>
      </w:r>
      <w:r w:rsidRPr="00786438">
        <w:rPr>
          <w:lang w:eastAsia="en-GB"/>
        </w:rPr>
        <w:tab/>
        <w:t xml:space="preserve">RTSP PAUSE </w:t>
      </w:r>
      <w:r w:rsidR="00313665" w:rsidRPr="00786438">
        <w:rPr>
          <w:lang w:eastAsia="en-GB"/>
        </w:rPr>
        <w:t>m</w:t>
      </w:r>
      <w:r w:rsidRPr="00786438">
        <w:rPr>
          <w:lang w:eastAsia="en-GB"/>
        </w:rPr>
        <w:t>ethod</w:t>
      </w:r>
      <w:bookmarkEnd w:id="281"/>
      <w:bookmarkEnd w:id="282"/>
    </w:p>
    <w:p w14:paraId="40B5352E" w14:textId="5EFFEEE5" w:rsidR="00B4467A" w:rsidRPr="00786438" w:rsidRDefault="00B4467A" w:rsidP="00B4467A">
      <w:r w:rsidRPr="00786438">
        <w:t>The PAUSE request causes the stream delivery including all FLUTE sessions to be interrupted (halted) as defined in</w:t>
      </w:r>
      <w:r w:rsidR="00313665" w:rsidRPr="00786438">
        <w:t> </w:t>
      </w:r>
      <w:r w:rsidRPr="00786438">
        <w:t>[88].</w:t>
      </w:r>
    </w:p>
    <w:p w14:paraId="02C5E9FA" w14:textId="1B7CB796" w:rsidR="00B4467A" w:rsidRPr="00786438" w:rsidRDefault="00B4467A" w:rsidP="00B4467A">
      <w:pPr>
        <w:pStyle w:val="Heading3"/>
        <w:rPr>
          <w:lang w:eastAsia="en-GB"/>
        </w:rPr>
      </w:pPr>
      <w:bookmarkStart w:id="283" w:name="_Toc26286476"/>
      <w:bookmarkStart w:id="284" w:name="_Toc194004642"/>
      <w:r w:rsidRPr="00786438">
        <w:rPr>
          <w:lang w:eastAsia="en-GB"/>
        </w:rPr>
        <w:t>7.5.6</w:t>
      </w:r>
      <w:r w:rsidRPr="00786438">
        <w:rPr>
          <w:lang w:eastAsia="en-GB"/>
        </w:rPr>
        <w:tab/>
        <w:t xml:space="preserve">RTSP TEARDOWN </w:t>
      </w:r>
      <w:r w:rsidR="00313665" w:rsidRPr="00786438">
        <w:rPr>
          <w:lang w:eastAsia="en-GB"/>
        </w:rPr>
        <w:t>m</w:t>
      </w:r>
      <w:r w:rsidRPr="00786438">
        <w:rPr>
          <w:lang w:eastAsia="en-GB"/>
        </w:rPr>
        <w:t>ethod</w:t>
      </w:r>
      <w:bookmarkEnd w:id="283"/>
      <w:bookmarkEnd w:id="284"/>
    </w:p>
    <w:p w14:paraId="7DADBB23" w14:textId="77777777" w:rsidR="00B4467A" w:rsidRPr="00786438" w:rsidRDefault="00B4467A" w:rsidP="00B4467A">
      <w:r w:rsidRPr="00786438">
        <w:t>The TEARDOWN client to server request stops the stream delivery including all FLUTE data delivery for the given URI, freeing the resources associated with it. Details for the TEARDOWN method are defined in [88]</w:t>
      </w:r>
      <w:r w:rsidR="00D36A8C" w:rsidRPr="00786438">
        <w:t>.</w:t>
      </w:r>
    </w:p>
    <w:p w14:paraId="0CF12B13" w14:textId="5E633084" w:rsidR="00A818D2" w:rsidRPr="00786438" w:rsidRDefault="00ED08AD" w:rsidP="00A818D2">
      <w:pPr>
        <w:pStyle w:val="Heading2"/>
      </w:pPr>
      <w:bookmarkStart w:id="285" w:name="_Toc26286477"/>
      <w:bookmarkStart w:id="286" w:name="_Toc194004643"/>
      <w:r w:rsidRPr="00786438">
        <w:rPr>
          <w:snapToGrid w:val="0"/>
          <w:lang w:eastAsia="en-GB"/>
        </w:rPr>
        <w:t>7.</w:t>
      </w:r>
      <w:r w:rsidR="008B0ADE" w:rsidRPr="00786438">
        <w:rPr>
          <w:snapToGrid w:val="0"/>
          <w:lang w:eastAsia="en-GB"/>
        </w:rPr>
        <w:t>6</w:t>
      </w:r>
      <w:r w:rsidRPr="00786438">
        <w:rPr>
          <w:snapToGrid w:val="0"/>
          <w:lang w:eastAsia="en-GB"/>
        </w:rPr>
        <w:tab/>
      </w:r>
      <w:r w:rsidR="00A818D2" w:rsidRPr="00786438">
        <w:rPr>
          <w:snapToGrid w:val="0"/>
          <w:lang w:eastAsia="en-GB"/>
        </w:rPr>
        <w:t xml:space="preserve">Hybrid </w:t>
      </w:r>
      <w:r w:rsidR="00313665" w:rsidRPr="00786438">
        <w:rPr>
          <w:snapToGrid w:val="0"/>
          <w:lang w:eastAsia="en-GB"/>
        </w:rPr>
        <w:t>s</w:t>
      </w:r>
      <w:r w:rsidR="00A818D2" w:rsidRPr="00786438">
        <w:rPr>
          <w:snapToGrid w:val="0"/>
          <w:lang w:eastAsia="en-GB"/>
        </w:rPr>
        <w:t xml:space="preserve">ervice </w:t>
      </w:r>
      <w:r w:rsidR="00313665" w:rsidRPr="00786438">
        <w:rPr>
          <w:snapToGrid w:val="0"/>
          <w:lang w:eastAsia="en-GB"/>
        </w:rPr>
        <w:t>o</w:t>
      </w:r>
      <w:r w:rsidR="00A818D2" w:rsidRPr="00786438">
        <w:rPr>
          <w:snapToGrid w:val="0"/>
          <w:lang w:eastAsia="en-GB"/>
        </w:rPr>
        <w:t>fferings for DASH-over-MBMS User Service and Generic Application Service</w:t>
      </w:r>
      <w:bookmarkEnd w:id="285"/>
      <w:bookmarkEnd w:id="286"/>
    </w:p>
    <w:p w14:paraId="1B0E3DF6" w14:textId="77777777" w:rsidR="00ED08AD" w:rsidRPr="00786438" w:rsidRDefault="00ED08AD" w:rsidP="00692598">
      <w:pPr>
        <w:pStyle w:val="Heading3"/>
      </w:pPr>
      <w:bookmarkStart w:id="287" w:name="_Toc26286478"/>
      <w:bookmarkStart w:id="288" w:name="_Toc194004644"/>
      <w:r w:rsidRPr="00786438">
        <w:t>7.</w:t>
      </w:r>
      <w:r w:rsidR="008B0ADE" w:rsidRPr="00786438">
        <w:t>6.</w:t>
      </w:r>
      <w:r w:rsidRPr="00786438">
        <w:t>1</w:t>
      </w:r>
      <w:r w:rsidRPr="00786438">
        <w:tab/>
        <w:t>Introduction</w:t>
      </w:r>
      <w:bookmarkEnd w:id="287"/>
      <w:bookmarkEnd w:id="288"/>
    </w:p>
    <w:p w14:paraId="0C6BD9D7" w14:textId="5E80D6E0" w:rsidR="00A818D2" w:rsidRPr="00786438" w:rsidRDefault="00A818D2" w:rsidP="008603BC">
      <w:r w:rsidRPr="00786438">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786438" w:rsidRDefault="00A818D2" w:rsidP="008603BC">
      <w:r w:rsidRPr="00786438">
        <w:t xml:space="preserve">This clause uses the generic term </w:t>
      </w:r>
      <w:r w:rsidR="007218C8" w:rsidRPr="00786438">
        <w:t>"</w:t>
      </w:r>
      <w:r w:rsidRPr="00786438">
        <w:t>resources</w:t>
      </w:r>
      <w:r w:rsidR="007218C8" w:rsidRPr="00786438">
        <w:t>"</w:t>
      </w:r>
      <w:r w:rsidRPr="00786438">
        <w:t xml:space="preserve">. However, in case of DASH-over-MBMS, the term </w:t>
      </w:r>
      <w:r w:rsidR="007218C8" w:rsidRPr="00786438">
        <w:t>"</w:t>
      </w:r>
      <w:r w:rsidRPr="00786438">
        <w:t>resources</w:t>
      </w:r>
      <w:r w:rsidR="007218C8" w:rsidRPr="00786438">
        <w:t>"</w:t>
      </w:r>
      <w:r w:rsidRPr="00786438">
        <w:t xml:space="preserve"> is expected to refer to Segments associated to Representations.</w:t>
      </w:r>
    </w:p>
    <w:p w14:paraId="6E388EC7" w14:textId="77777777" w:rsidR="00A818D2" w:rsidRPr="00786438" w:rsidRDefault="00A818D2" w:rsidP="008603BC">
      <w:r w:rsidRPr="00786438">
        <w:t>Two main use cases are considered in this context:</w:t>
      </w:r>
    </w:p>
    <w:p w14:paraId="0ACA6367" w14:textId="12BA0DC7" w:rsidR="00A818D2" w:rsidRPr="00786438" w:rsidRDefault="00A818D2" w:rsidP="00A818D2">
      <w:pPr>
        <w:pStyle w:val="B1"/>
      </w:pPr>
      <w:r w:rsidRPr="00786438">
        <w:t>1)</w:t>
      </w:r>
      <w:r w:rsidRPr="00786438">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06AF3D80" w:rsidR="00A818D2" w:rsidRPr="00786438" w:rsidRDefault="00A818D2" w:rsidP="00A818D2">
      <w:pPr>
        <w:pStyle w:val="B1"/>
      </w:pPr>
      <w:r w:rsidRPr="00786438">
        <w:t>2)</w:t>
      </w:r>
      <w:r w:rsidRPr="00786438">
        <w:tab/>
        <w:t xml:space="preserve">unicast-supplemented service offerings, for which certain resources are only available on unicast and these resources provide an additional user experience and therefore should be accessible by the application, regardless whether the MBMS </w:t>
      </w:r>
      <w:r w:rsidR="005C3ABB">
        <w:t>C</w:t>
      </w:r>
      <w:r w:rsidRPr="00786438">
        <w:t>lient is in the coverage for broadcast reception or not.</w:t>
      </w:r>
    </w:p>
    <w:p w14:paraId="64F61AE4" w14:textId="0BD6FF71" w:rsidR="00A818D2" w:rsidRPr="00786438" w:rsidRDefault="00A818D2" w:rsidP="008603BC">
      <w:r w:rsidRPr="00786438">
        <w:t>In this specification, the MBMS User Service Bundle Description fragment is extended to support these capabilities. The extensions comprise two parts:</w:t>
      </w:r>
    </w:p>
    <w:p w14:paraId="50729A2F" w14:textId="52123E68" w:rsidR="00A818D2" w:rsidRPr="00786438" w:rsidRDefault="00A818D2" w:rsidP="00A818D2">
      <w:pPr>
        <w:pStyle w:val="B1"/>
      </w:pPr>
      <w:r w:rsidRPr="00786438">
        <w:t>1)</w:t>
      </w:r>
      <w:r w:rsidRPr="00786438">
        <w:tab/>
        <w:t xml:space="preserve">Parameters are added to the </w:t>
      </w:r>
      <w:proofErr w:type="spellStart"/>
      <w:r w:rsidRPr="00786438">
        <w:rPr>
          <w:i/>
        </w:rPr>
        <w:t>deliveryMethod</w:t>
      </w:r>
      <w:proofErr w:type="spellEnd"/>
      <w:r w:rsidRPr="00786438">
        <w:t xml:space="preserve"> child element of the </w:t>
      </w:r>
      <w:proofErr w:type="spellStart"/>
      <w:r w:rsidRPr="00786438">
        <w:rPr>
          <w:i/>
        </w:rPr>
        <w:t>userServiceDescription</w:t>
      </w:r>
      <w:proofErr w:type="spellEnd"/>
      <w:r w:rsidRPr="00786438">
        <w:t xml:space="preserve"> element, which identify whether content requested by the client application of the MBMS </w:t>
      </w:r>
      <w:r w:rsidR="005C3ABB">
        <w:t>C</w:t>
      </w:r>
      <w:r w:rsidRPr="00786438">
        <w:t>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21E876DC" w:rsidR="00A818D2" w:rsidRPr="00786438" w:rsidRDefault="00A818D2" w:rsidP="00A818D2">
      <w:pPr>
        <w:pStyle w:val="B1"/>
      </w:pPr>
      <w:r w:rsidRPr="00786438">
        <w:t>2)</w:t>
      </w:r>
      <w:r w:rsidRPr="00786438">
        <w:tab/>
        <w:t xml:space="preserve">A new child element is added to the </w:t>
      </w:r>
      <w:proofErr w:type="spellStart"/>
      <w:r w:rsidRPr="00786438">
        <w:t>userServiceDescription</w:t>
      </w:r>
      <w:proofErr w:type="spellEnd"/>
      <w:r w:rsidRPr="00786438">
        <w:t xml:space="preserve">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w:t>
      </w:r>
      <w:r w:rsidR="005C3ABB">
        <w:t>C</w:t>
      </w:r>
      <w:r w:rsidRPr="00786438">
        <w:t xml:space="preserve">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w:t>
      </w:r>
      <w:r w:rsidR="00313665" w:rsidRPr="00786438">
        <w:t>C</w:t>
      </w:r>
      <w:r w:rsidRPr="00786438">
        <w:t>lient, refer to TS</w:t>
      </w:r>
      <w:r w:rsidR="00313665" w:rsidRPr="00786438">
        <w:t> </w:t>
      </w:r>
      <w:r w:rsidRPr="00786438">
        <w:t>26.347</w:t>
      </w:r>
      <w:r w:rsidR="00313665" w:rsidRPr="00786438">
        <w:t> </w:t>
      </w:r>
      <w:r w:rsidRPr="00786438">
        <w:t>[136], clause</w:t>
      </w:r>
      <w:r w:rsidR="00313665" w:rsidRPr="00786438">
        <w:t> </w:t>
      </w:r>
      <w:r w:rsidRPr="00786438">
        <w:t>7.</w:t>
      </w:r>
    </w:p>
    <w:p w14:paraId="10450850" w14:textId="40935EEF" w:rsidR="00A818D2" w:rsidRPr="00786438" w:rsidRDefault="00A818D2" w:rsidP="00A818D2">
      <w:pPr>
        <w:pStyle w:val="NO"/>
      </w:pPr>
      <w:r w:rsidRPr="00786438">
        <w:t>N</w:t>
      </w:r>
      <w:r w:rsidR="00313665" w:rsidRPr="00786438">
        <w:t>OTE</w:t>
      </w:r>
      <w:r w:rsidRPr="00786438">
        <w:t>:</w:t>
      </w:r>
      <w:r w:rsidR="00313665" w:rsidRPr="00786438">
        <w:tab/>
      </w:r>
      <w:r w:rsidRPr="00786438">
        <w:t xml:space="preserve">For DASH-over-MBMS, the MPD can contain resources (not only Segments of Representations) for which the availability on unicast is not signalled in the </w:t>
      </w:r>
      <w:proofErr w:type="spellStart"/>
      <w:r w:rsidRPr="00786438">
        <w:rPr>
          <w:i/>
        </w:rPr>
        <w:t>userServiceDescription</w:t>
      </w:r>
      <w:proofErr w:type="spellEnd"/>
      <w:r w:rsidRPr="00786438">
        <w:t xml:space="preserve"> element. In this case the service provider need to be aware that the MBMS </w:t>
      </w:r>
      <w:r w:rsidR="005C3ABB">
        <w:t>C</w:t>
      </w:r>
      <w:r w:rsidRPr="00786438">
        <w:t>lient does not have any control over requests associated to these resources and this can for example result in unwanted unicast traffic even if the UE is the coverage for broadcast reception.</w:t>
      </w:r>
    </w:p>
    <w:p w14:paraId="435CA50D" w14:textId="77777777" w:rsidR="00ED08AD" w:rsidRPr="00786438" w:rsidRDefault="00ED08AD" w:rsidP="00ED08AD">
      <w:pPr>
        <w:pStyle w:val="Heading3"/>
      </w:pPr>
      <w:bookmarkStart w:id="289" w:name="_Toc26286479"/>
      <w:bookmarkStart w:id="290" w:name="_Toc194004645"/>
      <w:r w:rsidRPr="00786438">
        <w:t>7.</w:t>
      </w:r>
      <w:r w:rsidR="008B0ADE" w:rsidRPr="00786438">
        <w:t>6</w:t>
      </w:r>
      <w:r w:rsidRPr="00786438">
        <w:t>.2</w:t>
      </w:r>
      <w:r w:rsidRPr="00786438">
        <w:tab/>
        <w:t xml:space="preserve">Extension of the </w:t>
      </w:r>
      <w:proofErr w:type="spellStart"/>
      <w:r w:rsidRPr="00786438">
        <w:rPr>
          <w:i/>
        </w:rPr>
        <w:t>deliveryMethod</w:t>
      </w:r>
      <w:proofErr w:type="spellEnd"/>
      <w:r w:rsidRPr="00786438">
        <w:t xml:space="preserve"> element</w:t>
      </w:r>
      <w:bookmarkEnd w:id="289"/>
      <w:bookmarkEnd w:id="290"/>
    </w:p>
    <w:p w14:paraId="5434C235" w14:textId="21D38D1B" w:rsidR="00ED08AD" w:rsidRPr="00786438" w:rsidRDefault="00ED08AD" w:rsidP="00ED08AD">
      <w:pPr>
        <w:pStyle w:val="Heading4"/>
      </w:pPr>
      <w:bookmarkStart w:id="291" w:name="_Toc26286480"/>
      <w:bookmarkStart w:id="292" w:name="_Toc194004646"/>
      <w:r w:rsidRPr="00786438">
        <w:t>7.</w:t>
      </w:r>
      <w:r w:rsidR="008B0ADE" w:rsidRPr="00786438">
        <w:t>6</w:t>
      </w:r>
      <w:r w:rsidRPr="00786438">
        <w:t>.2.1</w:t>
      </w:r>
      <w:r w:rsidRPr="00786438">
        <w:tab/>
      </w:r>
      <w:r w:rsidR="00CD4499" w:rsidRPr="00786438">
        <w:t xml:space="preserve">Broadcast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91"/>
      <w:bookmarkEnd w:id="292"/>
    </w:p>
    <w:p w14:paraId="070B46F8" w14:textId="73B540C2" w:rsidR="00ED08AD" w:rsidRPr="00786438" w:rsidRDefault="00CD4499" w:rsidP="003E4241">
      <w:r w:rsidRPr="00786438">
        <w:t xml:space="preserve">As a child element of </w:t>
      </w:r>
      <w:proofErr w:type="spellStart"/>
      <w:r w:rsidRPr="00786438">
        <w:rPr>
          <w:i/>
        </w:rPr>
        <w:t>deliveryMethod</w:t>
      </w:r>
      <w:proofErr w:type="spellEnd"/>
      <w:r w:rsidRPr="00786438">
        <w:t xml:space="preserve">, each instance of </w:t>
      </w:r>
      <w:r w:rsidRPr="00786438">
        <w:rPr>
          <w:i/>
        </w:rPr>
        <w:t>r12:broadcastAppService</w:t>
      </w:r>
      <w:r w:rsidRPr="00786438">
        <w:t xml:space="preserve"> denotes all resources that are available over broadcast, i.e. the resources are carried over the MBMS bearer. Each entry of </w:t>
      </w:r>
      <w:proofErr w:type="spellStart"/>
      <w:r w:rsidRPr="00786438">
        <w:rPr>
          <w:i/>
        </w:rPr>
        <w:t>basePattern</w:t>
      </w:r>
      <w:proofErr w:type="spellEnd"/>
      <w:r w:rsidRPr="00786438">
        <w:t xml:space="preserve"> under all </w:t>
      </w:r>
      <w:r w:rsidRPr="00786438">
        <w:rPr>
          <w:i/>
        </w:rPr>
        <w:t>r12:broadcastAppService</w:t>
      </w:r>
      <w:r w:rsidRPr="00786438">
        <w:t xml:space="preserve"> element(s) is for use by the MBMS </w:t>
      </w:r>
      <w:r w:rsidR="005C3ABB">
        <w:t>C</w:t>
      </w:r>
      <w:r w:rsidRPr="00786438">
        <w:t xml:space="preserve">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w:t>
      </w:r>
      <w:proofErr w:type="spellStart"/>
      <w:r w:rsidRPr="00786438">
        <w:t>BaseURL</w:t>
      </w:r>
      <w:proofErr w:type="spellEnd"/>
      <w:r w:rsidRPr="00786438">
        <w:t xml:space="preserve"> "http://example.com/per-3/rep-512", and the same </w:t>
      </w:r>
      <w:proofErr w:type="spellStart"/>
      <w:r w:rsidRPr="00786438">
        <w:t>BaseURL</w:t>
      </w:r>
      <w:proofErr w:type="spellEnd"/>
      <w:r w:rsidRPr="00786438">
        <w:t xml:space="preserve"> value were to appear in an instance of </w:t>
      </w:r>
      <w:r w:rsidRPr="00786438">
        <w:rPr>
          <w:i/>
        </w:rPr>
        <w:t>r12:broadcastAppService.basePattern</w:t>
      </w:r>
      <w:r w:rsidRPr="00786438">
        <w:t xml:space="preserve">, it means that the Representation with </w:t>
      </w:r>
      <w:proofErr w:type="spellStart"/>
      <w:r w:rsidRPr="00786438">
        <w:rPr>
          <w:b/>
        </w:rPr>
        <w:t>Representation</w:t>
      </w:r>
      <w:r w:rsidRPr="00786438">
        <w:t>@id</w:t>
      </w:r>
      <w:proofErr w:type="spellEnd"/>
      <w:r w:rsidRPr="00786438">
        <w:t xml:space="preserve"> = ‘512’ is available over broadcast. The </w:t>
      </w:r>
      <w:proofErr w:type="spellStart"/>
      <w:r w:rsidRPr="00786438">
        <w:rPr>
          <w:i/>
        </w:rPr>
        <w:t>basePattern</w:t>
      </w:r>
      <w:proofErr w:type="spellEnd"/>
      <w:r w:rsidRPr="00786438">
        <w:t xml:space="preserve"> value may, but is not required to, be identical to that of the </w:t>
      </w:r>
      <w:proofErr w:type="spellStart"/>
      <w:r w:rsidRPr="00786438">
        <w:rPr>
          <w:b/>
        </w:rPr>
        <w:t>Representation</w:t>
      </w:r>
      <w:r w:rsidRPr="00786438">
        <w:t>.BaseURL</w:t>
      </w:r>
      <w:proofErr w:type="spellEnd"/>
      <w:r w:rsidRPr="00786438">
        <w:t xml:space="preserve"> if present in the MPD.</w:t>
      </w:r>
    </w:p>
    <w:p w14:paraId="56AE5828" w14:textId="0F1CB308" w:rsidR="00E34339" w:rsidRPr="00786438" w:rsidRDefault="00ED08AD" w:rsidP="008603BC">
      <w:pPr>
        <w:rPr>
          <w:noProof/>
        </w:rPr>
      </w:pPr>
      <w:r w:rsidRPr="00786438">
        <w:t xml:space="preserve">In addition, each </w:t>
      </w:r>
      <w:r w:rsidRPr="00786438">
        <w:rPr>
          <w:i/>
        </w:rPr>
        <w:t>r12:broadcastAppService</w:t>
      </w:r>
      <w:r w:rsidRPr="00786438">
        <w:t xml:space="preserve"> element may contain one or more </w:t>
      </w:r>
      <w:proofErr w:type="spellStart"/>
      <w:r w:rsidRPr="00786438">
        <w:rPr>
          <w:i/>
        </w:rPr>
        <w:t>serviceArea</w:t>
      </w:r>
      <w:proofErr w:type="spellEnd"/>
      <w:r w:rsidRPr="00786438">
        <w:t xml:space="preserve"> child elements which specify the service area(s) in which the associated broadcast </w:t>
      </w:r>
      <w:r w:rsidR="00C15FA7" w:rsidRPr="00786438">
        <w:t>resources</w:t>
      </w:r>
      <w:r w:rsidRPr="00786438">
        <w:t xml:space="preserve"> (as identified by </w:t>
      </w:r>
      <w:proofErr w:type="spellStart"/>
      <w:r w:rsidRPr="00786438">
        <w:rPr>
          <w:i/>
        </w:rPr>
        <w:t>basePattern</w:t>
      </w:r>
      <w:proofErr w:type="spellEnd"/>
      <w:r w:rsidRPr="00786438">
        <w:t xml:space="preserve">) is delivered/accessible. The semantics of </w:t>
      </w:r>
      <w:proofErr w:type="spellStart"/>
      <w:r w:rsidRPr="00786438">
        <w:rPr>
          <w:i/>
        </w:rPr>
        <w:t>serviceArea</w:t>
      </w:r>
      <w:proofErr w:type="spellEnd"/>
      <w:r w:rsidRPr="00786438">
        <w:t xml:space="preserve"> complies to the </w:t>
      </w:r>
      <w:r w:rsidRPr="00786438">
        <w:rPr>
          <w:i/>
        </w:rPr>
        <w:t>MBMS Service Area Identity</w:t>
      </w:r>
      <w:r w:rsidRPr="00786438">
        <w:t xml:space="preserve"> as defined in</w:t>
      </w:r>
      <w:r w:rsidR="00313665" w:rsidRPr="00786438">
        <w:t> </w:t>
      </w:r>
      <w:r w:rsidRPr="00786438">
        <w:t xml:space="preserve">[77] </w:t>
      </w:r>
      <w:r w:rsidR="00313665" w:rsidRPr="00786438">
        <w:t>and </w:t>
      </w:r>
      <w:r w:rsidRPr="00786438">
        <w:t xml:space="preserve">[104]. A given broadcast </w:t>
      </w:r>
      <w:r w:rsidR="00C15FA7" w:rsidRPr="00786438">
        <w:t>resource</w:t>
      </w:r>
      <w:r w:rsidRPr="00786438">
        <w:t xml:space="preserve"> may be available in a set of service area(s) in common with, or different from, the service area(s) of any other broadcast </w:t>
      </w:r>
      <w:r w:rsidR="00C15FA7" w:rsidRPr="00786438">
        <w:t>resources</w:t>
      </w:r>
      <w:r w:rsidRPr="00786438">
        <w:t xml:space="preserve">. Absence of the </w:t>
      </w:r>
      <w:proofErr w:type="spellStart"/>
      <w:r w:rsidRPr="00786438">
        <w:rPr>
          <w:i/>
        </w:rPr>
        <w:t>serviceArea</w:t>
      </w:r>
      <w:proofErr w:type="spellEnd"/>
      <w:r w:rsidRPr="00786438">
        <w:t xml:space="preserve"> element implies that the availability of the broadcast</w:t>
      </w:r>
      <w:r w:rsidR="00C15FA7" w:rsidRPr="00786438">
        <w:t xml:space="preserve"> resources</w:t>
      </w:r>
      <w:r w:rsidRPr="00786438">
        <w:t xml:space="preserve"> is not restricted by service area.</w:t>
      </w:r>
      <w:r w:rsidR="00E34339" w:rsidRPr="00786438">
        <w:t xml:space="preserve"> The </w:t>
      </w:r>
      <w:proofErr w:type="spellStart"/>
      <w:r w:rsidR="00E34339" w:rsidRPr="00786438">
        <w:rPr>
          <w:i/>
        </w:rPr>
        <w:t>serviceArea</w:t>
      </w:r>
      <w:proofErr w:type="spellEnd"/>
      <w:r w:rsidR="00E34339" w:rsidRPr="00786438">
        <w:t xml:space="preserve"> element(s) that may be present in one instance of </w:t>
      </w:r>
      <w:r w:rsidR="00E34339" w:rsidRPr="00786438">
        <w:rPr>
          <w:i/>
        </w:rPr>
        <w:t>r12:broadcastAppService</w:t>
      </w:r>
      <w:r w:rsidR="00E34339" w:rsidRPr="00786438">
        <w:t xml:space="preserve"> element must be a subset of the MBMS Service Area Identities included in the </w:t>
      </w:r>
      <w:r w:rsidR="00E34339" w:rsidRPr="00786438">
        <w:rPr>
          <w:i/>
        </w:rPr>
        <w:t>userServiceDescription.</w:t>
      </w:r>
      <w:r w:rsidR="006E2624">
        <w:rPr>
          <w:i/>
        </w:rPr>
        <w:t>‌</w:t>
      </w:r>
      <w:r w:rsidR="00E34339" w:rsidRPr="00786438">
        <w:rPr>
          <w:i/>
        </w:rPr>
        <w:t>availabilityInfo.infoBinding.serviceArea</w:t>
      </w:r>
      <w:r w:rsidR="00E34339" w:rsidRPr="00786438">
        <w:t xml:space="preserve"> elements for the same </w:t>
      </w:r>
      <w:proofErr w:type="spellStart"/>
      <w:r w:rsidR="00E34339" w:rsidRPr="00786438">
        <w:rPr>
          <w:i/>
        </w:rPr>
        <w:t>serviceId</w:t>
      </w:r>
      <w:proofErr w:type="spellEnd"/>
      <w:r w:rsidR="00E34339" w:rsidRPr="00786438">
        <w:t xml:space="preserve">. When one or more </w:t>
      </w:r>
      <w:proofErr w:type="spellStart"/>
      <w:r w:rsidR="00E34339" w:rsidRPr="00786438">
        <w:t>serviceArea</w:t>
      </w:r>
      <w:proofErr w:type="spellEnd"/>
      <w:r w:rsidR="00E34339" w:rsidRPr="00786438">
        <w:t xml:space="preserve"> element(s) are included under one or more r12:broadcastAppService, the union of all the MBMS Service Area Identities identified by the </w:t>
      </w:r>
      <w:proofErr w:type="spellStart"/>
      <w:r w:rsidR="00E34339" w:rsidRPr="00786438">
        <w:rPr>
          <w:i/>
        </w:rPr>
        <w:t>serviceArea</w:t>
      </w:r>
      <w:proofErr w:type="spellEnd"/>
      <w:r w:rsidR="00E34339" w:rsidRPr="00786438">
        <w:t xml:space="preserve"> elements under all the </w:t>
      </w:r>
      <w:r w:rsidR="00E34339" w:rsidRPr="00786438">
        <w:rPr>
          <w:i/>
        </w:rPr>
        <w:t>r12:broadcastAppService</w:t>
      </w:r>
      <w:r w:rsidR="00E34339" w:rsidRPr="00786438">
        <w:t xml:space="preserve"> must match the list of MBMS Service Area Identities included in the </w:t>
      </w:r>
      <w:r w:rsidR="00E34339" w:rsidRPr="00786438">
        <w:rPr>
          <w:i/>
        </w:rPr>
        <w:t>userServiceDescription.</w:t>
      </w:r>
      <w:r w:rsidR="006E2624">
        <w:rPr>
          <w:i/>
        </w:rPr>
        <w:t>‌</w:t>
      </w:r>
      <w:r w:rsidR="00E34339" w:rsidRPr="00786438">
        <w:rPr>
          <w:i/>
        </w:rPr>
        <w:t>availabilityInfo.</w:t>
      </w:r>
      <w:r w:rsidR="006E2624">
        <w:rPr>
          <w:i/>
        </w:rPr>
        <w:t>‌</w:t>
      </w:r>
      <w:r w:rsidR="00E34339" w:rsidRPr="00786438">
        <w:rPr>
          <w:i/>
        </w:rPr>
        <w:t>infoBinding.</w:t>
      </w:r>
      <w:r w:rsidR="006E2624">
        <w:rPr>
          <w:i/>
        </w:rPr>
        <w:t>‌</w:t>
      </w:r>
      <w:r w:rsidR="00E34339" w:rsidRPr="00786438">
        <w:rPr>
          <w:i/>
        </w:rPr>
        <w:t>serviceArea</w:t>
      </w:r>
      <w:r w:rsidR="00E34339" w:rsidRPr="00786438">
        <w:t xml:space="preserve"> elements for the same </w:t>
      </w:r>
      <w:proofErr w:type="spellStart"/>
      <w:r w:rsidR="00E34339" w:rsidRPr="00786438">
        <w:rPr>
          <w:i/>
        </w:rPr>
        <w:t>serviceId</w:t>
      </w:r>
      <w:proofErr w:type="spellEnd"/>
      <w:r w:rsidR="00E34339" w:rsidRPr="00786438">
        <w:t>.</w:t>
      </w:r>
    </w:p>
    <w:p w14:paraId="7978DBFB" w14:textId="03D1C7C4" w:rsidR="00ED08AD" w:rsidRPr="00786438" w:rsidRDefault="00ED08AD" w:rsidP="00ED08AD">
      <w:pPr>
        <w:pStyle w:val="Heading4"/>
      </w:pPr>
      <w:bookmarkStart w:id="293" w:name="_Toc26286481"/>
      <w:bookmarkStart w:id="294" w:name="_Toc194004647"/>
      <w:r w:rsidRPr="00786438">
        <w:t>7.</w:t>
      </w:r>
      <w:r w:rsidR="008B0ADE" w:rsidRPr="00786438">
        <w:t>6</w:t>
      </w:r>
      <w:r w:rsidRPr="00786438">
        <w:t>.2.2</w:t>
      </w:r>
      <w:r w:rsidRPr="00786438">
        <w:tab/>
      </w:r>
      <w:r w:rsidR="00CD4499" w:rsidRPr="00786438">
        <w:t xml:space="preserve">Redundant </w:t>
      </w:r>
      <w:r w:rsidR="00313665" w:rsidRPr="00786438">
        <w:t>u</w:t>
      </w:r>
      <w:r w:rsidR="00CD4499" w:rsidRPr="00786438">
        <w:t xml:space="preserve">nicast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93"/>
      <w:bookmarkEnd w:id="294"/>
    </w:p>
    <w:p w14:paraId="2C9C2A24" w14:textId="7370ACD5" w:rsidR="00CD4499" w:rsidRPr="00786438" w:rsidRDefault="00CD4499" w:rsidP="008603BC">
      <w:pPr>
        <w:rPr>
          <w:noProof/>
        </w:rPr>
      </w:pPr>
      <w:r w:rsidRPr="00786438">
        <w:t xml:space="preserve">The </w:t>
      </w:r>
      <w:proofErr w:type="spellStart"/>
      <w:r w:rsidRPr="00786438">
        <w:rPr>
          <w:i/>
        </w:rPr>
        <w:t>deliveryMethod</w:t>
      </w:r>
      <w:proofErr w:type="spellEnd"/>
      <w:r w:rsidRPr="00786438">
        <w:t xml:space="preserve"> element may also include one instance of the </w:t>
      </w:r>
      <w:r w:rsidRPr="00786438">
        <w:rPr>
          <w:i/>
        </w:rPr>
        <w:t>r12:unicastAppService</w:t>
      </w:r>
      <w:r w:rsidRPr="00786438">
        <w:t xml:space="preserve"> element that denotes unicast resources that are redundant to resources available as broadcast resources. Similar to </w:t>
      </w:r>
      <w:r w:rsidRPr="00786438">
        <w:rPr>
          <w:i/>
        </w:rPr>
        <w:t>r12:broadcastAppService</w:t>
      </w:r>
      <w:r w:rsidRPr="00786438">
        <w:t xml:space="preserve">, each entry of </w:t>
      </w:r>
      <w:proofErr w:type="spellStart"/>
      <w:r w:rsidRPr="00786438">
        <w:rPr>
          <w:i/>
        </w:rPr>
        <w:t>basePattern</w:t>
      </w:r>
      <w:proofErr w:type="spellEnd"/>
      <w:r w:rsidRPr="00786438">
        <w:rPr>
          <w:i/>
        </w:rPr>
        <w:t xml:space="preserve"> </w:t>
      </w:r>
      <w:r w:rsidRPr="00786438">
        <w:t xml:space="preserve">element under the </w:t>
      </w:r>
      <w:r w:rsidRPr="00786438">
        <w:rPr>
          <w:i/>
        </w:rPr>
        <w:t>r12:unicastAppService</w:t>
      </w:r>
      <w:r w:rsidRPr="00786438">
        <w:t xml:space="preserve"> element is for use by the MBMS </w:t>
      </w:r>
      <w:r w:rsidR="005C3ABB">
        <w:t>C</w:t>
      </w:r>
      <w:r w:rsidRPr="00786438">
        <w:t xml:space="preserve">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w:t>
      </w:r>
      <w:r w:rsidR="005C3ABB">
        <w:t>C</w:t>
      </w:r>
      <w:r w:rsidRPr="00786438">
        <w:t>lient may provide these resources for unicast fallback and service continuity.</w:t>
      </w:r>
    </w:p>
    <w:p w14:paraId="7E096797" w14:textId="4B1478F3" w:rsidR="00CD4499" w:rsidRPr="00786438" w:rsidRDefault="00CD4499" w:rsidP="00CD4499">
      <w:pPr>
        <w:pStyle w:val="NO"/>
        <w:rPr>
          <w:noProof/>
        </w:rPr>
      </w:pPr>
      <w:r w:rsidRPr="00786438">
        <w:rPr>
          <w:noProof/>
        </w:rPr>
        <w:t>NOTE:</w:t>
      </w:r>
      <w:r w:rsidR="00313665" w:rsidRPr="00786438">
        <w:rPr>
          <w:noProof/>
        </w:rPr>
        <w:tab/>
      </w:r>
      <w:r w:rsidRPr="00786438">
        <w:rPr>
          <w:noProof/>
        </w:rPr>
        <w:t xml:space="preserve">In the absence of externally defined policies, the MBMS </w:t>
      </w:r>
      <w:r w:rsidR="005C3ABB">
        <w:rPr>
          <w:noProof/>
        </w:rPr>
        <w:t>C</w:t>
      </w:r>
      <w:r w:rsidRPr="00786438">
        <w:rPr>
          <w:noProof/>
        </w:rPr>
        <w:t>lient can offer such resources to the application also in other circumstances. For example when the service is initially accessed, such resources may be offered to the application to support faster service access.</w:t>
      </w:r>
    </w:p>
    <w:p w14:paraId="49D7F4C1" w14:textId="6251ECBC" w:rsidR="00ED08AD" w:rsidRPr="00786438" w:rsidRDefault="00C15FA7" w:rsidP="003E4241">
      <w:pPr>
        <w:rPr>
          <w:noProof/>
        </w:rPr>
      </w:pPr>
      <w:r w:rsidRPr="00786438">
        <w:t xml:space="preserve">For example for DASH over MBMS, should the URL associated with a Segment request contain the </w:t>
      </w:r>
      <w:proofErr w:type="spellStart"/>
      <w:r w:rsidRPr="00786438">
        <w:t>BaseURL</w:t>
      </w:r>
      <w:proofErr w:type="spellEnd"/>
      <w:r w:rsidRPr="00786438">
        <w:t xml:space="preserve"> "http://example.com/per-3/rep-256", and the same </w:t>
      </w:r>
      <w:proofErr w:type="spellStart"/>
      <w:r w:rsidRPr="00786438">
        <w:t>BaseURL</w:t>
      </w:r>
      <w:proofErr w:type="spellEnd"/>
      <w:r w:rsidRPr="00786438">
        <w:t xml:space="preserve"> value were to appear in an instance of </w:t>
      </w:r>
      <w:r w:rsidRPr="00786438">
        <w:rPr>
          <w:i/>
        </w:rPr>
        <w:t xml:space="preserve">r12: </w:t>
      </w:r>
      <w:proofErr w:type="spellStart"/>
      <w:r w:rsidRPr="00786438">
        <w:rPr>
          <w:i/>
        </w:rPr>
        <w:t>unicastAppService.basePattern</w:t>
      </w:r>
      <w:proofErr w:type="spellEnd"/>
      <w:r w:rsidRPr="00786438">
        <w:t xml:space="preserve">, it means that the Representation with </w:t>
      </w:r>
      <w:proofErr w:type="spellStart"/>
      <w:r w:rsidRPr="00786438">
        <w:rPr>
          <w:b/>
        </w:rPr>
        <w:t>Representation</w:t>
      </w:r>
      <w:r w:rsidRPr="00786438">
        <w:t>@id</w:t>
      </w:r>
      <w:proofErr w:type="spellEnd"/>
      <w:r w:rsidRPr="00786438">
        <w:t xml:space="preserve"> = ‘256’ is available over unicast. The </w:t>
      </w:r>
      <w:proofErr w:type="spellStart"/>
      <w:r w:rsidRPr="00786438">
        <w:rPr>
          <w:i/>
        </w:rPr>
        <w:t>basePattern</w:t>
      </w:r>
      <w:proofErr w:type="spellEnd"/>
      <w:r w:rsidRPr="00786438">
        <w:t xml:space="preserve"> value may, but is not required to, be identical to that of the </w:t>
      </w:r>
      <w:proofErr w:type="spellStart"/>
      <w:r w:rsidRPr="00786438">
        <w:rPr>
          <w:b/>
        </w:rPr>
        <w:t>Representation</w:t>
      </w:r>
      <w:r w:rsidRPr="00786438">
        <w:t>.BaseURL</w:t>
      </w:r>
      <w:proofErr w:type="spellEnd"/>
      <w:r w:rsidRPr="00786438">
        <w:t xml:space="preserve"> if present in the MPD</w:t>
      </w:r>
      <w:r w:rsidR="00ED08AD" w:rsidRPr="00786438">
        <w:t>.</w:t>
      </w:r>
    </w:p>
    <w:p w14:paraId="7CD57557" w14:textId="1A3F69AE" w:rsidR="00CD4499" w:rsidRPr="00786438" w:rsidRDefault="00CD4499" w:rsidP="00CD4499">
      <w:pPr>
        <w:pStyle w:val="Heading4"/>
      </w:pPr>
      <w:bookmarkStart w:id="295" w:name="_Toc26286482"/>
      <w:bookmarkStart w:id="296" w:name="_Toc194004648"/>
      <w:r w:rsidRPr="00786438">
        <w:t>7.6.2.2A</w:t>
      </w:r>
      <w:r w:rsidRPr="00786438">
        <w:tab/>
        <w:t xml:space="preserve">Supplementary </w:t>
      </w:r>
      <w:r w:rsidR="00313665" w:rsidRPr="00786438">
        <w:t>u</w:t>
      </w:r>
      <w:r w:rsidRPr="00786438">
        <w:t xml:space="preserve">nicast </w:t>
      </w:r>
      <w:r w:rsidR="00313665" w:rsidRPr="00786438">
        <w:t>r</w:t>
      </w:r>
      <w:r w:rsidRPr="00786438">
        <w:t>esource</w:t>
      </w:r>
      <w:r w:rsidR="00313665" w:rsidRPr="00786438">
        <w:t>-s</w:t>
      </w:r>
      <w:r w:rsidRPr="00786438">
        <w:t xml:space="preserve">pecific </w:t>
      </w:r>
      <w:r w:rsidR="00313665" w:rsidRPr="00786438">
        <w:t>m</w:t>
      </w:r>
      <w:r w:rsidRPr="00786438">
        <w:t>etadata</w:t>
      </w:r>
      <w:bookmarkEnd w:id="295"/>
      <w:bookmarkEnd w:id="296"/>
    </w:p>
    <w:p w14:paraId="240373A8" w14:textId="77777777" w:rsidR="00CD4499" w:rsidRPr="00786438" w:rsidRDefault="00CD4499" w:rsidP="008603BC">
      <w:pPr>
        <w:rPr>
          <w:noProof/>
        </w:rPr>
      </w:pPr>
      <w:r w:rsidRPr="00786438">
        <w:t xml:space="preserve">The </w:t>
      </w:r>
      <w:proofErr w:type="spellStart"/>
      <w:r w:rsidRPr="00786438">
        <w:rPr>
          <w:i/>
        </w:rPr>
        <w:t>deliveryMethod</w:t>
      </w:r>
      <w:proofErr w:type="spellEnd"/>
      <w:r w:rsidRPr="00786438">
        <w:t xml:space="preserve"> element may also include one or more instances of the </w:t>
      </w:r>
      <w:r w:rsidRPr="00786438">
        <w:rPr>
          <w:i/>
        </w:rPr>
        <w:t>r15:supplementaryUnicastAppService</w:t>
      </w:r>
      <w:r w:rsidRPr="00786438">
        <w:t xml:space="preserve"> element to denote one or more available unicast resources which are supplemental to resources provided on broadcast, i.e. they provide an additional user experience. Similar to </w:t>
      </w:r>
      <w:r w:rsidRPr="00786438">
        <w:rPr>
          <w:i/>
        </w:rPr>
        <w:t>r12:unicastAppService</w:t>
      </w:r>
      <w:r w:rsidRPr="00786438">
        <w:t xml:space="preserve">, each entry of the </w:t>
      </w:r>
      <w:proofErr w:type="spellStart"/>
      <w:r w:rsidRPr="00786438">
        <w:rPr>
          <w:i/>
        </w:rPr>
        <w:t>basePattern</w:t>
      </w:r>
      <w:proofErr w:type="spellEnd"/>
      <w:r w:rsidRPr="00786438">
        <w:rPr>
          <w:i/>
        </w:rPr>
        <w:t xml:space="preserve"> </w:t>
      </w:r>
      <w:r w:rsidRPr="00786438">
        <w:t xml:space="preserve">element child of the </w:t>
      </w:r>
      <w:r w:rsidRPr="00786438">
        <w:rPr>
          <w:i/>
        </w:rPr>
        <w:t>r15:supplementaryUnicastAppService</w:t>
      </w:r>
      <w:r w:rsidRPr="00786438">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26FB5D1E" w:rsidR="00ED08AD" w:rsidRPr="00786438" w:rsidRDefault="00ED08AD" w:rsidP="00ED08AD">
      <w:pPr>
        <w:pStyle w:val="Heading4"/>
      </w:pPr>
      <w:bookmarkStart w:id="297" w:name="_Toc26286483"/>
      <w:bookmarkStart w:id="298" w:name="_Toc194004649"/>
      <w:r w:rsidRPr="00786438">
        <w:t>7.</w:t>
      </w:r>
      <w:r w:rsidR="008B0ADE" w:rsidRPr="00786438">
        <w:t>6</w:t>
      </w:r>
      <w:r w:rsidRPr="00786438">
        <w:t>.2.3</w:t>
      </w:r>
      <w:r w:rsidRPr="00786438">
        <w:tab/>
        <w:t xml:space="preserve">Additional </w:t>
      </w:r>
      <w:r w:rsidR="00313665" w:rsidRPr="00786438">
        <w:t>p</w:t>
      </w:r>
      <w:r w:rsidRPr="00786438">
        <w:t>oints</w:t>
      </w:r>
      <w:bookmarkEnd w:id="297"/>
      <w:bookmarkEnd w:id="298"/>
    </w:p>
    <w:p w14:paraId="3A904BEE" w14:textId="7CF95D10" w:rsidR="00CD4499" w:rsidRPr="00786438" w:rsidRDefault="00CD4499" w:rsidP="008603BC">
      <w:pPr>
        <w:rPr>
          <w:noProof/>
        </w:rPr>
      </w:pPr>
      <w:r w:rsidRPr="00786438">
        <w:t xml:space="preserve">A given resource may be delivered/available over one or both transport modes. The broadcast version might be deemed as preferable or even required for reception, for example, in accordance </w:t>
      </w:r>
      <w:r w:rsidR="006E2624">
        <w:t>with</w:t>
      </w:r>
      <w:r w:rsidRPr="00786438">
        <w:t xml:space="preserve">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786438">
        <w:rPr>
          <w:i/>
        </w:rPr>
        <w:t>r15:supplementaryUnicastAppService</w:t>
      </w:r>
      <w:r w:rsidRPr="00786438">
        <w:t>.</w:t>
      </w:r>
    </w:p>
    <w:p w14:paraId="4CBDAEC5" w14:textId="05741EAF" w:rsidR="00ED08AD" w:rsidRPr="00786438" w:rsidRDefault="00ED08AD" w:rsidP="008603BC">
      <w:pPr>
        <w:rPr>
          <w:noProof/>
        </w:rPr>
      </w:pPr>
      <w:r w:rsidRPr="00786438">
        <w:t xml:space="preserve">The presence of the </w:t>
      </w:r>
      <w:r w:rsidRPr="00786438">
        <w:rPr>
          <w:i/>
        </w:rPr>
        <w:t xml:space="preserve">r12:broadcastAppService </w:t>
      </w:r>
      <w:r w:rsidRPr="00786438">
        <w:t>and/or</w:t>
      </w:r>
      <w:r w:rsidRPr="00786438">
        <w:rPr>
          <w:i/>
        </w:rPr>
        <w:t xml:space="preserve"> r12:unicastAppService</w:t>
      </w:r>
      <w:r w:rsidRPr="00786438">
        <w:t xml:space="preserve"> element under </w:t>
      </w:r>
      <w:proofErr w:type="spellStart"/>
      <w:r w:rsidRPr="00786438">
        <w:rPr>
          <w:i/>
        </w:rPr>
        <w:t>deliveryMethod</w:t>
      </w:r>
      <w:proofErr w:type="spellEnd"/>
      <w:r w:rsidRPr="00786438">
        <w:t xml:space="preserve"> signifies that the parent MBMS User Service is an application service which contains </w:t>
      </w:r>
      <w:r w:rsidR="00C15FA7" w:rsidRPr="00786438">
        <w:t>resource</w:t>
      </w:r>
      <w:r w:rsidRPr="00786438">
        <w:t xml:space="preserve">s delivered via broadcast and/or unicast modes. One or both of these child elements of </w:t>
      </w:r>
      <w:proofErr w:type="spellStart"/>
      <w:r w:rsidRPr="00786438">
        <w:rPr>
          <w:i/>
        </w:rPr>
        <w:t>deliveryMethod</w:t>
      </w:r>
      <w:proofErr w:type="spellEnd"/>
      <w:r w:rsidRPr="00786438">
        <w:t xml:space="preserve"> must be present when its parent </w:t>
      </w:r>
      <w:proofErr w:type="spellStart"/>
      <w:r w:rsidRPr="00786438">
        <w:rPr>
          <w:i/>
        </w:rPr>
        <w:t>userServiceDescription</w:t>
      </w:r>
      <w:proofErr w:type="spellEnd"/>
      <w:r w:rsidRPr="00786438">
        <w:t xml:space="preserve"> element contains the </w:t>
      </w:r>
      <w:r w:rsidRPr="00786438">
        <w:rPr>
          <w:i/>
        </w:rPr>
        <w:t>r12:appService</w:t>
      </w:r>
      <w:r w:rsidRPr="00786438">
        <w:t xml:space="preserve"> element (see clause 7.6.3).</w:t>
      </w:r>
    </w:p>
    <w:p w14:paraId="23E69615" w14:textId="77777777" w:rsidR="00ED08AD" w:rsidRPr="00786438" w:rsidRDefault="00ED08AD" w:rsidP="00924A82">
      <w:pPr>
        <w:pStyle w:val="Heading3"/>
      </w:pPr>
      <w:bookmarkStart w:id="299" w:name="_Toc26286484"/>
      <w:bookmarkStart w:id="300" w:name="_Toc194004650"/>
      <w:r w:rsidRPr="00786438">
        <w:t>7.</w:t>
      </w:r>
      <w:r w:rsidR="008B0ADE" w:rsidRPr="00786438">
        <w:t>6</w:t>
      </w:r>
      <w:r w:rsidRPr="00786438">
        <w:t>.3</w:t>
      </w:r>
      <w:r w:rsidRPr="00786438">
        <w:tab/>
        <w:t xml:space="preserve">Extension of the </w:t>
      </w:r>
      <w:proofErr w:type="spellStart"/>
      <w:r w:rsidRPr="00786438">
        <w:rPr>
          <w:i/>
        </w:rPr>
        <w:t>userServiceDescription</w:t>
      </w:r>
      <w:proofErr w:type="spellEnd"/>
      <w:r w:rsidRPr="00786438">
        <w:t xml:space="preserve"> element</w:t>
      </w:r>
      <w:bookmarkEnd w:id="299"/>
      <w:bookmarkEnd w:id="300"/>
    </w:p>
    <w:p w14:paraId="6018674A" w14:textId="77777777" w:rsidR="00C15FA7" w:rsidRPr="00786438" w:rsidRDefault="00C15FA7" w:rsidP="00F55E26">
      <w:pPr>
        <w:pStyle w:val="Heading4"/>
      </w:pPr>
      <w:bookmarkStart w:id="301" w:name="_Toc26286485"/>
      <w:bookmarkStart w:id="302" w:name="_Toc194004651"/>
      <w:r w:rsidRPr="00786438">
        <w:t>7.6.3.0</w:t>
      </w:r>
      <w:r w:rsidRPr="00786438">
        <w:tab/>
        <w:t>General</w:t>
      </w:r>
      <w:bookmarkEnd w:id="301"/>
      <w:bookmarkEnd w:id="302"/>
    </w:p>
    <w:p w14:paraId="233F5C8C" w14:textId="45C3645E" w:rsidR="00ED08AD" w:rsidRPr="00786438" w:rsidRDefault="00ED08AD" w:rsidP="008603BC">
      <w:r w:rsidRPr="00786438">
        <w:t xml:space="preserve">Presence of the </w:t>
      </w:r>
      <w:r w:rsidRPr="00786438">
        <w:rPr>
          <w:i/>
        </w:rPr>
        <w:t>r12:appService</w:t>
      </w:r>
      <w:r w:rsidRPr="00786438">
        <w:t xml:space="preserve"> child element of </w:t>
      </w:r>
      <w:proofErr w:type="spellStart"/>
      <w:r w:rsidRPr="00786438">
        <w:rPr>
          <w:i/>
        </w:rPr>
        <w:t>userServiceDescription</w:t>
      </w:r>
      <w:proofErr w:type="spellEnd"/>
      <w:r w:rsidRPr="00786438">
        <w:t xml:space="preserve"> indicates that the associated MBMS User Service is an application service explicitly linked to the </w:t>
      </w:r>
      <w:r w:rsidRPr="00786438">
        <w:rPr>
          <w:i/>
        </w:rPr>
        <w:t>r12:broadcastAppService</w:t>
      </w:r>
      <w:r w:rsidRPr="00786438">
        <w:t xml:space="preserve"> and </w:t>
      </w:r>
      <w:r w:rsidRPr="00786438">
        <w:rPr>
          <w:i/>
        </w:rPr>
        <w:t>r12:unicastAppService</w:t>
      </w:r>
      <w:r w:rsidRPr="00786438">
        <w:t xml:space="preserve"> elements under </w:t>
      </w:r>
      <w:proofErr w:type="spellStart"/>
      <w:r w:rsidRPr="00786438">
        <w:rPr>
          <w:i/>
        </w:rPr>
        <w:t>deliveryMethod</w:t>
      </w:r>
      <w:proofErr w:type="spellEnd"/>
      <w:r w:rsidRPr="00786438">
        <w:t xml:space="preserve">. The </w:t>
      </w:r>
      <w:r w:rsidRPr="00786438">
        <w:rPr>
          <w:i/>
        </w:rPr>
        <w:t>r12:appService</w:t>
      </w:r>
      <w:r w:rsidRPr="00786438">
        <w:t xml:space="preserve"> element may contain either or both the child elements </w:t>
      </w:r>
      <w:proofErr w:type="spellStart"/>
      <w:r w:rsidRPr="00786438">
        <w:rPr>
          <w:i/>
        </w:rPr>
        <w:t>identicalContent</w:t>
      </w:r>
      <w:proofErr w:type="spellEnd"/>
      <w:r w:rsidRPr="00786438">
        <w:t xml:space="preserve"> and </w:t>
      </w:r>
      <w:proofErr w:type="spellStart"/>
      <w:r w:rsidRPr="00786438">
        <w:rPr>
          <w:i/>
        </w:rPr>
        <w:t>alternativeContent</w:t>
      </w:r>
      <w:proofErr w:type="spellEnd"/>
      <w:r w:rsidRPr="00786438">
        <w:t xml:space="preserve">. </w:t>
      </w:r>
      <w:r w:rsidRPr="00786438">
        <w:rPr>
          <w:i/>
        </w:rPr>
        <w:t>r12:appService</w:t>
      </w:r>
      <w:r w:rsidRPr="00786438">
        <w:t xml:space="preserve"> also has the attributes </w:t>
      </w:r>
      <w:proofErr w:type="spellStart"/>
      <w:r w:rsidRPr="00786438">
        <w:rPr>
          <w:i/>
        </w:rPr>
        <w:t>appServiceDescriptionURI</w:t>
      </w:r>
      <w:proofErr w:type="spellEnd"/>
      <w:r w:rsidRPr="00786438">
        <w:t xml:space="preserve"> and </w:t>
      </w:r>
      <w:proofErr w:type="spellStart"/>
      <w:r w:rsidRPr="00786438">
        <w:rPr>
          <w:i/>
        </w:rPr>
        <w:t>mimeType</w:t>
      </w:r>
      <w:proofErr w:type="spellEnd"/>
      <w:r w:rsidRPr="00786438">
        <w:t>.</w:t>
      </w:r>
    </w:p>
    <w:p w14:paraId="50CE3875" w14:textId="73EE36B9" w:rsidR="00ED08AD" w:rsidRPr="00786438" w:rsidRDefault="00ED08AD" w:rsidP="00ED08AD">
      <w:pPr>
        <w:pStyle w:val="Heading4"/>
      </w:pPr>
      <w:bookmarkStart w:id="303" w:name="_Toc26286486"/>
      <w:bookmarkStart w:id="304" w:name="_Toc194004652"/>
      <w:r w:rsidRPr="00786438">
        <w:t>7.</w:t>
      </w:r>
      <w:r w:rsidR="008B0ADE" w:rsidRPr="00786438">
        <w:t>6</w:t>
      </w:r>
      <w:r w:rsidRPr="00786438">
        <w:t>.3.1</w:t>
      </w:r>
      <w:r w:rsidRPr="00786438">
        <w:tab/>
        <w:t xml:space="preserve">Identical </w:t>
      </w:r>
      <w:r w:rsidR="00313665" w:rsidRPr="00786438">
        <w:t>c</w:t>
      </w:r>
      <w:r w:rsidRPr="00786438">
        <w:t>ontent</w:t>
      </w:r>
      <w:bookmarkEnd w:id="303"/>
      <w:bookmarkEnd w:id="304"/>
    </w:p>
    <w:p w14:paraId="1258B2EE" w14:textId="710E37FB" w:rsidR="00ED08AD" w:rsidRPr="00786438" w:rsidRDefault="00ED08AD" w:rsidP="008603BC">
      <w:pPr>
        <w:rPr>
          <w:noProof/>
        </w:rPr>
      </w:pPr>
      <w:r w:rsidRPr="00786438">
        <w:t xml:space="preserve">Each </w:t>
      </w:r>
      <w:proofErr w:type="spellStart"/>
      <w:r w:rsidRPr="00786438">
        <w:rPr>
          <w:i/>
        </w:rPr>
        <w:t>identicalContent</w:t>
      </w:r>
      <w:proofErr w:type="spellEnd"/>
      <w:r w:rsidRPr="00786438">
        <w:t xml:space="preserve"> element under </w:t>
      </w:r>
      <w:proofErr w:type="spellStart"/>
      <w:r w:rsidRPr="00786438">
        <w:rPr>
          <w:i/>
        </w:rPr>
        <w:t>userServiceDescription</w:t>
      </w:r>
      <w:proofErr w:type="spellEnd"/>
      <w:r w:rsidRPr="00786438">
        <w:t xml:space="preserve"> contains two or more interchangeable URLs, as indicated by the </w:t>
      </w:r>
      <w:proofErr w:type="spellStart"/>
      <w:r w:rsidRPr="00786438">
        <w:rPr>
          <w:i/>
        </w:rPr>
        <w:t>basePattern</w:t>
      </w:r>
      <w:proofErr w:type="spellEnd"/>
      <w:r w:rsidRPr="00786438">
        <w:rPr>
          <w:i/>
        </w:rPr>
        <w:t xml:space="preserve"> </w:t>
      </w:r>
      <w:r w:rsidRPr="00786438">
        <w:t xml:space="preserve">values, for the same </w:t>
      </w:r>
      <w:r w:rsidR="00C15FA7" w:rsidRPr="00786438">
        <w:t>resources</w:t>
      </w:r>
      <w:r w:rsidRPr="00786438">
        <w:t xml:space="preserve">. The implication is that </w:t>
      </w:r>
      <w:r w:rsidR="00F267AC" w:rsidRPr="00786438">
        <w:t xml:space="preserve">the </w:t>
      </w:r>
      <w:r w:rsidR="00C15FA7" w:rsidRPr="00786438">
        <w:t xml:space="preserve">resource </w:t>
      </w:r>
      <w:r w:rsidRPr="00786438">
        <w:t>could be interchanged in accordance to coverage condition, policy requirements, etc.</w:t>
      </w:r>
    </w:p>
    <w:p w14:paraId="6FD50071" w14:textId="498687AD" w:rsidR="00ED08AD" w:rsidRPr="00786438" w:rsidRDefault="00ED08AD" w:rsidP="00ED08AD">
      <w:pPr>
        <w:pStyle w:val="Heading4"/>
      </w:pPr>
      <w:bookmarkStart w:id="305" w:name="_Toc26286487"/>
      <w:bookmarkStart w:id="306" w:name="_Toc194004653"/>
      <w:r w:rsidRPr="00786438">
        <w:t>7.</w:t>
      </w:r>
      <w:r w:rsidR="008B0ADE" w:rsidRPr="00786438">
        <w:t>6</w:t>
      </w:r>
      <w:r w:rsidRPr="00786438">
        <w:t>.3.2</w:t>
      </w:r>
      <w:r w:rsidRPr="00786438">
        <w:tab/>
        <w:t xml:space="preserve">Alternative </w:t>
      </w:r>
      <w:r w:rsidR="00313665" w:rsidRPr="00786438">
        <w:t>c</w:t>
      </w:r>
      <w:r w:rsidRPr="00786438">
        <w:t>ontent</w:t>
      </w:r>
      <w:bookmarkEnd w:id="305"/>
      <w:bookmarkEnd w:id="306"/>
    </w:p>
    <w:p w14:paraId="597EE0CA" w14:textId="6C157FFB" w:rsidR="00ED08AD" w:rsidRPr="00786438" w:rsidRDefault="00ED08AD" w:rsidP="008603BC">
      <w:pPr>
        <w:rPr>
          <w:noProof/>
        </w:rPr>
      </w:pPr>
      <w:r w:rsidRPr="00786438">
        <w:t xml:space="preserve">Each </w:t>
      </w:r>
      <w:proofErr w:type="spellStart"/>
      <w:r w:rsidRPr="00786438">
        <w:rPr>
          <w:i/>
        </w:rPr>
        <w:t>alternativeContent</w:t>
      </w:r>
      <w:proofErr w:type="spellEnd"/>
      <w:r w:rsidRPr="00786438">
        <w:t xml:space="preserve"> element under </w:t>
      </w:r>
      <w:proofErr w:type="spellStart"/>
      <w:r w:rsidRPr="00786438">
        <w:rPr>
          <w:i/>
        </w:rPr>
        <w:t>userServiceDescription</w:t>
      </w:r>
      <w:proofErr w:type="spellEnd"/>
      <w:r w:rsidRPr="00786438">
        <w:t xml:space="preserve"> contains two or more interchangeable URLs, as indicated by the </w:t>
      </w:r>
      <w:proofErr w:type="spellStart"/>
      <w:r w:rsidRPr="00786438">
        <w:rPr>
          <w:i/>
        </w:rPr>
        <w:t>basePattern</w:t>
      </w:r>
      <w:proofErr w:type="spellEnd"/>
      <w:r w:rsidRPr="00786438">
        <w:rPr>
          <w:i/>
        </w:rPr>
        <w:t xml:space="preserve"> </w:t>
      </w:r>
      <w:r w:rsidRPr="00786438">
        <w:t xml:space="preserve">values, corresponding to different </w:t>
      </w:r>
      <w:r w:rsidR="00C15FA7" w:rsidRPr="00786438">
        <w:t xml:space="preserve">resources </w:t>
      </w:r>
      <w:r w:rsidRPr="00786438">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786438" w:rsidRDefault="00B24208" w:rsidP="00B24208">
      <w:pPr>
        <w:pStyle w:val="B1"/>
        <w:rPr>
          <w:i/>
          <w:noProof/>
          <w:color w:val="000000"/>
        </w:rPr>
      </w:pPr>
      <w:r w:rsidRPr="00786438">
        <w:t>a)</w:t>
      </w:r>
      <w:r w:rsidRPr="00786438">
        <w:tab/>
      </w:r>
      <w:r w:rsidR="00ED08AD" w:rsidRPr="00786438">
        <w:t>the employed media codecs and configuration information must be identical between the requested and substituted Representations,</w:t>
      </w:r>
    </w:p>
    <w:p w14:paraId="74904EC0" w14:textId="77777777" w:rsidR="00ED08AD" w:rsidRPr="00786438" w:rsidRDefault="00B24208" w:rsidP="00B24208">
      <w:pPr>
        <w:pStyle w:val="B1"/>
        <w:rPr>
          <w:i/>
          <w:noProof/>
          <w:color w:val="000000"/>
        </w:rPr>
      </w:pPr>
      <w:r w:rsidRPr="00786438">
        <w:t>b)</w:t>
      </w:r>
      <w:r w:rsidRPr="00786438">
        <w:tab/>
      </w:r>
      <w:r w:rsidR="00ED08AD" w:rsidRPr="00786438">
        <w:t>the request does not contain a byte range, and</w:t>
      </w:r>
    </w:p>
    <w:p w14:paraId="5F2A0CAA" w14:textId="77777777" w:rsidR="00ED08AD" w:rsidRPr="00786438" w:rsidRDefault="00B24208" w:rsidP="00B24208">
      <w:pPr>
        <w:pStyle w:val="B1"/>
        <w:rPr>
          <w:i/>
          <w:noProof/>
          <w:color w:val="000000"/>
        </w:rPr>
      </w:pPr>
      <w:r w:rsidRPr="00786438">
        <w:t>c)</w:t>
      </w:r>
      <w:r w:rsidRPr="00786438">
        <w:tab/>
      </w:r>
      <w:r w:rsidR="00ED08AD" w:rsidRPr="00786438">
        <w:t>Segments of the alternative Representations must be time-aligned.</w:t>
      </w:r>
    </w:p>
    <w:p w14:paraId="6B34CBC4" w14:textId="77777777" w:rsidR="00ED08AD" w:rsidRPr="00786438" w:rsidRDefault="00ED08AD" w:rsidP="008603BC">
      <w:pPr>
        <w:rPr>
          <w:bCs/>
          <w:noProof/>
        </w:rPr>
      </w:pPr>
      <w:r w:rsidRPr="00786438">
        <w:t xml:space="preserve">The UE may support the processing of the </w:t>
      </w:r>
      <w:proofErr w:type="spellStart"/>
      <w:r w:rsidRPr="00786438">
        <w:rPr>
          <w:i/>
        </w:rPr>
        <w:t>alternativeContent</w:t>
      </w:r>
      <w:proofErr w:type="spellEnd"/>
      <w:r w:rsidRPr="00786438">
        <w:t xml:space="preserve"> element.</w:t>
      </w:r>
    </w:p>
    <w:p w14:paraId="637A21A0" w14:textId="0FDBC3B0" w:rsidR="00ED08AD" w:rsidRPr="00786438" w:rsidRDefault="00ED08AD" w:rsidP="008603BC">
      <w:pPr>
        <w:rPr>
          <w:noProof/>
        </w:rPr>
      </w:pPr>
      <w:proofErr w:type="spellStart"/>
      <w:r w:rsidRPr="00786438">
        <w:rPr>
          <w:i/>
        </w:rPr>
        <w:t>identicalContent</w:t>
      </w:r>
      <w:proofErr w:type="spellEnd"/>
      <w:r w:rsidRPr="00786438">
        <w:t xml:space="preserve"> and/or </w:t>
      </w:r>
      <w:proofErr w:type="spellStart"/>
      <w:r w:rsidRPr="00786438">
        <w:rPr>
          <w:i/>
        </w:rPr>
        <w:t>alternativeContent</w:t>
      </w:r>
      <w:proofErr w:type="spellEnd"/>
      <w:r w:rsidRPr="00786438">
        <w:t xml:space="preserve"> may be present under the </w:t>
      </w:r>
      <w:r w:rsidRPr="00786438">
        <w:rPr>
          <w:i/>
        </w:rPr>
        <w:t>r12:appService</w:t>
      </w:r>
      <w:r w:rsidRPr="00786438">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proofErr w:type="spellStart"/>
      <w:r w:rsidRPr="00786438">
        <w:rPr>
          <w:i/>
        </w:rPr>
        <w:t>basePattern</w:t>
      </w:r>
      <w:proofErr w:type="spellEnd"/>
      <w:r w:rsidRPr="00786438">
        <w:t xml:space="preserve"> entries under </w:t>
      </w:r>
      <w:r w:rsidRPr="00786438">
        <w:rPr>
          <w:i/>
        </w:rPr>
        <w:t xml:space="preserve">r12:broadcastAppService </w:t>
      </w:r>
      <w:r w:rsidRPr="00786438">
        <w:t>and</w:t>
      </w:r>
      <w:r w:rsidRPr="00786438">
        <w:rPr>
          <w:i/>
        </w:rPr>
        <w:t xml:space="preserve"> r12:unicastAppService</w:t>
      </w:r>
      <w:r w:rsidRPr="00786438">
        <w:t xml:space="preserve"> does not imply that the associated Representations are automatically eligible for interchange between broadcast and unicast reception.</w:t>
      </w:r>
    </w:p>
    <w:p w14:paraId="5F68E80A" w14:textId="77777777" w:rsidR="00C15FA7" w:rsidRPr="00786438" w:rsidRDefault="00C15FA7" w:rsidP="008603BC">
      <w:pPr>
        <w:rPr>
          <w:noProof/>
        </w:rPr>
      </w:pPr>
      <w:r w:rsidRPr="00786438">
        <w:t xml:space="preserve">The </w:t>
      </w:r>
      <w:proofErr w:type="spellStart"/>
      <w:r w:rsidRPr="00786438">
        <w:rPr>
          <w:i/>
        </w:rPr>
        <w:t>alternativeContent</w:t>
      </w:r>
      <w:proofErr w:type="spellEnd"/>
      <w:r w:rsidRPr="00786438">
        <w:rPr>
          <w:i/>
        </w:rPr>
        <w:t xml:space="preserve"> </w:t>
      </w:r>
      <w:r w:rsidRPr="00786438">
        <w:t>element shall not be present if the application service is not DASH-over-MBMS.</w:t>
      </w:r>
    </w:p>
    <w:p w14:paraId="569ABD92" w14:textId="77777777" w:rsidR="00ED08AD" w:rsidRPr="00786438" w:rsidRDefault="00ED08AD" w:rsidP="00ED08AD">
      <w:pPr>
        <w:pStyle w:val="Heading4"/>
      </w:pPr>
      <w:bookmarkStart w:id="307" w:name="_Toc26286488"/>
      <w:bookmarkStart w:id="308" w:name="_Toc194004654"/>
      <w:r w:rsidRPr="00786438">
        <w:t>7.</w:t>
      </w:r>
      <w:r w:rsidR="008B0ADE" w:rsidRPr="00786438">
        <w:t>6</w:t>
      </w:r>
      <w:r w:rsidRPr="00786438">
        <w:t>.3.3</w:t>
      </w:r>
      <w:r w:rsidRPr="00786438">
        <w:tab/>
        <w:t>Reference to Unified MPD</w:t>
      </w:r>
      <w:r w:rsidR="00C15FA7" w:rsidRPr="00786438">
        <w:t xml:space="preserve"> and other Application Service Documents</w:t>
      </w:r>
      <w:bookmarkEnd w:id="307"/>
      <w:bookmarkEnd w:id="308"/>
    </w:p>
    <w:p w14:paraId="09676023" w14:textId="7361C4A9" w:rsidR="00C64587" w:rsidRPr="00786438" w:rsidRDefault="00C64587" w:rsidP="003E4241">
      <w:r w:rsidRPr="00786438">
        <w:t xml:space="preserve">The attribute </w:t>
      </w:r>
      <w:proofErr w:type="spellStart"/>
      <w:r w:rsidRPr="00786438">
        <w:rPr>
          <w:i/>
        </w:rPr>
        <w:t>appServiceDescriptionURI</w:t>
      </w:r>
      <w:proofErr w:type="spellEnd"/>
      <w:r w:rsidRPr="00786438">
        <w:t xml:space="preserve"> of </w:t>
      </w:r>
      <w:r w:rsidRPr="00786438">
        <w:rPr>
          <w:i/>
        </w:rPr>
        <w:t>r12:appService</w:t>
      </w:r>
      <w:r w:rsidRPr="00786438">
        <w:t xml:space="preserve"> references an Application Service </w:t>
      </w:r>
      <w:proofErr w:type="spellStart"/>
      <w:r w:rsidRPr="00786438">
        <w:t>Deescription</w:t>
      </w:r>
      <w:proofErr w:type="spellEnd"/>
      <w:r w:rsidRPr="00786438">
        <w:t xml:space="preserve"> which may be a Media Presentation Description fragment corresponding to a unified MPD. In this case, the attribute </w:t>
      </w:r>
      <w:proofErr w:type="spellStart"/>
      <w:r w:rsidRPr="00786438">
        <w:rPr>
          <w:i/>
        </w:rPr>
        <w:t>mimeType</w:t>
      </w:r>
      <w:proofErr w:type="spellEnd"/>
      <w:r w:rsidRPr="00786438">
        <w:t xml:space="preserve"> of </w:t>
      </w:r>
      <w:r w:rsidRPr="00786438">
        <w:rPr>
          <w:i/>
        </w:rPr>
        <w:t>r12:appService</w:t>
      </w:r>
      <w:r w:rsidRPr="00786438">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proofErr w:type="spellStart"/>
      <w:r w:rsidRPr="00786438">
        <w:rPr>
          <w:i/>
        </w:rPr>
        <w:t>mimeType</w:t>
      </w:r>
      <w:proofErr w:type="spellEnd"/>
      <w:r w:rsidRPr="00786438">
        <w:t xml:space="preserve"> is the string "application/</w:t>
      </w:r>
      <w:proofErr w:type="spellStart"/>
      <w:r w:rsidRPr="00786438">
        <w:t>dash+xml;profiles</w:t>
      </w:r>
      <w:proofErr w:type="spellEnd"/>
      <w:r w:rsidRPr="00786438">
        <w:t>=urn:3GPP:PSS:profile:DASH10", which denotes an MPD conforming to the 3GP-DASH Release-10 profile.</w:t>
      </w:r>
    </w:p>
    <w:p w14:paraId="5DDFC6E0" w14:textId="77777777" w:rsidR="00C64587" w:rsidRPr="00786438" w:rsidRDefault="00C64587" w:rsidP="00C64587">
      <w:pPr>
        <w:spacing w:after="120"/>
      </w:pPr>
      <w:r w:rsidRPr="00786438">
        <w:t>Other types of Application Service Description fragments may be supported.</w:t>
      </w:r>
    </w:p>
    <w:p w14:paraId="6CDD6700" w14:textId="77777777" w:rsidR="000E253E" w:rsidRPr="00786438" w:rsidRDefault="00C64587" w:rsidP="00C64587">
      <w:pPr>
        <w:spacing w:after="120"/>
      </w:pPr>
      <w:r w:rsidRPr="00786438">
        <w:t xml:space="preserve">A UE compliant with this specification shall ignore the </w:t>
      </w:r>
      <w:r w:rsidRPr="00786438">
        <w:rPr>
          <w:i/>
        </w:rPr>
        <w:t>r12:appService</w:t>
      </w:r>
      <w:r w:rsidRPr="00786438">
        <w:t xml:space="preserve"> element whose </w:t>
      </w:r>
      <w:proofErr w:type="spellStart"/>
      <w:r w:rsidRPr="00786438">
        <w:rPr>
          <w:i/>
        </w:rPr>
        <w:t>mimeType</w:t>
      </w:r>
      <w:proofErr w:type="spellEnd"/>
      <w:r w:rsidRPr="00786438">
        <w:t xml:space="preserve"> attribute value is not supported by the UE</w:t>
      </w:r>
      <w:r w:rsidR="000E253E" w:rsidRPr="00786438">
        <w:t>.</w:t>
      </w:r>
    </w:p>
    <w:p w14:paraId="04C54CDC" w14:textId="29FB48C7" w:rsidR="00363DC0" w:rsidRPr="00786438" w:rsidRDefault="00363DC0" w:rsidP="00363DC0">
      <w:pPr>
        <w:pStyle w:val="Heading2"/>
      </w:pPr>
      <w:bookmarkStart w:id="309" w:name="_Toc26286489"/>
      <w:bookmarkStart w:id="310" w:name="_Toc194004655"/>
      <w:r w:rsidRPr="00786438">
        <w:t>7.7</w:t>
      </w:r>
      <w:r w:rsidRPr="00786438">
        <w:tab/>
        <w:t>Keep</w:t>
      </w:r>
      <w:r w:rsidR="00313665" w:rsidRPr="00786438">
        <w:t xml:space="preserve"> </w:t>
      </w:r>
      <w:r w:rsidRPr="00786438">
        <w:t xml:space="preserve">Updated </w:t>
      </w:r>
      <w:r w:rsidR="00F82EC0" w:rsidRPr="00786438">
        <w:t>s</w:t>
      </w:r>
      <w:r w:rsidRPr="00786438">
        <w:t>ervice</w:t>
      </w:r>
      <w:bookmarkEnd w:id="309"/>
      <w:bookmarkEnd w:id="310"/>
    </w:p>
    <w:p w14:paraId="37F32015" w14:textId="00DAE691" w:rsidR="009B115E" w:rsidRPr="00786438" w:rsidRDefault="009B115E" w:rsidP="007B0698">
      <w:pPr>
        <w:pStyle w:val="Heading3"/>
      </w:pPr>
      <w:bookmarkStart w:id="311" w:name="_Toc26286490"/>
      <w:bookmarkStart w:id="312" w:name="_Toc187435991"/>
      <w:bookmarkStart w:id="313" w:name="_Toc26286491"/>
      <w:bookmarkStart w:id="314" w:name="_Toc194004656"/>
      <w:r w:rsidRPr="00786438">
        <w:t>7.7.1</w:t>
      </w:r>
      <w:r w:rsidRPr="00786438">
        <w:tab/>
        <w:t>Registration procedure</w:t>
      </w:r>
      <w:bookmarkEnd w:id="311"/>
      <w:bookmarkEnd w:id="312"/>
      <w:bookmarkEnd w:id="314"/>
    </w:p>
    <w:p w14:paraId="05229AAD" w14:textId="68CBEB24" w:rsidR="009B115E" w:rsidRPr="00786438" w:rsidRDefault="009B115E" w:rsidP="009B115E">
      <w:r w:rsidRPr="00786438">
        <w:t xml:space="preserve">The MBMS UE may register and deregister for the keep-updated service, if the User Service Description for this eMBMS service includes one </w:t>
      </w:r>
      <w:proofErr w:type="spellStart"/>
      <w:r w:rsidRPr="00786438">
        <w:rPr>
          <w:i/>
          <w:iCs/>
        </w:rPr>
        <w:t>KeepUpdatedService</w:t>
      </w:r>
      <w:proofErr w:type="spellEnd"/>
      <w:r w:rsidRPr="00786438">
        <w:t xml:space="preserve"> element.</w:t>
      </w:r>
    </w:p>
    <w:p w14:paraId="1B94988C" w14:textId="0A7479D1" w:rsidR="009B115E" w:rsidRPr="00786438" w:rsidRDefault="009B115E" w:rsidP="009B115E">
      <w:r w:rsidRPr="00786438">
        <w:t>The HTTP POST method as specified in RFC 9112 [18] is used for this purpose. A Keep Updated Registration XML fragment is sent to the BM-SC as the body of the POST request. This fragment shall conform to the XML schema in listing 7.7.1</w:t>
      </w:r>
      <w:r w:rsidRPr="00786438">
        <w:noBreakHyphen/>
        <w:t>1 with the filename "TS26346_KeepUpdatedRegistration.xsd".</w:t>
      </w:r>
    </w:p>
    <w:p w14:paraId="2EACE117" w14:textId="77777777" w:rsidR="009B115E" w:rsidRPr="00786438" w:rsidRDefault="009B115E" w:rsidP="007B0698">
      <w:pPr>
        <w:pStyle w:val="TH"/>
      </w:pPr>
      <w:r w:rsidRPr="00786438">
        <w:t>Listing 7.7.1</w:t>
      </w:r>
      <w:r w:rsidRPr="00786438">
        <w:noBreakHyphen/>
        <w:t>1: Keep Updated Registration schema</w:t>
      </w:r>
    </w:p>
    <w:tbl>
      <w:tblPr>
        <w:tblStyle w:val="ETSItablestyle"/>
        <w:tblW w:w="5000" w:type="pct"/>
        <w:tblInd w:w="0" w:type="dxa"/>
        <w:tblLook w:val="04A0" w:firstRow="1" w:lastRow="0" w:firstColumn="1" w:lastColumn="0" w:noHBand="0" w:noVBand="1"/>
      </w:tblPr>
      <w:tblGrid>
        <w:gridCol w:w="9631"/>
      </w:tblGrid>
      <w:tr w:rsidR="009B115E" w:rsidRPr="00786438" w14:paraId="6374431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9440BF8" w14:textId="77777777" w:rsidR="009B115E" w:rsidRPr="00786438" w:rsidRDefault="009B115E" w:rsidP="007B0698">
            <w:pPr>
              <w:pStyle w:val="PL"/>
              <w:keepNext/>
              <w:rPr>
                <w:rFonts w:eastAsia="MS Mincho"/>
                <w:color w:val="000000"/>
              </w:rPr>
            </w:pPr>
            <w:bookmarkStart w:id="315" w:name="_PERM_MCCTEMPBM_CRPT86080038___7" w:colFirst="0" w:colLast="0"/>
            <w:bookmarkStart w:id="316" w:name="_MCCTEMPBM_CRPT05070005___5" w:colFirst="0" w:colLast="0"/>
            <w:r w:rsidRPr="00786438">
              <w:rPr>
                <w:rFonts w:eastAsia="MS Mincho"/>
              </w:rPr>
              <w:t>&lt;?xml version="1.0" encoding="UTF-8"?&gt;</w:t>
            </w:r>
          </w:p>
          <w:p w14:paraId="028BF00E" w14:textId="77777777" w:rsidR="009B115E" w:rsidRPr="00786438" w:rsidRDefault="009B115E" w:rsidP="006C2B46">
            <w:pPr>
              <w:pStyle w:val="PL"/>
              <w:keepNext/>
            </w:pPr>
            <w:r w:rsidRPr="00786438">
              <w:rPr>
                <w:rFonts w:eastAsia="MS Mincho"/>
                <w:color w:val="0000FF"/>
              </w:rPr>
              <w:t>&lt;</w:t>
            </w:r>
            <w:proofErr w:type="spellStart"/>
            <w:r w:rsidRPr="00786438">
              <w:rPr>
                <w:rFonts w:eastAsia="MS Mincho"/>
                <w:color w:val="800000"/>
              </w:rPr>
              <w:t>xs:schema</w:t>
            </w:r>
            <w:proofErr w:type="spellEnd"/>
            <w:r w:rsidRPr="00786438">
              <w:rPr>
                <w:rFonts w:eastAsia="MS Mincho"/>
                <w:color w:val="FF0000"/>
              </w:rPr>
              <w:t xml:space="preserve"> </w:t>
            </w:r>
            <w:proofErr w:type="spellStart"/>
            <w:r w:rsidRPr="00786438">
              <w:rPr>
                <w:rFonts w:eastAsia="MS Mincho"/>
                <w:color w:val="FF0000"/>
              </w:rPr>
              <w:t>targetNamespace</w:t>
            </w:r>
            <w:proofErr w:type="spellEnd"/>
            <w:r w:rsidRPr="00786438">
              <w:rPr>
                <w:rFonts w:eastAsia="MS Mincho"/>
                <w:color w:val="0000FF"/>
              </w:rPr>
              <w:t>=</w:t>
            </w:r>
            <w:r w:rsidRPr="00786438">
              <w:t>"urn:3GPP:metadata:2007:MBMS:downloadHeader"</w:t>
            </w:r>
          </w:p>
          <w:p w14:paraId="4D84FD16" w14:textId="77777777" w:rsidR="009B115E" w:rsidRPr="00786438" w:rsidRDefault="009B115E" w:rsidP="006C2B46">
            <w:pPr>
              <w:pStyle w:val="PL"/>
              <w:keepNext/>
            </w:pPr>
            <w:r w:rsidRPr="00786438">
              <w:tab/>
            </w:r>
            <w:proofErr w:type="spellStart"/>
            <w:r w:rsidRPr="00786438">
              <w:rPr>
                <w:rFonts w:eastAsia="MS Mincho"/>
                <w:color w:val="FF0000"/>
              </w:rPr>
              <w:t>xmlns</w:t>
            </w:r>
            <w:proofErr w:type="spellEnd"/>
            <w:r w:rsidRPr="00786438">
              <w:rPr>
                <w:rFonts w:eastAsia="MS Mincho"/>
                <w:color w:val="0000FF"/>
              </w:rPr>
              <w:t>="</w:t>
            </w:r>
            <w:r w:rsidRPr="00786438">
              <w:t>urn:3GPP:metadata:2007:MBMS:downloadHeader</w:t>
            </w:r>
            <w:r w:rsidRPr="00786438">
              <w:rPr>
                <w:rFonts w:eastAsia="MS Mincho"/>
                <w:color w:val="0000FF"/>
              </w:rPr>
              <w:t>"</w:t>
            </w:r>
          </w:p>
          <w:p w14:paraId="01EE1116" w14:textId="3171F5AF" w:rsidR="009B115E" w:rsidRPr="007B0698" w:rsidRDefault="009B115E" w:rsidP="006C2B46">
            <w:pPr>
              <w:pStyle w:val="PL"/>
              <w:keepNext/>
            </w:pPr>
            <w:r w:rsidRPr="00786438">
              <w:tab/>
            </w:r>
            <w:proofErr w:type="spellStart"/>
            <w:r w:rsidRPr="00786438">
              <w:rPr>
                <w:rFonts w:eastAsia="MS Mincho"/>
                <w:color w:val="FF0000"/>
              </w:rPr>
              <w:t>xmlns:xs</w:t>
            </w:r>
            <w:proofErr w:type="spellEnd"/>
            <w:r w:rsidRPr="00786438">
              <w:rPr>
                <w:rFonts w:eastAsia="MS Mincho"/>
                <w:color w:val="0000FF"/>
              </w:rPr>
              <w:t>="</w:t>
            </w:r>
            <w:r w:rsidRPr="00786438">
              <w:rPr>
                <w:rFonts w:eastAsia="MS Mincho"/>
                <w:color w:val="000000"/>
              </w:rPr>
              <w:t>http://www.w3.org/2001/XMLSchema</w:t>
            </w:r>
            <w:r w:rsidRPr="00786438">
              <w:rPr>
                <w:rFonts w:eastAsia="MS Mincho"/>
                <w:color w:val="0000FF"/>
              </w:rPr>
              <w:t>"</w:t>
            </w:r>
          </w:p>
          <w:p w14:paraId="2512262D" w14:textId="77777777" w:rsidR="009B115E" w:rsidRPr="00786438" w:rsidRDefault="009B115E" w:rsidP="007B0698">
            <w:pPr>
              <w:pStyle w:val="PL"/>
              <w:keepNext/>
              <w:rPr>
                <w:rFonts w:eastAsia="MS Mincho"/>
                <w:color w:val="000000"/>
              </w:rPr>
            </w:pPr>
            <w:r w:rsidRPr="007B0698">
              <w:tab/>
            </w:r>
            <w:proofErr w:type="spellStart"/>
            <w:r w:rsidRPr="00786438">
              <w:rPr>
                <w:rFonts w:eastAsia="MS Mincho"/>
                <w:color w:val="FF0000"/>
              </w:rPr>
              <w:t>elementFormDefault</w:t>
            </w:r>
            <w:proofErr w:type="spellEnd"/>
            <w:r w:rsidRPr="00786438">
              <w:rPr>
                <w:rFonts w:eastAsia="MS Mincho"/>
                <w:color w:val="0000FF"/>
              </w:rPr>
              <w:t>="</w:t>
            </w:r>
            <w:r w:rsidRPr="00786438">
              <w:rPr>
                <w:rFonts w:eastAsia="MS Mincho"/>
                <w:color w:val="000000"/>
              </w:rPr>
              <w:t>qualified</w:t>
            </w:r>
            <w:r w:rsidRPr="00786438">
              <w:rPr>
                <w:rFonts w:eastAsia="MS Mincho"/>
                <w:color w:val="0000FF"/>
              </w:rPr>
              <w:t>"</w:t>
            </w:r>
            <w:r w:rsidRPr="00786438">
              <w:t xml:space="preserve"> </w:t>
            </w:r>
            <w:proofErr w:type="spellStart"/>
            <w:r w:rsidRPr="00786438">
              <w:rPr>
                <w:rFonts w:eastAsia="MS Mincho"/>
                <w:color w:val="FF0000"/>
              </w:rPr>
              <w:t>attributeFormDefault</w:t>
            </w:r>
            <w:proofErr w:type="spellEnd"/>
            <w:r w:rsidRPr="00786438">
              <w:rPr>
                <w:rFonts w:eastAsia="MS Mincho"/>
                <w:color w:val="0000FF"/>
              </w:rPr>
              <w:t>="</w:t>
            </w:r>
            <w:r w:rsidRPr="00786438">
              <w:rPr>
                <w:rFonts w:eastAsia="MS Mincho"/>
                <w:color w:val="000000"/>
              </w:rPr>
              <w:t>unqualified</w:t>
            </w:r>
            <w:r w:rsidRPr="00786438">
              <w:rPr>
                <w:rFonts w:eastAsia="MS Mincho"/>
                <w:color w:val="0000FF"/>
              </w:rPr>
              <w:t>"&gt;</w:t>
            </w:r>
          </w:p>
          <w:p w14:paraId="444F5422" w14:textId="77777777" w:rsidR="009B115E" w:rsidRPr="00786438" w:rsidRDefault="009B115E" w:rsidP="006C2B46">
            <w:pPr>
              <w:pStyle w:val="PL"/>
              <w:keepNext/>
              <w:rPr>
                <w:rFonts w:eastAsia="MS Mincho"/>
                <w:color w:val="000000"/>
              </w:rPr>
            </w:pPr>
            <w:r w:rsidRPr="00786438">
              <w:rPr>
                <w:rFonts w:eastAsia="MS Mincho"/>
                <w:color w:val="000000"/>
              </w:rPr>
              <w:tab/>
              <w:t>&lt;</w:t>
            </w:r>
            <w:proofErr w:type="spellStart"/>
            <w:r w:rsidRPr="00786438">
              <w:rPr>
                <w:rFonts w:eastAsia="MS Mincho"/>
                <w:color w:val="000000"/>
              </w:rPr>
              <w:t>xs:annotation</w:t>
            </w:r>
            <w:proofErr w:type="spellEnd"/>
            <w:r w:rsidRPr="00786438">
              <w:rPr>
                <w:rFonts w:eastAsia="MS Mincho"/>
                <w:color w:val="000000"/>
              </w:rPr>
              <w:t>&gt;</w:t>
            </w:r>
          </w:p>
          <w:p w14:paraId="325B6748"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w:t>
            </w:r>
            <w:proofErr w:type="spellStart"/>
            <w:r w:rsidRPr="00786438">
              <w:rPr>
                <w:rFonts w:eastAsia="MS Mincho"/>
                <w:color w:val="000000"/>
              </w:rPr>
              <w:t>xs:documentation</w:t>
            </w:r>
            <w:proofErr w:type="spellEnd"/>
            <w:r w:rsidRPr="00786438">
              <w:rPr>
                <w:rFonts w:eastAsia="MS Mincho"/>
                <w:color w:val="000000"/>
              </w:rPr>
              <w:t>&gt;MBMS Keep Updated Registration schema&lt;/</w:t>
            </w:r>
            <w:proofErr w:type="spellStart"/>
            <w:r w:rsidRPr="00786438">
              <w:rPr>
                <w:rFonts w:eastAsia="MS Mincho"/>
                <w:color w:val="000000"/>
              </w:rPr>
              <w:t>xs:documentation</w:t>
            </w:r>
            <w:proofErr w:type="spellEnd"/>
            <w:r w:rsidRPr="00786438">
              <w:rPr>
                <w:rFonts w:eastAsia="MS Mincho"/>
                <w:color w:val="000000"/>
              </w:rPr>
              <w:t>&gt;</w:t>
            </w:r>
          </w:p>
          <w:p w14:paraId="77960135"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w:t>
            </w:r>
            <w:proofErr w:type="spellStart"/>
            <w:r w:rsidRPr="00786438">
              <w:rPr>
                <w:rFonts w:eastAsia="MS Mincho"/>
                <w:color w:val="000000"/>
              </w:rPr>
              <w:t>xs:documentation</w:t>
            </w:r>
            <w:proofErr w:type="spellEnd"/>
            <w:r w:rsidRPr="00786438">
              <w:rPr>
                <w:rFonts w:eastAsia="MS Mincho"/>
                <w:color w:val="000000"/>
              </w:rPr>
              <w:t>&gt;3GPP TS 26.346 clause 7.7.1&lt;/</w:t>
            </w:r>
            <w:proofErr w:type="spellStart"/>
            <w:r w:rsidRPr="00786438">
              <w:rPr>
                <w:rFonts w:eastAsia="MS Mincho"/>
                <w:color w:val="000000"/>
              </w:rPr>
              <w:t>xs:documentation</w:t>
            </w:r>
            <w:proofErr w:type="spellEnd"/>
            <w:r w:rsidRPr="00786438">
              <w:rPr>
                <w:rFonts w:eastAsia="MS Mincho"/>
                <w:color w:val="000000"/>
              </w:rPr>
              <w:t>&gt;</w:t>
            </w:r>
          </w:p>
          <w:p w14:paraId="50B9361B"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w:t>
            </w:r>
            <w:proofErr w:type="spellStart"/>
            <w:r w:rsidRPr="00786438">
              <w:rPr>
                <w:rFonts w:eastAsia="MS Mincho"/>
                <w:color w:val="000000"/>
              </w:rPr>
              <w:t>xs:documentation</w:t>
            </w:r>
            <w:proofErr w:type="spellEnd"/>
            <w:r w:rsidRPr="00786438">
              <w:rPr>
                <w:rFonts w:eastAsia="MS Mincho"/>
                <w:color w:val="000000"/>
              </w:rPr>
              <w:t>&gt;Copyright © 2007, 3GPP Organizational Partners (ARIB, ATIS, CCSA, ETSI, TSDSI, TTA, TTC). All rights reserved.&lt;/</w:t>
            </w:r>
            <w:proofErr w:type="spellStart"/>
            <w:r w:rsidRPr="00786438">
              <w:rPr>
                <w:rFonts w:eastAsia="MS Mincho"/>
                <w:color w:val="000000"/>
              </w:rPr>
              <w:t>xs:documentation</w:t>
            </w:r>
            <w:proofErr w:type="spellEnd"/>
            <w:r w:rsidRPr="00786438">
              <w:rPr>
                <w:rFonts w:eastAsia="MS Mincho"/>
                <w:color w:val="000000"/>
              </w:rPr>
              <w:t>&gt;</w:t>
            </w:r>
          </w:p>
          <w:p w14:paraId="6C5D7A5B" w14:textId="77777777" w:rsidR="009B115E" w:rsidRPr="00786438" w:rsidRDefault="009B115E" w:rsidP="006C2B46">
            <w:pPr>
              <w:pStyle w:val="PL"/>
              <w:keepNext/>
              <w:rPr>
                <w:rFonts w:eastAsia="MS Mincho"/>
                <w:color w:val="000000"/>
              </w:rPr>
            </w:pPr>
            <w:r w:rsidRPr="00786438">
              <w:rPr>
                <w:rFonts w:eastAsia="MS Mincho"/>
                <w:color w:val="000000"/>
              </w:rPr>
              <w:tab/>
              <w:t>&lt;/</w:t>
            </w:r>
            <w:proofErr w:type="spellStart"/>
            <w:r w:rsidRPr="00786438">
              <w:rPr>
                <w:rFonts w:eastAsia="MS Mincho"/>
                <w:color w:val="000000"/>
              </w:rPr>
              <w:t>xs:annotation</w:t>
            </w:r>
            <w:proofErr w:type="spellEnd"/>
            <w:r w:rsidRPr="00786438">
              <w:rPr>
                <w:rFonts w:eastAsia="MS Mincho"/>
                <w:color w:val="000000"/>
              </w:rPr>
              <w:t>&gt;</w:t>
            </w:r>
          </w:p>
          <w:p w14:paraId="592BD903" w14:textId="77777777" w:rsidR="009B115E" w:rsidRPr="00786438" w:rsidRDefault="009B115E" w:rsidP="006C2B46">
            <w:pPr>
              <w:pStyle w:val="PL"/>
              <w:rPr>
                <w:rFonts w:eastAsia="MS Mincho"/>
                <w:color w:val="000000"/>
              </w:rPr>
            </w:pPr>
          </w:p>
          <w:p w14:paraId="02312DEC"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xs:element</w:t>
            </w:r>
            <w:proofErr w:type="spellEnd"/>
            <w:r w:rsidRPr="00786438">
              <w:rPr>
                <w:rFonts w:eastAsia="MS Mincho"/>
                <w:color w:val="FF0000"/>
              </w:rPr>
              <w:t xml:space="preserve"> name</w:t>
            </w:r>
            <w:r w:rsidRPr="00786438">
              <w:rPr>
                <w:rFonts w:eastAsia="MS Mincho"/>
                <w:color w:val="0000FF"/>
              </w:rPr>
              <w:t>="</w:t>
            </w:r>
            <w:proofErr w:type="spellStart"/>
            <w:r w:rsidRPr="00786438">
              <w:rPr>
                <w:rFonts w:eastAsia="MS Mincho"/>
                <w:color w:val="000000"/>
              </w:rPr>
              <w:t>KeepUpdated</w:t>
            </w:r>
            <w:proofErr w:type="spellEnd"/>
            <w:r w:rsidRPr="00786438">
              <w:rPr>
                <w:rFonts w:eastAsia="MS Mincho"/>
                <w:color w:val="0000FF"/>
              </w:rPr>
              <w:t>"</w:t>
            </w:r>
            <w:r w:rsidRPr="00786438">
              <w:rPr>
                <w:rFonts w:eastAsia="MS Mincho"/>
                <w:color w:val="FF0000"/>
              </w:rPr>
              <w:t xml:space="preserve"> type</w:t>
            </w:r>
            <w:r w:rsidRPr="00786438">
              <w:rPr>
                <w:rFonts w:eastAsia="MS Mincho"/>
                <w:color w:val="0000FF"/>
              </w:rPr>
              <w:t>="</w:t>
            </w:r>
            <w:proofErr w:type="spellStart"/>
            <w:r w:rsidRPr="00786438">
              <w:rPr>
                <w:rFonts w:eastAsia="MS Mincho"/>
                <w:color w:val="000000"/>
              </w:rPr>
              <w:t>KeepUpdatedType</w:t>
            </w:r>
            <w:proofErr w:type="spellEnd"/>
            <w:r w:rsidRPr="00786438">
              <w:rPr>
                <w:rFonts w:eastAsia="MS Mincho"/>
                <w:color w:val="0000FF"/>
              </w:rPr>
              <w:t>"/&gt;</w:t>
            </w:r>
          </w:p>
          <w:p w14:paraId="33BB6471"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xs:complexType</w:t>
            </w:r>
            <w:proofErr w:type="spellEnd"/>
            <w:r w:rsidRPr="00786438">
              <w:rPr>
                <w:rFonts w:eastAsia="MS Mincho"/>
                <w:color w:val="FF0000"/>
              </w:rPr>
              <w:t xml:space="preserve"> name</w:t>
            </w:r>
            <w:r w:rsidRPr="00786438">
              <w:rPr>
                <w:rFonts w:eastAsia="MS Mincho"/>
                <w:color w:val="0000FF"/>
              </w:rPr>
              <w:t>="</w:t>
            </w:r>
            <w:proofErr w:type="spellStart"/>
            <w:r w:rsidRPr="00786438">
              <w:rPr>
                <w:rFonts w:eastAsia="MS Mincho"/>
                <w:color w:val="000000"/>
              </w:rPr>
              <w:t>KeepUpdatedType</w:t>
            </w:r>
            <w:proofErr w:type="spellEnd"/>
            <w:r w:rsidRPr="00786438">
              <w:rPr>
                <w:rFonts w:eastAsia="MS Mincho"/>
                <w:color w:val="0000FF"/>
              </w:rPr>
              <w:t>"&gt;</w:t>
            </w:r>
          </w:p>
          <w:p w14:paraId="37091540"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xs:sequence</w:t>
            </w:r>
            <w:proofErr w:type="spellEnd"/>
            <w:r w:rsidRPr="00786438">
              <w:rPr>
                <w:rFonts w:eastAsia="MS Mincho"/>
                <w:color w:val="0000FF"/>
              </w:rPr>
              <w:t>&gt;</w:t>
            </w:r>
          </w:p>
          <w:p w14:paraId="72810CB1"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xs:element</w:t>
            </w:r>
            <w:proofErr w:type="spellEnd"/>
            <w:r w:rsidRPr="00786438">
              <w:rPr>
                <w:rFonts w:eastAsia="MS Mincho"/>
                <w:color w:val="FF0000"/>
              </w:rPr>
              <w:t xml:space="preserve"> name</w:t>
            </w:r>
            <w:r w:rsidRPr="00786438">
              <w:rPr>
                <w:rFonts w:eastAsia="MS Mincho"/>
                <w:color w:val="0000FF"/>
              </w:rPr>
              <w:t>="</w:t>
            </w:r>
            <w:proofErr w:type="spellStart"/>
            <w:r w:rsidRPr="00786438">
              <w:rPr>
                <w:rFonts w:eastAsia="MS Mincho"/>
                <w:color w:val="000000"/>
              </w:rPr>
              <w:t>fileURL</w:t>
            </w:r>
            <w:proofErr w:type="spellEnd"/>
            <w:r w:rsidRPr="00786438">
              <w:rPr>
                <w:rFonts w:eastAsia="MS Mincho"/>
                <w:color w:val="0000FF"/>
              </w:rPr>
              <w:t>"</w:t>
            </w:r>
            <w:r w:rsidRPr="00786438">
              <w:rPr>
                <w:rFonts w:eastAsia="MS Mincho"/>
                <w:color w:val="FF0000"/>
              </w:rPr>
              <w:t xml:space="preserve"> type</w:t>
            </w:r>
            <w:r w:rsidRPr="00786438">
              <w:rPr>
                <w:rFonts w:eastAsia="MS Mincho"/>
                <w:color w:val="0000FF"/>
              </w:rPr>
              <w:t>="</w:t>
            </w:r>
            <w:proofErr w:type="spellStart"/>
            <w:r w:rsidRPr="00786438">
              <w:rPr>
                <w:rFonts w:eastAsia="MS Mincho"/>
                <w:color w:val="0000FF"/>
              </w:rPr>
              <w:t>xs:anyURI</w:t>
            </w:r>
            <w:proofErr w:type="spellEnd"/>
            <w:r w:rsidRPr="00786438">
              <w:rPr>
                <w:rFonts w:eastAsia="MS Mincho"/>
                <w:color w:val="0000FF"/>
              </w:rPr>
              <w:t>"</w:t>
            </w:r>
            <w:r w:rsidRPr="00786438">
              <w:rPr>
                <w:rFonts w:eastAsia="MS Mincho"/>
                <w:color w:val="FF0000"/>
              </w:rPr>
              <w:t xml:space="preserve"> </w:t>
            </w:r>
            <w:proofErr w:type="spellStart"/>
            <w:r w:rsidRPr="00786438">
              <w:rPr>
                <w:rFonts w:eastAsia="MS Mincho"/>
                <w:color w:val="FF0000"/>
              </w:rPr>
              <w:t>maxOccurs</w:t>
            </w:r>
            <w:proofErr w:type="spellEnd"/>
            <w:r w:rsidRPr="00786438">
              <w:rPr>
                <w:rFonts w:eastAsia="MS Mincho"/>
                <w:color w:val="0000FF"/>
              </w:rPr>
              <w:t>="</w:t>
            </w:r>
            <w:r w:rsidRPr="00786438">
              <w:rPr>
                <w:rFonts w:eastAsia="MS Mincho"/>
                <w:color w:val="000000"/>
              </w:rPr>
              <w:t>unbounded</w:t>
            </w:r>
            <w:r w:rsidRPr="00786438">
              <w:rPr>
                <w:rFonts w:eastAsia="MS Mincho"/>
                <w:color w:val="0000FF"/>
              </w:rPr>
              <w:t>"/&gt;</w:t>
            </w:r>
          </w:p>
          <w:p w14:paraId="5BD0D75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xs:sequence</w:t>
            </w:r>
            <w:proofErr w:type="spellEnd"/>
            <w:r w:rsidRPr="00786438">
              <w:rPr>
                <w:rFonts w:eastAsia="MS Mincho"/>
                <w:color w:val="0000FF"/>
              </w:rPr>
              <w:t>&gt;</w:t>
            </w:r>
          </w:p>
          <w:p w14:paraId="75E1F3F4"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xs:attribute</w:t>
            </w:r>
            <w:proofErr w:type="spellEnd"/>
            <w:r w:rsidRPr="00786438">
              <w:rPr>
                <w:rFonts w:eastAsia="MS Mincho"/>
                <w:color w:val="FF0000"/>
              </w:rPr>
              <w:t xml:space="preserve"> name</w:t>
            </w:r>
            <w:r w:rsidRPr="00786438">
              <w:rPr>
                <w:rFonts w:eastAsia="MS Mincho"/>
                <w:color w:val="0000FF"/>
              </w:rPr>
              <w:t>="</w:t>
            </w:r>
            <w:r w:rsidRPr="00786438">
              <w:rPr>
                <w:rFonts w:eastAsia="MS Mincho"/>
                <w:color w:val="000000"/>
              </w:rPr>
              <w:t>request</w:t>
            </w:r>
            <w:r w:rsidRPr="00786438">
              <w:rPr>
                <w:rFonts w:eastAsia="MS Mincho"/>
                <w:color w:val="0000FF"/>
              </w:rPr>
              <w:t>"</w:t>
            </w:r>
            <w:r w:rsidRPr="00786438">
              <w:rPr>
                <w:rFonts w:eastAsia="MS Mincho"/>
                <w:color w:val="FF0000"/>
              </w:rPr>
              <w:t xml:space="preserve"> type</w:t>
            </w:r>
            <w:r w:rsidRPr="00786438">
              <w:rPr>
                <w:rFonts w:eastAsia="MS Mincho"/>
                <w:color w:val="0000FF"/>
              </w:rPr>
              <w:t>="</w:t>
            </w:r>
            <w:proofErr w:type="spellStart"/>
            <w:r w:rsidRPr="00786438">
              <w:rPr>
                <w:rFonts w:eastAsia="MS Mincho"/>
                <w:color w:val="000000"/>
              </w:rPr>
              <w:t>RequestType</w:t>
            </w:r>
            <w:proofErr w:type="spellEnd"/>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w:t>
            </w:r>
            <w:r w:rsidRPr="00786438">
              <w:rPr>
                <w:rFonts w:eastAsia="MS Mincho"/>
                <w:color w:val="FF0000"/>
              </w:rPr>
              <w:t xml:space="preserve"> default</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7858BF30" w14:textId="7BEAFB3C"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xs:attribute</w:t>
            </w:r>
            <w:proofErr w:type="spellEnd"/>
            <w:r w:rsidRPr="00786438">
              <w:rPr>
                <w:rFonts w:eastAsia="MS Mincho"/>
                <w:color w:val="FF0000"/>
              </w:rPr>
              <w:t xml:space="preserve"> name</w:t>
            </w:r>
            <w:r w:rsidRPr="00786438">
              <w:rPr>
                <w:rFonts w:eastAsia="MS Mincho"/>
                <w:color w:val="0000FF"/>
              </w:rPr>
              <w:t>="</w:t>
            </w:r>
            <w:r w:rsidRPr="00786438">
              <w:rPr>
                <w:rFonts w:eastAsia="MS Mincho"/>
                <w:color w:val="000000"/>
              </w:rPr>
              <w:t>MSISDN</w:t>
            </w:r>
            <w:r w:rsidRPr="00786438">
              <w:rPr>
                <w:rFonts w:eastAsia="MS Mincho"/>
                <w:color w:val="0000FF"/>
              </w:rPr>
              <w:t>"</w:t>
            </w:r>
            <w:r w:rsidRPr="00786438">
              <w:rPr>
                <w:rFonts w:eastAsia="MS Mincho"/>
                <w:color w:val="FF0000"/>
              </w:rPr>
              <w:t xml:space="preserve"> type</w:t>
            </w:r>
            <w:r w:rsidRPr="00786438">
              <w:rPr>
                <w:rFonts w:eastAsia="MS Mincho"/>
                <w:color w:val="0000FF"/>
              </w:rPr>
              <w:t>="</w:t>
            </w:r>
            <w:proofErr w:type="spellStart"/>
            <w:r w:rsidRPr="00786438">
              <w:rPr>
                <w:rFonts w:eastAsia="MS Mincho"/>
                <w:color w:val="000000"/>
              </w:rPr>
              <w:t>xs:string</w:t>
            </w:r>
            <w:proofErr w:type="spellEnd"/>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"/&gt;</w:t>
            </w:r>
          </w:p>
          <w:p w14:paraId="7FAB95D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xs:complexType</w:t>
            </w:r>
            <w:proofErr w:type="spellEnd"/>
            <w:r w:rsidRPr="00786438">
              <w:rPr>
                <w:rFonts w:eastAsia="MS Mincho"/>
                <w:color w:val="0000FF"/>
              </w:rPr>
              <w:t>&gt;</w:t>
            </w:r>
          </w:p>
          <w:p w14:paraId="74A02741" w14:textId="77777777" w:rsidR="009B115E" w:rsidRPr="00786438" w:rsidRDefault="009B115E" w:rsidP="007B0698">
            <w:pPr>
              <w:pStyle w:val="PL"/>
              <w:rPr>
                <w:rFonts w:eastAsia="MS Mincho"/>
                <w:color w:val="000000"/>
              </w:rPr>
            </w:pPr>
            <w:r w:rsidRPr="00786438">
              <w:rPr>
                <w:rFonts w:eastAsia="MS Mincho"/>
                <w:color w:val="000000"/>
              </w:rPr>
              <w:tab/>
            </w:r>
          </w:p>
          <w:p w14:paraId="3F0ED3D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xs:simpleType</w:t>
            </w:r>
            <w:proofErr w:type="spellEnd"/>
            <w:r w:rsidRPr="00786438">
              <w:rPr>
                <w:rFonts w:eastAsia="MS Mincho"/>
                <w:color w:val="FF0000"/>
              </w:rPr>
              <w:t xml:space="preserve"> name</w:t>
            </w:r>
            <w:r w:rsidRPr="00786438">
              <w:rPr>
                <w:rFonts w:eastAsia="MS Mincho"/>
                <w:color w:val="0000FF"/>
              </w:rPr>
              <w:t>="</w:t>
            </w:r>
            <w:proofErr w:type="spellStart"/>
            <w:r w:rsidRPr="00786438">
              <w:rPr>
                <w:rFonts w:eastAsia="MS Mincho"/>
                <w:color w:val="000000"/>
              </w:rPr>
              <w:t>RequestType</w:t>
            </w:r>
            <w:proofErr w:type="spellEnd"/>
            <w:r w:rsidRPr="00786438">
              <w:rPr>
                <w:rFonts w:eastAsia="MS Mincho"/>
                <w:color w:val="0000FF"/>
              </w:rPr>
              <w:t>"&gt;</w:t>
            </w:r>
          </w:p>
          <w:p w14:paraId="36E18FE2"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xs:restriction</w:t>
            </w:r>
            <w:proofErr w:type="spellEnd"/>
            <w:r w:rsidRPr="00786438">
              <w:rPr>
                <w:rFonts w:eastAsia="MS Mincho"/>
                <w:color w:val="FF0000"/>
              </w:rPr>
              <w:t xml:space="preserve"> base</w:t>
            </w:r>
            <w:r w:rsidRPr="00786438">
              <w:rPr>
                <w:rFonts w:eastAsia="MS Mincho"/>
                <w:color w:val="0000FF"/>
              </w:rPr>
              <w:t>="</w:t>
            </w:r>
            <w:proofErr w:type="spellStart"/>
            <w:r w:rsidRPr="00786438">
              <w:rPr>
                <w:rFonts w:eastAsia="MS Mincho"/>
                <w:color w:val="000000"/>
              </w:rPr>
              <w:t>xs:string</w:t>
            </w:r>
            <w:proofErr w:type="spellEnd"/>
            <w:r w:rsidRPr="00786438">
              <w:rPr>
                <w:rFonts w:eastAsia="MS Mincho"/>
                <w:color w:val="0000FF"/>
              </w:rPr>
              <w:t>"&gt;</w:t>
            </w:r>
          </w:p>
          <w:p w14:paraId="0659B47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xs:enumeration</w:t>
            </w:r>
            <w:proofErr w:type="spellEnd"/>
            <w:r w:rsidRPr="00786438">
              <w:rPr>
                <w:rFonts w:eastAsia="MS Mincho"/>
                <w:color w:val="FF0000"/>
              </w:rPr>
              <w:t xml:space="preserve"> value</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3A6CC0CD"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xs:enumeration</w:t>
            </w:r>
            <w:proofErr w:type="spellEnd"/>
            <w:r w:rsidRPr="00786438">
              <w:rPr>
                <w:rFonts w:eastAsia="MS Mincho"/>
                <w:color w:val="FF0000"/>
              </w:rPr>
              <w:t xml:space="preserve"> value</w:t>
            </w:r>
            <w:r w:rsidRPr="00786438">
              <w:rPr>
                <w:rFonts w:eastAsia="MS Mincho"/>
                <w:color w:val="0000FF"/>
              </w:rPr>
              <w:t>="</w:t>
            </w:r>
            <w:r w:rsidRPr="00786438">
              <w:rPr>
                <w:rFonts w:eastAsia="MS Mincho"/>
                <w:color w:val="000000"/>
              </w:rPr>
              <w:t>Deregister</w:t>
            </w:r>
            <w:r w:rsidRPr="00786438">
              <w:rPr>
                <w:rFonts w:eastAsia="MS Mincho"/>
                <w:color w:val="0000FF"/>
              </w:rPr>
              <w:t>"/&gt;</w:t>
            </w:r>
          </w:p>
          <w:p w14:paraId="792D3935"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xs:restriction</w:t>
            </w:r>
            <w:proofErr w:type="spellEnd"/>
            <w:r w:rsidRPr="00786438">
              <w:rPr>
                <w:rFonts w:eastAsia="MS Mincho"/>
                <w:color w:val="0000FF"/>
              </w:rPr>
              <w:t>&gt;</w:t>
            </w:r>
          </w:p>
          <w:p w14:paraId="56F8A40F"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xs:simpleType</w:t>
            </w:r>
            <w:proofErr w:type="spellEnd"/>
            <w:r w:rsidRPr="00786438">
              <w:rPr>
                <w:rFonts w:eastAsia="MS Mincho"/>
                <w:color w:val="0000FF"/>
              </w:rPr>
              <w:t>&gt;</w:t>
            </w:r>
          </w:p>
          <w:p w14:paraId="1BBAAC64" w14:textId="77777777" w:rsidR="009B115E" w:rsidRPr="00786438" w:rsidRDefault="009B115E" w:rsidP="007B0698">
            <w:pPr>
              <w:pStyle w:val="PL"/>
              <w:keepNext/>
              <w:rPr>
                <w:rFonts w:eastAsia="MS Mincho"/>
                <w:color w:val="000000"/>
              </w:rPr>
            </w:pPr>
            <w:r w:rsidRPr="00786438">
              <w:rPr>
                <w:rFonts w:eastAsia="MS Mincho"/>
                <w:color w:val="0000FF"/>
              </w:rPr>
              <w:t>&lt;/</w:t>
            </w:r>
            <w:proofErr w:type="spellStart"/>
            <w:r w:rsidRPr="00786438">
              <w:rPr>
                <w:rFonts w:eastAsia="MS Mincho"/>
                <w:color w:val="800000"/>
              </w:rPr>
              <w:t>xs:schema</w:t>
            </w:r>
            <w:proofErr w:type="spellEnd"/>
            <w:r w:rsidRPr="00786438">
              <w:rPr>
                <w:rFonts w:eastAsia="MS Mincho"/>
                <w:color w:val="0000FF"/>
              </w:rPr>
              <w:t>&gt;</w:t>
            </w:r>
          </w:p>
        </w:tc>
      </w:tr>
      <w:bookmarkEnd w:id="315"/>
      <w:bookmarkEnd w:id="316"/>
    </w:tbl>
    <w:p w14:paraId="7E3F4749" w14:textId="77777777" w:rsidR="009B115E" w:rsidRPr="00786438" w:rsidRDefault="009B115E" w:rsidP="009B115E">
      <w:pPr>
        <w:spacing w:after="0"/>
      </w:pPr>
    </w:p>
    <w:p w14:paraId="5C9EAB9C" w14:textId="77777777" w:rsidR="009B115E" w:rsidRPr="00786438" w:rsidRDefault="009B115E" w:rsidP="009B115E">
      <w:r w:rsidRPr="00786438">
        <w:t>The keep-updated XML fragment shall have the following MIME media type: "application/vnd.3gpp.keep-updated+xml".</w:t>
      </w:r>
    </w:p>
    <w:p w14:paraId="4E2A75AF" w14:textId="77777777" w:rsidR="009B115E" w:rsidRPr="00786438" w:rsidRDefault="009B115E" w:rsidP="009B115E">
      <w:r w:rsidRPr="00786438">
        <w:t>An MBMS UE shall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4DF197A2" w14:textId="00B523A3" w:rsidR="009B115E" w:rsidRPr="00786438" w:rsidRDefault="009B115E" w:rsidP="009B115E">
      <w:r w:rsidRPr="00786438">
        <w:t>As part of the request for registration or de-registration, the MBMS UE shall provide its MSISDN number, that may be used by the BM-SC to identify the MBMS Client.</w:t>
      </w:r>
    </w:p>
    <w:p w14:paraId="4853129E" w14:textId="05204F32" w:rsidR="009B115E" w:rsidRPr="00786438" w:rsidRDefault="009B115E" w:rsidP="009B115E">
      <w:r w:rsidRPr="00786438">
        <w:t>The BM-SC shall respond with an "200 OK" status code in case of a successful registration or deregistration. The body of the reply shall contain a Keep Updated XML fragment that contains all files for which the BM-SC is willing to provide update notifications.</w:t>
      </w:r>
    </w:p>
    <w:p w14:paraId="35FE1F66" w14:textId="438AEAB6" w:rsidR="009B115E" w:rsidRPr="00786438" w:rsidRDefault="009B115E" w:rsidP="009B115E">
      <w:r w:rsidRPr="00786438">
        <w:t>In case the BM-SC is not able to provide the service or if the request fails for any other reason, the BM-SC shall reply with an HTTP 4xx or a 5xx error response code.</w:t>
      </w:r>
    </w:p>
    <w:p w14:paraId="2FBDF38F" w14:textId="1752A6C9" w:rsidR="00363DC0" w:rsidRPr="00786438" w:rsidRDefault="00363DC0" w:rsidP="00692598">
      <w:pPr>
        <w:pStyle w:val="Heading3"/>
      </w:pPr>
      <w:bookmarkStart w:id="317" w:name="_Toc194004657"/>
      <w:r w:rsidRPr="00786438">
        <w:t>7.7.2</w:t>
      </w:r>
      <w:r w:rsidRPr="00786438">
        <w:tab/>
        <w:t xml:space="preserve">Client </w:t>
      </w:r>
      <w:r w:rsidR="00313665" w:rsidRPr="00786438">
        <w:t>n</w:t>
      </w:r>
      <w:r w:rsidRPr="00786438">
        <w:t xml:space="preserve">otification about </w:t>
      </w:r>
      <w:r w:rsidR="00313665" w:rsidRPr="00786438">
        <w:t>u</w:t>
      </w:r>
      <w:r w:rsidRPr="00786438">
        <w:t>pdates</w:t>
      </w:r>
      <w:bookmarkEnd w:id="313"/>
      <w:bookmarkEnd w:id="317"/>
    </w:p>
    <w:p w14:paraId="253591B6" w14:textId="7386E9C7" w:rsidR="00363DC0" w:rsidRPr="00786438" w:rsidRDefault="00363DC0" w:rsidP="004A4E3C">
      <w:pPr>
        <w:rPr>
          <w:noProof/>
        </w:rPr>
      </w:pPr>
      <w:r w:rsidRPr="00786438">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786438" w:rsidRDefault="00363DC0" w:rsidP="004A4E3C">
      <w:pPr>
        <w:rPr>
          <w:lang w:eastAsia="ja-JP"/>
        </w:rPr>
      </w:pPr>
      <w:r w:rsidRPr="00786438">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786438">
        <w:rPr>
          <w:i/>
          <w:iCs/>
          <w:noProof/>
        </w:rPr>
        <w:t>r12:unicastOnly</w:t>
      </w:r>
      <w:r w:rsidRPr="00786438">
        <w:rPr>
          <w:noProof/>
        </w:rPr>
        <w:t xml:space="preserve"> attribute in the Schedule Description metadata fragment.</w:t>
      </w:r>
      <w:r w:rsidRPr="00786438">
        <w:rPr>
          <w:lang w:eastAsia="ja-JP"/>
        </w:rPr>
        <w:t xml:space="preserve"> The file shall then be accessible using the same URI as provided by the </w:t>
      </w:r>
      <w:proofErr w:type="spellStart"/>
      <w:r w:rsidRPr="00786438">
        <w:rPr>
          <w:i/>
          <w:iCs/>
          <w:lang w:eastAsia="ja-JP"/>
        </w:rPr>
        <w:t>fileURI</w:t>
      </w:r>
      <w:proofErr w:type="spellEnd"/>
      <w:r w:rsidRPr="00786438">
        <w:rPr>
          <w:lang w:eastAsia="ja-JP"/>
        </w:rPr>
        <w:t xml:space="preserve"> element.</w:t>
      </w:r>
    </w:p>
    <w:p w14:paraId="5EBCED36" w14:textId="77777777" w:rsidR="009B1289" w:rsidRPr="00786438" w:rsidRDefault="009B1289" w:rsidP="009B1289">
      <w:pPr>
        <w:pStyle w:val="Heading2"/>
      </w:pPr>
      <w:bookmarkStart w:id="318" w:name="_Toc26286492"/>
      <w:bookmarkStart w:id="319" w:name="_Toc194004658"/>
      <w:r w:rsidRPr="00786438">
        <w:t>7.8</w:t>
      </w:r>
      <w:r w:rsidRPr="00786438">
        <w:tab/>
        <w:t xml:space="preserve">Location-specific </w:t>
      </w:r>
      <w:proofErr w:type="spellStart"/>
      <w:r w:rsidRPr="00786438">
        <w:rPr>
          <w:i/>
        </w:rPr>
        <w:t>deliveryMethod</w:t>
      </w:r>
      <w:bookmarkEnd w:id="318"/>
      <w:bookmarkEnd w:id="319"/>
      <w:proofErr w:type="spellEnd"/>
    </w:p>
    <w:p w14:paraId="10E50D75" w14:textId="16D941A2" w:rsidR="009B1289" w:rsidRPr="00786438" w:rsidRDefault="009B1289" w:rsidP="007B0698">
      <w:pPr>
        <w:rPr>
          <w:noProof/>
        </w:rPr>
      </w:pPr>
      <w:r w:rsidRPr="00786438">
        <w:rPr>
          <w:noProof/>
        </w:rPr>
        <w:t xml:space="preserve">An MBMS User Service may be distributed using different delivery methods (i.e., multiple instances of the </w:t>
      </w:r>
      <w:r w:rsidRPr="00786438">
        <w:rPr>
          <w:i/>
          <w:noProof/>
        </w:rPr>
        <w:t>deliveryMethod</w:t>
      </w:r>
      <w:r w:rsidRPr="00786438">
        <w:rPr>
          <w:noProof/>
        </w:rPr>
        <w:t xml:space="preserve"> child element of the </w:t>
      </w:r>
      <w:r w:rsidRPr="00786438">
        <w:rPr>
          <w:i/>
          <w:noProof/>
        </w:rPr>
        <w:t>userServiceDescription</w:t>
      </w:r>
      <w:r w:rsidRPr="00786438">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786438" w:rsidRDefault="009B1289" w:rsidP="007B0698">
      <w:pPr>
        <w:rPr>
          <w:noProof/>
        </w:rPr>
      </w:pPr>
      <w:r w:rsidRPr="00786438">
        <w:rPr>
          <w:noProof/>
        </w:rPr>
        <w:t xml:space="preserve">For the case that the FLUTE session parameters are exactly the same but are distributed over different MBMS bearers with different TMGIs, the </w:t>
      </w:r>
      <w:r w:rsidRPr="007B0698">
        <w:rPr>
          <w:i/>
          <w:iCs/>
          <w:noProof/>
        </w:rPr>
        <w:t>alternative-tmgi</w:t>
      </w:r>
      <w:r w:rsidRPr="00786438">
        <w:rPr>
          <w:noProof/>
        </w:rPr>
        <w:t xml:space="preserve"> attribute as defined in clause 7.3.2.12 shall be used.</w:t>
      </w:r>
    </w:p>
    <w:p w14:paraId="03ADAF5E" w14:textId="27B7A531" w:rsidR="009B1289" w:rsidRPr="00786438" w:rsidRDefault="009B1289" w:rsidP="007B0698">
      <w:pPr>
        <w:rPr>
          <w:noProof/>
        </w:rPr>
      </w:pPr>
      <w:r w:rsidRPr="00786438">
        <w:rPr>
          <w:noProof/>
        </w:rPr>
        <w:t xml:space="preserve">For the case that the FLUTE session parameters are different (e.g. different destination IP address, port number, or TSI), the </w:t>
      </w:r>
      <w:r w:rsidRPr="00786438">
        <w:rPr>
          <w:i/>
          <w:noProof/>
        </w:rPr>
        <w:t>userServiceDescription</w:t>
      </w:r>
      <w:r w:rsidRPr="00786438">
        <w:rPr>
          <w:noProof/>
        </w:rPr>
        <w:t xml:space="preserve"> element shall signal one of the following options:</w:t>
      </w:r>
    </w:p>
    <w:p w14:paraId="392D5FFF"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 xml:space="preserve">One or more </w:t>
      </w:r>
      <w:r w:rsidR="009B1289" w:rsidRPr="00786438">
        <w:rPr>
          <w:i/>
          <w:noProof/>
        </w:rPr>
        <w:t>deliveryMethod</w:t>
      </w:r>
      <w:r w:rsidR="009B1289" w:rsidRPr="00786438">
        <w:rPr>
          <w:noProof/>
        </w:rPr>
        <w:t xml:space="preserve"> elements each of which declares the geographical area where the </w:t>
      </w:r>
      <w:r w:rsidR="009B1289" w:rsidRPr="00786438">
        <w:rPr>
          <w:i/>
          <w:noProof/>
        </w:rPr>
        <w:t>deliveryMethod</w:t>
      </w:r>
      <w:r w:rsidR="009B1289" w:rsidRPr="00786438">
        <w:rPr>
          <w:noProof/>
        </w:rPr>
        <w:t xml:space="preserve"> instance is applicable, and an indication that this </w:t>
      </w:r>
      <w:r w:rsidR="009B1289" w:rsidRPr="00786438">
        <w:rPr>
          <w:i/>
          <w:noProof/>
        </w:rPr>
        <w:t>deliveryMethod</w:t>
      </w:r>
      <w:r w:rsidR="009B1289" w:rsidRPr="00786438">
        <w:rPr>
          <w:noProof/>
        </w:rPr>
        <w:t xml:space="preserve"> belongs to a group of alternative </w:t>
      </w:r>
      <w:r w:rsidR="009B1289" w:rsidRPr="00786438">
        <w:rPr>
          <w:i/>
          <w:noProof/>
        </w:rPr>
        <w:t>deliveryMethod</w:t>
      </w:r>
      <w:r w:rsidR="009B1289" w:rsidRPr="00786438">
        <w:rPr>
          <w:noProof/>
        </w:rPr>
        <w:t xml:space="preserve"> elements. The UE shall only use the </w:t>
      </w:r>
      <w:r w:rsidR="009B1289" w:rsidRPr="00786438">
        <w:rPr>
          <w:i/>
          <w:noProof/>
        </w:rPr>
        <w:t>deliveryMethod</w:t>
      </w:r>
      <w:r w:rsidR="009B1289" w:rsidRPr="00786438">
        <w:rPr>
          <w:noProof/>
        </w:rPr>
        <w:t xml:space="preserve"> whose applicable area matches the current UE location</w:t>
      </w:r>
    </w:p>
    <w:p w14:paraId="1CC891FB"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Deliver the session description file (SDP) over unicast, where the UE will receive the SDP file applicable to the UE’s location</w:t>
      </w:r>
    </w:p>
    <w:p w14:paraId="50B723D9" w14:textId="175EC5C1" w:rsidR="007A10C0" w:rsidRPr="00786438" w:rsidRDefault="007A10C0" w:rsidP="007A10C0">
      <w:pPr>
        <w:pStyle w:val="Heading2"/>
      </w:pPr>
      <w:bookmarkStart w:id="320" w:name="_Toc26286493"/>
      <w:bookmarkStart w:id="321" w:name="_Toc194004659"/>
      <w:r w:rsidRPr="00786438">
        <w:t>7.9</w:t>
      </w:r>
      <w:r w:rsidRPr="00786438">
        <w:tab/>
        <w:t xml:space="preserve">Partial </w:t>
      </w:r>
      <w:r w:rsidR="00313665" w:rsidRPr="00786438">
        <w:t>f</w:t>
      </w:r>
      <w:r w:rsidRPr="00786438">
        <w:t>ile handling</w:t>
      </w:r>
      <w:bookmarkEnd w:id="320"/>
      <w:bookmarkEnd w:id="321"/>
    </w:p>
    <w:p w14:paraId="6B19F7EB" w14:textId="77777777" w:rsidR="007A10C0" w:rsidRPr="00786438" w:rsidRDefault="007A10C0" w:rsidP="007A10C0">
      <w:pPr>
        <w:pStyle w:val="Heading3"/>
      </w:pPr>
      <w:bookmarkStart w:id="322" w:name="_Toc26286494"/>
      <w:bookmarkStart w:id="323" w:name="_Toc194004660"/>
      <w:r w:rsidRPr="00786438">
        <w:t>7.9.1</w:t>
      </w:r>
      <w:r w:rsidRPr="00786438">
        <w:tab/>
        <w:t>General</w:t>
      </w:r>
      <w:bookmarkEnd w:id="322"/>
      <w:bookmarkEnd w:id="323"/>
    </w:p>
    <w:p w14:paraId="5E48DAD2" w14:textId="40C5AEA9" w:rsidR="007A10C0" w:rsidRPr="00786438" w:rsidRDefault="007A10C0" w:rsidP="007A10C0">
      <w:r w:rsidRPr="00786438">
        <w:t xml:space="preserve">Files may be lost entirely or partially during the transmission and the MBMS Client may not be able to recover the lost files. This clause provides recommended procedures for handling partial files in the MBMS </w:t>
      </w:r>
      <w:r w:rsidR="00313665" w:rsidRPr="00786438">
        <w:t>C</w:t>
      </w:r>
      <w:r w:rsidRPr="00786438">
        <w:t>lient.</w:t>
      </w:r>
    </w:p>
    <w:p w14:paraId="2BFF8C39" w14:textId="77777777" w:rsidR="007A10C0" w:rsidRPr="00786438" w:rsidRDefault="007A10C0" w:rsidP="007A10C0">
      <w:r w:rsidRPr="00786438">
        <w:t>A partial file is defined as follows:</w:t>
      </w:r>
    </w:p>
    <w:p w14:paraId="05B329B2" w14:textId="77777777" w:rsidR="007A10C0" w:rsidRPr="00786438" w:rsidRDefault="00B95E7A" w:rsidP="00B95E7A">
      <w:pPr>
        <w:pStyle w:val="B1"/>
      </w:pPr>
      <w:r w:rsidRPr="00786438">
        <w:t>-</w:t>
      </w:r>
      <w:r w:rsidRPr="00786438">
        <w:tab/>
      </w:r>
      <w:r w:rsidR="007A10C0" w:rsidRPr="00786438">
        <w:t xml:space="preserve">an FDT Instance is received that contains a </w:t>
      </w:r>
      <w:r w:rsidR="007A10C0" w:rsidRPr="00786438">
        <w:rPr>
          <w:i/>
        </w:rPr>
        <w:t>File</w:t>
      </w:r>
      <w:r w:rsidR="007A10C0" w:rsidRPr="00786438">
        <w:t xml:space="preserve"> entry with a specific TOI.</w:t>
      </w:r>
    </w:p>
    <w:p w14:paraId="455353FA" w14:textId="7ACA706B" w:rsidR="007A10C0" w:rsidRPr="00786438" w:rsidRDefault="00B95E7A" w:rsidP="00B95E7A">
      <w:pPr>
        <w:pStyle w:val="B1"/>
      </w:pPr>
      <w:r w:rsidRPr="00786438">
        <w:t>-</w:t>
      </w:r>
      <w:r w:rsidRPr="00786438">
        <w:tab/>
      </w:r>
      <w:r w:rsidR="007A10C0" w:rsidRPr="00786438">
        <w:t xml:space="preserve">the object associated to the TOI was not recovered by any recovery procedure (FEC, file repair, etc.). The MBMS </w:t>
      </w:r>
      <w:r w:rsidR="005C3ABB">
        <w:t>C</w:t>
      </w:r>
      <w:r w:rsidR="007A10C0" w:rsidRPr="00786438">
        <w:t>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786438" w:rsidRDefault="007A10C0" w:rsidP="007A10C0">
      <w:r w:rsidRPr="00786438">
        <w:t>The partial file is the collection of all FDT Instance data that is assigned to the file, i.e.</w:t>
      </w:r>
    </w:p>
    <w:p w14:paraId="5293507D"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Content-Location (URI of a file).</w:t>
      </w:r>
    </w:p>
    <w:p w14:paraId="7883BD73"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Content-Length (source file length in bytes)</w:t>
      </w:r>
    </w:p>
    <w:p w14:paraId="7107D026" w14:textId="77777777" w:rsidR="007A10C0" w:rsidRPr="00786438" w:rsidRDefault="00B95E7A" w:rsidP="00B95E7A">
      <w:pPr>
        <w:pStyle w:val="B1"/>
      </w:pPr>
      <w:r w:rsidRPr="00786438">
        <w:rPr>
          <w:lang w:eastAsia="ja-JP"/>
        </w:rPr>
        <w:t>-</w:t>
      </w:r>
      <w:r w:rsidRPr="00786438">
        <w:rPr>
          <w:lang w:eastAsia="ja-JP"/>
        </w:rPr>
        <w:tab/>
      </w:r>
      <w:r w:rsidR="007A10C0" w:rsidRPr="00786438">
        <w:rPr>
          <w:lang w:eastAsia="ja-JP"/>
        </w:rPr>
        <w:t>Content-Type (content MIME type)</w:t>
      </w:r>
    </w:p>
    <w:p w14:paraId="53C926E2" w14:textId="3B4896B1" w:rsidR="007A10C0" w:rsidRPr="00786438" w:rsidRDefault="007A10C0" w:rsidP="007A10C0">
      <w:r w:rsidRPr="00786438">
        <w:t xml:space="preserve">as well as all received bytes including their position in the original file. In addition, the </w:t>
      </w:r>
      <w:r w:rsidRPr="00786438">
        <w:rPr>
          <w:i/>
        </w:rPr>
        <w:t>mbms2015:IndependentUnitPositions</w:t>
      </w:r>
      <w:r w:rsidRPr="00786438">
        <w:t xml:space="preserve"> attribute may be present.</w:t>
      </w:r>
    </w:p>
    <w:p w14:paraId="66E5874A" w14:textId="302C8FE4" w:rsidR="007A10C0" w:rsidRPr="00786438" w:rsidRDefault="007A10C0" w:rsidP="003E4241">
      <w:r w:rsidRPr="00786438">
        <w:t xml:space="preserve">If the application supports the handling of partial files, then the MBMS </w:t>
      </w:r>
      <w:r w:rsidR="00313665" w:rsidRPr="00786438">
        <w:t>C</w:t>
      </w:r>
      <w:r w:rsidRPr="00786438">
        <w:t xml:space="preserve">lient should provide the partial file to the application including the position of all received bytes. The partial file handling capability information from the application to the MBMS </w:t>
      </w:r>
      <w:r w:rsidR="00313665" w:rsidRPr="00786438">
        <w:t>C</w:t>
      </w:r>
      <w:r w:rsidRPr="00786438">
        <w:t>lient as well as the handing of the partial file data is generally out of scope of this specification.</w:t>
      </w:r>
    </w:p>
    <w:p w14:paraId="0E83FDE6" w14:textId="3898EF33" w:rsidR="007A10C0" w:rsidRPr="00786438" w:rsidRDefault="007A10C0" w:rsidP="003E4241">
      <w:r w:rsidRPr="00786438">
        <w:t xml:space="preserve">However, if the application communicates with the MBMS </w:t>
      </w:r>
      <w:r w:rsidR="005C3ABB">
        <w:t>C</w:t>
      </w:r>
      <w:r w:rsidRPr="00786438">
        <w:t>lient using HTTP methods then</w:t>
      </w:r>
    </w:p>
    <w:p w14:paraId="78B01620" w14:textId="2748837E" w:rsidR="00C1233B" w:rsidRPr="00786438" w:rsidRDefault="00C1233B" w:rsidP="00A4294E">
      <w:pPr>
        <w:pStyle w:val="B1"/>
      </w:pPr>
      <w:r w:rsidRPr="00786438">
        <w:t>- -</w:t>
      </w:r>
      <w:r w:rsidRPr="00786438">
        <w:tab/>
        <w:t xml:space="preserve">the MBMS </w:t>
      </w:r>
      <w:r w:rsidR="00313665" w:rsidRPr="00786438">
        <w:t>C</w:t>
      </w:r>
      <w:r w:rsidRPr="00786438">
        <w:t>lient may signal the availability of a partial file to a request according to the</w:t>
      </w:r>
      <w:r w:rsidRPr="00786438">
        <w:rPr>
          <w:lang w:eastAsia="ja-JP"/>
        </w:rPr>
        <w:t xml:space="preserve"> Response format</w:t>
      </w:r>
      <w:r w:rsidRPr="00786438">
        <w:t xml:space="preserve"> as defined in clause</w:t>
      </w:r>
      <w:r w:rsidR="00313665" w:rsidRPr="00786438">
        <w:t> </w:t>
      </w:r>
      <w:r w:rsidRPr="00786438">
        <w:t>7.9.2.2.</w:t>
      </w:r>
    </w:p>
    <w:p w14:paraId="164DC4F6" w14:textId="23E94308" w:rsidR="007A10C0" w:rsidRPr="00786438" w:rsidRDefault="00B95E7A" w:rsidP="00B95E7A">
      <w:pPr>
        <w:pStyle w:val="B1"/>
      </w:pPr>
      <w:r w:rsidRPr="00786438">
        <w:t>-</w:t>
      </w:r>
      <w:r w:rsidRPr="00786438">
        <w:tab/>
      </w:r>
      <w:r w:rsidR="00C1233B" w:rsidRPr="00786438">
        <w:t>T</w:t>
      </w:r>
      <w:r w:rsidR="007A10C0" w:rsidRPr="00786438">
        <w:t>he application may signal the capability to handle partial files for using a partial-file-accept request as defined in clause</w:t>
      </w:r>
      <w:r w:rsidR="00313665" w:rsidRPr="00786438">
        <w:t> </w:t>
      </w:r>
      <w:r w:rsidR="007A10C0" w:rsidRPr="00786438">
        <w:t>7.9.2.1</w:t>
      </w:r>
      <w:r w:rsidR="00C1233B" w:rsidRPr="00786438">
        <w:t>. If a partial-file-accept request is sent,</w:t>
      </w:r>
    </w:p>
    <w:p w14:paraId="4089C43E" w14:textId="64F149E2" w:rsidR="007A10C0" w:rsidRPr="00786438" w:rsidRDefault="00B95E7A" w:rsidP="00B95E7A">
      <w:pPr>
        <w:pStyle w:val="B1"/>
      </w:pPr>
      <w:r w:rsidRPr="00786438">
        <w:t>-</w:t>
      </w:r>
      <w:r w:rsidRPr="00786438">
        <w:tab/>
      </w:r>
      <w:r w:rsidR="007A10C0" w:rsidRPr="00786438">
        <w:t xml:space="preserve">the MBMS </w:t>
      </w:r>
      <w:r w:rsidR="00313665" w:rsidRPr="00786438">
        <w:t>C</w:t>
      </w:r>
      <w:r w:rsidR="007A10C0" w:rsidRPr="00786438">
        <w:t xml:space="preserve">lient should respond. If it responds it shall use the </w:t>
      </w:r>
      <w:r w:rsidR="007A10C0" w:rsidRPr="00786438">
        <w:rPr>
          <w:lang w:eastAsia="ja-JP"/>
        </w:rPr>
        <w:t>HTTP Response format</w:t>
      </w:r>
      <w:r w:rsidR="007A10C0" w:rsidRPr="00786438">
        <w:t xml:space="preserve"> as defined in clause</w:t>
      </w:r>
      <w:r w:rsidR="00313665" w:rsidRPr="00786438">
        <w:t> </w:t>
      </w:r>
      <w:r w:rsidR="007A10C0" w:rsidRPr="00786438">
        <w:t>7.9.2.2 and shall include all received bytes in the response.</w:t>
      </w:r>
    </w:p>
    <w:p w14:paraId="003A652E" w14:textId="17AC567E" w:rsidR="007A10C0" w:rsidRPr="00786438" w:rsidRDefault="00B95E7A" w:rsidP="00B95E7A">
      <w:pPr>
        <w:pStyle w:val="B1"/>
      </w:pPr>
      <w:r w:rsidRPr="00786438">
        <w:t>-</w:t>
      </w:r>
      <w:r w:rsidRPr="00786438">
        <w:tab/>
      </w:r>
      <w:r w:rsidR="00C1233B" w:rsidRPr="00786438">
        <w:t xml:space="preserve">Appropriate </w:t>
      </w:r>
      <w:r w:rsidR="007A10C0" w:rsidRPr="00786438">
        <w:t>examples in the context of DASH over MBMS is provided in clause</w:t>
      </w:r>
      <w:r w:rsidR="00313665" w:rsidRPr="00786438">
        <w:t> </w:t>
      </w:r>
      <w:r w:rsidR="007A10C0" w:rsidRPr="00786438">
        <w:t>7.9.2.3.</w:t>
      </w:r>
    </w:p>
    <w:p w14:paraId="5B484357" w14:textId="47708973" w:rsidR="007A10C0" w:rsidRPr="00786438" w:rsidRDefault="007A10C0" w:rsidP="003E4241">
      <w:r w:rsidRPr="00786438">
        <w:t>Independent units are defined in clause</w:t>
      </w:r>
      <w:r w:rsidR="00313665" w:rsidRPr="00786438">
        <w:t> </w:t>
      </w:r>
      <w:r w:rsidRPr="00786438">
        <w:t xml:space="preserve">7.9.3. The MBMS </w:t>
      </w:r>
      <w:r w:rsidR="00313665" w:rsidRPr="00786438">
        <w:t>C</w:t>
      </w:r>
      <w:r w:rsidRPr="00786438">
        <w:t xml:space="preserve">lient may also support handling of independent units. If an MBMS </w:t>
      </w:r>
      <w:r w:rsidR="00313665" w:rsidRPr="00786438">
        <w:t>C</w:t>
      </w:r>
      <w:r w:rsidRPr="00786438">
        <w:t>lient supports handling of independent units, it shall also support partial file handling.</w:t>
      </w:r>
    </w:p>
    <w:p w14:paraId="7E4C5232" w14:textId="1501C074" w:rsidR="007A10C0" w:rsidRPr="00786438" w:rsidRDefault="007A10C0" w:rsidP="007A10C0">
      <w:pPr>
        <w:pStyle w:val="Heading3"/>
      </w:pPr>
      <w:bookmarkStart w:id="324" w:name="_Toc26286495"/>
      <w:bookmarkStart w:id="325" w:name="_Toc194004661"/>
      <w:r w:rsidRPr="00786438">
        <w:t>7.9.2</w:t>
      </w:r>
      <w:r w:rsidRPr="00786438">
        <w:tab/>
        <w:t xml:space="preserve">Partial </w:t>
      </w:r>
      <w:r w:rsidR="00313665" w:rsidRPr="00786438">
        <w:t>f</w:t>
      </w:r>
      <w:r w:rsidRPr="00786438">
        <w:t xml:space="preserve">ile </w:t>
      </w:r>
      <w:r w:rsidR="00313665" w:rsidRPr="00786438">
        <w:t>h</w:t>
      </w:r>
      <w:r w:rsidRPr="00786438">
        <w:t xml:space="preserve">andling with HTTP GET </w:t>
      </w:r>
      <w:r w:rsidR="00313665" w:rsidRPr="00786438">
        <w:t>m</w:t>
      </w:r>
      <w:r w:rsidRPr="00786438">
        <w:t>ethod</w:t>
      </w:r>
      <w:bookmarkEnd w:id="324"/>
      <w:bookmarkEnd w:id="325"/>
    </w:p>
    <w:p w14:paraId="50FA3E7A" w14:textId="08CDE63F" w:rsidR="007A10C0" w:rsidRPr="00786438" w:rsidRDefault="007A10C0" w:rsidP="007A10C0">
      <w:pPr>
        <w:pStyle w:val="Heading4"/>
        <w:rPr>
          <w:lang w:eastAsia="ja-JP"/>
        </w:rPr>
      </w:pPr>
      <w:bookmarkStart w:id="326" w:name="_Toc26286496"/>
      <w:bookmarkStart w:id="327" w:name="_Toc194004662"/>
      <w:r w:rsidRPr="00786438">
        <w:rPr>
          <w:lang w:eastAsia="ja-JP"/>
        </w:rPr>
        <w:t>7.9.2.1</w:t>
      </w:r>
      <w:r w:rsidRPr="00786438">
        <w:rPr>
          <w:lang w:eastAsia="ja-JP"/>
        </w:rPr>
        <w:tab/>
        <w:t xml:space="preserve">Partial-File-Accept </w:t>
      </w:r>
      <w:r w:rsidR="00313665" w:rsidRPr="00786438">
        <w:rPr>
          <w:lang w:eastAsia="ja-JP"/>
        </w:rPr>
        <w:t>r</w:t>
      </w:r>
      <w:r w:rsidRPr="00786438">
        <w:rPr>
          <w:lang w:eastAsia="ja-JP"/>
        </w:rPr>
        <w:t>equest</w:t>
      </w:r>
      <w:bookmarkEnd w:id="326"/>
      <w:bookmarkEnd w:id="327"/>
    </w:p>
    <w:p w14:paraId="2B3BA0F8" w14:textId="4E7EF23A" w:rsidR="007A10C0" w:rsidRPr="00786438" w:rsidRDefault="007A10C0" w:rsidP="003E4241">
      <w:r w:rsidRPr="00786438">
        <w:t>An application using HTTP GET requests to retrieve files may include in the GET request, the ‘Accept’ request header as defined in RFC 7231 [4], along with a new 3GPP-defined media type ‘application/3gpp-partial’.</w:t>
      </w:r>
    </w:p>
    <w:p w14:paraId="299B0AFC" w14:textId="4BCF5F9A" w:rsidR="007A10C0" w:rsidRPr="00786438" w:rsidRDefault="007A10C0" w:rsidP="007A10C0">
      <w:pPr>
        <w:tabs>
          <w:tab w:val="left" w:pos="360"/>
        </w:tabs>
        <w:spacing w:after="120"/>
      </w:pPr>
      <w:r w:rsidRPr="00786438">
        <w:t>By providing this header and issuing such a partial-file-accept request, the application signals that is capable to receive partial file responses as defined in clause 7.9.2.2.</w:t>
      </w:r>
    </w:p>
    <w:p w14:paraId="3C012490" w14:textId="77777777" w:rsidR="007A10C0" w:rsidRPr="00786438" w:rsidRDefault="007A10C0" w:rsidP="003E4241">
      <w:r w:rsidRPr="00786438">
        <w:t>An example of the use of such Accept header is:</w:t>
      </w:r>
    </w:p>
    <w:p w14:paraId="12E478F0" w14:textId="77777777" w:rsidR="007A10C0" w:rsidRPr="00786438" w:rsidRDefault="007A10C0" w:rsidP="00924A82">
      <w:pPr>
        <w:pStyle w:val="B1"/>
      </w:pPr>
      <w:r w:rsidRPr="00786438">
        <w:t xml:space="preserve">Accept: */*, application/3gpp-partial </w:t>
      </w:r>
    </w:p>
    <w:p w14:paraId="620053BF" w14:textId="3CF55904" w:rsidR="007A10C0" w:rsidRPr="00786438" w:rsidRDefault="007A10C0" w:rsidP="003E4241">
      <w:r w:rsidRPr="00786438">
        <w:t xml:space="preserve">In this example, the application indicates that it will accept all media types in the response, as well as the specific </w:t>
      </w:r>
      <w:r w:rsidR="007218C8" w:rsidRPr="00786438">
        <w:t>"</w:t>
      </w:r>
      <w:r w:rsidRPr="00786438">
        <w:t>incomplete</w:t>
      </w:r>
      <w:r w:rsidR="007218C8" w:rsidRPr="00786438">
        <w:t>"</w:t>
      </w:r>
      <w:r w:rsidRPr="00786438">
        <w:t xml:space="preserve"> type designated by application/3gpp-partial.</w:t>
      </w:r>
    </w:p>
    <w:p w14:paraId="4199A7F2" w14:textId="5E4D2C77" w:rsidR="007A10C0" w:rsidRPr="00786438" w:rsidRDefault="007A10C0" w:rsidP="007A10C0">
      <w:pPr>
        <w:pStyle w:val="Heading4"/>
        <w:rPr>
          <w:lang w:eastAsia="ja-JP"/>
        </w:rPr>
      </w:pPr>
      <w:bookmarkStart w:id="328" w:name="_Toc26286497"/>
      <w:bookmarkStart w:id="329" w:name="_Toc194004663"/>
      <w:r w:rsidRPr="00786438">
        <w:rPr>
          <w:lang w:eastAsia="ja-JP"/>
        </w:rPr>
        <w:t>7.9.2.2</w:t>
      </w:r>
      <w:r w:rsidR="007218C8" w:rsidRPr="00786438">
        <w:rPr>
          <w:lang w:eastAsia="ja-JP"/>
        </w:rPr>
        <w:tab/>
      </w:r>
      <w:r w:rsidRPr="00786438">
        <w:rPr>
          <w:lang w:eastAsia="ja-JP"/>
        </w:rPr>
        <w:t xml:space="preserve">HTTP </w:t>
      </w:r>
      <w:r w:rsidR="00313665" w:rsidRPr="00786438">
        <w:rPr>
          <w:lang w:eastAsia="ja-JP"/>
        </w:rPr>
        <w:t>r</w:t>
      </w:r>
      <w:r w:rsidRPr="00786438">
        <w:rPr>
          <w:lang w:eastAsia="ja-JP"/>
        </w:rPr>
        <w:t xml:space="preserve">esponse </w:t>
      </w:r>
      <w:r w:rsidR="00313665" w:rsidRPr="00786438">
        <w:rPr>
          <w:lang w:eastAsia="ja-JP"/>
        </w:rPr>
        <w:t>f</w:t>
      </w:r>
      <w:r w:rsidRPr="00786438">
        <w:rPr>
          <w:lang w:eastAsia="ja-JP"/>
        </w:rPr>
        <w:t xml:space="preserve">ormat for </w:t>
      </w:r>
      <w:r w:rsidR="00313665" w:rsidRPr="00786438">
        <w:rPr>
          <w:lang w:eastAsia="ja-JP"/>
        </w:rPr>
        <w:t>p</w:t>
      </w:r>
      <w:r w:rsidRPr="00786438">
        <w:rPr>
          <w:lang w:eastAsia="ja-JP"/>
        </w:rPr>
        <w:t xml:space="preserve">artial </w:t>
      </w:r>
      <w:r w:rsidR="00313665" w:rsidRPr="00786438">
        <w:rPr>
          <w:lang w:eastAsia="ja-JP"/>
        </w:rPr>
        <w:t>f</w:t>
      </w:r>
      <w:r w:rsidRPr="00786438">
        <w:rPr>
          <w:lang w:eastAsia="ja-JP"/>
        </w:rPr>
        <w:t>iles</w:t>
      </w:r>
      <w:bookmarkEnd w:id="328"/>
      <w:bookmarkEnd w:id="329"/>
    </w:p>
    <w:p w14:paraId="3ECCB56C" w14:textId="3603235F" w:rsidR="00C1233B" w:rsidRPr="00786438" w:rsidRDefault="00C1233B" w:rsidP="003E4241">
      <w:r w:rsidRPr="00786438">
        <w:t xml:space="preserve">If the MBMS </w:t>
      </w:r>
      <w:r w:rsidR="00313665" w:rsidRPr="00786438">
        <w:t>C</w:t>
      </w:r>
      <w:r w:rsidRPr="00786438">
        <w:t xml:space="preserve">lient receives a regular HTTP GET request that includes the ‘Accept’ header but which does not contain media type 'application/3gpp-partial', and the MBMS </w:t>
      </w:r>
      <w:r w:rsidR="005C3ABB">
        <w:t>C</w:t>
      </w:r>
      <w:r w:rsidRPr="00786438">
        <w:t xml:space="preserve">lient has received a partial file with </w:t>
      </w:r>
      <w:r w:rsidRPr="00786438">
        <w:rPr>
          <w:i/>
        </w:rPr>
        <w:t>at least one byte</w:t>
      </w:r>
      <w:r w:rsidRPr="00786438">
        <w:t>, it should respond with HTTP/1.1 404 Not Found, and include in the response the ‘Content-Type’ header set to 'application/3gpp-partial'.</w:t>
      </w:r>
    </w:p>
    <w:p w14:paraId="3EDCF19E" w14:textId="77777777" w:rsidR="007A10C0" w:rsidRPr="00786438" w:rsidRDefault="00716057" w:rsidP="00716057">
      <w:pPr>
        <w:pStyle w:val="B1"/>
      </w:pPr>
      <w:r w:rsidRPr="00786438">
        <w:t>-</w:t>
      </w:r>
      <w:r w:rsidRPr="00786438">
        <w:tab/>
      </w:r>
      <w:r w:rsidR="007A10C0" w:rsidRPr="00786438">
        <w:t>The response code shall be set to 200 OK</w:t>
      </w:r>
    </w:p>
    <w:p w14:paraId="3D2E1B0E" w14:textId="2246FFB0" w:rsidR="007A10C0" w:rsidRPr="00786438" w:rsidRDefault="00716057" w:rsidP="003E4241">
      <w:pPr>
        <w:pStyle w:val="B1"/>
      </w:pPr>
      <w:r w:rsidRPr="00786438">
        <w:t>-</w:t>
      </w:r>
      <w:r w:rsidRPr="00786438">
        <w:tab/>
      </w:r>
      <w:r w:rsidR="007A10C0" w:rsidRPr="00786438">
        <w:t>The Content-Type header shall be set to application/3gpp-partial.</w:t>
      </w:r>
    </w:p>
    <w:p w14:paraId="2CD0CE11" w14:textId="1FDA5261" w:rsidR="007A10C0" w:rsidRPr="00786438" w:rsidRDefault="00716057" w:rsidP="003E4241">
      <w:pPr>
        <w:pStyle w:val="B1"/>
      </w:pPr>
      <w:r w:rsidRPr="00786438">
        <w:t>-</w:t>
      </w:r>
      <w:r w:rsidRPr="00786438">
        <w:tab/>
      </w:r>
      <w:r w:rsidR="007A10C0" w:rsidRPr="00786438">
        <w:t>The message body is a multipart message body shall be exactly the same format as the multipart/</w:t>
      </w:r>
      <w:proofErr w:type="spellStart"/>
      <w:r w:rsidR="007A10C0" w:rsidRPr="00786438">
        <w:t>byteranges</w:t>
      </w:r>
      <w:proofErr w:type="spellEnd"/>
      <w:r w:rsidR="007A10C0" w:rsidRPr="00786438">
        <w:t xml:space="preserve"> media type as described in RFC</w:t>
      </w:r>
      <w:r w:rsidR="00313665" w:rsidRPr="00786438">
        <w:t> </w:t>
      </w:r>
      <w:r w:rsidR="007A10C0" w:rsidRPr="00786438">
        <w:t>7233</w:t>
      </w:r>
      <w:r w:rsidR="00313665" w:rsidRPr="00786438">
        <w:t> </w:t>
      </w:r>
      <w:r w:rsidR="007A10C0" w:rsidRPr="00786438">
        <w:t xml:space="preserve">[5], </w:t>
      </w:r>
      <w:r w:rsidR="00313665" w:rsidRPr="00786438">
        <w:t xml:space="preserve">appendix </w:t>
      </w:r>
      <w:r w:rsidR="007A10C0" w:rsidRPr="00786438">
        <w:t>A. The multipart/</w:t>
      </w:r>
      <w:proofErr w:type="spellStart"/>
      <w:r w:rsidR="007A10C0" w:rsidRPr="00786438">
        <w:t>byteranges</w:t>
      </w:r>
      <w:proofErr w:type="spellEnd"/>
      <w:r w:rsidR="007A10C0" w:rsidRPr="00786438">
        <w:t xml:space="preserve">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786438">
        <w:rPr>
          <w:i/>
        </w:rPr>
        <w:t xml:space="preserve">mbms2015: </w:t>
      </w:r>
      <w:proofErr w:type="spellStart"/>
      <w:r w:rsidR="007A10C0" w:rsidRPr="00786438">
        <w:rPr>
          <w:i/>
        </w:rPr>
        <w:t>IndependentUnitPositions</w:t>
      </w:r>
      <w:proofErr w:type="spellEnd"/>
      <w:r w:rsidR="007A10C0" w:rsidRPr="00786438">
        <w:t>, if present.</w:t>
      </w:r>
    </w:p>
    <w:p w14:paraId="617E1DD1" w14:textId="77777777" w:rsidR="007A10C0" w:rsidRPr="00786438" w:rsidRDefault="00716057" w:rsidP="003E4241">
      <w:pPr>
        <w:pStyle w:val="B1"/>
        <w:rPr>
          <w:lang w:eastAsia="ja-JP"/>
        </w:rPr>
      </w:pPr>
      <w:r w:rsidRPr="00786438">
        <w:t>-</w:t>
      </w:r>
      <w:r w:rsidRPr="00786438">
        <w:tab/>
      </w:r>
      <w:r w:rsidR="007A10C0" w:rsidRPr="00786438">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11CF7481" w:rsidR="007A10C0" w:rsidRPr="00786438" w:rsidRDefault="007A10C0" w:rsidP="007A10C0">
      <w:pPr>
        <w:spacing w:after="120"/>
      </w:pPr>
      <w:r w:rsidRPr="00786438">
        <w:t xml:space="preserve">If the MBMS </w:t>
      </w:r>
      <w:r w:rsidR="005C3ABB">
        <w:t>C</w:t>
      </w:r>
      <w:r w:rsidRPr="00786438">
        <w:t xml:space="preserve">lient receives a partial-file-accept request, and the MBMS </w:t>
      </w:r>
      <w:r w:rsidR="00313665" w:rsidRPr="00786438">
        <w:t>C</w:t>
      </w:r>
      <w:r w:rsidRPr="00786438">
        <w:t xml:space="preserve">lient has received a partial file </w:t>
      </w:r>
      <w:r w:rsidRPr="00786438">
        <w:rPr>
          <w:i/>
        </w:rPr>
        <w:t xml:space="preserve">with no bytes </w:t>
      </w:r>
      <w:r w:rsidRPr="00786438">
        <w:t xml:space="preserve">(i.e. only the FDT Instance describing the file metadata is received), then the MBMS </w:t>
      </w:r>
      <w:r w:rsidR="005C3ABB">
        <w:t>C</w:t>
      </w:r>
      <w:r w:rsidRPr="00786438">
        <w:t>lient may respond with a partial file response defined as follows:</w:t>
      </w:r>
    </w:p>
    <w:p w14:paraId="5663EE13" w14:textId="77777777" w:rsidR="007A10C0" w:rsidRPr="00786438" w:rsidRDefault="00716057" w:rsidP="003E4241">
      <w:pPr>
        <w:pStyle w:val="B1"/>
      </w:pPr>
      <w:r w:rsidRPr="00786438">
        <w:t>-</w:t>
      </w:r>
      <w:r w:rsidRPr="00786438">
        <w:tab/>
      </w:r>
      <w:r w:rsidR="007A10C0" w:rsidRPr="00786438">
        <w:t>The response code shall be set to 416 Requested Range Not Satisfiable</w:t>
      </w:r>
    </w:p>
    <w:p w14:paraId="52B145F6" w14:textId="182F56AE" w:rsidR="007A10C0" w:rsidRPr="00786438" w:rsidRDefault="00716057" w:rsidP="003E4241">
      <w:pPr>
        <w:pStyle w:val="B1"/>
      </w:pPr>
      <w:r w:rsidRPr="00786438">
        <w:t>-</w:t>
      </w:r>
      <w:r w:rsidRPr="00786438">
        <w:tab/>
      </w:r>
      <w:r w:rsidR="007A10C0" w:rsidRPr="00786438">
        <w:t>The Content-Type header shall be set to the value of the Content-Type provided in the FDT Instance for this file.</w:t>
      </w:r>
    </w:p>
    <w:p w14:paraId="75D5E041" w14:textId="77777777" w:rsidR="007A10C0" w:rsidRPr="00786438" w:rsidRDefault="00716057" w:rsidP="003E4241">
      <w:pPr>
        <w:pStyle w:val="B1"/>
        <w:rPr>
          <w:lang w:eastAsia="ja-JP"/>
        </w:rPr>
      </w:pPr>
      <w:r w:rsidRPr="00786438">
        <w:t>-</w:t>
      </w:r>
      <w:r w:rsidRPr="00786438">
        <w:tab/>
      </w:r>
      <w:r w:rsidR="007A10C0" w:rsidRPr="00786438">
        <w:t>The Content-Range shall be set to bytes */Content-Length with Content-Length the value of the attribute Content-Length provided in the FDT Instance for this file.</w:t>
      </w:r>
    </w:p>
    <w:p w14:paraId="2909216A" w14:textId="68CE55D3" w:rsidR="007A10C0" w:rsidRPr="00786438" w:rsidRDefault="007A10C0" w:rsidP="007A10C0">
      <w:pPr>
        <w:pStyle w:val="Heading4"/>
        <w:rPr>
          <w:lang w:eastAsia="ja-JP"/>
        </w:rPr>
      </w:pPr>
      <w:bookmarkStart w:id="330" w:name="_Toc26286498"/>
      <w:bookmarkStart w:id="331" w:name="_Toc194004664"/>
      <w:r w:rsidRPr="00786438">
        <w:rPr>
          <w:lang w:eastAsia="ja-JP"/>
        </w:rPr>
        <w:t>7.9.2.3</w:t>
      </w:r>
      <w:r w:rsidRPr="00786438">
        <w:rPr>
          <w:lang w:eastAsia="ja-JP"/>
        </w:rPr>
        <w:tab/>
        <w:t xml:space="preserve">Example </w:t>
      </w:r>
      <w:r w:rsidR="00313665" w:rsidRPr="00786438">
        <w:rPr>
          <w:lang w:eastAsia="ja-JP"/>
        </w:rPr>
        <w:t>c</w:t>
      </w:r>
      <w:r w:rsidRPr="00786438">
        <w:rPr>
          <w:lang w:eastAsia="ja-JP"/>
        </w:rPr>
        <w:t xml:space="preserve">lient and </w:t>
      </w:r>
      <w:r w:rsidR="00313665" w:rsidRPr="00786438">
        <w:rPr>
          <w:lang w:eastAsia="ja-JP"/>
        </w:rPr>
        <w:t>s</w:t>
      </w:r>
      <w:r w:rsidRPr="00786438">
        <w:rPr>
          <w:lang w:eastAsia="ja-JP"/>
        </w:rPr>
        <w:t xml:space="preserve">erver </w:t>
      </w:r>
      <w:r w:rsidR="00313665" w:rsidRPr="00786438">
        <w:rPr>
          <w:lang w:eastAsia="ja-JP"/>
        </w:rPr>
        <w:t>i</w:t>
      </w:r>
      <w:r w:rsidRPr="00786438">
        <w:rPr>
          <w:lang w:eastAsia="ja-JP"/>
        </w:rPr>
        <w:t>mplementation for DASH-over-MBMS</w:t>
      </w:r>
      <w:bookmarkEnd w:id="330"/>
      <w:bookmarkEnd w:id="331"/>
    </w:p>
    <w:p w14:paraId="5E53A677" w14:textId="0FA57E4C" w:rsidR="007A10C0" w:rsidRPr="00786438" w:rsidRDefault="007A10C0" w:rsidP="003E4241">
      <w:pPr>
        <w:rPr>
          <w:lang w:eastAsia="ja-JP"/>
        </w:rPr>
      </w:pPr>
      <w:r w:rsidRPr="00786438">
        <w:t xml:space="preserve">As an example, assume the Media Segment of interest is identified by the URL: </w:t>
      </w:r>
      <w:r w:rsidR="007218C8" w:rsidRPr="00786438">
        <w:t>"</w:t>
      </w:r>
      <w:r w:rsidRPr="00786438">
        <w:t>http://www.example.com/Period-2012-08-04T08-45-00/rep-xyz12345/seg-777.3gp</w:t>
      </w:r>
      <w:r w:rsidR="007218C8" w:rsidRPr="00786438">
        <w:t>"</w:t>
      </w:r>
      <w:r w:rsidRPr="00786438">
        <w:t xml:space="preserve">. In addition, the </w:t>
      </w:r>
      <w:r w:rsidR="00313665" w:rsidRPr="00786438">
        <w:t>c</w:t>
      </w:r>
      <w:r w:rsidRPr="00786438">
        <w:t xml:space="preserve">lient is willing to receive the incomplete portion of the Segment (777) available at the Server when the request is received. The DASH </w:t>
      </w:r>
      <w:r w:rsidR="00313665" w:rsidRPr="00786438">
        <w:t>c</w:t>
      </w:r>
      <w:r w:rsidRPr="00786438">
        <w:t>lient sends the partial-accept request as follows:</w:t>
      </w:r>
    </w:p>
    <w:p w14:paraId="2E7E8C4F" w14:textId="77777777" w:rsidR="007A10C0" w:rsidRPr="00786438" w:rsidRDefault="007A10C0" w:rsidP="00924A82">
      <w:pPr>
        <w:pStyle w:val="PL"/>
        <w:rPr>
          <w:bCs/>
        </w:rPr>
      </w:pPr>
      <w:r w:rsidRPr="00786438">
        <w:t>GET</w:t>
      </w:r>
      <w:r w:rsidRPr="00786438">
        <w:tab/>
        <w:t>/Period-2015-08-04T08-45-00/rep-xyz12345/seg-777.3gp</w:t>
      </w:r>
      <w:r w:rsidRPr="00786438">
        <w:tab/>
        <w:t>HTTP/1.1</w:t>
      </w:r>
    </w:p>
    <w:p w14:paraId="47D96F3E" w14:textId="77777777" w:rsidR="007A10C0" w:rsidRPr="00786438" w:rsidRDefault="007A10C0" w:rsidP="00924A82">
      <w:pPr>
        <w:pStyle w:val="PL"/>
        <w:rPr>
          <w:lang w:eastAsia="ja-JP"/>
        </w:rPr>
      </w:pPr>
      <w:r w:rsidRPr="00786438">
        <w:t>Host: www.example.com</w:t>
      </w:r>
    </w:p>
    <w:p w14:paraId="7B8D6E5E" w14:textId="77777777" w:rsidR="007A10C0" w:rsidRPr="00786438" w:rsidRDefault="007A10C0" w:rsidP="00924A82">
      <w:pPr>
        <w:pStyle w:val="PL"/>
        <w:rPr>
          <w:lang w:eastAsia="ja-JP"/>
        </w:rPr>
      </w:pPr>
      <w:r w:rsidRPr="00786438">
        <w:t>…</w:t>
      </w:r>
    </w:p>
    <w:p w14:paraId="7BD00BF9" w14:textId="2F923EDC" w:rsidR="007A10C0" w:rsidRPr="00786438" w:rsidRDefault="007A10C0" w:rsidP="00924A82">
      <w:pPr>
        <w:pStyle w:val="PL"/>
      </w:pPr>
      <w:r w:rsidRPr="00786438">
        <w:t>Accept: */*, application/3gpp-partial</w:t>
      </w:r>
    </w:p>
    <w:p w14:paraId="18823CDD" w14:textId="77777777" w:rsidR="00924A82" w:rsidRPr="00786438" w:rsidRDefault="00924A82" w:rsidP="00924A82">
      <w:pPr>
        <w:pStyle w:val="PL"/>
        <w:rPr>
          <w:lang w:eastAsia="ja-JP"/>
        </w:rPr>
      </w:pPr>
    </w:p>
    <w:p w14:paraId="77684B29" w14:textId="77777777" w:rsidR="007A10C0" w:rsidRPr="00786438" w:rsidRDefault="007A10C0" w:rsidP="003E4241">
      <w:pPr>
        <w:rPr>
          <w:lang w:eastAsia="ja-JP"/>
        </w:rPr>
      </w:pPr>
      <w:r w:rsidRPr="00786438">
        <w:t>Assume that the 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w:t>
      </w:r>
      <w:proofErr w:type="spellStart"/>
      <w:r w:rsidRPr="00786438">
        <w:t>byteranges</w:t>
      </w:r>
      <w:proofErr w:type="spellEnd"/>
      <w:r w:rsidRPr="00786438">
        <w:t xml:space="preserve"> format. In addition, the response header Cache-Control: no-cache may be included in the response to prevent downstream caching of the message. The server’s response in this case is shown below:</w:t>
      </w:r>
    </w:p>
    <w:p w14:paraId="77185FE6" w14:textId="77777777" w:rsidR="007A10C0" w:rsidRPr="00786438" w:rsidRDefault="007A10C0" w:rsidP="00924A82">
      <w:pPr>
        <w:pStyle w:val="PL"/>
      </w:pPr>
      <w:r w:rsidRPr="00786438">
        <w:t>HTTP/1.1 200 OK</w:t>
      </w:r>
    </w:p>
    <w:p w14:paraId="7D23EC11" w14:textId="77777777" w:rsidR="007A10C0" w:rsidRPr="00786438" w:rsidRDefault="007A10C0" w:rsidP="00924A82">
      <w:pPr>
        <w:pStyle w:val="PL"/>
        <w:rPr>
          <w:lang w:eastAsia="ja-JP"/>
        </w:rPr>
      </w:pPr>
      <w:r w:rsidRPr="00786438">
        <w:t>Date: Tue, 04 Aug 2015 08:45:05 GMT</w:t>
      </w:r>
    </w:p>
    <w:p w14:paraId="66244F92" w14:textId="77777777" w:rsidR="007A10C0" w:rsidRPr="00786438" w:rsidRDefault="007A10C0" w:rsidP="00924A82">
      <w:pPr>
        <w:pStyle w:val="PL"/>
        <w:rPr>
          <w:rFonts w:cs="Courier New"/>
        </w:rPr>
      </w:pPr>
      <w:r w:rsidRPr="00786438">
        <w:t>…</w:t>
      </w:r>
    </w:p>
    <w:p w14:paraId="1A0D7693" w14:textId="77777777" w:rsidR="007A10C0" w:rsidRPr="00786438" w:rsidRDefault="007A10C0" w:rsidP="00924A82">
      <w:pPr>
        <w:pStyle w:val="PL"/>
        <w:rPr>
          <w:lang w:eastAsia="ja-JP"/>
        </w:rPr>
      </w:pPr>
      <w:r w:rsidRPr="00786438">
        <w:t>Content-Length: 172441</w:t>
      </w:r>
    </w:p>
    <w:p w14:paraId="118A9369" w14:textId="77777777" w:rsidR="007A10C0" w:rsidRPr="00786438" w:rsidRDefault="007A10C0" w:rsidP="00924A82">
      <w:pPr>
        <w:pStyle w:val="PL"/>
        <w:rPr>
          <w:lang w:eastAsia="ja-JP"/>
        </w:rPr>
      </w:pPr>
      <w:r w:rsidRPr="00786438">
        <w:t>Content-Type: application/3gpp-partial; boundary=SEPARATION_STRING</w:t>
      </w:r>
    </w:p>
    <w:p w14:paraId="0C45EADB" w14:textId="77777777" w:rsidR="007A10C0" w:rsidRPr="00786438" w:rsidRDefault="007A10C0" w:rsidP="00924A82">
      <w:pPr>
        <w:pStyle w:val="PL"/>
        <w:rPr>
          <w:lang w:eastAsia="ja-JP"/>
        </w:rPr>
      </w:pPr>
      <w:r w:rsidRPr="00786438">
        <w:t>Cache-Control: no-cache</w:t>
      </w:r>
    </w:p>
    <w:p w14:paraId="714F8083" w14:textId="77777777" w:rsidR="007A10C0" w:rsidRPr="00786438" w:rsidRDefault="007A10C0" w:rsidP="00924A82">
      <w:pPr>
        <w:pStyle w:val="PL"/>
        <w:rPr>
          <w:lang w:eastAsia="ja-JP"/>
        </w:rPr>
      </w:pPr>
    </w:p>
    <w:p w14:paraId="12022132" w14:textId="77777777" w:rsidR="007A10C0" w:rsidRPr="00786438" w:rsidRDefault="007A10C0" w:rsidP="00924A82">
      <w:pPr>
        <w:pStyle w:val="PL"/>
        <w:rPr>
          <w:lang w:eastAsia="ja-JP"/>
        </w:rPr>
      </w:pPr>
      <w:r w:rsidRPr="00786438">
        <w:t>--SEPARATION_STRING</w:t>
      </w:r>
    </w:p>
    <w:p w14:paraId="76C03B86" w14:textId="77777777" w:rsidR="007A10C0" w:rsidRPr="00786438" w:rsidRDefault="007A10C0" w:rsidP="00924A82">
      <w:pPr>
        <w:pStyle w:val="PL"/>
        <w:rPr>
          <w:lang w:eastAsia="ja-JP"/>
        </w:rPr>
      </w:pPr>
      <w:r w:rsidRPr="00786438">
        <w:t>Content-Type: video.3gpp; codecs=avc1.64001E, mp4a.40.2</w:t>
      </w:r>
    </w:p>
    <w:p w14:paraId="47B88501" w14:textId="77777777" w:rsidR="007A10C0" w:rsidRPr="00786438" w:rsidRDefault="007A10C0" w:rsidP="00924A82">
      <w:pPr>
        <w:pStyle w:val="PL"/>
        <w:rPr>
          <w:lang w:eastAsia="ja-JP"/>
        </w:rPr>
      </w:pPr>
      <w:r w:rsidRPr="00786438">
        <w:t>Content-Range: bytes 0-19999</w:t>
      </w:r>
    </w:p>
    <w:p w14:paraId="0CD364FD" w14:textId="77777777" w:rsidR="007A10C0" w:rsidRPr="00786438" w:rsidRDefault="007A10C0" w:rsidP="00924A82">
      <w:pPr>
        <w:pStyle w:val="PL"/>
        <w:rPr>
          <w:lang w:eastAsia="ja-JP"/>
        </w:rPr>
      </w:pPr>
    </w:p>
    <w:p w14:paraId="24D5E76C" w14:textId="77777777" w:rsidR="007A10C0" w:rsidRPr="00786438" w:rsidRDefault="007A10C0" w:rsidP="00924A82">
      <w:pPr>
        <w:pStyle w:val="PL"/>
        <w:rPr>
          <w:lang w:eastAsia="ja-JP"/>
        </w:rPr>
      </w:pPr>
      <w:r w:rsidRPr="00786438">
        <w:t>...&lt;</w:t>
      </w:r>
      <w:r w:rsidRPr="00786438">
        <w:rPr>
          <w:i/>
        </w:rPr>
        <w:t>the first range&gt;</w:t>
      </w:r>
      <w:r w:rsidRPr="00786438">
        <w:t>...</w:t>
      </w:r>
    </w:p>
    <w:p w14:paraId="3D1BE5D6" w14:textId="77777777" w:rsidR="007A10C0" w:rsidRPr="00786438" w:rsidRDefault="007A10C0" w:rsidP="00924A82">
      <w:pPr>
        <w:pStyle w:val="PL"/>
        <w:rPr>
          <w:lang w:eastAsia="ja-JP"/>
        </w:rPr>
      </w:pPr>
      <w:r w:rsidRPr="00786438">
        <w:t>-- SEPARATION_STRING</w:t>
      </w:r>
    </w:p>
    <w:p w14:paraId="724D2725" w14:textId="77777777" w:rsidR="007A10C0" w:rsidRPr="00786438" w:rsidRDefault="007A10C0" w:rsidP="00924A82">
      <w:pPr>
        <w:pStyle w:val="PL"/>
        <w:rPr>
          <w:lang w:eastAsia="ja-JP"/>
        </w:rPr>
      </w:pPr>
      <w:r w:rsidRPr="00786438">
        <w:t>Content-type: video.3gpp; codecs=avc1.64001E, mp4a.40.2</w:t>
      </w:r>
    </w:p>
    <w:p w14:paraId="14E39F92" w14:textId="77777777" w:rsidR="007A10C0" w:rsidRPr="00786438" w:rsidRDefault="007A10C0" w:rsidP="00924A82">
      <w:pPr>
        <w:pStyle w:val="PL"/>
        <w:rPr>
          <w:lang w:eastAsia="ja-JP"/>
        </w:rPr>
      </w:pPr>
      <w:r w:rsidRPr="00786438">
        <w:t>Content-range: bytes 50000-79999</w:t>
      </w:r>
    </w:p>
    <w:p w14:paraId="7B6D5184" w14:textId="77777777" w:rsidR="007A10C0" w:rsidRPr="00786438" w:rsidRDefault="007A10C0" w:rsidP="00924A82">
      <w:pPr>
        <w:pStyle w:val="PL"/>
        <w:rPr>
          <w:lang w:eastAsia="ja-JP"/>
        </w:rPr>
      </w:pPr>
    </w:p>
    <w:p w14:paraId="2BDD3EF9" w14:textId="77777777" w:rsidR="007A10C0" w:rsidRPr="00786438" w:rsidRDefault="007A10C0" w:rsidP="00924A82">
      <w:pPr>
        <w:pStyle w:val="PL"/>
        <w:rPr>
          <w:lang w:eastAsia="ja-JP"/>
        </w:rPr>
      </w:pPr>
      <w:r w:rsidRPr="00786438">
        <w:t>...&lt;the second range&gt;…</w:t>
      </w:r>
    </w:p>
    <w:p w14:paraId="61C5A069" w14:textId="77777777" w:rsidR="007A10C0" w:rsidRPr="00786438" w:rsidRDefault="007A10C0" w:rsidP="00924A82">
      <w:pPr>
        <w:pStyle w:val="PL"/>
        <w:rPr>
          <w:lang w:eastAsia="ja-JP"/>
        </w:rPr>
      </w:pPr>
      <w:r w:rsidRPr="00786438">
        <w:t>-- SEPARATION_STRING</w:t>
      </w:r>
    </w:p>
    <w:p w14:paraId="75A7C0B2" w14:textId="77777777" w:rsidR="007A10C0" w:rsidRPr="00786438" w:rsidRDefault="007A10C0" w:rsidP="00924A82">
      <w:pPr>
        <w:pStyle w:val="PL"/>
        <w:rPr>
          <w:lang w:eastAsia="ja-JP"/>
        </w:rPr>
      </w:pPr>
      <w:r w:rsidRPr="00786438">
        <w:t>Content-type: video.3gpp; codecs=avc1.64001E, mp4a.40.2</w:t>
      </w:r>
    </w:p>
    <w:p w14:paraId="3F9863BA" w14:textId="77777777" w:rsidR="007A10C0" w:rsidRPr="00786438" w:rsidRDefault="007A10C0" w:rsidP="00924A82">
      <w:pPr>
        <w:pStyle w:val="PL"/>
        <w:rPr>
          <w:lang w:eastAsia="ja-JP"/>
        </w:rPr>
      </w:pPr>
      <w:r w:rsidRPr="00786438">
        <w:t>Content-range: bytes 105500-199888</w:t>
      </w:r>
    </w:p>
    <w:p w14:paraId="5436A22C" w14:textId="77777777" w:rsidR="007A10C0" w:rsidRPr="00786438" w:rsidRDefault="007A10C0" w:rsidP="00924A82">
      <w:pPr>
        <w:pStyle w:val="PL"/>
        <w:rPr>
          <w:lang w:eastAsia="ja-JP"/>
        </w:rPr>
      </w:pPr>
    </w:p>
    <w:p w14:paraId="4EF85663" w14:textId="77777777" w:rsidR="007A10C0" w:rsidRPr="00786438" w:rsidRDefault="007A10C0" w:rsidP="00924A82">
      <w:pPr>
        <w:pStyle w:val="PL"/>
        <w:rPr>
          <w:lang w:eastAsia="ja-JP"/>
        </w:rPr>
      </w:pPr>
      <w:r w:rsidRPr="00786438">
        <w:t>...&lt;the third range&gt;…</w:t>
      </w:r>
    </w:p>
    <w:p w14:paraId="2816FD17" w14:textId="77777777" w:rsidR="007A10C0" w:rsidRPr="00786438" w:rsidRDefault="007A10C0" w:rsidP="00924A82">
      <w:pPr>
        <w:pStyle w:val="PL"/>
        <w:rPr>
          <w:lang w:eastAsia="ja-JP"/>
        </w:rPr>
      </w:pPr>
      <w:r w:rsidRPr="00786438">
        <w:t>-- SEPARATION_STRING</w:t>
      </w:r>
    </w:p>
    <w:p w14:paraId="14F82F21" w14:textId="77777777" w:rsidR="007A10C0" w:rsidRPr="00786438" w:rsidRDefault="007A10C0" w:rsidP="00924A82">
      <w:pPr>
        <w:pStyle w:val="PL"/>
        <w:rPr>
          <w:lang w:eastAsia="ja-JP"/>
        </w:rPr>
      </w:pPr>
      <w:r w:rsidRPr="00786438">
        <w:t>Content-type: video.3gpp; codecs=avc1.64001E, mp4a.40.2</w:t>
      </w:r>
    </w:p>
    <w:p w14:paraId="1034BB51" w14:textId="77777777" w:rsidR="007A10C0" w:rsidRPr="00786438" w:rsidRDefault="007A10C0" w:rsidP="00924A82">
      <w:pPr>
        <w:pStyle w:val="PL"/>
        <w:rPr>
          <w:lang w:eastAsia="ja-JP"/>
        </w:rPr>
      </w:pPr>
      <w:r w:rsidRPr="00786438">
        <w:t>Content-range: bytes 201515-229566</w:t>
      </w:r>
    </w:p>
    <w:p w14:paraId="5202B9FD" w14:textId="77777777" w:rsidR="007A10C0" w:rsidRPr="00786438" w:rsidRDefault="007A10C0" w:rsidP="00924A82">
      <w:pPr>
        <w:pStyle w:val="PL"/>
        <w:rPr>
          <w:lang w:eastAsia="ja-JP"/>
        </w:rPr>
      </w:pPr>
    </w:p>
    <w:p w14:paraId="4DA5F527" w14:textId="77777777" w:rsidR="007A10C0" w:rsidRPr="00786438" w:rsidRDefault="007A10C0" w:rsidP="00924A82">
      <w:pPr>
        <w:pStyle w:val="PL"/>
        <w:rPr>
          <w:lang w:eastAsia="ja-JP"/>
        </w:rPr>
      </w:pPr>
      <w:r w:rsidRPr="00786438">
        <w:t>...&lt;the fourth range&gt;…</w:t>
      </w:r>
    </w:p>
    <w:p w14:paraId="72BAB5A0" w14:textId="77777777" w:rsidR="007A10C0" w:rsidRPr="00786438" w:rsidRDefault="007A10C0" w:rsidP="00924A82">
      <w:pPr>
        <w:pStyle w:val="PL"/>
        <w:rPr>
          <w:lang w:eastAsia="ja-JP"/>
        </w:rPr>
      </w:pPr>
      <w:r w:rsidRPr="00786438">
        <w:t>-- SEPARATION_STRING</w:t>
      </w:r>
      <w:r w:rsidRPr="00786438">
        <w:tab/>
      </w:r>
    </w:p>
    <w:p w14:paraId="7FD6C0DE" w14:textId="77777777" w:rsidR="007A10C0" w:rsidRPr="00786438" w:rsidRDefault="007A10C0" w:rsidP="003E4241">
      <w:pPr>
        <w:pStyle w:val="PL"/>
      </w:pPr>
    </w:p>
    <w:p w14:paraId="6CB20DB1" w14:textId="77777777" w:rsidR="007A10C0" w:rsidRPr="00786438" w:rsidRDefault="007A10C0" w:rsidP="003E4241">
      <w:pPr>
        <w:rPr>
          <w:lang w:eastAsia="ja-JP"/>
        </w:rPr>
      </w:pPr>
      <w:r w:rsidRPr="00786438">
        <w:t xml:space="preserve">As an extension to the example, assume that the first byte range is lost as well and FDT Instance contains an </w:t>
      </w:r>
      <w:r w:rsidRPr="00786438">
        <w:rPr>
          <w:i/>
        </w:rPr>
        <w:t>mbms2015:IndependentUnitPositions</w:t>
      </w:r>
      <w:r w:rsidRPr="00786438">
        <w:t xml:space="preserve"> attribute with value "0 60000 80000 110000":</w:t>
      </w:r>
    </w:p>
    <w:p w14:paraId="504CFD15" w14:textId="77777777" w:rsidR="007A10C0" w:rsidRPr="00786438" w:rsidRDefault="007A10C0" w:rsidP="007A10C0">
      <w:pPr>
        <w:spacing w:after="240"/>
        <w:rPr>
          <w:lang w:eastAsia="ja-JP"/>
        </w:rPr>
      </w:pPr>
      <w:r w:rsidRPr="00786438">
        <w:rPr>
          <w:lang w:eastAsia="ja-JP"/>
        </w:rPr>
        <w:t>The server’s response in this case is shown below:</w:t>
      </w:r>
    </w:p>
    <w:p w14:paraId="3495E58C" w14:textId="77777777" w:rsidR="007A10C0" w:rsidRPr="00786438" w:rsidRDefault="007A10C0" w:rsidP="00924A82">
      <w:pPr>
        <w:pStyle w:val="PL"/>
      </w:pPr>
      <w:r w:rsidRPr="00786438">
        <w:t>HTTP/1.1 200 OK</w:t>
      </w:r>
    </w:p>
    <w:p w14:paraId="7593FA4E" w14:textId="77777777" w:rsidR="007A10C0" w:rsidRPr="00786438" w:rsidRDefault="007A10C0" w:rsidP="00924A82">
      <w:pPr>
        <w:pStyle w:val="PL"/>
        <w:rPr>
          <w:lang w:eastAsia="ja-JP"/>
        </w:rPr>
      </w:pPr>
      <w:r w:rsidRPr="00786438">
        <w:t>Date: Tue, 04 Aug 2015 08:45:05 GMT</w:t>
      </w:r>
    </w:p>
    <w:p w14:paraId="48F6895B" w14:textId="77777777" w:rsidR="007A10C0" w:rsidRPr="00786438" w:rsidRDefault="007A10C0" w:rsidP="00924A82">
      <w:pPr>
        <w:pStyle w:val="PL"/>
        <w:rPr>
          <w:rFonts w:cs="Courier New"/>
        </w:rPr>
      </w:pPr>
      <w:r w:rsidRPr="00786438">
        <w:t>…</w:t>
      </w:r>
    </w:p>
    <w:p w14:paraId="35004E30" w14:textId="77777777" w:rsidR="007A10C0" w:rsidRPr="00786438" w:rsidRDefault="007A10C0" w:rsidP="00924A82">
      <w:pPr>
        <w:pStyle w:val="PL"/>
        <w:rPr>
          <w:lang w:eastAsia="ja-JP"/>
        </w:rPr>
      </w:pPr>
      <w:r w:rsidRPr="00786438">
        <w:t>Content-Length: 172441</w:t>
      </w:r>
    </w:p>
    <w:p w14:paraId="67C45104" w14:textId="77777777" w:rsidR="007A10C0" w:rsidRPr="00786438" w:rsidRDefault="007A10C0" w:rsidP="00924A82">
      <w:pPr>
        <w:pStyle w:val="PL"/>
        <w:rPr>
          <w:lang w:eastAsia="ja-JP"/>
        </w:rPr>
      </w:pPr>
      <w:r w:rsidRPr="00786438">
        <w:t>Content-Type: application/3gpp-partial; boundary=SEPARATION_STRING</w:t>
      </w:r>
    </w:p>
    <w:p w14:paraId="7164EE87" w14:textId="77777777" w:rsidR="007A10C0" w:rsidRPr="00786438" w:rsidRDefault="007A10C0" w:rsidP="00924A82">
      <w:pPr>
        <w:pStyle w:val="PL"/>
        <w:rPr>
          <w:lang w:eastAsia="ja-JP"/>
        </w:rPr>
      </w:pPr>
      <w:r w:rsidRPr="00786438">
        <w:t>Cache-Control: no-cache</w:t>
      </w:r>
    </w:p>
    <w:p w14:paraId="481F9659" w14:textId="77777777" w:rsidR="007A10C0" w:rsidRPr="00786438" w:rsidRDefault="007A10C0" w:rsidP="00924A82">
      <w:pPr>
        <w:pStyle w:val="PL"/>
        <w:rPr>
          <w:lang w:eastAsia="ja-JP"/>
        </w:rPr>
      </w:pPr>
    </w:p>
    <w:p w14:paraId="7ED79DFC" w14:textId="77777777" w:rsidR="007A10C0" w:rsidRPr="00786438" w:rsidRDefault="007A10C0" w:rsidP="00924A82">
      <w:pPr>
        <w:pStyle w:val="PL"/>
        <w:rPr>
          <w:lang w:eastAsia="ja-JP"/>
        </w:rPr>
      </w:pPr>
      <w:r w:rsidRPr="00786438">
        <w:t>-- SEPARATION_STRING</w:t>
      </w:r>
    </w:p>
    <w:p w14:paraId="30D4BB98" w14:textId="77777777" w:rsidR="007A10C0" w:rsidRPr="00786438" w:rsidRDefault="007A10C0" w:rsidP="00924A82">
      <w:pPr>
        <w:pStyle w:val="PL"/>
        <w:rPr>
          <w:lang w:eastAsia="ja-JP"/>
        </w:rPr>
      </w:pPr>
      <w:r w:rsidRPr="00786438">
        <w:t>Content-type: video.3gpp; codecs=avc1.64001E, mp4a.40.2</w:t>
      </w:r>
    </w:p>
    <w:p w14:paraId="6C2D712F" w14:textId="77777777" w:rsidR="007A10C0" w:rsidRPr="00786438" w:rsidRDefault="007A10C0" w:rsidP="00924A82">
      <w:pPr>
        <w:pStyle w:val="PL"/>
        <w:rPr>
          <w:lang w:eastAsia="ja-JP"/>
        </w:rPr>
      </w:pPr>
      <w:r w:rsidRPr="00786438">
        <w:t>Content-range: bytes 55000-79999</w:t>
      </w:r>
    </w:p>
    <w:p w14:paraId="265C1668" w14:textId="77777777" w:rsidR="007A10C0" w:rsidRPr="00786438" w:rsidRDefault="007A10C0" w:rsidP="00924A82">
      <w:pPr>
        <w:pStyle w:val="PL"/>
        <w:rPr>
          <w:lang w:eastAsia="ja-JP"/>
        </w:rPr>
      </w:pPr>
      <w:r w:rsidRPr="00786438">
        <w:t>3gpp-access-position: 60000</w:t>
      </w:r>
    </w:p>
    <w:p w14:paraId="35D450D9" w14:textId="77777777" w:rsidR="007A10C0" w:rsidRPr="00786438" w:rsidRDefault="007A10C0" w:rsidP="00924A82">
      <w:pPr>
        <w:pStyle w:val="PL"/>
        <w:rPr>
          <w:lang w:eastAsia="ja-JP"/>
        </w:rPr>
      </w:pPr>
    </w:p>
    <w:p w14:paraId="2D2E7019" w14:textId="77777777" w:rsidR="007A10C0" w:rsidRPr="00786438" w:rsidRDefault="007A10C0" w:rsidP="00924A82">
      <w:pPr>
        <w:pStyle w:val="PL"/>
        <w:rPr>
          <w:lang w:eastAsia="ja-JP"/>
        </w:rPr>
      </w:pPr>
      <w:r w:rsidRPr="00786438">
        <w:t>...&lt;the second range&gt;…</w:t>
      </w:r>
    </w:p>
    <w:p w14:paraId="698F2BB2" w14:textId="77777777" w:rsidR="007A10C0" w:rsidRPr="00786438" w:rsidRDefault="007A10C0" w:rsidP="00924A82">
      <w:pPr>
        <w:pStyle w:val="PL"/>
        <w:rPr>
          <w:lang w:eastAsia="ja-JP"/>
        </w:rPr>
      </w:pPr>
      <w:r w:rsidRPr="00786438">
        <w:t>-- SEPARATION_STRING</w:t>
      </w:r>
    </w:p>
    <w:p w14:paraId="348C49D8" w14:textId="77777777" w:rsidR="007A10C0" w:rsidRPr="00786438" w:rsidRDefault="007A10C0" w:rsidP="00924A82">
      <w:pPr>
        <w:pStyle w:val="PL"/>
        <w:rPr>
          <w:lang w:eastAsia="ja-JP"/>
        </w:rPr>
      </w:pPr>
      <w:r w:rsidRPr="00786438">
        <w:t>Content-type: video.3gpp; codecs=avc1.64001E, mp4a.40.2</w:t>
      </w:r>
    </w:p>
    <w:p w14:paraId="04F9B8D1" w14:textId="77777777" w:rsidR="007A10C0" w:rsidRPr="00786438" w:rsidRDefault="007A10C0" w:rsidP="00924A82">
      <w:pPr>
        <w:pStyle w:val="PL"/>
        <w:rPr>
          <w:lang w:eastAsia="ja-JP"/>
        </w:rPr>
      </w:pPr>
      <w:r w:rsidRPr="00786438">
        <w:t>Content-range: bytes 105500-199888</w:t>
      </w:r>
    </w:p>
    <w:p w14:paraId="7B33D921" w14:textId="77777777" w:rsidR="007A10C0" w:rsidRPr="00786438" w:rsidRDefault="007A10C0" w:rsidP="00924A82">
      <w:pPr>
        <w:pStyle w:val="PL"/>
        <w:rPr>
          <w:lang w:eastAsia="ja-JP"/>
        </w:rPr>
      </w:pPr>
      <w:r w:rsidRPr="00786438">
        <w:t>3gpp-access-position: 110000</w:t>
      </w:r>
    </w:p>
    <w:p w14:paraId="0F1DB177" w14:textId="77777777" w:rsidR="007A10C0" w:rsidRPr="00786438" w:rsidRDefault="007A10C0" w:rsidP="00924A82">
      <w:pPr>
        <w:pStyle w:val="PL"/>
        <w:rPr>
          <w:lang w:eastAsia="ja-JP"/>
        </w:rPr>
      </w:pPr>
    </w:p>
    <w:p w14:paraId="012DDA0E" w14:textId="77777777" w:rsidR="007A10C0" w:rsidRPr="00786438" w:rsidRDefault="007A10C0" w:rsidP="00924A82">
      <w:pPr>
        <w:pStyle w:val="PL"/>
        <w:rPr>
          <w:lang w:eastAsia="ja-JP"/>
        </w:rPr>
      </w:pPr>
      <w:r w:rsidRPr="00786438">
        <w:t>...&lt;the third range&gt;…</w:t>
      </w:r>
    </w:p>
    <w:p w14:paraId="57130AEC" w14:textId="77777777" w:rsidR="007A10C0" w:rsidRPr="00786438" w:rsidRDefault="007A10C0" w:rsidP="00924A82">
      <w:pPr>
        <w:pStyle w:val="PL"/>
        <w:rPr>
          <w:lang w:eastAsia="ja-JP"/>
        </w:rPr>
      </w:pPr>
      <w:r w:rsidRPr="00786438">
        <w:t>-- SEPARATION_STRING</w:t>
      </w:r>
    </w:p>
    <w:p w14:paraId="1096F6A6" w14:textId="77777777" w:rsidR="007A10C0" w:rsidRPr="00786438" w:rsidRDefault="007A10C0" w:rsidP="00924A82">
      <w:pPr>
        <w:pStyle w:val="PL"/>
        <w:rPr>
          <w:lang w:eastAsia="ja-JP"/>
        </w:rPr>
      </w:pPr>
      <w:r w:rsidRPr="00786438">
        <w:t>Content-type: video.3gpp; codecs=avc1.64001E, mp4a.40.2</w:t>
      </w:r>
    </w:p>
    <w:p w14:paraId="0A81075D" w14:textId="77777777" w:rsidR="007A10C0" w:rsidRPr="00786438" w:rsidRDefault="007A10C0" w:rsidP="00924A82">
      <w:pPr>
        <w:pStyle w:val="PL"/>
        <w:rPr>
          <w:lang w:eastAsia="ja-JP"/>
        </w:rPr>
      </w:pPr>
      <w:r w:rsidRPr="00786438">
        <w:t>Content-range: bytes 201515-229566</w:t>
      </w:r>
    </w:p>
    <w:p w14:paraId="13043216" w14:textId="77777777" w:rsidR="007A10C0" w:rsidRPr="00786438" w:rsidRDefault="007A10C0" w:rsidP="00924A82">
      <w:pPr>
        <w:pStyle w:val="PL"/>
        <w:rPr>
          <w:lang w:eastAsia="ja-JP"/>
        </w:rPr>
      </w:pPr>
    </w:p>
    <w:p w14:paraId="23022B6B" w14:textId="77777777" w:rsidR="007A10C0" w:rsidRPr="00786438" w:rsidRDefault="007A10C0" w:rsidP="00924A82">
      <w:pPr>
        <w:pStyle w:val="PL"/>
        <w:rPr>
          <w:lang w:eastAsia="ja-JP"/>
        </w:rPr>
      </w:pPr>
      <w:r w:rsidRPr="00786438">
        <w:t>...&lt;the fourth range&gt;…</w:t>
      </w:r>
    </w:p>
    <w:p w14:paraId="25486EE8" w14:textId="3260D74D" w:rsidR="007A10C0" w:rsidRPr="00786438" w:rsidRDefault="007A10C0" w:rsidP="00924A82">
      <w:pPr>
        <w:pStyle w:val="PL"/>
      </w:pPr>
      <w:r w:rsidRPr="00786438">
        <w:t>-- SEPARATION_STRING</w:t>
      </w:r>
      <w:r w:rsidRPr="00786438">
        <w:tab/>
      </w:r>
    </w:p>
    <w:p w14:paraId="66D3753F" w14:textId="76E5363A" w:rsidR="007A10C0" w:rsidRPr="00786438" w:rsidRDefault="007A10C0" w:rsidP="007A10C0">
      <w:pPr>
        <w:pStyle w:val="Heading3"/>
      </w:pPr>
      <w:bookmarkStart w:id="332" w:name="_Toc26286499"/>
      <w:bookmarkStart w:id="333" w:name="_Toc194004665"/>
      <w:r w:rsidRPr="00786438">
        <w:t>7.9.3</w:t>
      </w:r>
      <w:r w:rsidRPr="00786438">
        <w:tab/>
        <w:t>Signal</w:t>
      </w:r>
      <w:r w:rsidR="00313665" w:rsidRPr="00786438">
        <w:t>l</w:t>
      </w:r>
      <w:r w:rsidRPr="00786438">
        <w:t>ing Independent Units</w:t>
      </w:r>
      <w:bookmarkEnd w:id="332"/>
      <w:bookmarkEnd w:id="333"/>
    </w:p>
    <w:p w14:paraId="5945F037" w14:textId="77777777" w:rsidR="007A10C0" w:rsidRPr="00786438" w:rsidRDefault="007A10C0" w:rsidP="007A10C0">
      <w:pPr>
        <w:pStyle w:val="Heading4"/>
        <w:rPr>
          <w:lang w:eastAsia="ja-JP"/>
        </w:rPr>
      </w:pPr>
      <w:bookmarkStart w:id="334" w:name="_Toc26286500"/>
      <w:bookmarkStart w:id="335" w:name="_Toc194004666"/>
      <w:r w:rsidRPr="00786438">
        <w:rPr>
          <w:lang w:eastAsia="ja-JP"/>
        </w:rPr>
        <w:t>7.9.3.1</w:t>
      </w:r>
      <w:r w:rsidRPr="00786438">
        <w:rPr>
          <w:lang w:eastAsia="ja-JP"/>
        </w:rPr>
        <w:tab/>
        <w:t>Introduction</w:t>
      </w:r>
      <w:bookmarkEnd w:id="334"/>
      <w:bookmarkEnd w:id="335"/>
    </w:p>
    <w:p w14:paraId="6B1D5142" w14:textId="1A8097E6" w:rsidR="007A10C0" w:rsidRPr="00786438" w:rsidRDefault="007A10C0" w:rsidP="007B0698">
      <w:pPr>
        <w:keepNext/>
        <w:rPr>
          <w:noProof/>
        </w:rPr>
      </w:pPr>
      <w:r w:rsidRPr="00786438">
        <w:rPr>
          <w:noProof/>
        </w:rPr>
        <w:t xml:space="preserve">Independent Units may be signalled in the File entry of an FDT Instance using the attribute </w:t>
      </w:r>
      <w:r w:rsidRPr="00786438">
        <w:rPr>
          <w:i/>
          <w:noProof/>
        </w:rPr>
        <w:t xml:space="preserve">mbms2015: </w:t>
      </w:r>
      <w:proofErr w:type="spellStart"/>
      <w:r w:rsidRPr="00786438">
        <w:rPr>
          <w:i/>
        </w:rPr>
        <w:t>IndependentUnitPositions</w:t>
      </w:r>
      <w:proofErr w:type="spellEnd"/>
      <w:r w:rsidRPr="00786438">
        <w:rPr>
          <w:noProof/>
        </w:rPr>
        <w:t>. The FDT Instance signaling is defined in clause</w:t>
      </w:r>
      <w:r w:rsidR="00193CE6" w:rsidRPr="00786438">
        <w:rPr>
          <w:noProof/>
        </w:rPr>
        <w:t> </w:t>
      </w:r>
      <w:r w:rsidRPr="00786438">
        <w:rPr>
          <w:noProof/>
        </w:rPr>
        <w:t>7.9.3.2.</w:t>
      </w:r>
    </w:p>
    <w:p w14:paraId="5EC344AA" w14:textId="6714C3C3" w:rsidR="007A10C0" w:rsidRPr="00786438" w:rsidRDefault="007A10C0" w:rsidP="007A10C0">
      <w:pPr>
        <w:rPr>
          <w:noProof/>
        </w:rPr>
      </w:pPr>
      <w:r w:rsidRPr="00786438">
        <w:rPr>
          <w:noProof/>
        </w:rPr>
        <w:t xml:space="preserve">MBMS </w:t>
      </w:r>
      <w:r w:rsidR="005C3ABB">
        <w:rPr>
          <w:noProof/>
        </w:rPr>
        <w:t>C</w:t>
      </w:r>
      <w:r w:rsidRPr="00786438">
        <w:rPr>
          <w:noProof/>
        </w:rPr>
        <w:t>lients that support partial file handling may also support the handling of independent units. The details of handling independent units are provided in clause</w:t>
      </w:r>
      <w:r w:rsidR="00193CE6" w:rsidRPr="00786438">
        <w:rPr>
          <w:noProof/>
        </w:rPr>
        <w:t> </w:t>
      </w:r>
      <w:r w:rsidRPr="00786438">
        <w:rPr>
          <w:noProof/>
        </w:rPr>
        <w:t>7.9.2.</w:t>
      </w:r>
    </w:p>
    <w:p w14:paraId="3DB32DDF" w14:textId="22A6ED94" w:rsidR="002E03F9" w:rsidRPr="00786438" w:rsidRDefault="002E03F9" w:rsidP="007B0698">
      <w:pPr>
        <w:pStyle w:val="Heading4"/>
        <w:rPr>
          <w:lang w:eastAsia="ja-JP"/>
        </w:rPr>
      </w:pPr>
      <w:bookmarkStart w:id="336" w:name="_Toc26286501"/>
      <w:bookmarkStart w:id="337" w:name="_Toc187436002"/>
      <w:bookmarkStart w:id="338" w:name="_Toc26286502"/>
      <w:bookmarkStart w:id="339" w:name="_Toc194004667"/>
      <w:r w:rsidRPr="00786438">
        <w:rPr>
          <w:lang w:eastAsia="ja-JP"/>
        </w:rPr>
        <w:t>7.9.3.2</w:t>
      </w:r>
      <w:r w:rsidRPr="00786438">
        <w:rPr>
          <w:lang w:eastAsia="ja-JP"/>
        </w:rPr>
        <w:tab/>
        <w:t>FDT Instance signalling</w:t>
      </w:r>
      <w:bookmarkEnd w:id="336"/>
      <w:bookmarkEnd w:id="337"/>
      <w:bookmarkEnd w:id="339"/>
    </w:p>
    <w:p w14:paraId="1DF393F6" w14:textId="57EA069E" w:rsidR="002E03F9" w:rsidRPr="00786438" w:rsidRDefault="002E03F9" w:rsidP="002E03F9">
      <w:pPr>
        <w:keepNext/>
      </w:pPr>
      <w:r w:rsidRPr="00786438">
        <w:t>Independent Units represent a non-empty list of byte locations, each of which is the location of the first byte of an Independent Unit.</w:t>
      </w:r>
    </w:p>
    <w:p w14:paraId="248016F1" w14:textId="18F17B40" w:rsidR="002E03F9" w:rsidRPr="00786438" w:rsidRDefault="002E03F9" w:rsidP="002E03F9">
      <w:r w:rsidRPr="00786438">
        <w:t xml:space="preserve">An Independent Unit is the chunk of bytes between two consecutive entries in the </w:t>
      </w:r>
      <w:proofErr w:type="spellStart"/>
      <w:r w:rsidRPr="00786438">
        <w:rPr>
          <w:i/>
        </w:rPr>
        <w:t>IndependentUnitPositions</w:t>
      </w:r>
      <w:proofErr w:type="spellEnd"/>
      <w:r w:rsidRPr="00786438">
        <w:rPr>
          <w:lang w:eastAsia="ja-JP"/>
        </w:rPr>
        <w:t xml:space="preserve"> </w:t>
      </w:r>
      <w:r w:rsidRPr="00786438">
        <w:t>list, except for the last Independent Unit which ranges from the last entry in the list to the end of the file.</w:t>
      </w:r>
    </w:p>
    <w:p w14:paraId="60FCD578" w14:textId="03120784" w:rsidR="002E03F9" w:rsidRPr="00786438" w:rsidRDefault="002E03F9" w:rsidP="002E03F9">
      <w:r w:rsidRPr="00786438">
        <w:t>The position of an Independent Unit is the byte position in the file, at which the handler assigned to the Content-Type for the file may access the file.</w:t>
      </w:r>
    </w:p>
    <w:p w14:paraId="5E964617" w14:textId="5BC8288B" w:rsidR="002E03F9" w:rsidRPr="00786438" w:rsidRDefault="002E03F9" w:rsidP="002E03F9">
      <w:r w:rsidRPr="00786438">
        <w:t>If Independent Units are signalled in the FDT Instance, the following restrictions apply:</w:t>
      </w:r>
    </w:p>
    <w:p w14:paraId="460BD6F8" w14:textId="77777777"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attribute </w:t>
      </w:r>
      <w:r w:rsidRPr="00786438">
        <w:rPr>
          <w:rFonts w:eastAsia="MS Mincho"/>
          <w:i/>
        </w:rPr>
        <w:t xml:space="preserve">mbms2015: </w:t>
      </w:r>
      <w:proofErr w:type="spellStart"/>
      <w:r w:rsidRPr="00786438">
        <w:rPr>
          <w:rFonts w:eastAsia="MS Mincho"/>
          <w:i/>
        </w:rPr>
        <w:t>IndependentUnitPositions</w:t>
      </w:r>
      <w:proofErr w:type="spellEnd"/>
      <w:r w:rsidRPr="00786438">
        <w:rPr>
          <w:rFonts w:eastAsia="MS Mincho"/>
          <w:lang w:eastAsia="ja-JP"/>
        </w:rPr>
        <w:t xml:space="preserve"> </w:t>
      </w:r>
      <w:r w:rsidRPr="00786438">
        <w:rPr>
          <w:rFonts w:eastAsia="MS Mincho"/>
        </w:rPr>
        <w:t xml:space="preserve">shall not be used in combination with the use of the </w:t>
      </w:r>
      <w:r w:rsidRPr="00786438">
        <w:rPr>
          <w:rFonts w:eastAsia="MS Mincho"/>
          <w:lang w:eastAsia="ja-JP"/>
        </w:rPr>
        <w:t>Content-Encoding</w:t>
      </w:r>
      <w:r w:rsidRPr="00786438">
        <w:rPr>
          <w:rFonts w:eastAsia="MS Mincho"/>
        </w:rPr>
        <w:t>.</w:t>
      </w:r>
    </w:p>
    <w:p w14:paraId="4F42B02D" w14:textId="26C1D16C"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generation of the </w:t>
      </w:r>
      <w:proofErr w:type="spellStart"/>
      <w:r w:rsidRPr="00786438">
        <w:rPr>
          <w:rFonts w:eastAsia="MS Mincho"/>
          <w:i/>
        </w:rPr>
        <w:t>IndependentUnitPositions</w:t>
      </w:r>
      <w:proofErr w:type="spellEnd"/>
      <w:r w:rsidRPr="00786438">
        <w:rPr>
          <w:rFonts w:eastAsia="MS Mincho"/>
        </w:rPr>
        <w:t xml:space="preserve"> values is beyond the scope of the present document.</w:t>
      </w:r>
    </w:p>
    <w:p w14:paraId="4C6D7E25" w14:textId="1E2317ED" w:rsidR="002E03F9" w:rsidRPr="00786438" w:rsidRDefault="002E03F9" w:rsidP="002E03F9">
      <w:pPr>
        <w:rPr>
          <w:lang w:eastAsia="zh-CN"/>
        </w:rPr>
      </w:pPr>
      <w:r w:rsidRPr="00786438">
        <w:rPr>
          <w:lang w:eastAsia="zh-CN"/>
        </w:rPr>
        <w:t xml:space="preserve">The XML syntax of the </w:t>
      </w:r>
      <w:proofErr w:type="spellStart"/>
      <w:r w:rsidRPr="00786438">
        <w:rPr>
          <w:i/>
          <w:iCs/>
          <w:lang w:eastAsia="zh-CN"/>
        </w:rPr>
        <w:t>IndependentUnitPositions</w:t>
      </w:r>
      <w:proofErr w:type="spellEnd"/>
      <w:r w:rsidRPr="00786438">
        <w:rPr>
          <w:lang w:eastAsia="zh-CN"/>
        </w:rPr>
        <w:t xml:space="preserve"> attribute within the FLUTE FDT is specified in listing 7.2.10.2</w:t>
      </w:r>
      <w:r w:rsidRPr="00786438">
        <w:rPr>
          <w:lang w:eastAsia="ja-JP"/>
        </w:rPr>
        <w:noBreakHyphen/>
        <w:t>6</w:t>
      </w:r>
      <w:r w:rsidRPr="00786438">
        <w:rPr>
          <w:lang w:eastAsia="zh-CN"/>
        </w:rPr>
        <w:t>, and the attribute is further referred to by the main FDT schema of clause 7.2.10.1.</w:t>
      </w:r>
    </w:p>
    <w:p w14:paraId="6D2E27A6" w14:textId="77777777" w:rsidR="00A43992" w:rsidRPr="00786438" w:rsidRDefault="00A43992" w:rsidP="00A43992">
      <w:pPr>
        <w:pStyle w:val="Heading2"/>
      </w:pPr>
      <w:bookmarkStart w:id="340" w:name="_Toc194004668"/>
      <w:r w:rsidRPr="00786438">
        <w:t>7.10</w:t>
      </w:r>
      <w:r w:rsidRPr="00786438">
        <w:tab/>
        <w:t>File Delivery Manifest</w:t>
      </w:r>
      <w:bookmarkEnd w:id="338"/>
      <w:bookmarkEnd w:id="340"/>
    </w:p>
    <w:p w14:paraId="1EB3F0D6" w14:textId="60496FBF" w:rsidR="00A43992" w:rsidRPr="00786438" w:rsidRDefault="00922996" w:rsidP="00922996">
      <w:r w:rsidRPr="00786438">
        <w:t xml:space="preserve">The File Delivery Manifest that is used within the </w:t>
      </w:r>
      <w:proofErr w:type="spellStart"/>
      <w:r w:rsidRPr="00786438">
        <w:t>xMB</w:t>
      </w:r>
      <w:proofErr w:type="spellEnd"/>
      <w:r w:rsidRPr="00786438">
        <w:t xml:space="preserve"> interface is defined in the </w:t>
      </w:r>
      <w:proofErr w:type="spellStart"/>
      <w:r w:rsidRPr="00786438">
        <w:t>xMB</w:t>
      </w:r>
      <w:proofErr w:type="spellEnd"/>
      <w:r w:rsidRPr="00786438">
        <w:t xml:space="preserve"> reference point specification TS</w:t>
      </w:r>
      <w:r w:rsidR="00B11400" w:rsidRPr="00786438">
        <w:t> </w:t>
      </w:r>
      <w:r w:rsidRPr="00786438">
        <w:t>26.348</w:t>
      </w:r>
      <w:r w:rsidR="00B11400" w:rsidRPr="00786438">
        <w:t> </w:t>
      </w:r>
      <w:r w:rsidRPr="00786438">
        <w:t>[143].</w:t>
      </w:r>
    </w:p>
    <w:p w14:paraId="782AFA03" w14:textId="77777777" w:rsidR="00375E8A" w:rsidRPr="00786438" w:rsidRDefault="00375E8A" w:rsidP="006010E5">
      <w:pPr>
        <w:pStyle w:val="Heading1"/>
      </w:pPr>
      <w:bookmarkStart w:id="341" w:name="_Toc26286503"/>
      <w:bookmarkStart w:id="342" w:name="_Toc194004669"/>
      <w:r w:rsidRPr="00786438">
        <w:rPr>
          <w:lang w:eastAsia="ja-JP"/>
        </w:rPr>
        <w:t>8</w:t>
      </w:r>
      <w:r w:rsidRPr="00786438">
        <w:tab/>
        <w:t>Streaming delivery method</w:t>
      </w:r>
      <w:bookmarkEnd w:id="341"/>
      <w:bookmarkEnd w:id="342"/>
    </w:p>
    <w:p w14:paraId="23C62EBE" w14:textId="77777777" w:rsidR="00375E8A" w:rsidRPr="00786438" w:rsidRDefault="00EA729C" w:rsidP="006010E5">
      <w:pPr>
        <w:pStyle w:val="Heading2"/>
      </w:pPr>
      <w:bookmarkStart w:id="343" w:name="_Toc26286504"/>
      <w:bookmarkStart w:id="344" w:name="_Toc194004670"/>
      <w:r w:rsidRPr="00786438">
        <w:t>8.1</w:t>
      </w:r>
      <w:r w:rsidR="00375E8A" w:rsidRPr="00786438">
        <w:tab/>
        <w:t>Introduction</w:t>
      </w:r>
      <w:bookmarkEnd w:id="343"/>
      <w:bookmarkEnd w:id="344"/>
    </w:p>
    <w:p w14:paraId="04FBE700" w14:textId="7C50D583" w:rsidR="00375E8A" w:rsidRPr="00786438" w:rsidRDefault="00375E8A">
      <w:pPr>
        <w:spacing w:before="120"/>
      </w:pPr>
      <w:r w:rsidRPr="00786438">
        <w:t>The purpose of the MBMS streaming delivery method is to deliver continuous multimedia data (i.e. speech, audio</w:t>
      </w:r>
      <w:r w:rsidR="007E496B" w:rsidRPr="00786438">
        <w:t xml:space="preserve"> and </w:t>
      </w:r>
      <w:r w:rsidR="00A67458" w:rsidRPr="00786438">
        <w:t>video</w:t>
      </w:r>
      <w:r w:rsidRPr="00786438">
        <w:t xml:space="preserve">) over an MBMS bearer. </w:t>
      </w:r>
      <w:r w:rsidR="00F43365" w:rsidRPr="00786438">
        <w:t>Using MBMS Streaming delivery on unicast is defined in clause</w:t>
      </w:r>
      <w:r w:rsidR="001C6422" w:rsidRPr="00786438">
        <w:t> </w:t>
      </w:r>
      <w:r w:rsidR="00F43365" w:rsidRPr="00786438">
        <w:t xml:space="preserve">8.5. </w:t>
      </w:r>
      <w:r w:rsidRPr="00786438">
        <w:t xml:space="preserve">This delivery method complements the download delivery method which consists of the delivery of files. The streaming delivery method is particularly useful for multicast and broadcast </w:t>
      </w:r>
      <w:r w:rsidR="00EA729C" w:rsidRPr="00786438">
        <w:t>of scheduled streaming content.</w:t>
      </w:r>
    </w:p>
    <w:p w14:paraId="4ED99269" w14:textId="77777777" w:rsidR="00375E8A" w:rsidRPr="00786438" w:rsidRDefault="00EA729C" w:rsidP="006010E5">
      <w:pPr>
        <w:pStyle w:val="Heading2"/>
      </w:pPr>
      <w:bookmarkStart w:id="345" w:name="_Toc26286505"/>
      <w:bookmarkStart w:id="346" w:name="_Toc194004671"/>
      <w:r w:rsidRPr="00786438">
        <w:t>8.2</w:t>
      </w:r>
      <w:r w:rsidRPr="00786438">
        <w:tab/>
        <w:t>Transport p</w:t>
      </w:r>
      <w:r w:rsidR="00375E8A" w:rsidRPr="00786438">
        <w:t>rotocol</w:t>
      </w:r>
      <w:bookmarkEnd w:id="345"/>
      <w:bookmarkEnd w:id="346"/>
    </w:p>
    <w:p w14:paraId="0BD2B4D1" w14:textId="77777777" w:rsidR="00375E8A" w:rsidRPr="00786438" w:rsidRDefault="00375E8A">
      <w:r w:rsidRPr="00786438">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786438" w:rsidRDefault="00375E8A" w:rsidP="006010E5">
      <w:pPr>
        <w:pStyle w:val="Heading3"/>
      </w:pPr>
      <w:bookmarkStart w:id="347" w:name="_Toc26286506"/>
      <w:bookmarkStart w:id="348" w:name="_Toc194004672"/>
      <w:r w:rsidRPr="00786438">
        <w:t>8.2.1</w:t>
      </w:r>
      <w:r w:rsidRPr="00786438">
        <w:tab/>
        <w:t>RTP payload formats for media</w:t>
      </w:r>
      <w:bookmarkEnd w:id="347"/>
      <w:bookmarkEnd w:id="348"/>
    </w:p>
    <w:p w14:paraId="27CC3357" w14:textId="77777777" w:rsidR="00375E8A" w:rsidRPr="00786438" w:rsidRDefault="00375E8A">
      <w:r w:rsidRPr="00786438">
        <w:t xml:space="preserve">The RTP payload formats and corresponding MIME types are </w:t>
      </w:r>
      <w:r w:rsidR="00104223" w:rsidRPr="00786438">
        <w:t xml:space="preserve">closely </w:t>
      </w:r>
      <w:r w:rsidRPr="00786438">
        <w:t xml:space="preserve">aligned with those defined in PSS </w:t>
      </w:r>
      <w:r w:rsidR="00EA729C" w:rsidRPr="00786438">
        <w:t>[47]</w:t>
      </w:r>
      <w:r w:rsidRPr="00786438">
        <w:t xml:space="preserve"> . For RTP/UDP/IP transport of continuous media the following RTP payload formats shall be used:</w:t>
      </w:r>
    </w:p>
    <w:p w14:paraId="5FDA53E4" w14:textId="6BB0A780" w:rsidR="00375E8A" w:rsidRPr="00786438" w:rsidRDefault="00EB1FA5" w:rsidP="00EB1FA5">
      <w:pPr>
        <w:pStyle w:val="B1"/>
      </w:pPr>
      <w:r w:rsidRPr="00786438">
        <w:t>-</w:t>
      </w:r>
      <w:r w:rsidRPr="00786438">
        <w:tab/>
      </w:r>
      <w:r w:rsidR="00375E8A" w:rsidRPr="00786438">
        <w:t>AMR narrow-band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D13003" w14:textId="633DBF13" w:rsidR="00375E8A" w:rsidRPr="00786438" w:rsidRDefault="00EB1FA5" w:rsidP="00EB1FA5">
      <w:pPr>
        <w:pStyle w:val="B1"/>
      </w:pPr>
      <w:r w:rsidRPr="00786438">
        <w:t>-</w:t>
      </w:r>
      <w:r w:rsidRPr="00786438">
        <w:tab/>
      </w:r>
      <w:r w:rsidR="00375E8A" w:rsidRPr="00786438">
        <w:t>AMR wideband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2BC94B" w14:textId="49C0A96C" w:rsidR="00375E8A" w:rsidRPr="00786438" w:rsidRDefault="00EB1FA5" w:rsidP="00EB1FA5">
      <w:pPr>
        <w:pStyle w:val="B1"/>
      </w:pPr>
      <w:r w:rsidRPr="00786438">
        <w:t>-</w:t>
      </w:r>
      <w:r w:rsidRPr="00786438">
        <w:tab/>
      </w:r>
      <w:r w:rsidR="00375E8A" w:rsidRPr="00786438">
        <w:t>Extended AMR-WB codec (see clause</w:t>
      </w:r>
      <w:r w:rsidR="00363AF8" w:rsidRPr="00786438">
        <w:t> </w:t>
      </w:r>
      <w:r w:rsidR="00375E8A" w:rsidRPr="00786438">
        <w:t>10.3) RTP p</w:t>
      </w:r>
      <w:r w:rsidR="00EA729C" w:rsidRPr="00786438">
        <w:t xml:space="preserve">ayload format according to </w:t>
      </w:r>
      <w:r w:rsidR="00363AF8" w:rsidRPr="00786438">
        <w:t>RFC 4352 </w:t>
      </w:r>
      <w:r w:rsidR="00EA729C" w:rsidRPr="00786438">
        <w:t>[34].</w:t>
      </w:r>
    </w:p>
    <w:p w14:paraId="0BD612CC" w14:textId="3661BFFC" w:rsidR="00375E8A" w:rsidRPr="00786438" w:rsidRDefault="00EB1FA5" w:rsidP="00EB1FA5">
      <w:pPr>
        <w:pStyle w:val="B1"/>
      </w:pPr>
      <w:r w:rsidRPr="00786438">
        <w:t>-</w:t>
      </w:r>
      <w:r w:rsidRPr="00786438">
        <w:tab/>
      </w:r>
      <w:r w:rsidR="00375E8A" w:rsidRPr="00786438">
        <w:t xml:space="preserve">Enhanced </w:t>
      </w:r>
      <w:proofErr w:type="spellStart"/>
      <w:r w:rsidR="00375E8A" w:rsidRPr="00786438">
        <w:t>aacPlus</w:t>
      </w:r>
      <w:proofErr w:type="spellEnd"/>
      <w:r w:rsidR="00375E8A" w:rsidRPr="00786438">
        <w:t xml:space="preserve"> codec (see clause</w:t>
      </w:r>
      <w:r w:rsidR="00363AF8" w:rsidRPr="00786438">
        <w:t> </w:t>
      </w:r>
      <w:r w:rsidR="00375E8A" w:rsidRPr="00786438">
        <w:t>10.3) RTP payload format and MIME types according to RFC</w:t>
      </w:r>
      <w:r w:rsidR="00363AF8" w:rsidRPr="00786438">
        <w:t> </w:t>
      </w:r>
      <w:r w:rsidR="00375E8A" w:rsidRPr="00786438">
        <w:t>3640</w:t>
      </w:r>
      <w:r w:rsidR="00363AF8" w:rsidRPr="00786438">
        <w:t> </w:t>
      </w:r>
      <w:r w:rsidR="00375E8A" w:rsidRPr="00786438">
        <w:t>[41], namely the Low Bit-Rate AAC or the High Bit-Rate AAC mo</w:t>
      </w:r>
      <w:r w:rsidR="00EA729C" w:rsidRPr="00786438">
        <w:t>des.</w:t>
      </w:r>
    </w:p>
    <w:p w14:paraId="2E9BD9B4" w14:textId="37769033" w:rsidR="00375E8A" w:rsidRPr="00786438" w:rsidRDefault="00EB1FA5" w:rsidP="00EB1FA5">
      <w:pPr>
        <w:pStyle w:val="B1"/>
        <w:rPr>
          <w:lang w:eastAsia="ja-JP"/>
        </w:rPr>
      </w:pPr>
      <w:r w:rsidRPr="00786438">
        <w:t>-</w:t>
      </w:r>
      <w:r w:rsidRPr="00786438">
        <w:tab/>
      </w:r>
      <w:r w:rsidR="00375E8A" w:rsidRPr="00786438">
        <w:t>H.264 (AVC) video codec (see clause</w:t>
      </w:r>
      <w:r w:rsidR="00363AF8" w:rsidRPr="00786438">
        <w:t> </w:t>
      </w:r>
      <w:r w:rsidR="00375E8A" w:rsidRPr="00786438">
        <w:t>10.</w:t>
      </w:r>
      <w:r w:rsidR="00437632" w:rsidRPr="00786438">
        <w:t>5</w:t>
      </w:r>
      <w:r w:rsidR="00375E8A" w:rsidRPr="00786438">
        <w:t xml:space="preserve">) RTP payload format according to </w:t>
      </w:r>
      <w:r w:rsidR="00363AF8" w:rsidRPr="00786438">
        <w:t>RFC 6184 </w:t>
      </w:r>
      <w:r w:rsidR="00375E8A" w:rsidRPr="00786438">
        <w:t xml:space="preserve">[35]. An MBMS </w:t>
      </w:r>
      <w:r w:rsidR="005C3ABB">
        <w:t>C</w:t>
      </w:r>
      <w:r w:rsidR="00375E8A" w:rsidRPr="00786438">
        <w:t>lient supporting H.264 (AVC) is required to support all three packetization modes: single NAL unit mode, non-interleaved mode and interleaved mode. For the interleaved packetization mode, an MBMS client shall support streams for which the value of the "</w:t>
      </w:r>
      <w:proofErr w:type="spellStart"/>
      <w:r w:rsidR="00375E8A" w:rsidRPr="00786438">
        <w:t>sprop-deint-buf-req</w:t>
      </w:r>
      <w:proofErr w:type="spellEnd"/>
      <w:r w:rsidR="00375E8A" w:rsidRPr="00786438">
        <w:t xml:space="preserve">" MIME parameter is less than or equal to </w:t>
      </w:r>
      <w:proofErr w:type="spellStart"/>
      <w:r w:rsidR="00375E8A" w:rsidRPr="007B0698">
        <w:rPr>
          <w:i/>
          <w:iCs/>
        </w:rPr>
        <w:t>MaxCPB</w:t>
      </w:r>
      <w:proofErr w:type="spellEnd"/>
      <w:r w:rsidR="00375E8A" w:rsidRPr="00786438">
        <w:t xml:space="preserve"> </w:t>
      </w:r>
      <w:r w:rsidR="005C3ABB">
        <w:t>×</w:t>
      </w:r>
      <w:r w:rsidR="00375E8A" w:rsidRPr="00786438">
        <w:t xml:space="preserve"> 1000 / 8, inclusive, in which "</w:t>
      </w:r>
      <w:proofErr w:type="spellStart"/>
      <w:r w:rsidR="00375E8A" w:rsidRPr="00786438">
        <w:t>MaxCPB</w:t>
      </w:r>
      <w:proofErr w:type="spellEnd"/>
      <w:r w:rsidR="00375E8A" w:rsidRPr="00786438">
        <w:t xml:space="preserve">" is the value for </w:t>
      </w:r>
      <w:r w:rsidR="00104223" w:rsidRPr="00786438">
        <w:t>Video Coding Layer (</w:t>
      </w:r>
      <w:r w:rsidR="00375E8A" w:rsidRPr="00786438">
        <w:t>VCL</w:t>
      </w:r>
      <w:r w:rsidR="00104223" w:rsidRPr="00786438">
        <w:t>)</w:t>
      </w:r>
      <w:r w:rsidR="00375E8A" w:rsidRPr="00786438">
        <w:t xml:space="preserve"> parameters of the H.264 (AVC) profile and level in use, as specified in</w:t>
      </w:r>
      <w:r w:rsidR="00363AF8" w:rsidRPr="00786438">
        <w:t> </w:t>
      </w:r>
      <w:r w:rsidR="00375E8A" w:rsidRPr="00786438">
        <w:t>[</w:t>
      </w:r>
      <w:r w:rsidR="00104223" w:rsidRPr="00786438">
        <w:t>43</w:t>
      </w:r>
      <w:r w:rsidR="00375E8A" w:rsidRPr="00786438">
        <w:t>].</w:t>
      </w:r>
    </w:p>
    <w:p w14:paraId="2BFB8DB5" w14:textId="40CD32D1" w:rsidR="00371C13" w:rsidRPr="00786438" w:rsidRDefault="00EB1FA5" w:rsidP="00EB1FA5">
      <w:pPr>
        <w:pStyle w:val="B1"/>
        <w:rPr>
          <w:lang w:eastAsia="ja-JP"/>
        </w:rPr>
      </w:pPr>
      <w:r w:rsidRPr="00786438">
        <w:rPr>
          <w:lang w:eastAsia="ja-JP"/>
        </w:rPr>
        <w:t>-</w:t>
      </w:r>
      <w:r w:rsidRPr="00786438">
        <w:rPr>
          <w:lang w:eastAsia="ja-JP"/>
        </w:rPr>
        <w:tab/>
      </w:r>
      <w:r w:rsidR="00371C13" w:rsidRPr="00786438">
        <w:rPr>
          <w:lang w:eastAsia="ja-JP"/>
        </w:rPr>
        <w:t xml:space="preserve">H.265 (HEVC) [112] video codec (see clause 10.5) RTP payload format according to </w:t>
      </w:r>
      <w:r w:rsidR="00363AF8" w:rsidRPr="00786438">
        <w:rPr>
          <w:lang w:eastAsia="ja-JP"/>
        </w:rPr>
        <w:t>RFC 7798 </w:t>
      </w:r>
      <w:r w:rsidR="00371C13" w:rsidRPr="00786438">
        <w:rPr>
          <w:lang w:eastAsia="ja-JP"/>
        </w:rPr>
        <w:t>[113].</w:t>
      </w:r>
    </w:p>
    <w:p w14:paraId="6C781EE2" w14:textId="002663A5" w:rsidR="00B70CEB" w:rsidRPr="00786438" w:rsidRDefault="00EB1FA5" w:rsidP="00EB1FA5">
      <w:pPr>
        <w:pStyle w:val="B1"/>
        <w:rPr>
          <w:lang w:eastAsia="ja-JP"/>
        </w:rPr>
      </w:pPr>
      <w:r w:rsidRPr="00786438">
        <w:rPr>
          <w:lang w:eastAsia="ja-JP"/>
        </w:rPr>
        <w:t>-</w:t>
      </w:r>
      <w:r w:rsidRPr="00786438">
        <w:rPr>
          <w:lang w:eastAsia="ja-JP"/>
        </w:rPr>
        <w:tab/>
      </w:r>
      <w:r w:rsidR="00B70CEB" w:rsidRPr="00786438">
        <w:rPr>
          <w:lang w:eastAsia="ja-JP"/>
        </w:rPr>
        <w:t>Timed Text (see clause</w:t>
      </w:r>
      <w:r w:rsidR="00363AF8" w:rsidRPr="00786438">
        <w:rPr>
          <w:lang w:eastAsia="ja-JP"/>
        </w:rPr>
        <w:t> </w:t>
      </w:r>
      <w:r w:rsidR="00B70CEB" w:rsidRPr="00786438">
        <w:rPr>
          <w:lang w:eastAsia="ja-JP"/>
        </w:rPr>
        <w:t xml:space="preserve">10.10) RTP payload format according to </w:t>
      </w:r>
      <w:r w:rsidR="00363AF8" w:rsidRPr="00786438">
        <w:rPr>
          <w:lang w:eastAsia="ja-JP"/>
        </w:rPr>
        <w:t>RFC </w:t>
      </w:r>
      <w:r w:rsidR="000B2E91" w:rsidRPr="00786438">
        <w:rPr>
          <w:lang w:eastAsia="ja-JP"/>
        </w:rPr>
        <w:t>4396</w:t>
      </w:r>
      <w:r w:rsidR="00363AF8" w:rsidRPr="00786438">
        <w:rPr>
          <w:lang w:eastAsia="ja-JP"/>
        </w:rPr>
        <w:t> </w:t>
      </w:r>
      <w:r w:rsidR="00B70CEB" w:rsidRPr="00786438">
        <w:rPr>
          <w:lang w:eastAsia="ja-JP"/>
        </w:rPr>
        <w:t>[93].</w:t>
      </w:r>
    </w:p>
    <w:p w14:paraId="2A9FB50D" w14:textId="77777777" w:rsidR="00375E8A" w:rsidRPr="00786438" w:rsidRDefault="00EA729C" w:rsidP="006010E5">
      <w:pPr>
        <w:pStyle w:val="Heading3"/>
      </w:pPr>
      <w:bookmarkStart w:id="349" w:name="_Toc26286507"/>
      <w:bookmarkStart w:id="350" w:name="_Toc194004673"/>
      <w:r w:rsidRPr="00786438">
        <w:t>8.2.2</w:t>
      </w:r>
      <w:r w:rsidR="00375E8A" w:rsidRPr="00786438">
        <w:tab/>
        <w:t>FEC mechanism for RTP</w:t>
      </w:r>
      <w:bookmarkEnd w:id="349"/>
      <w:bookmarkEnd w:id="350"/>
    </w:p>
    <w:p w14:paraId="4BF1731D" w14:textId="77777777" w:rsidR="00816BDB" w:rsidRPr="00786438" w:rsidRDefault="00816BDB" w:rsidP="00816BDB">
      <w:pPr>
        <w:pStyle w:val="Heading4"/>
      </w:pPr>
      <w:bookmarkStart w:id="351" w:name="_Toc26286508"/>
      <w:bookmarkStart w:id="352" w:name="_Toc194004674"/>
      <w:r w:rsidRPr="00786438">
        <w:t>8.2.2.0</w:t>
      </w:r>
      <w:r w:rsidRPr="00786438">
        <w:tab/>
        <w:t>General</w:t>
      </w:r>
      <w:bookmarkEnd w:id="351"/>
      <w:bookmarkEnd w:id="352"/>
    </w:p>
    <w:p w14:paraId="08D9ECA4" w14:textId="5BC95D99" w:rsidR="00816BDB" w:rsidRPr="00786438" w:rsidRDefault="00816BDB" w:rsidP="00816BDB">
      <w:pPr>
        <w:rPr>
          <w:lang w:eastAsia="ja-JP"/>
        </w:rPr>
      </w:pPr>
      <w:r w:rsidRPr="00786438">
        <w:rPr>
          <w:lang w:eastAsia="ja-JP"/>
        </w:rPr>
        <w:t xml:space="preserve">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xml:space="preserve"> is the fully-specified FEC scheme defined in </w:t>
      </w:r>
      <w:r w:rsidR="000B2E91" w:rsidRPr="00786438">
        <w:t>RFC 6681</w:t>
      </w:r>
      <w:r w:rsidR="000B2E91" w:rsidRPr="00786438">
        <w:rPr>
          <w:lang w:eastAsia="ja-JP"/>
        </w:rPr>
        <w:t> </w:t>
      </w:r>
      <w:r w:rsidRPr="00786438">
        <w:rPr>
          <w:lang w:eastAsia="ja-JP"/>
        </w:rPr>
        <w:t>[106], section</w:t>
      </w:r>
      <w:r w:rsidR="000B2E91" w:rsidRPr="00786438">
        <w:rPr>
          <w:lang w:eastAsia="ja-JP"/>
        </w:rPr>
        <w:t> </w:t>
      </w:r>
      <w:r w:rsidRPr="00786438">
        <w:rPr>
          <w:lang w:eastAsia="ja-JP"/>
        </w:rPr>
        <w:t>6 with ID 1.</w:t>
      </w:r>
    </w:p>
    <w:p w14:paraId="2B57FF89" w14:textId="57189A50" w:rsidR="00816BDB" w:rsidRPr="00786438" w:rsidRDefault="00816BDB" w:rsidP="00816BDB">
      <w:r w:rsidRPr="00786438">
        <w:t>The source flows for the MBMS FEC scheme are UDP flows including RTP, RTCP, SRTP and MIKEY packets. The payload of such UDP packets constitute an Application Data Unit (ADU) as defined in RFC</w:t>
      </w:r>
      <w:r w:rsidR="000B2E91" w:rsidRPr="00786438">
        <w:t> </w:t>
      </w:r>
      <w:r w:rsidRPr="00786438">
        <w:t>6363</w:t>
      </w:r>
      <w:r w:rsidR="000B2E91" w:rsidRPr="00786438">
        <w:t> </w:t>
      </w:r>
      <w:r w:rsidRPr="00786438">
        <w:t>[107]. The source data flow with which the ADUs are associated is the UDP flow identity of the corresponding UDP flow.</w:t>
      </w:r>
    </w:p>
    <w:p w14:paraId="69F2E7D5" w14:textId="77777777" w:rsidR="00816BDB" w:rsidRPr="00786438" w:rsidRDefault="00816BDB" w:rsidP="00816BDB">
      <w:r w:rsidRPr="00786438">
        <w:rPr>
          <w:lang w:eastAsia="ja-JP"/>
        </w:rPr>
        <w:t xml:space="preserve">A UE that supports MBMS User Services shall support a decoder for 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786438" w:rsidRDefault="00816BDB" w:rsidP="00816BDB">
      <w:r w:rsidRPr="00786438">
        <w:t>The mechanism does not place any restrictions on the source data which can be protected together, except that the source data is carried over UDP. The data may be from several different UDP flows that are protected jointly.</w:t>
      </w:r>
    </w:p>
    <w:p w14:paraId="02CF8159" w14:textId="65E4CE38" w:rsidR="00816BDB" w:rsidRPr="00786438" w:rsidRDefault="00816BDB" w:rsidP="00816BDB">
      <w:r w:rsidRPr="00786438">
        <w:t>A UE supporting the streaming delivery method shall support the packet format for FEC packets.</w:t>
      </w:r>
    </w:p>
    <w:p w14:paraId="6DA1E4C8" w14:textId="77777777" w:rsidR="00816BDB" w:rsidRPr="00786438" w:rsidRDefault="00816BDB" w:rsidP="00816BDB">
      <w:r w:rsidRPr="00786438">
        <w:t>If any FEC source packets have been lost, but sufficient FEC source and FEC repair packets have been received, FEC decoding can be performed to recover the FEC source block. The original packets UDP payload and UDP flow identity can then be extracted from the source block and provided to the upper layer. If not enough FEC source and repair packets were received, only the original packets that were received as FEC source packets will be available. The rest of the original packets are lost.</w:t>
      </w:r>
    </w:p>
    <w:p w14:paraId="76D2C85D" w14:textId="6BECFF7C" w:rsidR="00816BDB" w:rsidRPr="00786438" w:rsidRDefault="00816BDB" w:rsidP="00816BDB">
      <w:r w:rsidRPr="00786438">
        <w:rPr>
          <w:lang w:eastAsia="ja-JP"/>
        </w:rPr>
        <w:t>If a UE that supports MBMS User Services receives a mathematically sufficient set of encoding symbols generated according to the encoder specification in RFC</w:t>
      </w:r>
      <w:r w:rsidR="000B2E91" w:rsidRPr="00786438">
        <w:rPr>
          <w:lang w:eastAsia="ja-JP"/>
        </w:rPr>
        <w:t> </w:t>
      </w:r>
      <w:r w:rsidRPr="00786438">
        <w:rPr>
          <w:lang w:eastAsia="ja-JP"/>
        </w:rPr>
        <w:t>5053</w:t>
      </w:r>
      <w:r w:rsidR="000B2E91" w:rsidRPr="00786438">
        <w:rPr>
          <w:lang w:eastAsia="ja-JP"/>
        </w:rPr>
        <w:t> </w:t>
      </w:r>
      <w:r w:rsidRPr="00786438">
        <w:rPr>
          <w:lang w:eastAsia="ja-JP"/>
        </w:rPr>
        <w:t>[91], section</w:t>
      </w:r>
      <w:r w:rsidR="000B2E91" w:rsidRPr="00786438">
        <w:rPr>
          <w:lang w:eastAsia="ja-JP"/>
        </w:rPr>
        <w:t> </w:t>
      </w:r>
      <w:r w:rsidRPr="00786438">
        <w:rPr>
          <w:lang w:eastAsia="ja-JP"/>
        </w:rPr>
        <w:t>5.3, for reconstruction of a source block, then the decoder shall recover the entire source block. Note that the example decoder described in</w:t>
      </w:r>
      <w:r w:rsidR="000B2E91" w:rsidRPr="00786438">
        <w:rPr>
          <w:lang w:eastAsia="ja-JP"/>
        </w:rPr>
        <w:t> </w:t>
      </w:r>
      <w:r w:rsidRPr="00786438">
        <w:rPr>
          <w:lang w:eastAsia="ja-JP"/>
        </w:rPr>
        <w:t xml:space="preserve">[91] </w:t>
      </w:r>
      <w:r w:rsidR="000B2E91" w:rsidRPr="00786438">
        <w:rPr>
          <w:lang w:eastAsia="ja-JP"/>
        </w:rPr>
        <w:t>section </w:t>
      </w:r>
      <w:r w:rsidRPr="00786438">
        <w:rPr>
          <w:lang w:eastAsia="ja-JP"/>
        </w:rPr>
        <w:t>5.5 fulfils this requirement.</w:t>
      </w:r>
    </w:p>
    <w:p w14:paraId="0F5D845C" w14:textId="192AA1D9" w:rsidR="00816BDB" w:rsidRPr="00786438" w:rsidRDefault="00816BDB">
      <w:r w:rsidRPr="00786438">
        <w:t>Note that the receiver must be able to buffer all the original packets and allow time for the FEC repair packets to arrive and FEC decoding to be performed before media playout begins. The min-buffer-time parameter specified in clause</w:t>
      </w:r>
      <w:r w:rsidR="000B2E91" w:rsidRPr="00786438">
        <w:t> </w:t>
      </w:r>
      <w:r w:rsidRPr="00786438">
        <w:t>8.3.1.8 helps the receiver to determine a sufficient duration for initial start-up delay.</w:t>
      </w:r>
    </w:p>
    <w:p w14:paraId="11AB788B" w14:textId="138FC6D8" w:rsidR="00375E8A" w:rsidRPr="00786438" w:rsidRDefault="00375E8A" w:rsidP="007B0698">
      <w:pPr>
        <w:keepNext/>
      </w:pPr>
      <w:r w:rsidRPr="00786438">
        <w:t xml:space="preserve">The protocol architecture is illustrated in </w:t>
      </w:r>
      <w:r w:rsidR="00EA729C" w:rsidRPr="00786438">
        <w:t>figure</w:t>
      </w:r>
      <w:r w:rsidR="000B2E91" w:rsidRPr="00786438">
        <w:t> </w:t>
      </w:r>
      <w:r w:rsidR="00EA729C" w:rsidRPr="00786438">
        <w:t>11</w:t>
      </w:r>
      <w:r w:rsidRPr="00786438">
        <w:t>.</w:t>
      </w:r>
    </w:p>
    <w:bookmarkStart w:id="353" w:name="_MON_1192957721"/>
    <w:bookmarkStart w:id="354" w:name="_MON_1192957919"/>
    <w:bookmarkStart w:id="355" w:name="_MON_1192961471"/>
    <w:bookmarkStart w:id="356" w:name="_MON_1192961569"/>
    <w:bookmarkStart w:id="357" w:name="_MON_1192961574"/>
    <w:bookmarkStart w:id="358" w:name="_MON_1192961579"/>
    <w:bookmarkStart w:id="359" w:name="_MON_1193745935"/>
    <w:bookmarkStart w:id="360" w:name="_MON_1238231626"/>
    <w:bookmarkStart w:id="361" w:name="_MON_1238231794"/>
    <w:bookmarkStart w:id="362" w:name="_MON_1238232442"/>
    <w:bookmarkStart w:id="363" w:name="_MON_1238232496"/>
    <w:bookmarkStart w:id="364" w:name="_MON_1238233412"/>
    <w:bookmarkStart w:id="365" w:name="_MON_1176376006"/>
    <w:bookmarkEnd w:id="353"/>
    <w:bookmarkEnd w:id="354"/>
    <w:bookmarkEnd w:id="355"/>
    <w:bookmarkEnd w:id="356"/>
    <w:bookmarkEnd w:id="357"/>
    <w:bookmarkEnd w:id="358"/>
    <w:bookmarkEnd w:id="359"/>
    <w:bookmarkEnd w:id="360"/>
    <w:bookmarkEnd w:id="361"/>
    <w:bookmarkEnd w:id="362"/>
    <w:bookmarkEnd w:id="363"/>
    <w:bookmarkEnd w:id="364"/>
    <w:bookmarkEnd w:id="365"/>
    <w:bookmarkStart w:id="366" w:name="_MON_1192957689"/>
    <w:bookmarkEnd w:id="366"/>
    <w:p w14:paraId="7A3C2C08" w14:textId="77777777" w:rsidR="00A67458" w:rsidRPr="00786438" w:rsidRDefault="00A67458" w:rsidP="00A67458">
      <w:pPr>
        <w:pStyle w:val="TH"/>
      </w:pPr>
      <w:r w:rsidRPr="00786438">
        <w:object w:dxaOrig="8431" w:dyaOrig="6676" w14:anchorId="32CBDA4A">
          <v:shape id="_x0000_i1034" type="#_x0000_t75" style="width:421.55pt;height:334.8pt" o:ole="">
            <v:imagedata r:id="rId42" o:title=""/>
          </v:shape>
          <o:OLEObject Type="Embed" ProgID="Word.Picture.8" ShapeID="_x0000_i1034" DrawAspect="Content" ObjectID="_1804617802" r:id="rId43"/>
        </w:object>
      </w:r>
    </w:p>
    <w:p w14:paraId="7172304E" w14:textId="77777777" w:rsidR="00375E8A" w:rsidRPr="00786438" w:rsidRDefault="00375E8A">
      <w:pPr>
        <w:pStyle w:val="TF"/>
      </w:pPr>
      <w:r w:rsidRPr="00786438">
        <w:t xml:space="preserve">Figure 11: FEC mechanism for </w:t>
      </w:r>
      <w:r w:rsidR="00DE7E1F" w:rsidRPr="00786438">
        <w:t>the streaming delivery method</w:t>
      </w:r>
      <w:r w:rsidRPr="00786438">
        <w:t xml:space="preserve"> interaction diagram</w:t>
      </w:r>
    </w:p>
    <w:p w14:paraId="4B90B40E" w14:textId="6417B4E6" w:rsidR="00DE7E1F" w:rsidRPr="00786438" w:rsidRDefault="00DE7E1F" w:rsidP="00DE7E1F">
      <w:r w:rsidRPr="00786438">
        <w:t>Figure 11 depicts how one or more out of several possible packet flows of different types (Audio, video</w:t>
      </w:r>
      <w:r w:rsidR="00A67458" w:rsidRPr="00786438">
        <w:t xml:space="preserve">, </w:t>
      </w:r>
      <w:r w:rsidRPr="00786438">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32FEF98A" w:rsidR="00375E8A" w:rsidRPr="00786438" w:rsidRDefault="00375E8A" w:rsidP="006010E5">
      <w:pPr>
        <w:pStyle w:val="Heading4"/>
      </w:pPr>
      <w:bookmarkStart w:id="367" w:name="_Toc26286509"/>
      <w:bookmarkStart w:id="368" w:name="_Toc194004675"/>
      <w:r w:rsidRPr="00786438">
        <w:t>8.2.2.1</w:t>
      </w:r>
      <w:r w:rsidRPr="00786438">
        <w:tab/>
        <w:t xml:space="preserve">Sending </w:t>
      </w:r>
      <w:r w:rsidR="00F15D4C">
        <w:t>t</w:t>
      </w:r>
      <w:r w:rsidRPr="00786438">
        <w:t xml:space="preserve">erminal </w:t>
      </w:r>
      <w:r w:rsidR="00F15D4C">
        <w:t>o</w:t>
      </w:r>
      <w:r w:rsidRPr="00786438">
        <w:t>peration (Informative)</w:t>
      </w:r>
      <w:bookmarkEnd w:id="367"/>
      <w:bookmarkEnd w:id="368"/>
    </w:p>
    <w:p w14:paraId="1CA1388F" w14:textId="20C7F542" w:rsidR="00375E8A" w:rsidRPr="00786438" w:rsidRDefault="00375E8A">
      <w:r w:rsidRPr="00786438">
        <w:t xml:space="preserve">It is assumed that the sender has constructed </w:t>
      </w:r>
      <w:r w:rsidR="00DE7E1F" w:rsidRPr="00786438">
        <w:t xml:space="preserve">or received </w:t>
      </w:r>
      <w:r w:rsidRPr="00786438">
        <w:t xml:space="preserve">original </w:t>
      </w:r>
      <w:r w:rsidR="000154E5" w:rsidRPr="00786438">
        <w:t xml:space="preserve">data </w:t>
      </w:r>
      <w:r w:rsidRPr="00786438">
        <w:t xml:space="preserve">packets </w:t>
      </w:r>
      <w:r w:rsidR="000154E5" w:rsidRPr="00786438">
        <w:t>for the session. These may be RTP, RTCP, MIKEY or other UDP packets. The following procedures are based on the UDP payload and the identity of the UDP flow</w:t>
      </w:r>
      <w:r w:rsidR="00EA729C" w:rsidRPr="00786438">
        <w:t>.</w:t>
      </w:r>
      <w:r w:rsidR="00633849" w:rsidRPr="00786438">
        <w:t xml:space="preserve"> The UDP payload constitutes and ADU according to RFC</w:t>
      </w:r>
      <w:r w:rsidR="000B2E91" w:rsidRPr="00786438">
        <w:t> </w:t>
      </w:r>
      <w:r w:rsidR="00633849" w:rsidRPr="00786438">
        <w:t>6363</w:t>
      </w:r>
      <w:r w:rsidR="000B2E91" w:rsidRPr="00786438">
        <w:t> </w:t>
      </w:r>
      <w:r w:rsidR="00633849" w:rsidRPr="00786438">
        <w:t>[107] and the identity of the UDP flow is the integer identifier associated with the identifier of the ADU flow.</w:t>
      </w:r>
    </w:p>
    <w:p w14:paraId="70037800" w14:textId="3218BAC5" w:rsidR="00375E8A" w:rsidRPr="00786438" w:rsidRDefault="00375E8A">
      <w:r w:rsidRPr="00786438">
        <w:t xml:space="preserve">In order to FEC protect a sequence of </w:t>
      </w:r>
      <w:r w:rsidR="000154E5" w:rsidRPr="00786438">
        <w:t>original data</w:t>
      </w:r>
      <w:r w:rsidRPr="00786438">
        <w:t xml:space="preserve"> packets, the sender constructs a source block as specified in </w:t>
      </w:r>
      <w:r w:rsidR="00633849" w:rsidRPr="00786438">
        <w:t>RFC</w:t>
      </w:r>
      <w:r w:rsidR="000B2E91" w:rsidRPr="00786438">
        <w:t> </w:t>
      </w:r>
      <w:r w:rsidR="00633849" w:rsidRPr="00786438">
        <w:t>6681</w:t>
      </w:r>
      <w:r w:rsidR="000B2E91" w:rsidRPr="00786438">
        <w:t> </w:t>
      </w:r>
      <w:r w:rsidR="00633849" w:rsidRPr="00786438">
        <w:t>[106], section 5</w:t>
      </w:r>
      <w:r w:rsidR="00EA729C" w:rsidRPr="00786438">
        <w:t xml:space="preserve"> </w:t>
      </w:r>
      <w:r w:rsidRPr="00786438">
        <w:t xml:space="preserve">to which the FEC algorithm is to be applied, and </w:t>
      </w:r>
      <w:r w:rsidR="000154E5" w:rsidRPr="00786438">
        <w:t>includes</w:t>
      </w:r>
      <w:r w:rsidRPr="00786438">
        <w:t xml:space="preserve"> the original source packet data within FEC source packets. The following operations describe a possible way to generate compliant FEC source packet and FEC repair packet streams:</w:t>
      </w:r>
    </w:p>
    <w:p w14:paraId="501F7EBA" w14:textId="203755E1" w:rsidR="00375E8A" w:rsidRPr="00786438" w:rsidRDefault="00EA729C" w:rsidP="00EA729C">
      <w:pPr>
        <w:pStyle w:val="B1"/>
      </w:pPr>
      <w:r w:rsidRPr="00786438">
        <w:t>1.</w:t>
      </w:r>
      <w:r w:rsidRPr="00786438">
        <w:tab/>
      </w:r>
      <w:r w:rsidR="00375E8A" w:rsidRPr="00786438">
        <w:t>Each original packet is placed in the source block. In doing so, the Source FEC Payload ID information to be included in the FEC payload ID of the FEC so</w:t>
      </w:r>
      <w:r w:rsidRPr="00786438">
        <w:t xml:space="preserve">urce packet can be determined. </w:t>
      </w:r>
      <w:r w:rsidR="00112DC5" w:rsidRPr="00786438">
        <w:t xml:space="preserve">In the source block the identity of the packet’s flow is marked using the Flow ID. </w:t>
      </w:r>
      <w:r w:rsidRPr="00786438">
        <w:t xml:space="preserve">See </w:t>
      </w:r>
      <w:r w:rsidR="00633849" w:rsidRPr="00786438">
        <w:t>RFC</w:t>
      </w:r>
      <w:r w:rsidR="000B2E91" w:rsidRPr="00786438">
        <w:t> </w:t>
      </w:r>
      <w:r w:rsidR="00633849" w:rsidRPr="00786438">
        <w:t>6681</w:t>
      </w:r>
      <w:r w:rsidR="000B2E91" w:rsidRPr="00786438">
        <w:t> </w:t>
      </w:r>
      <w:r w:rsidR="00633849" w:rsidRPr="00786438">
        <w:t>[106], section</w:t>
      </w:r>
      <w:r w:rsidR="000B2E91" w:rsidRPr="00786438">
        <w:t> </w:t>
      </w:r>
      <w:r w:rsidR="00633849" w:rsidRPr="00786438">
        <w:t>5</w:t>
      </w:r>
      <w:r w:rsidR="00112DC5" w:rsidRPr="00786438">
        <w:t xml:space="preserve"> </w:t>
      </w:r>
      <w:r w:rsidRPr="00786438">
        <w:t>for details.</w:t>
      </w:r>
    </w:p>
    <w:p w14:paraId="634D809B" w14:textId="66C84297" w:rsidR="00375E8A" w:rsidRPr="00786438" w:rsidRDefault="00EA729C" w:rsidP="00EA729C">
      <w:pPr>
        <w:pStyle w:val="B1"/>
      </w:pPr>
      <w:r w:rsidRPr="00786438">
        <w:t>2.</w:t>
      </w:r>
      <w:r w:rsidRPr="00786438">
        <w:tab/>
      </w:r>
      <w:r w:rsidR="00375E8A" w:rsidRPr="00786438">
        <w:t xml:space="preserve">The FEC source packet is constructed according to </w:t>
      </w:r>
      <w:r w:rsidRPr="00786438">
        <w:t>c</w:t>
      </w:r>
      <w:r w:rsidR="00375E8A" w:rsidRPr="00786438">
        <w:t>lause</w:t>
      </w:r>
      <w:r w:rsidR="000B2E91" w:rsidRPr="00786438">
        <w:t> </w:t>
      </w:r>
      <w:r w:rsidR="00375E8A" w:rsidRPr="00786438">
        <w:t>8.2.</w:t>
      </w:r>
      <w:r w:rsidR="00705F9D" w:rsidRPr="00786438">
        <w:t>2</w:t>
      </w:r>
      <w:r w:rsidR="00375E8A" w:rsidRPr="00786438">
        <w:t>.</w:t>
      </w:r>
      <w:r w:rsidR="00314B4C" w:rsidRPr="00786438">
        <w:t>4</w:t>
      </w:r>
      <w:r w:rsidR="00375E8A" w:rsidRPr="00786438">
        <w:t xml:space="preserve">. </w:t>
      </w:r>
      <w:r w:rsidR="00705F9D" w:rsidRPr="00786438">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786438">
        <w:t>clause</w:t>
      </w:r>
      <w:r w:rsidR="000B2E91" w:rsidRPr="00786438">
        <w:t> </w:t>
      </w:r>
      <w:r w:rsidR="00705F9D" w:rsidRPr="00786438">
        <w:t>8.2.2.</w:t>
      </w:r>
      <w:r w:rsidR="00314B4C" w:rsidRPr="00786438">
        <w:t>13</w:t>
      </w:r>
      <w:r w:rsidR="00375E8A" w:rsidRPr="00786438">
        <w:t>.</w:t>
      </w:r>
    </w:p>
    <w:p w14:paraId="2F4BAEC0" w14:textId="77777777" w:rsidR="00375E8A" w:rsidRPr="00786438" w:rsidRDefault="00EA729C" w:rsidP="00EA729C">
      <w:pPr>
        <w:pStyle w:val="B1"/>
      </w:pPr>
      <w:r w:rsidRPr="00786438">
        <w:t>3.</w:t>
      </w:r>
      <w:r w:rsidRPr="00786438">
        <w:tab/>
      </w:r>
      <w:r w:rsidR="00375E8A" w:rsidRPr="00786438">
        <w:t xml:space="preserve">The </w:t>
      </w:r>
      <w:r w:rsidR="00104223" w:rsidRPr="00786438">
        <w:t xml:space="preserve">generated </w:t>
      </w:r>
      <w:r w:rsidR="00375E8A" w:rsidRPr="00786438">
        <w:t xml:space="preserve">FEC source packet is sent </w:t>
      </w:r>
      <w:r w:rsidR="00104223" w:rsidRPr="00786438">
        <w:t>using</w:t>
      </w:r>
      <w:r w:rsidR="00375E8A" w:rsidRPr="00786438">
        <w:t xml:space="preserve"> </w:t>
      </w:r>
      <w:r w:rsidR="00705F9D" w:rsidRPr="00786438">
        <w:t>UDP</w:t>
      </w:r>
      <w:r w:rsidR="00104223" w:rsidRPr="00786438">
        <w:t>.</w:t>
      </w:r>
    </w:p>
    <w:p w14:paraId="057BB992" w14:textId="2BAF90F2" w:rsidR="00375E8A" w:rsidRPr="00786438" w:rsidRDefault="00375E8A" w:rsidP="00AC45D0">
      <w:r w:rsidRPr="00786438">
        <w:t xml:space="preserve">When a source block is complete, the FEC encoder generates encoding symbols and places these symbols into FEC repair packets, to be conveyed </w:t>
      </w:r>
      <w:r w:rsidR="00DD78AD" w:rsidRPr="00786438">
        <w:t>to the receivers</w:t>
      </w:r>
      <w:r w:rsidRPr="00786438">
        <w:t>. These repair packets are se</w:t>
      </w:r>
      <w:r w:rsidR="00AC45D0" w:rsidRPr="00786438">
        <w:t xml:space="preserve">nt using normal </w:t>
      </w:r>
      <w:r w:rsidR="00DD78AD" w:rsidRPr="00786438">
        <w:t xml:space="preserve">UDP </w:t>
      </w:r>
      <w:r w:rsidR="00AC45D0" w:rsidRPr="00786438">
        <w:t>procedures</w:t>
      </w:r>
      <w:r w:rsidR="00DD78AD" w:rsidRPr="00786438">
        <w:t xml:space="preserve"> to a unique destination port to separate it from any of the source packet flows</w:t>
      </w:r>
      <w:r w:rsidR="00AC45D0" w:rsidRPr="00786438">
        <w:t>.</w:t>
      </w:r>
    </w:p>
    <w:p w14:paraId="768AC3E4" w14:textId="77777777" w:rsidR="006620CE" w:rsidRPr="00786438" w:rsidRDefault="006620CE" w:rsidP="00AC45D0">
      <w:r w:rsidRPr="00786438">
        <w:t xml:space="preserve">In particular cases it may be advantageous not to use FEC for some source blocks and to signal this to the receiver. In this case the sender may send one or more empty repair packets consisting exclusively </w:t>
      </w:r>
      <w:r w:rsidR="00104223" w:rsidRPr="00786438">
        <w:t>of</w:t>
      </w:r>
      <w:r w:rsidRPr="00786438">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1C3E876A" w:rsidR="00375E8A" w:rsidRPr="00786438" w:rsidRDefault="00375E8A" w:rsidP="00F32C86">
      <w:pPr>
        <w:pStyle w:val="Heading4"/>
      </w:pPr>
      <w:bookmarkStart w:id="369" w:name="_Toc26286510"/>
      <w:bookmarkStart w:id="370" w:name="_Toc194004676"/>
      <w:r w:rsidRPr="00786438">
        <w:t>8.2.2.2</w:t>
      </w:r>
      <w:r w:rsidRPr="00786438">
        <w:tab/>
        <w:t xml:space="preserve">Receiving </w:t>
      </w:r>
      <w:r w:rsidR="0040118F">
        <w:t>t</w:t>
      </w:r>
      <w:r w:rsidRPr="00786438">
        <w:t xml:space="preserve">erminal </w:t>
      </w:r>
      <w:r w:rsidR="0040118F">
        <w:t>o</w:t>
      </w:r>
      <w:r w:rsidRPr="00786438">
        <w:t>peration (Informative)</w:t>
      </w:r>
      <w:bookmarkEnd w:id="369"/>
      <w:bookmarkEnd w:id="370"/>
    </w:p>
    <w:p w14:paraId="7E6E33C9" w14:textId="77777777" w:rsidR="00375E8A" w:rsidRPr="00786438" w:rsidRDefault="00375E8A" w:rsidP="00F32C86">
      <w:pPr>
        <w:keepNext/>
        <w:keepLines/>
      </w:pPr>
      <w:r w:rsidRPr="00786438">
        <w:t>The following describes a possible receiver algorithm, when receiving an FEC source or repair packet:</w:t>
      </w:r>
    </w:p>
    <w:p w14:paraId="64C5ABD7" w14:textId="77777777" w:rsidR="00375E8A" w:rsidRPr="00786438" w:rsidRDefault="00EA729C" w:rsidP="00F32C86">
      <w:pPr>
        <w:pStyle w:val="B1"/>
        <w:keepNext/>
        <w:keepLines/>
      </w:pPr>
      <w:r w:rsidRPr="00786438">
        <w:t>1.</w:t>
      </w:r>
      <w:r w:rsidRPr="00786438">
        <w:tab/>
      </w:r>
      <w:r w:rsidR="00375E8A" w:rsidRPr="00786438">
        <w:t xml:space="preserve">If a FEC source packet </w:t>
      </w:r>
      <w:r w:rsidR="00E76F98" w:rsidRPr="00786438">
        <w:t xml:space="preserve">is received (as indicated by the UDP port on which </w:t>
      </w:r>
      <w:r w:rsidR="00633849" w:rsidRPr="00786438">
        <w:t xml:space="preserve">it </w:t>
      </w:r>
      <w:r w:rsidR="00E76F98" w:rsidRPr="00786438">
        <w:t>was received)</w:t>
      </w:r>
      <w:r w:rsidRPr="00786438">
        <w:t>:</w:t>
      </w:r>
    </w:p>
    <w:p w14:paraId="0E5E40D5" w14:textId="77777777" w:rsidR="00375E8A" w:rsidRPr="00786438" w:rsidRDefault="00EA729C" w:rsidP="00EA729C">
      <w:pPr>
        <w:pStyle w:val="B2"/>
      </w:pPr>
      <w:r w:rsidRPr="00786438">
        <w:t>a.</w:t>
      </w:r>
      <w:r w:rsidRPr="00786438">
        <w:tab/>
      </w:r>
      <w:r w:rsidR="00375E8A" w:rsidRPr="00786438">
        <w:t xml:space="preserve">The original </w:t>
      </w:r>
      <w:r w:rsidR="00E76F98" w:rsidRPr="00786438">
        <w:t xml:space="preserve">source </w:t>
      </w:r>
      <w:r w:rsidR="00375E8A" w:rsidRPr="00786438">
        <w:t xml:space="preserve">packet is reconstructed by removing the </w:t>
      </w:r>
      <w:r w:rsidR="00E76F98" w:rsidRPr="00786438">
        <w:t xml:space="preserve">Source FEC </w:t>
      </w:r>
      <w:r w:rsidR="00375E8A" w:rsidRPr="00786438">
        <w:t xml:space="preserve">Payload ID. The resulting packet is buffered to </w:t>
      </w:r>
      <w:r w:rsidRPr="00786438">
        <w:t>allow time for the FEC repair.</w:t>
      </w:r>
    </w:p>
    <w:p w14:paraId="50E9EA2B" w14:textId="796D5604" w:rsidR="00375E8A" w:rsidRPr="00786438" w:rsidRDefault="00EA729C" w:rsidP="00EA729C">
      <w:pPr>
        <w:pStyle w:val="B2"/>
      </w:pPr>
      <w:r w:rsidRPr="00786438">
        <w:t>b.</w:t>
      </w:r>
      <w:r w:rsidRPr="00786438">
        <w:tab/>
      </w:r>
      <w:r w:rsidR="00375E8A" w:rsidRPr="00786438">
        <w:t xml:space="preserve">The resulting packet is placed into the source block according to the information in the Source FEC Payload ID and the source block format described in </w:t>
      </w:r>
      <w:r w:rsidR="000B2E91" w:rsidRPr="00786438">
        <w:t>RFC 6681 </w:t>
      </w:r>
      <w:r w:rsidR="00633849" w:rsidRPr="00786438">
        <w:t>[106], section</w:t>
      </w:r>
      <w:r w:rsidR="000B2E91" w:rsidRPr="00786438">
        <w:t> </w:t>
      </w:r>
      <w:r w:rsidR="00633849" w:rsidRPr="00786438">
        <w:t>5</w:t>
      </w:r>
      <w:r w:rsidR="00375E8A" w:rsidRPr="00786438">
        <w:t>.</w:t>
      </w:r>
      <w:r w:rsidR="00E76F98" w:rsidRPr="00786438">
        <w:t xml:space="preserve"> The UDP port the packet was received on is used to determine the Flow ID written into the source block.</w:t>
      </w:r>
    </w:p>
    <w:p w14:paraId="38C955B4" w14:textId="77777777" w:rsidR="00375E8A" w:rsidRPr="00786438" w:rsidRDefault="00EA729C" w:rsidP="00EA729C">
      <w:pPr>
        <w:pStyle w:val="B1"/>
      </w:pPr>
      <w:r w:rsidRPr="00786438">
        <w:t>2.</w:t>
      </w:r>
      <w:r w:rsidRPr="00786438">
        <w:tab/>
      </w:r>
      <w:r w:rsidR="00375E8A" w:rsidRPr="00786438">
        <w:t xml:space="preserve">If an FEC repair packet is received (as indicated by the </w:t>
      </w:r>
      <w:r w:rsidR="00030825" w:rsidRPr="00786438">
        <w:t>UDP port</w:t>
      </w:r>
      <w:r w:rsidR="00375E8A" w:rsidRPr="00786438">
        <w:t xml:space="preserve">), the contained encoding symbols are placed into </w:t>
      </w:r>
      <w:r w:rsidR="00030825" w:rsidRPr="00786438">
        <w:t xml:space="preserve">an </w:t>
      </w:r>
      <w:r w:rsidR="00375E8A" w:rsidRPr="00786438">
        <w:t xml:space="preserve">FEC </w:t>
      </w:r>
      <w:r w:rsidR="00030825" w:rsidRPr="00786438">
        <w:t>encoding</w:t>
      </w:r>
      <w:r w:rsidR="00375E8A" w:rsidRPr="00786438">
        <w:t xml:space="preserve"> block according to the Repair FEC Payload ID.</w:t>
      </w:r>
      <w:r w:rsidR="006620CE" w:rsidRPr="00786438">
        <w:t xml:space="preserve"> In case the received FEC repair packet is empty, there are no repair symbols to be placed in the FEC encoding block.</w:t>
      </w:r>
    </w:p>
    <w:p w14:paraId="1EE9AB51" w14:textId="7289C226" w:rsidR="00375E8A" w:rsidRPr="00786438" w:rsidRDefault="00EA729C" w:rsidP="00EA729C">
      <w:pPr>
        <w:pStyle w:val="B1"/>
      </w:pPr>
      <w:r w:rsidRPr="00786438">
        <w:t>3.</w:t>
      </w:r>
      <w:r w:rsidRPr="00786438">
        <w:tab/>
      </w:r>
      <w:r w:rsidR="00375E8A" w:rsidRPr="00786438">
        <w:t>If at least one source packet is missing, then FEC decoding may be desirable. The FEC decoder determines if the</w:t>
      </w:r>
      <w:r w:rsidR="00030825" w:rsidRPr="00786438">
        <w:t xml:space="preserve"> encoding</w:t>
      </w:r>
      <w:r w:rsidR="00375E8A" w:rsidRPr="00786438">
        <w:t xml:space="preserve"> block constructed in steps 1 and 2 contains enough symbols from the source and repair packets for decoding and, if so, pe</w:t>
      </w:r>
      <w:r w:rsidRPr="00786438">
        <w:t>rforms the decoding operation.</w:t>
      </w:r>
      <w:r w:rsidR="006620CE" w:rsidRPr="00786438">
        <w:t xml:space="preserve"> If only empty FEC repair packets are received, the receiver may start immediately some procedures to conceal the effect of missing media data.</w:t>
      </w:r>
    </w:p>
    <w:p w14:paraId="055DFC80" w14:textId="77777777" w:rsidR="00375E8A" w:rsidRPr="00786438" w:rsidRDefault="00EA729C" w:rsidP="00EA729C">
      <w:pPr>
        <w:pStyle w:val="B1"/>
      </w:pPr>
      <w:r w:rsidRPr="00786438">
        <w:t>4.</w:t>
      </w:r>
      <w:r w:rsidRPr="00786438">
        <w:tab/>
      </w:r>
      <w:r w:rsidR="00375E8A" w:rsidRPr="00786438">
        <w:t>Any missing source packets that were reconstructed during the decoding operation are then buffered as normal received packets (see step 1a abov</w:t>
      </w:r>
      <w:r w:rsidRPr="00786438">
        <w:t>e).</w:t>
      </w:r>
    </w:p>
    <w:p w14:paraId="01AC6537" w14:textId="77777777" w:rsidR="00375E8A" w:rsidRPr="00786438" w:rsidRDefault="00375E8A">
      <w:r w:rsidRPr="00786438">
        <w:t>Note that the above procedure may result in that not all original packets are recovered, and they must s</w:t>
      </w:r>
      <w:r w:rsidR="00EA729C" w:rsidRPr="00786438">
        <w:t>imply be marked as being lost.</w:t>
      </w:r>
    </w:p>
    <w:p w14:paraId="4DB3909F" w14:textId="77777777" w:rsidR="00375E8A" w:rsidRPr="00786438" w:rsidRDefault="00375E8A">
      <w:r w:rsidRPr="00786438">
        <w:t>Obviously, buffering and packet re-ordering are</w:t>
      </w:r>
      <w:r w:rsidR="00104223" w:rsidRPr="00786438">
        <w:t xml:space="preserve"> </w:t>
      </w:r>
      <w:r w:rsidRPr="00786438">
        <w:t>required to insert any reconstructed packets in the appropriate</w:t>
      </w:r>
      <w:r w:rsidR="00EA729C" w:rsidRPr="00786438">
        <w:t xml:space="preserve"> place in the packet sequence</w:t>
      </w:r>
      <w:r w:rsidR="00030825" w:rsidRPr="00786438">
        <w:t xml:space="preserve"> if that is necessary according to the used higher layer protocol (RTP, RTCP or MIKEY)</w:t>
      </w:r>
      <w:r w:rsidR="00EA729C" w:rsidRPr="00786438">
        <w:t xml:space="preserve">. </w:t>
      </w:r>
      <w:r w:rsidRPr="00786438">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786438" w:rsidRDefault="00375E8A" w:rsidP="006073DB">
      <w:pPr>
        <w:pStyle w:val="Heading4"/>
        <w:keepNext w:val="0"/>
        <w:keepLines w:val="0"/>
      </w:pPr>
      <w:bookmarkStart w:id="371" w:name="_Toc26286511"/>
      <w:bookmarkStart w:id="372" w:name="_Toc194004677"/>
      <w:r w:rsidRPr="00786438">
        <w:t>8.2.</w:t>
      </w:r>
      <w:r w:rsidR="00D8382B" w:rsidRPr="00786438">
        <w:t>2</w:t>
      </w:r>
      <w:r w:rsidRPr="00786438">
        <w:t>.3</w:t>
      </w:r>
      <w:r w:rsidRPr="00786438">
        <w:tab/>
      </w:r>
      <w:r w:rsidR="00030825" w:rsidRPr="00786438">
        <w:t>(Void)</w:t>
      </w:r>
      <w:bookmarkEnd w:id="371"/>
      <w:bookmarkEnd w:id="372"/>
    </w:p>
    <w:p w14:paraId="6FA420C2" w14:textId="77777777" w:rsidR="00375E8A" w:rsidRPr="00786438" w:rsidRDefault="00375E8A" w:rsidP="00D6440C">
      <w:pPr>
        <w:pStyle w:val="Heading4"/>
      </w:pPr>
      <w:bookmarkStart w:id="373" w:name="_Toc26286512"/>
      <w:bookmarkStart w:id="374" w:name="_Toc194004678"/>
      <w:r w:rsidRPr="00786438">
        <w:t>8.2.2.4</w:t>
      </w:r>
      <w:r w:rsidRPr="00786438">
        <w:tab/>
      </w:r>
      <w:r w:rsidR="00030825" w:rsidRPr="00786438">
        <w:t>Packet</w:t>
      </w:r>
      <w:r w:rsidRPr="00786438">
        <w:t xml:space="preserve"> format for </w:t>
      </w:r>
      <w:r w:rsidR="00030825" w:rsidRPr="00786438">
        <w:t xml:space="preserve">FEC </w:t>
      </w:r>
      <w:r w:rsidRPr="00786438">
        <w:t>source packets</w:t>
      </w:r>
      <w:bookmarkEnd w:id="373"/>
      <w:bookmarkEnd w:id="374"/>
    </w:p>
    <w:p w14:paraId="0689B814" w14:textId="15AD313D" w:rsidR="00633849" w:rsidRPr="00786438" w:rsidRDefault="00633849" w:rsidP="00633849">
      <w:r w:rsidRPr="00786438">
        <w:t>The packet format for FEC source packets as defined in RFC</w:t>
      </w:r>
      <w:r w:rsidR="000B2E91" w:rsidRPr="00786438">
        <w:t> </w:t>
      </w:r>
      <w:r w:rsidRPr="00786438">
        <w:t>6363</w:t>
      </w:r>
      <w:r w:rsidR="000B2E91" w:rsidRPr="00786438">
        <w:t> </w:t>
      </w:r>
      <w:r w:rsidRPr="00786438">
        <w:t>[107], section</w:t>
      </w:r>
      <w:r w:rsidR="000B2E91" w:rsidRPr="00786438">
        <w:t> </w:t>
      </w:r>
      <w:r w:rsidRPr="00786438">
        <w:t>5.3, shall be used to encapsulate an original UDP packet.</w:t>
      </w:r>
    </w:p>
    <w:p w14:paraId="6C6785A5" w14:textId="6903233E" w:rsidR="00633849" w:rsidRPr="00786438" w:rsidRDefault="00633849" w:rsidP="00633849">
      <w:r w:rsidRPr="00786438">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362F4997" w:rsidR="00633849" w:rsidRPr="00786438" w:rsidRDefault="00633849" w:rsidP="006376E0">
      <w:r w:rsidRPr="00786438">
        <w:t>The Source FEC Payload ID shall be constructed according to RFC</w:t>
      </w:r>
      <w:r w:rsidR="000B2E91" w:rsidRPr="00786438">
        <w:t> </w:t>
      </w:r>
      <w:r w:rsidRPr="00786438">
        <w:t>6681</w:t>
      </w:r>
      <w:r w:rsidR="000B2E91" w:rsidRPr="00786438">
        <w:t> </w:t>
      </w:r>
      <w:r w:rsidRPr="00786438">
        <w:t>[106], section</w:t>
      </w:r>
      <w:r w:rsidR="000B2E91" w:rsidRPr="00786438">
        <w:t xml:space="preserve"> </w:t>
      </w:r>
      <w:r w:rsidRPr="00786438">
        <w:t>6.2.2.</w:t>
      </w:r>
    </w:p>
    <w:p w14:paraId="539CA1A3" w14:textId="5221C9A0" w:rsidR="006376E0" w:rsidRPr="00786438" w:rsidRDefault="006376E0" w:rsidP="006376E0">
      <w:r w:rsidRPr="00786438">
        <w:t xml:space="preserve">The FEC Source packets over IP and UDP are indicated to be used for a flow by using one of the SDP protocol identifiers </w:t>
      </w:r>
      <w:r w:rsidR="007218C8" w:rsidRPr="00786438">
        <w:t>"</w:t>
      </w:r>
      <w:r w:rsidRPr="00786438">
        <w:t>UDP/MBMS-FEC/RTP/AVP</w:t>
      </w:r>
      <w:r w:rsidR="007218C8" w:rsidRPr="00786438">
        <w:t>"</w:t>
      </w:r>
      <w:r w:rsidRPr="00786438">
        <w:t xml:space="preserve">, </w:t>
      </w:r>
      <w:r w:rsidR="007218C8" w:rsidRPr="00786438">
        <w:t>"</w:t>
      </w:r>
      <w:r w:rsidRPr="00786438">
        <w:t>UDP/MBMS-FEC/RTP/SAVP</w:t>
      </w:r>
      <w:r w:rsidR="007218C8" w:rsidRPr="00786438">
        <w:t>"</w:t>
      </w:r>
      <w:r w:rsidRPr="00786438">
        <w:t xml:space="preserve"> depending on the upper layer protocol RTP/AVP or RTP/SAVP respectively. If MIKEY is FEC protected and encapsulated in source packets, then it is indicated in the security description using the </w:t>
      </w:r>
      <w:proofErr w:type="spellStart"/>
      <w:r w:rsidRPr="00786438">
        <w:rPr>
          <w:i/>
          <w:iCs/>
        </w:rPr>
        <w:t>fecProtection</w:t>
      </w:r>
      <w:proofErr w:type="spellEnd"/>
      <w:r w:rsidRPr="00786438">
        <w:t xml:space="preserve"> element and the destination IP address.</w:t>
      </w:r>
    </w:p>
    <w:p w14:paraId="3AF1D344" w14:textId="269F1C2A" w:rsidR="00375E8A" w:rsidRPr="00786438" w:rsidRDefault="00375E8A" w:rsidP="006010E5">
      <w:pPr>
        <w:pStyle w:val="Heading4"/>
      </w:pPr>
      <w:bookmarkStart w:id="375" w:name="_Toc26286513"/>
      <w:bookmarkStart w:id="376" w:name="_Toc194004679"/>
      <w:r w:rsidRPr="00786438">
        <w:t>8.2.2.5</w:t>
      </w:r>
      <w:r w:rsidRPr="00786438">
        <w:tab/>
      </w:r>
      <w:r w:rsidR="006376E0" w:rsidRPr="00786438">
        <w:t>Packet</w:t>
      </w:r>
      <w:r w:rsidRPr="00786438">
        <w:t xml:space="preserve"> </w:t>
      </w:r>
      <w:r w:rsidR="0040118F">
        <w:t>f</w:t>
      </w:r>
      <w:r w:rsidRPr="00786438">
        <w:t xml:space="preserve">ormat for </w:t>
      </w:r>
      <w:r w:rsidR="0040118F">
        <w:t>FEC r</w:t>
      </w:r>
      <w:r w:rsidRPr="00786438">
        <w:t>epair packets</w:t>
      </w:r>
      <w:bookmarkEnd w:id="375"/>
      <w:bookmarkEnd w:id="376"/>
    </w:p>
    <w:p w14:paraId="6A42A481" w14:textId="64C763B1" w:rsidR="005C6EDA" w:rsidRPr="00786438" w:rsidRDefault="005C6EDA" w:rsidP="005C6EDA">
      <w:r w:rsidRPr="00786438">
        <w:t>The packet format for FEC repair packets as defined in RFC</w:t>
      </w:r>
      <w:r w:rsidR="000B2E91" w:rsidRPr="00786438">
        <w:t> </w:t>
      </w:r>
      <w:r w:rsidRPr="00786438">
        <w:t>6363</w:t>
      </w:r>
      <w:r w:rsidR="000B2E91" w:rsidRPr="00786438">
        <w:t> </w:t>
      </w:r>
      <w:r w:rsidRPr="00786438">
        <w:t>[107], section</w:t>
      </w:r>
      <w:r w:rsidR="000B2E91" w:rsidRPr="00786438">
        <w:t> </w:t>
      </w:r>
      <w:r w:rsidRPr="00786438">
        <w:t>5.4 shall be used for repair packets.</w:t>
      </w:r>
    </w:p>
    <w:p w14:paraId="19ADC9AC" w14:textId="046604A5" w:rsidR="005C6EDA" w:rsidRPr="00786438" w:rsidRDefault="005C6EDA" w:rsidP="00F30C77">
      <w:r w:rsidRPr="00786438">
        <w:t xml:space="preserve">The UDP payload consists of the Repair FEC Payload ID, and zero, one or more repair symbols. The format of the Repair FEC payload ID is defined in </w:t>
      </w:r>
      <w:r w:rsidR="000B2E91" w:rsidRPr="00786438">
        <w:t>RFC 6681 </w:t>
      </w:r>
      <w:r w:rsidRPr="00786438">
        <w:t>[106], section</w:t>
      </w:r>
      <w:r w:rsidR="000B2E91" w:rsidRPr="00786438">
        <w:t> </w:t>
      </w:r>
      <w:r w:rsidRPr="00786438">
        <w:t>6.2.3.</w:t>
      </w:r>
    </w:p>
    <w:p w14:paraId="3B1E9909" w14:textId="77777777" w:rsidR="00F30C77" w:rsidRPr="00786438" w:rsidRDefault="00F30C77" w:rsidP="00F30C77">
      <w:r w:rsidRPr="00786438">
        <w:t xml:space="preserve">The repair packet sent over IP and UDP is indicated in the SDP using the protocol identifier </w:t>
      </w:r>
      <w:r w:rsidR="007218C8" w:rsidRPr="00786438">
        <w:t>"</w:t>
      </w:r>
      <w:r w:rsidRPr="00786438">
        <w:t>UDP/MBMS-REPAIR</w:t>
      </w:r>
      <w:r w:rsidR="007218C8" w:rsidRPr="00786438">
        <w:t>"</w:t>
      </w:r>
      <w:r w:rsidRPr="00786438">
        <w:t>.</w:t>
      </w:r>
    </w:p>
    <w:p w14:paraId="1FE1C809" w14:textId="77777777" w:rsidR="00375E8A" w:rsidRPr="00786438" w:rsidRDefault="00375E8A" w:rsidP="006010E5">
      <w:pPr>
        <w:pStyle w:val="Heading4"/>
      </w:pPr>
      <w:bookmarkStart w:id="377" w:name="_Toc26286514"/>
      <w:bookmarkStart w:id="378" w:name="_Toc194004680"/>
      <w:r w:rsidRPr="00786438">
        <w:t>8.2.2.</w:t>
      </w:r>
      <w:r w:rsidR="00D8382B" w:rsidRPr="00786438">
        <w:t>6</w:t>
      </w:r>
      <w:r w:rsidRPr="00786438">
        <w:tab/>
      </w:r>
      <w:r w:rsidR="001C0564" w:rsidRPr="00786438">
        <w:t>Void</w:t>
      </w:r>
      <w:bookmarkEnd w:id="377"/>
      <w:bookmarkEnd w:id="378"/>
    </w:p>
    <w:p w14:paraId="7974ECF7" w14:textId="77777777" w:rsidR="00375E8A" w:rsidRPr="00786438" w:rsidRDefault="00877B41" w:rsidP="00363CEA">
      <w:pPr>
        <w:pStyle w:val="Heading4"/>
      </w:pPr>
      <w:bookmarkStart w:id="379" w:name="_Toc26286515"/>
      <w:bookmarkStart w:id="380" w:name="_Toc194004681"/>
      <w:r w:rsidRPr="00786438">
        <w:t>8.2.2</w:t>
      </w:r>
      <w:r w:rsidR="002448E1" w:rsidRPr="00786438">
        <w:t>.</w:t>
      </w:r>
      <w:r w:rsidRPr="00786438">
        <w:t>7</w:t>
      </w:r>
      <w:r w:rsidR="002448E1" w:rsidRPr="00786438">
        <w:tab/>
      </w:r>
      <w:r w:rsidR="00375E8A" w:rsidRPr="00786438">
        <w:t>FEC block Construction algorithm and example (informative)</w:t>
      </w:r>
      <w:bookmarkEnd w:id="379"/>
      <w:bookmarkEnd w:id="380"/>
    </w:p>
    <w:p w14:paraId="15B3B3F2" w14:textId="0776A3ED" w:rsidR="001C0564" w:rsidRPr="00786438" w:rsidRDefault="001C0564">
      <w:r w:rsidRPr="00786438">
        <w:t>This section provides an example how to use the methods in RFC</w:t>
      </w:r>
      <w:r w:rsidR="000B2E91" w:rsidRPr="00786438">
        <w:t> </w:t>
      </w:r>
      <w:r w:rsidRPr="00786438">
        <w:t>6363</w:t>
      </w:r>
      <w:r w:rsidR="000B2E91" w:rsidRPr="00786438">
        <w:t> </w:t>
      </w:r>
      <w:r w:rsidRPr="00786438">
        <w:t>[107] and RFC</w:t>
      </w:r>
      <w:r w:rsidR="000B2E91" w:rsidRPr="00786438">
        <w:t> </w:t>
      </w:r>
      <w:r w:rsidRPr="00786438">
        <w:t>6681</w:t>
      </w:r>
      <w:r w:rsidR="000B2E91" w:rsidRPr="00786438">
        <w:t> </w:t>
      </w:r>
      <w:r w:rsidRPr="00786438">
        <w:t>[106] to generate a source block.</w:t>
      </w:r>
    </w:p>
    <w:p w14:paraId="2A0B1A44" w14:textId="77777777" w:rsidR="00375E8A" w:rsidRPr="00786438" w:rsidRDefault="00375E8A">
      <w:r w:rsidRPr="00786438">
        <w:t xml:space="preserve">When the original </w:t>
      </w:r>
      <w:r w:rsidR="008376E9" w:rsidRPr="00786438">
        <w:t xml:space="preserve">UDP </w:t>
      </w:r>
      <w:r w:rsidRPr="00786438">
        <w:t xml:space="preserve">packet is placed into the source block, the value of </w:t>
      </w:r>
      <w:r w:rsidR="008376E9" w:rsidRPr="00786438">
        <w:t>the UDP flow identifier,</w:t>
      </w:r>
      <w:r w:rsidR="00104223" w:rsidRPr="00786438">
        <w:t xml:space="preserve"> </w:t>
      </w:r>
      <w:r w:rsidR="008376E9" w:rsidRPr="00786438">
        <w:t xml:space="preserve">F, followed by the value </w:t>
      </w:r>
      <w:r w:rsidR="00FE4F1C" w:rsidRPr="00786438">
        <w:t>o</w:t>
      </w:r>
      <w:r w:rsidR="008376E9" w:rsidRPr="00786438">
        <w:t xml:space="preserve">f the UDP payload length, </w:t>
      </w:r>
      <w:r w:rsidRPr="00786438">
        <w:t>L</w:t>
      </w:r>
      <w:r w:rsidR="008376E9" w:rsidRPr="00786438">
        <w:t>, are</w:t>
      </w:r>
      <w:r w:rsidRPr="00786438">
        <w:t xml:space="preserve"> first written as a</w:t>
      </w:r>
      <w:r w:rsidR="00B33B40" w:rsidRPr="00786438">
        <w:t xml:space="preserve"> single byte and</w:t>
      </w:r>
      <w:r w:rsidRPr="00786438">
        <w:t xml:space="preserve"> two-byte value in network byte order (i.e. with high order byte first) </w:t>
      </w:r>
      <w:r w:rsidR="00B33B40" w:rsidRPr="00786438">
        <w:t xml:space="preserve">respectively </w:t>
      </w:r>
      <w:r w:rsidRPr="00786438">
        <w:t xml:space="preserve">into the first available bytes in the source block, followed by the </w:t>
      </w:r>
      <w:r w:rsidR="00B33B40" w:rsidRPr="00786438">
        <w:t xml:space="preserve">UDP </w:t>
      </w:r>
      <w:r w:rsidRPr="00786438">
        <w:t>packet</w:t>
      </w:r>
      <w:r w:rsidR="00B33B40" w:rsidRPr="00786438">
        <w:t xml:space="preserve"> payload</w:t>
      </w:r>
      <w:r w:rsidRPr="00786438">
        <w:t xml:space="preserve"> itself (</w:t>
      </w:r>
      <w:r w:rsidR="00B33B40" w:rsidRPr="00786438">
        <w:t>i.e.</w:t>
      </w:r>
      <w:r w:rsidR="00104223" w:rsidRPr="00786438">
        <w:t xml:space="preserve"> </w:t>
      </w:r>
      <w:r w:rsidR="00363CEA" w:rsidRPr="00786438">
        <w:t xml:space="preserve">not </w:t>
      </w:r>
      <w:r w:rsidR="00B33B40" w:rsidRPr="00786438">
        <w:t xml:space="preserve">including </w:t>
      </w:r>
      <w:r w:rsidR="00363CEA" w:rsidRPr="00786438">
        <w:t xml:space="preserve">the IP/UDP headers). </w:t>
      </w:r>
      <w:r w:rsidRPr="00786438">
        <w:t xml:space="preserve">Following this, if the next available byte is not the first byte of a new symbol, then padding bytes up to the next symbol boundary shall be included using the value 0 in each byte. As long as any source </w:t>
      </w:r>
      <w:r w:rsidR="00EE1AF5" w:rsidRPr="00786438">
        <w:t xml:space="preserve">UDP </w:t>
      </w:r>
      <w:r w:rsidRPr="00786438">
        <w:t xml:space="preserve">packets remain to be placed, the procedure is repeated starting each </w:t>
      </w:r>
      <w:r w:rsidR="00EE1AF5" w:rsidRPr="00786438">
        <w:t>UD</w:t>
      </w:r>
      <w:r w:rsidR="00FE4F1C" w:rsidRPr="00786438">
        <w:t>P</w:t>
      </w:r>
      <w:r w:rsidR="00EE1AF5" w:rsidRPr="00786438">
        <w:t xml:space="preserve"> flow identifier</w:t>
      </w:r>
      <w:r w:rsidRPr="00786438">
        <w:t xml:space="preserve"> at the star</w:t>
      </w:r>
      <w:r w:rsidR="00363CEA" w:rsidRPr="00786438">
        <w:t>t of the next encoding symbol.</w:t>
      </w:r>
    </w:p>
    <w:p w14:paraId="06FB63E5" w14:textId="4D330392" w:rsidR="00375E8A" w:rsidRPr="00786438" w:rsidRDefault="00375E8A" w:rsidP="009B7668">
      <w:r w:rsidRPr="00786438">
        <w:t>An example of forming a source block is given in figure</w:t>
      </w:r>
      <w:r w:rsidR="00225115" w:rsidRPr="00786438">
        <w:t> </w:t>
      </w:r>
      <w:r w:rsidRPr="00786438">
        <w:t xml:space="preserve">14 below. In this example, three </w:t>
      </w:r>
      <w:r w:rsidR="00EE1AF5" w:rsidRPr="00786438">
        <w:t xml:space="preserve">UDP </w:t>
      </w:r>
      <w:r w:rsidRPr="00786438">
        <w:t xml:space="preserve">packets of lengths </w:t>
      </w:r>
      <w:r w:rsidR="009834B0" w:rsidRPr="00786438">
        <w:rPr>
          <w:lang w:eastAsia="zh-CN"/>
        </w:rPr>
        <w:t>26, 52 and 103 bytes</w:t>
      </w:r>
      <w:r w:rsidR="00EE1AF5" w:rsidRPr="00786438">
        <w:t xml:space="preserve"> </w:t>
      </w:r>
      <w:r w:rsidRPr="00786438">
        <w:t>have been placed into a source block w</w:t>
      </w:r>
      <w:r w:rsidR="00363CEA" w:rsidRPr="00786438">
        <w:t xml:space="preserve">ith symbol size T = 16 bytes. </w:t>
      </w:r>
      <w:r w:rsidR="00EE1AF5" w:rsidRPr="00786438">
        <w:t xml:space="preserve">The first two packets are from UDP flow 0 and the third from UDP flow 1. </w:t>
      </w:r>
      <w:r w:rsidRPr="00786438">
        <w:t xml:space="preserve">Each entry in </w:t>
      </w:r>
      <w:r w:rsidR="00225115" w:rsidRPr="00786438">
        <w:t>f</w:t>
      </w:r>
      <w:r w:rsidRPr="00786438">
        <w:t>igure</w:t>
      </w:r>
      <w:r w:rsidR="00225115" w:rsidRPr="00786438">
        <w:t> </w:t>
      </w:r>
      <w:r w:rsidRPr="00786438">
        <w:t xml:space="preserve">14 is a byte and the rows correspond to the source symbols and are numbered from 0 to 12. </w:t>
      </w:r>
      <w:proofErr w:type="spellStart"/>
      <w:r w:rsidRPr="00786438">
        <w:t>B</w:t>
      </w:r>
      <w:r w:rsidRPr="00786438">
        <w:rPr>
          <w:vertAlign w:val="subscript"/>
        </w:rPr>
        <w:t>i,j</w:t>
      </w:r>
      <w:proofErr w:type="spellEnd"/>
      <w:r w:rsidRPr="00786438">
        <w:t xml:space="preserve"> denotes the (j+1)</w:t>
      </w:r>
      <w:proofErr w:type="spellStart"/>
      <w:r w:rsidRPr="00786438">
        <w:t>th</w:t>
      </w:r>
      <w:proofErr w:type="spellEnd"/>
      <w:r w:rsidRPr="00786438">
        <w:t xml:space="preserve"> byte of the (i+1)</w:t>
      </w:r>
      <w:proofErr w:type="spellStart"/>
      <w:r w:rsidRPr="00786438">
        <w:t>th</w:t>
      </w:r>
      <w:proofErr w:type="spellEnd"/>
      <w:r w:rsidRPr="00786438">
        <w:t xml:space="preserve"> </w:t>
      </w:r>
      <w:r w:rsidR="009834B0" w:rsidRPr="00786438">
        <w:t>UD</w:t>
      </w:r>
      <w:r w:rsidRPr="00786438">
        <w:t>P packet.</w:t>
      </w: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786438" w14:paraId="0350C638" w14:textId="77777777">
        <w:trPr>
          <w:cantSplit/>
        </w:trPr>
        <w:tc>
          <w:tcPr>
            <w:tcW w:w="643" w:type="dxa"/>
          </w:tcPr>
          <w:p w14:paraId="6672DEFB" w14:textId="77777777" w:rsidR="00EE1AF5" w:rsidRPr="00786438" w:rsidRDefault="00EE1AF5" w:rsidP="003E4241">
            <w:pPr>
              <w:pStyle w:val="TAC"/>
            </w:pPr>
            <w:bookmarkStart w:id="381" w:name="_PERM_MCCTEMPBM_CRPT86080054___4" w:colFirst="0" w:colLast="13"/>
            <w:r w:rsidRPr="00786438">
              <w:t>0</w:t>
            </w:r>
          </w:p>
        </w:tc>
        <w:tc>
          <w:tcPr>
            <w:tcW w:w="1286" w:type="dxa"/>
            <w:gridSpan w:val="2"/>
          </w:tcPr>
          <w:p w14:paraId="5FE12F9A" w14:textId="77777777" w:rsidR="00EE1AF5" w:rsidRPr="00786438" w:rsidRDefault="00EE1AF5" w:rsidP="003E4241">
            <w:pPr>
              <w:pStyle w:val="TAC"/>
            </w:pPr>
            <w:r w:rsidRPr="00786438">
              <w:t>2</w:t>
            </w:r>
            <w:r w:rsidR="009834B0" w:rsidRPr="00786438">
              <w:t>6</w:t>
            </w:r>
          </w:p>
        </w:tc>
        <w:tc>
          <w:tcPr>
            <w:tcW w:w="643" w:type="dxa"/>
          </w:tcPr>
          <w:p w14:paraId="5CEC20C7" w14:textId="77777777" w:rsidR="00EE1AF5" w:rsidRPr="00786438" w:rsidRDefault="00EE1AF5" w:rsidP="003E4241">
            <w:pPr>
              <w:pStyle w:val="TAC"/>
            </w:pPr>
            <w:r w:rsidRPr="00786438">
              <w:rPr>
                <w:i/>
                <w:iCs/>
              </w:rPr>
              <w:t>B</w:t>
            </w:r>
            <w:r w:rsidRPr="00786438">
              <w:rPr>
                <w:sz w:val="16"/>
              </w:rPr>
              <w:t>0,0</w:t>
            </w:r>
          </w:p>
        </w:tc>
        <w:tc>
          <w:tcPr>
            <w:tcW w:w="643" w:type="dxa"/>
          </w:tcPr>
          <w:p w14:paraId="69B25978" w14:textId="77777777" w:rsidR="00EE1AF5" w:rsidRPr="00786438" w:rsidRDefault="00EE1AF5" w:rsidP="003E4241">
            <w:pPr>
              <w:pStyle w:val="TAC"/>
            </w:pPr>
            <w:r w:rsidRPr="00786438">
              <w:rPr>
                <w:i/>
                <w:iCs/>
              </w:rPr>
              <w:t>B</w:t>
            </w:r>
            <w:r w:rsidRPr="00786438">
              <w:rPr>
                <w:sz w:val="16"/>
              </w:rPr>
              <w:t>0,1</w:t>
            </w:r>
          </w:p>
        </w:tc>
        <w:tc>
          <w:tcPr>
            <w:tcW w:w="643" w:type="dxa"/>
          </w:tcPr>
          <w:p w14:paraId="7A1F2F00" w14:textId="77777777" w:rsidR="00EE1AF5" w:rsidRPr="00786438" w:rsidRDefault="00EE1AF5" w:rsidP="003E4241">
            <w:pPr>
              <w:pStyle w:val="TAC"/>
            </w:pPr>
            <w:r w:rsidRPr="00786438">
              <w:rPr>
                <w:i/>
                <w:iCs/>
              </w:rPr>
              <w:t>B</w:t>
            </w:r>
            <w:r w:rsidRPr="00786438">
              <w:rPr>
                <w:sz w:val="16"/>
              </w:rPr>
              <w:t>0,2</w:t>
            </w:r>
          </w:p>
        </w:tc>
        <w:tc>
          <w:tcPr>
            <w:tcW w:w="643" w:type="dxa"/>
          </w:tcPr>
          <w:p w14:paraId="195B0E1C" w14:textId="77777777" w:rsidR="00EE1AF5" w:rsidRPr="00786438" w:rsidRDefault="00EE1AF5" w:rsidP="003E4241">
            <w:pPr>
              <w:pStyle w:val="TAC"/>
            </w:pPr>
            <w:r w:rsidRPr="00786438">
              <w:rPr>
                <w:i/>
                <w:iCs/>
              </w:rPr>
              <w:t>B</w:t>
            </w:r>
            <w:r w:rsidRPr="00786438">
              <w:rPr>
                <w:sz w:val="16"/>
              </w:rPr>
              <w:t>0,3</w:t>
            </w:r>
          </w:p>
        </w:tc>
        <w:tc>
          <w:tcPr>
            <w:tcW w:w="723" w:type="dxa"/>
          </w:tcPr>
          <w:p w14:paraId="55390C6E" w14:textId="77777777" w:rsidR="00EE1AF5" w:rsidRPr="00786438" w:rsidRDefault="00EE1AF5" w:rsidP="003E4241">
            <w:pPr>
              <w:pStyle w:val="TAC"/>
            </w:pPr>
            <w:r w:rsidRPr="00786438">
              <w:rPr>
                <w:i/>
                <w:iCs/>
              </w:rPr>
              <w:t>B</w:t>
            </w:r>
            <w:r w:rsidRPr="00786438">
              <w:rPr>
                <w:sz w:val="16"/>
              </w:rPr>
              <w:t>0,4</w:t>
            </w:r>
          </w:p>
        </w:tc>
        <w:tc>
          <w:tcPr>
            <w:tcW w:w="723" w:type="dxa"/>
          </w:tcPr>
          <w:p w14:paraId="089EC403" w14:textId="77777777" w:rsidR="00EE1AF5" w:rsidRPr="00786438" w:rsidRDefault="00EE1AF5" w:rsidP="003E4241">
            <w:pPr>
              <w:pStyle w:val="TAC"/>
            </w:pPr>
            <w:r w:rsidRPr="00786438">
              <w:rPr>
                <w:i/>
                <w:iCs/>
              </w:rPr>
              <w:t>B</w:t>
            </w:r>
            <w:r w:rsidRPr="00786438">
              <w:rPr>
                <w:sz w:val="16"/>
              </w:rPr>
              <w:t>0,5</w:t>
            </w:r>
          </w:p>
        </w:tc>
        <w:tc>
          <w:tcPr>
            <w:tcW w:w="723" w:type="dxa"/>
          </w:tcPr>
          <w:p w14:paraId="4DD257B8" w14:textId="77777777" w:rsidR="00EE1AF5" w:rsidRPr="00786438" w:rsidRDefault="00EE1AF5" w:rsidP="003E4241">
            <w:pPr>
              <w:pStyle w:val="TAC"/>
            </w:pPr>
            <w:r w:rsidRPr="00786438">
              <w:rPr>
                <w:i/>
                <w:iCs/>
              </w:rPr>
              <w:t>B</w:t>
            </w:r>
            <w:r w:rsidRPr="00786438">
              <w:rPr>
                <w:sz w:val="16"/>
              </w:rPr>
              <w:t>0,6</w:t>
            </w:r>
          </w:p>
        </w:tc>
        <w:tc>
          <w:tcPr>
            <w:tcW w:w="643" w:type="dxa"/>
          </w:tcPr>
          <w:p w14:paraId="197C0344" w14:textId="77777777" w:rsidR="00EE1AF5" w:rsidRPr="00786438" w:rsidRDefault="00EE1AF5" w:rsidP="003E4241">
            <w:pPr>
              <w:pStyle w:val="TAC"/>
            </w:pPr>
            <w:r w:rsidRPr="00786438">
              <w:rPr>
                <w:i/>
                <w:iCs/>
              </w:rPr>
              <w:t>B</w:t>
            </w:r>
            <w:r w:rsidRPr="00786438">
              <w:rPr>
                <w:sz w:val="16"/>
              </w:rPr>
              <w:t>0,7</w:t>
            </w:r>
          </w:p>
        </w:tc>
        <w:tc>
          <w:tcPr>
            <w:tcW w:w="643" w:type="dxa"/>
          </w:tcPr>
          <w:p w14:paraId="4595FDE0" w14:textId="77777777" w:rsidR="00EE1AF5" w:rsidRPr="00786438" w:rsidRDefault="00EE1AF5" w:rsidP="003E4241">
            <w:pPr>
              <w:pStyle w:val="TAC"/>
            </w:pPr>
            <w:r w:rsidRPr="00786438">
              <w:rPr>
                <w:i/>
                <w:iCs/>
              </w:rPr>
              <w:t>B</w:t>
            </w:r>
            <w:r w:rsidRPr="00786438">
              <w:rPr>
                <w:sz w:val="16"/>
              </w:rPr>
              <w:t>0,8</w:t>
            </w:r>
          </w:p>
        </w:tc>
        <w:tc>
          <w:tcPr>
            <w:tcW w:w="643" w:type="dxa"/>
          </w:tcPr>
          <w:p w14:paraId="263960BB" w14:textId="77777777" w:rsidR="00EE1AF5" w:rsidRPr="00786438" w:rsidRDefault="00EE1AF5" w:rsidP="003E4241">
            <w:pPr>
              <w:pStyle w:val="TAC"/>
            </w:pPr>
            <w:r w:rsidRPr="00786438">
              <w:rPr>
                <w:i/>
                <w:iCs/>
              </w:rPr>
              <w:t>B</w:t>
            </w:r>
            <w:r w:rsidRPr="00786438">
              <w:rPr>
                <w:sz w:val="16"/>
              </w:rPr>
              <w:t>0,9</w:t>
            </w:r>
          </w:p>
        </w:tc>
        <w:tc>
          <w:tcPr>
            <w:tcW w:w="643" w:type="dxa"/>
          </w:tcPr>
          <w:p w14:paraId="02409E0F" w14:textId="77777777" w:rsidR="00EE1AF5" w:rsidRPr="00786438" w:rsidRDefault="00EE1AF5" w:rsidP="003E4241">
            <w:pPr>
              <w:pStyle w:val="TAC"/>
            </w:pPr>
            <w:r w:rsidRPr="00786438">
              <w:rPr>
                <w:i/>
                <w:iCs/>
              </w:rPr>
              <w:t>B</w:t>
            </w:r>
            <w:r w:rsidRPr="00786438">
              <w:rPr>
                <w:sz w:val="16"/>
              </w:rPr>
              <w:t>0,10</w:t>
            </w:r>
          </w:p>
        </w:tc>
        <w:tc>
          <w:tcPr>
            <w:tcW w:w="643" w:type="dxa"/>
          </w:tcPr>
          <w:p w14:paraId="03FC5ACD" w14:textId="77777777" w:rsidR="00EE1AF5" w:rsidRPr="00786438" w:rsidRDefault="00EE1AF5" w:rsidP="003E4241">
            <w:pPr>
              <w:pStyle w:val="TAC"/>
            </w:pPr>
            <w:r w:rsidRPr="00786438">
              <w:rPr>
                <w:i/>
                <w:iCs/>
              </w:rPr>
              <w:t>B</w:t>
            </w:r>
            <w:r w:rsidRPr="00786438">
              <w:rPr>
                <w:sz w:val="16"/>
              </w:rPr>
              <w:t>0,11</w:t>
            </w:r>
          </w:p>
        </w:tc>
        <w:tc>
          <w:tcPr>
            <w:tcW w:w="643" w:type="dxa"/>
          </w:tcPr>
          <w:p w14:paraId="03342A8B" w14:textId="77777777" w:rsidR="00EE1AF5" w:rsidRPr="00786438" w:rsidRDefault="00EE1AF5" w:rsidP="003E4241">
            <w:pPr>
              <w:pStyle w:val="TAC"/>
            </w:pPr>
            <w:r w:rsidRPr="00786438">
              <w:rPr>
                <w:i/>
                <w:iCs/>
              </w:rPr>
              <w:t>B</w:t>
            </w:r>
            <w:r w:rsidRPr="00786438">
              <w:rPr>
                <w:sz w:val="16"/>
              </w:rPr>
              <w:t>0,12</w:t>
            </w:r>
          </w:p>
        </w:tc>
      </w:tr>
      <w:tr w:rsidR="00EE1AF5" w:rsidRPr="00786438" w14:paraId="0CEE5071" w14:textId="77777777">
        <w:tc>
          <w:tcPr>
            <w:tcW w:w="643" w:type="dxa"/>
            <w:tcBorders>
              <w:top w:val="nil"/>
            </w:tcBorders>
          </w:tcPr>
          <w:p w14:paraId="4CD1119D" w14:textId="77777777" w:rsidR="00EE1AF5" w:rsidRPr="00786438" w:rsidRDefault="00EE1AF5" w:rsidP="003E4241">
            <w:pPr>
              <w:pStyle w:val="TAC"/>
              <w:rPr>
                <w:i/>
                <w:iCs/>
              </w:rPr>
            </w:pPr>
            <w:bookmarkStart w:id="382" w:name="_PERM_MCCTEMPBM_CRPT86080055___4" w:colFirst="0" w:colLast="14"/>
            <w:bookmarkEnd w:id="381"/>
            <w:r w:rsidRPr="00786438">
              <w:rPr>
                <w:i/>
                <w:iCs/>
              </w:rPr>
              <w:t>B</w:t>
            </w:r>
            <w:r w:rsidRPr="00786438">
              <w:rPr>
                <w:sz w:val="16"/>
              </w:rPr>
              <w:t>0,13</w:t>
            </w:r>
          </w:p>
        </w:tc>
        <w:tc>
          <w:tcPr>
            <w:tcW w:w="643" w:type="dxa"/>
            <w:tcBorders>
              <w:top w:val="nil"/>
            </w:tcBorders>
          </w:tcPr>
          <w:p w14:paraId="0B9D919C" w14:textId="77777777" w:rsidR="00EE1AF5" w:rsidRPr="00786438" w:rsidRDefault="00EE1AF5" w:rsidP="003E4241">
            <w:pPr>
              <w:pStyle w:val="TAC"/>
            </w:pPr>
            <w:r w:rsidRPr="00786438">
              <w:rPr>
                <w:i/>
                <w:iCs/>
              </w:rPr>
              <w:t>B</w:t>
            </w:r>
            <w:r w:rsidRPr="00786438">
              <w:rPr>
                <w:sz w:val="16"/>
              </w:rPr>
              <w:t>0,14</w:t>
            </w:r>
          </w:p>
        </w:tc>
        <w:tc>
          <w:tcPr>
            <w:tcW w:w="643" w:type="dxa"/>
            <w:tcBorders>
              <w:top w:val="nil"/>
            </w:tcBorders>
          </w:tcPr>
          <w:p w14:paraId="36E7CBA3" w14:textId="77777777" w:rsidR="00EE1AF5" w:rsidRPr="00786438" w:rsidRDefault="00EE1AF5" w:rsidP="003E4241">
            <w:pPr>
              <w:pStyle w:val="TAC"/>
            </w:pPr>
            <w:r w:rsidRPr="00786438">
              <w:rPr>
                <w:i/>
                <w:iCs/>
              </w:rPr>
              <w:t>B</w:t>
            </w:r>
            <w:r w:rsidRPr="00786438">
              <w:rPr>
                <w:sz w:val="16"/>
              </w:rPr>
              <w:t>0,15</w:t>
            </w:r>
          </w:p>
        </w:tc>
        <w:tc>
          <w:tcPr>
            <w:tcW w:w="643" w:type="dxa"/>
          </w:tcPr>
          <w:p w14:paraId="757C0E5E" w14:textId="77777777" w:rsidR="00EE1AF5" w:rsidRPr="00786438" w:rsidRDefault="00EE1AF5" w:rsidP="003E4241">
            <w:pPr>
              <w:pStyle w:val="TAC"/>
            </w:pPr>
            <w:r w:rsidRPr="00786438">
              <w:rPr>
                <w:i/>
                <w:iCs/>
              </w:rPr>
              <w:t>B</w:t>
            </w:r>
            <w:r w:rsidRPr="00786438">
              <w:rPr>
                <w:sz w:val="16"/>
              </w:rPr>
              <w:t>0,16</w:t>
            </w:r>
          </w:p>
        </w:tc>
        <w:tc>
          <w:tcPr>
            <w:tcW w:w="643" w:type="dxa"/>
          </w:tcPr>
          <w:p w14:paraId="33402A67" w14:textId="77777777" w:rsidR="00EE1AF5" w:rsidRPr="00786438" w:rsidRDefault="00EE1AF5" w:rsidP="003E4241">
            <w:pPr>
              <w:pStyle w:val="TAC"/>
            </w:pPr>
            <w:r w:rsidRPr="00786438">
              <w:rPr>
                <w:i/>
                <w:iCs/>
              </w:rPr>
              <w:t>B</w:t>
            </w:r>
            <w:r w:rsidRPr="00786438">
              <w:rPr>
                <w:sz w:val="16"/>
              </w:rPr>
              <w:t>0,17</w:t>
            </w:r>
          </w:p>
        </w:tc>
        <w:tc>
          <w:tcPr>
            <w:tcW w:w="643" w:type="dxa"/>
          </w:tcPr>
          <w:p w14:paraId="3FA78DCE" w14:textId="77777777" w:rsidR="00EE1AF5" w:rsidRPr="00786438" w:rsidRDefault="00EE1AF5" w:rsidP="003E4241">
            <w:pPr>
              <w:pStyle w:val="TAC"/>
            </w:pPr>
            <w:r w:rsidRPr="00786438">
              <w:rPr>
                <w:i/>
                <w:iCs/>
              </w:rPr>
              <w:t>B</w:t>
            </w:r>
            <w:r w:rsidRPr="00786438">
              <w:rPr>
                <w:sz w:val="16"/>
              </w:rPr>
              <w:t>0,18</w:t>
            </w:r>
          </w:p>
        </w:tc>
        <w:tc>
          <w:tcPr>
            <w:tcW w:w="643" w:type="dxa"/>
          </w:tcPr>
          <w:p w14:paraId="19F7F041" w14:textId="77777777" w:rsidR="00EE1AF5" w:rsidRPr="00786438" w:rsidRDefault="00EE1AF5" w:rsidP="003E4241">
            <w:pPr>
              <w:pStyle w:val="TAC"/>
            </w:pPr>
            <w:r w:rsidRPr="00786438">
              <w:rPr>
                <w:i/>
                <w:iCs/>
              </w:rPr>
              <w:t>B</w:t>
            </w:r>
            <w:r w:rsidRPr="00786438">
              <w:rPr>
                <w:sz w:val="16"/>
              </w:rPr>
              <w:t>0,19</w:t>
            </w:r>
          </w:p>
        </w:tc>
        <w:tc>
          <w:tcPr>
            <w:tcW w:w="723" w:type="dxa"/>
          </w:tcPr>
          <w:p w14:paraId="57C8ADFA" w14:textId="77777777" w:rsidR="00EE1AF5" w:rsidRPr="00786438" w:rsidRDefault="00EE1AF5" w:rsidP="003E4241">
            <w:pPr>
              <w:pStyle w:val="TAC"/>
            </w:pPr>
            <w:r w:rsidRPr="00786438">
              <w:rPr>
                <w:i/>
                <w:iCs/>
              </w:rPr>
              <w:t>B</w:t>
            </w:r>
            <w:r w:rsidRPr="00786438">
              <w:rPr>
                <w:sz w:val="16"/>
              </w:rPr>
              <w:t>0,20</w:t>
            </w:r>
          </w:p>
        </w:tc>
        <w:tc>
          <w:tcPr>
            <w:tcW w:w="723" w:type="dxa"/>
          </w:tcPr>
          <w:p w14:paraId="48C72AC8" w14:textId="77777777" w:rsidR="00EE1AF5" w:rsidRPr="00786438" w:rsidRDefault="00EE1AF5" w:rsidP="003E4241">
            <w:pPr>
              <w:pStyle w:val="TAC"/>
            </w:pPr>
            <w:r w:rsidRPr="00786438">
              <w:rPr>
                <w:i/>
                <w:iCs/>
              </w:rPr>
              <w:t>B</w:t>
            </w:r>
            <w:r w:rsidRPr="00786438">
              <w:rPr>
                <w:sz w:val="16"/>
              </w:rPr>
              <w:t>0,21</w:t>
            </w:r>
          </w:p>
        </w:tc>
        <w:tc>
          <w:tcPr>
            <w:tcW w:w="723" w:type="dxa"/>
          </w:tcPr>
          <w:p w14:paraId="1BC12821" w14:textId="77777777" w:rsidR="00EE1AF5" w:rsidRPr="00786438" w:rsidRDefault="00EE1AF5" w:rsidP="003E4241">
            <w:pPr>
              <w:pStyle w:val="TAC"/>
            </w:pPr>
            <w:r w:rsidRPr="00786438">
              <w:rPr>
                <w:i/>
                <w:iCs/>
              </w:rPr>
              <w:t>B</w:t>
            </w:r>
            <w:r w:rsidRPr="00786438">
              <w:rPr>
                <w:sz w:val="16"/>
              </w:rPr>
              <w:t>0,22</w:t>
            </w:r>
          </w:p>
        </w:tc>
        <w:tc>
          <w:tcPr>
            <w:tcW w:w="643" w:type="dxa"/>
          </w:tcPr>
          <w:p w14:paraId="5C2D3BEC" w14:textId="77777777" w:rsidR="00EE1AF5" w:rsidRPr="00786438" w:rsidRDefault="00EE1AF5" w:rsidP="003E4241">
            <w:pPr>
              <w:pStyle w:val="TAC"/>
            </w:pPr>
            <w:r w:rsidRPr="00786438">
              <w:rPr>
                <w:i/>
                <w:iCs/>
              </w:rPr>
              <w:t>B</w:t>
            </w:r>
            <w:r w:rsidRPr="00786438">
              <w:rPr>
                <w:sz w:val="16"/>
              </w:rPr>
              <w:t>0,23</w:t>
            </w:r>
          </w:p>
        </w:tc>
        <w:tc>
          <w:tcPr>
            <w:tcW w:w="643" w:type="dxa"/>
          </w:tcPr>
          <w:p w14:paraId="4E60C6F1" w14:textId="77777777" w:rsidR="00EE1AF5" w:rsidRPr="00786438" w:rsidRDefault="00EE1AF5" w:rsidP="003E4241">
            <w:pPr>
              <w:pStyle w:val="TAC"/>
            </w:pPr>
            <w:r w:rsidRPr="00786438">
              <w:rPr>
                <w:i/>
                <w:iCs/>
              </w:rPr>
              <w:t>B</w:t>
            </w:r>
            <w:r w:rsidRPr="00786438">
              <w:rPr>
                <w:sz w:val="16"/>
              </w:rPr>
              <w:t>0,24</w:t>
            </w:r>
          </w:p>
        </w:tc>
        <w:tc>
          <w:tcPr>
            <w:tcW w:w="643" w:type="dxa"/>
          </w:tcPr>
          <w:p w14:paraId="71BCEF34" w14:textId="77777777" w:rsidR="00EE1AF5" w:rsidRPr="00786438" w:rsidRDefault="00EE1AF5" w:rsidP="003E4241">
            <w:pPr>
              <w:pStyle w:val="TAC"/>
            </w:pPr>
            <w:r w:rsidRPr="00786438">
              <w:rPr>
                <w:i/>
                <w:iCs/>
              </w:rPr>
              <w:t>B</w:t>
            </w:r>
            <w:r w:rsidRPr="00786438">
              <w:rPr>
                <w:sz w:val="16"/>
              </w:rPr>
              <w:t>0,25</w:t>
            </w:r>
          </w:p>
        </w:tc>
        <w:tc>
          <w:tcPr>
            <w:tcW w:w="643" w:type="dxa"/>
          </w:tcPr>
          <w:p w14:paraId="78318E0E" w14:textId="77777777" w:rsidR="00EE1AF5" w:rsidRPr="00786438" w:rsidRDefault="00EE1AF5" w:rsidP="003E4241">
            <w:pPr>
              <w:pStyle w:val="TAC"/>
            </w:pPr>
            <w:r w:rsidRPr="00786438">
              <w:t>0</w:t>
            </w:r>
          </w:p>
        </w:tc>
        <w:tc>
          <w:tcPr>
            <w:tcW w:w="643" w:type="dxa"/>
          </w:tcPr>
          <w:p w14:paraId="2023AC25" w14:textId="77777777" w:rsidR="00EE1AF5" w:rsidRPr="00786438" w:rsidRDefault="00EE1AF5" w:rsidP="003E4241">
            <w:pPr>
              <w:pStyle w:val="TAC"/>
            </w:pPr>
            <w:r w:rsidRPr="00786438">
              <w:t>0</w:t>
            </w:r>
          </w:p>
        </w:tc>
        <w:tc>
          <w:tcPr>
            <w:tcW w:w="643" w:type="dxa"/>
          </w:tcPr>
          <w:p w14:paraId="138FC110" w14:textId="77777777" w:rsidR="00EE1AF5" w:rsidRPr="00786438" w:rsidRDefault="00EE1AF5" w:rsidP="003E4241">
            <w:pPr>
              <w:pStyle w:val="TAC"/>
            </w:pPr>
            <w:r w:rsidRPr="00786438">
              <w:t>0</w:t>
            </w:r>
          </w:p>
        </w:tc>
      </w:tr>
      <w:tr w:rsidR="00EE1AF5" w:rsidRPr="00786438" w14:paraId="44EF0620" w14:textId="77777777">
        <w:trPr>
          <w:cantSplit/>
        </w:trPr>
        <w:tc>
          <w:tcPr>
            <w:tcW w:w="643" w:type="dxa"/>
          </w:tcPr>
          <w:p w14:paraId="2D90B96C" w14:textId="77777777" w:rsidR="00EE1AF5" w:rsidRPr="00786438" w:rsidRDefault="00EE1AF5" w:rsidP="003E4241">
            <w:pPr>
              <w:pStyle w:val="TAC"/>
            </w:pPr>
            <w:bookmarkStart w:id="383" w:name="_PERM_MCCTEMPBM_CRPT86080056___4" w:colFirst="0" w:colLast="13"/>
            <w:bookmarkEnd w:id="382"/>
            <w:r w:rsidRPr="00786438">
              <w:t>0</w:t>
            </w:r>
          </w:p>
        </w:tc>
        <w:tc>
          <w:tcPr>
            <w:tcW w:w="1286" w:type="dxa"/>
            <w:gridSpan w:val="2"/>
          </w:tcPr>
          <w:p w14:paraId="24262AD2" w14:textId="77777777" w:rsidR="00EE1AF5" w:rsidRPr="00786438" w:rsidRDefault="00EE1AF5" w:rsidP="003E4241">
            <w:pPr>
              <w:pStyle w:val="TAC"/>
            </w:pPr>
            <w:r w:rsidRPr="00786438">
              <w:t>5</w:t>
            </w:r>
            <w:r w:rsidR="009834B0" w:rsidRPr="00786438">
              <w:t>2</w:t>
            </w:r>
          </w:p>
        </w:tc>
        <w:tc>
          <w:tcPr>
            <w:tcW w:w="643" w:type="dxa"/>
          </w:tcPr>
          <w:p w14:paraId="674571CF" w14:textId="77777777" w:rsidR="00EE1AF5" w:rsidRPr="00786438" w:rsidRDefault="00EE1AF5" w:rsidP="003E4241">
            <w:pPr>
              <w:pStyle w:val="TAC"/>
            </w:pPr>
            <w:r w:rsidRPr="00786438">
              <w:rPr>
                <w:i/>
                <w:iCs/>
              </w:rPr>
              <w:t>B</w:t>
            </w:r>
            <w:r w:rsidRPr="00786438">
              <w:rPr>
                <w:sz w:val="16"/>
              </w:rPr>
              <w:t>1,0</w:t>
            </w:r>
          </w:p>
        </w:tc>
        <w:tc>
          <w:tcPr>
            <w:tcW w:w="643" w:type="dxa"/>
          </w:tcPr>
          <w:p w14:paraId="6E2C02E4" w14:textId="77777777" w:rsidR="00EE1AF5" w:rsidRPr="00786438" w:rsidRDefault="00EE1AF5" w:rsidP="003E4241">
            <w:pPr>
              <w:pStyle w:val="TAC"/>
            </w:pPr>
            <w:r w:rsidRPr="00786438">
              <w:rPr>
                <w:i/>
                <w:iCs/>
              </w:rPr>
              <w:t>B</w:t>
            </w:r>
            <w:r w:rsidRPr="00786438">
              <w:rPr>
                <w:sz w:val="16"/>
              </w:rPr>
              <w:t>1,1</w:t>
            </w:r>
          </w:p>
        </w:tc>
        <w:tc>
          <w:tcPr>
            <w:tcW w:w="643" w:type="dxa"/>
          </w:tcPr>
          <w:p w14:paraId="2977C5DD" w14:textId="77777777" w:rsidR="00EE1AF5" w:rsidRPr="00786438" w:rsidRDefault="00EE1AF5" w:rsidP="003E4241">
            <w:pPr>
              <w:pStyle w:val="TAC"/>
            </w:pPr>
            <w:r w:rsidRPr="00786438">
              <w:rPr>
                <w:i/>
                <w:iCs/>
              </w:rPr>
              <w:t>B</w:t>
            </w:r>
            <w:r w:rsidRPr="00786438">
              <w:rPr>
                <w:sz w:val="16"/>
              </w:rPr>
              <w:t>1,2</w:t>
            </w:r>
          </w:p>
        </w:tc>
        <w:tc>
          <w:tcPr>
            <w:tcW w:w="643" w:type="dxa"/>
          </w:tcPr>
          <w:p w14:paraId="72EE6B73" w14:textId="77777777" w:rsidR="00EE1AF5" w:rsidRPr="00786438" w:rsidRDefault="00EE1AF5" w:rsidP="003E4241">
            <w:pPr>
              <w:pStyle w:val="TAC"/>
            </w:pPr>
            <w:r w:rsidRPr="00786438">
              <w:rPr>
                <w:i/>
                <w:iCs/>
              </w:rPr>
              <w:t>B</w:t>
            </w:r>
            <w:r w:rsidRPr="00786438">
              <w:rPr>
                <w:sz w:val="16"/>
              </w:rPr>
              <w:t>1,3</w:t>
            </w:r>
          </w:p>
        </w:tc>
        <w:tc>
          <w:tcPr>
            <w:tcW w:w="723" w:type="dxa"/>
          </w:tcPr>
          <w:p w14:paraId="3F9D1583" w14:textId="77777777" w:rsidR="00EE1AF5" w:rsidRPr="00786438" w:rsidRDefault="00EE1AF5" w:rsidP="003E4241">
            <w:pPr>
              <w:pStyle w:val="TAC"/>
            </w:pPr>
            <w:r w:rsidRPr="00786438">
              <w:rPr>
                <w:i/>
                <w:iCs/>
              </w:rPr>
              <w:t>B</w:t>
            </w:r>
            <w:r w:rsidRPr="00786438">
              <w:rPr>
                <w:sz w:val="16"/>
              </w:rPr>
              <w:t>1,4</w:t>
            </w:r>
          </w:p>
        </w:tc>
        <w:tc>
          <w:tcPr>
            <w:tcW w:w="723" w:type="dxa"/>
          </w:tcPr>
          <w:p w14:paraId="084F0A73" w14:textId="77777777" w:rsidR="00EE1AF5" w:rsidRPr="00786438" w:rsidRDefault="00EE1AF5" w:rsidP="003E4241">
            <w:pPr>
              <w:pStyle w:val="TAC"/>
            </w:pPr>
            <w:r w:rsidRPr="00786438">
              <w:rPr>
                <w:i/>
                <w:iCs/>
              </w:rPr>
              <w:t>B</w:t>
            </w:r>
            <w:r w:rsidRPr="00786438">
              <w:rPr>
                <w:sz w:val="16"/>
              </w:rPr>
              <w:t>1,5</w:t>
            </w:r>
          </w:p>
        </w:tc>
        <w:tc>
          <w:tcPr>
            <w:tcW w:w="723" w:type="dxa"/>
          </w:tcPr>
          <w:p w14:paraId="5B5098AB" w14:textId="77777777" w:rsidR="00EE1AF5" w:rsidRPr="00786438" w:rsidRDefault="00EE1AF5" w:rsidP="003E4241">
            <w:pPr>
              <w:pStyle w:val="TAC"/>
            </w:pPr>
            <w:r w:rsidRPr="00786438">
              <w:rPr>
                <w:i/>
                <w:iCs/>
              </w:rPr>
              <w:t>B</w:t>
            </w:r>
            <w:r w:rsidRPr="00786438">
              <w:rPr>
                <w:sz w:val="16"/>
              </w:rPr>
              <w:t>1,6</w:t>
            </w:r>
          </w:p>
        </w:tc>
        <w:tc>
          <w:tcPr>
            <w:tcW w:w="643" w:type="dxa"/>
          </w:tcPr>
          <w:p w14:paraId="3DFDCF7B" w14:textId="77777777" w:rsidR="00EE1AF5" w:rsidRPr="00786438" w:rsidRDefault="00EE1AF5" w:rsidP="003E4241">
            <w:pPr>
              <w:pStyle w:val="TAC"/>
            </w:pPr>
            <w:r w:rsidRPr="00786438">
              <w:rPr>
                <w:i/>
                <w:iCs/>
              </w:rPr>
              <w:t>B</w:t>
            </w:r>
            <w:r w:rsidRPr="00786438">
              <w:rPr>
                <w:sz w:val="16"/>
              </w:rPr>
              <w:t>1,7</w:t>
            </w:r>
          </w:p>
        </w:tc>
        <w:tc>
          <w:tcPr>
            <w:tcW w:w="643" w:type="dxa"/>
          </w:tcPr>
          <w:p w14:paraId="4D0D8916" w14:textId="77777777" w:rsidR="00EE1AF5" w:rsidRPr="00786438" w:rsidRDefault="00EE1AF5" w:rsidP="003E4241">
            <w:pPr>
              <w:pStyle w:val="TAC"/>
            </w:pPr>
            <w:r w:rsidRPr="00786438">
              <w:rPr>
                <w:i/>
                <w:iCs/>
              </w:rPr>
              <w:t>B</w:t>
            </w:r>
            <w:r w:rsidRPr="00786438">
              <w:rPr>
                <w:sz w:val="16"/>
              </w:rPr>
              <w:t>1,8</w:t>
            </w:r>
          </w:p>
        </w:tc>
        <w:tc>
          <w:tcPr>
            <w:tcW w:w="643" w:type="dxa"/>
          </w:tcPr>
          <w:p w14:paraId="1B50DDF2" w14:textId="77777777" w:rsidR="00EE1AF5" w:rsidRPr="00786438" w:rsidRDefault="00EE1AF5" w:rsidP="003E4241">
            <w:pPr>
              <w:pStyle w:val="TAC"/>
            </w:pPr>
            <w:r w:rsidRPr="00786438">
              <w:rPr>
                <w:i/>
                <w:iCs/>
              </w:rPr>
              <w:t>B</w:t>
            </w:r>
            <w:r w:rsidRPr="00786438">
              <w:rPr>
                <w:sz w:val="16"/>
              </w:rPr>
              <w:t>1,9</w:t>
            </w:r>
          </w:p>
        </w:tc>
        <w:tc>
          <w:tcPr>
            <w:tcW w:w="643" w:type="dxa"/>
          </w:tcPr>
          <w:p w14:paraId="085F554C" w14:textId="77777777" w:rsidR="00EE1AF5" w:rsidRPr="00786438" w:rsidRDefault="00EE1AF5" w:rsidP="003E4241">
            <w:pPr>
              <w:pStyle w:val="TAC"/>
            </w:pPr>
            <w:r w:rsidRPr="00786438">
              <w:rPr>
                <w:i/>
                <w:iCs/>
              </w:rPr>
              <w:t>B</w:t>
            </w:r>
            <w:r w:rsidRPr="00786438">
              <w:rPr>
                <w:sz w:val="16"/>
              </w:rPr>
              <w:t>1,10</w:t>
            </w:r>
          </w:p>
        </w:tc>
        <w:tc>
          <w:tcPr>
            <w:tcW w:w="643" w:type="dxa"/>
          </w:tcPr>
          <w:p w14:paraId="4C5809EB" w14:textId="77777777" w:rsidR="00EE1AF5" w:rsidRPr="00786438" w:rsidRDefault="00EE1AF5" w:rsidP="003E4241">
            <w:pPr>
              <w:pStyle w:val="TAC"/>
            </w:pPr>
            <w:r w:rsidRPr="00786438">
              <w:rPr>
                <w:i/>
                <w:iCs/>
              </w:rPr>
              <w:t>B</w:t>
            </w:r>
            <w:r w:rsidRPr="00786438">
              <w:rPr>
                <w:sz w:val="16"/>
              </w:rPr>
              <w:t>1,11</w:t>
            </w:r>
          </w:p>
        </w:tc>
        <w:tc>
          <w:tcPr>
            <w:tcW w:w="643" w:type="dxa"/>
          </w:tcPr>
          <w:p w14:paraId="688156E2" w14:textId="77777777" w:rsidR="00EE1AF5" w:rsidRPr="00786438" w:rsidRDefault="00EE1AF5" w:rsidP="003E4241">
            <w:pPr>
              <w:pStyle w:val="TAC"/>
            </w:pPr>
            <w:r w:rsidRPr="00786438">
              <w:rPr>
                <w:i/>
                <w:iCs/>
              </w:rPr>
              <w:t>B</w:t>
            </w:r>
            <w:r w:rsidRPr="00786438">
              <w:rPr>
                <w:sz w:val="16"/>
              </w:rPr>
              <w:t>1,12</w:t>
            </w:r>
          </w:p>
        </w:tc>
      </w:tr>
      <w:tr w:rsidR="00EE1AF5" w:rsidRPr="00786438" w14:paraId="29FEBD8B" w14:textId="77777777">
        <w:tc>
          <w:tcPr>
            <w:tcW w:w="643" w:type="dxa"/>
          </w:tcPr>
          <w:p w14:paraId="20CAD44A" w14:textId="77777777" w:rsidR="00EE1AF5" w:rsidRPr="00786438" w:rsidRDefault="00EE1AF5" w:rsidP="003E4241">
            <w:pPr>
              <w:pStyle w:val="TAC"/>
              <w:rPr>
                <w:i/>
                <w:iCs/>
              </w:rPr>
            </w:pPr>
            <w:bookmarkStart w:id="384" w:name="_PERM_MCCTEMPBM_CRPT86080057___4" w:colFirst="0" w:colLast="14"/>
            <w:bookmarkEnd w:id="383"/>
            <w:r w:rsidRPr="00786438">
              <w:rPr>
                <w:i/>
                <w:iCs/>
              </w:rPr>
              <w:t>B</w:t>
            </w:r>
            <w:r w:rsidRPr="00786438">
              <w:rPr>
                <w:sz w:val="16"/>
              </w:rPr>
              <w:t>1,13</w:t>
            </w:r>
          </w:p>
        </w:tc>
        <w:tc>
          <w:tcPr>
            <w:tcW w:w="643" w:type="dxa"/>
          </w:tcPr>
          <w:p w14:paraId="203EEC7B" w14:textId="77777777" w:rsidR="00EE1AF5" w:rsidRPr="00786438" w:rsidRDefault="00EE1AF5" w:rsidP="003E4241">
            <w:pPr>
              <w:pStyle w:val="TAC"/>
            </w:pPr>
            <w:r w:rsidRPr="00786438">
              <w:rPr>
                <w:i/>
                <w:iCs/>
              </w:rPr>
              <w:t>B</w:t>
            </w:r>
            <w:r w:rsidRPr="00786438">
              <w:rPr>
                <w:sz w:val="16"/>
              </w:rPr>
              <w:t>1,14</w:t>
            </w:r>
          </w:p>
        </w:tc>
        <w:tc>
          <w:tcPr>
            <w:tcW w:w="643" w:type="dxa"/>
          </w:tcPr>
          <w:p w14:paraId="2902FD1B" w14:textId="77777777" w:rsidR="00EE1AF5" w:rsidRPr="00786438" w:rsidRDefault="00EE1AF5" w:rsidP="003E4241">
            <w:pPr>
              <w:pStyle w:val="TAC"/>
            </w:pPr>
            <w:r w:rsidRPr="00786438">
              <w:rPr>
                <w:i/>
                <w:iCs/>
              </w:rPr>
              <w:t>B</w:t>
            </w:r>
            <w:r w:rsidRPr="00786438">
              <w:rPr>
                <w:sz w:val="16"/>
              </w:rPr>
              <w:t>1,15</w:t>
            </w:r>
          </w:p>
        </w:tc>
        <w:tc>
          <w:tcPr>
            <w:tcW w:w="643" w:type="dxa"/>
          </w:tcPr>
          <w:p w14:paraId="72B4C727" w14:textId="77777777" w:rsidR="00EE1AF5" w:rsidRPr="00786438" w:rsidRDefault="00EE1AF5" w:rsidP="003E4241">
            <w:pPr>
              <w:pStyle w:val="TAC"/>
            </w:pPr>
            <w:r w:rsidRPr="00786438">
              <w:rPr>
                <w:i/>
                <w:iCs/>
              </w:rPr>
              <w:t>B</w:t>
            </w:r>
            <w:r w:rsidRPr="00786438">
              <w:rPr>
                <w:sz w:val="16"/>
              </w:rPr>
              <w:t>1,16</w:t>
            </w:r>
          </w:p>
        </w:tc>
        <w:tc>
          <w:tcPr>
            <w:tcW w:w="643" w:type="dxa"/>
          </w:tcPr>
          <w:p w14:paraId="1C4914E9" w14:textId="77777777" w:rsidR="00EE1AF5" w:rsidRPr="00786438" w:rsidRDefault="00EE1AF5" w:rsidP="003E4241">
            <w:pPr>
              <w:pStyle w:val="TAC"/>
            </w:pPr>
            <w:r w:rsidRPr="00786438">
              <w:rPr>
                <w:i/>
                <w:iCs/>
              </w:rPr>
              <w:t>B</w:t>
            </w:r>
            <w:r w:rsidRPr="00786438">
              <w:rPr>
                <w:sz w:val="16"/>
              </w:rPr>
              <w:t>1,17</w:t>
            </w:r>
          </w:p>
        </w:tc>
        <w:tc>
          <w:tcPr>
            <w:tcW w:w="643" w:type="dxa"/>
          </w:tcPr>
          <w:p w14:paraId="3AB3FE4B" w14:textId="77777777" w:rsidR="00EE1AF5" w:rsidRPr="00786438" w:rsidRDefault="00EE1AF5" w:rsidP="003E4241">
            <w:pPr>
              <w:pStyle w:val="TAC"/>
            </w:pPr>
            <w:r w:rsidRPr="00786438">
              <w:rPr>
                <w:i/>
                <w:iCs/>
              </w:rPr>
              <w:t>B</w:t>
            </w:r>
            <w:r w:rsidRPr="00786438">
              <w:rPr>
                <w:sz w:val="16"/>
              </w:rPr>
              <w:t>1,18</w:t>
            </w:r>
          </w:p>
        </w:tc>
        <w:tc>
          <w:tcPr>
            <w:tcW w:w="643" w:type="dxa"/>
          </w:tcPr>
          <w:p w14:paraId="262F604F" w14:textId="77777777" w:rsidR="00EE1AF5" w:rsidRPr="00786438" w:rsidRDefault="00EE1AF5" w:rsidP="003E4241">
            <w:pPr>
              <w:pStyle w:val="TAC"/>
            </w:pPr>
            <w:r w:rsidRPr="00786438">
              <w:rPr>
                <w:i/>
                <w:iCs/>
              </w:rPr>
              <w:t>B</w:t>
            </w:r>
            <w:r w:rsidRPr="00786438">
              <w:rPr>
                <w:sz w:val="16"/>
              </w:rPr>
              <w:t>1,19</w:t>
            </w:r>
          </w:p>
        </w:tc>
        <w:tc>
          <w:tcPr>
            <w:tcW w:w="723" w:type="dxa"/>
          </w:tcPr>
          <w:p w14:paraId="028E811B" w14:textId="77777777" w:rsidR="00EE1AF5" w:rsidRPr="00786438" w:rsidRDefault="00EE1AF5" w:rsidP="003E4241">
            <w:pPr>
              <w:pStyle w:val="TAC"/>
            </w:pPr>
            <w:r w:rsidRPr="00786438">
              <w:rPr>
                <w:i/>
                <w:iCs/>
              </w:rPr>
              <w:t>B</w:t>
            </w:r>
            <w:r w:rsidRPr="00786438">
              <w:rPr>
                <w:sz w:val="16"/>
              </w:rPr>
              <w:t>1,20</w:t>
            </w:r>
          </w:p>
        </w:tc>
        <w:tc>
          <w:tcPr>
            <w:tcW w:w="723" w:type="dxa"/>
          </w:tcPr>
          <w:p w14:paraId="2FFBAA72" w14:textId="77777777" w:rsidR="00EE1AF5" w:rsidRPr="00786438" w:rsidRDefault="00EE1AF5" w:rsidP="003E4241">
            <w:pPr>
              <w:pStyle w:val="TAC"/>
            </w:pPr>
            <w:r w:rsidRPr="00786438">
              <w:rPr>
                <w:i/>
                <w:iCs/>
              </w:rPr>
              <w:t>B</w:t>
            </w:r>
            <w:r w:rsidRPr="00786438">
              <w:rPr>
                <w:sz w:val="16"/>
              </w:rPr>
              <w:t>1,21</w:t>
            </w:r>
          </w:p>
        </w:tc>
        <w:tc>
          <w:tcPr>
            <w:tcW w:w="723" w:type="dxa"/>
          </w:tcPr>
          <w:p w14:paraId="64C6B5C0" w14:textId="77777777" w:rsidR="00EE1AF5" w:rsidRPr="00786438" w:rsidRDefault="00EE1AF5" w:rsidP="003E4241">
            <w:pPr>
              <w:pStyle w:val="TAC"/>
            </w:pPr>
            <w:r w:rsidRPr="00786438">
              <w:rPr>
                <w:i/>
                <w:iCs/>
              </w:rPr>
              <w:t>B</w:t>
            </w:r>
            <w:r w:rsidRPr="00786438">
              <w:rPr>
                <w:sz w:val="16"/>
              </w:rPr>
              <w:t>1,22</w:t>
            </w:r>
          </w:p>
        </w:tc>
        <w:tc>
          <w:tcPr>
            <w:tcW w:w="643" w:type="dxa"/>
          </w:tcPr>
          <w:p w14:paraId="36376B88" w14:textId="77777777" w:rsidR="00EE1AF5" w:rsidRPr="00786438" w:rsidRDefault="00EE1AF5" w:rsidP="003E4241">
            <w:pPr>
              <w:pStyle w:val="TAC"/>
            </w:pPr>
            <w:r w:rsidRPr="00786438">
              <w:rPr>
                <w:i/>
                <w:iCs/>
              </w:rPr>
              <w:t>B</w:t>
            </w:r>
            <w:r w:rsidRPr="00786438">
              <w:rPr>
                <w:sz w:val="16"/>
              </w:rPr>
              <w:t>1,23</w:t>
            </w:r>
          </w:p>
        </w:tc>
        <w:tc>
          <w:tcPr>
            <w:tcW w:w="643" w:type="dxa"/>
          </w:tcPr>
          <w:p w14:paraId="0724FFA6" w14:textId="77777777" w:rsidR="00EE1AF5" w:rsidRPr="00786438" w:rsidRDefault="00EE1AF5" w:rsidP="003E4241">
            <w:pPr>
              <w:pStyle w:val="TAC"/>
            </w:pPr>
            <w:r w:rsidRPr="00786438">
              <w:rPr>
                <w:i/>
                <w:iCs/>
              </w:rPr>
              <w:t>B</w:t>
            </w:r>
            <w:r w:rsidRPr="00786438">
              <w:rPr>
                <w:sz w:val="16"/>
              </w:rPr>
              <w:t>1,24</w:t>
            </w:r>
          </w:p>
        </w:tc>
        <w:tc>
          <w:tcPr>
            <w:tcW w:w="643" w:type="dxa"/>
          </w:tcPr>
          <w:p w14:paraId="31704278" w14:textId="77777777" w:rsidR="00EE1AF5" w:rsidRPr="00786438" w:rsidRDefault="00EE1AF5" w:rsidP="003E4241">
            <w:pPr>
              <w:pStyle w:val="TAC"/>
            </w:pPr>
            <w:r w:rsidRPr="00786438">
              <w:rPr>
                <w:i/>
                <w:iCs/>
              </w:rPr>
              <w:t>B</w:t>
            </w:r>
            <w:r w:rsidRPr="00786438">
              <w:rPr>
                <w:sz w:val="16"/>
              </w:rPr>
              <w:t>1,25</w:t>
            </w:r>
          </w:p>
        </w:tc>
        <w:tc>
          <w:tcPr>
            <w:tcW w:w="643" w:type="dxa"/>
          </w:tcPr>
          <w:p w14:paraId="3AB2D427" w14:textId="77777777" w:rsidR="00EE1AF5" w:rsidRPr="00786438" w:rsidRDefault="00EE1AF5" w:rsidP="003E4241">
            <w:pPr>
              <w:pStyle w:val="TAC"/>
            </w:pPr>
            <w:r w:rsidRPr="00786438">
              <w:rPr>
                <w:i/>
                <w:iCs/>
              </w:rPr>
              <w:t>B</w:t>
            </w:r>
            <w:r w:rsidRPr="00786438">
              <w:rPr>
                <w:sz w:val="16"/>
              </w:rPr>
              <w:t>1,26</w:t>
            </w:r>
          </w:p>
        </w:tc>
        <w:tc>
          <w:tcPr>
            <w:tcW w:w="643" w:type="dxa"/>
          </w:tcPr>
          <w:p w14:paraId="7981BED8" w14:textId="77777777" w:rsidR="00EE1AF5" w:rsidRPr="00786438" w:rsidRDefault="00EE1AF5" w:rsidP="003E4241">
            <w:pPr>
              <w:pStyle w:val="TAC"/>
            </w:pPr>
            <w:r w:rsidRPr="00786438">
              <w:rPr>
                <w:i/>
                <w:iCs/>
              </w:rPr>
              <w:t>B</w:t>
            </w:r>
            <w:r w:rsidRPr="00786438">
              <w:rPr>
                <w:sz w:val="16"/>
              </w:rPr>
              <w:t>1,27</w:t>
            </w:r>
          </w:p>
        </w:tc>
        <w:tc>
          <w:tcPr>
            <w:tcW w:w="643" w:type="dxa"/>
          </w:tcPr>
          <w:p w14:paraId="01836D24" w14:textId="77777777" w:rsidR="00EE1AF5" w:rsidRPr="00786438" w:rsidRDefault="00EE1AF5" w:rsidP="003E4241">
            <w:pPr>
              <w:pStyle w:val="TAC"/>
            </w:pPr>
            <w:r w:rsidRPr="00786438">
              <w:rPr>
                <w:i/>
                <w:iCs/>
              </w:rPr>
              <w:t>B</w:t>
            </w:r>
            <w:r w:rsidRPr="00786438">
              <w:rPr>
                <w:sz w:val="16"/>
              </w:rPr>
              <w:t>1,28</w:t>
            </w:r>
          </w:p>
        </w:tc>
      </w:tr>
      <w:tr w:rsidR="00EE1AF5" w:rsidRPr="00786438" w14:paraId="60B0D221" w14:textId="77777777">
        <w:tc>
          <w:tcPr>
            <w:tcW w:w="643" w:type="dxa"/>
          </w:tcPr>
          <w:p w14:paraId="2CBA5191" w14:textId="77777777" w:rsidR="00EE1AF5" w:rsidRPr="00786438" w:rsidRDefault="00EE1AF5" w:rsidP="003E4241">
            <w:pPr>
              <w:pStyle w:val="TAC"/>
              <w:rPr>
                <w:i/>
                <w:iCs/>
              </w:rPr>
            </w:pPr>
            <w:bookmarkStart w:id="385" w:name="_PERM_MCCTEMPBM_CRPT86080058___4" w:colFirst="0" w:colLast="14"/>
            <w:bookmarkEnd w:id="384"/>
            <w:r w:rsidRPr="00786438">
              <w:rPr>
                <w:i/>
                <w:iCs/>
              </w:rPr>
              <w:t>B</w:t>
            </w:r>
            <w:r w:rsidRPr="00786438">
              <w:rPr>
                <w:sz w:val="16"/>
              </w:rPr>
              <w:t>1,29</w:t>
            </w:r>
          </w:p>
        </w:tc>
        <w:tc>
          <w:tcPr>
            <w:tcW w:w="643" w:type="dxa"/>
          </w:tcPr>
          <w:p w14:paraId="02D80561" w14:textId="77777777" w:rsidR="00EE1AF5" w:rsidRPr="00786438" w:rsidRDefault="00EE1AF5" w:rsidP="003E4241">
            <w:pPr>
              <w:pStyle w:val="TAC"/>
            </w:pPr>
            <w:r w:rsidRPr="00786438">
              <w:rPr>
                <w:i/>
                <w:iCs/>
              </w:rPr>
              <w:t>B</w:t>
            </w:r>
            <w:r w:rsidRPr="00786438">
              <w:rPr>
                <w:sz w:val="16"/>
              </w:rPr>
              <w:t>1,30</w:t>
            </w:r>
          </w:p>
        </w:tc>
        <w:tc>
          <w:tcPr>
            <w:tcW w:w="643" w:type="dxa"/>
          </w:tcPr>
          <w:p w14:paraId="3452FFF7" w14:textId="77777777" w:rsidR="00EE1AF5" w:rsidRPr="00786438" w:rsidRDefault="00EE1AF5" w:rsidP="003E4241">
            <w:pPr>
              <w:pStyle w:val="TAC"/>
            </w:pPr>
            <w:r w:rsidRPr="00786438">
              <w:rPr>
                <w:i/>
                <w:iCs/>
              </w:rPr>
              <w:t>B</w:t>
            </w:r>
            <w:r w:rsidRPr="00786438">
              <w:rPr>
                <w:sz w:val="16"/>
              </w:rPr>
              <w:t>1,31</w:t>
            </w:r>
          </w:p>
        </w:tc>
        <w:tc>
          <w:tcPr>
            <w:tcW w:w="643" w:type="dxa"/>
          </w:tcPr>
          <w:p w14:paraId="6F327EE2" w14:textId="77777777" w:rsidR="00EE1AF5" w:rsidRPr="00786438" w:rsidRDefault="00EE1AF5" w:rsidP="003E4241">
            <w:pPr>
              <w:pStyle w:val="TAC"/>
            </w:pPr>
            <w:r w:rsidRPr="00786438">
              <w:rPr>
                <w:i/>
                <w:iCs/>
              </w:rPr>
              <w:t>B</w:t>
            </w:r>
            <w:r w:rsidRPr="00786438">
              <w:rPr>
                <w:sz w:val="16"/>
              </w:rPr>
              <w:t>1,32</w:t>
            </w:r>
          </w:p>
        </w:tc>
        <w:tc>
          <w:tcPr>
            <w:tcW w:w="643" w:type="dxa"/>
          </w:tcPr>
          <w:p w14:paraId="7F3A9C9F" w14:textId="77777777" w:rsidR="00EE1AF5" w:rsidRPr="00786438" w:rsidRDefault="00EE1AF5" w:rsidP="003E4241">
            <w:pPr>
              <w:pStyle w:val="TAC"/>
            </w:pPr>
            <w:r w:rsidRPr="00786438">
              <w:rPr>
                <w:i/>
                <w:iCs/>
              </w:rPr>
              <w:t>B</w:t>
            </w:r>
            <w:r w:rsidRPr="00786438">
              <w:rPr>
                <w:sz w:val="16"/>
              </w:rPr>
              <w:t>1,33</w:t>
            </w:r>
          </w:p>
        </w:tc>
        <w:tc>
          <w:tcPr>
            <w:tcW w:w="643" w:type="dxa"/>
          </w:tcPr>
          <w:p w14:paraId="06977361" w14:textId="77777777" w:rsidR="00EE1AF5" w:rsidRPr="00786438" w:rsidRDefault="00EE1AF5" w:rsidP="003E4241">
            <w:pPr>
              <w:pStyle w:val="TAC"/>
            </w:pPr>
            <w:r w:rsidRPr="00786438">
              <w:rPr>
                <w:i/>
                <w:iCs/>
              </w:rPr>
              <w:t>B</w:t>
            </w:r>
            <w:r w:rsidRPr="00786438">
              <w:rPr>
                <w:sz w:val="16"/>
              </w:rPr>
              <w:t>1,34</w:t>
            </w:r>
          </w:p>
        </w:tc>
        <w:tc>
          <w:tcPr>
            <w:tcW w:w="643" w:type="dxa"/>
          </w:tcPr>
          <w:p w14:paraId="7B320E33" w14:textId="77777777" w:rsidR="00EE1AF5" w:rsidRPr="00786438" w:rsidRDefault="00EE1AF5" w:rsidP="003E4241">
            <w:pPr>
              <w:pStyle w:val="TAC"/>
            </w:pPr>
            <w:r w:rsidRPr="00786438">
              <w:rPr>
                <w:i/>
                <w:iCs/>
              </w:rPr>
              <w:t>B</w:t>
            </w:r>
            <w:r w:rsidRPr="00786438">
              <w:rPr>
                <w:sz w:val="16"/>
              </w:rPr>
              <w:t>1,35</w:t>
            </w:r>
          </w:p>
        </w:tc>
        <w:tc>
          <w:tcPr>
            <w:tcW w:w="723" w:type="dxa"/>
          </w:tcPr>
          <w:p w14:paraId="4A57C30C" w14:textId="77777777" w:rsidR="00EE1AF5" w:rsidRPr="00786438" w:rsidRDefault="00EE1AF5" w:rsidP="003E4241">
            <w:pPr>
              <w:pStyle w:val="TAC"/>
            </w:pPr>
            <w:r w:rsidRPr="00786438">
              <w:rPr>
                <w:i/>
                <w:iCs/>
              </w:rPr>
              <w:t>B</w:t>
            </w:r>
            <w:r w:rsidRPr="00786438">
              <w:rPr>
                <w:sz w:val="16"/>
              </w:rPr>
              <w:t>1,36</w:t>
            </w:r>
          </w:p>
        </w:tc>
        <w:tc>
          <w:tcPr>
            <w:tcW w:w="723" w:type="dxa"/>
          </w:tcPr>
          <w:p w14:paraId="23E27B67" w14:textId="77777777" w:rsidR="00EE1AF5" w:rsidRPr="00786438" w:rsidRDefault="00EE1AF5" w:rsidP="003E4241">
            <w:pPr>
              <w:pStyle w:val="TAC"/>
            </w:pPr>
            <w:r w:rsidRPr="00786438">
              <w:rPr>
                <w:i/>
                <w:iCs/>
              </w:rPr>
              <w:t>B</w:t>
            </w:r>
            <w:r w:rsidRPr="00786438">
              <w:rPr>
                <w:sz w:val="16"/>
              </w:rPr>
              <w:t>1,37</w:t>
            </w:r>
          </w:p>
        </w:tc>
        <w:tc>
          <w:tcPr>
            <w:tcW w:w="723" w:type="dxa"/>
          </w:tcPr>
          <w:p w14:paraId="42A4E24E" w14:textId="77777777" w:rsidR="00EE1AF5" w:rsidRPr="00786438" w:rsidRDefault="00EE1AF5" w:rsidP="003E4241">
            <w:pPr>
              <w:pStyle w:val="TAC"/>
            </w:pPr>
            <w:r w:rsidRPr="00786438">
              <w:rPr>
                <w:i/>
                <w:iCs/>
              </w:rPr>
              <w:t>B</w:t>
            </w:r>
            <w:r w:rsidRPr="00786438">
              <w:rPr>
                <w:sz w:val="16"/>
              </w:rPr>
              <w:t>1,38</w:t>
            </w:r>
          </w:p>
        </w:tc>
        <w:tc>
          <w:tcPr>
            <w:tcW w:w="643" w:type="dxa"/>
          </w:tcPr>
          <w:p w14:paraId="4A8A938A" w14:textId="77777777" w:rsidR="00EE1AF5" w:rsidRPr="00786438" w:rsidRDefault="00EE1AF5" w:rsidP="003E4241">
            <w:pPr>
              <w:pStyle w:val="TAC"/>
            </w:pPr>
            <w:r w:rsidRPr="00786438">
              <w:rPr>
                <w:i/>
                <w:iCs/>
              </w:rPr>
              <w:t>B</w:t>
            </w:r>
            <w:r w:rsidRPr="00786438">
              <w:rPr>
                <w:sz w:val="16"/>
              </w:rPr>
              <w:t>1,39</w:t>
            </w:r>
          </w:p>
        </w:tc>
        <w:tc>
          <w:tcPr>
            <w:tcW w:w="643" w:type="dxa"/>
          </w:tcPr>
          <w:p w14:paraId="414B00BB" w14:textId="77777777" w:rsidR="00EE1AF5" w:rsidRPr="00786438" w:rsidRDefault="00EE1AF5" w:rsidP="003E4241">
            <w:pPr>
              <w:pStyle w:val="TAC"/>
            </w:pPr>
            <w:r w:rsidRPr="00786438">
              <w:rPr>
                <w:i/>
                <w:iCs/>
              </w:rPr>
              <w:t>B</w:t>
            </w:r>
            <w:r w:rsidRPr="00786438">
              <w:rPr>
                <w:sz w:val="16"/>
              </w:rPr>
              <w:t>1,40</w:t>
            </w:r>
          </w:p>
        </w:tc>
        <w:tc>
          <w:tcPr>
            <w:tcW w:w="643" w:type="dxa"/>
          </w:tcPr>
          <w:p w14:paraId="7567D97A" w14:textId="77777777" w:rsidR="00EE1AF5" w:rsidRPr="00786438" w:rsidRDefault="00EE1AF5" w:rsidP="003E4241">
            <w:pPr>
              <w:pStyle w:val="TAC"/>
            </w:pPr>
            <w:r w:rsidRPr="00786438">
              <w:rPr>
                <w:i/>
                <w:iCs/>
              </w:rPr>
              <w:t>B</w:t>
            </w:r>
            <w:r w:rsidRPr="00786438">
              <w:rPr>
                <w:sz w:val="16"/>
              </w:rPr>
              <w:t>1,41</w:t>
            </w:r>
          </w:p>
        </w:tc>
        <w:tc>
          <w:tcPr>
            <w:tcW w:w="643" w:type="dxa"/>
          </w:tcPr>
          <w:p w14:paraId="2C0F0B77" w14:textId="77777777" w:rsidR="00EE1AF5" w:rsidRPr="00786438" w:rsidRDefault="00EE1AF5" w:rsidP="003E4241">
            <w:pPr>
              <w:pStyle w:val="TAC"/>
            </w:pPr>
            <w:r w:rsidRPr="00786438">
              <w:rPr>
                <w:i/>
                <w:iCs/>
              </w:rPr>
              <w:t>B</w:t>
            </w:r>
            <w:r w:rsidRPr="00786438">
              <w:rPr>
                <w:sz w:val="16"/>
              </w:rPr>
              <w:t>1,42</w:t>
            </w:r>
          </w:p>
        </w:tc>
        <w:tc>
          <w:tcPr>
            <w:tcW w:w="643" w:type="dxa"/>
          </w:tcPr>
          <w:p w14:paraId="5837AEAB" w14:textId="77777777" w:rsidR="00EE1AF5" w:rsidRPr="00786438" w:rsidRDefault="00EE1AF5" w:rsidP="003E4241">
            <w:pPr>
              <w:pStyle w:val="TAC"/>
            </w:pPr>
            <w:r w:rsidRPr="00786438">
              <w:rPr>
                <w:i/>
                <w:iCs/>
              </w:rPr>
              <w:t>B</w:t>
            </w:r>
            <w:r w:rsidRPr="00786438">
              <w:rPr>
                <w:sz w:val="16"/>
              </w:rPr>
              <w:t>1,43</w:t>
            </w:r>
          </w:p>
        </w:tc>
        <w:tc>
          <w:tcPr>
            <w:tcW w:w="643" w:type="dxa"/>
          </w:tcPr>
          <w:p w14:paraId="6B34B92D" w14:textId="77777777" w:rsidR="00EE1AF5" w:rsidRPr="00786438" w:rsidRDefault="00EE1AF5" w:rsidP="003E4241">
            <w:pPr>
              <w:pStyle w:val="TAC"/>
            </w:pPr>
            <w:r w:rsidRPr="00786438">
              <w:rPr>
                <w:i/>
                <w:iCs/>
              </w:rPr>
              <w:t>B</w:t>
            </w:r>
            <w:r w:rsidRPr="00786438">
              <w:rPr>
                <w:sz w:val="16"/>
              </w:rPr>
              <w:t>1,44</w:t>
            </w:r>
          </w:p>
        </w:tc>
      </w:tr>
      <w:tr w:rsidR="00EE1AF5" w:rsidRPr="00786438" w14:paraId="23210038" w14:textId="77777777">
        <w:tc>
          <w:tcPr>
            <w:tcW w:w="643" w:type="dxa"/>
          </w:tcPr>
          <w:p w14:paraId="7A7A33A5" w14:textId="77777777" w:rsidR="00EE1AF5" w:rsidRPr="00786438" w:rsidRDefault="00EE1AF5" w:rsidP="003E4241">
            <w:pPr>
              <w:pStyle w:val="TAC"/>
              <w:rPr>
                <w:i/>
                <w:iCs/>
              </w:rPr>
            </w:pPr>
            <w:bookmarkStart w:id="386" w:name="_PERM_MCCTEMPBM_CRPT86080059___4" w:colFirst="0" w:colLast="14"/>
            <w:bookmarkEnd w:id="385"/>
            <w:r w:rsidRPr="00786438">
              <w:rPr>
                <w:i/>
                <w:iCs/>
              </w:rPr>
              <w:t>B</w:t>
            </w:r>
            <w:r w:rsidRPr="00786438">
              <w:rPr>
                <w:sz w:val="16"/>
              </w:rPr>
              <w:t>1,45</w:t>
            </w:r>
          </w:p>
        </w:tc>
        <w:tc>
          <w:tcPr>
            <w:tcW w:w="643" w:type="dxa"/>
          </w:tcPr>
          <w:p w14:paraId="3D1C4437" w14:textId="77777777" w:rsidR="00EE1AF5" w:rsidRPr="00786438" w:rsidRDefault="00EE1AF5" w:rsidP="003E4241">
            <w:pPr>
              <w:pStyle w:val="TAC"/>
            </w:pPr>
            <w:r w:rsidRPr="00786438">
              <w:rPr>
                <w:i/>
                <w:iCs/>
              </w:rPr>
              <w:t>B</w:t>
            </w:r>
            <w:r w:rsidRPr="00786438">
              <w:rPr>
                <w:sz w:val="16"/>
              </w:rPr>
              <w:t>1,46</w:t>
            </w:r>
          </w:p>
        </w:tc>
        <w:tc>
          <w:tcPr>
            <w:tcW w:w="643" w:type="dxa"/>
          </w:tcPr>
          <w:p w14:paraId="0071D4D1" w14:textId="77777777" w:rsidR="00EE1AF5" w:rsidRPr="00786438" w:rsidRDefault="00EE1AF5" w:rsidP="003E4241">
            <w:pPr>
              <w:pStyle w:val="TAC"/>
            </w:pPr>
            <w:r w:rsidRPr="00786438">
              <w:rPr>
                <w:i/>
                <w:iCs/>
              </w:rPr>
              <w:t>B</w:t>
            </w:r>
            <w:r w:rsidRPr="00786438">
              <w:rPr>
                <w:sz w:val="16"/>
              </w:rPr>
              <w:t>1,47</w:t>
            </w:r>
          </w:p>
        </w:tc>
        <w:tc>
          <w:tcPr>
            <w:tcW w:w="643" w:type="dxa"/>
          </w:tcPr>
          <w:p w14:paraId="29FDF972" w14:textId="77777777" w:rsidR="00EE1AF5" w:rsidRPr="00786438" w:rsidRDefault="00EE1AF5" w:rsidP="003E4241">
            <w:pPr>
              <w:pStyle w:val="TAC"/>
            </w:pPr>
            <w:r w:rsidRPr="00786438">
              <w:rPr>
                <w:i/>
                <w:iCs/>
              </w:rPr>
              <w:t>B</w:t>
            </w:r>
            <w:r w:rsidRPr="00786438">
              <w:rPr>
                <w:sz w:val="16"/>
              </w:rPr>
              <w:t>1,48</w:t>
            </w:r>
          </w:p>
        </w:tc>
        <w:tc>
          <w:tcPr>
            <w:tcW w:w="643" w:type="dxa"/>
          </w:tcPr>
          <w:p w14:paraId="0F5741A4" w14:textId="77777777" w:rsidR="00EE1AF5" w:rsidRPr="00786438" w:rsidRDefault="00EE1AF5" w:rsidP="003E4241">
            <w:pPr>
              <w:pStyle w:val="TAC"/>
            </w:pPr>
            <w:r w:rsidRPr="00786438">
              <w:rPr>
                <w:i/>
                <w:iCs/>
              </w:rPr>
              <w:t>B</w:t>
            </w:r>
            <w:r w:rsidRPr="00786438">
              <w:rPr>
                <w:sz w:val="16"/>
              </w:rPr>
              <w:t>1,49</w:t>
            </w:r>
          </w:p>
        </w:tc>
        <w:tc>
          <w:tcPr>
            <w:tcW w:w="643" w:type="dxa"/>
          </w:tcPr>
          <w:p w14:paraId="217DEA8A" w14:textId="77777777" w:rsidR="00EE1AF5" w:rsidRPr="00786438" w:rsidRDefault="00EE1AF5" w:rsidP="003E4241">
            <w:pPr>
              <w:pStyle w:val="TAC"/>
            </w:pPr>
            <w:r w:rsidRPr="00786438">
              <w:rPr>
                <w:i/>
                <w:iCs/>
              </w:rPr>
              <w:t>B</w:t>
            </w:r>
            <w:r w:rsidRPr="00786438">
              <w:rPr>
                <w:sz w:val="16"/>
              </w:rPr>
              <w:t>1,50</w:t>
            </w:r>
          </w:p>
        </w:tc>
        <w:tc>
          <w:tcPr>
            <w:tcW w:w="643" w:type="dxa"/>
          </w:tcPr>
          <w:p w14:paraId="769B6391" w14:textId="77777777" w:rsidR="00EE1AF5" w:rsidRPr="00786438" w:rsidRDefault="00EE1AF5" w:rsidP="003E4241">
            <w:pPr>
              <w:pStyle w:val="TAC"/>
            </w:pPr>
            <w:r w:rsidRPr="00786438">
              <w:rPr>
                <w:i/>
                <w:iCs/>
              </w:rPr>
              <w:t>B</w:t>
            </w:r>
            <w:r w:rsidRPr="00786438">
              <w:rPr>
                <w:sz w:val="16"/>
              </w:rPr>
              <w:t>1,51</w:t>
            </w:r>
          </w:p>
        </w:tc>
        <w:tc>
          <w:tcPr>
            <w:tcW w:w="723" w:type="dxa"/>
          </w:tcPr>
          <w:p w14:paraId="4247B969" w14:textId="77777777" w:rsidR="00EE1AF5" w:rsidRPr="00786438" w:rsidRDefault="00EE1AF5" w:rsidP="003E4241">
            <w:pPr>
              <w:pStyle w:val="TAC"/>
            </w:pPr>
            <w:r w:rsidRPr="00786438">
              <w:t>0</w:t>
            </w:r>
          </w:p>
        </w:tc>
        <w:tc>
          <w:tcPr>
            <w:tcW w:w="723" w:type="dxa"/>
          </w:tcPr>
          <w:p w14:paraId="54A0B973" w14:textId="77777777" w:rsidR="00EE1AF5" w:rsidRPr="00786438" w:rsidRDefault="00EE1AF5" w:rsidP="003E4241">
            <w:pPr>
              <w:pStyle w:val="TAC"/>
            </w:pPr>
            <w:r w:rsidRPr="00786438">
              <w:t>0</w:t>
            </w:r>
          </w:p>
        </w:tc>
        <w:tc>
          <w:tcPr>
            <w:tcW w:w="723" w:type="dxa"/>
          </w:tcPr>
          <w:p w14:paraId="34F7557B" w14:textId="77777777" w:rsidR="00EE1AF5" w:rsidRPr="00786438" w:rsidRDefault="00EE1AF5" w:rsidP="003E4241">
            <w:pPr>
              <w:pStyle w:val="TAC"/>
            </w:pPr>
            <w:r w:rsidRPr="00786438">
              <w:t>0</w:t>
            </w:r>
          </w:p>
        </w:tc>
        <w:tc>
          <w:tcPr>
            <w:tcW w:w="643" w:type="dxa"/>
          </w:tcPr>
          <w:p w14:paraId="0F972E52" w14:textId="77777777" w:rsidR="00EE1AF5" w:rsidRPr="00786438" w:rsidRDefault="00EE1AF5" w:rsidP="003E4241">
            <w:pPr>
              <w:pStyle w:val="TAC"/>
            </w:pPr>
            <w:r w:rsidRPr="00786438">
              <w:t>0</w:t>
            </w:r>
          </w:p>
        </w:tc>
        <w:tc>
          <w:tcPr>
            <w:tcW w:w="643" w:type="dxa"/>
          </w:tcPr>
          <w:p w14:paraId="35D8C313" w14:textId="77777777" w:rsidR="00EE1AF5" w:rsidRPr="00786438" w:rsidRDefault="00EE1AF5" w:rsidP="003E4241">
            <w:pPr>
              <w:pStyle w:val="TAC"/>
            </w:pPr>
            <w:r w:rsidRPr="00786438">
              <w:t>0</w:t>
            </w:r>
          </w:p>
        </w:tc>
        <w:tc>
          <w:tcPr>
            <w:tcW w:w="643" w:type="dxa"/>
          </w:tcPr>
          <w:p w14:paraId="57C08E16" w14:textId="77777777" w:rsidR="00EE1AF5" w:rsidRPr="00786438" w:rsidRDefault="00EE1AF5" w:rsidP="003E4241">
            <w:pPr>
              <w:pStyle w:val="TAC"/>
            </w:pPr>
            <w:r w:rsidRPr="00786438">
              <w:t>0</w:t>
            </w:r>
          </w:p>
        </w:tc>
        <w:tc>
          <w:tcPr>
            <w:tcW w:w="643" w:type="dxa"/>
          </w:tcPr>
          <w:p w14:paraId="1117C833" w14:textId="77777777" w:rsidR="00EE1AF5" w:rsidRPr="00786438" w:rsidRDefault="00EE1AF5" w:rsidP="003E4241">
            <w:pPr>
              <w:pStyle w:val="TAC"/>
            </w:pPr>
            <w:r w:rsidRPr="00786438">
              <w:t>0</w:t>
            </w:r>
          </w:p>
        </w:tc>
        <w:tc>
          <w:tcPr>
            <w:tcW w:w="643" w:type="dxa"/>
          </w:tcPr>
          <w:p w14:paraId="5867F6B6" w14:textId="77777777" w:rsidR="00EE1AF5" w:rsidRPr="00786438" w:rsidRDefault="00EE1AF5" w:rsidP="003E4241">
            <w:pPr>
              <w:pStyle w:val="TAC"/>
            </w:pPr>
            <w:r w:rsidRPr="00786438">
              <w:t>0</w:t>
            </w:r>
          </w:p>
        </w:tc>
        <w:tc>
          <w:tcPr>
            <w:tcW w:w="643" w:type="dxa"/>
          </w:tcPr>
          <w:p w14:paraId="27708813" w14:textId="77777777" w:rsidR="00EE1AF5" w:rsidRPr="00786438" w:rsidRDefault="00EE1AF5" w:rsidP="003E4241">
            <w:pPr>
              <w:pStyle w:val="TAC"/>
            </w:pPr>
            <w:r w:rsidRPr="00786438">
              <w:t>0</w:t>
            </w:r>
          </w:p>
        </w:tc>
      </w:tr>
      <w:tr w:rsidR="00EE1AF5" w:rsidRPr="00786438" w14:paraId="06DE0E6D" w14:textId="77777777">
        <w:trPr>
          <w:cantSplit/>
        </w:trPr>
        <w:tc>
          <w:tcPr>
            <w:tcW w:w="643" w:type="dxa"/>
          </w:tcPr>
          <w:p w14:paraId="44122A7A" w14:textId="77777777" w:rsidR="00EE1AF5" w:rsidRPr="00786438" w:rsidRDefault="00EE1AF5" w:rsidP="003E4241">
            <w:pPr>
              <w:pStyle w:val="TAC"/>
            </w:pPr>
            <w:bookmarkStart w:id="387" w:name="_PERM_MCCTEMPBM_CRPT86080060___4" w:colFirst="0" w:colLast="13"/>
            <w:bookmarkEnd w:id="386"/>
            <w:r w:rsidRPr="00786438">
              <w:t>1</w:t>
            </w:r>
          </w:p>
        </w:tc>
        <w:tc>
          <w:tcPr>
            <w:tcW w:w="1286" w:type="dxa"/>
            <w:gridSpan w:val="2"/>
          </w:tcPr>
          <w:p w14:paraId="07F464C3" w14:textId="77777777" w:rsidR="00EE1AF5" w:rsidRPr="00786438" w:rsidRDefault="00EE1AF5" w:rsidP="003E4241">
            <w:pPr>
              <w:pStyle w:val="TAC"/>
            </w:pPr>
            <w:r w:rsidRPr="00786438">
              <w:t>10</w:t>
            </w:r>
            <w:r w:rsidR="009834B0" w:rsidRPr="00786438">
              <w:t>3</w:t>
            </w:r>
          </w:p>
        </w:tc>
        <w:tc>
          <w:tcPr>
            <w:tcW w:w="643" w:type="dxa"/>
          </w:tcPr>
          <w:p w14:paraId="45CA4988" w14:textId="77777777" w:rsidR="00EE1AF5" w:rsidRPr="00786438" w:rsidRDefault="00EE1AF5" w:rsidP="003E4241">
            <w:pPr>
              <w:pStyle w:val="TAC"/>
            </w:pPr>
            <w:r w:rsidRPr="00786438">
              <w:rPr>
                <w:i/>
                <w:iCs/>
              </w:rPr>
              <w:t>B</w:t>
            </w:r>
            <w:r w:rsidRPr="00786438">
              <w:rPr>
                <w:sz w:val="16"/>
              </w:rPr>
              <w:t>2,0</w:t>
            </w:r>
          </w:p>
        </w:tc>
        <w:tc>
          <w:tcPr>
            <w:tcW w:w="643" w:type="dxa"/>
          </w:tcPr>
          <w:p w14:paraId="7C73C530" w14:textId="77777777" w:rsidR="00EE1AF5" w:rsidRPr="00786438" w:rsidRDefault="00EE1AF5" w:rsidP="003E4241">
            <w:pPr>
              <w:pStyle w:val="TAC"/>
            </w:pPr>
            <w:r w:rsidRPr="00786438">
              <w:rPr>
                <w:i/>
                <w:iCs/>
              </w:rPr>
              <w:t>B</w:t>
            </w:r>
            <w:r w:rsidRPr="00786438">
              <w:rPr>
                <w:sz w:val="16"/>
              </w:rPr>
              <w:t>2,1</w:t>
            </w:r>
          </w:p>
        </w:tc>
        <w:tc>
          <w:tcPr>
            <w:tcW w:w="643" w:type="dxa"/>
          </w:tcPr>
          <w:p w14:paraId="0060BA07" w14:textId="77777777" w:rsidR="00EE1AF5" w:rsidRPr="00786438" w:rsidRDefault="00EE1AF5" w:rsidP="003E4241">
            <w:pPr>
              <w:pStyle w:val="TAC"/>
            </w:pPr>
            <w:r w:rsidRPr="00786438">
              <w:rPr>
                <w:i/>
                <w:iCs/>
              </w:rPr>
              <w:t>B</w:t>
            </w:r>
            <w:r w:rsidRPr="00786438">
              <w:rPr>
                <w:sz w:val="16"/>
              </w:rPr>
              <w:t>2,2</w:t>
            </w:r>
          </w:p>
        </w:tc>
        <w:tc>
          <w:tcPr>
            <w:tcW w:w="643" w:type="dxa"/>
          </w:tcPr>
          <w:p w14:paraId="19CD4E20" w14:textId="77777777" w:rsidR="00EE1AF5" w:rsidRPr="00786438" w:rsidRDefault="00EE1AF5" w:rsidP="003E4241">
            <w:pPr>
              <w:pStyle w:val="TAC"/>
            </w:pPr>
            <w:r w:rsidRPr="00786438">
              <w:rPr>
                <w:i/>
                <w:iCs/>
              </w:rPr>
              <w:t>B</w:t>
            </w:r>
            <w:r w:rsidRPr="00786438">
              <w:rPr>
                <w:sz w:val="16"/>
              </w:rPr>
              <w:t>2,3</w:t>
            </w:r>
          </w:p>
        </w:tc>
        <w:tc>
          <w:tcPr>
            <w:tcW w:w="723" w:type="dxa"/>
          </w:tcPr>
          <w:p w14:paraId="743AE236" w14:textId="77777777" w:rsidR="00EE1AF5" w:rsidRPr="00786438" w:rsidRDefault="00EE1AF5" w:rsidP="003E4241">
            <w:pPr>
              <w:pStyle w:val="TAC"/>
            </w:pPr>
            <w:r w:rsidRPr="00786438">
              <w:rPr>
                <w:i/>
                <w:iCs/>
              </w:rPr>
              <w:t>B</w:t>
            </w:r>
            <w:r w:rsidRPr="00786438">
              <w:rPr>
                <w:sz w:val="16"/>
              </w:rPr>
              <w:t>2,4</w:t>
            </w:r>
          </w:p>
        </w:tc>
        <w:tc>
          <w:tcPr>
            <w:tcW w:w="723" w:type="dxa"/>
          </w:tcPr>
          <w:p w14:paraId="12052FDB" w14:textId="77777777" w:rsidR="00EE1AF5" w:rsidRPr="00786438" w:rsidRDefault="00EE1AF5" w:rsidP="003E4241">
            <w:pPr>
              <w:pStyle w:val="TAC"/>
            </w:pPr>
            <w:r w:rsidRPr="00786438">
              <w:rPr>
                <w:i/>
                <w:iCs/>
              </w:rPr>
              <w:t>B</w:t>
            </w:r>
            <w:r w:rsidRPr="00786438">
              <w:rPr>
                <w:sz w:val="16"/>
              </w:rPr>
              <w:t>2,5</w:t>
            </w:r>
          </w:p>
        </w:tc>
        <w:tc>
          <w:tcPr>
            <w:tcW w:w="723" w:type="dxa"/>
          </w:tcPr>
          <w:p w14:paraId="6C09A25F" w14:textId="77777777" w:rsidR="00EE1AF5" w:rsidRPr="00786438" w:rsidRDefault="00EE1AF5" w:rsidP="003E4241">
            <w:pPr>
              <w:pStyle w:val="TAC"/>
            </w:pPr>
            <w:r w:rsidRPr="00786438">
              <w:rPr>
                <w:i/>
                <w:iCs/>
              </w:rPr>
              <w:t>B</w:t>
            </w:r>
            <w:r w:rsidRPr="00786438">
              <w:rPr>
                <w:sz w:val="16"/>
              </w:rPr>
              <w:t>2,6</w:t>
            </w:r>
          </w:p>
        </w:tc>
        <w:tc>
          <w:tcPr>
            <w:tcW w:w="643" w:type="dxa"/>
          </w:tcPr>
          <w:p w14:paraId="48A71118" w14:textId="77777777" w:rsidR="00EE1AF5" w:rsidRPr="00786438" w:rsidRDefault="00EE1AF5" w:rsidP="003E4241">
            <w:pPr>
              <w:pStyle w:val="TAC"/>
            </w:pPr>
            <w:r w:rsidRPr="00786438">
              <w:rPr>
                <w:i/>
                <w:iCs/>
              </w:rPr>
              <w:t>B</w:t>
            </w:r>
            <w:r w:rsidRPr="00786438">
              <w:rPr>
                <w:sz w:val="16"/>
              </w:rPr>
              <w:t>2,7</w:t>
            </w:r>
          </w:p>
        </w:tc>
        <w:tc>
          <w:tcPr>
            <w:tcW w:w="643" w:type="dxa"/>
          </w:tcPr>
          <w:p w14:paraId="4C47A5DA" w14:textId="77777777" w:rsidR="00EE1AF5" w:rsidRPr="00786438" w:rsidRDefault="00EE1AF5" w:rsidP="003E4241">
            <w:pPr>
              <w:pStyle w:val="TAC"/>
            </w:pPr>
            <w:r w:rsidRPr="00786438">
              <w:rPr>
                <w:i/>
                <w:iCs/>
              </w:rPr>
              <w:t>B</w:t>
            </w:r>
            <w:r w:rsidRPr="00786438">
              <w:rPr>
                <w:sz w:val="16"/>
              </w:rPr>
              <w:t>2,8</w:t>
            </w:r>
          </w:p>
        </w:tc>
        <w:tc>
          <w:tcPr>
            <w:tcW w:w="643" w:type="dxa"/>
          </w:tcPr>
          <w:p w14:paraId="73B277C1" w14:textId="77777777" w:rsidR="00EE1AF5" w:rsidRPr="00786438" w:rsidRDefault="00EE1AF5" w:rsidP="003E4241">
            <w:pPr>
              <w:pStyle w:val="TAC"/>
            </w:pPr>
            <w:r w:rsidRPr="00786438">
              <w:rPr>
                <w:i/>
                <w:iCs/>
              </w:rPr>
              <w:t>B</w:t>
            </w:r>
            <w:r w:rsidRPr="00786438">
              <w:rPr>
                <w:sz w:val="16"/>
              </w:rPr>
              <w:t>2,9</w:t>
            </w:r>
          </w:p>
        </w:tc>
        <w:tc>
          <w:tcPr>
            <w:tcW w:w="643" w:type="dxa"/>
          </w:tcPr>
          <w:p w14:paraId="20A925F8" w14:textId="77777777" w:rsidR="00EE1AF5" w:rsidRPr="00786438" w:rsidRDefault="00EE1AF5" w:rsidP="003E4241">
            <w:pPr>
              <w:pStyle w:val="TAC"/>
            </w:pPr>
            <w:r w:rsidRPr="00786438">
              <w:rPr>
                <w:i/>
                <w:iCs/>
              </w:rPr>
              <w:t>B</w:t>
            </w:r>
            <w:r w:rsidRPr="00786438">
              <w:rPr>
                <w:sz w:val="16"/>
              </w:rPr>
              <w:t>2,10</w:t>
            </w:r>
          </w:p>
        </w:tc>
        <w:tc>
          <w:tcPr>
            <w:tcW w:w="643" w:type="dxa"/>
          </w:tcPr>
          <w:p w14:paraId="14226281" w14:textId="77777777" w:rsidR="00EE1AF5" w:rsidRPr="00786438" w:rsidRDefault="00EE1AF5" w:rsidP="003E4241">
            <w:pPr>
              <w:pStyle w:val="TAC"/>
            </w:pPr>
            <w:r w:rsidRPr="00786438">
              <w:rPr>
                <w:i/>
                <w:iCs/>
              </w:rPr>
              <w:t>B</w:t>
            </w:r>
            <w:r w:rsidRPr="00786438">
              <w:rPr>
                <w:sz w:val="16"/>
              </w:rPr>
              <w:t>2,11</w:t>
            </w:r>
          </w:p>
        </w:tc>
        <w:tc>
          <w:tcPr>
            <w:tcW w:w="643" w:type="dxa"/>
          </w:tcPr>
          <w:p w14:paraId="0629A650" w14:textId="77777777" w:rsidR="00EE1AF5" w:rsidRPr="00786438" w:rsidRDefault="00EE1AF5" w:rsidP="003E4241">
            <w:pPr>
              <w:pStyle w:val="TAC"/>
            </w:pPr>
            <w:r w:rsidRPr="00786438">
              <w:rPr>
                <w:i/>
                <w:iCs/>
              </w:rPr>
              <w:t>B</w:t>
            </w:r>
            <w:r w:rsidRPr="00786438">
              <w:rPr>
                <w:sz w:val="16"/>
              </w:rPr>
              <w:t>2,12</w:t>
            </w:r>
          </w:p>
        </w:tc>
      </w:tr>
      <w:tr w:rsidR="00EE1AF5" w:rsidRPr="00786438" w14:paraId="77590CB0" w14:textId="77777777">
        <w:tc>
          <w:tcPr>
            <w:tcW w:w="643" w:type="dxa"/>
          </w:tcPr>
          <w:p w14:paraId="0FDC2A64" w14:textId="77777777" w:rsidR="00EE1AF5" w:rsidRPr="00786438" w:rsidRDefault="00EE1AF5" w:rsidP="003E4241">
            <w:pPr>
              <w:pStyle w:val="TAC"/>
              <w:rPr>
                <w:i/>
                <w:iCs/>
              </w:rPr>
            </w:pPr>
            <w:bookmarkStart w:id="388" w:name="_PERM_MCCTEMPBM_CRPT86080061___4" w:colFirst="0" w:colLast="14"/>
            <w:bookmarkEnd w:id="387"/>
            <w:r w:rsidRPr="00786438">
              <w:rPr>
                <w:i/>
                <w:iCs/>
              </w:rPr>
              <w:t>B</w:t>
            </w:r>
            <w:r w:rsidRPr="00786438">
              <w:rPr>
                <w:sz w:val="16"/>
              </w:rPr>
              <w:t>2,13</w:t>
            </w:r>
          </w:p>
        </w:tc>
        <w:tc>
          <w:tcPr>
            <w:tcW w:w="643" w:type="dxa"/>
          </w:tcPr>
          <w:p w14:paraId="0C52FA0D" w14:textId="77777777" w:rsidR="00EE1AF5" w:rsidRPr="00786438" w:rsidRDefault="00EE1AF5" w:rsidP="003E4241">
            <w:pPr>
              <w:pStyle w:val="TAC"/>
            </w:pPr>
            <w:r w:rsidRPr="00786438">
              <w:rPr>
                <w:i/>
                <w:iCs/>
              </w:rPr>
              <w:t>B</w:t>
            </w:r>
            <w:r w:rsidRPr="00786438">
              <w:rPr>
                <w:sz w:val="16"/>
              </w:rPr>
              <w:t>2,14</w:t>
            </w:r>
          </w:p>
        </w:tc>
        <w:tc>
          <w:tcPr>
            <w:tcW w:w="643" w:type="dxa"/>
          </w:tcPr>
          <w:p w14:paraId="664F6F48" w14:textId="77777777" w:rsidR="00EE1AF5" w:rsidRPr="00786438" w:rsidRDefault="00EE1AF5" w:rsidP="003E4241">
            <w:pPr>
              <w:pStyle w:val="TAC"/>
            </w:pPr>
            <w:r w:rsidRPr="00786438">
              <w:rPr>
                <w:i/>
                <w:iCs/>
              </w:rPr>
              <w:t>B</w:t>
            </w:r>
            <w:r w:rsidRPr="00786438">
              <w:rPr>
                <w:sz w:val="16"/>
              </w:rPr>
              <w:t>2,15</w:t>
            </w:r>
          </w:p>
        </w:tc>
        <w:tc>
          <w:tcPr>
            <w:tcW w:w="643" w:type="dxa"/>
          </w:tcPr>
          <w:p w14:paraId="106CFD98" w14:textId="77777777" w:rsidR="00EE1AF5" w:rsidRPr="00786438" w:rsidRDefault="00EE1AF5" w:rsidP="003E4241">
            <w:pPr>
              <w:pStyle w:val="TAC"/>
            </w:pPr>
            <w:r w:rsidRPr="00786438">
              <w:rPr>
                <w:i/>
                <w:iCs/>
              </w:rPr>
              <w:t>B</w:t>
            </w:r>
            <w:r w:rsidRPr="00786438">
              <w:rPr>
                <w:sz w:val="16"/>
              </w:rPr>
              <w:t>2,16</w:t>
            </w:r>
          </w:p>
        </w:tc>
        <w:tc>
          <w:tcPr>
            <w:tcW w:w="643" w:type="dxa"/>
          </w:tcPr>
          <w:p w14:paraId="40495AEE" w14:textId="77777777" w:rsidR="00EE1AF5" w:rsidRPr="00786438" w:rsidRDefault="00EE1AF5" w:rsidP="003E4241">
            <w:pPr>
              <w:pStyle w:val="TAC"/>
            </w:pPr>
            <w:r w:rsidRPr="00786438">
              <w:rPr>
                <w:i/>
                <w:iCs/>
              </w:rPr>
              <w:t>B</w:t>
            </w:r>
            <w:r w:rsidRPr="00786438">
              <w:rPr>
                <w:sz w:val="16"/>
              </w:rPr>
              <w:t>2,17</w:t>
            </w:r>
          </w:p>
        </w:tc>
        <w:tc>
          <w:tcPr>
            <w:tcW w:w="643" w:type="dxa"/>
          </w:tcPr>
          <w:p w14:paraId="59322477" w14:textId="77777777" w:rsidR="00EE1AF5" w:rsidRPr="00786438" w:rsidRDefault="00EE1AF5" w:rsidP="003E4241">
            <w:pPr>
              <w:pStyle w:val="TAC"/>
            </w:pPr>
            <w:r w:rsidRPr="00786438">
              <w:rPr>
                <w:i/>
                <w:iCs/>
              </w:rPr>
              <w:t>B</w:t>
            </w:r>
            <w:r w:rsidRPr="00786438">
              <w:rPr>
                <w:sz w:val="16"/>
              </w:rPr>
              <w:t>2,18</w:t>
            </w:r>
          </w:p>
        </w:tc>
        <w:tc>
          <w:tcPr>
            <w:tcW w:w="643" w:type="dxa"/>
          </w:tcPr>
          <w:p w14:paraId="73ADD86C" w14:textId="77777777" w:rsidR="00EE1AF5" w:rsidRPr="00786438" w:rsidRDefault="00EE1AF5" w:rsidP="003E4241">
            <w:pPr>
              <w:pStyle w:val="TAC"/>
            </w:pPr>
            <w:r w:rsidRPr="00786438">
              <w:rPr>
                <w:i/>
                <w:iCs/>
              </w:rPr>
              <w:t>B</w:t>
            </w:r>
            <w:r w:rsidRPr="00786438">
              <w:rPr>
                <w:sz w:val="16"/>
              </w:rPr>
              <w:t>2,19</w:t>
            </w:r>
          </w:p>
        </w:tc>
        <w:tc>
          <w:tcPr>
            <w:tcW w:w="723" w:type="dxa"/>
          </w:tcPr>
          <w:p w14:paraId="6F54965A" w14:textId="77777777" w:rsidR="00EE1AF5" w:rsidRPr="00786438" w:rsidRDefault="00EE1AF5" w:rsidP="003E4241">
            <w:pPr>
              <w:pStyle w:val="TAC"/>
            </w:pPr>
            <w:r w:rsidRPr="00786438">
              <w:rPr>
                <w:i/>
                <w:iCs/>
              </w:rPr>
              <w:t>B</w:t>
            </w:r>
            <w:r w:rsidRPr="00786438">
              <w:rPr>
                <w:sz w:val="16"/>
              </w:rPr>
              <w:t>2,20</w:t>
            </w:r>
          </w:p>
        </w:tc>
        <w:tc>
          <w:tcPr>
            <w:tcW w:w="723" w:type="dxa"/>
          </w:tcPr>
          <w:p w14:paraId="1B18E2EC" w14:textId="77777777" w:rsidR="00EE1AF5" w:rsidRPr="00786438" w:rsidRDefault="00EE1AF5" w:rsidP="003E4241">
            <w:pPr>
              <w:pStyle w:val="TAC"/>
            </w:pPr>
            <w:r w:rsidRPr="00786438">
              <w:rPr>
                <w:i/>
                <w:iCs/>
              </w:rPr>
              <w:t>B</w:t>
            </w:r>
            <w:r w:rsidRPr="00786438">
              <w:rPr>
                <w:sz w:val="16"/>
              </w:rPr>
              <w:t>2,21</w:t>
            </w:r>
          </w:p>
        </w:tc>
        <w:tc>
          <w:tcPr>
            <w:tcW w:w="723" w:type="dxa"/>
          </w:tcPr>
          <w:p w14:paraId="24C644B0" w14:textId="77777777" w:rsidR="00EE1AF5" w:rsidRPr="00786438" w:rsidRDefault="00EE1AF5" w:rsidP="003E4241">
            <w:pPr>
              <w:pStyle w:val="TAC"/>
            </w:pPr>
            <w:r w:rsidRPr="00786438">
              <w:rPr>
                <w:i/>
                <w:iCs/>
              </w:rPr>
              <w:t>B</w:t>
            </w:r>
            <w:r w:rsidRPr="00786438">
              <w:rPr>
                <w:sz w:val="16"/>
              </w:rPr>
              <w:t>2,22</w:t>
            </w:r>
          </w:p>
        </w:tc>
        <w:tc>
          <w:tcPr>
            <w:tcW w:w="643" w:type="dxa"/>
          </w:tcPr>
          <w:p w14:paraId="6545DC51" w14:textId="77777777" w:rsidR="00EE1AF5" w:rsidRPr="00786438" w:rsidRDefault="00EE1AF5" w:rsidP="003E4241">
            <w:pPr>
              <w:pStyle w:val="TAC"/>
            </w:pPr>
            <w:r w:rsidRPr="00786438">
              <w:rPr>
                <w:i/>
                <w:iCs/>
              </w:rPr>
              <w:t>B</w:t>
            </w:r>
            <w:r w:rsidRPr="00786438">
              <w:rPr>
                <w:sz w:val="16"/>
              </w:rPr>
              <w:t>2,23</w:t>
            </w:r>
          </w:p>
        </w:tc>
        <w:tc>
          <w:tcPr>
            <w:tcW w:w="643" w:type="dxa"/>
          </w:tcPr>
          <w:p w14:paraId="4421FB19" w14:textId="77777777" w:rsidR="00EE1AF5" w:rsidRPr="00786438" w:rsidRDefault="00EE1AF5" w:rsidP="003E4241">
            <w:pPr>
              <w:pStyle w:val="TAC"/>
            </w:pPr>
            <w:r w:rsidRPr="00786438">
              <w:rPr>
                <w:i/>
                <w:iCs/>
              </w:rPr>
              <w:t>B</w:t>
            </w:r>
            <w:r w:rsidRPr="00786438">
              <w:rPr>
                <w:sz w:val="16"/>
              </w:rPr>
              <w:t>2,24</w:t>
            </w:r>
          </w:p>
        </w:tc>
        <w:tc>
          <w:tcPr>
            <w:tcW w:w="643" w:type="dxa"/>
          </w:tcPr>
          <w:p w14:paraId="66AAC898" w14:textId="77777777" w:rsidR="00EE1AF5" w:rsidRPr="00786438" w:rsidRDefault="00EE1AF5" w:rsidP="003E4241">
            <w:pPr>
              <w:pStyle w:val="TAC"/>
            </w:pPr>
            <w:r w:rsidRPr="00786438">
              <w:rPr>
                <w:i/>
                <w:iCs/>
              </w:rPr>
              <w:t>B</w:t>
            </w:r>
            <w:r w:rsidRPr="00786438">
              <w:rPr>
                <w:sz w:val="16"/>
              </w:rPr>
              <w:t>2,25</w:t>
            </w:r>
          </w:p>
        </w:tc>
        <w:tc>
          <w:tcPr>
            <w:tcW w:w="643" w:type="dxa"/>
          </w:tcPr>
          <w:p w14:paraId="40DE593E" w14:textId="77777777" w:rsidR="00EE1AF5" w:rsidRPr="00786438" w:rsidRDefault="00EE1AF5" w:rsidP="003E4241">
            <w:pPr>
              <w:pStyle w:val="TAC"/>
            </w:pPr>
            <w:r w:rsidRPr="00786438">
              <w:rPr>
                <w:i/>
                <w:iCs/>
              </w:rPr>
              <w:t>B</w:t>
            </w:r>
            <w:r w:rsidRPr="00786438">
              <w:rPr>
                <w:sz w:val="16"/>
              </w:rPr>
              <w:t>2,26</w:t>
            </w:r>
          </w:p>
        </w:tc>
        <w:tc>
          <w:tcPr>
            <w:tcW w:w="643" w:type="dxa"/>
          </w:tcPr>
          <w:p w14:paraId="2D127A30" w14:textId="77777777" w:rsidR="00EE1AF5" w:rsidRPr="00786438" w:rsidRDefault="00EE1AF5" w:rsidP="003E4241">
            <w:pPr>
              <w:pStyle w:val="TAC"/>
            </w:pPr>
            <w:r w:rsidRPr="00786438">
              <w:rPr>
                <w:i/>
                <w:iCs/>
              </w:rPr>
              <w:t>B</w:t>
            </w:r>
            <w:r w:rsidRPr="00786438">
              <w:rPr>
                <w:sz w:val="16"/>
              </w:rPr>
              <w:t>2,27</w:t>
            </w:r>
          </w:p>
        </w:tc>
        <w:tc>
          <w:tcPr>
            <w:tcW w:w="643" w:type="dxa"/>
          </w:tcPr>
          <w:p w14:paraId="38E65509" w14:textId="77777777" w:rsidR="00EE1AF5" w:rsidRPr="00786438" w:rsidRDefault="00EE1AF5" w:rsidP="003E4241">
            <w:pPr>
              <w:pStyle w:val="TAC"/>
            </w:pPr>
            <w:r w:rsidRPr="00786438">
              <w:rPr>
                <w:i/>
                <w:iCs/>
              </w:rPr>
              <w:t>B</w:t>
            </w:r>
            <w:r w:rsidRPr="00786438">
              <w:rPr>
                <w:sz w:val="16"/>
              </w:rPr>
              <w:t>2,28</w:t>
            </w:r>
          </w:p>
        </w:tc>
      </w:tr>
      <w:tr w:rsidR="00EE1AF5" w:rsidRPr="00786438" w14:paraId="222BFF65" w14:textId="77777777">
        <w:tc>
          <w:tcPr>
            <w:tcW w:w="643" w:type="dxa"/>
          </w:tcPr>
          <w:p w14:paraId="2E48B4A6" w14:textId="77777777" w:rsidR="00EE1AF5" w:rsidRPr="00786438" w:rsidRDefault="00EE1AF5" w:rsidP="003E4241">
            <w:pPr>
              <w:pStyle w:val="TAC"/>
              <w:rPr>
                <w:i/>
                <w:iCs/>
              </w:rPr>
            </w:pPr>
            <w:bookmarkStart w:id="389" w:name="_PERM_MCCTEMPBM_CRPT86080062___4" w:colFirst="0" w:colLast="14"/>
            <w:bookmarkEnd w:id="388"/>
            <w:r w:rsidRPr="00786438">
              <w:rPr>
                <w:i/>
                <w:iCs/>
              </w:rPr>
              <w:t>B</w:t>
            </w:r>
            <w:r w:rsidRPr="00786438">
              <w:rPr>
                <w:sz w:val="16"/>
              </w:rPr>
              <w:t>2,29</w:t>
            </w:r>
          </w:p>
        </w:tc>
        <w:tc>
          <w:tcPr>
            <w:tcW w:w="643" w:type="dxa"/>
          </w:tcPr>
          <w:p w14:paraId="36470FC2" w14:textId="77777777" w:rsidR="00EE1AF5" w:rsidRPr="00786438" w:rsidRDefault="00EE1AF5" w:rsidP="003E4241">
            <w:pPr>
              <w:pStyle w:val="TAC"/>
            </w:pPr>
            <w:r w:rsidRPr="00786438">
              <w:rPr>
                <w:i/>
                <w:iCs/>
              </w:rPr>
              <w:t>B</w:t>
            </w:r>
            <w:r w:rsidRPr="00786438">
              <w:rPr>
                <w:sz w:val="16"/>
              </w:rPr>
              <w:t>2,30</w:t>
            </w:r>
          </w:p>
        </w:tc>
        <w:tc>
          <w:tcPr>
            <w:tcW w:w="643" w:type="dxa"/>
          </w:tcPr>
          <w:p w14:paraId="5F345BF1" w14:textId="77777777" w:rsidR="00EE1AF5" w:rsidRPr="00786438" w:rsidRDefault="00EE1AF5" w:rsidP="003E4241">
            <w:pPr>
              <w:pStyle w:val="TAC"/>
            </w:pPr>
            <w:r w:rsidRPr="00786438">
              <w:rPr>
                <w:i/>
                <w:iCs/>
              </w:rPr>
              <w:t>B</w:t>
            </w:r>
            <w:r w:rsidRPr="00786438">
              <w:rPr>
                <w:sz w:val="16"/>
              </w:rPr>
              <w:t>2,31</w:t>
            </w:r>
          </w:p>
        </w:tc>
        <w:tc>
          <w:tcPr>
            <w:tcW w:w="643" w:type="dxa"/>
          </w:tcPr>
          <w:p w14:paraId="76B81DEA" w14:textId="77777777" w:rsidR="00EE1AF5" w:rsidRPr="00786438" w:rsidRDefault="00EE1AF5" w:rsidP="003E4241">
            <w:pPr>
              <w:pStyle w:val="TAC"/>
            </w:pPr>
            <w:r w:rsidRPr="00786438">
              <w:rPr>
                <w:i/>
                <w:iCs/>
              </w:rPr>
              <w:t>B</w:t>
            </w:r>
            <w:r w:rsidRPr="00786438">
              <w:rPr>
                <w:sz w:val="16"/>
              </w:rPr>
              <w:t>2,32</w:t>
            </w:r>
          </w:p>
        </w:tc>
        <w:tc>
          <w:tcPr>
            <w:tcW w:w="643" w:type="dxa"/>
          </w:tcPr>
          <w:p w14:paraId="10609365" w14:textId="77777777" w:rsidR="00EE1AF5" w:rsidRPr="00786438" w:rsidRDefault="00EE1AF5" w:rsidP="003E4241">
            <w:pPr>
              <w:pStyle w:val="TAC"/>
            </w:pPr>
            <w:r w:rsidRPr="00786438">
              <w:rPr>
                <w:i/>
                <w:iCs/>
              </w:rPr>
              <w:t>B</w:t>
            </w:r>
            <w:r w:rsidRPr="00786438">
              <w:rPr>
                <w:sz w:val="16"/>
              </w:rPr>
              <w:t>2,33</w:t>
            </w:r>
          </w:p>
        </w:tc>
        <w:tc>
          <w:tcPr>
            <w:tcW w:w="643" w:type="dxa"/>
          </w:tcPr>
          <w:p w14:paraId="6403470E" w14:textId="77777777" w:rsidR="00EE1AF5" w:rsidRPr="00786438" w:rsidRDefault="00EE1AF5" w:rsidP="003E4241">
            <w:pPr>
              <w:pStyle w:val="TAC"/>
            </w:pPr>
            <w:r w:rsidRPr="00786438">
              <w:rPr>
                <w:i/>
                <w:iCs/>
              </w:rPr>
              <w:t>B</w:t>
            </w:r>
            <w:r w:rsidRPr="00786438">
              <w:rPr>
                <w:sz w:val="16"/>
              </w:rPr>
              <w:t>2,34</w:t>
            </w:r>
          </w:p>
        </w:tc>
        <w:tc>
          <w:tcPr>
            <w:tcW w:w="643" w:type="dxa"/>
          </w:tcPr>
          <w:p w14:paraId="6CC9DB38" w14:textId="77777777" w:rsidR="00EE1AF5" w:rsidRPr="00786438" w:rsidRDefault="00EE1AF5" w:rsidP="003E4241">
            <w:pPr>
              <w:pStyle w:val="TAC"/>
            </w:pPr>
            <w:r w:rsidRPr="00786438">
              <w:rPr>
                <w:i/>
                <w:iCs/>
              </w:rPr>
              <w:t>B</w:t>
            </w:r>
            <w:r w:rsidRPr="00786438">
              <w:rPr>
                <w:sz w:val="16"/>
              </w:rPr>
              <w:t>2,35</w:t>
            </w:r>
          </w:p>
        </w:tc>
        <w:tc>
          <w:tcPr>
            <w:tcW w:w="723" w:type="dxa"/>
          </w:tcPr>
          <w:p w14:paraId="16EBEC35" w14:textId="77777777" w:rsidR="00EE1AF5" w:rsidRPr="00786438" w:rsidRDefault="00EE1AF5" w:rsidP="003E4241">
            <w:pPr>
              <w:pStyle w:val="TAC"/>
            </w:pPr>
            <w:r w:rsidRPr="00786438">
              <w:rPr>
                <w:i/>
                <w:iCs/>
              </w:rPr>
              <w:t>B</w:t>
            </w:r>
            <w:r w:rsidRPr="00786438">
              <w:rPr>
                <w:sz w:val="16"/>
              </w:rPr>
              <w:t>2,36</w:t>
            </w:r>
          </w:p>
        </w:tc>
        <w:tc>
          <w:tcPr>
            <w:tcW w:w="723" w:type="dxa"/>
          </w:tcPr>
          <w:p w14:paraId="73D16047" w14:textId="77777777" w:rsidR="00EE1AF5" w:rsidRPr="00786438" w:rsidRDefault="00EE1AF5" w:rsidP="003E4241">
            <w:pPr>
              <w:pStyle w:val="TAC"/>
            </w:pPr>
            <w:r w:rsidRPr="00786438">
              <w:rPr>
                <w:i/>
                <w:iCs/>
              </w:rPr>
              <w:t>B</w:t>
            </w:r>
            <w:r w:rsidRPr="00786438">
              <w:rPr>
                <w:sz w:val="16"/>
              </w:rPr>
              <w:t>2,37</w:t>
            </w:r>
          </w:p>
        </w:tc>
        <w:tc>
          <w:tcPr>
            <w:tcW w:w="723" w:type="dxa"/>
          </w:tcPr>
          <w:p w14:paraId="42677862" w14:textId="77777777" w:rsidR="00EE1AF5" w:rsidRPr="00786438" w:rsidRDefault="00EE1AF5" w:rsidP="003E4241">
            <w:pPr>
              <w:pStyle w:val="TAC"/>
            </w:pPr>
            <w:r w:rsidRPr="00786438">
              <w:rPr>
                <w:i/>
                <w:iCs/>
              </w:rPr>
              <w:t>B</w:t>
            </w:r>
            <w:r w:rsidRPr="00786438">
              <w:rPr>
                <w:sz w:val="16"/>
              </w:rPr>
              <w:t>2,38</w:t>
            </w:r>
          </w:p>
        </w:tc>
        <w:tc>
          <w:tcPr>
            <w:tcW w:w="643" w:type="dxa"/>
          </w:tcPr>
          <w:p w14:paraId="1682135B" w14:textId="77777777" w:rsidR="00EE1AF5" w:rsidRPr="00786438" w:rsidRDefault="00EE1AF5" w:rsidP="003E4241">
            <w:pPr>
              <w:pStyle w:val="TAC"/>
            </w:pPr>
            <w:r w:rsidRPr="00786438">
              <w:rPr>
                <w:i/>
                <w:iCs/>
              </w:rPr>
              <w:t>B</w:t>
            </w:r>
            <w:r w:rsidRPr="00786438">
              <w:rPr>
                <w:sz w:val="16"/>
              </w:rPr>
              <w:t>2,39</w:t>
            </w:r>
          </w:p>
        </w:tc>
        <w:tc>
          <w:tcPr>
            <w:tcW w:w="643" w:type="dxa"/>
          </w:tcPr>
          <w:p w14:paraId="172D560A" w14:textId="77777777" w:rsidR="00EE1AF5" w:rsidRPr="00786438" w:rsidRDefault="00EE1AF5" w:rsidP="003E4241">
            <w:pPr>
              <w:pStyle w:val="TAC"/>
            </w:pPr>
            <w:r w:rsidRPr="00786438">
              <w:rPr>
                <w:i/>
                <w:iCs/>
              </w:rPr>
              <w:t>B</w:t>
            </w:r>
            <w:r w:rsidRPr="00786438">
              <w:rPr>
                <w:sz w:val="16"/>
              </w:rPr>
              <w:t>2,40</w:t>
            </w:r>
          </w:p>
        </w:tc>
        <w:tc>
          <w:tcPr>
            <w:tcW w:w="643" w:type="dxa"/>
          </w:tcPr>
          <w:p w14:paraId="414A7827" w14:textId="77777777" w:rsidR="00EE1AF5" w:rsidRPr="00786438" w:rsidRDefault="00EE1AF5" w:rsidP="003E4241">
            <w:pPr>
              <w:pStyle w:val="TAC"/>
            </w:pPr>
            <w:r w:rsidRPr="00786438">
              <w:rPr>
                <w:i/>
                <w:iCs/>
              </w:rPr>
              <w:t>B</w:t>
            </w:r>
            <w:r w:rsidRPr="00786438">
              <w:rPr>
                <w:sz w:val="16"/>
              </w:rPr>
              <w:t>2,41</w:t>
            </w:r>
          </w:p>
        </w:tc>
        <w:tc>
          <w:tcPr>
            <w:tcW w:w="643" w:type="dxa"/>
          </w:tcPr>
          <w:p w14:paraId="60F044AF" w14:textId="77777777" w:rsidR="00EE1AF5" w:rsidRPr="00786438" w:rsidRDefault="00EE1AF5" w:rsidP="003E4241">
            <w:pPr>
              <w:pStyle w:val="TAC"/>
            </w:pPr>
            <w:r w:rsidRPr="00786438">
              <w:rPr>
                <w:i/>
                <w:iCs/>
              </w:rPr>
              <w:t>B</w:t>
            </w:r>
            <w:r w:rsidRPr="00786438">
              <w:rPr>
                <w:sz w:val="16"/>
              </w:rPr>
              <w:t>2,42</w:t>
            </w:r>
          </w:p>
        </w:tc>
        <w:tc>
          <w:tcPr>
            <w:tcW w:w="643" w:type="dxa"/>
          </w:tcPr>
          <w:p w14:paraId="7C87E994" w14:textId="77777777" w:rsidR="00EE1AF5" w:rsidRPr="00786438" w:rsidRDefault="00EE1AF5" w:rsidP="003E4241">
            <w:pPr>
              <w:pStyle w:val="TAC"/>
            </w:pPr>
            <w:r w:rsidRPr="00786438">
              <w:rPr>
                <w:i/>
                <w:iCs/>
              </w:rPr>
              <w:t>B</w:t>
            </w:r>
            <w:r w:rsidRPr="00786438">
              <w:rPr>
                <w:sz w:val="16"/>
              </w:rPr>
              <w:t>2,43</w:t>
            </w:r>
          </w:p>
        </w:tc>
        <w:tc>
          <w:tcPr>
            <w:tcW w:w="643" w:type="dxa"/>
          </w:tcPr>
          <w:p w14:paraId="0518C436" w14:textId="77777777" w:rsidR="00EE1AF5" w:rsidRPr="00786438" w:rsidRDefault="00EE1AF5" w:rsidP="003E4241">
            <w:pPr>
              <w:pStyle w:val="TAC"/>
            </w:pPr>
            <w:r w:rsidRPr="00786438">
              <w:rPr>
                <w:i/>
                <w:iCs/>
              </w:rPr>
              <w:t>B</w:t>
            </w:r>
            <w:r w:rsidRPr="00786438">
              <w:rPr>
                <w:sz w:val="16"/>
              </w:rPr>
              <w:t>2,44</w:t>
            </w:r>
          </w:p>
        </w:tc>
      </w:tr>
      <w:tr w:rsidR="00EE1AF5" w:rsidRPr="00786438" w14:paraId="33E8B7C4" w14:textId="77777777">
        <w:tc>
          <w:tcPr>
            <w:tcW w:w="643" w:type="dxa"/>
          </w:tcPr>
          <w:p w14:paraId="0CF18CE0" w14:textId="77777777" w:rsidR="00EE1AF5" w:rsidRPr="00786438" w:rsidRDefault="00EE1AF5" w:rsidP="003E4241">
            <w:pPr>
              <w:pStyle w:val="TAC"/>
              <w:rPr>
                <w:i/>
                <w:iCs/>
              </w:rPr>
            </w:pPr>
            <w:bookmarkStart w:id="390" w:name="_PERM_MCCTEMPBM_CRPT86080063___4" w:colFirst="0" w:colLast="14"/>
            <w:bookmarkEnd w:id="389"/>
            <w:r w:rsidRPr="00786438">
              <w:rPr>
                <w:i/>
                <w:iCs/>
              </w:rPr>
              <w:t>B</w:t>
            </w:r>
            <w:r w:rsidRPr="00786438">
              <w:rPr>
                <w:sz w:val="16"/>
              </w:rPr>
              <w:t>2,45</w:t>
            </w:r>
          </w:p>
        </w:tc>
        <w:tc>
          <w:tcPr>
            <w:tcW w:w="643" w:type="dxa"/>
          </w:tcPr>
          <w:p w14:paraId="29B63648" w14:textId="77777777" w:rsidR="00EE1AF5" w:rsidRPr="00786438" w:rsidRDefault="00EE1AF5" w:rsidP="003E4241">
            <w:pPr>
              <w:pStyle w:val="TAC"/>
            </w:pPr>
            <w:r w:rsidRPr="00786438">
              <w:rPr>
                <w:i/>
                <w:iCs/>
              </w:rPr>
              <w:t>B</w:t>
            </w:r>
            <w:r w:rsidRPr="00786438">
              <w:rPr>
                <w:sz w:val="16"/>
              </w:rPr>
              <w:t>2,46</w:t>
            </w:r>
          </w:p>
        </w:tc>
        <w:tc>
          <w:tcPr>
            <w:tcW w:w="643" w:type="dxa"/>
          </w:tcPr>
          <w:p w14:paraId="4E4D37E1" w14:textId="77777777" w:rsidR="00EE1AF5" w:rsidRPr="00786438" w:rsidRDefault="00EE1AF5" w:rsidP="003E4241">
            <w:pPr>
              <w:pStyle w:val="TAC"/>
            </w:pPr>
            <w:r w:rsidRPr="00786438">
              <w:rPr>
                <w:i/>
                <w:iCs/>
              </w:rPr>
              <w:t>B</w:t>
            </w:r>
            <w:r w:rsidRPr="00786438">
              <w:rPr>
                <w:sz w:val="16"/>
              </w:rPr>
              <w:t>2,47</w:t>
            </w:r>
          </w:p>
        </w:tc>
        <w:tc>
          <w:tcPr>
            <w:tcW w:w="643" w:type="dxa"/>
          </w:tcPr>
          <w:p w14:paraId="036596C6" w14:textId="77777777" w:rsidR="00EE1AF5" w:rsidRPr="00786438" w:rsidRDefault="00EE1AF5" w:rsidP="003E4241">
            <w:pPr>
              <w:pStyle w:val="TAC"/>
            </w:pPr>
            <w:r w:rsidRPr="00786438">
              <w:rPr>
                <w:i/>
                <w:iCs/>
              </w:rPr>
              <w:t>B</w:t>
            </w:r>
            <w:r w:rsidRPr="00786438">
              <w:rPr>
                <w:sz w:val="16"/>
              </w:rPr>
              <w:t>2,48</w:t>
            </w:r>
          </w:p>
        </w:tc>
        <w:tc>
          <w:tcPr>
            <w:tcW w:w="643" w:type="dxa"/>
          </w:tcPr>
          <w:p w14:paraId="6B55C9D9" w14:textId="77777777" w:rsidR="00EE1AF5" w:rsidRPr="00786438" w:rsidRDefault="00EE1AF5" w:rsidP="003E4241">
            <w:pPr>
              <w:pStyle w:val="TAC"/>
            </w:pPr>
            <w:r w:rsidRPr="00786438">
              <w:rPr>
                <w:i/>
                <w:iCs/>
              </w:rPr>
              <w:t>B</w:t>
            </w:r>
            <w:r w:rsidRPr="00786438">
              <w:rPr>
                <w:sz w:val="16"/>
              </w:rPr>
              <w:t>2,49</w:t>
            </w:r>
          </w:p>
        </w:tc>
        <w:tc>
          <w:tcPr>
            <w:tcW w:w="643" w:type="dxa"/>
          </w:tcPr>
          <w:p w14:paraId="552D7235" w14:textId="77777777" w:rsidR="00EE1AF5" w:rsidRPr="00786438" w:rsidRDefault="00EE1AF5" w:rsidP="003E4241">
            <w:pPr>
              <w:pStyle w:val="TAC"/>
            </w:pPr>
            <w:r w:rsidRPr="00786438">
              <w:rPr>
                <w:i/>
                <w:iCs/>
              </w:rPr>
              <w:t>B</w:t>
            </w:r>
            <w:r w:rsidRPr="00786438">
              <w:rPr>
                <w:sz w:val="16"/>
              </w:rPr>
              <w:t>2,50</w:t>
            </w:r>
          </w:p>
        </w:tc>
        <w:tc>
          <w:tcPr>
            <w:tcW w:w="643" w:type="dxa"/>
          </w:tcPr>
          <w:p w14:paraId="4B833624" w14:textId="77777777" w:rsidR="00EE1AF5" w:rsidRPr="00786438" w:rsidRDefault="00EE1AF5" w:rsidP="003E4241">
            <w:pPr>
              <w:pStyle w:val="TAC"/>
            </w:pPr>
            <w:r w:rsidRPr="00786438">
              <w:rPr>
                <w:i/>
                <w:iCs/>
              </w:rPr>
              <w:t>B</w:t>
            </w:r>
            <w:r w:rsidRPr="00786438">
              <w:rPr>
                <w:sz w:val="16"/>
              </w:rPr>
              <w:t>2,51</w:t>
            </w:r>
          </w:p>
        </w:tc>
        <w:tc>
          <w:tcPr>
            <w:tcW w:w="723" w:type="dxa"/>
          </w:tcPr>
          <w:p w14:paraId="03C0E996" w14:textId="77777777" w:rsidR="00EE1AF5" w:rsidRPr="00786438" w:rsidRDefault="00EE1AF5" w:rsidP="003E4241">
            <w:pPr>
              <w:pStyle w:val="TAC"/>
            </w:pPr>
            <w:r w:rsidRPr="00786438">
              <w:rPr>
                <w:i/>
                <w:iCs/>
              </w:rPr>
              <w:t>B</w:t>
            </w:r>
            <w:r w:rsidRPr="00786438">
              <w:rPr>
                <w:sz w:val="16"/>
              </w:rPr>
              <w:t>2,52</w:t>
            </w:r>
          </w:p>
        </w:tc>
        <w:tc>
          <w:tcPr>
            <w:tcW w:w="723" w:type="dxa"/>
          </w:tcPr>
          <w:p w14:paraId="1ACDBF31" w14:textId="77777777" w:rsidR="00EE1AF5" w:rsidRPr="00786438" w:rsidRDefault="00EE1AF5" w:rsidP="003E4241">
            <w:pPr>
              <w:pStyle w:val="TAC"/>
            </w:pPr>
            <w:r w:rsidRPr="00786438">
              <w:rPr>
                <w:i/>
                <w:iCs/>
              </w:rPr>
              <w:t>B</w:t>
            </w:r>
            <w:r w:rsidRPr="00786438">
              <w:rPr>
                <w:sz w:val="16"/>
              </w:rPr>
              <w:t>2,53</w:t>
            </w:r>
          </w:p>
        </w:tc>
        <w:tc>
          <w:tcPr>
            <w:tcW w:w="723" w:type="dxa"/>
          </w:tcPr>
          <w:p w14:paraId="622C67E8" w14:textId="77777777" w:rsidR="00EE1AF5" w:rsidRPr="00786438" w:rsidRDefault="00EE1AF5" w:rsidP="003E4241">
            <w:pPr>
              <w:pStyle w:val="TAC"/>
            </w:pPr>
            <w:r w:rsidRPr="00786438">
              <w:rPr>
                <w:i/>
                <w:iCs/>
              </w:rPr>
              <w:t>B</w:t>
            </w:r>
            <w:r w:rsidRPr="00786438">
              <w:rPr>
                <w:sz w:val="16"/>
              </w:rPr>
              <w:t>2,54</w:t>
            </w:r>
          </w:p>
        </w:tc>
        <w:tc>
          <w:tcPr>
            <w:tcW w:w="643" w:type="dxa"/>
          </w:tcPr>
          <w:p w14:paraId="5C9B1675" w14:textId="77777777" w:rsidR="00EE1AF5" w:rsidRPr="00786438" w:rsidRDefault="00EE1AF5" w:rsidP="003E4241">
            <w:pPr>
              <w:pStyle w:val="TAC"/>
            </w:pPr>
            <w:r w:rsidRPr="00786438">
              <w:rPr>
                <w:i/>
                <w:iCs/>
              </w:rPr>
              <w:t>B</w:t>
            </w:r>
            <w:r w:rsidRPr="00786438">
              <w:rPr>
                <w:sz w:val="16"/>
              </w:rPr>
              <w:t>2,55</w:t>
            </w:r>
          </w:p>
        </w:tc>
        <w:tc>
          <w:tcPr>
            <w:tcW w:w="643" w:type="dxa"/>
          </w:tcPr>
          <w:p w14:paraId="44B964EA" w14:textId="77777777" w:rsidR="00EE1AF5" w:rsidRPr="00786438" w:rsidRDefault="00EE1AF5" w:rsidP="003E4241">
            <w:pPr>
              <w:pStyle w:val="TAC"/>
            </w:pPr>
            <w:r w:rsidRPr="00786438">
              <w:rPr>
                <w:i/>
                <w:iCs/>
              </w:rPr>
              <w:t>B</w:t>
            </w:r>
            <w:r w:rsidRPr="00786438">
              <w:rPr>
                <w:sz w:val="16"/>
              </w:rPr>
              <w:t>2,56</w:t>
            </w:r>
          </w:p>
        </w:tc>
        <w:tc>
          <w:tcPr>
            <w:tcW w:w="643" w:type="dxa"/>
          </w:tcPr>
          <w:p w14:paraId="176139C1" w14:textId="77777777" w:rsidR="00EE1AF5" w:rsidRPr="00786438" w:rsidRDefault="00EE1AF5" w:rsidP="003E4241">
            <w:pPr>
              <w:pStyle w:val="TAC"/>
            </w:pPr>
            <w:r w:rsidRPr="00786438">
              <w:rPr>
                <w:i/>
                <w:iCs/>
              </w:rPr>
              <w:t>B</w:t>
            </w:r>
            <w:r w:rsidRPr="00786438">
              <w:rPr>
                <w:sz w:val="16"/>
              </w:rPr>
              <w:t>2,57</w:t>
            </w:r>
          </w:p>
        </w:tc>
        <w:tc>
          <w:tcPr>
            <w:tcW w:w="643" w:type="dxa"/>
          </w:tcPr>
          <w:p w14:paraId="07F1654D" w14:textId="77777777" w:rsidR="00EE1AF5" w:rsidRPr="00786438" w:rsidRDefault="00EE1AF5" w:rsidP="003E4241">
            <w:pPr>
              <w:pStyle w:val="TAC"/>
            </w:pPr>
            <w:r w:rsidRPr="00786438">
              <w:rPr>
                <w:i/>
                <w:iCs/>
              </w:rPr>
              <w:t>B</w:t>
            </w:r>
            <w:r w:rsidRPr="00786438">
              <w:rPr>
                <w:sz w:val="16"/>
              </w:rPr>
              <w:t>2,58</w:t>
            </w:r>
          </w:p>
        </w:tc>
        <w:tc>
          <w:tcPr>
            <w:tcW w:w="643" w:type="dxa"/>
          </w:tcPr>
          <w:p w14:paraId="52C7F9B0" w14:textId="77777777" w:rsidR="00EE1AF5" w:rsidRPr="00786438" w:rsidRDefault="00EE1AF5" w:rsidP="003E4241">
            <w:pPr>
              <w:pStyle w:val="TAC"/>
            </w:pPr>
            <w:r w:rsidRPr="00786438">
              <w:rPr>
                <w:i/>
                <w:iCs/>
              </w:rPr>
              <w:t>B</w:t>
            </w:r>
            <w:r w:rsidRPr="00786438">
              <w:rPr>
                <w:sz w:val="16"/>
              </w:rPr>
              <w:t>2,59</w:t>
            </w:r>
          </w:p>
        </w:tc>
        <w:tc>
          <w:tcPr>
            <w:tcW w:w="643" w:type="dxa"/>
          </w:tcPr>
          <w:p w14:paraId="5CC2B00D" w14:textId="77777777" w:rsidR="00EE1AF5" w:rsidRPr="00786438" w:rsidRDefault="00EE1AF5" w:rsidP="003E4241">
            <w:pPr>
              <w:pStyle w:val="TAC"/>
            </w:pPr>
            <w:r w:rsidRPr="00786438">
              <w:rPr>
                <w:i/>
                <w:iCs/>
              </w:rPr>
              <w:t>B</w:t>
            </w:r>
            <w:r w:rsidRPr="00786438">
              <w:rPr>
                <w:sz w:val="16"/>
              </w:rPr>
              <w:t>2,60</w:t>
            </w:r>
          </w:p>
        </w:tc>
      </w:tr>
      <w:tr w:rsidR="00EE1AF5" w:rsidRPr="00786438" w14:paraId="1A256202" w14:textId="77777777">
        <w:tc>
          <w:tcPr>
            <w:tcW w:w="643" w:type="dxa"/>
          </w:tcPr>
          <w:p w14:paraId="01DEBA44" w14:textId="77777777" w:rsidR="00EE1AF5" w:rsidRPr="00786438" w:rsidRDefault="00EE1AF5" w:rsidP="003E4241">
            <w:pPr>
              <w:pStyle w:val="TAC"/>
              <w:rPr>
                <w:i/>
                <w:iCs/>
              </w:rPr>
            </w:pPr>
            <w:bookmarkStart w:id="391" w:name="_PERM_MCCTEMPBM_CRPT86080064___4" w:colFirst="0" w:colLast="14"/>
            <w:bookmarkEnd w:id="390"/>
            <w:r w:rsidRPr="00786438">
              <w:rPr>
                <w:i/>
                <w:iCs/>
              </w:rPr>
              <w:t>B</w:t>
            </w:r>
            <w:r w:rsidRPr="00786438">
              <w:rPr>
                <w:sz w:val="16"/>
              </w:rPr>
              <w:t>2,61</w:t>
            </w:r>
          </w:p>
        </w:tc>
        <w:tc>
          <w:tcPr>
            <w:tcW w:w="643" w:type="dxa"/>
          </w:tcPr>
          <w:p w14:paraId="589C70EF" w14:textId="77777777" w:rsidR="00EE1AF5" w:rsidRPr="00786438" w:rsidRDefault="00EE1AF5" w:rsidP="003E4241">
            <w:pPr>
              <w:pStyle w:val="TAC"/>
            </w:pPr>
            <w:r w:rsidRPr="00786438">
              <w:rPr>
                <w:i/>
                <w:iCs/>
              </w:rPr>
              <w:t>B</w:t>
            </w:r>
            <w:r w:rsidRPr="00786438">
              <w:rPr>
                <w:sz w:val="16"/>
              </w:rPr>
              <w:t>2,62</w:t>
            </w:r>
          </w:p>
        </w:tc>
        <w:tc>
          <w:tcPr>
            <w:tcW w:w="643" w:type="dxa"/>
          </w:tcPr>
          <w:p w14:paraId="04A55D71" w14:textId="77777777" w:rsidR="00EE1AF5" w:rsidRPr="00786438" w:rsidRDefault="00EE1AF5" w:rsidP="003E4241">
            <w:pPr>
              <w:pStyle w:val="TAC"/>
            </w:pPr>
            <w:r w:rsidRPr="00786438">
              <w:rPr>
                <w:i/>
                <w:iCs/>
              </w:rPr>
              <w:t>B</w:t>
            </w:r>
            <w:r w:rsidRPr="00786438">
              <w:rPr>
                <w:sz w:val="16"/>
              </w:rPr>
              <w:t>2,63</w:t>
            </w:r>
          </w:p>
        </w:tc>
        <w:tc>
          <w:tcPr>
            <w:tcW w:w="643" w:type="dxa"/>
          </w:tcPr>
          <w:p w14:paraId="56FE6FA6" w14:textId="77777777" w:rsidR="00EE1AF5" w:rsidRPr="00786438" w:rsidRDefault="00EE1AF5" w:rsidP="003E4241">
            <w:pPr>
              <w:pStyle w:val="TAC"/>
            </w:pPr>
            <w:r w:rsidRPr="00786438">
              <w:rPr>
                <w:i/>
                <w:iCs/>
              </w:rPr>
              <w:t>B</w:t>
            </w:r>
            <w:r w:rsidRPr="00786438">
              <w:rPr>
                <w:sz w:val="16"/>
              </w:rPr>
              <w:t>2,64</w:t>
            </w:r>
          </w:p>
        </w:tc>
        <w:tc>
          <w:tcPr>
            <w:tcW w:w="643" w:type="dxa"/>
          </w:tcPr>
          <w:p w14:paraId="7A0E0499" w14:textId="77777777" w:rsidR="00EE1AF5" w:rsidRPr="00786438" w:rsidRDefault="00EE1AF5" w:rsidP="003E4241">
            <w:pPr>
              <w:pStyle w:val="TAC"/>
            </w:pPr>
            <w:r w:rsidRPr="00786438">
              <w:rPr>
                <w:i/>
                <w:iCs/>
              </w:rPr>
              <w:t>B</w:t>
            </w:r>
            <w:r w:rsidRPr="00786438">
              <w:rPr>
                <w:sz w:val="16"/>
              </w:rPr>
              <w:t>2,65</w:t>
            </w:r>
          </w:p>
        </w:tc>
        <w:tc>
          <w:tcPr>
            <w:tcW w:w="643" w:type="dxa"/>
          </w:tcPr>
          <w:p w14:paraId="06D364DC" w14:textId="77777777" w:rsidR="00EE1AF5" w:rsidRPr="00786438" w:rsidRDefault="00EE1AF5" w:rsidP="003E4241">
            <w:pPr>
              <w:pStyle w:val="TAC"/>
            </w:pPr>
            <w:r w:rsidRPr="00786438">
              <w:rPr>
                <w:i/>
                <w:iCs/>
              </w:rPr>
              <w:t>B</w:t>
            </w:r>
            <w:r w:rsidRPr="00786438">
              <w:rPr>
                <w:sz w:val="16"/>
              </w:rPr>
              <w:t>2,66</w:t>
            </w:r>
          </w:p>
        </w:tc>
        <w:tc>
          <w:tcPr>
            <w:tcW w:w="643" w:type="dxa"/>
          </w:tcPr>
          <w:p w14:paraId="76D10863" w14:textId="77777777" w:rsidR="00EE1AF5" w:rsidRPr="00786438" w:rsidRDefault="00EE1AF5" w:rsidP="003E4241">
            <w:pPr>
              <w:pStyle w:val="TAC"/>
            </w:pPr>
            <w:r w:rsidRPr="00786438">
              <w:rPr>
                <w:i/>
                <w:iCs/>
              </w:rPr>
              <w:t>B</w:t>
            </w:r>
            <w:r w:rsidRPr="00786438">
              <w:rPr>
                <w:sz w:val="16"/>
              </w:rPr>
              <w:t>2,67</w:t>
            </w:r>
          </w:p>
        </w:tc>
        <w:tc>
          <w:tcPr>
            <w:tcW w:w="723" w:type="dxa"/>
          </w:tcPr>
          <w:p w14:paraId="4C3BAE35" w14:textId="77777777" w:rsidR="00EE1AF5" w:rsidRPr="00786438" w:rsidRDefault="00EE1AF5" w:rsidP="003E4241">
            <w:pPr>
              <w:pStyle w:val="TAC"/>
            </w:pPr>
            <w:r w:rsidRPr="00786438">
              <w:rPr>
                <w:i/>
                <w:iCs/>
              </w:rPr>
              <w:t>B</w:t>
            </w:r>
            <w:r w:rsidRPr="00786438">
              <w:rPr>
                <w:sz w:val="16"/>
              </w:rPr>
              <w:t>2,68</w:t>
            </w:r>
          </w:p>
        </w:tc>
        <w:tc>
          <w:tcPr>
            <w:tcW w:w="723" w:type="dxa"/>
          </w:tcPr>
          <w:p w14:paraId="289704FE" w14:textId="77777777" w:rsidR="00EE1AF5" w:rsidRPr="00786438" w:rsidRDefault="00EE1AF5" w:rsidP="003E4241">
            <w:pPr>
              <w:pStyle w:val="TAC"/>
            </w:pPr>
            <w:r w:rsidRPr="00786438">
              <w:rPr>
                <w:i/>
                <w:iCs/>
              </w:rPr>
              <w:t>B</w:t>
            </w:r>
            <w:r w:rsidRPr="00786438">
              <w:rPr>
                <w:sz w:val="16"/>
              </w:rPr>
              <w:t>2,69</w:t>
            </w:r>
          </w:p>
        </w:tc>
        <w:tc>
          <w:tcPr>
            <w:tcW w:w="723" w:type="dxa"/>
          </w:tcPr>
          <w:p w14:paraId="44A740AA" w14:textId="77777777" w:rsidR="00EE1AF5" w:rsidRPr="00786438" w:rsidRDefault="00EE1AF5" w:rsidP="003E4241">
            <w:pPr>
              <w:pStyle w:val="TAC"/>
            </w:pPr>
            <w:r w:rsidRPr="00786438">
              <w:rPr>
                <w:i/>
                <w:iCs/>
              </w:rPr>
              <w:t>B</w:t>
            </w:r>
            <w:r w:rsidRPr="00786438">
              <w:rPr>
                <w:sz w:val="16"/>
              </w:rPr>
              <w:t>2,70</w:t>
            </w:r>
          </w:p>
        </w:tc>
        <w:tc>
          <w:tcPr>
            <w:tcW w:w="643" w:type="dxa"/>
          </w:tcPr>
          <w:p w14:paraId="5F68A308" w14:textId="77777777" w:rsidR="00EE1AF5" w:rsidRPr="00786438" w:rsidRDefault="00EE1AF5" w:rsidP="003E4241">
            <w:pPr>
              <w:pStyle w:val="TAC"/>
            </w:pPr>
            <w:r w:rsidRPr="00786438">
              <w:rPr>
                <w:i/>
                <w:iCs/>
              </w:rPr>
              <w:t>B</w:t>
            </w:r>
            <w:r w:rsidRPr="00786438">
              <w:rPr>
                <w:sz w:val="16"/>
              </w:rPr>
              <w:t>2,71</w:t>
            </w:r>
          </w:p>
        </w:tc>
        <w:tc>
          <w:tcPr>
            <w:tcW w:w="643" w:type="dxa"/>
          </w:tcPr>
          <w:p w14:paraId="4C434B9D" w14:textId="77777777" w:rsidR="00EE1AF5" w:rsidRPr="00786438" w:rsidRDefault="00EE1AF5" w:rsidP="003E4241">
            <w:pPr>
              <w:pStyle w:val="TAC"/>
            </w:pPr>
            <w:r w:rsidRPr="00786438">
              <w:rPr>
                <w:i/>
                <w:iCs/>
              </w:rPr>
              <w:t>B</w:t>
            </w:r>
            <w:r w:rsidRPr="00786438">
              <w:rPr>
                <w:sz w:val="16"/>
              </w:rPr>
              <w:t>2,72</w:t>
            </w:r>
          </w:p>
        </w:tc>
        <w:tc>
          <w:tcPr>
            <w:tcW w:w="643" w:type="dxa"/>
          </w:tcPr>
          <w:p w14:paraId="4CB89A7B" w14:textId="77777777" w:rsidR="00EE1AF5" w:rsidRPr="00786438" w:rsidRDefault="00EE1AF5" w:rsidP="003E4241">
            <w:pPr>
              <w:pStyle w:val="TAC"/>
            </w:pPr>
            <w:r w:rsidRPr="00786438">
              <w:rPr>
                <w:i/>
                <w:iCs/>
              </w:rPr>
              <w:t>B</w:t>
            </w:r>
            <w:r w:rsidRPr="00786438">
              <w:rPr>
                <w:sz w:val="16"/>
              </w:rPr>
              <w:t>2,73</w:t>
            </w:r>
          </w:p>
        </w:tc>
        <w:tc>
          <w:tcPr>
            <w:tcW w:w="643" w:type="dxa"/>
          </w:tcPr>
          <w:p w14:paraId="610B2F5B" w14:textId="77777777" w:rsidR="00EE1AF5" w:rsidRPr="00786438" w:rsidRDefault="00EE1AF5" w:rsidP="003E4241">
            <w:pPr>
              <w:pStyle w:val="TAC"/>
            </w:pPr>
            <w:r w:rsidRPr="00786438">
              <w:rPr>
                <w:i/>
                <w:iCs/>
              </w:rPr>
              <w:t>B</w:t>
            </w:r>
            <w:r w:rsidRPr="00786438">
              <w:rPr>
                <w:sz w:val="16"/>
              </w:rPr>
              <w:t>2,74</w:t>
            </w:r>
          </w:p>
        </w:tc>
        <w:tc>
          <w:tcPr>
            <w:tcW w:w="643" w:type="dxa"/>
          </w:tcPr>
          <w:p w14:paraId="0524ABA0" w14:textId="77777777" w:rsidR="00EE1AF5" w:rsidRPr="00786438" w:rsidRDefault="00EE1AF5" w:rsidP="003E4241">
            <w:pPr>
              <w:pStyle w:val="TAC"/>
            </w:pPr>
            <w:r w:rsidRPr="00786438">
              <w:rPr>
                <w:i/>
                <w:iCs/>
              </w:rPr>
              <w:t>B</w:t>
            </w:r>
            <w:r w:rsidRPr="00786438">
              <w:rPr>
                <w:sz w:val="16"/>
              </w:rPr>
              <w:t>2,75</w:t>
            </w:r>
          </w:p>
        </w:tc>
        <w:tc>
          <w:tcPr>
            <w:tcW w:w="643" w:type="dxa"/>
          </w:tcPr>
          <w:p w14:paraId="6AD8CC60" w14:textId="77777777" w:rsidR="00EE1AF5" w:rsidRPr="00786438" w:rsidRDefault="00EE1AF5" w:rsidP="003E4241">
            <w:pPr>
              <w:pStyle w:val="TAC"/>
            </w:pPr>
            <w:r w:rsidRPr="00786438">
              <w:rPr>
                <w:i/>
                <w:iCs/>
              </w:rPr>
              <w:t>B</w:t>
            </w:r>
            <w:r w:rsidRPr="00786438">
              <w:rPr>
                <w:sz w:val="16"/>
              </w:rPr>
              <w:t>2,76</w:t>
            </w:r>
          </w:p>
        </w:tc>
      </w:tr>
      <w:tr w:rsidR="00EE1AF5" w:rsidRPr="00786438" w14:paraId="3DEDB0CE" w14:textId="77777777">
        <w:tc>
          <w:tcPr>
            <w:tcW w:w="643" w:type="dxa"/>
          </w:tcPr>
          <w:p w14:paraId="272DA631" w14:textId="77777777" w:rsidR="00EE1AF5" w:rsidRPr="00786438" w:rsidRDefault="00EE1AF5" w:rsidP="003E4241">
            <w:pPr>
              <w:pStyle w:val="TAC"/>
              <w:rPr>
                <w:i/>
                <w:iCs/>
              </w:rPr>
            </w:pPr>
            <w:bookmarkStart w:id="392" w:name="_PERM_MCCTEMPBM_CRPT86080065___4" w:colFirst="0" w:colLast="14"/>
            <w:bookmarkEnd w:id="391"/>
            <w:r w:rsidRPr="00786438">
              <w:rPr>
                <w:i/>
                <w:iCs/>
              </w:rPr>
              <w:t>B</w:t>
            </w:r>
            <w:r w:rsidRPr="00786438">
              <w:rPr>
                <w:sz w:val="16"/>
              </w:rPr>
              <w:t>2,77</w:t>
            </w:r>
          </w:p>
        </w:tc>
        <w:tc>
          <w:tcPr>
            <w:tcW w:w="643" w:type="dxa"/>
          </w:tcPr>
          <w:p w14:paraId="1D4D79DF" w14:textId="77777777" w:rsidR="00EE1AF5" w:rsidRPr="00786438" w:rsidRDefault="00EE1AF5" w:rsidP="003E4241">
            <w:pPr>
              <w:pStyle w:val="TAC"/>
            </w:pPr>
            <w:r w:rsidRPr="00786438">
              <w:rPr>
                <w:i/>
                <w:iCs/>
              </w:rPr>
              <w:t>B</w:t>
            </w:r>
            <w:r w:rsidRPr="00786438">
              <w:rPr>
                <w:sz w:val="16"/>
              </w:rPr>
              <w:t>2,78</w:t>
            </w:r>
          </w:p>
        </w:tc>
        <w:tc>
          <w:tcPr>
            <w:tcW w:w="643" w:type="dxa"/>
          </w:tcPr>
          <w:p w14:paraId="40493235" w14:textId="77777777" w:rsidR="00EE1AF5" w:rsidRPr="00786438" w:rsidRDefault="00EE1AF5" w:rsidP="003E4241">
            <w:pPr>
              <w:pStyle w:val="TAC"/>
            </w:pPr>
            <w:r w:rsidRPr="00786438">
              <w:rPr>
                <w:i/>
                <w:iCs/>
              </w:rPr>
              <w:t>B</w:t>
            </w:r>
            <w:r w:rsidRPr="00786438">
              <w:rPr>
                <w:sz w:val="16"/>
              </w:rPr>
              <w:t>2,79</w:t>
            </w:r>
          </w:p>
        </w:tc>
        <w:tc>
          <w:tcPr>
            <w:tcW w:w="643" w:type="dxa"/>
          </w:tcPr>
          <w:p w14:paraId="5317FF0F" w14:textId="77777777" w:rsidR="00EE1AF5" w:rsidRPr="00786438" w:rsidRDefault="00EE1AF5" w:rsidP="003E4241">
            <w:pPr>
              <w:pStyle w:val="TAC"/>
            </w:pPr>
            <w:r w:rsidRPr="00786438">
              <w:rPr>
                <w:i/>
                <w:iCs/>
              </w:rPr>
              <w:t>B</w:t>
            </w:r>
            <w:r w:rsidRPr="00786438">
              <w:rPr>
                <w:sz w:val="16"/>
              </w:rPr>
              <w:t>2,80</w:t>
            </w:r>
          </w:p>
        </w:tc>
        <w:tc>
          <w:tcPr>
            <w:tcW w:w="643" w:type="dxa"/>
          </w:tcPr>
          <w:p w14:paraId="5AA0BA30" w14:textId="77777777" w:rsidR="00EE1AF5" w:rsidRPr="00786438" w:rsidRDefault="00EE1AF5" w:rsidP="003E4241">
            <w:pPr>
              <w:pStyle w:val="TAC"/>
            </w:pPr>
            <w:r w:rsidRPr="00786438">
              <w:rPr>
                <w:i/>
                <w:iCs/>
              </w:rPr>
              <w:t>B</w:t>
            </w:r>
            <w:r w:rsidRPr="00786438">
              <w:rPr>
                <w:sz w:val="16"/>
              </w:rPr>
              <w:t>2,81</w:t>
            </w:r>
          </w:p>
        </w:tc>
        <w:tc>
          <w:tcPr>
            <w:tcW w:w="643" w:type="dxa"/>
          </w:tcPr>
          <w:p w14:paraId="6313B82D" w14:textId="77777777" w:rsidR="00EE1AF5" w:rsidRPr="00786438" w:rsidRDefault="00EE1AF5" w:rsidP="003E4241">
            <w:pPr>
              <w:pStyle w:val="TAC"/>
            </w:pPr>
            <w:r w:rsidRPr="00786438">
              <w:rPr>
                <w:i/>
                <w:iCs/>
              </w:rPr>
              <w:t>B</w:t>
            </w:r>
            <w:r w:rsidRPr="00786438">
              <w:rPr>
                <w:sz w:val="16"/>
              </w:rPr>
              <w:t>2,82</w:t>
            </w:r>
          </w:p>
        </w:tc>
        <w:tc>
          <w:tcPr>
            <w:tcW w:w="643" w:type="dxa"/>
          </w:tcPr>
          <w:p w14:paraId="068D700A" w14:textId="77777777" w:rsidR="00EE1AF5" w:rsidRPr="00786438" w:rsidRDefault="00EE1AF5" w:rsidP="003E4241">
            <w:pPr>
              <w:pStyle w:val="TAC"/>
            </w:pPr>
            <w:r w:rsidRPr="00786438">
              <w:rPr>
                <w:i/>
                <w:iCs/>
              </w:rPr>
              <w:t>B</w:t>
            </w:r>
            <w:r w:rsidRPr="00786438">
              <w:rPr>
                <w:sz w:val="16"/>
              </w:rPr>
              <w:t>2,83</w:t>
            </w:r>
          </w:p>
        </w:tc>
        <w:tc>
          <w:tcPr>
            <w:tcW w:w="723" w:type="dxa"/>
          </w:tcPr>
          <w:p w14:paraId="7B0FF35D" w14:textId="77777777" w:rsidR="00EE1AF5" w:rsidRPr="00786438" w:rsidRDefault="00EE1AF5" w:rsidP="003E4241">
            <w:pPr>
              <w:pStyle w:val="TAC"/>
            </w:pPr>
            <w:r w:rsidRPr="00786438">
              <w:rPr>
                <w:i/>
                <w:iCs/>
              </w:rPr>
              <w:t>B</w:t>
            </w:r>
            <w:r w:rsidRPr="00786438">
              <w:rPr>
                <w:sz w:val="16"/>
              </w:rPr>
              <w:t>2,84</w:t>
            </w:r>
          </w:p>
        </w:tc>
        <w:tc>
          <w:tcPr>
            <w:tcW w:w="723" w:type="dxa"/>
          </w:tcPr>
          <w:p w14:paraId="2DF83EC8" w14:textId="77777777" w:rsidR="00EE1AF5" w:rsidRPr="00786438" w:rsidRDefault="00EE1AF5" w:rsidP="003E4241">
            <w:pPr>
              <w:pStyle w:val="TAC"/>
            </w:pPr>
            <w:r w:rsidRPr="00786438">
              <w:rPr>
                <w:i/>
                <w:iCs/>
              </w:rPr>
              <w:t>B</w:t>
            </w:r>
            <w:r w:rsidRPr="00786438">
              <w:rPr>
                <w:sz w:val="16"/>
              </w:rPr>
              <w:t>2,85</w:t>
            </w:r>
          </w:p>
        </w:tc>
        <w:tc>
          <w:tcPr>
            <w:tcW w:w="723" w:type="dxa"/>
          </w:tcPr>
          <w:p w14:paraId="278D4C35" w14:textId="77777777" w:rsidR="00EE1AF5" w:rsidRPr="00786438" w:rsidRDefault="00EE1AF5" w:rsidP="003E4241">
            <w:pPr>
              <w:pStyle w:val="TAC"/>
            </w:pPr>
            <w:r w:rsidRPr="00786438">
              <w:rPr>
                <w:i/>
                <w:iCs/>
              </w:rPr>
              <w:t>B</w:t>
            </w:r>
            <w:r w:rsidRPr="00786438">
              <w:rPr>
                <w:sz w:val="16"/>
              </w:rPr>
              <w:t>2,86</w:t>
            </w:r>
          </w:p>
        </w:tc>
        <w:tc>
          <w:tcPr>
            <w:tcW w:w="643" w:type="dxa"/>
          </w:tcPr>
          <w:p w14:paraId="72B16704" w14:textId="77777777" w:rsidR="00EE1AF5" w:rsidRPr="00786438" w:rsidRDefault="00EE1AF5" w:rsidP="003E4241">
            <w:pPr>
              <w:pStyle w:val="TAC"/>
            </w:pPr>
            <w:r w:rsidRPr="00786438">
              <w:rPr>
                <w:i/>
                <w:iCs/>
              </w:rPr>
              <w:t>B</w:t>
            </w:r>
            <w:r w:rsidRPr="00786438">
              <w:rPr>
                <w:sz w:val="16"/>
              </w:rPr>
              <w:t>2,87</w:t>
            </w:r>
          </w:p>
        </w:tc>
        <w:tc>
          <w:tcPr>
            <w:tcW w:w="643" w:type="dxa"/>
          </w:tcPr>
          <w:p w14:paraId="1AC9F586" w14:textId="77777777" w:rsidR="00EE1AF5" w:rsidRPr="00786438" w:rsidRDefault="00EE1AF5" w:rsidP="003E4241">
            <w:pPr>
              <w:pStyle w:val="TAC"/>
            </w:pPr>
            <w:r w:rsidRPr="00786438">
              <w:rPr>
                <w:i/>
                <w:iCs/>
              </w:rPr>
              <w:t>B</w:t>
            </w:r>
            <w:r w:rsidRPr="00786438">
              <w:rPr>
                <w:sz w:val="16"/>
              </w:rPr>
              <w:t>2,88</w:t>
            </w:r>
          </w:p>
        </w:tc>
        <w:tc>
          <w:tcPr>
            <w:tcW w:w="643" w:type="dxa"/>
          </w:tcPr>
          <w:p w14:paraId="50DCCCE7" w14:textId="77777777" w:rsidR="00EE1AF5" w:rsidRPr="00786438" w:rsidRDefault="00EE1AF5" w:rsidP="003E4241">
            <w:pPr>
              <w:pStyle w:val="TAC"/>
            </w:pPr>
            <w:r w:rsidRPr="00786438">
              <w:rPr>
                <w:i/>
                <w:iCs/>
              </w:rPr>
              <w:t>B</w:t>
            </w:r>
            <w:r w:rsidRPr="00786438">
              <w:rPr>
                <w:sz w:val="16"/>
              </w:rPr>
              <w:t>2,89</w:t>
            </w:r>
          </w:p>
        </w:tc>
        <w:tc>
          <w:tcPr>
            <w:tcW w:w="643" w:type="dxa"/>
          </w:tcPr>
          <w:p w14:paraId="41AD8EBD" w14:textId="77777777" w:rsidR="00EE1AF5" w:rsidRPr="00786438" w:rsidRDefault="00EE1AF5" w:rsidP="003E4241">
            <w:pPr>
              <w:pStyle w:val="TAC"/>
            </w:pPr>
            <w:r w:rsidRPr="00786438">
              <w:rPr>
                <w:i/>
                <w:iCs/>
              </w:rPr>
              <w:t>B</w:t>
            </w:r>
            <w:r w:rsidRPr="00786438">
              <w:rPr>
                <w:sz w:val="16"/>
              </w:rPr>
              <w:t>2,90</w:t>
            </w:r>
          </w:p>
        </w:tc>
        <w:tc>
          <w:tcPr>
            <w:tcW w:w="643" w:type="dxa"/>
          </w:tcPr>
          <w:p w14:paraId="3A49B3D0" w14:textId="77777777" w:rsidR="00EE1AF5" w:rsidRPr="00786438" w:rsidRDefault="00EE1AF5" w:rsidP="003E4241">
            <w:pPr>
              <w:pStyle w:val="TAC"/>
            </w:pPr>
            <w:r w:rsidRPr="00786438">
              <w:rPr>
                <w:i/>
                <w:iCs/>
              </w:rPr>
              <w:t>B</w:t>
            </w:r>
            <w:r w:rsidRPr="00786438">
              <w:rPr>
                <w:sz w:val="16"/>
              </w:rPr>
              <w:t>2,91</w:t>
            </w:r>
          </w:p>
        </w:tc>
        <w:tc>
          <w:tcPr>
            <w:tcW w:w="643" w:type="dxa"/>
          </w:tcPr>
          <w:p w14:paraId="38841385" w14:textId="77777777" w:rsidR="00EE1AF5" w:rsidRPr="00786438" w:rsidRDefault="00EE1AF5" w:rsidP="003E4241">
            <w:pPr>
              <w:pStyle w:val="TAC"/>
            </w:pPr>
            <w:r w:rsidRPr="00786438">
              <w:rPr>
                <w:i/>
                <w:iCs/>
              </w:rPr>
              <w:t>B</w:t>
            </w:r>
            <w:r w:rsidRPr="00786438">
              <w:rPr>
                <w:sz w:val="16"/>
              </w:rPr>
              <w:t>2,92</w:t>
            </w:r>
          </w:p>
        </w:tc>
      </w:tr>
      <w:tr w:rsidR="00EE1AF5" w:rsidRPr="00786438" w14:paraId="1AC12F6D" w14:textId="77777777">
        <w:tc>
          <w:tcPr>
            <w:tcW w:w="643" w:type="dxa"/>
          </w:tcPr>
          <w:p w14:paraId="62A4A05B" w14:textId="77777777" w:rsidR="00EE1AF5" w:rsidRPr="00786438" w:rsidRDefault="00EE1AF5" w:rsidP="003E4241">
            <w:pPr>
              <w:pStyle w:val="TAC"/>
              <w:rPr>
                <w:i/>
                <w:iCs/>
              </w:rPr>
            </w:pPr>
            <w:bookmarkStart w:id="393" w:name="_PERM_MCCTEMPBM_CRPT86080066___4" w:colFirst="0" w:colLast="14"/>
            <w:bookmarkEnd w:id="392"/>
            <w:r w:rsidRPr="00786438">
              <w:rPr>
                <w:i/>
                <w:iCs/>
              </w:rPr>
              <w:t>B</w:t>
            </w:r>
            <w:r w:rsidRPr="00786438">
              <w:rPr>
                <w:sz w:val="16"/>
              </w:rPr>
              <w:t>2,93</w:t>
            </w:r>
          </w:p>
        </w:tc>
        <w:tc>
          <w:tcPr>
            <w:tcW w:w="643" w:type="dxa"/>
          </w:tcPr>
          <w:p w14:paraId="60A8B4DF" w14:textId="77777777" w:rsidR="00EE1AF5" w:rsidRPr="00786438" w:rsidRDefault="00EE1AF5" w:rsidP="003E4241">
            <w:pPr>
              <w:pStyle w:val="TAC"/>
            </w:pPr>
            <w:r w:rsidRPr="00786438">
              <w:rPr>
                <w:i/>
                <w:iCs/>
              </w:rPr>
              <w:t>B</w:t>
            </w:r>
            <w:r w:rsidRPr="00786438">
              <w:rPr>
                <w:sz w:val="16"/>
              </w:rPr>
              <w:t>2,94</w:t>
            </w:r>
          </w:p>
        </w:tc>
        <w:tc>
          <w:tcPr>
            <w:tcW w:w="643" w:type="dxa"/>
          </w:tcPr>
          <w:p w14:paraId="432FCBD8" w14:textId="77777777" w:rsidR="00EE1AF5" w:rsidRPr="00786438" w:rsidRDefault="00EE1AF5" w:rsidP="003E4241">
            <w:pPr>
              <w:pStyle w:val="TAC"/>
            </w:pPr>
            <w:r w:rsidRPr="00786438">
              <w:rPr>
                <w:i/>
                <w:iCs/>
              </w:rPr>
              <w:t>B</w:t>
            </w:r>
            <w:r w:rsidRPr="00786438">
              <w:rPr>
                <w:sz w:val="16"/>
              </w:rPr>
              <w:t>2,95</w:t>
            </w:r>
          </w:p>
        </w:tc>
        <w:tc>
          <w:tcPr>
            <w:tcW w:w="643" w:type="dxa"/>
          </w:tcPr>
          <w:p w14:paraId="1BABE879" w14:textId="77777777" w:rsidR="00EE1AF5" w:rsidRPr="00786438" w:rsidRDefault="00EE1AF5" w:rsidP="003E4241">
            <w:pPr>
              <w:pStyle w:val="TAC"/>
            </w:pPr>
            <w:r w:rsidRPr="00786438">
              <w:rPr>
                <w:i/>
                <w:iCs/>
              </w:rPr>
              <w:t>B</w:t>
            </w:r>
            <w:r w:rsidRPr="00786438">
              <w:rPr>
                <w:sz w:val="16"/>
              </w:rPr>
              <w:t>2,96</w:t>
            </w:r>
          </w:p>
        </w:tc>
        <w:tc>
          <w:tcPr>
            <w:tcW w:w="643" w:type="dxa"/>
          </w:tcPr>
          <w:p w14:paraId="2D023CFB" w14:textId="77777777" w:rsidR="00EE1AF5" w:rsidRPr="00786438" w:rsidRDefault="00EE1AF5" w:rsidP="003E4241">
            <w:pPr>
              <w:pStyle w:val="TAC"/>
            </w:pPr>
            <w:r w:rsidRPr="00786438">
              <w:rPr>
                <w:i/>
                <w:iCs/>
              </w:rPr>
              <w:t>B</w:t>
            </w:r>
            <w:r w:rsidRPr="00786438">
              <w:rPr>
                <w:sz w:val="16"/>
              </w:rPr>
              <w:t>2,97</w:t>
            </w:r>
          </w:p>
        </w:tc>
        <w:tc>
          <w:tcPr>
            <w:tcW w:w="643" w:type="dxa"/>
          </w:tcPr>
          <w:p w14:paraId="49EA268D" w14:textId="77777777" w:rsidR="00EE1AF5" w:rsidRPr="00786438" w:rsidRDefault="00EE1AF5" w:rsidP="003E4241">
            <w:pPr>
              <w:pStyle w:val="TAC"/>
            </w:pPr>
            <w:r w:rsidRPr="00786438">
              <w:rPr>
                <w:i/>
                <w:iCs/>
              </w:rPr>
              <w:t>B</w:t>
            </w:r>
            <w:r w:rsidRPr="00786438">
              <w:rPr>
                <w:sz w:val="16"/>
              </w:rPr>
              <w:t>2,98</w:t>
            </w:r>
          </w:p>
        </w:tc>
        <w:tc>
          <w:tcPr>
            <w:tcW w:w="643" w:type="dxa"/>
          </w:tcPr>
          <w:p w14:paraId="36D5BFFF" w14:textId="77777777" w:rsidR="00EE1AF5" w:rsidRPr="00786438" w:rsidRDefault="00EE1AF5" w:rsidP="003E4241">
            <w:pPr>
              <w:pStyle w:val="TAC"/>
            </w:pPr>
            <w:r w:rsidRPr="00786438">
              <w:rPr>
                <w:i/>
                <w:iCs/>
              </w:rPr>
              <w:t>B</w:t>
            </w:r>
            <w:r w:rsidRPr="00786438">
              <w:rPr>
                <w:sz w:val="16"/>
              </w:rPr>
              <w:t>2,99</w:t>
            </w:r>
          </w:p>
        </w:tc>
        <w:tc>
          <w:tcPr>
            <w:tcW w:w="723" w:type="dxa"/>
          </w:tcPr>
          <w:p w14:paraId="41336C22" w14:textId="77777777" w:rsidR="00EE1AF5" w:rsidRPr="00786438" w:rsidRDefault="00EE1AF5" w:rsidP="003E4241">
            <w:pPr>
              <w:pStyle w:val="TAC"/>
            </w:pPr>
            <w:r w:rsidRPr="00786438">
              <w:rPr>
                <w:i/>
                <w:iCs/>
              </w:rPr>
              <w:t>B</w:t>
            </w:r>
            <w:r w:rsidRPr="00786438">
              <w:rPr>
                <w:sz w:val="16"/>
              </w:rPr>
              <w:t>2,100</w:t>
            </w:r>
          </w:p>
        </w:tc>
        <w:tc>
          <w:tcPr>
            <w:tcW w:w="723" w:type="dxa"/>
          </w:tcPr>
          <w:p w14:paraId="6CC82DAA" w14:textId="77777777" w:rsidR="00EE1AF5" w:rsidRPr="00786438" w:rsidRDefault="00EE1AF5" w:rsidP="003E4241">
            <w:pPr>
              <w:pStyle w:val="TAC"/>
            </w:pPr>
            <w:r w:rsidRPr="00786438">
              <w:rPr>
                <w:i/>
                <w:iCs/>
              </w:rPr>
              <w:t>B</w:t>
            </w:r>
            <w:r w:rsidRPr="00786438">
              <w:rPr>
                <w:sz w:val="16"/>
              </w:rPr>
              <w:t>2,101</w:t>
            </w:r>
          </w:p>
        </w:tc>
        <w:tc>
          <w:tcPr>
            <w:tcW w:w="723" w:type="dxa"/>
          </w:tcPr>
          <w:p w14:paraId="568CC060" w14:textId="77777777" w:rsidR="00EE1AF5" w:rsidRPr="00786438" w:rsidRDefault="00EE1AF5" w:rsidP="003E4241">
            <w:pPr>
              <w:pStyle w:val="TAC"/>
            </w:pPr>
            <w:r w:rsidRPr="00786438">
              <w:rPr>
                <w:i/>
                <w:iCs/>
              </w:rPr>
              <w:t>B</w:t>
            </w:r>
            <w:r w:rsidRPr="00786438">
              <w:rPr>
                <w:sz w:val="16"/>
              </w:rPr>
              <w:t>2,102</w:t>
            </w:r>
          </w:p>
        </w:tc>
        <w:tc>
          <w:tcPr>
            <w:tcW w:w="643" w:type="dxa"/>
          </w:tcPr>
          <w:p w14:paraId="70BD192F" w14:textId="77777777" w:rsidR="00EE1AF5" w:rsidRPr="00786438" w:rsidRDefault="00EE1AF5" w:rsidP="003E4241">
            <w:pPr>
              <w:pStyle w:val="TAC"/>
            </w:pPr>
            <w:r w:rsidRPr="00786438">
              <w:t>0</w:t>
            </w:r>
          </w:p>
        </w:tc>
        <w:tc>
          <w:tcPr>
            <w:tcW w:w="643" w:type="dxa"/>
          </w:tcPr>
          <w:p w14:paraId="217C1903" w14:textId="77777777" w:rsidR="00EE1AF5" w:rsidRPr="00786438" w:rsidRDefault="00EE1AF5" w:rsidP="003E4241">
            <w:pPr>
              <w:pStyle w:val="TAC"/>
            </w:pPr>
            <w:r w:rsidRPr="00786438">
              <w:t>0</w:t>
            </w:r>
          </w:p>
        </w:tc>
        <w:tc>
          <w:tcPr>
            <w:tcW w:w="643" w:type="dxa"/>
          </w:tcPr>
          <w:p w14:paraId="30D84229" w14:textId="77777777" w:rsidR="00EE1AF5" w:rsidRPr="00786438" w:rsidRDefault="00EE1AF5" w:rsidP="003E4241">
            <w:pPr>
              <w:pStyle w:val="TAC"/>
            </w:pPr>
            <w:r w:rsidRPr="00786438">
              <w:t>0</w:t>
            </w:r>
          </w:p>
        </w:tc>
        <w:tc>
          <w:tcPr>
            <w:tcW w:w="643" w:type="dxa"/>
          </w:tcPr>
          <w:p w14:paraId="736EEFF7" w14:textId="77777777" w:rsidR="00EE1AF5" w:rsidRPr="00786438" w:rsidRDefault="00EE1AF5" w:rsidP="003E4241">
            <w:pPr>
              <w:pStyle w:val="TAC"/>
            </w:pPr>
            <w:r w:rsidRPr="00786438">
              <w:t>0</w:t>
            </w:r>
          </w:p>
        </w:tc>
        <w:tc>
          <w:tcPr>
            <w:tcW w:w="643" w:type="dxa"/>
          </w:tcPr>
          <w:p w14:paraId="01F8C51B" w14:textId="77777777" w:rsidR="00EE1AF5" w:rsidRPr="00786438" w:rsidRDefault="00EE1AF5" w:rsidP="003E4241">
            <w:pPr>
              <w:pStyle w:val="TAC"/>
            </w:pPr>
            <w:r w:rsidRPr="00786438">
              <w:t>0</w:t>
            </w:r>
          </w:p>
        </w:tc>
        <w:tc>
          <w:tcPr>
            <w:tcW w:w="643" w:type="dxa"/>
          </w:tcPr>
          <w:p w14:paraId="3FAE3F5A" w14:textId="77777777" w:rsidR="00EE1AF5" w:rsidRPr="00786438" w:rsidRDefault="00EE1AF5" w:rsidP="003E4241">
            <w:pPr>
              <w:pStyle w:val="TAC"/>
            </w:pPr>
            <w:r w:rsidRPr="00786438">
              <w:t>0</w:t>
            </w:r>
          </w:p>
        </w:tc>
      </w:tr>
    </w:tbl>
    <w:bookmarkEnd w:id="393"/>
    <w:p w14:paraId="758C7F7F" w14:textId="77777777" w:rsidR="00375E8A" w:rsidRPr="00786438" w:rsidRDefault="00375E8A" w:rsidP="00A00F54">
      <w:pPr>
        <w:pStyle w:val="TF"/>
        <w:keepNext/>
        <w:spacing w:before="120"/>
      </w:pPr>
      <w:r w:rsidRPr="00786438">
        <w:t xml:space="preserve">Figure 14: Source block consisting of 3 source </w:t>
      </w:r>
      <w:r w:rsidR="009834B0" w:rsidRPr="00786438">
        <w:t>UD</w:t>
      </w:r>
      <w:r w:rsidRPr="00786438">
        <w:t>P packets of lengths 26, 52 and 103 bytes.</w:t>
      </w:r>
    </w:p>
    <w:p w14:paraId="2A041457" w14:textId="77777777" w:rsidR="00375E8A" w:rsidRPr="00786438" w:rsidRDefault="00375E8A" w:rsidP="006010E5">
      <w:pPr>
        <w:pStyle w:val="Heading4"/>
      </w:pPr>
      <w:bookmarkStart w:id="394" w:name="_Toc26286516"/>
      <w:bookmarkStart w:id="395" w:name="_Toc194004682"/>
      <w:r w:rsidRPr="00786438">
        <w:t>8.2.</w:t>
      </w:r>
      <w:r w:rsidR="00877B41" w:rsidRPr="00786438">
        <w:t>2</w:t>
      </w:r>
      <w:r w:rsidRPr="00786438">
        <w:t>.</w:t>
      </w:r>
      <w:r w:rsidR="00877B41" w:rsidRPr="00786438">
        <w:t>8</w:t>
      </w:r>
      <w:r w:rsidRPr="00786438">
        <w:tab/>
      </w:r>
      <w:r w:rsidR="001C0564" w:rsidRPr="00786438">
        <w:t>Void</w:t>
      </w:r>
      <w:bookmarkEnd w:id="394"/>
      <w:bookmarkEnd w:id="395"/>
    </w:p>
    <w:p w14:paraId="33B9B9EB" w14:textId="4694FD0D" w:rsidR="00375E8A" w:rsidRPr="00786438" w:rsidRDefault="00375E8A" w:rsidP="006010E5">
      <w:pPr>
        <w:pStyle w:val="Heading4"/>
      </w:pPr>
      <w:bookmarkStart w:id="396" w:name="_Toc26286517"/>
      <w:bookmarkStart w:id="397" w:name="_Toc194004683"/>
      <w:r w:rsidRPr="00786438">
        <w:t>8.2.</w:t>
      </w:r>
      <w:r w:rsidR="00877B41" w:rsidRPr="00786438">
        <w:t>2</w:t>
      </w:r>
      <w:r w:rsidRPr="00786438">
        <w:t>.</w:t>
      </w:r>
      <w:r w:rsidR="00877B41" w:rsidRPr="00786438">
        <w:t>9</w:t>
      </w:r>
      <w:r w:rsidRPr="00786438">
        <w:tab/>
        <w:t>Source FEC Payload ID</w:t>
      </w:r>
      <w:bookmarkEnd w:id="396"/>
      <w:bookmarkEnd w:id="397"/>
    </w:p>
    <w:p w14:paraId="771E4934" w14:textId="404631A6" w:rsidR="004049EE" w:rsidRPr="00786438" w:rsidRDefault="004049EE" w:rsidP="00397D24">
      <w:r w:rsidRPr="00786438">
        <w:t xml:space="preserve">The Source FEC payload ID </w:t>
      </w:r>
      <w:r w:rsidRPr="00786438">
        <w:rPr>
          <w:lang w:eastAsia="ko-KR"/>
        </w:rPr>
        <w:t xml:space="preserve">shall be the Source FEC Payload ID format A </w:t>
      </w:r>
      <w:r w:rsidRPr="00786438">
        <w:rPr>
          <w:lang w:eastAsia="ja-JP"/>
        </w:rPr>
        <w:t>in section</w:t>
      </w:r>
      <w:r w:rsidR="00225115" w:rsidRPr="00786438">
        <w:rPr>
          <w:lang w:eastAsia="ja-JP"/>
        </w:rPr>
        <w:t> </w:t>
      </w:r>
      <w:r w:rsidRPr="00786438">
        <w:rPr>
          <w:lang w:eastAsia="ja-JP"/>
        </w:rPr>
        <w:t>6.2.2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5FEB521D" w14:textId="77777777" w:rsidR="00375E8A" w:rsidRPr="00786438" w:rsidRDefault="00375E8A" w:rsidP="00C02DDB">
      <w:pPr>
        <w:pStyle w:val="Heading4"/>
        <w:keepNext w:val="0"/>
        <w:keepLines w:val="0"/>
      </w:pPr>
      <w:bookmarkStart w:id="398" w:name="_Toc26286518"/>
      <w:bookmarkStart w:id="399" w:name="_Toc194004684"/>
      <w:r w:rsidRPr="00786438">
        <w:t>8.2.</w:t>
      </w:r>
      <w:r w:rsidR="00877B41" w:rsidRPr="00786438">
        <w:t>2</w:t>
      </w:r>
      <w:r w:rsidRPr="00786438">
        <w:t>.</w:t>
      </w:r>
      <w:r w:rsidR="00877B41" w:rsidRPr="00786438">
        <w:t>10</w:t>
      </w:r>
      <w:r w:rsidRPr="00786438">
        <w:tab/>
        <w:t>Repair FEC payload ID</w:t>
      </w:r>
      <w:bookmarkEnd w:id="398"/>
      <w:bookmarkEnd w:id="399"/>
    </w:p>
    <w:p w14:paraId="61BA170C" w14:textId="666DAD7D" w:rsidR="00C02DDB" w:rsidRPr="00786438" w:rsidRDefault="00C02DDB" w:rsidP="00C02DDB">
      <w:r w:rsidRPr="00786438">
        <w:t xml:space="preserve">The Repair FEC Payload ID </w:t>
      </w:r>
      <w:r w:rsidRPr="00786438">
        <w:rPr>
          <w:lang w:eastAsia="ko-KR"/>
        </w:rPr>
        <w:t xml:space="preserve">shall be the Repair FEC Payload ID format A </w:t>
      </w:r>
      <w:r w:rsidRPr="00786438">
        <w:rPr>
          <w:lang w:eastAsia="ja-JP"/>
        </w:rPr>
        <w:t>in section</w:t>
      </w:r>
      <w:r w:rsidR="00225115" w:rsidRPr="00786438">
        <w:rPr>
          <w:lang w:eastAsia="ja-JP"/>
        </w:rPr>
        <w:t> </w:t>
      </w:r>
      <w:r w:rsidRPr="00786438">
        <w:rPr>
          <w:lang w:eastAsia="ja-JP"/>
        </w:rPr>
        <w:t>6.2.</w:t>
      </w:r>
      <w:r w:rsidRPr="00786438">
        <w:rPr>
          <w:lang w:eastAsia="ko-KR"/>
        </w:rPr>
        <w:t>3</w:t>
      </w:r>
      <w:r w:rsidRPr="00786438">
        <w:rPr>
          <w:lang w:eastAsia="ja-JP"/>
        </w:rPr>
        <w:t xml:space="preserve">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r w:rsidRPr="00786438">
        <w:rPr>
          <w:lang w:eastAsia="ko-KR"/>
        </w:rPr>
        <w:t>.</w:t>
      </w:r>
    </w:p>
    <w:p w14:paraId="3B131282" w14:textId="77777777" w:rsidR="00617492" w:rsidRPr="00786438" w:rsidRDefault="00617492" w:rsidP="00617492">
      <w:pPr>
        <w:pStyle w:val="Heading4"/>
      </w:pPr>
      <w:bookmarkStart w:id="400" w:name="_Toc26286519"/>
      <w:bookmarkStart w:id="401" w:name="_Toc194004685"/>
      <w:r w:rsidRPr="00786438">
        <w:t>8.2.2.10a</w:t>
      </w:r>
      <w:r w:rsidRPr="00786438">
        <w:tab/>
        <w:t>FEC Object Transmission information</w:t>
      </w:r>
      <w:bookmarkEnd w:id="400"/>
      <w:bookmarkEnd w:id="401"/>
    </w:p>
    <w:p w14:paraId="65B9D553" w14:textId="77777777" w:rsidR="006F1AAA" w:rsidRPr="00786438" w:rsidRDefault="006F1AAA" w:rsidP="006F1AAA">
      <w:pPr>
        <w:rPr>
          <w:lang w:eastAsia="ja-JP"/>
        </w:rPr>
      </w:pPr>
      <w:r w:rsidRPr="00786438">
        <w:rPr>
          <w:lang w:eastAsia="ja-JP"/>
        </w:rPr>
        <w:t>The FEC Object Transmission information consists of:</w:t>
      </w:r>
    </w:p>
    <w:p w14:paraId="2539B1A9"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maximum source block length, in symbols</w:t>
      </w:r>
    </w:p>
    <w:p w14:paraId="31617870"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symbol size, in bytes</w:t>
      </w:r>
    </w:p>
    <w:p w14:paraId="03562494" w14:textId="1DB43CBA" w:rsidR="006F1AAA" w:rsidRPr="00786438" w:rsidRDefault="006F1AAA" w:rsidP="006F1AAA">
      <w:pPr>
        <w:rPr>
          <w:lang w:eastAsia="ja-JP"/>
        </w:rPr>
      </w:pPr>
      <w:r w:rsidRPr="00786438">
        <w:rPr>
          <w:lang w:eastAsia="ja-JP"/>
        </w:rPr>
        <w:t xml:space="preserve">The FEC Object Transmission information shall be the </w:t>
      </w:r>
      <w:r w:rsidRPr="00786438">
        <w:t xml:space="preserve">first four octets of the </w:t>
      </w:r>
      <w:r w:rsidRPr="00786438">
        <w:rPr>
          <w:lang w:eastAsia="ja-JP"/>
        </w:rPr>
        <w:t>FEC Scheme Specific Information in section</w:t>
      </w:r>
      <w:r w:rsidR="00225115" w:rsidRPr="00786438">
        <w:rPr>
          <w:lang w:eastAsia="ja-JP"/>
        </w:rPr>
        <w:t> </w:t>
      </w:r>
      <w:r w:rsidRPr="00786438">
        <w:rPr>
          <w:lang w:eastAsia="ja-JP"/>
        </w:rPr>
        <w:t>6.2.1.2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1AC5E49C" w14:textId="268A6544" w:rsidR="006F1AAA" w:rsidRPr="00786438" w:rsidRDefault="006F1AAA" w:rsidP="00924A82">
      <w:pPr>
        <w:pStyle w:val="NO"/>
        <w:rPr>
          <w:lang w:eastAsia="ja-JP"/>
        </w:rPr>
      </w:pPr>
      <w:r w:rsidRPr="00786438">
        <w:t>NOTE:</w:t>
      </w:r>
      <w:r w:rsidR="00924A82" w:rsidRPr="00786438">
        <w:tab/>
      </w:r>
      <w:r w:rsidRPr="00786438">
        <w:t>This corresponds to Payload ID Format A in RFC</w:t>
      </w:r>
      <w:r w:rsidR="00225115" w:rsidRPr="00786438">
        <w:t> </w:t>
      </w:r>
      <w:r w:rsidRPr="00786438">
        <w:t>6681</w:t>
      </w:r>
      <w:r w:rsidR="00225115" w:rsidRPr="00786438">
        <w:t> </w:t>
      </w:r>
      <w:r w:rsidRPr="00786438">
        <w:t>[106] as the last octet of FEC Scheme Specific Information is omitted.</w:t>
      </w:r>
    </w:p>
    <w:p w14:paraId="34DFF9E8" w14:textId="77777777" w:rsidR="00617492" w:rsidRPr="00786438" w:rsidRDefault="00617492" w:rsidP="00617492">
      <w:r w:rsidRPr="00786438">
        <w:t>The Source Block Length signalled within the Repair FEC Payload ID of any packet of a stream shall not exceed the Maximum Source Block Length signalled within the FEC Object Transmission Information for the stream.</w:t>
      </w:r>
    </w:p>
    <w:p w14:paraId="7612C105" w14:textId="276D5E39" w:rsidR="00225115" w:rsidRPr="00786438" w:rsidRDefault="00617492" w:rsidP="00617492">
      <w:r w:rsidRPr="00786438">
        <w:t xml:space="preserve">The FEC Object Transmission Information shall be communicated as described in </w:t>
      </w:r>
      <w:r w:rsidR="00806BAB" w:rsidRPr="00786438">
        <w:t>clause</w:t>
      </w:r>
      <w:r w:rsidR="00225115" w:rsidRPr="00786438">
        <w:t> </w:t>
      </w:r>
      <w:r w:rsidRPr="00786438">
        <w:t>8.2.2.14.</w:t>
      </w:r>
    </w:p>
    <w:p w14:paraId="0F830CD4" w14:textId="48927459" w:rsidR="00617492" w:rsidRPr="00786438" w:rsidRDefault="005C43CF" w:rsidP="007B0698">
      <w:pPr>
        <w:pStyle w:val="NO"/>
      </w:pPr>
      <w:r w:rsidRPr="00786438">
        <w:t>N</w:t>
      </w:r>
      <w:r w:rsidR="00225115" w:rsidRPr="00786438">
        <w:t>OTE:</w:t>
      </w:r>
      <w:r w:rsidR="00225115" w:rsidRPr="00786438">
        <w:tab/>
        <w:t>T</w:t>
      </w:r>
      <w:r w:rsidRPr="00786438">
        <w:t>he FEC Object Transmission Information is only communicated in SDP.</w:t>
      </w:r>
    </w:p>
    <w:p w14:paraId="318FE8CC" w14:textId="77777777" w:rsidR="00375E8A" w:rsidRPr="00786438" w:rsidRDefault="00375E8A" w:rsidP="006010E5">
      <w:pPr>
        <w:pStyle w:val="Heading4"/>
      </w:pPr>
      <w:bookmarkStart w:id="402" w:name="_Toc26286520"/>
      <w:bookmarkStart w:id="403" w:name="_Toc194004686"/>
      <w:r w:rsidRPr="00786438">
        <w:t>8.2.</w:t>
      </w:r>
      <w:r w:rsidR="00877B41" w:rsidRPr="00786438">
        <w:t>2</w:t>
      </w:r>
      <w:r w:rsidRPr="00786438">
        <w:t>.1</w:t>
      </w:r>
      <w:r w:rsidR="00877B41" w:rsidRPr="00786438">
        <w:t>1</w:t>
      </w:r>
      <w:r w:rsidRPr="00786438">
        <w:tab/>
        <w:t>Hypothetical FEC Decoder</w:t>
      </w:r>
      <w:bookmarkEnd w:id="402"/>
      <w:bookmarkEnd w:id="403"/>
    </w:p>
    <w:p w14:paraId="78E2B465" w14:textId="77777777" w:rsidR="00375E8A" w:rsidRPr="00786438" w:rsidRDefault="00375E8A">
      <w:r w:rsidRPr="00786438">
        <w:t>This clause specifies the hypothetical FEC decoder and its use to check packet stream and MBMS receiver conformance.</w:t>
      </w:r>
    </w:p>
    <w:p w14:paraId="2C2F822D" w14:textId="77777777" w:rsidR="00375E8A" w:rsidRPr="00786438" w:rsidRDefault="00375E8A">
      <w:r w:rsidRPr="00786438">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0060E398" w:rsidR="00375E8A" w:rsidRPr="00786438" w:rsidRDefault="00375E8A">
      <w:r w:rsidRPr="00786438">
        <w:t>The maximum</w:t>
      </w:r>
      <w:r w:rsidR="00E45CD4" w:rsidRPr="00786438">
        <w:t xml:space="preserve"> hypothetical FEC decoding </w:t>
      </w:r>
      <w:r w:rsidRPr="00786438">
        <w:t>buffer size for MBMS streaming is 1 Mbytes. The default hypothetical FEC decoding b</w:t>
      </w:r>
      <w:r w:rsidR="006F7F04" w:rsidRPr="00786438">
        <w:t>uffer size is equal to 1</w:t>
      </w:r>
      <w:r w:rsidR="00225115" w:rsidRPr="00786438">
        <w:t> </w:t>
      </w:r>
      <w:proofErr w:type="spellStart"/>
      <w:r w:rsidR="006F7F04" w:rsidRPr="00786438">
        <w:t>M</w:t>
      </w:r>
      <w:r w:rsidR="00225115" w:rsidRPr="00786438">
        <w:t>B</w:t>
      </w:r>
      <w:r w:rsidR="006F7F04" w:rsidRPr="00786438">
        <w:t>yte</w:t>
      </w:r>
      <w:proofErr w:type="spellEnd"/>
      <w:r w:rsidR="006F7F04" w:rsidRPr="00786438">
        <w:t>.</w:t>
      </w:r>
    </w:p>
    <w:p w14:paraId="18437891" w14:textId="77777777" w:rsidR="00375E8A" w:rsidRPr="00786438" w:rsidRDefault="00375E8A">
      <w:r w:rsidRPr="00786438">
        <w:t xml:space="preserve">For the packet stream, the buffer occupancy level of the hypothetical FEC decoding buffer shall not exceed the value of the </w:t>
      </w:r>
      <w:proofErr w:type="spellStart"/>
      <w:r w:rsidRPr="007B0698">
        <w:rPr>
          <w:i/>
          <w:iCs/>
        </w:rPr>
        <w:t>buf</w:t>
      </w:r>
      <w:proofErr w:type="spellEnd"/>
      <w:r w:rsidRPr="007B0698">
        <w:rPr>
          <w:i/>
          <w:iCs/>
        </w:rPr>
        <w:t>-size</w:t>
      </w:r>
      <w:r w:rsidRPr="00786438">
        <w:t xml:space="preserve"> parameter, when it is present in the SDP, or the default FEC decoding buffer size, when the </w:t>
      </w:r>
      <w:proofErr w:type="spellStart"/>
      <w:r w:rsidRPr="007B0698">
        <w:rPr>
          <w:i/>
          <w:iCs/>
        </w:rPr>
        <w:t>buf</w:t>
      </w:r>
      <w:proofErr w:type="spellEnd"/>
      <w:r w:rsidRPr="007B0698">
        <w:rPr>
          <w:i/>
          <w:iCs/>
        </w:rPr>
        <w:t>-size</w:t>
      </w:r>
      <w:r w:rsidRPr="00786438">
        <w:t xml:space="preserve"> parameter is not present in the SDP. The output of the hypothetical FEC decoder shall comply with the RTP payload and decoding specifications of the media format.</w:t>
      </w:r>
    </w:p>
    <w:p w14:paraId="6F75094C" w14:textId="77777777" w:rsidR="00375E8A" w:rsidRPr="00786438" w:rsidRDefault="00375E8A">
      <w:r w:rsidRPr="00786438">
        <w:t>The hypothetical FEC decoder operates as follows:</w:t>
      </w:r>
    </w:p>
    <w:p w14:paraId="77F29268" w14:textId="77777777" w:rsidR="00375E8A" w:rsidRPr="00786438" w:rsidRDefault="006F7F04" w:rsidP="006F7F04">
      <w:pPr>
        <w:pStyle w:val="B1"/>
      </w:pPr>
      <w:r w:rsidRPr="00786438">
        <w:t>1)</w:t>
      </w:r>
      <w:r w:rsidRPr="00786438">
        <w:tab/>
      </w:r>
      <w:r w:rsidR="00375E8A" w:rsidRPr="00786438">
        <w:t>The hypothetical FEC decoding buffer is initially empty.</w:t>
      </w:r>
    </w:p>
    <w:p w14:paraId="2FE78BE7" w14:textId="2007E901" w:rsidR="00375E8A" w:rsidRPr="00786438" w:rsidRDefault="006F7F04" w:rsidP="006F7F04">
      <w:pPr>
        <w:pStyle w:val="B1"/>
      </w:pPr>
      <w:r w:rsidRPr="00786438">
        <w:t>2)</w:t>
      </w:r>
      <w:r w:rsidRPr="00786438">
        <w:tab/>
      </w:r>
      <w:r w:rsidR="00375E8A" w:rsidRPr="00786438">
        <w:t xml:space="preserve">Each FEC source packet and FEC repair packet, starting from the first packet in transmission order, is inserted </w:t>
      </w:r>
      <w:r w:rsidR="00E45CD4" w:rsidRPr="00786438">
        <w:t>in</w:t>
      </w:r>
      <w:r w:rsidR="00375E8A" w:rsidRPr="00786438">
        <w:t xml:space="preserve">to a FEC source block at its transmission time. The FEC source block generation is done as specified in </w:t>
      </w:r>
      <w:r w:rsidR="00225115" w:rsidRPr="00786438">
        <w:t>RFC 6681 </w:t>
      </w:r>
      <w:r w:rsidR="00612611" w:rsidRPr="00786438">
        <w:t>[106], section</w:t>
      </w:r>
      <w:r w:rsidR="00225115" w:rsidRPr="00786438">
        <w:t> </w:t>
      </w:r>
      <w:r w:rsidR="00612611" w:rsidRPr="00786438">
        <w:t>6.2.3</w:t>
      </w:r>
      <w:r w:rsidR="00375E8A" w:rsidRPr="00786438">
        <w:t>. The FEC source block resides in the hypothetical</w:t>
      </w:r>
      <w:r w:rsidRPr="00786438">
        <w:t xml:space="preserve"> FEC decoding buffer.</w:t>
      </w:r>
    </w:p>
    <w:p w14:paraId="60EEFAF4" w14:textId="77777777" w:rsidR="00375E8A" w:rsidRPr="00786438" w:rsidRDefault="006F7F04" w:rsidP="006F7F04">
      <w:pPr>
        <w:pStyle w:val="B1"/>
      </w:pPr>
      <w:r w:rsidRPr="00786438">
        <w:t>3)</w:t>
      </w:r>
      <w:r w:rsidRPr="00786438">
        <w:tab/>
      </w:r>
      <w:r w:rsidR="00375E8A" w:rsidRPr="00786438">
        <w:t xml:space="preserve">When both the last FEC source packet and the last FEC repair packet of an FEC source block are transmitted, any elements of the FEC source block that are not original </w:t>
      </w:r>
      <w:r w:rsidR="009B66F7" w:rsidRPr="00786438">
        <w:t xml:space="preserve">UDP </w:t>
      </w:r>
      <w:r w:rsidR="00375E8A" w:rsidRPr="00786438">
        <w:t>packets (e.g. FEC repair packets and potential padding bytes) are removed from the hy</w:t>
      </w:r>
      <w:r w:rsidRPr="00786438">
        <w:t>pothetical FEC decoding buffer.</w:t>
      </w:r>
    </w:p>
    <w:p w14:paraId="4B1E3AE8" w14:textId="77777777" w:rsidR="00375E8A" w:rsidRPr="00786438" w:rsidRDefault="006F7F04" w:rsidP="006F7F04">
      <w:pPr>
        <w:pStyle w:val="B1"/>
      </w:pPr>
      <w:r w:rsidRPr="00786438">
        <w:t>4)</w:t>
      </w:r>
      <w:r w:rsidRPr="00786438">
        <w:tab/>
      </w:r>
      <w:r w:rsidR="00375E8A" w:rsidRPr="00786438">
        <w:t xml:space="preserve">Original </w:t>
      </w:r>
      <w:r w:rsidR="009B66F7" w:rsidRPr="00786438">
        <w:t xml:space="preserve">UDP </w:t>
      </w:r>
      <w:r w:rsidR="00375E8A" w:rsidRPr="00786438">
        <w:t xml:space="preserve">packets are not removed from the hypothetical FEC decoding buffer before the </w:t>
      </w:r>
      <w:r w:rsidR="001E6FDD" w:rsidRPr="00786438">
        <w:t>signalled</w:t>
      </w:r>
      <w:r w:rsidR="00375E8A" w:rsidRPr="00786438">
        <w:t xml:space="preserve"> initial buffering delay has expired. Then, the first original </w:t>
      </w:r>
      <w:r w:rsidR="009B66F7" w:rsidRPr="00786438">
        <w:t xml:space="preserve">UDP </w:t>
      </w:r>
      <w:r w:rsidR="00375E8A" w:rsidRPr="00786438">
        <w:t xml:space="preserve">packet in sequence number order is output and removed from the hypothetical FEC decoding buffer immediately. Each succeeding original </w:t>
      </w:r>
      <w:r w:rsidR="009B66F7" w:rsidRPr="00786438">
        <w:t xml:space="preserve">UDP </w:t>
      </w:r>
      <w:r w:rsidR="00375E8A" w:rsidRPr="00786438">
        <w:t>packet is output and removed when the following conditions are true:</w:t>
      </w:r>
    </w:p>
    <w:p w14:paraId="61C6AF12" w14:textId="77777777" w:rsidR="00375E8A" w:rsidRPr="00786438" w:rsidRDefault="00375E8A" w:rsidP="006F7F04">
      <w:pPr>
        <w:pStyle w:val="B2"/>
      </w:pPr>
      <w:proofErr w:type="spellStart"/>
      <w:r w:rsidRPr="00786438">
        <w:t>i</w:t>
      </w:r>
      <w:proofErr w:type="spellEnd"/>
      <w:r w:rsidRPr="00786438">
        <w:t>.</w:t>
      </w:r>
      <w:r w:rsidRPr="00786438">
        <w:tab/>
        <w:t>The following time (in seconds) since the removal of the previous packet has elapsed:</w:t>
      </w:r>
    </w:p>
    <w:p w14:paraId="1E3728BF" w14:textId="77777777" w:rsidR="00375E8A" w:rsidRPr="00786438" w:rsidRDefault="006F7F04" w:rsidP="006F7F04">
      <w:pPr>
        <w:pStyle w:val="B3"/>
      </w:pPr>
      <w:r w:rsidRPr="00786438">
        <w:tab/>
      </w:r>
      <w:r w:rsidR="00375E8A" w:rsidRPr="00786438">
        <w:t xml:space="preserve">8 </w:t>
      </w:r>
      <w:r w:rsidRPr="00786438">
        <w:sym w:font="Symbol" w:char="F0B4"/>
      </w:r>
      <w:r w:rsidR="00375E8A" w:rsidRPr="00786438">
        <w:t xml:space="preserve"> (size of the previous original </w:t>
      </w:r>
      <w:r w:rsidR="009B66F7" w:rsidRPr="00786438">
        <w:t xml:space="preserve">UDP </w:t>
      </w:r>
      <w:r w:rsidR="00375E8A" w:rsidRPr="00786438">
        <w:t xml:space="preserve">packet </w:t>
      </w:r>
      <w:r w:rsidR="009B66F7" w:rsidRPr="00786438">
        <w:rPr>
          <w:i/>
        </w:rPr>
        <w:t>including</w:t>
      </w:r>
      <w:r w:rsidR="00375E8A" w:rsidRPr="00786438">
        <w:t xml:space="preserve"> UDP/IP header in bytes) / (1</w:t>
      </w:r>
      <w:r w:rsidRPr="00786438">
        <w:t xml:space="preserve"> </w:t>
      </w:r>
      <w:r w:rsidR="00375E8A" w:rsidRPr="00786438">
        <w:t xml:space="preserve">000 </w:t>
      </w:r>
      <w:r w:rsidRPr="00786438">
        <w:sym w:font="Symbol" w:char="F0B4"/>
      </w:r>
      <w:r w:rsidR="00375E8A" w:rsidRPr="00786438">
        <w:t xml:space="preserve"> (value of </w:t>
      </w:r>
      <w:r w:rsidR="005C2369" w:rsidRPr="00786438">
        <w:t>"</w:t>
      </w:r>
      <w:r w:rsidR="00375E8A" w:rsidRPr="00786438">
        <w:t>b=AS</w:t>
      </w:r>
      <w:r w:rsidR="005C2369" w:rsidRPr="00786438">
        <w:t>"</w:t>
      </w:r>
      <w:r w:rsidR="00375E8A" w:rsidRPr="00786438">
        <w:t xml:space="preserve"> SDP attribute for the stream))</w:t>
      </w:r>
    </w:p>
    <w:p w14:paraId="4522EDBF" w14:textId="77777777" w:rsidR="00375E8A" w:rsidRPr="00786438" w:rsidRDefault="00375E8A" w:rsidP="006F7F04">
      <w:pPr>
        <w:pStyle w:val="B2"/>
      </w:pPr>
      <w:r w:rsidRPr="00786438">
        <w:t>ii.</w:t>
      </w:r>
      <w:r w:rsidRPr="00786438">
        <w:tab/>
        <w:t xml:space="preserve">All the packets in the same FEC source block as the original </w:t>
      </w:r>
      <w:r w:rsidR="009B66F7" w:rsidRPr="00786438">
        <w:t xml:space="preserve">UDP </w:t>
      </w:r>
      <w:r w:rsidR="006F7F04" w:rsidRPr="00786438">
        <w:t>packet have been transmitted.</w:t>
      </w:r>
    </w:p>
    <w:p w14:paraId="6807815D" w14:textId="2F67CEB4" w:rsidR="00375E8A" w:rsidRPr="00786438" w:rsidRDefault="00375E8A" w:rsidP="006F7F04">
      <w:r w:rsidRPr="00786438">
        <w:t xml:space="preserve">An MBMS </w:t>
      </w:r>
      <w:r w:rsidR="005C3ABB">
        <w:t>C</w:t>
      </w:r>
      <w:r w:rsidRPr="00786438">
        <w:t xml:space="preserve">lient shall be capable of receiving a packet stream that complies with the hypothetical FEC decoder. Furthermore, </w:t>
      </w:r>
      <w:r w:rsidR="009B66F7" w:rsidRPr="00786438">
        <w:t xml:space="preserve">in the case of RTP packets, </w:t>
      </w:r>
      <w:r w:rsidRPr="00786438">
        <w:t xml:space="preserve">when an MBMS </w:t>
      </w:r>
      <w:r w:rsidR="005C3ABB">
        <w:t>C</w:t>
      </w:r>
      <w:r w:rsidRPr="00786438">
        <w:t>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786438" w:rsidRDefault="00375E8A" w:rsidP="006010E5">
      <w:pPr>
        <w:pStyle w:val="Heading4"/>
      </w:pPr>
      <w:bookmarkStart w:id="404" w:name="_Toc26286521"/>
      <w:bookmarkStart w:id="405" w:name="_Toc194004687"/>
      <w:r w:rsidRPr="00786438">
        <w:t>8.2.</w:t>
      </w:r>
      <w:r w:rsidR="00877B41" w:rsidRPr="00786438">
        <w:t>2</w:t>
      </w:r>
      <w:r w:rsidRPr="00786438">
        <w:t>.1</w:t>
      </w:r>
      <w:r w:rsidR="00877B41" w:rsidRPr="00786438">
        <w:t>2</w:t>
      </w:r>
      <w:r w:rsidRPr="00786438">
        <w:tab/>
      </w:r>
      <w:r w:rsidR="00612611" w:rsidRPr="00786438">
        <w:t>Void</w:t>
      </w:r>
      <w:bookmarkEnd w:id="404"/>
      <w:bookmarkEnd w:id="405"/>
    </w:p>
    <w:p w14:paraId="204BE91D" w14:textId="77777777" w:rsidR="00375E8A" w:rsidRPr="00786438" w:rsidRDefault="00375E8A" w:rsidP="006010E5">
      <w:pPr>
        <w:pStyle w:val="Heading4"/>
      </w:pPr>
      <w:bookmarkStart w:id="406" w:name="_Toc26286522"/>
      <w:bookmarkStart w:id="407" w:name="_Toc194004688"/>
      <w:r w:rsidRPr="00786438">
        <w:t>8.2.</w:t>
      </w:r>
      <w:r w:rsidR="00877B41" w:rsidRPr="00786438">
        <w:t>2</w:t>
      </w:r>
      <w:r w:rsidRPr="00786438">
        <w:t>.1</w:t>
      </w:r>
      <w:r w:rsidR="00877B41" w:rsidRPr="00786438">
        <w:t>3</w:t>
      </w:r>
      <w:r w:rsidRPr="00786438">
        <w:tab/>
        <w:t>Signalling</w:t>
      </w:r>
      <w:bookmarkEnd w:id="406"/>
      <w:bookmarkEnd w:id="407"/>
    </w:p>
    <w:p w14:paraId="1B3AD308" w14:textId="77777777" w:rsidR="00C71ED2" w:rsidRPr="00786438" w:rsidRDefault="00C71ED2" w:rsidP="00C71ED2">
      <w:r w:rsidRPr="00786438">
        <w:t>The signalling for streaming FEC consists of several components:</w:t>
      </w:r>
    </w:p>
    <w:p w14:paraId="3ABE970C" w14:textId="5CF76654" w:rsidR="00C71ED2" w:rsidRPr="00786438" w:rsidRDefault="00720BE2" w:rsidP="00720BE2">
      <w:pPr>
        <w:pStyle w:val="B1"/>
      </w:pPr>
      <w:r w:rsidRPr="00786438">
        <w:t>-</w:t>
      </w:r>
      <w:r w:rsidRPr="00786438">
        <w:tab/>
      </w:r>
      <w:r w:rsidR="00C71ED2" w:rsidRPr="00786438">
        <w:t xml:space="preserve">If several user services are bundled together they are indicated as a sequence of services in the User Service Bundle Description. See </w:t>
      </w:r>
      <w:r w:rsidR="00CA5194" w:rsidRPr="00786438">
        <w:t>clause</w:t>
      </w:r>
      <w:r w:rsidR="00225115" w:rsidRPr="00786438">
        <w:t> </w:t>
      </w:r>
      <w:r w:rsidR="00CA5194" w:rsidRPr="00786438">
        <w:t>11.2</w:t>
      </w:r>
      <w:r w:rsidR="00E45CD4" w:rsidRPr="00786438">
        <w:t>.</w:t>
      </w:r>
    </w:p>
    <w:p w14:paraId="3CB58997" w14:textId="54DC567A" w:rsidR="00C71ED2" w:rsidRPr="00786438" w:rsidRDefault="00720BE2" w:rsidP="00720BE2">
      <w:pPr>
        <w:pStyle w:val="B1"/>
      </w:pPr>
      <w:r w:rsidRPr="00786438">
        <w:t>-</w:t>
      </w:r>
      <w:r w:rsidRPr="00786438">
        <w:tab/>
      </w:r>
      <w:r w:rsidR="00C71ED2" w:rsidRPr="00786438">
        <w:t>A separate SDP describing the FEC repair stream and all the flow I</w:t>
      </w:r>
      <w:r w:rsidR="00E45CD4" w:rsidRPr="00786438">
        <w:t>D</w:t>
      </w:r>
      <w:r w:rsidR="00C71ED2" w:rsidRPr="00786438">
        <w:t>s</w:t>
      </w:r>
      <w:r w:rsidR="00E45CD4" w:rsidRPr="00786438">
        <w:t xml:space="preserve"> r</w:t>
      </w:r>
      <w:r w:rsidR="00C71ED2" w:rsidRPr="00786438">
        <w:t xml:space="preserve">eferenced from the User Service Bundle Description. See </w:t>
      </w:r>
      <w:r w:rsidR="00CA5194" w:rsidRPr="00786438">
        <w:t>clauses</w:t>
      </w:r>
      <w:r w:rsidR="00225115" w:rsidRPr="00786438">
        <w:t> </w:t>
      </w:r>
      <w:r w:rsidR="00CA5194" w:rsidRPr="00786438">
        <w:t>11.2</w:t>
      </w:r>
      <w:r w:rsidR="00C71ED2" w:rsidRPr="00786438">
        <w:t xml:space="preserve"> and</w:t>
      </w:r>
      <w:r w:rsidR="00225115" w:rsidRPr="00786438">
        <w:t> </w:t>
      </w:r>
      <w:r w:rsidR="00C71ED2" w:rsidRPr="00786438">
        <w:t>8.2.2.</w:t>
      </w:r>
      <w:r w:rsidR="00CA5194" w:rsidRPr="00786438">
        <w:t>14</w:t>
      </w:r>
      <w:r w:rsidR="00E45CD4" w:rsidRPr="00786438">
        <w:t>.</w:t>
      </w:r>
    </w:p>
    <w:p w14:paraId="1B6C44B8" w14:textId="0AE05716" w:rsidR="00C71ED2" w:rsidRPr="00786438" w:rsidRDefault="00720BE2" w:rsidP="00720BE2">
      <w:pPr>
        <w:pStyle w:val="B1"/>
      </w:pPr>
      <w:r w:rsidRPr="00786438">
        <w:t>-</w:t>
      </w:r>
      <w:r w:rsidRPr="00786438">
        <w:tab/>
      </w:r>
      <w:r w:rsidR="00C71ED2" w:rsidRPr="00786438">
        <w:t xml:space="preserve">SDP protocol identifiers and attributes to indicate the usage of the source packet format, how the FEC payload ID is configured and other FEC parameters such as minimal buffering delay, for the RTP/RTCP streams. See </w:t>
      </w:r>
      <w:r w:rsidR="00CA5194" w:rsidRPr="00786438">
        <w:t>clause</w:t>
      </w:r>
      <w:r w:rsidR="00225115" w:rsidRPr="00786438">
        <w:t> </w:t>
      </w:r>
      <w:r w:rsidR="00C71ED2" w:rsidRPr="00786438">
        <w:t>8.2.2.</w:t>
      </w:r>
      <w:r w:rsidR="00CA5194" w:rsidRPr="00786438">
        <w:t>13a</w:t>
      </w:r>
      <w:r w:rsidR="00E45CD4" w:rsidRPr="00786438">
        <w:t>.</w:t>
      </w:r>
    </w:p>
    <w:p w14:paraId="2394F8AC" w14:textId="35BDF1B2" w:rsidR="00C71ED2" w:rsidRPr="00786438" w:rsidRDefault="00720BE2" w:rsidP="00720BE2">
      <w:pPr>
        <w:pStyle w:val="B1"/>
      </w:pPr>
      <w:r w:rsidRPr="00786438">
        <w:t>-</w:t>
      </w:r>
      <w:r w:rsidRPr="00786438">
        <w:tab/>
      </w:r>
      <w:r w:rsidR="00C71ED2" w:rsidRPr="00786438">
        <w:t xml:space="preserve">Security description extensions to indicate usage of FEC source packet format, and the FEC parameters. See </w:t>
      </w:r>
      <w:r w:rsidR="00CA5194" w:rsidRPr="00786438">
        <w:t>clauses</w:t>
      </w:r>
      <w:r w:rsidR="00225115" w:rsidRPr="00786438">
        <w:t> </w:t>
      </w:r>
      <w:r w:rsidR="00CA5194" w:rsidRPr="00786438">
        <w:t>11</w:t>
      </w:r>
      <w:r w:rsidR="00C71ED2" w:rsidRPr="00786438">
        <w:t>.3 and</w:t>
      </w:r>
      <w:r w:rsidR="00225115" w:rsidRPr="00786438">
        <w:t> </w:t>
      </w:r>
      <w:r w:rsidR="00C71ED2" w:rsidRPr="00786438">
        <w:t>8.2.2.</w:t>
      </w:r>
      <w:r w:rsidR="00CA5194" w:rsidRPr="00786438">
        <w:t>13a</w:t>
      </w:r>
      <w:r w:rsidR="00C71ED2" w:rsidRPr="00786438">
        <w:t>.</w:t>
      </w:r>
    </w:p>
    <w:p w14:paraId="2514B04F" w14:textId="2BE53F05" w:rsidR="00C71ED2" w:rsidRPr="00786438" w:rsidRDefault="00C71ED2" w:rsidP="00C71ED2">
      <w:pPr>
        <w:pStyle w:val="CommentText"/>
      </w:pPr>
      <w:r w:rsidRPr="00786438">
        <w:t xml:space="preserve">The </w:t>
      </w:r>
      <w:r w:rsidR="00225115" w:rsidRPr="00786438">
        <w:t>U</w:t>
      </w:r>
      <w:r w:rsidRPr="00786438">
        <w:t xml:space="preserve">ser </w:t>
      </w:r>
      <w:r w:rsidR="00225115" w:rsidRPr="00786438">
        <w:t>S</w:t>
      </w:r>
      <w:r w:rsidRPr="00786438">
        <w:t xml:space="preserve">ervice </w:t>
      </w:r>
      <w:r w:rsidR="00225115" w:rsidRPr="00786438">
        <w:t>D</w:t>
      </w:r>
      <w:r w:rsidRPr="00786438">
        <w:t xml:space="preserve">escription contains either a single service or several bundled services. All of the streaming delivery methods and security descriptions that are present within the </w:t>
      </w:r>
      <w:proofErr w:type="spellStart"/>
      <w:r w:rsidRPr="00786438">
        <w:rPr>
          <w:i/>
          <w:iCs/>
        </w:rPr>
        <w:t>bundleDescription</w:t>
      </w:r>
      <w:proofErr w:type="spellEnd"/>
      <w:r w:rsidRPr="00786438">
        <w:rPr>
          <w:i/>
          <w:iCs/>
        </w:rPr>
        <w:t xml:space="preserve"> </w:t>
      </w:r>
      <w:r w:rsidRPr="00786438">
        <w:t>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information: FEC encoding ID, FEC instance ID, and FEC OTI information. The FEC repair packet stream is configured using the similar methods as for the source packets, with the addition of the Flow ID information and buffer delay parameter.</w:t>
      </w:r>
    </w:p>
    <w:p w14:paraId="25BC87AA" w14:textId="77777777" w:rsidR="00C71ED2" w:rsidRPr="00786438" w:rsidRDefault="00C71ED2" w:rsidP="00C71ED2">
      <w:pPr>
        <w:pStyle w:val="Heading4"/>
      </w:pPr>
      <w:bookmarkStart w:id="408" w:name="_Toc26286523"/>
      <w:bookmarkStart w:id="409" w:name="_Toc194004689"/>
      <w:r w:rsidRPr="00786438">
        <w:t>8.2.2.13a</w:t>
      </w:r>
      <w:r w:rsidRPr="00786438">
        <w:tab/>
        <w:t>SDP for FEC source packet streams</w:t>
      </w:r>
      <w:bookmarkEnd w:id="408"/>
      <w:bookmarkEnd w:id="409"/>
    </w:p>
    <w:p w14:paraId="4CAD4ABE" w14:textId="14AF6ECC" w:rsidR="00C71ED2" w:rsidRPr="00786438" w:rsidRDefault="00C71ED2" w:rsidP="00C71ED2">
      <w:r w:rsidRPr="00786438">
        <w:t>To indicate the presence of the FEC layer between IP/UDP and, RTP or SRTP a</w:t>
      </w:r>
      <w:r w:rsidR="00AE45DE">
        <w:t>n</w:t>
      </w:r>
      <w:r w:rsidRPr="00786438">
        <w:t xml:space="preserve"> SDP protocol identifier is used. Instead of the normal RTP/AVP and RTP/SAVP protocol identifiers, </w:t>
      </w:r>
      <w:r w:rsidR="00E45CD4" w:rsidRPr="00786438">
        <w:t>‘</w:t>
      </w:r>
      <w:r w:rsidRPr="00786438">
        <w:t xml:space="preserve">UDP/MBMS-FEC/RTP/AVP’ and ‘UDP/MBMS-FEC/RTP/SAVP’ are defined respectively. Both these protocol identifiers shall use the FMT space rules that are used for RTP/AVP and RTP/SAVP respectively, i.e. payload types used in the RTP session is listed. The protocol identifiers are defined in </w:t>
      </w:r>
      <w:r w:rsidR="00225115" w:rsidRPr="00786438">
        <w:t>clause </w:t>
      </w:r>
      <w:r w:rsidRPr="00786438">
        <w:t>C</w:t>
      </w:r>
      <w:r w:rsidR="00225115" w:rsidRPr="00786438">
        <w:t>.</w:t>
      </w:r>
      <w:r w:rsidRPr="00786438">
        <w:t>1.</w:t>
      </w:r>
    </w:p>
    <w:p w14:paraId="2F192787" w14:textId="3B1AEF02" w:rsidR="00C71ED2" w:rsidRPr="00786438" w:rsidRDefault="00C71ED2" w:rsidP="00C71ED2">
      <w:r w:rsidRPr="00786438">
        <w:t xml:space="preserve">The FEC parameters, FEC encoding ID, FEC instance ID and FEC-OTI-Extension information are signalled using the mechanism defined in </w:t>
      </w:r>
      <w:r w:rsidR="00A22547" w:rsidRPr="00786438">
        <w:t>clause</w:t>
      </w:r>
      <w:r w:rsidR="00225115" w:rsidRPr="00786438">
        <w:t> </w:t>
      </w:r>
      <w:r w:rsidRPr="00786438">
        <w:t>8.3.1.</w:t>
      </w:r>
      <w:r w:rsidR="00A22547" w:rsidRPr="00786438">
        <w:t>8</w:t>
      </w:r>
      <w:r w:rsidRPr="00786438">
        <w:t xml:space="preserve">. The </w:t>
      </w:r>
      <w:r w:rsidR="007218C8" w:rsidRPr="00786438">
        <w:t>"</w:t>
      </w:r>
      <w:r w:rsidRPr="00786438">
        <w:t>a=FEC</w:t>
      </w:r>
      <w:r w:rsidR="007218C8" w:rsidRPr="00786438">
        <w:t>"</w:t>
      </w:r>
      <w:r w:rsidRPr="00786438">
        <w:t xml:space="preserve"> SDP attribute shall be used to indicate the single definition that is used for each media component.</w:t>
      </w:r>
    </w:p>
    <w:p w14:paraId="730E2AF9" w14:textId="7D850896" w:rsidR="00C71ED2" w:rsidRPr="00786438" w:rsidRDefault="00C71ED2" w:rsidP="00C71ED2">
      <w:r w:rsidRPr="00786438">
        <w:t xml:space="preserve">For MIKEY messages the </w:t>
      </w:r>
      <w:r w:rsidR="00945095" w:rsidRPr="00786438">
        <w:t>Security Description</w:t>
      </w:r>
      <w:r w:rsidRPr="00786438">
        <w:t xml:space="preserve"> is used to indicate when FEC source packet shall be used, see </w:t>
      </w:r>
      <w:r w:rsidR="00A22547" w:rsidRPr="00786438">
        <w:t>clause</w:t>
      </w:r>
      <w:r w:rsidR="00225115" w:rsidRPr="00786438">
        <w:t> </w:t>
      </w:r>
      <w:r w:rsidR="00A22547" w:rsidRPr="00786438">
        <w:t>11</w:t>
      </w:r>
      <w:r w:rsidRPr="00786438">
        <w:t xml:space="preserve">.3. The FEC parameter used is also defined in the </w:t>
      </w:r>
      <w:r w:rsidR="00945095" w:rsidRPr="00786438">
        <w:t>Security Description</w:t>
      </w:r>
      <w:r w:rsidRPr="00786438">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786438" w:rsidRDefault="00375E8A" w:rsidP="00F32C86">
      <w:pPr>
        <w:pStyle w:val="Heading4"/>
      </w:pPr>
      <w:bookmarkStart w:id="410" w:name="_Toc26286524"/>
      <w:bookmarkStart w:id="411" w:name="_Toc194004690"/>
      <w:r w:rsidRPr="00786438">
        <w:t>8.2.</w:t>
      </w:r>
      <w:r w:rsidR="00877B41" w:rsidRPr="00786438">
        <w:t>2</w:t>
      </w:r>
      <w:r w:rsidRPr="00786438">
        <w:t>.1</w:t>
      </w:r>
      <w:r w:rsidR="00877B41" w:rsidRPr="00786438">
        <w:t>4</w:t>
      </w:r>
      <w:r w:rsidRPr="00786438">
        <w:tab/>
        <w:t>SDP</w:t>
      </w:r>
      <w:r w:rsidR="002B2ED8" w:rsidRPr="00786438">
        <w:t xml:space="preserve"> for FEC repair packet streams</w:t>
      </w:r>
      <w:bookmarkEnd w:id="410"/>
      <w:bookmarkEnd w:id="411"/>
    </w:p>
    <w:p w14:paraId="160F27E7" w14:textId="7787D826" w:rsidR="002B2ED8" w:rsidRPr="00786438" w:rsidRDefault="002B2ED8" w:rsidP="002B2ED8">
      <w:r w:rsidRPr="00786438">
        <w:t xml:space="preserve">The repair packet stream is indicated in SDP using a media block with the protocol identifier </w:t>
      </w:r>
      <w:r w:rsidR="007218C8" w:rsidRPr="00786438">
        <w:t>"</w:t>
      </w:r>
      <w:r w:rsidRPr="00786438">
        <w:t>UDP/MBMS-REPAIR</w:t>
      </w:r>
      <w:r w:rsidR="007218C8" w:rsidRPr="00786438">
        <w:t>"</w:t>
      </w:r>
      <w:r w:rsidRPr="00786438">
        <w:t xml:space="preserve">. The media type shall be </w:t>
      </w:r>
      <w:r w:rsidR="007218C8" w:rsidRPr="00786438">
        <w:t>"</w:t>
      </w:r>
      <w:r w:rsidRPr="00786438">
        <w:t>application</w:t>
      </w:r>
      <w:r w:rsidR="007218C8" w:rsidRPr="00786438">
        <w:t>"</w:t>
      </w:r>
      <w:r w:rsidRPr="00786438">
        <w:t xml:space="preserve">. The FEC parameters, FEC encoding ID, FEC instance ID, FEC-OTI-Extension information and repair parameters (min-buffer-time) are signalled using the mechanisms defined in </w:t>
      </w:r>
      <w:r w:rsidR="00E45CD4" w:rsidRPr="00786438">
        <w:t>clause</w:t>
      </w:r>
      <w:r w:rsidR="00AE45DE">
        <w:t> </w:t>
      </w:r>
      <w:r w:rsidRPr="00786438">
        <w:t xml:space="preserve">8.3.1.9. </w:t>
      </w:r>
      <w:r w:rsidR="00FC4C7C" w:rsidRPr="00786438">
        <w:t>Each media component shall reference only one</w:t>
      </w:r>
      <w:r w:rsidRPr="00786438">
        <w:t xml:space="preserve"> FEC declaration.</w:t>
      </w:r>
    </w:p>
    <w:p w14:paraId="5E7A8250" w14:textId="03252353" w:rsidR="002B2ED8" w:rsidRPr="00786438" w:rsidRDefault="002B2ED8" w:rsidP="002B2ED8">
      <w:r w:rsidRPr="00786438">
        <w:t xml:space="preserve">The mapping of the FEC source block flow ID to the destination IP address and UDP port are done using the SDP attribute </w:t>
      </w:r>
      <w:r w:rsidR="007218C8" w:rsidRPr="00786438">
        <w:t>"</w:t>
      </w:r>
      <w:r w:rsidRPr="00786438">
        <w:t>a=</w:t>
      </w:r>
      <w:proofErr w:type="spellStart"/>
      <w:r w:rsidRPr="00786438">
        <w:t>mbms-flowid</w:t>
      </w:r>
      <w:proofErr w:type="spellEnd"/>
      <w:r w:rsidR="007218C8" w:rsidRPr="00786438">
        <w:t>"</w:t>
      </w:r>
      <w:r w:rsidRPr="00786438">
        <w:t xml:space="preserve"> defined in </w:t>
      </w:r>
      <w:r w:rsidR="00A22547" w:rsidRPr="00786438">
        <w:t>clause</w:t>
      </w:r>
      <w:r w:rsidR="00225115" w:rsidRPr="00786438">
        <w:t> </w:t>
      </w:r>
      <w:r w:rsidRPr="00786438">
        <w:t>8.3.1.</w:t>
      </w:r>
      <w:r w:rsidR="00A22547" w:rsidRPr="00786438">
        <w:t>9</w:t>
      </w:r>
      <w:r w:rsidRPr="00786438">
        <w:t>.</w:t>
      </w:r>
    </w:p>
    <w:p w14:paraId="1CE621A7" w14:textId="2BC92313" w:rsidR="009E610B" w:rsidRPr="00786438" w:rsidRDefault="009E610B" w:rsidP="002B2ED8">
      <w:r w:rsidRPr="00786438">
        <w:rPr>
          <w:noProof/>
        </w:rPr>
        <w:t>Interleaving may be signa</w:t>
      </w:r>
      <w:r w:rsidR="00225115" w:rsidRPr="00786438">
        <w:rPr>
          <w:noProof/>
        </w:rPr>
        <w:t>l</w:t>
      </w:r>
      <w:r w:rsidRPr="00786438">
        <w:rPr>
          <w:noProof/>
        </w:rPr>
        <w:t xml:space="preserve">led using the </w:t>
      </w:r>
      <w:r w:rsidR="007218C8" w:rsidRPr="00786438">
        <w:rPr>
          <w:noProof/>
        </w:rPr>
        <w:t>"</w:t>
      </w:r>
      <w:r w:rsidRPr="00786438">
        <w:rPr>
          <w:noProof/>
        </w:rPr>
        <w:t>X-3gpp-FEC-Interleaving</w:t>
      </w:r>
      <w:r w:rsidR="007218C8" w:rsidRPr="00786438">
        <w:rPr>
          <w:noProof/>
        </w:rPr>
        <w:t>"</w:t>
      </w:r>
      <w:r w:rsidRPr="00786438">
        <w:rPr>
          <w:noProof/>
        </w:rPr>
        <w:t xml:space="preserve"> attribute, which also gives the arrangement of the flows in the source block and by consequence their transmission order. The </w:t>
      </w:r>
      <w:r w:rsidR="007218C8" w:rsidRPr="00786438">
        <w:rPr>
          <w:noProof/>
        </w:rPr>
        <w:t>"</w:t>
      </w:r>
      <w:r w:rsidRPr="00786438">
        <w:rPr>
          <w:noProof/>
        </w:rPr>
        <w:t>X-3gpp-FEC-Interleaving</w:t>
      </w:r>
      <w:r w:rsidR="007218C8" w:rsidRPr="00786438">
        <w:rPr>
          <w:noProof/>
        </w:rPr>
        <w:t>"</w:t>
      </w:r>
      <w:r w:rsidRPr="00786438">
        <w:rPr>
          <w:noProof/>
        </w:rPr>
        <w:t xml:space="preserve"> attribute is defined in clause</w:t>
      </w:r>
      <w:r w:rsidR="00225115" w:rsidRPr="00786438">
        <w:rPr>
          <w:noProof/>
        </w:rPr>
        <w:t> </w:t>
      </w:r>
      <w:r w:rsidRPr="00786438">
        <w:rPr>
          <w:noProof/>
        </w:rPr>
        <w:t>8.3.1.11.</w:t>
      </w:r>
    </w:p>
    <w:p w14:paraId="43A5B2B9" w14:textId="77777777" w:rsidR="00375E8A" w:rsidRPr="00786438" w:rsidRDefault="00375E8A" w:rsidP="006F7F04">
      <w:pPr>
        <w:pStyle w:val="Heading4"/>
      </w:pPr>
      <w:bookmarkStart w:id="412" w:name="_Toc26286525"/>
      <w:bookmarkStart w:id="413" w:name="_Toc194004691"/>
      <w:r w:rsidRPr="00786438">
        <w:t>8.2.</w:t>
      </w:r>
      <w:r w:rsidR="00877B41" w:rsidRPr="00786438">
        <w:t>2</w:t>
      </w:r>
      <w:r w:rsidRPr="00786438">
        <w:t>.1</w:t>
      </w:r>
      <w:r w:rsidR="00877B41" w:rsidRPr="00786438">
        <w:t>5</w:t>
      </w:r>
      <w:r w:rsidRPr="00786438">
        <w:tab/>
      </w:r>
      <w:r w:rsidR="002B2ED8" w:rsidRPr="00786438">
        <w:t>Signalling example</w:t>
      </w:r>
      <w:r w:rsidRPr="00786438">
        <w:t xml:space="preserve"> for FEC</w:t>
      </w:r>
      <w:bookmarkEnd w:id="412"/>
      <w:bookmarkEnd w:id="413"/>
    </w:p>
    <w:p w14:paraId="46C63FBE" w14:textId="5E534D6B" w:rsidR="002B2ED8" w:rsidRPr="00786438" w:rsidRDefault="002B2ED8" w:rsidP="002B2ED8">
      <w:r w:rsidRPr="00786438">
        <w:t xml:space="preserve">This </w:t>
      </w:r>
      <w:r w:rsidR="00A22547" w:rsidRPr="00786438">
        <w:t>clause</w:t>
      </w:r>
      <w:r w:rsidRPr="00786438">
        <w:t xml:space="preserve"> contains a complete signalling example for a</w:t>
      </w:r>
      <w:r w:rsidR="00AE45DE">
        <w:t>n</w:t>
      </w:r>
      <w:r w:rsidRPr="00786438">
        <w:t xml:space="preserve"> </w:t>
      </w:r>
      <w:r w:rsidR="005A0691" w:rsidRPr="00786438">
        <w:t xml:space="preserve">MBMS multicast mode </w:t>
      </w:r>
      <w:r w:rsidRPr="00786438">
        <w:t>session using FEC with a Service description, a</w:t>
      </w:r>
      <w:r w:rsidR="00AE45DE">
        <w:t>n</w:t>
      </w:r>
      <w:r w:rsidRPr="00786438">
        <w:t xml:space="preserve"> SDP for the streaming delivery method, a</w:t>
      </w:r>
      <w:r w:rsidR="00AE45DE">
        <w:t>n</w:t>
      </w:r>
      <w:r w:rsidRPr="00786438">
        <w:t xml:space="preserve"> SDP for the FEC repair stream, and a security description.</w:t>
      </w:r>
    </w:p>
    <w:p w14:paraId="3E884260" w14:textId="3F377393" w:rsidR="002B2ED8" w:rsidRPr="00786438" w:rsidRDefault="002B2ED8" w:rsidP="002B2ED8">
      <w:r w:rsidRPr="00786438">
        <w:t xml:space="preserve">The </w:t>
      </w:r>
      <w:r w:rsidR="00E45CD4" w:rsidRPr="00786438">
        <w:t xml:space="preserve">following is an example </w:t>
      </w:r>
      <w:proofErr w:type="spellStart"/>
      <w:r w:rsidR="00E45CD4" w:rsidRPr="007B0698">
        <w:rPr>
          <w:i/>
          <w:iCs/>
        </w:rPr>
        <w:t>bundleDescription</w:t>
      </w:r>
      <w:proofErr w:type="spellEnd"/>
      <w:r w:rsidR="00E45CD4" w:rsidRPr="00786438">
        <w:t>.</w:t>
      </w:r>
    </w:p>
    <w:p w14:paraId="0C673B5D" w14:textId="77777777" w:rsidR="00136D49" w:rsidRPr="00786438" w:rsidRDefault="00136D49" w:rsidP="00924A82">
      <w:pPr>
        <w:pStyle w:val="PL"/>
      </w:pPr>
      <w:r w:rsidRPr="00786438">
        <w:t>&lt;?xml version="1.0" encoding="UTF-8"?&gt;</w:t>
      </w:r>
    </w:p>
    <w:p w14:paraId="6F5D1422" w14:textId="63E9EC88" w:rsidR="00136D49" w:rsidRPr="00786438" w:rsidRDefault="00136D49" w:rsidP="008603BC">
      <w:pPr>
        <w:pStyle w:val="PL"/>
        <w:rPr>
          <w:lang w:eastAsia="zh-CN"/>
        </w:rPr>
      </w:pPr>
      <w:bookmarkStart w:id="414" w:name="_MCCTEMPBM_CRPT05070006___5"/>
      <w:r w:rsidRPr="00786438">
        <w:t>&lt;</w:t>
      </w:r>
      <w:proofErr w:type="spellStart"/>
      <w:r w:rsidRPr="00786438">
        <w:t>bundleDescription</w:t>
      </w:r>
      <w:proofErr w:type="spellEnd"/>
      <w:r w:rsidRPr="00786438">
        <w:br/>
      </w:r>
      <w:r w:rsidRPr="00786438">
        <w:tab/>
      </w:r>
      <w:proofErr w:type="spellStart"/>
      <w:r w:rsidRPr="00786438">
        <w:t>xmlns</w:t>
      </w:r>
      <w:proofErr w:type="spellEnd"/>
      <w:r w:rsidRPr="00786438">
        <w:t>="urn:3GPP:metadata:2005:MBMS:userServiceDescription"</w:t>
      </w:r>
      <w:r w:rsidRPr="00786438">
        <w:br/>
      </w:r>
      <w:r w:rsidRPr="00786438">
        <w:tab/>
      </w:r>
      <w:proofErr w:type="spellStart"/>
      <w:r w:rsidRPr="00786438">
        <w:t>xmlns:xsi</w:t>
      </w:r>
      <w:proofErr w:type="spellEnd"/>
      <w:r w:rsidRPr="00786438">
        <w:t>="</w:t>
      </w:r>
      <w:r w:rsidRPr="00104699">
        <w:t>http://www.w3.org/2001/XMLSchema-instance</w:t>
      </w:r>
      <w:r w:rsidRPr="00786438">
        <w:t>"</w:t>
      </w:r>
    </w:p>
    <w:bookmarkEnd w:id="414"/>
    <w:p w14:paraId="60DA42C7" w14:textId="77777777" w:rsidR="00136D49" w:rsidRPr="00786438" w:rsidRDefault="00136D49" w:rsidP="00924A82">
      <w:pPr>
        <w:pStyle w:val="PL"/>
        <w:rPr>
          <w:lang w:eastAsia="zh-CN"/>
        </w:rPr>
      </w:pPr>
      <w:r w:rsidRPr="00786438">
        <w:tab/>
      </w:r>
      <w:proofErr w:type="spellStart"/>
      <w:r w:rsidRPr="00786438">
        <w:t>xmlns:sv</w:t>
      </w:r>
      <w:proofErr w:type="spellEnd"/>
      <w:r w:rsidRPr="00786438">
        <w:t>="urn:3gpp:metadata:2009:MBMS:schemaVersion"</w:t>
      </w:r>
    </w:p>
    <w:p w14:paraId="3040B1D2" w14:textId="77777777" w:rsidR="00136D49" w:rsidRPr="00786438" w:rsidRDefault="007218C8" w:rsidP="00136D49">
      <w:pPr>
        <w:pStyle w:val="PL"/>
      </w:pPr>
      <w:r w:rsidRPr="00786438">
        <w:tab/>
      </w:r>
      <w:r w:rsidR="00136D49" w:rsidRPr="00786438">
        <w:t>xsi:schemaLocation="urn:3GPP:metadata:2005:MBMS:userServiceDescription USD-schema-main.xsd"</w:t>
      </w:r>
      <w:r w:rsidRPr="00786438">
        <w:tab/>
      </w:r>
      <w:r w:rsidR="00136D49" w:rsidRPr="00786438">
        <w:t>fecDescriptionURI="http://www.example.com/3gpp/mbms/session1-fec.sdp"&gt;</w:t>
      </w:r>
    </w:p>
    <w:p w14:paraId="3CF2A3D9" w14:textId="77777777" w:rsidR="00136D49" w:rsidRPr="00786438" w:rsidRDefault="00136D49" w:rsidP="00924A82">
      <w:pPr>
        <w:pStyle w:val="PL"/>
        <w:rPr>
          <w:rFonts w:eastAsia="Arial Unicode MS"/>
        </w:rPr>
      </w:pPr>
      <w:r w:rsidRPr="00786438">
        <w:tab/>
        <w:t>&lt;</w:t>
      </w:r>
      <w:proofErr w:type="spellStart"/>
      <w:r w:rsidRPr="00786438">
        <w:t>userServiceDescription</w:t>
      </w:r>
      <w:proofErr w:type="spellEnd"/>
    </w:p>
    <w:p w14:paraId="43849E83" w14:textId="40F5B1EE" w:rsidR="00136D49" w:rsidRPr="00786438" w:rsidRDefault="007218C8" w:rsidP="008603BC">
      <w:pPr>
        <w:pStyle w:val="PL"/>
      </w:pPr>
      <w:bookmarkStart w:id="415" w:name="_MCCTEMPBM_CRPT05070007___5"/>
      <w:r w:rsidRPr="00786438">
        <w:tab/>
      </w:r>
      <w:proofErr w:type="spellStart"/>
      <w:r w:rsidR="00136D49" w:rsidRPr="00786438">
        <w:t>serviceId</w:t>
      </w:r>
      <w:proofErr w:type="spellEnd"/>
      <w:r w:rsidR="00136D49" w:rsidRPr="00786438">
        <w:t>="urn:3gpp:0010120123hotdog"&gt;</w:t>
      </w:r>
      <w:r w:rsidR="00136D49" w:rsidRPr="00786438">
        <w:br/>
      </w:r>
      <w:r w:rsidRPr="00786438">
        <w:tab/>
      </w:r>
      <w:r w:rsidR="00136D49" w:rsidRPr="00786438">
        <w:tab/>
        <w:t>&lt;</w:t>
      </w:r>
      <w:proofErr w:type="spellStart"/>
      <w:r w:rsidR="00136D49" w:rsidRPr="00786438">
        <w:t>deliveryMethod</w:t>
      </w:r>
      <w:proofErr w:type="spellEnd"/>
      <w:r w:rsidR="00136D49" w:rsidRPr="00786438">
        <w:br/>
      </w:r>
      <w:r w:rsidRPr="00786438">
        <w:tab/>
      </w:r>
      <w:r w:rsidRPr="00786438">
        <w:tab/>
      </w:r>
      <w:r w:rsidR="00136D49" w:rsidRPr="00786438">
        <w:t>sessionDescriptionURI="</w:t>
      </w:r>
      <w:r w:rsidR="00136D49" w:rsidRPr="00104699">
        <w:t>http://www.example.com/3gpp/mbms/session1.sdp</w:t>
      </w:r>
      <w:r w:rsidR="00136D49" w:rsidRPr="00786438">
        <w:t>"</w:t>
      </w:r>
    </w:p>
    <w:bookmarkEnd w:id="415"/>
    <w:p w14:paraId="51C1E9E5" w14:textId="77777777" w:rsidR="00136D49" w:rsidRPr="00786438" w:rsidRDefault="007218C8" w:rsidP="00924A82">
      <w:pPr>
        <w:pStyle w:val="PL"/>
      </w:pPr>
      <w:r w:rsidRPr="00786438">
        <w:tab/>
      </w:r>
      <w:r w:rsidRPr="00786438">
        <w:tab/>
      </w:r>
      <w:r w:rsidR="00136D49" w:rsidRPr="00786438">
        <w:t>protectionDescriptionURI="http://www.example.com/3gpp/mbms/sec-descript"&gt;</w:t>
      </w:r>
    </w:p>
    <w:p w14:paraId="1736DC06" w14:textId="77777777" w:rsidR="00136D49" w:rsidRPr="00786438" w:rsidRDefault="007218C8" w:rsidP="00924A82">
      <w:pPr>
        <w:pStyle w:val="PL"/>
      </w:pPr>
      <w:r w:rsidRPr="00786438">
        <w:tab/>
      </w:r>
      <w:r w:rsidRPr="00786438">
        <w:tab/>
      </w:r>
      <w:r w:rsidR="00136D49" w:rsidRPr="00786438">
        <w:t>&lt;</w:t>
      </w:r>
      <w:proofErr w:type="spellStart"/>
      <w:r w:rsidR="00136D49" w:rsidRPr="00786438">
        <w:t>sv:delimiter</w:t>
      </w:r>
      <w:proofErr w:type="spellEnd"/>
      <w:r w:rsidR="00136D49" w:rsidRPr="00786438">
        <w:t>&gt;0&lt;/</w:t>
      </w:r>
      <w:proofErr w:type="spellStart"/>
      <w:r w:rsidR="00136D49" w:rsidRPr="00786438">
        <w:t>sv:delimiter</w:t>
      </w:r>
      <w:proofErr w:type="spellEnd"/>
      <w:r w:rsidR="00136D49" w:rsidRPr="00786438">
        <w:t>&gt;</w:t>
      </w:r>
    </w:p>
    <w:p w14:paraId="2EA37FE3" w14:textId="77777777" w:rsidR="00136D49" w:rsidRPr="00786438" w:rsidRDefault="007218C8" w:rsidP="00904A20">
      <w:pPr>
        <w:pStyle w:val="PL"/>
        <w:rPr>
          <w:noProof/>
        </w:rPr>
      </w:pPr>
      <w:r w:rsidRPr="00786438">
        <w:tab/>
      </w:r>
      <w:r w:rsidRPr="00786438">
        <w:tab/>
      </w:r>
      <w:r w:rsidR="00136D49" w:rsidRPr="00786438">
        <w:tab/>
        <w:t>&lt;/</w:t>
      </w:r>
      <w:proofErr w:type="spellStart"/>
      <w:r w:rsidR="00136D49" w:rsidRPr="00786438">
        <w:t>deliveryMethod</w:t>
      </w:r>
      <w:proofErr w:type="spellEnd"/>
      <w:r w:rsidR="00136D49" w:rsidRPr="00786438">
        <w:t>&gt;</w:t>
      </w:r>
    </w:p>
    <w:p w14:paraId="516DF9A9" w14:textId="3CCDE095" w:rsidR="00136D49" w:rsidRPr="00786438" w:rsidRDefault="007218C8" w:rsidP="00904A20">
      <w:pPr>
        <w:pStyle w:val="PL"/>
        <w:rPr>
          <w:noProof/>
        </w:rPr>
      </w:pPr>
      <w:r w:rsidRPr="00786438">
        <w:tab/>
      </w:r>
      <w:r w:rsidRPr="00786438">
        <w:tab/>
      </w:r>
      <w:r w:rsidR="00136D49" w:rsidRPr="00786438">
        <w:tab/>
        <w:t>&lt;</w:t>
      </w:r>
      <w:proofErr w:type="spellStart"/>
      <w:r w:rsidR="00136D49" w:rsidRPr="00786438">
        <w:t>sv:delimiter</w:t>
      </w:r>
      <w:proofErr w:type="spellEnd"/>
      <w:r w:rsidR="00136D49" w:rsidRPr="00786438">
        <w:t>&gt;0&lt;/</w:t>
      </w:r>
      <w:proofErr w:type="spellStart"/>
      <w:r w:rsidR="00136D49" w:rsidRPr="00786438">
        <w:t>sv:delimiter</w:t>
      </w:r>
      <w:proofErr w:type="spellEnd"/>
      <w:r w:rsidR="00136D49" w:rsidRPr="00786438">
        <w:t>&gt;</w:t>
      </w:r>
    </w:p>
    <w:p w14:paraId="030FAC34" w14:textId="77777777" w:rsidR="00136D49" w:rsidRPr="00786438" w:rsidRDefault="00136D49" w:rsidP="00924A82">
      <w:pPr>
        <w:pStyle w:val="PL"/>
        <w:rPr>
          <w:lang w:eastAsia="zh-CN"/>
        </w:rPr>
      </w:pPr>
      <w:r w:rsidRPr="00786438">
        <w:tab/>
        <w:t>&lt;/</w:t>
      </w:r>
      <w:proofErr w:type="spellStart"/>
      <w:r w:rsidRPr="00786438">
        <w:t>userServiceDescription</w:t>
      </w:r>
      <w:proofErr w:type="spellEnd"/>
      <w:r w:rsidRPr="00786438">
        <w:t>&gt;</w:t>
      </w:r>
    </w:p>
    <w:p w14:paraId="0B4DF846" w14:textId="412D7E62" w:rsidR="00136D49" w:rsidRPr="00786438" w:rsidRDefault="00136D49" w:rsidP="00924A82">
      <w:pPr>
        <w:pStyle w:val="PL"/>
        <w:rPr>
          <w:lang w:eastAsia="zh-CN"/>
        </w:rPr>
      </w:pPr>
      <w:r w:rsidRPr="00786438">
        <w:tab/>
        <w:t>&lt;</w:t>
      </w:r>
      <w:proofErr w:type="spellStart"/>
      <w:r w:rsidRPr="00786438">
        <w:t>sv:schemaVersion</w:t>
      </w:r>
      <w:proofErr w:type="spellEnd"/>
      <w:r w:rsidRPr="00786438">
        <w:t>&gt;1&lt;/</w:t>
      </w:r>
      <w:proofErr w:type="spellStart"/>
      <w:r w:rsidRPr="00786438">
        <w:t>sv:schemaVersion</w:t>
      </w:r>
      <w:proofErr w:type="spellEnd"/>
      <w:r w:rsidRPr="00786438">
        <w:t>&gt;</w:t>
      </w:r>
    </w:p>
    <w:p w14:paraId="493A3D72" w14:textId="09564FAB" w:rsidR="00136D49" w:rsidRPr="00786438" w:rsidRDefault="00136D49" w:rsidP="00924A82">
      <w:pPr>
        <w:pStyle w:val="PL"/>
        <w:rPr>
          <w:lang w:eastAsia="zh-CN"/>
        </w:rPr>
      </w:pPr>
      <w:r w:rsidRPr="00786438">
        <w:t>&lt;/</w:t>
      </w:r>
      <w:proofErr w:type="spellStart"/>
      <w:r w:rsidRPr="00786438">
        <w:t>bundleDescription</w:t>
      </w:r>
      <w:proofErr w:type="spellEnd"/>
      <w:r w:rsidRPr="00786438">
        <w:t>&gt;</w:t>
      </w:r>
    </w:p>
    <w:p w14:paraId="5A5408BB" w14:textId="77777777" w:rsidR="002B2ED8" w:rsidRPr="00786438" w:rsidRDefault="002B2ED8" w:rsidP="002B2ED8"/>
    <w:p w14:paraId="64DFE60B" w14:textId="29966308" w:rsidR="002B2ED8" w:rsidRPr="00786438" w:rsidRDefault="002B2ED8" w:rsidP="008603BC">
      <w:bookmarkStart w:id="416" w:name="_MCCTEMPBM_CRPT05070008___5"/>
      <w:r w:rsidRPr="00786438">
        <w:t>The security description has the URI</w:t>
      </w:r>
      <w:r w:rsidRPr="00104699">
        <w:t xml:space="preserve">: </w:t>
      </w:r>
      <w:hyperlink r:id="rId44" w:history="1">
        <w:r w:rsidRPr="00104699">
          <w:t>http://www.example.com/3gpp/mbms/sec-descript</w:t>
        </w:r>
      </w:hyperlink>
    </w:p>
    <w:bookmarkEnd w:id="416"/>
    <w:p w14:paraId="7C89145A" w14:textId="77777777" w:rsidR="00136D49" w:rsidRPr="00786438" w:rsidRDefault="00136D49" w:rsidP="00924A82">
      <w:pPr>
        <w:pStyle w:val="PL"/>
      </w:pPr>
      <w:r w:rsidRPr="00786438">
        <w:t>&lt;?xml version="1.0" encoding="UTF-8"?&gt;</w:t>
      </w:r>
    </w:p>
    <w:p w14:paraId="31DEB12A" w14:textId="77777777" w:rsidR="00136D49" w:rsidRPr="00786438" w:rsidRDefault="00136D49" w:rsidP="00924A82">
      <w:pPr>
        <w:pStyle w:val="PL"/>
      </w:pPr>
      <w:r w:rsidRPr="00786438">
        <w:t>&lt;</w:t>
      </w:r>
      <w:proofErr w:type="spellStart"/>
      <w:r w:rsidRPr="00786438">
        <w:t>securityDescription</w:t>
      </w:r>
      <w:proofErr w:type="spellEnd"/>
      <w:r w:rsidRPr="00786438">
        <w:t xml:space="preserve"> </w:t>
      </w:r>
    </w:p>
    <w:p w14:paraId="473F6476" w14:textId="77777777" w:rsidR="00136D49" w:rsidRPr="00786438" w:rsidRDefault="00136D49" w:rsidP="00924A82">
      <w:pPr>
        <w:pStyle w:val="PL"/>
      </w:pPr>
      <w:r w:rsidRPr="00786438">
        <w:tab/>
      </w:r>
      <w:proofErr w:type="spellStart"/>
      <w:r w:rsidRPr="00786438">
        <w:t>xmlns</w:t>
      </w:r>
      <w:proofErr w:type="spellEnd"/>
      <w:r w:rsidRPr="00786438">
        <w:t xml:space="preserve">="urn:3GPP:metadata:2005:MBMS:securityDescription" </w:t>
      </w:r>
    </w:p>
    <w:p w14:paraId="65FDD24A" w14:textId="14ED6B42" w:rsidR="00136D49" w:rsidRPr="00786438" w:rsidRDefault="00136D49" w:rsidP="008603BC">
      <w:pPr>
        <w:pStyle w:val="PL"/>
        <w:rPr>
          <w:lang w:eastAsia="zh-CN"/>
        </w:rPr>
      </w:pPr>
      <w:bookmarkStart w:id="417" w:name="_MCCTEMPBM_CRPT05070009___5"/>
      <w:r w:rsidRPr="00786438">
        <w:tab/>
      </w:r>
      <w:proofErr w:type="spellStart"/>
      <w:r w:rsidRPr="00786438">
        <w:t>xmlns:xsi</w:t>
      </w:r>
      <w:proofErr w:type="spellEnd"/>
      <w:r w:rsidRPr="00786438">
        <w:t>=</w:t>
      </w:r>
      <w:r w:rsidR="007218C8" w:rsidRPr="00786438">
        <w:t>"</w:t>
      </w:r>
      <w:r w:rsidRPr="00104699">
        <w:t>http://www.w3.org/2001/XMLSchema-instance</w:t>
      </w:r>
      <w:r w:rsidR="007218C8" w:rsidRPr="00786438">
        <w:t>"</w:t>
      </w:r>
    </w:p>
    <w:bookmarkEnd w:id="417"/>
    <w:p w14:paraId="55794F67" w14:textId="77777777" w:rsidR="00136D49" w:rsidRPr="00786438" w:rsidRDefault="00136D49" w:rsidP="00924A82">
      <w:pPr>
        <w:pStyle w:val="PL"/>
        <w:rPr>
          <w:lang w:eastAsia="zh-CN"/>
        </w:rPr>
      </w:pPr>
      <w:r w:rsidRPr="00786438">
        <w:tab/>
        <w:t>xsi:schemaLocation="urn:3GPP:metadata:2005:MBMS:securityDescription security.xsd"&gt;</w:t>
      </w:r>
    </w:p>
    <w:p w14:paraId="29E7F930" w14:textId="77777777" w:rsidR="00136D49" w:rsidRPr="00786438" w:rsidRDefault="00136D49" w:rsidP="00924A82">
      <w:pPr>
        <w:pStyle w:val="PL"/>
      </w:pPr>
      <w:r w:rsidRPr="00786438">
        <w:tab/>
        <w:t>&lt;</w:t>
      </w:r>
      <w:proofErr w:type="spellStart"/>
      <w:r w:rsidRPr="00786438">
        <w:t>keyManagement</w:t>
      </w:r>
      <w:proofErr w:type="spellEnd"/>
    </w:p>
    <w:p w14:paraId="434F66F3" w14:textId="77777777" w:rsidR="00136D49" w:rsidRPr="00786438" w:rsidRDefault="007218C8" w:rsidP="00924A82">
      <w:pPr>
        <w:pStyle w:val="PL"/>
      </w:pPr>
      <w:r w:rsidRPr="00786438">
        <w:tab/>
      </w:r>
      <w:proofErr w:type="spellStart"/>
      <w:r w:rsidR="00136D49" w:rsidRPr="00786438">
        <w:t>offsetTime</w:t>
      </w:r>
      <w:proofErr w:type="spellEnd"/>
      <w:r w:rsidR="00136D49" w:rsidRPr="00786438">
        <w:t>="5"</w:t>
      </w:r>
    </w:p>
    <w:p w14:paraId="582D612D" w14:textId="77777777" w:rsidR="00136D49" w:rsidRPr="00786438" w:rsidRDefault="007218C8" w:rsidP="00924A82">
      <w:pPr>
        <w:pStyle w:val="PL"/>
      </w:pPr>
      <w:r w:rsidRPr="00786438">
        <w:tab/>
      </w:r>
      <w:proofErr w:type="spellStart"/>
      <w:r w:rsidR="00136D49" w:rsidRPr="00786438">
        <w:t>randomTimePeriod</w:t>
      </w:r>
      <w:proofErr w:type="spellEnd"/>
      <w:r w:rsidR="00136D49" w:rsidRPr="00786438">
        <w:t>="10"&gt;</w:t>
      </w:r>
    </w:p>
    <w:p w14:paraId="5FF5E093" w14:textId="77777777" w:rsidR="00136D49" w:rsidRPr="00786438" w:rsidRDefault="007218C8" w:rsidP="00924A82">
      <w:pPr>
        <w:pStyle w:val="PL"/>
      </w:pPr>
      <w:r w:rsidRPr="00786438">
        <w:tab/>
      </w:r>
      <w:r w:rsidR="00136D49" w:rsidRPr="00786438">
        <w:t>&lt;</w:t>
      </w:r>
      <w:proofErr w:type="spellStart"/>
      <w:r w:rsidR="00136D49" w:rsidRPr="00786438">
        <w:t>serverURI</w:t>
      </w:r>
      <w:proofErr w:type="spellEnd"/>
      <w:r w:rsidR="00136D49" w:rsidRPr="00786438">
        <w:t>&gt;http://register.example.com/&lt;/serverURI&gt;</w:t>
      </w:r>
    </w:p>
    <w:p w14:paraId="76B55073" w14:textId="77777777" w:rsidR="00136D49" w:rsidRPr="00786438" w:rsidRDefault="007218C8" w:rsidP="00924A82">
      <w:pPr>
        <w:pStyle w:val="PL"/>
      </w:pPr>
      <w:r w:rsidRPr="00786438">
        <w:tab/>
      </w:r>
      <w:r w:rsidR="00136D49" w:rsidRPr="00786438">
        <w:t>&lt;</w:t>
      </w:r>
      <w:proofErr w:type="spellStart"/>
      <w:r w:rsidR="00136D49" w:rsidRPr="00786438">
        <w:t>serverURI</w:t>
      </w:r>
      <w:proofErr w:type="spellEnd"/>
      <w:r w:rsidR="00136D49" w:rsidRPr="00786438">
        <w:t>&gt;http://register2.example.com/&lt;/serverURI&gt;</w:t>
      </w:r>
    </w:p>
    <w:p w14:paraId="24DC3EF2" w14:textId="77777777" w:rsidR="00136D49" w:rsidRPr="00786438" w:rsidRDefault="00136D49" w:rsidP="00924A82">
      <w:pPr>
        <w:pStyle w:val="PL"/>
      </w:pPr>
      <w:r w:rsidRPr="00786438">
        <w:tab/>
        <w:t>&lt;/</w:t>
      </w:r>
      <w:proofErr w:type="spellStart"/>
      <w:r w:rsidRPr="00786438">
        <w:t>keyManagement</w:t>
      </w:r>
      <w:proofErr w:type="spellEnd"/>
      <w:r w:rsidRPr="00786438">
        <w:t>&gt;</w:t>
      </w:r>
    </w:p>
    <w:p w14:paraId="3067846F" w14:textId="77777777" w:rsidR="00136D49" w:rsidRPr="00786438" w:rsidRDefault="00136D49" w:rsidP="00924A82">
      <w:pPr>
        <w:pStyle w:val="PL"/>
      </w:pPr>
      <w:r w:rsidRPr="00786438">
        <w:tab/>
        <w:t>&lt;</w:t>
      </w:r>
      <w:proofErr w:type="spellStart"/>
      <w:r w:rsidRPr="00786438">
        <w:t>keyId</w:t>
      </w:r>
      <w:proofErr w:type="spellEnd"/>
      <w:r w:rsidRPr="00786438">
        <w:t>&gt;</w:t>
      </w:r>
    </w:p>
    <w:p w14:paraId="0E506AD9" w14:textId="77777777" w:rsidR="00136D49" w:rsidRPr="00786438" w:rsidRDefault="007218C8" w:rsidP="00924A82">
      <w:pPr>
        <w:pStyle w:val="PL"/>
      </w:pPr>
      <w:r w:rsidRPr="00786438">
        <w:tab/>
      </w:r>
      <w:r w:rsidR="00136D49" w:rsidRPr="00786438">
        <w:t>&lt;</w:t>
      </w:r>
      <w:proofErr w:type="spellStart"/>
      <w:r w:rsidR="00136D49" w:rsidRPr="00786438">
        <w:t>mediaFlow</w:t>
      </w:r>
      <w:proofErr w:type="spellEnd"/>
      <w:r w:rsidR="00136D49" w:rsidRPr="00786438">
        <w:t xml:space="preserve"> </w:t>
      </w:r>
      <w:proofErr w:type="spellStart"/>
      <w:r w:rsidR="00136D49" w:rsidRPr="00786438">
        <w:t>flowID</w:t>
      </w:r>
      <w:proofErr w:type="spellEnd"/>
      <w:r w:rsidR="00136D49" w:rsidRPr="00786438">
        <w:t>="FF1E:03AD::7F2E:172A:1E24/4002"&gt;</w:t>
      </w:r>
    </w:p>
    <w:p w14:paraId="3E1FB61D" w14:textId="77777777" w:rsidR="00136D49" w:rsidRPr="00786438" w:rsidRDefault="007218C8" w:rsidP="00924A82">
      <w:pPr>
        <w:pStyle w:val="PL"/>
      </w:pPr>
      <w:r w:rsidRPr="00786438">
        <w:tab/>
      </w:r>
      <w:r w:rsidR="00136D49" w:rsidRPr="00786438">
        <w:tab/>
        <w:t>&lt;MSK&gt;</w:t>
      </w:r>
    </w:p>
    <w:p w14:paraId="619A419D" w14:textId="77777777" w:rsidR="00136D49" w:rsidRPr="00786438" w:rsidRDefault="007218C8" w:rsidP="00924A82">
      <w:pPr>
        <w:pStyle w:val="PL"/>
      </w:pPr>
      <w:r w:rsidRPr="00786438">
        <w:tab/>
      </w:r>
      <w:r w:rsidRPr="00786438">
        <w:tab/>
      </w:r>
      <w:r w:rsidR="00136D49" w:rsidRPr="00786438">
        <w:t>&lt;</w:t>
      </w:r>
      <w:proofErr w:type="spellStart"/>
      <w:r w:rsidR="00136D49" w:rsidRPr="00786438">
        <w:t>keyDomainID</w:t>
      </w:r>
      <w:proofErr w:type="spellEnd"/>
      <w:r w:rsidR="00136D49" w:rsidRPr="00786438">
        <w:t>&gt;</w:t>
      </w:r>
      <w:proofErr w:type="spellStart"/>
      <w:r w:rsidR="00136D49" w:rsidRPr="00786438">
        <w:t>aMoM</w:t>
      </w:r>
      <w:proofErr w:type="spellEnd"/>
      <w:r w:rsidR="00136D49" w:rsidRPr="00786438">
        <w:t>&lt;/</w:t>
      </w:r>
      <w:proofErr w:type="spellStart"/>
      <w:r w:rsidR="00136D49" w:rsidRPr="00786438">
        <w:t>keyDomainID</w:t>
      </w:r>
      <w:proofErr w:type="spellEnd"/>
      <w:r w:rsidR="00136D49" w:rsidRPr="00786438">
        <w:t>&gt;</w:t>
      </w:r>
    </w:p>
    <w:p w14:paraId="75D3FE05" w14:textId="77777777" w:rsidR="00136D49" w:rsidRPr="00786438" w:rsidRDefault="007218C8" w:rsidP="00924A82">
      <w:pPr>
        <w:pStyle w:val="PL"/>
      </w:pPr>
      <w:r w:rsidRPr="00786438">
        <w:tab/>
      </w:r>
      <w:r w:rsidRPr="00786438">
        <w:tab/>
      </w:r>
      <w:r w:rsidR="00136D49" w:rsidRPr="00786438">
        <w:t>&lt;MSKID&gt;</w:t>
      </w:r>
      <w:proofErr w:type="spellStart"/>
      <w:r w:rsidR="00136D49" w:rsidRPr="00786438">
        <w:t>aMoAAA</w:t>
      </w:r>
      <w:proofErr w:type="spellEnd"/>
      <w:r w:rsidR="00136D49" w:rsidRPr="00786438">
        <w:t>==&lt;/MSKID&gt;</w:t>
      </w:r>
    </w:p>
    <w:p w14:paraId="60C50BC9" w14:textId="77777777" w:rsidR="00136D49" w:rsidRPr="00786438" w:rsidRDefault="007218C8" w:rsidP="00924A82">
      <w:pPr>
        <w:pStyle w:val="PL"/>
      </w:pPr>
      <w:r w:rsidRPr="00786438">
        <w:tab/>
      </w:r>
      <w:r w:rsidR="00136D49" w:rsidRPr="00786438">
        <w:tab/>
        <w:t>&lt;/MSK&gt;</w:t>
      </w:r>
    </w:p>
    <w:p w14:paraId="02621589" w14:textId="77777777" w:rsidR="00136D49" w:rsidRPr="00786438" w:rsidRDefault="007218C8" w:rsidP="00924A82">
      <w:pPr>
        <w:pStyle w:val="PL"/>
      </w:pPr>
      <w:r w:rsidRPr="00786438">
        <w:tab/>
      </w:r>
      <w:r w:rsidR="00136D49" w:rsidRPr="00786438">
        <w:t>&lt;/</w:t>
      </w:r>
      <w:proofErr w:type="spellStart"/>
      <w:r w:rsidR="00136D49" w:rsidRPr="00786438">
        <w:t>mediaFlow</w:t>
      </w:r>
      <w:proofErr w:type="spellEnd"/>
      <w:r w:rsidR="00136D49" w:rsidRPr="00786438">
        <w:t>&gt;</w:t>
      </w:r>
    </w:p>
    <w:p w14:paraId="07E0D162" w14:textId="77777777" w:rsidR="00136D49" w:rsidRPr="00786438" w:rsidRDefault="007218C8" w:rsidP="00924A82">
      <w:pPr>
        <w:pStyle w:val="PL"/>
      </w:pPr>
      <w:r w:rsidRPr="00786438">
        <w:tab/>
      </w:r>
      <w:r w:rsidR="00136D49" w:rsidRPr="00786438">
        <w:t>&lt;</w:t>
      </w:r>
      <w:proofErr w:type="spellStart"/>
      <w:r w:rsidR="00136D49" w:rsidRPr="00786438">
        <w:t>mediaFlow</w:t>
      </w:r>
      <w:proofErr w:type="spellEnd"/>
      <w:r w:rsidR="00136D49" w:rsidRPr="00786438">
        <w:t xml:space="preserve"> </w:t>
      </w:r>
      <w:proofErr w:type="spellStart"/>
      <w:r w:rsidR="00136D49" w:rsidRPr="00786438">
        <w:t>flowID</w:t>
      </w:r>
      <w:proofErr w:type="spellEnd"/>
      <w:r w:rsidR="00136D49" w:rsidRPr="00786438">
        <w:t>="FF1E:03AD::7F2E:172A:1E24/4004"&gt;</w:t>
      </w:r>
    </w:p>
    <w:p w14:paraId="56CD6150" w14:textId="77777777" w:rsidR="00136D49" w:rsidRPr="00786438" w:rsidRDefault="007218C8" w:rsidP="00924A82">
      <w:pPr>
        <w:pStyle w:val="PL"/>
      </w:pPr>
      <w:r w:rsidRPr="00786438">
        <w:tab/>
      </w:r>
      <w:r w:rsidR="00136D49" w:rsidRPr="00786438">
        <w:tab/>
        <w:t>&lt;MSK&gt;</w:t>
      </w:r>
    </w:p>
    <w:p w14:paraId="201B1A30" w14:textId="77777777" w:rsidR="00136D49" w:rsidRPr="00786438" w:rsidRDefault="007218C8" w:rsidP="00924A82">
      <w:pPr>
        <w:pStyle w:val="PL"/>
      </w:pPr>
      <w:r w:rsidRPr="00786438">
        <w:tab/>
      </w:r>
      <w:r w:rsidRPr="00786438">
        <w:tab/>
      </w:r>
      <w:r w:rsidR="00136D49" w:rsidRPr="00786438">
        <w:t>&lt;</w:t>
      </w:r>
      <w:proofErr w:type="spellStart"/>
      <w:r w:rsidR="00136D49" w:rsidRPr="00786438">
        <w:t>keyDomainID</w:t>
      </w:r>
      <w:proofErr w:type="spellEnd"/>
      <w:r w:rsidR="00136D49" w:rsidRPr="00786438">
        <w:t>&gt;GM8M&lt;/</w:t>
      </w:r>
      <w:proofErr w:type="spellStart"/>
      <w:r w:rsidR="00136D49" w:rsidRPr="00786438">
        <w:t>keyDomainID</w:t>
      </w:r>
      <w:proofErr w:type="spellEnd"/>
      <w:r w:rsidR="00136D49" w:rsidRPr="00786438">
        <w:t>&gt;</w:t>
      </w:r>
    </w:p>
    <w:p w14:paraId="4AC86FB7" w14:textId="77777777" w:rsidR="00136D49" w:rsidRPr="00786438" w:rsidRDefault="007218C8" w:rsidP="00924A82">
      <w:pPr>
        <w:pStyle w:val="PL"/>
      </w:pPr>
      <w:r w:rsidRPr="00786438">
        <w:tab/>
      </w:r>
      <w:r w:rsidRPr="00786438">
        <w:tab/>
      </w:r>
      <w:r w:rsidR="00136D49" w:rsidRPr="00786438">
        <w:t>&lt;MSKID&gt;</w:t>
      </w:r>
      <w:proofErr w:type="spellStart"/>
      <w:r w:rsidR="00136D49" w:rsidRPr="00786438">
        <w:t>aMkAAA</w:t>
      </w:r>
      <w:proofErr w:type="spellEnd"/>
      <w:r w:rsidR="00136D49" w:rsidRPr="00786438">
        <w:t>==&lt;/MSKID&gt;</w:t>
      </w:r>
    </w:p>
    <w:p w14:paraId="067295E0" w14:textId="77777777" w:rsidR="00136D49" w:rsidRPr="00786438" w:rsidRDefault="007218C8" w:rsidP="00924A82">
      <w:pPr>
        <w:pStyle w:val="PL"/>
      </w:pPr>
      <w:r w:rsidRPr="00786438">
        <w:tab/>
      </w:r>
      <w:r w:rsidR="00136D49" w:rsidRPr="00786438">
        <w:tab/>
        <w:t>&lt;/MSK&gt;</w:t>
      </w:r>
    </w:p>
    <w:p w14:paraId="74EC7668" w14:textId="77777777" w:rsidR="00136D49" w:rsidRPr="00786438" w:rsidRDefault="007218C8" w:rsidP="00924A82">
      <w:pPr>
        <w:pStyle w:val="PL"/>
      </w:pPr>
      <w:r w:rsidRPr="00786438">
        <w:tab/>
      </w:r>
      <w:r w:rsidR="00136D49" w:rsidRPr="00786438">
        <w:t>&lt;/</w:t>
      </w:r>
      <w:proofErr w:type="spellStart"/>
      <w:r w:rsidR="00136D49" w:rsidRPr="00786438">
        <w:t>mediaFlow</w:t>
      </w:r>
      <w:proofErr w:type="spellEnd"/>
      <w:r w:rsidR="00136D49" w:rsidRPr="00786438">
        <w:t>&gt;</w:t>
      </w:r>
    </w:p>
    <w:p w14:paraId="2E87714A" w14:textId="77777777" w:rsidR="00136D49" w:rsidRPr="00786438" w:rsidRDefault="00136D49" w:rsidP="00924A82">
      <w:pPr>
        <w:pStyle w:val="PL"/>
      </w:pPr>
      <w:r w:rsidRPr="00786438">
        <w:tab/>
        <w:t>&lt;/</w:t>
      </w:r>
      <w:proofErr w:type="spellStart"/>
      <w:r w:rsidRPr="00786438">
        <w:t>keyId</w:t>
      </w:r>
      <w:proofErr w:type="spellEnd"/>
      <w:r w:rsidRPr="00786438">
        <w:t>&gt;</w:t>
      </w:r>
    </w:p>
    <w:p w14:paraId="71AE821C" w14:textId="41D45B0B" w:rsidR="00136D49" w:rsidRPr="00786438" w:rsidRDefault="00136D49" w:rsidP="006954AF">
      <w:pPr>
        <w:pStyle w:val="PL"/>
      </w:pPr>
      <w:r w:rsidRPr="00786438">
        <w:tab/>
        <w:t>&lt;</w:t>
      </w:r>
      <w:proofErr w:type="spellStart"/>
      <w:r w:rsidRPr="00786438">
        <w:t>fecProtection</w:t>
      </w:r>
      <w:proofErr w:type="spellEnd"/>
      <w:r w:rsidR="006954AF">
        <w:t xml:space="preserve"> </w:t>
      </w:r>
      <w:proofErr w:type="spellStart"/>
      <w:r w:rsidRPr="00786438">
        <w:t>fecEncodingId</w:t>
      </w:r>
      <w:proofErr w:type="spellEnd"/>
      <w:r w:rsidRPr="00786438">
        <w:t xml:space="preserve">="1" </w:t>
      </w:r>
      <w:proofErr w:type="spellStart"/>
      <w:r w:rsidRPr="00786438">
        <w:t>fecOtiExtension</w:t>
      </w:r>
      <w:proofErr w:type="spellEnd"/>
      <w:r w:rsidRPr="00786438">
        <w:t>="ACAEAA=="/&gt;</w:t>
      </w:r>
    </w:p>
    <w:p w14:paraId="4EC26A5A" w14:textId="77777777" w:rsidR="00136D49" w:rsidRPr="00786438" w:rsidRDefault="00136D49" w:rsidP="00136D49">
      <w:pPr>
        <w:pStyle w:val="PL"/>
        <w:rPr>
          <w:lang w:eastAsia="zh-CN"/>
        </w:rPr>
      </w:pPr>
      <w:r w:rsidRPr="00786438">
        <w:t>&lt;/</w:t>
      </w:r>
      <w:proofErr w:type="spellStart"/>
      <w:r w:rsidRPr="00786438">
        <w:t>securityDescription</w:t>
      </w:r>
      <w:proofErr w:type="spellEnd"/>
      <w:r w:rsidRPr="00786438">
        <w:t>&gt;</w:t>
      </w:r>
      <w:r w:rsidRPr="00786438">
        <w:rPr>
          <w:lang w:eastAsia="zh-CN"/>
        </w:rPr>
        <w:t xml:space="preserve"> </w:t>
      </w:r>
    </w:p>
    <w:p w14:paraId="1376D40B" w14:textId="77777777" w:rsidR="002B2ED8" w:rsidRPr="00786438" w:rsidRDefault="002B2ED8" w:rsidP="002B2ED8">
      <w:pPr>
        <w:pStyle w:val="FP"/>
      </w:pPr>
    </w:p>
    <w:p w14:paraId="50B15933" w14:textId="6F7B9F51" w:rsidR="002B2ED8" w:rsidRPr="00786438" w:rsidRDefault="002B2ED8" w:rsidP="008603BC">
      <w:bookmarkStart w:id="418" w:name="_MCCTEMPBM_CRPT05070010___5"/>
      <w:r w:rsidRPr="00786438">
        <w:t xml:space="preserve">An example of how the SDP </w:t>
      </w:r>
      <w:r w:rsidRPr="00104699">
        <w:t>http://www.example.com/3gpp/mbms/session1.sdp</w:t>
      </w:r>
      <w:r w:rsidRPr="00786438">
        <w:t xml:space="preserve"> could look for a session containing two media streams that are FEC protected. In this example we have assumed an audiovisual stream, using 56</w:t>
      </w:r>
      <w:r w:rsidR="00F84460" w:rsidRPr="00786438">
        <w:t> </w:t>
      </w:r>
      <w:r w:rsidRPr="00786438">
        <w:t>kbps for video and 12</w:t>
      </w:r>
      <w:r w:rsidR="00F84460" w:rsidRPr="00786438">
        <w:t> </w:t>
      </w:r>
      <w:r w:rsidRPr="00786438">
        <w:t>kbps for audio. In addition another 300</w:t>
      </w:r>
      <w:r w:rsidR="00F84460" w:rsidRPr="00786438">
        <w:t> </w:t>
      </w:r>
      <w:r w:rsidRPr="00786438">
        <w:t>bit/second of RTCP packets from the source is used for the each of the sessions. Hence, the total media session bandwidth is 56+12+0.3+0.3 = 68.6</w:t>
      </w:r>
      <w:r w:rsidR="00F84460" w:rsidRPr="00786438">
        <w:t> </w:t>
      </w:r>
      <w:r w:rsidRPr="00786438">
        <w:t>kbps.</w:t>
      </w:r>
    </w:p>
    <w:bookmarkEnd w:id="418"/>
    <w:p w14:paraId="3EB7E400" w14:textId="77777777" w:rsidR="00375E8A" w:rsidRPr="00786438" w:rsidRDefault="00375E8A" w:rsidP="006F7F04">
      <w:pPr>
        <w:pStyle w:val="PL"/>
      </w:pPr>
      <w:r w:rsidRPr="00786438">
        <w:t>v=0</w:t>
      </w:r>
      <w:r w:rsidRPr="00786438">
        <w:br/>
        <w:t xml:space="preserve">o=ghost 2890844526 2890842807 IN </w:t>
      </w:r>
      <w:r w:rsidR="00FC4C7C" w:rsidRPr="00786438">
        <w:t xml:space="preserve">IP6 </w:t>
      </w:r>
      <w:r w:rsidR="002B2ED8" w:rsidRPr="00786438">
        <w:rPr>
          <w:iCs/>
        </w:rPr>
        <w:t>2001:210:1:2:240:96FF:FE25:8EC9</w:t>
      </w:r>
      <w:r w:rsidRPr="00786438">
        <w:br/>
        <w:t>s=3GPP MBMS Streaming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t>c=IN IP</w:t>
      </w:r>
      <w:r w:rsidR="00692C8E" w:rsidRPr="00786438">
        <w:t>6</w:t>
      </w:r>
      <w:r w:rsidRPr="00786438">
        <w:t xml:space="preserve"> </w:t>
      </w:r>
      <w:r w:rsidR="00692C8E" w:rsidRPr="00786438">
        <w:t>FF1E:03AD::7F2E:172A:1E24</w:t>
      </w:r>
      <w:r w:rsidRPr="00786438">
        <w:br/>
        <w:t>t=3034423619 3042462419</w:t>
      </w:r>
    </w:p>
    <w:p w14:paraId="2FB2B21C" w14:textId="77777777" w:rsidR="00692C8E" w:rsidRPr="00786438" w:rsidRDefault="00375E8A" w:rsidP="00692C8E">
      <w:pPr>
        <w:pStyle w:val="PL"/>
      </w:pPr>
      <w:r w:rsidRPr="00786438">
        <w:t>b=AS:</w:t>
      </w:r>
      <w:r w:rsidR="00692C8E" w:rsidRPr="00786438">
        <w:t>62</w:t>
      </w:r>
    </w:p>
    <w:p w14:paraId="7567BB67" w14:textId="77777777" w:rsidR="00692C8E" w:rsidRPr="00786438" w:rsidRDefault="00692C8E" w:rsidP="00692C8E">
      <w:pPr>
        <w:pStyle w:val="PL"/>
      </w:pPr>
      <w:r w:rsidRPr="00786438">
        <w:t>b=TIAS: 60500</w:t>
      </w:r>
    </w:p>
    <w:p w14:paraId="278D5974" w14:textId="77777777" w:rsidR="00692C8E" w:rsidRPr="00786438" w:rsidRDefault="00692C8E" w:rsidP="00692C8E">
      <w:pPr>
        <w:pStyle w:val="PL"/>
      </w:pPr>
      <w:r w:rsidRPr="00786438">
        <w:t>a=</w:t>
      </w:r>
      <w:proofErr w:type="spellStart"/>
      <w:r w:rsidRPr="00786438">
        <w:t>maxprate</w:t>
      </w:r>
      <w:proofErr w:type="spellEnd"/>
      <w:r w:rsidRPr="00786438">
        <w:t>: 25</w:t>
      </w:r>
    </w:p>
    <w:p w14:paraId="74AD7481" w14:textId="77777777" w:rsidR="00692C8E" w:rsidRPr="00786438" w:rsidRDefault="00692C8E" w:rsidP="00692C8E">
      <w:pPr>
        <w:pStyle w:val="PL"/>
      </w:pPr>
      <w:r w:rsidRPr="00786438">
        <w:t xml:space="preserve">a=source-filter: </w:t>
      </w:r>
      <w:proofErr w:type="spellStart"/>
      <w:r w:rsidRPr="00786438">
        <w:t>incl</w:t>
      </w:r>
      <w:proofErr w:type="spellEnd"/>
      <w:r w:rsidRPr="00786438">
        <w:t xml:space="preserve"> IN IP6 * 2001:210:1:2:240:96FF:FE25:8EC9</w:t>
      </w:r>
    </w:p>
    <w:p w14:paraId="3D5B7000" w14:textId="77777777" w:rsidR="00692C8E" w:rsidRPr="00786438" w:rsidRDefault="00692C8E" w:rsidP="00692C8E">
      <w:pPr>
        <w:pStyle w:val="PL"/>
      </w:pPr>
      <w:r w:rsidRPr="00786438">
        <w:t>a=FEC-declaration:0 encoding-id=1</w:t>
      </w:r>
    </w:p>
    <w:p w14:paraId="77E482A5" w14:textId="77777777" w:rsidR="00375E8A" w:rsidRPr="00786438" w:rsidRDefault="00375E8A" w:rsidP="006F7F04">
      <w:pPr>
        <w:pStyle w:val="PL"/>
      </w:pPr>
      <w:r w:rsidRPr="00786438">
        <w:t xml:space="preserve">m=video 4002 </w:t>
      </w:r>
      <w:r w:rsidR="00692C8E" w:rsidRPr="00786438">
        <w:t>UDP/MBMS-FEC/</w:t>
      </w:r>
      <w:r w:rsidRPr="00786438">
        <w:t>RTP/AVP 96</w:t>
      </w:r>
    </w:p>
    <w:p w14:paraId="1474DB32" w14:textId="77777777" w:rsidR="00375E8A" w:rsidRPr="00786438" w:rsidRDefault="00375E8A" w:rsidP="006F7F04">
      <w:pPr>
        <w:pStyle w:val="PL"/>
        <w:rPr>
          <w:lang w:eastAsia="ja-JP"/>
        </w:rPr>
      </w:pPr>
      <w:r w:rsidRPr="00786438">
        <w:rPr>
          <w:lang w:eastAsia="ja-JP"/>
        </w:rPr>
        <w:t>b=</w:t>
      </w:r>
      <w:r w:rsidR="00692C8E" w:rsidRPr="00786438">
        <w:rPr>
          <w:lang w:eastAsia="ja-JP"/>
        </w:rPr>
        <w:t>TI</w:t>
      </w:r>
      <w:r w:rsidRPr="00786438">
        <w:rPr>
          <w:lang w:eastAsia="ja-JP"/>
        </w:rPr>
        <w:t>AS:</w:t>
      </w:r>
      <w:r w:rsidR="00692C8E" w:rsidRPr="00786438">
        <w:rPr>
          <w:lang w:eastAsia="ja-JP"/>
        </w:rPr>
        <w:t>55000</w:t>
      </w:r>
    </w:p>
    <w:p w14:paraId="6209CC54" w14:textId="77777777" w:rsidR="00375E8A" w:rsidRPr="00786438" w:rsidRDefault="00375E8A" w:rsidP="006F7F04">
      <w:pPr>
        <w:pStyle w:val="PL"/>
      </w:pPr>
      <w:r w:rsidRPr="00786438">
        <w:t>b=RR:0</w:t>
      </w:r>
    </w:p>
    <w:p w14:paraId="2CF09114" w14:textId="77777777" w:rsidR="00375E8A" w:rsidRPr="00786438" w:rsidRDefault="00375E8A" w:rsidP="006F7F04">
      <w:pPr>
        <w:pStyle w:val="PL"/>
      </w:pPr>
      <w:r w:rsidRPr="00786438">
        <w:t>b=RS:</w:t>
      </w:r>
      <w:r w:rsidR="00692C8E" w:rsidRPr="00786438">
        <w:t>300</w:t>
      </w:r>
    </w:p>
    <w:p w14:paraId="23FA6896" w14:textId="77777777" w:rsidR="00692C8E" w:rsidRPr="00786438" w:rsidRDefault="00375E8A" w:rsidP="00692C8E">
      <w:pPr>
        <w:pStyle w:val="PL"/>
      </w:pPr>
      <w:r w:rsidRPr="00786438">
        <w:t>a=rtpmap:96 H263-2000/90000</w:t>
      </w:r>
      <w:r w:rsidRPr="00786438">
        <w:br/>
        <w:t>a=fmtp:96 profile=3;level=10</w:t>
      </w:r>
      <w:r w:rsidRPr="00786438">
        <w:br/>
        <w:t>a=framesize:96 176-144</w:t>
      </w:r>
    </w:p>
    <w:p w14:paraId="588AFE6F" w14:textId="77777777" w:rsidR="00692C8E" w:rsidRPr="00786438" w:rsidRDefault="00692C8E" w:rsidP="00692C8E">
      <w:pPr>
        <w:pStyle w:val="PL"/>
      </w:pPr>
      <w:r w:rsidRPr="00786438">
        <w:t>a=FEC:0</w:t>
      </w:r>
    </w:p>
    <w:p w14:paraId="674FCE26" w14:textId="77777777" w:rsidR="00692C8E" w:rsidRPr="00786438" w:rsidRDefault="00692C8E" w:rsidP="006F7F04">
      <w:pPr>
        <w:pStyle w:val="PL"/>
      </w:pPr>
      <w:r w:rsidRPr="00786438">
        <w:t>a=maxprate:15</w:t>
      </w:r>
    </w:p>
    <w:p w14:paraId="7BA4823C" w14:textId="77777777" w:rsidR="00375E8A" w:rsidRPr="00786438" w:rsidRDefault="00375E8A" w:rsidP="006F7F04">
      <w:pPr>
        <w:pStyle w:val="PL"/>
      </w:pPr>
      <w:r w:rsidRPr="00786438">
        <w:t xml:space="preserve">m=audio 4004 </w:t>
      </w:r>
      <w:r w:rsidR="00692C8E" w:rsidRPr="00786438">
        <w:t>UDP/MBMS-FEC/</w:t>
      </w:r>
      <w:r w:rsidRPr="00786438">
        <w:t>RTP/AVP 98</w:t>
      </w:r>
    </w:p>
    <w:p w14:paraId="7125305B" w14:textId="77777777" w:rsidR="00375E8A" w:rsidRPr="00786438" w:rsidRDefault="00375E8A" w:rsidP="006F7F04">
      <w:pPr>
        <w:pStyle w:val="PL"/>
      </w:pPr>
      <w:r w:rsidRPr="00786438">
        <w:t>b=</w:t>
      </w:r>
      <w:r w:rsidR="00692C8E" w:rsidRPr="00786438">
        <w:t>TI</w:t>
      </w:r>
      <w:r w:rsidRPr="00786438">
        <w:t>AS:</w:t>
      </w:r>
      <w:r w:rsidR="00692C8E" w:rsidRPr="00786438">
        <w:t xml:space="preserve"> 11500</w:t>
      </w:r>
    </w:p>
    <w:p w14:paraId="3ABCF6F0" w14:textId="77777777" w:rsidR="00375E8A" w:rsidRPr="00786438" w:rsidRDefault="00375E8A" w:rsidP="006F7F04">
      <w:pPr>
        <w:pStyle w:val="PL"/>
      </w:pPr>
      <w:r w:rsidRPr="00786438">
        <w:t>b=RR:0</w:t>
      </w:r>
    </w:p>
    <w:p w14:paraId="7E5A33F8" w14:textId="77777777" w:rsidR="00375E8A" w:rsidRPr="00786438" w:rsidRDefault="00375E8A" w:rsidP="006F7F04">
      <w:pPr>
        <w:pStyle w:val="PL"/>
      </w:pPr>
      <w:r w:rsidRPr="00786438">
        <w:t>b=RS:</w:t>
      </w:r>
      <w:r w:rsidR="00692C8E" w:rsidRPr="00786438">
        <w:t>300</w:t>
      </w:r>
    </w:p>
    <w:p w14:paraId="6588A8AD" w14:textId="77777777" w:rsidR="00375E8A" w:rsidRPr="00786438" w:rsidRDefault="00375E8A" w:rsidP="006F7F04">
      <w:pPr>
        <w:pStyle w:val="PL"/>
      </w:pPr>
      <w:r w:rsidRPr="00786438">
        <w:t>a=rtpmap:98 AMR/8000</w:t>
      </w:r>
    </w:p>
    <w:p w14:paraId="46BBF127" w14:textId="77777777" w:rsidR="00692C8E" w:rsidRPr="00786438" w:rsidRDefault="00375E8A" w:rsidP="00692C8E">
      <w:pPr>
        <w:pStyle w:val="PL"/>
      </w:pPr>
      <w:r w:rsidRPr="00786438">
        <w:t>a=fmtp:98 octet-align=1</w:t>
      </w:r>
    </w:p>
    <w:p w14:paraId="331F4C1F" w14:textId="77777777" w:rsidR="00692C8E" w:rsidRPr="00786438" w:rsidRDefault="00692C8E" w:rsidP="00692C8E">
      <w:pPr>
        <w:pStyle w:val="PL"/>
      </w:pPr>
      <w:r w:rsidRPr="00786438">
        <w:t>a=FEC:0</w:t>
      </w:r>
    </w:p>
    <w:p w14:paraId="52B80AC4" w14:textId="77777777" w:rsidR="00692C8E" w:rsidRPr="00786438" w:rsidRDefault="00692C8E" w:rsidP="006F7F04">
      <w:pPr>
        <w:pStyle w:val="PL"/>
      </w:pPr>
      <w:r w:rsidRPr="00786438">
        <w:t>a=maxprate:10</w:t>
      </w:r>
    </w:p>
    <w:p w14:paraId="7981E24F" w14:textId="77777777" w:rsidR="00375E8A" w:rsidRPr="00786438" w:rsidRDefault="00375E8A" w:rsidP="00692C8E">
      <w:pPr>
        <w:pStyle w:val="FP"/>
        <w:rPr>
          <w:lang w:eastAsia="ja-JP"/>
        </w:rPr>
      </w:pPr>
    </w:p>
    <w:p w14:paraId="06D3DA21" w14:textId="77777777" w:rsidR="00692C8E" w:rsidRPr="00786438" w:rsidRDefault="00692C8E" w:rsidP="00F10EAA">
      <w:r w:rsidRPr="00786438">
        <w:t>The FEC stream used to protect the above RTP sessions and a MIKEY key stream has the below SDP (http://www.example.com/3gpp/mbms/session1-fec.sdp):</w:t>
      </w:r>
    </w:p>
    <w:p w14:paraId="76D55E5A" w14:textId="77777777" w:rsidR="00692C8E" w:rsidRPr="00786438" w:rsidRDefault="00692C8E" w:rsidP="00692C8E">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291945C" w14:textId="77777777" w:rsidR="00692C8E" w:rsidRPr="00786438" w:rsidRDefault="00692C8E" w:rsidP="00692C8E">
      <w:pPr>
        <w:pStyle w:val="PL"/>
      </w:pPr>
      <w:r w:rsidRPr="00786438">
        <w:t>b=AS:15</w:t>
      </w:r>
    </w:p>
    <w:p w14:paraId="55F57C64" w14:textId="77777777" w:rsidR="00692C8E" w:rsidRPr="00786438" w:rsidRDefault="00692C8E" w:rsidP="00692C8E">
      <w:pPr>
        <w:pStyle w:val="PL"/>
      </w:pPr>
      <w:r w:rsidRPr="00786438">
        <w:t>a=FEC-declaration:0 encoding-id=1</w:t>
      </w:r>
    </w:p>
    <w:p w14:paraId="45B1E29E" w14:textId="77777777" w:rsidR="00692C8E" w:rsidRPr="00786438" w:rsidRDefault="00692C8E" w:rsidP="00692C8E">
      <w:pPr>
        <w:pStyle w:val="PL"/>
      </w:pPr>
      <w:r w:rsidRPr="00786438">
        <w:t xml:space="preserve">a=FEC-OTI-extension:0 </w:t>
      </w:r>
      <w:r w:rsidR="001E2D5E" w:rsidRPr="00786438">
        <w:t>ACAEAA==</w:t>
      </w:r>
    </w:p>
    <w:p w14:paraId="544F9C84" w14:textId="77777777" w:rsidR="00692C8E" w:rsidRPr="00786438" w:rsidRDefault="00692C8E" w:rsidP="00692C8E">
      <w:pPr>
        <w:pStyle w:val="PL"/>
      </w:pPr>
      <w:r w:rsidRPr="00786438">
        <w:t>a=</w:t>
      </w:r>
      <w:proofErr w:type="spellStart"/>
      <w:r w:rsidRPr="00786438">
        <w:t>mbms</w:t>
      </w:r>
      <w:proofErr w:type="spellEnd"/>
      <w:r w:rsidRPr="00786438">
        <w:t>-repair: 0 min-buffer-time=2600</w:t>
      </w:r>
    </w:p>
    <w:p w14:paraId="0D345AFC" w14:textId="77777777" w:rsidR="00692C8E" w:rsidRPr="00786438" w:rsidRDefault="00692C8E" w:rsidP="00692C8E">
      <w:pPr>
        <w:pStyle w:val="PL"/>
        <w:rPr>
          <w:iCs/>
        </w:rPr>
      </w:pPr>
      <w:r w:rsidRPr="00786438">
        <w:rPr>
          <w:iCs/>
        </w:rPr>
        <w:t xml:space="preserve">a=source-filter: </w:t>
      </w:r>
      <w:proofErr w:type="spellStart"/>
      <w:r w:rsidRPr="00786438">
        <w:rPr>
          <w:iCs/>
        </w:rPr>
        <w:t>incl</w:t>
      </w:r>
      <w:proofErr w:type="spellEnd"/>
      <w:r w:rsidRPr="00786438">
        <w:rPr>
          <w:iCs/>
        </w:rPr>
        <w:t xml:space="preserve"> IN IP6 * 2001:210:1:2:240:96FF:FE25:8EC9</w:t>
      </w:r>
    </w:p>
    <w:p w14:paraId="2C931FA8" w14:textId="77777777" w:rsidR="00692C8E" w:rsidRPr="00786438" w:rsidRDefault="00692C8E" w:rsidP="00692C8E">
      <w:pPr>
        <w:pStyle w:val="PL"/>
      </w:pPr>
      <w:r w:rsidRPr="00786438">
        <w:t>m=application 4006 UDP/MBMS-REPAIR *</w:t>
      </w:r>
    </w:p>
    <w:p w14:paraId="23324D05" w14:textId="77777777" w:rsidR="00692C8E" w:rsidRPr="00786438" w:rsidRDefault="00692C8E" w:rsidP="00692C8E">
      <w:pPr>
        <w:pStyle w:val="PL"/>
        <w:rPr>
          <w:lang w:eastAsia="ja-JP"/>
        </w:rPr>
      </w:pPr>
      <w:r w:rsidRPr="00786438">
        <w:rPr>
          <w:lang w:eastAsia="ja-JP"/>
        </w:rPr>
        <w:t>b=AS:15</w:t>
      </w:r>
    </w:p>
    <w:p w14:paraId="5BC17C40" w14:textId="77777777" w:rsidR="00692C8E" w:rsidRPr="00786438" w:rsidRDefault="00692C8E" w:rsidP="00692C8E">
      <w:pPr>
        <w:pStyle w:val="PL"/>
      </w:pPr>
      <w:r w:rsidRPr="00786438">
        <w:t xml:space="preserve">a=FEC:0 </w:t>
      </w:r>
    </w:p>
    <w:p w14:paraId="28C88F60" w14:textId="77777777" w:rsidR="00692C8E" w:rsidRPr="00786438" w:rsidRDefault="00692C8E" w:rsidP="00692C8E">
      <w:pPr>
        <w:pStyle w:val="PL"/>
      </w:pPr>
      <w:r w:rsidRPr="00786438">
        <w:t>a=</w:t>
      </w:r>
      <w:proofErr w:type="spellStart"/>
      <w:r w:rsidRPr="00786438">
        <w:t>mbms-</w:t>
      </w:r>
      <w:r w:rsidR="001E2D5E" w:rsidRPr="00786438">
        <w:t>flowid</w:t>
      </w:r>
      <w:proofErr w:type="spellEnd"/>
      <w:r w:rsidRPr="00786438">
        <w:t>: 1=FF1E:03AD::7F2E:172A:1E24/4002, 2=FF1E:03AD::7F2E:172A:1E24/4003, 3=FF1E:03AD::7F2E:172A:1E24/4004, 4=FF1E:03AD::7F2E:172A:1E24/4005, 5=FF1E:03AD::7F2E:172A:1E24/2269</w:t>
      </w:r>
    </w:p>
    <w:p w14:paraId="31310D79" w14:textId="77777777" w:rsidR="002E0CF7" w:rsidRPr="00786438" w:rsidRDefault="002E0CF7" w:rsidP="00692C8E">
      <w:pPr>
        <w:pStyle w:val="PL"/>
      </w:pPr>
      <w:r w:rsidRPr="00786438">
        <w:t>a=X-3gpp-FEC-Interleaving: 1="reverse", 2="ordered"</w:t>
      </w:r>
    </w:p>
    <w:p w14:paraId="41DEAC41" w14:textId="77777777" w:rsidR="00692C8E" w:rsidRPr="00786438" w:rsidRDefault="00692C8E" w:rsidP="00692C8E">
      <w:pPr>
        <w:pStyle w:val="PL"/>
      </w:pPr>
    </w:p>
    <w:p w14:paraId="16831687" w14:textId="77777777" w:rsidR="00F10EAA" w:rsidRPr="00786438" w:rsidRDefault="00F10EAA" w:rsidP="00F10EAA">
      <w:pPr>
        <w:rPr>
          <w:lang w:eastAsia="ja-JP"/>
        </w:rPr>
      </w:pPr>
      <w:r w:rsidRPr="00786438">
        <w:rPr>
          <w:lang w:eastAsia="ja-JP"/>
        </w:rPr>
        <w:t>A more traditional FEC configuration is shown below. The audio and video media components use different FEC repair flows. The same principle can also be applied when bundling several user services together.</w:t>
      </w:r>
    </w:p>
    <w:p w14:paraId="38EE6C78" w14:textId="77777777" w:rsidR="00136D49" w:rsidRPr="00786438" w:rsidRDefault="00136D49" w:rsidP="00924A82">
      <w:pPr>
        <w:pStyle w:val="PL"/>
      </w:pPr>
      <w:r w:rsidRPr="00786438">
        <w:t>&lt;?xml version="1.0" encoding="UTF-8"?&gt;</w:t>
      </w:r>
    </w:p>
    <w:p w14:paraId="2DC4152E" w14:textId="131BCFD4" w:rsidR="00136D49" w:rsidRPr="00786438" w:rsidRDefault="00136D49" w:rsidP="008603BC">
      <w:pPr>
        <w:pStyle w:val="PL"/>
      </w:pPr>
      <w:bookmarkStart w:id="419" w:name="_MCCTEMPBM_CRPT05070011___5"/>
      <w:r w:rsidRPr="00786438">
        <w:t>&lt;</w:t>
      </w:r>
      <w:proofErr w:type="spellStart"/>
      <w:r w:rsidRPr="00786438">
        <w:t>bundleDescription</w:t>
      </w:r>
      <w:proofErr w:type="spellEnd"/>
      <w:r w:rsidRPr="00786438">
        <w:br/>
      </w:r>
      <w:r w:rsidRPr="00786438">
        <w:tab/>
      </w:r>
      <w:proofErr w:type="spellStart"/>
      <w:r w:rsidRPr="00786438">
        <w:t>xmlns</w:t>
      </w:r>
      <w:proofErr w:type="spellEnd"/>
      <w:r w:rsidRPr="00786438">
        <w:t>="urn:3GPP:metadata:2005:MBMS:userServiceDescription"</w:t>
      </w:r>
      <w:r w:rsidRPr="00786438">
        <w:br/>
      </w:r>
      <w:r w:rsidRPr="00786438">
        <w:tab/>
      </w:r>
      <w:proofErr w:type="spellStart"/>
      <w:r w:rsidRPr="00786438">
        <w:t>xmlns:xsi</w:t>
      </w:r>
      <w:proofErr w:type="spellEnd"/>
      <w:r w:rsidRPr="00786438">
        <w:t>="</w:t>
      </w:r>
      <w:r w:rsidRPr="00E77311">
        <w:t>http://www.w3.org/2001/XMLSchema-instance</w:t>
      </w:r>
      <w:r w:rsidRPr="00786438">
        <w:t>"</w:t>
      </w:r>
    </w:p>
    <w:bookmarkEnd w:id="419"/>
    <w:p w14:paraId="566D5A87" w14:textId="77777777" w:rsidR="00136D49" w:rsidRPr="00786438" w:rsidRDefault="00136D49" w:rsidP="00924A82">
      <w:pPr>
        <w:pStyle w:val="PL"/>
        <w:rPr>
          <w:lang w:eastAsia="zh-CN"/>
        </w:rPr>
      </w:pPr>
      <w:r w:rsidRPr="00786438">
        <w:tab/>
      </w:r>
      <w:proofErr w:type="spellStart"/>
      <w:r w:rsidRPr="00786438">
        <w:t>xmlns:sv</w:t>
      </w:r>
      <w:proofErr w:type="spellEnd"/>
      <w:r w:rsidRPr="00786438">
        <w:t>="urn:3gpp:metadata:2009:MBMS:schemaVersion"</w:t>
      </w:r>
    </w:p>
    <w:p w14:paraId="3C36DE8F" w14:textId="77777777" w:rsidR="00136D49" w:rsidRPr="00786438" w:rsidRDefault="00136D49" w:rsidP="00924A82">
      <w:pPr>
        <w:pStyle w:val="PL"/>
      </w:pPr>
      <w:r w:rsidRPr="00786438">
        <w:tab/>
        <w:t>xsi:schemaLocation="urn:3GPP:metadata:2005:MBMS:userServiceDescription USD-schema-main.xsd"</w:t>
      </w:r>
      <w:r w:rsidRPr="00786438">
        <w:tab/>
        <w:t>fecDescriptionURI="http://www.example.com/3gpp/mbms/session2-fec.sdp"&gt;</w:t>
      </w:r>
    </w:p>
    <w:p w14:paraId="2004F4E9" w14:textId="77777777" w:rsidR="00136D49" w:rsidRPr="00786438" w:rsidRDefault="00136D49" w:rsidP="00924A82">
      <w:pPr>
        <w:pStyle w:val="PL"/>
        <w:rPr>
          <w:rFonts w:eastAsia="Arial Unicode MS"/>
        </w:rPr>
      </w:pPr>
      <w:r w:rsidRPr="00786438">
        <w:tab/>
        <w:t>&lt;</w:t>
      </w:r>
      <w:proofErr w:type="spellStart"/>
      <w:r w:rsidRPr="00786438">
        <w:t>userServiceDescription</w:t>
      </w:r>
      <w:proofErr w:type="spellEnd"/>
    </w:p>
    <w:p w14:paraId="793443C4" w14:textId="1B6CE2B6" w:rsidR="00136D49" w:rsidRPr="00786438" w:rsidRDefault="007218C8" w:rsidP="008603BC">
      <w:pPr>
        <w:pStyle w:val="PL"/>
      </w:pPr>
      <w:bookmarkStart w:id="420" w:name="_MCCTEMPBM_CRPT05070012___5"/>
      <w:r w:rsidRPr="00786438">
        <w:tab/>
      </w:r>
      <w:proofErr w:type="spellStart"/>
      <w:r w:rsidR="00136D49" w:rsidRPr="00786438">
        <w:t>serviceId</w:t>
      </w:r>
      <w:proofErr w:type="spellEnd"/>
      <w:r w:rsidR="00136D49" w:rsidRPr="00786438">
        <w:t>="urn:3gpp:0010120123hotdog"&gt;</w:t>
      </w:r>
      <w:r w:rsidR="00136D49" w:rsidRPr="00786438">
        <w:br/>
      </w:r>
      <w:r w:rsidRPr="00786438">
        <w:tab/>
      </w:r>
      <w:r w:rsidR="00136D49" w:rsidRPr="00786438">
        <w:tab/>
        <w:t>&lt;</w:t>
      </w:r>
      <w:proofErr w:type="spellStart"/>
      <w:r w:rsidR="00136D49" w:rsidRPr="00786438">
        <w:t>deliveryMethod</w:t>
      </w:r>
      <w:proofErr w:type="spellEnd"/>
      <w:r w:rsidR="00136D49" w:rsidRPr="00786438">
        <w:br/>
      </w:r>
      <w:r w:rsidRPr="00786438">
        <w:tab/>
      </w:r>
      <w:r w:rsidRPr="00786438">
        <w:tab/>
      </w:r>
      <w:r w:rsidR="00136D49" w:rsidRPr="00786438">
        <w:t>sessionDescriptionURI="</w:t>
      </w:r>
      <w:r w:rsidR="00136D49" w:rsidRPr="00E77311">
        <w:t>http://www.example.com/3gpp/mbms/session2.sdp</w:t>
      </w:r>
      <w:r w:rsidR="00136D49" w:rsidRPr="00786438">
        <w:t>"&gt;</w:t>
      </w:r>
    </w:p>
    <w:bookmarkEnd w:id="420"/>
    <w:p w14:paraId="6518AE16" w14:textId="77777777" w:rsidR="00136D49" w:rsidRPr="00786438" w:rsidRDefault="007218C8" w:rsidP="00924A82">
      <w:pPr>
        <w:pStyle w:val="PL"/>
      </w:pPr>
      <w:r w:rsidRPr="00786438">
        <w:tab/>
      </w:r>
      <w:r w:rsidRPr="00786438">
        <w:tab/>
      </w:r>
      <w:r w:rsidR="00136D49" w:rsidRPr="00786438">
        <w:t>&lt;</w:t>
      </w:r>
      <w:proofErr w:type="spellStart"/>
      <w:r w:rsidR="00136D49" w:rsidRPr="00786438">
        <w:t>sv:delimiter</w:t>
      </w:r>
      <w:proofErr w:type="spellEnd"/>
      <w:r w:rsidR="00136D49" w:rsidRPr="00786438">
        <w:t>&gt;0&lt;/</w:t>
      </w:r>
      <w:proofErr w:type="spellStart"/>
      <w:r w:rsidR="00136D49" w:rsidRPr="00786438">
        <w:t>sv:delimiter</w:t>
      </w:r>
      <w:proofErr w:type="spellEnd"/>
      <w:r w:rsidR="00136D49" w:rsidRPr="00786438">
        <w:t>&gt;</w:t>
      </w:r>
    </w:p>
    <w:p w14:paraId="7EDB73CE" w14:textId="77777777" w:rsidR="00136D49" w:rsidRPr="00786438" w:rsidRDefault="007218C8" w:rsidP="00904A20">
      <w:pPr>
        <w:pStyle w:val="PL"/>
        <w:rPr>
          <w:noProof/>
        </w:rPr>
      </w:pPr>
      <w:r w:rsidRPr="00786438">
        <w:tab/>
      </w:r>
      <w:r w:rsidRPr="00786438">
        <w:tab/>
      </w:r>
      <w:r w:rsidR="00136D49" w:rsidRPr="00786438">
        <w:tab/>
        <w:t>&lt;/</w:t>
      </w:r>
      <w:proofErr w:type="spellStart"/>
      <w:r w:rsidR="00136D49" w:rsidRPr="00786438">
        <w:t>deliveryMethod</w:t>
      </w:r>
      <w:proofErr w:type="spellEnd"/>
      <w:r w:rsidR="00136D49" w:rsidRPr="00786438">
        <w:t>&gt;</w:t>
      </w:r>
    </w:p>
    <w:p w14:paraId="43F6A2AB" w14:textId="77777777" w:rsidR="00136D49" w:rsidRPr="00786438" w:rsidRDefault="007218C8" w:rsidP="00904A20">
      <w:pPr>
        <w:pStyle w:val="PL"/>
        <w:rPr>
          <w:noProof/>
        </w:rPr>
      </w:pPr>
      <w:r w:rsidRPr="00786438">
        <w:tab/>
      </w:r>
      <w:r w:rsidRPr="00786438">
        <w:tab/>
      </w:r>
      <w:r w:rsidR="00136D49" w:rsidRPr="00786438">
        <w:tab/>
        <w:t>&lt;</w:t>
      </w:r>
      <w:proofErr w:type="spellStart"/>
      <w:r w:rsidR="00136D49" w:rsidRPr="00786438">
        <w:t>sv:delimiter</w:t>
      </w:r>
      <w:proofErr w:type="spellEnd"/>
      <w:r w:rsidR="00136D49" w:rsidRPr="00786438">
        <w:t>&gt;0&lt;/</w:t>
      </w:r>
      <w:proofErr w:type="spellStart"/>
      <w:r w:rsidR="00136D49" w:rsidRPr="00786438">
        <w:t>sv:delimiter</w:t>
      </w:r>
      <w:proofErr w:type="spellEnd"/>
      <w:r w:rsidR="00136D49" w:rsidRPr="00786438">
        <w:t>&gt;</w:t>
      </w:r>
      <w:r w:rsidR="00136D49" w:rsidRPr="00786438">
        <w:tab/>
      </w:r>
    </w:p>
    <w:p w14:paraId="67CB4546" w14:textId="77777777" w:rsidR="00136D49" w:rsidRPr="00786438" w:rsidRDefault="00136D49" w:rsidP="00924A82">
      <w:pPr>
        <w:pStyle w:val="PL"/>
      </w:pPr>
      <w:r w:rsidRPr="00786438">
        <w:tab/>
        <w:t>&lt;/</w:t>
      </w:r>
      <w:proofErr w:type="spellStart"/>
      <w:r w:rsidRPr="00786438">
        <w:t>userServiceDescription</w:t>
      </w:r>
      <w:proofErr w:type="spellEnd"/>
      <w:r w:rsidRPr="00786438">
        <w:t>&gt;</w:t>
      </w:r>
    </w:p>
    <w:p w14:paraId="7C2D6F62" w14:textId="77777777" w:rsidR="00136D49" w:rsidRPr="00786438" w:rsidRDefault="00136D49" w:rsidP="00924A82">
      <w:pPr>
        <w:pStyle w:val="PL"/>
        <w:rPr>
          <w:lang w:eastAsia="zh-CN"/>
        </w:rPr>
      </w:pPr>
      <w:r w:rsidRPr="00786438">
        <w:t>&lt;</w:t>
      </w:r>
      <w:proofErr w:type="spellStart"/>
      <w:r w:rsidRPr="00786438">
        <w:t>sv:schemaVersion</w:t>
      </w:r>
      <w:proofErr w:type="spellEnd"/>
      <w:r w:rsidRPr="00786438">
        <w:t>&gt;1&lt;/</w:t>
      </w:r>
      <w:proofErr w:type="spellStart"/>
      <w:r w:rsidRPr="00786438">
        <w:t>sv:schemaVersion</w:t>
      </w:r>
      <w:proofErr w:type="spellEnd"/>
      <w:r w:rsidRPr="00786438">
        <w:t xml:space="preserve">&gt; </w:t>
      </w:r>
    </w:p>
    <w:p w14:paraId="76170473" w14:textId="77777777" w:rsidR="00136D49" w:rsidRPr="00786438" w:rsidRDefault="00136D49" w:rsidP="00924A82">
      <w:pPr>
        <w:pStyle w:val="PL"/>
        <w:rPr>
          <w:lang w:eastAsia="zh-CN"/>
        </w:rPr>
      </w:pPr>
      <w:r w:rsidRPr="00786438">
        <w:t>&lt;/</w:t>
      </w:r>
      <w:proofErr w:type="spellStart"/>
      <w:r w:rsidRPr="00786438">
        <w:t>bundleDescription</w:t>
      </w:r>
      <w:proofErr w:type="spellEnd"/>
      <w:r w:rsidRPr="00786438">
        <w:t>&gt;</w:t>
      </w:r>
    </w:p>
    <w:p w14:paraId="6C12A7BC" w14:textId="77777777" w:rsidR="00F10EAA" w:rsidRPr="00786438" w:rsidRDefault="00F10EAA" w:rsidP="00F10EAA">
      <w:pPr>
        <w:pStyle w:val="FP"/>
        <w:rPr>
          <w:lang w:eastAsia="ja-JP"/>
        </w:rPr>
      </w:pPr>
    </w:p>
    <w:p w14:paraId="22B9D029" w14:textId="77777777" w:rsidR="00F10EAA" w:rsidRPr="00786438" w:rsidRDefault="00F10EAA" w:rsidP="00F10EAA">
      <w:pPr>
        <w:rPr>
          <w:lang w:eastAsia="ja-JP"/>
        </w:rPr>
      </w:pPr>
      <w:r w:rsidRPr="00786438">
        <w:rPr>
          <w:lang w:eastAsia="ja-JP"/>
        </w:rPr>
        <w:t>The SDP file from above is modified to use two different FEC flows.</w:t>
      </w:r>
    </w:p>
    <w:p w14:paraId="5F6696F5"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DBA271E" w14:textId="77777777" w:rsidR="00F10EAA" w:rsidRPr="00786438" w:rsidRDefault="00F10EAA" w:rsidP="00F10EAA">
      <w:pPr>
        <w:pStyle w:val="PL"/>
      </w:pPr>
      <w:r w:rsidRPr="00786438">
        <w:t>b=AS:62</w:t>
      </w:r>
    </w:p>
    <w:p w14:paraId="697B9C3D" w14:textId="77777777" w:rsidR="00F10EAA" w:rsidRPr="00786438" w:rsidRDefault="00F10EAA" w:rsidP="00F10EAA">
      <w:pPr>
        <w:pStyle w:val="PL"/>
      </w:pPr>
      <w:r w:rsidRPr="00786438">
        <w:t>b=TIAS: 60500</w:t>
      </w:r>
    </w:p>
    <w:p w14:paraId="4625B131" w14:textId="77777777" w:rsidR="00F10EAA" w:rsidRPr="00786438" w:rsidRDefault="00F10EAA" w:rsidP="00F10EAA">
      <w:pPr>
        <w:pStyle w:val="PL"/>
      </w:pPr>
      <w:r w:rsidRPr="00786438">
        <w:t>a=</w:t>
      </w:r>
      <w:proofErr w:type="spellStart"/>
      <w:r w:rsidRPr="00786438">
        <w:t>maxprate</w:t>
      </w:r>
      <w:proofErr w:type="spellEnd"/>
      <w:r w:rsidRPr="00786438">
        <w:t>: 25</w:t>
      </w:r>
    </w:p>
    <w:p w14:paraId="2F0B8742" w14:textId="77777777" w:rsidR="00F10EAA" w:rsidRPr="00786438" w:rsidRDefault="00F10EAA" w:rsidP="00F10EAA">
      <w:pPr>
        <w:pStyle w:val="PL"/>
      </w:pPr>
      <w:r w:rsidRPr="00786438">
        <w:t xml:space="preserve">a=source-filter: </w:t>
      </w:r>
      <w:proofErr w:type="spellStart"/>
      <w:r w:rsidRPr="00786438">
        <w:t>incl</w:t>
      </w:r>
      <w:proofErr w:type="spellEnd"/>
      <w:r w:rsidRPr="00786438">
        <w:t xml:space="preserve"> IN IP6 * 2001:210:1:2:240:96FF:FE25:8EC9</w:t>
      </w:r>
    </w:p>
    <w:p w14:paraId="6850BC60" w14:textId="77777777" w:rsidR="00F10EAA" w:rsidRPr="00786438" w:rsidRDefault="00F10EAA" w:rsidP="00F10EAA">
      <w:pPr>
        <w:pStyle w:val="PL"/>
      </w:pPr>
      <w:r w:rsidRPr="00786438">
        <w:t>m=video 4002 UDP/MBMS-FEC/RTP/AVP 96</w:t>
      </w:r>
    </w:p>
    <w:p w14:paraId="7C57A110" w14:textId="77777777" w:rsidR="00F10EAA" w:rsidRPr="00786438" w:rsidRDefault="00F10EAA" w:rsidP="00F10EAA">
      <w:pPr>
        <w:pStyle w:val="PL"/>
        <w:rPr>
          <w:lang w:eastAsia="ja-JP"/>
        </w:rPr>
      </w:pPr>
      <w:r w:rsidRPr="00786438">
        <w:rPr>
          <w:lang w:eastAsia="ja-JP"/>
        </w:rPr>
        <w:t>b=TIAS:55000</w:t>
      </w:r>
    </w:p>
    <w:p w14:paraId="48CADC1F" w14:textId="77777777" w:rsidR="00F10EAA" w:rsidRPr="00786438" w:rsidRDefault="00F10EAA" w:rsidP="00F10EAA">
      <w:pPr>
        <w:pStyle w:val="PL"/>
      </w:pPr>
      <w:r w:rsidRPr="00786438">
        <w:t>b=RR:0</w:t>
      </w:r>
    </w:p>
    <w:p w14:paraId="296B6E19" w14:textId="77777777" w:rsidR="00F10EAA" w:rsidRPr="00786438" w:rsidRDefault="00F10EAA" w:rsidP="00F10EAA">
      <w:pPr>
        <w:pStyle w:val="PL"/>
      </w:pPr>
      <w:r w:rsidRPr="00786438">
        <w:t>b=RS:300</w:t>
      </w:r>
    </w:p>
    <w:p w14:paraId="196B90F2" w14:textId="77777777" w:rsidR="00F10EAA" w:rsidRPr="00786438" w:rsidRDefault="00F10EAA" w:rsidP="00F10EAA">
      <w:pPr>
        <w:pStyle w:val="PL"/>
      </w:pPr>
      <w:r w:rsidRPr="00786438">
        <w:t>a=FEC-declaration:0 encoding-id=1</w:t>
      </w:r>
    </w:p>
    <w:p w14:paraId="4EA461EA" w14:textId="77777777" w:rsidR="00F10EAA" w:rsidRPr="00786438" w:rsidRDefault="00F10EAA" w:rsidP="00F10EAA">
      <w:pPr>
        <w:pStyle w:val="PL"/>
      </w:pPr>
      <w:r w:rsidRPr="00786438">
        <w:t>a=rtpmap:96 H263-2000/90000</w:t>
      </w:r>
      <w:r w:rsidRPr="00786438">
        <w:br/>
        <w:t>a=fmtp:96 profile=3;level=10</w:t>
      </w:r>
      <w:r w:rsidRPr="00786438">
        <w:br/>
        <w:t>a=framesize:96 176-144</w:t>
      </w:r>
    </w:p>
    <w:p w14:paraId="134D2B39" w14:textId="77777777" w:rsidR="00F10EAA" w:rsidRPr="00786438" w:rsidRDefault="00F10EAA" w:rsidP="00F10EAA">
      <w:pPr>
        <w:pStyle w:val="PL"/>
      </w:pPr>
      <w:r w:rsidRPr="00786438">
        <w:t>a=FEC:0</w:t>
      </w:r>
    </w:p>
    <w:p w14:paraId="127FDBB0" w14:textId="77777777" w:rsidR="00F10EAA" w:rsidRPr="00786438" w:rsidRDefault="00F10EAA" w:rsidP="00F10EAA">
      <w:pPr>
        <w:pStyle w:val="PL"/>
      </w:pPr>
      <w:r w:rsidRPr="00786438">
        <w:t>a=maxprate:15</w:t>
      </w:r>
    </w:p>
    <w:p w14:paraId="4E1BA855" w14:textId="77777777" w:rsidR="00F10EAA" w:rsidRPr="00786438" w:rsidRDefault="00F10EAA" w:rsidP="00F10EAA">
      <w:pPr>
        <w:pStyle w:val="PL"/>
      </w:pPr>
      <w:r w:rsidRPr="00786438">
        <w:t>m=audio 4004 UDP/MBMS-FEC/RTP/AVP 98</w:t>
      </w:r>
    </w:p>
    <w:p w14:paraId="1615A3F7" w14:textId="77777777" w:rsidR="00F10EAA" w:rsidRPr="00786438" w:rsidRDefault="00F10EAA" w:rsidP="00F10EAA">
      <w:pPr>
        <w:pStyle w:val="PL"/>
      </w:pPr>
      <w:r w:rsidRPr="00786438">
        <w:t>b=TIAS: 11500</w:t>
      </w:r>
    </w:p>
    <w:p w14:paraId="57400176" w14:textId="77777777" w:rsidR="00F10EAA" w:rsidRPr="00786438" w:rsidRDefault="00F10EAA" w:rsidP="00F10EAA">
      <w:pPr>
        <w:pStyle w:val="PL"/>
      </w:pPr>
      <w:r w:rsidRPr="00786438">
        <w:t>b=RR:0</w:t>
      </w:r>
    </w:p>
    <w:p w14:paraId="4D84F7B0" w14:textId="77777777" w:rsidR="00F10EAA" w:rsidRPr="00786438" w:rsidRDefault="00F10EAA" w:rsidP="00F10EAA">
      <w:pPr>
        <w:pStyle w:val="PL"/>
      </w:pPr>
      <w:r w:rsidRPr="00786438">
        <w:t>b=RS:300</w:t>
      </w:r>
    </w:p>
    <w:p w14:paraId="011F0364" w14:textId="77777777" w:rsidR="00F10EAA" w:rsidRPr="00786438" w:rsidRDefault="00F10EAA" w:rsidP="00F10EAA">
      <w:pPr>
        <w:pStyle w:val="PL"/>
      </w:pPr>
      <w:r w:rsidRPr="00786438">
        <w:t>a=FEC-declaration:1 encoding-id=1</w:t>
      </w:r>
    </w:p>
    <w:p w14:paraId="1DD1CEC0" w14:textId="77777777" w:rsidR="00F10EAA" w:rsidRPr="00786438" w:rsidRDefault="00F10EAA" w:rsidP="00F10EAA">
      <w:pPr>
        <w:pStyle w:val="PL"/>
      </w:pPr>
      <w:r w:rsidRPr="00786438">
        <w:t>a=rtpmap:98 AMR/8000</w:t>
      </w:r>
    </w:p>
    <w:p w14:paraId="14F550CE" w14:textId="77777777" w:rsidR="00F10EAA" w:rsidRPr="00786438" w:rsidRDefault="00F10EAA" w:rsidP="00F10EAA">
      <w:pPr>
        <w:pStyle w:val="PL"/>
      </w:pPr>
      <w:r w:rsidRPr="00786438">
        <w:t>a=fmtp:98 octet-align=1</w:t>
      </w:r>
    </w:p>
    <w:p w14:paraId="22299E88" w14:textId="77777777" w:rsidR="00F10EAA" w:rsidRPr="00786438" w:rsidRDefault="00F10EAA" w:rsidP="00F10EAA">
      <w:pPr>
        <w:pStyle w:val="PL"/>
      </w:pPr>
      <w:r w:rsidRPr="00786438">
        <w:t>a=FEC:1</w:t>
      </w:r>
    </w:p>
    <w:p w14:paraId="31B37F44" w14:textId="77777777" w:rsidR="00F10EAA" w:rsidRPr="00786438" w:rsidRDefault="00F10EAA" w:rsidP="00F10EAA">
      <w:pPr>
        <w:pStyle w:val="PL"/>
      </w:pPr>
      <w:r w:rsidRPr="00786438">
        <w:t>a=maxprate:10</w:t>
      </w:r>
    </w:p>
    <w:p w14:paraId="4E262A35" w14:textId="77777777" w:rsidR="00F10EAA" w:rsidRPr="00786438" w:rsidRDefault="00F10EAA" w:rsidP="00F10EAA">
      <w:pPr>
        <w:pStyle w:val="FP"/>
        <w:rPr>
          <w:lang w:eastAsia="ja-JP"/>
        </w:rPr>
      </w:pPr>
    </w:p>
    <w:p w14:paraId="292E14ED" w14:textId="77777777" w:rsidR="00F10EAA" w:rsidRPr="00786438" w:rsidRDefault="00F10EAA" w:rsidP="00F10EAA">
      <w:pPr>
        <w:rPr>
          <w:lang w:eastAsia="ja-JP"/>
        </w:rPr>
      </w:pPr>
      <w:r w:rsidRPr="00786438">
        <w:rPr>
          <w:lang w:eastAsia="ja-JP"/>
        </w:rPr>
        <w:t>The SDP file for the two FEC streams</w:t>
      </w:r>
    </w:p>
    <w:p w14:paraId="6B4C565B"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t>t=3034423619 3042462419</w:t>
      </w:r>
    </w:p>
    <w:p w14:paraId="6A99C54F" w14:textId="77777777" w:rsidR="00F10EAA" w:rsidRPr="00786438" w:rsidRDefault="00F10EAA" w:rsidP="00F10EAA">
      <w:pPr>
        <w:pStyle w:val="PL"/>
      </w:pPr>
      <w:r w:rsidRPr="00786438">
        <w:t>b=AS:15</w:t>
      </w:r>
    </w:p>
    <w:p w14:paraId="28336967" w14:textId="77777777" w:rsidR="00F10EAA" w:rsidRPr="00786438" w:rsidRDefault="00F10EAA" w:rsidP="00F10EAA">
      <w:pPr>
        <w:pStyle w:val="PL"/>
        <w:rPr>
          <w:iCs/>
        </w:rPr>
      </w:pPr>
      <w:r w:rsidRPr="00786438">
        <w:rPr>
          <w:iCs/>
        </w:rPr>
        <w:t xml:space="preserve">a=source-filter: </w:t>
      </w:r>
      <w:proofErr w:type="spellStart"/>
      <w:r w:rsidRPr="00786438">
        <w:rPr>
          <w:iCs/>
        </w:rPr>
        <w:t>incl</w:t>
      </w:r>
      <w:proofErr w:type="spellEnd"/>
      <w:r w:rsidRPr="00786438">
        <w:rPr>
          <w:iCs/>
        </w:rPr>
        <w:t xml:space="preserve"> IN IP6 * 2001:210:1:2:240:96FF:FE25:8EC9</w:t>
      </w:r>
    </w:p>
    <w:p w14:paraId="575F5801" w14:textId="77777777" w:rsidR="00F10EAA" w:rsidRPr="00786438" w:rsidRDefault="00F10EAA" w:rsidP="00F10EAA">
      <w:pPr>
        <w:pStyle w:val="PL"/>
      </w:pPr>
      <w:r w:rsidRPr="00786438">
        <w:t>m=application 4006 UDP/MBMS-REPAIR *</w:t>
      </w:r>
    </w:p>
    <w:p w14:paraId="7FBFF20E" w14:textId="77777777" w:rsidR="00F10EAA" w:rsidRPr="00786438" w:rsidRDefault="00F10EAA" w:rsidP="00F10EAA">
      <w:pPr>
        <w:pStyle w:val="PL"/>
      </w:pPr>
      <w:r w:rsidRPr="00786438">
        <w:t>c=IN IP6 FF1E:03AD::7F2E:172A:1E24</w:t>
      </w:r>
    </w:p>
    <w:p w14:paraId="01B5FF2C" w14:textId="77777777" w:rsidR="00F10EAA" w:rsidRPr="00786438" w:rsidRDefault="00F10EAA" w:rsidP="00F10EAA">
      <w:pPr>
        <w:pStyle w:val="PL"/>
        <w:rPr>
          <w:lang w:eastAsia="ja-JP"/>
        </w:rPr>
      </w:pPr>
      <w:r w:rsidRPr="00786438">
        <w:rPr>
          <w:lang w:eastAsia="ja-JP"/>
        </w:rPr>
        <w:t>b=AS:15</w:t>
      </w:r>
    </w:p>
    <w:p w14:paraId="3E0AE6AB" w14:textId="77777777" w:rsidR="00F10EAA" w:rsidRPr="00786438" w:rsidRDefault="00F10EAA" w:rsidP="00F10EAA">
      <w:pPr>
        <w:pStyle w:val="PL"/>
      </w:pPr>
      <w:r w:rsidRPr="00786438">
        <w:t>a=FEC-declaration:0 encoding-id=1</w:t>
      </w:r>
    </w:p>
    <w:p w14:paraId="434003FE" w14:textId="77777777" w:rsidR="00F10EAA" w:rsidRPr="00786438" w:rsidRDefault="00F10EAA" w:rsidP="00F10EAA">
      <w:pPr>
        <w:pStyle w:val="PL"/>
      </w:pPr>
      <w:r w:rsidRPr="00786438">
        <w:t>a=FEC-OTI-extension:0 ACAEAA==</w:t>
      </w:r>
    </w:p>
    <w:p w14:paraId="09E5F7E6" w14:textId="77777777" w:rsidR="00F10EAA" w:rsidRPr="00786438" w:rsidRDefault="00F10EAA" w:rsidP="00F10EAA">
      <w:pPr>
        <w:pStyle w:val="PL"/>
      </w:pPr>
      <w:r w:rsidRPr="00786438">
        <w:t>a=</w:t>
      </w:r>
      <w:proofErr w:type="spellStart"/>
      <w:r w:rsidRPr="00786438">
        <w:t>mbms</w:t>
      </w:r>
      <w:proofErr w:type="spellEnd"/>
      <w:r w:rsidRPr="00786438">
        <w:t>-repair: 0 min-buffer-time=2600</w:t>
      </w:r>
    </w:p>
    <w:p w14:paraId="5663F71D" w14:textId="77777777" w:rsidR="00F10EAA" w:rsidRPr="00786438" w:rsidRDefault="00F10EAA" w:rsidP="00F10EAA">
      <w:pPr>
        <w:pStyle w:val="PL"/>
      </w:pPr>
      <w:r w:rsidRPr="00786438">
        <w:t xml:space="preserve">a=FEC:0 </w:t>
      </w:r>
    </w:p>
    <w:p w14:paraId="540BF517" w14:textId="77777777" w:rsidR="00F10EAA" w:rsidRPr="00786438" w:rsidRDefault="00F10EAA" w:rsidP="00F10EAA">
      <w:pPr>
        <w:pStyle w:val="PL"/>
      </w:pPr>
      <w:r w:rsidRPr="00786438">
        <w:t>a=</w:t>
      </w:r>
      <w:proofErr w:type="spellStart"/>
      <w:r w:rsidRPr="00786438">
        <w:t>mbms-flowid</w:t>
      </w:r>
      <w:proofErr w:type="spellEnd"/>
      <w:r w:rsidRPr="00786438">
        <w:t>: 1=FF1E:03AD::7F2E:172A:1E24/4002, 2=FF1E:03AD::7F2E:172A:1E24/4003</w:t>
      </w:r>
    </w:p>
    <w:p w14:paraId="69C66039" w14:textId="77777777" w:rsidR="00F10EAA" w:rsidRPr="00786438" w:rsidRDefault="00F10EAA" w:rsidP="00F10EAA">
      <w:pPr>
        <w:pStyle w:val="PL"/>
      </w:pPr>
      <w:r w:rsidRPr="00786438">
        <w:t>m=application 4008 UDP/MBMS-REPAIR *</w:t>
      </w:r>
    </w:p>
    <w:p w14:paraId="7A6667FC" w14:textId="77777777" w:rsidR="00F10EAA" w:rsidRPr="00786438" w:rsidRDefault="00F10EAA" w:rsidP="00F10EAA">
      <w:pPr>
        <w:pStyle w:val="PL"/>
      </w:pPr>
      <w:r w:rsidRPr="00786438">
        <w:t>c=IN IP6 FF1E:03AD::7F2E:172A:1E24</w:t>
      </w:r>
    </w:p>
    <w:p w14:paraId="45B0235C" w14:textId="77777777" w:rsidR="00F10EAA" w:rsidRPr="00786438" w:rsidRDefault="00F10EAA" w:rsidP="00F10EAA">
      <w:pPr>
        <w:pStyle w:val="PL"/>
        <w:rPr>
          <w:lang w:eastAsia="ja-JP"/>
        </w:rPr>
      </w:pPr>
      <w:r w:rsidRPr="00786438">
        <w:rPr>
          <w:lang w:eastAsia="ja-JP"/>
        </w:rPr>
        <w:t>b=AS:15</w:t>
      </w:r>
    </w:p>
    <w:p w14:paraId="11496128" w14:textId="77777777" w:rsidR="00F10EAA" w:rsidRPr="00786438" w:rsidRDefault="00F10EAA" w:rsidP="00F10EAA">
      <w:pPr>
        <w:pStyle w:val="PL"/>
      </w:pPr>
      <w:r w:rsidRPr="00786438">
        <w:t>a=FEC-declaration:1 encoding-id=1</w:t>
      </w:r>
    </w:p>
    <w:p w14:paraId="4721021D" w14:textId="77777777" w:rsidR="00F10EAA" w:rsidRPr="00786438" w:rsidRDefault="00F10EAA" w:rsidP="00F10EAA">
      <w:pPr>
        <w:pStyle w:val="PL"/>
      </w:pPr>
      <w:r w:rsidRPr="00786438">
        <w:t>a=FEC-OTI-extension:1 ACAEAA==</w:t>
      </w:r>
    </w:p>
    <w:p w14:paraId="585AF06B" w14:textId="77777777" w:rsidR="00F10EAA" w:rsidRPr="00786438" w:rsidRDefault="00F10EAA" w:rsidP="00F10EAA">
      <w:pPr>
        <w:pStyle w:val="PL"/>
      </w:pPr>
      <w:r w:rsidRPr="00786438">
        <w:t>a=</w:t>
      </w:r>
      <w:proofErr w:type="spellStart"/>
      <w:r w:rsidRPr="00786438">
        <w:t>mbms</w:t>
      </w:r>
      <w:proofErr w:type="spellEnd"/>
      <w:r w:rsidRPr="00786438">
        <w:t>-repair: 1 min-buffer-time=2600</w:t>
      </w:r>
    </w:p>
    <w:p w14:paraId="33C62990" w14:textId="77777777" w:rsidR="00F10EAA" w:rsidRPr="00786438" w:rsidRDefault="00F10EAA" w:rsidP="00F10EAA">
      <w:pPr>
        <w:pStyle w:val="PL"/>
      </w:pPr>
      <w:r w:rsidRPr="00786438">
        <w:t xml:space="preserve">a=FEC:1 </w:t>
      </w:r>
    </w:p>
    <w:p w14:paraId="54355A58" w14:textId="77777777" w:rsidR="00F10EAA" w:rsidRPr="00786438" w:rsidRDefault="00F10EAA" w:rsidP="00F10EAA">
      <w:pPr>
        <w:pStyle w:val="PL"/>
      </w:pPr>
      <w:r w:rsidRPr="00786438">
        <w:t>a=</w:t>
      </w:r>
      <w:proofErr w:type="spellStart"/>
      <w:r w:rsidRPr="00786438">
        <w:t>mbms-flowid</w:t>
      </w:r>
      <w:proofErr w:type="spellEnd"/>
      <w:r w:rsidRPr="00786438">
        <w:t>: 3=FF1E:03AD::7F2E:172A:1E24/4004, 4=FF1E:03AD::7F2E:172A:1E24/4005</w:t>
      </w:r>
    </w:p>
    <w:p w14:paraId="1DD7C46D" w14:textId="644F1AD9" w:rsidR="00F10EAA" w:rsidRPr="00786438" w:rsidRDefault="00F10EAA" w:rsidP="00F10EAA">
      <w:pPr>
        <w:pStyle w:val="PL"/>
      </w:pPr>
    </w:p>
    <w:p w14:paraId="3DF166D4" w14:textId="0162CDC0" w:rsidR="009E610B" w:rsidRPr="00786438" w:rsidRDefault="009E610B" w:rsidP="009E610B">
      <w:pPr>
        <w:pStyle w:val="Heading3"/>
      </w:pPr>
      <w:bookmarkStart w:id="421" w:name="_Toc26286526"/>
      <w:bookmarkStart w:id="422" w:name="_Toc194004692"/>
      <w:r w:rsidRPr="00786438">
        <w:t>8.2.3</w:t>
      </w:r>
      <w:r w:rsidR="007D0220" w:rsidRPr="00786438">
        <w:tab/>
      </w:r>
      <w:r w:rsidRPr="00786438">
        <w:t xml:space="preserve">General RTP </w:t>
      </w:r>
      <w:r w:rsidR="00225115" w:rsidRPr="00786438">
        <w:t>h</w:t>
      </w:r>
      <w:r w:rsidRPr="00786438">
        <w:t xml:space="preserve">eader </w:t>
      </w:r>
      <w:r w:rsidR="00225115" w:rsidRPr="00786438">
        <w:t>e</w:t>
      </w:r>
      <w:r w:rsidRPr="00786438">
        <w:t xml:space="preserve">xtension </w:t>
      </w:r>
      <w:r w:rsidR="00225115" w:rsidRPr="00786438">
        <w:t>m</w:t>
      </w:r>
      <w:r w:rsidRPr="00786438">
        <w:t>echanism</w:t>
      </w:r>
      <w:bookmarkEnd w:id="421"/>
      <w:bookmarkEnd w:id="422"/>
    </w:p>
    <w:p w14:paraId="7102A5F5" w14:textId="77777777" w:rsidR="009E610B" w:rsidRPr="00786438" w:rsidRDefault="009E610B" w:rsidP="009E610B">
      <w:pPr>
        <w:pStyle w:val="Heading4"/>
      </w:pPr>
      <w:bookmarkStart w:id="423" w:name="_Toc26286527"/>
      <w:bookmarkStart w:id="424" w:name="_Toc194004693"/>
      <w:r w:rsidRPr="00786438">
        <w:t>8.2.3.1</w:t>
      </w:r>
      <w:r w:rsidR="007D0220" w:rsidRPr="00786438">
        <w:tab/>
      </w:r>
      <w:r w:rsidRPr="00786438">
        <w:t>Introduction</w:t>
      </w:r>
      <w:bookmarkEnd w:id="423"/>
      <w:bookmarkEnd w:id="424"/>
    </w:p>
    <w:p w14:paraId="0DA5AB22" w14:textId="757736B9" w:rsidR="009E610B" w:rsidRPr="00786438" w:rsidRDefault="009E610B" w:rsidP="009E610B">
      <w:r w:rsidRPr="00786438">
        <w:t xml:space="preserve">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 xml:space="preserve">echanism </w:t>
      </w:r>
      <w:r w:rsidR="00F84460" w:rsidRPr="00786438">
        <w:t>specified in RFC 5285 </w:t>
      </w:r>
      <w:r w:rsidRPr="00786438">
        <w:t xml:space="preserve">[92] is a general mechanism to use the header extension feature of RTP (the Real-Time Transport Protocol). 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echanism should be supported.</w:t>
      </w:r>
    </w:p>
    <w:p w14:paraId="27A2E609" w14:textId="797B5289" w:rsidR="009E610B" w:rsidRPr="00786438" w:rsidRDefault="009E610B" w:rsidP="009E610B">
      <w:pPr>
        <w:pStyle w:val="Heading4"/>
      </w:pPr>
      <w:bookmarkStart w:id="425" w:name="_Toc26286528"/>
      <w:bookmarkStart w:id="426" w:name="_Toc194004694"/>
      <w:r w:rsidRPr="00786438">
        <w:t>8.2.3.2</w:t>
      </w:r>
      <w:r w:rsidR="007D0220" w:rsidRPr="00786438">
        <w:tab/>
      </w:r>
      <w:r w:rsidRPr="00786438">
        <w:t xml:space="preserve">Timestamp </w:t>
      </w:r>
      <w:r w:rsidR="0040118F">
        <w:t>o</w:t>
      </w:r>
      <w:r w:rsidRPr="00786438">
        <w:t>ffset</w:t>
      </w:r>
      <w:bookmarkEnd w:id="425"/>
      <w:bookmarkEnd w:id="426"/>
    </w:p>
    <w:p w14:paraId="2F5FA0F7" w14:textId="7780DE9F" w:rsidR="009E610B" w:rsidRPr="00786438" w:rsidRDefault="009E610B" w:rsidP="007B0698">
      <w:pPr>
        <w:keepNext/>
      </w:pPr>
      <w:r w:rsidRPr="00786438">
        <w:t>Timestamp offsets for RTP may be transmitted using the general RTP header extension mechanism.</w:t>
      </w:r>
    </w:p>
    <w:p w14:paraId="02AEF854" w14:textId="627C1699" w:rsidR="009E610B" w:rsidRPr="00786438" w:rsidRDefault="009E610B" w:rsidP="009E610B">
      <w:r w:rsidRPr="00786438">
        <w:t>The variable timestamp extension element is 32</w:t>
      </w:r>
      <w:r w:rsidR="00F84460" w:rsidRPr="00786438">
        <w:t> </w:t>
      </w:r>
      <w:r w:rsidRPr="00786438">
        <w:t xml:space="preserve">bits long. The first byte is the extension element header, i.e. the </w:t>
      </w:r>
      <w:r w:rsidRPr="007B0698">
        <w:rPr>
          <w:i/>
          <w:iCs/>
        </w:rPr>
        <w:t>ID</w:t>
      </w:r>
      <w:r w:rsidRPr="00786438">
        <w:t xml:space="preserve"> and </w:t>
      </w:r>
      <w:proofErr w:type="spellStart"/>
      <w:r w:rsidRPr="007B0698">
        <w:rPr>
          <w:i/>
          <w:iCs/>
        </w:rPr>
        <w:t>len</w:t>
      </w:r>
      <w:proofErr w:type="spellEnd"/>
      <w:r w:rsidRPr="00786438">
        <w:t xml:space="preserve"> fields, as defined in </w:t>
      </w:r>
      <w:r w:rsidR="00F84460" w:rsidRPr="00786438">
        <w:t>RFC 5285 </w:t>
      </w:r>
      <w:r w:rsidRPr="00786438">
        <w:t>[92]. The remaining 3</w:t>
      </w:r>
      <w:r w:rsidR="00F84460" w:rsidRPr="00786438">
        <w:t> </w:t>
      </w:r>
      <w:r w:rsidRPr="00786438">
        <w:t xml:space="preserve">bytes are the </w:t>
      </w:r>
      <w:r w:rsidRPr="007B0698">
        <w:rPr>
          <w:i/>
          <w:iCs/>
        </w:rPr>
        <w:t>timestamp-offset</w:t>
      </w:r>
      <w:r w:rsidRPr="00786438">
        <w:t xml:space="preserve"> measured in the same frequency as the RTP timestamp.</w:t>
      </w:r>
    </w:p>
    <w:p w14:paraId="0D7964C4" w14:textId="2595B541" w:rsidR="009E610B" w:rsidRPr="00786438" w:rsidRDefault="009E610B" w:rsidP="009E610B">
      <w:r w:rsidRPr="00786438">
        <w:t>Timestamp-offset: A 24</w:t>
      </w:r>
      <w:r w:rsidR="00F84460" w:rsidRPr="00786438">
        <w:t>-</w:t>
      </w:r>
      <w:r w:rsidRPr="00786438">
        <w:t xml:space="preserve">bit unsigned integer </w:t>
      </w:r>
      <w:r w:rsidR="001E6FDD" w:rsidRPr="00786438">
        <w:t>signalling</w:t>
      </w:r>
      <w:r w:rsidRPr="00786438">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786438" w:rsidRDefault="009E610B" w:rsidP="009E610B">
      <w:r w:rsidRPr="00786438">
        <w:t>Timestamp offset shall not be used if FEC protection and Interleaving are not being used.</w:t>
      </w:r>
    </w:p>
    <w:p w14:paraId="0A2A6844" w14:textId="77777777" w:rsidR="009E610B" w:rsidRPr="00786438" w:rsidRDefault="009E610B" w:rsidP="009E610B">
      <w:r w:rsidRPr="00786438">
        <w:t>The following example is a general RTP header extension block containing a single variable timestamp extension element.</w:t>
      </w:r>
    </w:p>
    <w:p w14:paraId="17EEA55D" w14:textId="77777777" w:rsidR="009E610B" w:rsidRPr="00786438" w:rsidRDefault="009E610B" w:rsidP="009E610B">
      <w:pPr>
        <w:pStyle w:val="PL"/>
      </w:pPr>
      <w:r w:rsidRPr="00786438">
        <w:t xml:space="preserve">    0                   1                   2                   3</w:t>
      </w:r>
    </w:p>
    <w:p w14:paraId="394A9E27" w14:textId="77777777" w:rsidR="009E610B" w:rsidRPr="00786438" w:rsidRDefault="009E610B" w:rsidP="009E610B">
      <w:pPr>
        <w:pStyle w:val="PL"/>
      </w:pPr>
      <w:r w:rsidRPr="00786438">
        <w:t xml:space="preserve">    0 1 2 3 4 5 6 7 8 9 0 1 2 3 4 5 6 7 8 9 0 1 2 3 4 5 6 7 8 9 0 1</w:t>
      </w:r>
    </w:p>
    <w:p w14:paraId="7EA20EF0" w14:textId="77777777" w:rsidR="009E610B" w:rsidRPr="00786438" w:rsidRDefault="009E610B" w:rsidP="009E610B">
      <w:pPr>
        <w:pStyle w:val="PL"/>
      </w:pPr>
      <w:r w:rsidRPr="00786438">
        <w:t xml:space="preserve">   +-+-+-+-+-+-+-+-+-+-+-+-+-+-+-+-+-+-+-+-+-+-+-+-+-+-+-+-+-+-+-+-+</w:t>
      </w:r>
    </w:p>
    <w:p w14:paraId="2A24060C" w14:textId="77777777" w:rsidR="009E610B" w:rsidRPr="00786438" w:rsidRDefault="009E610B" w:rsidP="009E610B">
      <w:pPr>
        <w:pStyle w:val="PL"/>
      </w:pPr>
      <w:r w:rsidRPr="00786438">
        <w:t xml:space="preserve">   |          0xBEDE               |           length=1            |</w:t>
      </w:r>
    </w:p>
    <w:p w14:paraId="4308D3C0" w14:textId="77777777" w:rsidR="009E610B" w:rsidRPr="00786438" w:rsidRDefault="009E610B" w:rsidP="009E610B">
      <w:pPr>
        <w:pStyle w:val="PL"/>
      </w:pPr>
      <w:r w:rsidRPr="00786438">
        <w:t xml:space="preserve">   +-+-+-+-+-+-+-+-+-+-+-+-+-+-+-+-+-+-+-+-+-+-+-+-+-+-+-+-+-+-+-+-+</w:t>
      </w:r>
    </w:p>
    <w:p w14:paraId="44B03AFA" w14:textId="77777777" w:rsidR="009E610B" w:rsidRPr="00786438" w:rsidRDefault="009E610B" w:rsidP="009E610B">
      <w:pPr>
        <w:pStyle w:val="PL"/>
      </w:pPr>
      <w:r w:rsidRPr="00786438">
        <w:t xml:space="preserve">   |  ID   | </w:t>
      </w:r>
      <w:proofErr w:type="spellStart"/>
      <w:r w:rsidRPr="00786438">
        <w:t>len</w:t>
      </w:r>
      <w:proofErr w:type="spellEnd"/>
      <w:r w:rsidRPr="00786438">
        <w:t>=2 |            timestamp-offset                   |</w:t>
      </w:r>
    </w:p>
    <w:p w14:paraId="37D35493" w14:textId="77777777" w:rsidR="009E610B" w:rsidRPr="00786438" w:rsidRDefault="009E610B" w:rsidP="009E610B">
      <w:pPr>
        <w:pStyle w:val="PL"/>
      </w:pPr>
      <w:r w:rsidRPr="00786438">
        <w:t xml:space="preserve">   +-+-+-+-+-+-+-+-+-+-+-+-+-+-+-+-+-+-+-+-+-+-+-+-+-+-+-+-+-+-+-+-+</w:t>
      </w:r>
    </w:p>
    <w:p w14:paraId="41605761" w14:textId="77777777" w:rsidR="009E610B" w:rsidRPr="00786438" w:rsidRDefault="009E610B" w:rsidP="009E610B"/>
    <w:p w14:paraId="2805051F" w14:textId="7B574963" w:rsidR="009E610B" w:rsidRPr="00786438" w:rsidRDefault="009E610B" w:rsidP="009E610B">
      <w:pPr>
        <w:rPr>
          <w:lang w:eastAsia="ja-JP"/>
        </w:rPr>
      </w:pPr>
      <w:r w:rsidRPr="00786438">
        <w:t>The presence of variable timestamps is signal</w:t>
      </w:r>
      <w:r w:rsidR="00F84460" w:rsidRPr="00786438">
        <w:t>l</w:t>
      </w:r>
      <w:r w:rsidRPr="00786438">
        <w:t>ed in the SDP file using the header extension specification and the URI "http://www.3gpp.org/2008/TimestampOffset". The URI signals the possible presence of timestamp offsets with the given ID.</w:t>
      </w:r>
    </w:p>
    <w:p w14:paraId="641BB04C" w14:textId="77777777" w:rsidR="00375E8A" w:rsidRPr="00786438" w:rsidRDefault="00292DFD" w:rsidP="006010E5">
      <w:pPr>
        <w:pStyle w:val="Heading2"/>
      </w:pPr>
      <w:bookmarkStart w:id="427" w:name="_Toc26286529"/>
      <w:bookmarkStart w:id="428" w:name="_Toc194004695"/>
      <w:r w:rsidRPr="00786438">
        <w:t>8.3</w:t>
      </w:r>
      <w:r w:rsidRPr="00786438">
        <w:tab/>
      </w:r>
      <w:r w:rsidR="00375E8A" w:rsidRPr="00786438">
        <w:t>Session description</w:t>
      </w:r>
      <w:bookmarkEnd w:id="427"/>
      <w:bookmarkEnd w:id="428"/>
    </w:p>
    <w:p w14:paraId="1547450E" w14:textId="137DB85D" w:rsidR="00375E8A" w:rsidRPr="00786438" w:rsidRDefault="00375E8A">
      <w:pPr>
        <w:spacing w:before="120"/>
      </w:pPr>
      <w:r w:rsidRPr="00786438">
        <w:t xml:space="preserve">SDP is provided to the MBMS </w:t>
      </w:r>
      <w:r w:rsidR="005C3ABB">
        <w:t>C</w:t>
      </w:r>
      <w:r w:rsidRPr="00786438">
        <w:t xml:space="preserve">lient via a discovery/announcement procedure to describe the </w:t>
      </w:r>
      <w:r w:rsidR="002C0A89" w:rsidRPr="00786438">
        <w:t xml:space="preserve">MBMS </w:t>
      </w:r>
      <w:r w:rsidRPr="00786438">
        <w:t>streaming session. The SDP describes one or more RTP session</w:t>
      </w:r>
      <w:r w:rsidR="00E45CD4" w:rsidRPr="00786438">
        <w:t>s</w:t>
      </w:r>
      <w:r w:rsidRPr="00786438">
        <w:t xml:space="preserve"> part of the MBMS streaming session. The SDP shall be a correctly formed SDP according to </w:t>
      </w:r>
      <w:r w:rsidR="00F84460" w:rsidRPr="00786438">
        <w:t>RFC 4566 </w:t>
      </w:r>
      <w:r w:rsidRPr="00786438">
        <w:t>[14].</w:t>
      </w:r>
    </w:p>
    <w:p w14:paraId="6A30DDB6" w14:textId="77777777" w:rsidR="00375E8A" w:rsidRPr="00786438" w:rsidRDefault="00292DFD" w:rsidP="006010E5">
      <w:pPr>
        <w:pStyle w:val="Heading3"/>
      </w:pPr>
      <w:bookmarkStart w:id="429" w:name="_Toc26286530"/>
      <w:bookmarkStart w:id="430" w:name="_Toc194004696"/>
      <w:r w:rsidRPr="00786438">
        <w:t>8.3.1</w:t>
      </w:r>
      <w:r w:rsidRPr="00786438">
        <w:tab/>
      </w:r>
      <w:r w:rsidR="00375E8A" w:rsidRPr="00786438">
        <w:t>SDP Parameters for MBMS streaming session</w:t>
      </w:r>
      <w:bookmarkEnd w:id="429"/>
      <w:bookmarkEnd w:id="430"/>
    </w:p>
    <w:p w14:paraId="6FB66EB9" w14:textId="77777777" w:rsidR="00375E8A" w:rsidRPr="00786438" w:rsidRDefault="00375E8A">
      <w:r w:rsidRPr="00786438">
        <w:t>The semantics of a Session Description of an MBMS streaming session shall include the parameters:</w:t>
      </w:r>
    </w:p>
    <w:p w14:paraId="44C2A6B8" w14:textId="77777777" w:rsidR="00375E8A" w:rsidRPr="00786438" w:rsidRDefault="00720BE2" w:rsidP="00720BE2">
      <w:pPr>
        <w:pStyle w:val="B1"/>
      </w:pPr>
      <w:r w:rsidRPr="00786438">
        <w:t>-</w:t>
      </w:r>
      <w:r w:rsidRPr="00786438">
        <w:tab/>
      </w:r>
      <w:r w:rsidR="006F7F04" w:rsidRPr="00786438">
        <w:t>The sender IP address.</w:t>
      </w:r>
    </w:p>
    <w:p w14:paraId="7A82AFE4" w14:textId="77777777" w:rsidR="00375E8A" w:rsidRPr="00786438" w:rsidRDefault="00720BE2" w:rsidP="00720BE2">
      <w:pPr>
        <w:pStyle w:val="B1"/>
      </w:pPr>
      <w:r w:rsidRPr="00786438">
        <w:t>-</w:t>
      </w:r>
      <w:r w:rsidRPr="00786438">
        <w:tab/>
      </w:r>
      <w:r w:rsidR="00375E8A" w:rsidRPr="00786438">
        <w:t>The</w:t>
      </w:r>
      <w:r w:rsidR="006F7F04" w:rsidRPr="00786438">
        <w:t xml:space="preserve"> number of media in the session.</w:t>
      </w:r>
    </w:p>
    <w:p w14:paraId="02A2AFE0" w14:textId="77777777" w:rsidR="00375E8A" w:rsidRPr="00786438" w:rsidRDefault="00720BE2" w:rsidP="00720BE2">
      <w:pPr>
        <w:pStyle w:val="B1"/>
      </w:pPr>
      <w:r w:rsidRPr="00786438">
        <w:t>-</w:t>
      </w:r>
      <w:r w:rsidRPr="00786438">
        <w:tab/>
      </w:r>
      <w:r w:rsidR="00375E8A" w:rsidRPr="00786438">
        <w:t>The destination IP address and port number for each and all of the RTP session</w:t>
      </w:r>
      <w:r w:rsidR="006F7F04" w:rsidRPr="00786438">
        <w:t>s in the MBMS streaming session.</w:t>
      </w:r>
    </w:p>
    <w:p w14:paraId="3641C32C" w14:textId="77777777" w:rsidR="00375E8A" w:rsidRPr="00786438" w:rsidRDefault="00720BE2" w:rsidP="00720BE2">
      <w:pPr>
        <w:pStyle w:val="B1"/>
      </w:pPr>
      <w:r w:rsidRPr="00786438">
        <w:t>-</w:t>
      </w:r>
      <w:r w:rsidRPr="00786438">
        <w:tab/>
      </w:r>
      <w:r w:rsidR="00375E8A" w:rsidRPr="00786438">
        <w:t>The start t</w:t>
      </w:r>
      <w:r w:rsidR="006F7F04" w:rsidRPr="00786438">
        <w:t>ime and end time of the session.</w:t>
      </w:r>
    </w:p>
    <w:p w14:paraId="13E93B91" w14:textId="77777777" w:rsidR="00375E8A" w:rsidRPr="00786438" w:rsidRDefault="00720BE2" w:rsidP="00720BE2">
      <w:pPr>
        <w:pStyle w:val="B1"/>
      </w:pPr>
      <w:r w:rsidRPr="00786438">
        <w:t>-</w:t>
      </w:r>
      <w:r w:rsidRPr="00786438">
        <w:tab/>
      </w:r>
      <w:r w:rsidR="006F7F04" w:rsidRPr="00786438">
        <w:t>The protocol ID (i.e. RTP/AVP).</w:t>
      </w:r>
    </w:p>
    <w:p w14:paraId="759EE637" w14:textId="77777777" w:rsidR="00375E8A" w:rsidRPr="00786438" w:rsidRDefault="00720BE2" w:rsidP="00720BE2">
      <w:pPr>
        <w:pStyle w:val="B1"/>
      </w:pPr>
      <w:r w:rsidRPr="00786438">
        <w:t>-</w:t>
      </w:r>
      <w:r w:rsidRPr="00786438">
        <w:tab/>
      </w:r>
      <w:r w:rsidR="00375E8A" w:rsidRPr="00786438">
        <w:t xml:space="preserve">Media </w:t>
      </w:r>
      <w:r w:rsidR="006F7F04" w:rsidRPr="00786438">
        <w:t xml:space="preserve">type(s) and </w:t>
      </w:r>
      <w:proofErr w:type="spellStart"/>
      <w:r w:rsidR="006F7F04" w:rsidRPr="00786438">
        <w:t>fmt</w:t>
      </w:r>
      <w:proofErr w:type="spellEnd"/>
      <w:r w:rsidR="006F7F04" w:rsidRPr="00786438">
        <w:t>-list.</w:t>
      </w:r>
    </w:p>
    <w:p w14:paraId="6BF2C330" w14:textId="77777777" w:rsidR="00375E8A" w:rsidRPr="00786438" w:rsidRDefault="00720BE2" w:rsidP="00720BE2">
      <w:pPr>
        <w:pStyle w:val="B1"/>
      </w:pPr>
      <w:r w:rsidRPr="00786438">
        <w:t>-</w:t>
      </w:r>
      <w:r w:rsidRPr="00786438">
        <w:tab/>
      </w:r>
      <w:r w:rsidR="00375E8A" w:rsidRPr="00786438">
        <w:t>Data rate using e</w:t>
      </w:r>
      <w:r w:rsidR="006F7F04" w:rsidRPr="00786438">
        <w:t>xisting SDP bandwidth modifiers.</w:t>
      </w:r>
    </w:p>
    <w:p w14:paraId="5B370857" w14:textId="77777777" w:rsidR="00375E8A" w:rsidRPr="00786438" w:rsidRDefault="00720BE2" w:rsidP="00720BE2">
      <w:pPr>
        <w:pStyle w:val="B1"/>
      </w:pPr>
      <w:r w:rsidRPr="00786438">
        <w:t>-</w:t>
      </w:r>
      <w:r w:rsidRPr="00786438">
        <w:tab/>
      </w:r>
      <w:r w:rsidR="006F7F04" w:rsidRPr="00786438">
        <w:t>Mode of MBMS bearer per media.</w:t>
      </w:r>
    </w:p>
    <w:p w14:paraId="6947CDD7" w14:textId="77777777" w:rsidR="00375E8A" w:rsidRPr="00786438" w:rsidRDefault="00720BE2" w:rsidP="00720BE2">
      <w:pPr>
        <w:pStyle w:val="B1"/>
      </w:pPr>
      <w:r w:rsidRPr="00786438">
        <w:t>-</w:t>
      </w:r>
      <w:r w:rsidRPr="00786438">
        <w:tab/>
      </w:r>
      <w:r w:rsidR="00375E8A" w:rsidRPr="00786438">
        <w:t>FEC confi</w:t>
      </w:r>
      <w:r w:rsidR="006F7F04" w:rsidRPr="00786438">
        <w:t>guration and related parameters.</w:t>
      </w:r>
    </w:p>
    <w:p w14:paraId="02B0A1F4" w14:textId="77777777" w:rsidR="00375E8A" w:rsidRPr="00786438" w:rsidRDefault="00720BE2" w:rsidP="00720BE2">
      <w:pPr>
        <w:pStyle w:val="B1"/>
      </w:pPr>
      <w:r w:rsidRPr="00786438">
        <w:t>-</w:t>
      </w:r>
      <w:r w:rsidRPr="00786438">
        <w:tab/>
      </w:r>
      <w:r w:rsidR="006F7F04" w:rsidRPr="00786438">
        <w:t>Service-language(s) per media.</w:t>
      </w:r>
    </w:p>
    <w:p w14:paraId="4D41AFE2" w14:textId="0FEB6C13" w:rsidR="00375E8A" w:rsidRPr="00786438" w:rsidRDefault="00720BE2" w:rsidP="00720BE2">
      <w:pPr>
        <w:pStyle w:val="B1"/>
      </w:pPr>
      <w:r w:rsidRPr="00786438">
        <w:t>-</w:t>
      </w:r>
      <w:r w:rsidRPr="00786438">
        <w:tab/>
      </w:r>
      <w:proofErr w:type="spellStart"/>
      <w:r w:rsidR="00375E8A" w:rsidRPr="00786438">
        <w:t>QoE</w:t>
      </w:r>
      <w:proofErr w:type="spellEnd"/>
      <w:r w:rsidR="00375E8A" w:rsidRPr="00786438">
        <w:t xml:space="preserve"> Metrics (defined in </w:t>
      </w:r>
      <w:r w:rsidR="006F7F04" w:rsidRPr="00786438">
        <w:t>clause</w:t>
      </w:r>
      <w:r w:rsidR="002316AB" w:rsidRPr="00786438">
        <w:t>s</w:t>
      </w:r>
      <w:r w:rsidR="00F84460" w:rsidRPr="00786438">
        <w:t> </w:t>
      </w:r>
      <w:r w:rsidR="00375E8A" w:rsidRPr="00786438">
        <w:t>8.3.</w:t>
      </w:r>
      <w:r w:rsidR="002316AB" w:rsidRPr="00786438">
        <w:t>2</w:t>
      </w:r>
      <w:r w:rsidR="00375E8A" w:rsidRPr="00786438">
        <w:t>.1</w:t>
      </w:r>
      <w:r w:rsidR="002316AB" w:rsidRPr="00786438">
        <w:t xml:space="preserve"> and</w:t>
      </w:r>
      <w:r w:rsidR="00F84460" w:rsidRPr="00786438">
        <w:t> </w:t>
      </w:r>
      <w:r w:rsidR="002316AB" w:rsidRPr="00786438">
        <w:t>8.4</w:t>
      </w:r>
      <w:r w:rsidR="00375E8A" w:rsidRPr="00786438">
        <w:t>).</w:t>
      </w:r>
    </w:p>
    <w:p w14:paraId="6C054B51" w14:textId="77777777" w:rsidR="00375E8A" w:rsidRPr="00786438" w:rsidRDefault="00375E8A" w:rsidP="006010E5">
      <w:pPr>
        <w:pStyle w:val="Heading4"/>
      </w:pPr>
      <w:bookmarkStart w:id="431" w:name="_Toc26286531"/>
      <w:bookmarkStart w:id="432" w:name="_Toc194004697"/>
      <w:r w:rsidRPr="00786438">
        <w:t>8.3.1.1</w:t>
      </w:r>
      <w:r w:rsidRPr="00786438">
        <w:tab/>
        <w:t>Sender IP address</w:t>
      </w:r>
      <w:bookmarkEnd w:id="431"/>
      <w:bookmarkEnd w:id="432"/>
    </w:p>
    <w:p w14:paraId="22274795" w14:textId="3B4819E2" w:rsidR="00375E8A" w:rsidRPr="00786438" w:rsidRDefault="00375E8A">
      <w:r w:rsidRPr="00786438">
        <w:t xml:space="preserve">There shall be exactly one IP source address per media description within the SDP. The IP source address shall be defined according to the </w:t>
      </w:r>
      <w:r w:rsidRPr="007B0698">
        <w:rPr>
          <w:i/>
          <w:iCs/>
        </w:rPr>
        <w:t>source-filter</w:t>
      </w:r>
      <w:r w:rsidRPr="00786438">
        <w:t xml:space="preserve"> attribute (</w:t>
      </w:r>
      <w:r w:rsidR="005C2369" w:rsidRPr="00786438">
        <w:t>"</w:t>
      </w:r>
      <w:r w:rsidRPr="00786438">
        <w:t>a=source-filter:</w:t>
      </w:r>
      <w:r w:rsidR="005C2369" w:rsidRPr="00786438">
        <w:t>"</w:t>
      </w:r>
      <w:r w:rsidRPr="00786438">
        <w:t xml:space="preserve">) </w:t>
      </w:r>
      <w:r w:rsidR="00F84460" w:rsidRPr="00786438">
        <w:t>specified in RFC 4570 </w:t>
      </w:r>
      <w:r w:rsidRPr="00786438">
        <w:t>[15] for both IPv4 and IPv6 sources, with the following exceptions:</w:t>
      </w:r>
    </w:p>
    <w:p w14:paraId="57F1DAFF" w14:textId="77777777" w:rsidR="00375E8A" w:rsidRPr="00786438" w:rsidRDefault="006F7F04" w:rsidP="006F7F04">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w:t>
      </w:r>
      <w:proofErr w:type="spellStart"/>
      <w:r w:rsidRPr="00786438">
        <w:t>src</w:t>
      </w:r>
      <w:proofErr w:type="spellEnd"/>
      <w:r w:rsidRPr="00786438">
        <w:t>-list&gt;.</w:t>
      </w:r>
    </w:p>
    <w:p w14:paraId="746B477E" w14:textId="77777777" w:rsidR="00375E8A" w:rsidRPr="00786438" w:rsidRDefault="006F7F04" w:rsidP="006F7F04">
      <w:pPr>
        <w:pStyle w:val="B1"/>
      </w:pPr>
      <w:r w:rsidRPr="00786438">
        <w:t>2.</w:t>
      </w:r>
      <w:r w:rsidRPr="00786438">
        <w:tab/>
      </w:r>
      <w:r w:rsidR="00375E8A" w:rsidRPr="00786438">
        <w:t>There shall be exactly one source-filter attribute per complete MBMS streaming session SDP description, and this shall be in the session part of the session description (</w:t>
      </w:r>
      <w:r w:rsidR="00A10E67" w:rsidRPr="00786438">
        <w:t>i.e.</w:t>
      </w:r>
      <w:r w:rsidRPr="00786438">
        <w:t xml:space="preserve"> not per media).</w:t>
      </w:r>
    </w:p>
    <w:p w14:paraId="52A2AB54" w14:textId="77777777" w:rsidR="00375E8A" w:rsidRPr="00786438" w:rsidRDefault="006F7F04" w:rsidP="006F7F04">
      <w:pPr>
        <w:pStyle w:val="B1"/>
      </w:pPr>
      <w:r w:rsidRPr="00786438">
        <w:t>3.</w:t>
      </w:r>
      <w:r w:rsidRPr="00786438">
        <w:tab/>
      </w:r>
      <w:r w:rsidR="00375E8A" w:rsidRPr="00786438">
        <w:t>The * value shall be used f</w:t>
      </w:r>
      <w:r w:rsidRPr="00786438">
        <w:t>or the &lt;</w:t>
      </w:r>
      <w:proofErr w:type="spellStart"/>
      <w:r w:rsidRPr="00786438">
        <w:t>dest</w:t>
      </w:r>
      <w:proofErr w:type="spellEnd"/>
      <w:r w:rsidRPr="00786438">
        <w:t>-address&gt; subfield.</w:t>
      </w:r>
    </w:p>
    <w:p w14:paraId="4593876A" w14:textId="77777777" w:rsidR="00375E8A" w:rsidRPr="00786438" w:rsidRDefault="00375E8A" w:rsidP="006010E5">
      <w:pPr>
        <w:pStyle w:val="Heading4"/>
      </w:pPr>
      <w:bookmarkStart w:id="433" w:name="_Toc26286532"/>
      <w:bookmarkStart w:id="434" w:name="_Toc194004698"/>
      <w:r w:rsidRPr="00786438">
        <w:t>8.3.1.</w:t>
      </w:r>
      <w:r w:rsidR="00292DFD" w:rsidRPr="00786438">
        <w:t>2</w:t>
      </w:r>
      <w:r w:rsidRPr="00786438">
        <w:tab/>
        <w:t>Destination IP address and port number for channels</w:t>
      </w:r>
      <w:bookmarkEnd w:id="433"/>
      <w:bookmarkEnd w:id="434"/>
    </w:p>
    <w:p w14:paraId="47BEB570" w14:textId="77777777" w:rsidR="00375E8A" w:rsidRPr="00786438" w:rsidRDefault="00375E8A">
      <w:pPr>
        <w:spacing w:before="120"/>
      </w:pPr>
      <w:r w:rsidRPr="00786438">
        <w:rPr>
          <w:szCs w:val="40"/>
        </w:rPr>
        <w:t>Each RTP session part of a MBMS streaming session is defined by two parameters:</w:t>
      </w:r>
    </w:p>
    <w:p w14:paraId="7A4371E9" w14:textId="77777777" w:rsidR="00375E8A" w:rsidRPr="00786438" w:rsidRDefault="00B0550D" w:rsidP="00B0550D">
      <w:pPr>
        <w:pStyle w:val="B1"/>
      </w:pPr>
      <w:r w:rsidRPr="00786438">
        <w:t>-</w:t>
      </w:r>
      <w:r w:rsidRPr="00786438">
        <w:tab/>
      </w:r>
      <w:r w:rsidR="00375E8A" w:rsidRPr="00786438">
        <w:t>IP destination address</w:t>
      </w:r>
      <w:r w:rsidR="006F7F04" w:rsidRPr="00786438">
        <w:t>.</w:t>
      </w:r>
    </w:p>
    <w:p w14:paraId="0875EAE3" w14:textId="77777777" w:rsidR="00375E8A" w:rsidRPr="00786438" w:rsidRDefault="00B0550D" w:rsidP="00B0550D">
      <w:pPr>
        <w:pStyle w:val="B1"/>
      </w:pPr>
      <w:r w:rsidRPr="00786438">
        <w:t>-</w:t>
      </w:r>
      <w:r w:rsidRPr="00786438">
        <w:tab/>
      </w:r>
      <w:r w:rsidR="00375E8A" w:rsidRPr="00786438">
        <w:t>Destination port number(s).</w:t>
      </w:r>
    </w:p>
    <w:p w14:paraId="2EC0C807" w14:textId="559DD364"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xml:space="preserve">) of </w:t>
      </w:r>
      <w:r w:rsidR="00F84460" w:rsidRPr="00786438">
        <w:t>RFC 4566 </w:t>
      </w:r>
      <w:r w:rsidRPr="00786438">
        <w:t>[14]. The destination port number shall be defined according to the &lt;port&gt; sub-field of the media announcement field (</w:t>
      </w:r>
      <w:r w:rsidR="005C2369" w:rsidRPr="00786438">
        <w:t>"</w:t>
      </w:r>
      <w:r w:rsidRPr="00786438">
        <w:t>m=</w:t>
      </w:r>
      <w:r w:rsidR="005C2369" w:rsidRPr="00786438">
        <w:t>"</w:t>
      </w:r>
      <w:r w:rsidRPr="00786438">
        <w:t>) of</w:t>
      </w:r>
      <w:r w:rsidR="00F84460" w:rsidRPr="00786438">
        <w:t> </w:t>
      </w:r>
      <w:r w:rsidRPr="00786438">
        <w:t>[14]. Multiple ports using "/" notation shall not be used. The RTCP port,</w:t>
      </w:r>
      <w:r w:rsidR="006F7F04" w:rsidRPr="00786438">
        <w:t xml:space="preserve"> if used, shall be RTP port +1.</w:t>
      </w:r>
    </w:p>
    <w:p w14:paraId="34C68BE9" w14:textId="22C38FE7" w:rsidR="00375E8A" w:rsidRPr="00786438" w:rsidRDefault="00375E8A" w:rsidP="006010E5">
      <w:pPr>
        <w:pStyle w:val="Heading4"/>
      </w:pPr>
      <w:bookmarkStart w:id="435" w:name="_Toc26286533"/>
      <w:bookmarkStart w:id="436" w:name="_Toc194004699"/>
      <w:r w:rsidRPr="00786438">
        <w:t>8.3.1.</w:t>
      </w:r>
      <w:r w:rsidR="00292DFD" w:rsidRPr="00786438">
        <w:t>3</w:t>
      </w:r>
      <w:r w:rsidRPr="00786438">
        <w:tab/>
        <w:t xml:space="preserve">Media </w:t>
      </w:r>
      <w:r w:rsidR="00F84460" w:rsidRPr="00786438">
        <w:t>d</w:t>
      </w:r>
      <w:r w:rsidRPr="00786438">
        <w:t>escription</w:t>
      </w:r>
      <w:bookmarkEnd w:id="435"/>
      <w:bookmarkEnd w:id="436"/>
    </w:p>
    <w:p w14:paraId="3FF23B8B" w14:textId="100388D0" w:rsidR="00375E8A" w:rsidRPr="00786438" w:rsidRDefault="00375E8A">
      <w:r w:rsidRPr="00786438">
        <w:t xml:space="preserve">The media description line shall be used as defined in </w:t>
      </w:r>
      <w:r w:rsidR="00F84460" w:rsidRPr="00786438">
        <w:t>RFC 4566 </w:t>
      </w:r>
      <w:r w:rsidRPr="00786438">
        <w:t xml:space="preserve">[14] for RTP. The &lt;media&gt; part indicates the type of media, audio, video, or text. The usage of RTP and any applicable RTP profile shall be indicated by using the &lt;proto&gt; field of the </w:t>
      </w:r>
      <w:r w:rsidR="00680729" w:rsidRPr="00786438">
        <w:t>'</w:t>
      </w:r>
      <w:r w:rsidRPr="00786438">
        <w:rPr>
          <w:i/>
          <w:iCs/>
        </w:rPr>
        <w:t>m-</w:t>
      </w:r>
      <w:r w:rsidRPr="00786438">
        <w:t>line</w:t>
      </w:r>
      <w:r w:rsidR="0034611E" w:rsidRPr="00786438">
        <w:t>'</w:t>
      </w:r>
      <w:r w:rsidRPr="00786438">
        <w:t>. The one or more payload types that are being used in this RTP session are enumerated in the &lt;</w:t>
      </w:r>
      <w:proofErr w:type="spellStart"/>
      <w:r w:rsidRPr="00786438">
        <w:t>fmt</w:t>
      </w:r>
      <w:proofErr w:type="spellEnd"/>
      <w:r w:rsidRPr="00786438">
        <w:t>&gt; part. Each payload type is declared using the "a=</w:t>
      </w:r>
      <w:proofErr w:type="spellStart"/>
      <w:r w:rsidRPr="00786438">
        <w:t>rtpmap</w:t>
      </w:r>
      <w:proofErr w:type="spellEnd"/>
      <w:r w:rsidRPr="00786438">
        <w:t>" attribute according to [14] and use the "a=</w:t>
      </w:r>
      <w:proofErr w:type="spellStart"/>
      <w:r w:rsidRPr="00786438">
        <w:t>fmtp</w:t>
      </w:r>
      <w:proofErr w:type="spellEnd"/>
      <w:r w:rsidRPr="00786438">
        <w:t>" line when required to describe the payload format parameters.</w:t>
      </w:r>
    </w:p>
    <w:p w14:paraId="4AE30B6D" w14:textId="6437D80F" w:rsidR="00375E8A" w:rsidRPr="00786438" w:rsidRDefault="00375E8A" w:rsidP="006010E5">
      <w:pPr>
        <w:pStyle w:val="Heading4"/>
      </w:pPr>
      <w:bookmarkStart w:id="437" w:name="_Toc26286534"/>
      <w:bookmarkStart w:id="438" w:name="_Toc194004700"/>
      <w:r w:rsidRPr="00786438">
        <w:t>8.3.1.</w:t>
      </w:r>
      <w:r w:rsidR="00292DFD" w:rsidRPr="00786438">
        <w:t>4</w:t>
      </w:r>
      <w:r w:rsidRPr="00786438">
        <w:tab/>
        <w:t xml:space="preserve">Session </w:t>
      </w:r>
      <w:r w:rsidR="00F84460" w:rsidRPr="00786438">
        <w:t>t</w:t>
      </w:r>
      <w:r w:rsidRPr="00786438">
        <w:t xml:space="preserve">iming </w:t>
      </w:r>
      <w:r w:rsidR="00F84460" w:rsidRPr="00786438">
        <w:t>p</w:t>
      </w:r>
      <w:r w:rsidRPr="00786438">
        <w:t>arameters</w:t>
      </w:r>
      <w:bookmarkEnd w:id="437"/>
      <w:bookmarkEnd w:id="438"/>
    </w:p>
    <w:p w14:paraId="033A3CD4" w14:textId="0BBA39FF" w:rsidR="00375E8A" w:rsidRPr="00786438" w:rsidRDefault="00375E8A">
      <w:r w:rsidRPr="00786438">
        <w:t>A MBMS streaming session start and end times shall be defined according to the SDP timing field (</w:t>
      </w:r>
      <w:r w:rsidR="005C2369" w:rsidRPr="00786438">
        <w:t>"</w:t>
      </w:r>
      <w:r w:rsidRPr="00786438">
        <w:t>t=</w:t>
      </w:r>
      <w:r w:rsidR="005C2369" w:rsidRPr="00786438">
        <w:t>"</w:t>
      </w:r>
      <w:r w:rsidRPr="00786438">
        <w:t xml:space="preserve">) </w:t>
      </w:r>
      <w:r w:rsidR="00F84460" w:rsidRPr="00786438">
        <w:t>specified in RFC 4566 </w:t>
      </w:r>
      <w:r w:rsidRPr="00786438">
        <w:t>[14].</w:t>
      </w:r>
    </w:p>
    <w:p w14:paraId="6C3C3787" w14:textId="77777777" w:rsidR="00375E8A" w:rsidRPr="00786438" w:rsidRDefault="00375E8A" w:rsidP="006010E5">
      <w:pPr>
        <w:pStyle w:val="Heading4"/>
      </w:pPr>
      <w:bookmarkStart w:id="439" w:name="_Toc26286535"/>
      <w:bookmarkStart w:id="440" w:name="_Toc194004701"/>
      <w:r w:rsidRPr="00786438">
        <w:t>8.3.1.</w:t>
      </w:r>
      <w:r w:rsidR="00292DFD" w:rsidRPr="00786438">
        <w:t>5</w:t>
      </w:r>
      <w:r w:rsidRPr="00786438">
        <w:tab/>
        <w:t>Mode of MBMS bearer per media</w:t>
      </w:r>
      <w:bookmarkEnd w:id="439"/>
      <w:bookmarkEnd w:id="440"/>
    </w:p>
    <w:p w14:paraId="5D2B1DD2" w14:textId="43F6C8F0" w:rsidR="00375E8A" w:rsidRPr="00786438" w:rsidRDefault="00375E8A" w:rsidP="008603BC">
      <w:r w:rsidRPr="00786438">
        <w:t xml:space="preserve">The MBMS bearer mode declaration attribute </w:t>
      </w:r>
      <w:r w:rsidR="00437632" w:rsidRPr="00786438">
        <w:t>shall be used for MBMS streaming sessions, as defined in clause</w:t>
      </w:r>
      <w:r w:rsidR="00F84460" w:rsidRPr="00786438">
        <w:t> </w:t>
      </w:r>
      <w:r w:rsidR="00437632" w:rsidRPr="00786438">
        <w:t>7.3.2.7</w:t>
      </w:r>
      <w:r w:rsidR="006F7F04" w:rsidRPr="00786438">
        <w:t>.</w:t>
      </w:r>
    </w:p>
    <w:p w14:paraId="5A23E1B8" w14:textId="6D878A09" w:rsidR="00375E8A" w:rsidRPr="00786438" w:rsidRDefault="00375E8A" w:rsidP="006010E5">
      <w:pPr>
        <w:pStyle w:val="Heading4"/>
      </w:pPr>
      <w:bookmarkStart w:id="441" w:name="_Toc26286536"/>
      <w:bookmarkStart w:id="442" w:name="_Toc194004702"/>
      <w:r w:rsidRPr="00786438">
        <w:t>8.3.1.</w:t>
      </w:r>
      <w:r w:rsidR="00292DFD" w:rsidRPr="00786438">
        <w:t>6</w:t>
      </w:r>
      <w:r w:rsidRPr="00786438">
        <w:tab/>
        <w:t>Service</w:t>
      </w:r>
      <w:r w:rsidR="00F84460" w:rsidRPr="00786438">
        <w:t xml:space="preserve"> </w:t>
      </w:r>
      <w:r w:rsidRPr="00786438">
        <w:t>language(s) per media</w:t>
      </w:r>
      <w:bookmarkEnd w:id="441"/>
      <w:bookmarkEnd w:id="442"/>
    </w:p>
    <w:p w14:paraId="2D974748" w14:textId="28F9CD33"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F84460" w:rsidRPr="00786438">
        <w:t>RFC 4646 </w:t>
      </w:r>
      <w:r w:rsidR="006F7F04" w:rsidRPr="00786438">
        <w:t>[73]</w:t>
      </w:r>
      <w:r w:rsidRPr="00786438">
        <w:t xml:space="preserve"> which in turn takes language and (optionally) country tags from ISO</w:t>
      </w:r>
      <w:r w:rsidR="00F84460" w:rsidRPr="00786438">
        <w:t> </w:t>
      </w:r>
      <w:r w:rsidRPr="00786438">
        <w:t>639</w:t>
      </w:r>
      <w:r w:rsidR="00F84460" w:rsidRPr="00786438">
        <w:t> </w:t>
      </w:r>
      <w:r w:rsidR="006F7F04" w:rsidRPr="00786438">
        <w:t>[74]</w:t>
      </w:r>
      <w:r w:rsidRPr="00786438">
        <w:t xml:space="preserve"> and </w:t>
      </w:r>
      <w:r w:rsidR="006F7F04" w:rsidRPr="00786438">
        <w:t>ISO</w:t>
      </w:r>
      <w:r w:rsidR="00F84460" w:rsidRPr="00786438">
        <w:t> </w:t>
      </w:r>
      <w:r w:rsidR="000D4708" w:rsidRPr="00786438">
        <w:t>3</w:t>
      </w:r>
      <w:r w:rsidRPr="00786438">
        <w:t>1</w:t>
      </w:r>
      <w:r w:rsidR="000D4708" w:rsidRPr="00786438">
        <w:t>66</w:t>
      </w:r>
      <w:r w:rsidR="00F84460" w:rsidRPr="00786438">
        <w:t> </w:t>
      </w:r>
      <w:r w:rsidR="006F7F04" w:rsidRPr="00786438">
        <w:t>[75]</w:t>
      </w:r>
      <w:r w:rsidRPr="00786438">
        <w:t xml:space="preserve"> (e.g. "a=</w:t>
      </w:r>
      <w:proofErr w:type="spellStart"/>
      <w:r w:rsidRPr="00786438">
        <w:t>lang:EN-US</w:t>
      </w:r>
      <w:proofErr w:type="spellEnd"/>
      <w:r w:rsidRPr="00786438">
        <w:t>"). These are the same tags used in th</w:t>
      </w:r>
      <w:r w:rsidR="006F7F04" w:rsidRPr="00786438">
        <w:t>e User Service Description XML.</w:t>
      </w:r>
    </w:p>
    <w:p w14:paraId="1F965D2A" w14:textId="77777777" w:rsidR="00375E8A" w:rsidRPr="00786438" w:rsidRDefault="00375E8A" w:rsidP="006F7F04">
      <w:pPr>
        <w:pStyle w:val="Heading4"/>
      </w:pPr>
      <w:bookmarkStart w:id="443" w:name="_Toc26286537"/>
      <w:bookmarkStart w:id="444" w:name="_Toc194004703"/>
      <w:r w:rsidRPr="00786438">
        <w:t>8.3.1.</w:t>
      </w:r>
      <w:r w:rsidR="00292DFD" w:rsidRPr="00786438">
        <w:t>7</w:t>
      </w:r>
      <w:r w:rsidRPr="00786438">
        <w:tab/>
        <w:t>Bandwidth specification</w:t>
      </w:r>
      <w:bookmarkEnd w:id="443"/>
      <w:bookmarkEnd w:id="444"/>
    </w:p>
    <w:p w14:paraId="6680DD16" w14:textId="77777777" w:rsidR="00375E8A" w:rsidRPr="00786438" w:rsidRDefault="00375E8A" w:rsidP="006F7F04">
      <w:pPr>
        <w:keepNext/>
        <w:keepLines/>
      </w:pPr>
      <w:r w:rsidRPr="00786438">
        <w:t>The bit-rate required by the MBMS streaming session and its media components shall be specified using both the "AS" bandwidth modifier and the "TIAS" bandwidth modifier combined with "a=</w:t>
      </w:r>
      <w:proofErr w:type="spellStart"/>
      <w:r w:rsidRPr="00786438">
        <w:t>maxprate</w:t>
      </w:r>
      <w:proofErr w:type="spellEnd"/>
      <w:r w:rsidRPr="00786438">
        <w:t>" [3</w:t>
      </w:r>
      <w:r w:rsidR="00E45CD4" w:rsidRPr="00786438">
        <w:t>8</w:t>
      </w:r>
      <w:r w:rsidRPr="00786438">
        <w:t>] on media level in the SDP. On session level the "TIAS" bandwidth modifier combined with "a=</w:t>
      </w:r>
      <w:proofErr w:type="spellStart"/>
      <w:r w:rsidRPr="00786438">
        <w:t>maxprate</w:t>
      </w:r>
      <w:proofErr w:type="spellEnd"/>
      <w:r w:rsidRPr="00786438">
        <w:t>" may be used</w:t>
      </w:r>
      <w:r w:rsidR="00E45CD4" w:rsidRPr="00786438">
        <w:t>, w</w:t>
      </w:r>
      <w:r w:rsidRPr="00786438">
        <w:t xml:space="preserve">here the session level expresses the aggregated peak bit-rate, which may be lower than the sum of the individual media </w:t>
      </w:r>
      <w:r w:rsidR="006F7F04" w:rsidRPr="00786438">
        <w:t>streams.</w:t>
      </w:r>
    </w:p>
    <w:p w14:paraId="78AE841C" w14:textId="1991A96C" w:rsidR="00375E8A" w:rsidRPr="00786438" w:rsidRDefault="00375E8A">
      <w:r w:rsidRPr="00786438">
        <w:t xml:space="preserve">The bandwidth required for RTCP is specified by the "RR" and "RS" bandwidth modifiers </w:t>
      </w:r>
      <w:r w:rsidR="006F7F04" w:rsidRPr="00786438">
        <w:t>(TS</w:t>
      </w:r>
      <w:r w:rsidR="00F84460" w:rsidRPr="00786438">
        <w:t> </w:t>
      </w:r>
      <w:r w:rsidR="006F7F04" w:rsidRPr="00786438">
        <w:t>26</w:t>
      </w:r>
      <w:r w:rsidR="00E45CD4" w:rsidRPr="00786438">
        <w:t>.</w:t>
      </w:r>
      <w:r w:rsidR="006F7F04" w:rsidRPr="00786438">
        <w:t>244</w:t>
      </w:r>
      <w:r w:rsidR="00F84460" w:rsidRPr="00786438">
        <w:t> </w:t>
      </w:r>
      <w:r w:rsidRPr="00786438">
        <w:t>[32]</w:t>
      </w:r>
      <w:r w:rsidR="006F7F04" w:rsidRPr="00786438">
        <w:t>)</w:t>
      </w:r>
      <w:r w:rsidRPr="00786438">
        <w:t xml:space="preserve"> on media level for each RTP session. The "RR" modifier shall be included and set to 0 to specify that RTCP receiver reports are not used. The bandwidth used for RTCP sender reports shall be specified usi</w:t>
      </w:r>
      <w:r w:rsidR="006F7F04" w:rsidRPr="00786438">
        <w:t>ng the "RS" bandwidth modifier.</w:t>
      </w:r>
    </w:p>
    <w:p w14:paraId="5A0F0E52" w14:textId="041D494A" w:rsidR="00375E8A" w:rsidRPr="00786438" w:rsidRDefault="00375E8A" w:rsidP="006010E5">
      <w:pPr>
        <w:pStyle w:val="Heading4"/>
      </w:pPr>
      <w:bookmarkStart w:id="445" w:name="_Toc26286538"/>
      <w:bookmarkStart w:id="446" w:name="_Toc194004704"/>
      <w:r w:rsidRPr="00786438">
        <w:t>8.3.1.</w:t>
      </w:r>
      <w:r w:rsidR="00292DFD" w:rsidRPr="00786438">
        <w:t>8</w:t>
      </w:r>
      <w:r w:rsidRPr="00786438">
        <w:tab/>
        <w:t xml:space="preserve">FEC </w:t>
      </w:r>
      <w:r w:rsidR="009D11B8">
        <w:t>p</w:t>
      </w:r>
      <w:r w:rsidRPr="00786438">
        <w:t>arameters</w:t>
      </w:r>
      <w:bookmarkEnd w:id="445"/>
      <w:bookmarkEnd w:id="446"/>
    </w:p>
    <w:p w14:paraId="0EA54C37" w14:textId="45CD4CAB" w:rsidR="00375E8A" w:rsidRPr="00786438" w:rsidRDefault="00375E8A">
      <w:r w:rsidRPr="00786438">
        <w:t xml:space="preserve">The FEC encoding ID and instance ID </w:t>
      </w:r>
      <w:r w:rsidR="00E45CD4" w:rsidRPr="00786438">
        <w:t>are</w:t>
      </w:r>
      <w:r w:rsidRPr="00786438">
        <w:t xml:space="preserve"> provided using the "a=FEC-declaration" attribute defined in </w:t>
      </w:r>
      <w:r w:rsidR="006F7F04" w:rsidRPr="00786438">
        <w:t>c</w:t>
      </w:r>
      <w:r w:rsidRPr="00786438">
        <w:t>lause</w:t>
      </w:r>
      <w:r w:rsidR="00F84460" w:rsidRPr="00786438">
        <w:t> </w:t>
      </w:r>
      <w:r w:rsidRPr="00786438">
        <w:t>7.3.2.8. Any OTI information for that FEC encoding ID and instance ID is provided with below defined FEC OTI attribute.</w:t>
      </w:r>
    </w:p>
    <w:p w14:paraId="76698716" w14:textId="41A7CD74" w:rsidR="00375E8A" w:rsidRPr="00786438" w:rsidRDefault="00375E8A">
      <w:r w:rsidRPr="00786438">
        <w:t xml:space="preserve">The FEC OTI attribute must be immediately preceded by the "a=FEC-declaration" attribute (and so can be session-level and media-level). The </w:t>
      </w:r>
      <w:proofErr w:type="spellStart"/>
      <w:r w:rsidRPr="007B0698">
        <w:rPr>
          <w:i/>
          <w:iCs/>
        </w:rPr>
        <w:t>fec</w:t>
      </w:r>
      <w:proofErr w:type="spellEnd"/>
      <w:r w:rsidRPr="007B0698">
        <w:rPr>
          <w:i/>
          <w:iCs/>
        </w:rPr>
        <w:t>-ref</w:t>
      </w:r>
      <w:r w:rsidRPr="00786438">
        <w:t xml:space="preserve"> maps the </w:t>
      </w:r>
      <w:proofErr w:type="spellStart"/>
      <w:r w:rsidRPr="007B0698">
        <w:rPr>
          <w:i/>
          <w:iCs/>
        </w:rPr>
        <w:t>oti</w:t>
      </w:r>
      <w:proofErr w:type="spellEnd"/>
      <w:r w:rsidRPr="007B0698">
        <w:rPr>
          <w:i/>
          <w:iCs/>
        </w:rPr>
        <w:t>-extension</w:t>
      </w:r>
      <w:r w:rsidRPr="00786438">
        <w:t xml:space="preserve"> to the FEC-declaration OTI it extends. The purpose of the </w:t>
      </w:r>
      <w:proofErr w:type="spellStart"/>
      <w:r w:rsidRPr="007B0698">
        <w:rPr>
          <w:i/>
          <w:iCs/>
        </w:rPr>
        <w:t>oti</w:t>
      </w:r>
      <w:proofErr w:type="spellEnd"/>
      <w:r w:rsidRPr="007B0698">
        <w:rPr>
          <w:i/>
          <w:iCs/>
        </w:rPr>
        <w:t>-extension</w:t>
      </w:r>
      <w:r w:rsidRPr="00786438">
        <w:t xml:space="preserve"> is to define FEC code specific OTI required for RTP receiver FEC payload configuration</w:t>
      </w:r>
      <w:r w:rsidR="00E45CD4" w:rsidRPr="00786438">
        <w:t>;</w:t>
      </w:r>
      <w:r w:rsidRPr="00786438">
        <w:t xml:space="preserve"> exact contents are FEC code specific and need to be specified by each FEC code using this attribute.</w:t>
      </w:r>
      <w:r w:rsidR="005C43CF" w:rsidRPr="00786438">
        <w:t xml:space="preserve"> The OTI for the MBMS FEC Scheme is defined in clause</w:t>
      </w:r>
      <w:r w:rsidR="00F84460" w:rsidRPr="00786438">
        <w:t> </w:t>
      </w:r>
      <w:r w:rsidR="005C43CF" w:rsidRPr="00786438">
        <w:t>8.2.2.10a.</w:t>
      </w:r>
    </w:p>
    <w:p w14:paraId="49703E2B" w14:textId="77777777" w:rsidR="00375E8A" w:rsidRPr="00786438" w:rsidRDefault="00375E8A">
      <w:r w:rsidRPr="00786438">
        <w:t>The syntax for the attributes in</w:t>
      </w:r>
      <w:r w:rsidR="006F7F04" w:rsidRPr="00786438">
        <w:t xml:space="preserve"> </w:t>
      </w:r>
      <w:r w:rsidR="00E45CD4" w:rsidRPr="00786438">
        <w:t xml:space="preserve">ABNF </w:t>
      </w:r>
      <w:r w:rsidRPr="00786438">
        <w:t>[23] is:</w:t>
      </w:r>
    </w:p>
    <w:p w14:paraId="720DD61A" w14:textId="77777777" w:rsidR="00375E8A" w:rsidRPr="00786438" w:rsidRDefault="00D4413A" w:rsidP="00D4413A">
      <w:pPr>
        <w:pStyle w:val="B1"/>
      </w:pPr>
      <w:r w:rsidRPr="00786438">
        <w:t>-</w:t>
      </w:r>
      <w:r w:rsidRPr="00786438">
        <w:tab/>
      </w:r>
      <w:proofErr w:type="spellStart"/>
      <w:r w:rsidR="00375E8A" w:rsidRPr="00786438">
        <w:t>sdp</w:t>
      </w:r>
      <w:proofErr w:type="spellEnd"/>
      <w:r w:rsidR="00375E8A" w:rsidRPr="00786438">
        <w:t>-</w:t>
      </w:r>
      <w:proofErr w:type="spellStart"/>
      <w:r w:rsidR="00375E8A" w:rsidRPr="00786438">
        <w:t>fec</w:t>
      </w:r>
      <w:proofErr w:type="spellEnd"/>
      <w:r w:rsidR="00375E8A" w:rsidRPr="00786438">
        <w:t>-</w:t>
      </w:r>
      <w:proofErr w:type="spellStart"/>
      <w:r w:rsidR="00375E8A" w:rsidRPr="00786438">
        <w:t>oti</w:t>
      </w:r>
      <w:proofErr w:type="spellEnd"/>
      <w:r w:rsidR="00375E8A" w:rsidRPr="00786438">
        <w:t xml:space="preserve">-extension-line = "a=FEC-OTI-extension:" </w:t>
      </w:r>
      <w:proofErr w:type="spellStart"/>
      <w:r w:rsidR="00375E8A" w:rsidRPr="00786438">
        <w:t>fec</w:t>
      </w:r>
      <w:proofErr w:type="spellEnd"/>
      <w:r w:rsidR="00375E8A" w:rsidRPr="00786438">
        <w:t xml:space="preserve">-ref SP </w:t>
      </w:r>
      <w:proofErr w:type="spellStart"/>
      <w:r w:rsidR="00375E8A" w:rsidRPr="00786438">
        <w:t>oti</w:t>
      </w:r>
      <w:proofErr w:type="spellEnd"/>
      <w:r w:rsidR="00375E8A" w:rsidRPr="00786438">
        <w:t>-extension CRLF</w:t>
      </w:r>
    </w:p>
    <w:p w14:paraId="17DBA586" w14:textId="77777777" w:rsidR="00375E8A" w:rsidRPr="00786438" w:rsidRDefault="00D4413A" w:rsidP="00D4413A">
      <w:pPr>
        <w:pStyle w:val="B1"/>
      </w:pPr>
      <w:r w:rsidRPr="00786438">
        <w:t>-</w:t>
      </w:r>
      <w:r w:rsidRPr="00786438">
        <w:tab/>
      </w:r>
      <w:proofErr w:type="spellStart"/>
      <w:r w:rsidR="00375E8A" w:rsidRPr="00786438">
        <w:t>fec</w:t>
      </w:r>
      <w:proofErr w:type="spellEnd"/>
      <w:r w:rsidR="00375E8A" w:rsidRPr="00786438">
        <w:t>-ref = 1*</w:t>
      </w:r>
      <w:r w:rsidR="00692C8E" w:rsidRPr="00786438">
        <w:t>3</w:t>
      </w:r>
      <w:r w:rsidR="00375E8A" w:rsidRPr="00786438">
        <w:t>DIGIT (the SDP-internal identifier for the associated FEC-declaration).</w:t>
      </w:r>
    </w:p>
    <w:p w14:paraId="6069C5BE" w14:textId="77777777" w:rsidR="00375E8A" w:rsidRPr="00786438" w:rsidRDefault="00D4413A" w:rsidP="00D4413A">
      <w:pPr>
        <w:pStyle w:val="B1"/>
      </w:pPr>
      <w:r w:rsidRPr="00786438">
        <w:t>-</w:t>
      </w:r>
      <w:r w:rsidRPr="00786438">
        <w:tab/>
      </w:r>
      <w:proofErr w:type="spellStart"/>
      <w:r w:rsidR="00375E8A" w:rsidRPr="00786438">
        <w:t>oti</w:t>
      </w:r>
      <w:proofErr w:type="spellEnd"/>
      <w:r w:rsidR="00375E8A" w:rsidRPr="00786438">
        <w:t>-extension</w:t>
      </w:r>
      <w:r w:rsidR="00375E8A" w:rsidRPr="00786438">
        <w:tab/>
        <w:t>=</w:t>
      </w:r>
      <w:r w:rsidR="00375E8A" w:rsidRPr="00786438">
        <w:tab/>
        <w:t>base64</w:t>
      </w:r>
    </w:p>
    <w:p w14:paraId="54D3EF7A" w14:textId="77777777" w:rsidR="00375E8A" w:rsidRPr="00786438" w:rsidRDefault="00D4413A" w:rsidP="00D4413A">
      <w:pPr>
        <w:pStyle w:val="B1"/>
      </w:pPr>
      <w:r w:rsidRPr="00786438">
        <w:t>-</w:t>
      </w:r>
      <w:r w:rsidRPr="00786438">
        <w:tab/>
      </w:r>
      <w:r w:rsidR="00375E8A" w:rsidRPr="00786438">
        <w:t>base64</w:t>
      </w:r>
      <w:r w:rsidR="00375E8A" w:rsidRPr="00786438">
        <w:tab/>
        <w:t>=</w:t>
      </w:r>
      <w:r w:rsidR="00375E8A" w:rsidRPr="00786438">
        <w:tab/>
        <w:t>*base64-unit [base64-pad]</w:t>
      </w:r>
    </w:p>
    <w:p w14:paraId="6196F2E9" w14:textId="77777777" w:rsidR="00375E8A" w:rsidRPr="00786438" w:rsidRDefault="00D4413A" w:rsidP="00D4413A">
      <w:pPr>
        <w:pStyle w:val="B1"/>
      </w:pPr>
      <w:r w:rsidRPr="00786438">
        <w:t>-</w:t>
      </w:r>
      <w:r w:rsidRPr="00786438">
        <w:tab/>
      </w:r>
      <w:r w:rsidR="00375E8A" w:rsidRPr="00786438">
        <w:t>base64-unit</w:t>
      </w:r>
      <w:r w:rsidR="00375E8A" w:rsidRPr="00786438">
        <w:tab/>
        <w:t>=</w:t>
      </w:r>
      <w:r w:rsidR="00375E8A" w:rsidRPr="00786438">
        <w:tab/>
        <w:t>4base64-char</w:t>
      </w:r>
    </w:p>
    <w:p w14:paraId="76F1BB71" w14:textId="77777777" w:rsidR="00375E8A" w:rsidRPr="00786438" w:rsidRDefault="00D4413A" w:rsidP="00D4413A">
      <w:pPr>
        <w:pStyle w:val="B1"/>
      </w:pPr>
      <w:r w:rsidRPr="00786438">
        <w:t>-</w:t>
      </w:r>
      <w:r w:rsidRPr="00786438">
        <w:tab/>
      </w:r>
      <w:r w:rsidR="00375E8A" w:rsidRPr="00786438">
        <w:t>base64-pad</w:t>
      </w:r>
      <w:r w:rsidR="00375E8A" w:rsidRPr="00786438">
        <w:tab/>
        <w:t>=</w:t>
      </w:r>
      <w:r w:rsidR="00375E8A" w:rsidRPr="00786438">
        <w:tab/>
        <w:t>2base64-char "==" / 3base64-char "="</w:t>
      </w:r>
    </w:p>
    <w:p w14:paraId="32B0E659" w14:textId="77777777" w:rsidR="00375E8A" w:rsidRPr="00786438" w:rsidRDefault="00D4413A" w:rsidP="00D4413A">
      <w:pPr>
        <w:pStyle w:val="B1"/>
      </w:pPr>
      <w:r w:rsidRPr="00786438">
        <w:t>-</w:t>
      </w:r>
      <w:r w:rsidRPr="00786438">
        <w:tab/>
      </w:r>
      <w:r w:rsidR="00375E8A" w:rsidRPr="00786438">
        <w:t>base64-char</w:t>
      </w:r>
      <w:r w:rsidR="00375E8A" w:rsidRPr="00786438">
        <w:tab/>
        <w:t>=</w:t>
      </w:r>
      <w:r w:rsidR="00375E8A" w:rsidRPr="00786438">
        <w:tab/>
        <w:t>ALPHA / DIGIT / "+" / "/"</w:t>
      </w:r>
    </w:p>
    <w:p w14:paraId="4781A765" w14:textId="10D6B60B" w:rsidR="00692C8E" w:rsidRPr="00786438" w:rsidRDefault="00692C8E" w:rsidP="00692C8E">
      <w:r w:rsidRPr="00786438">
        <w:t>To provide the FEC repair packets with additional, non FEC specific parameters, a session and media level SDP attribute is defined.</w:t>
      </w:r>
    </w:p>
    <w:p w14:paraId="53FF96F8" w14:textId="5D81AEFC" w:rsidR="00692C8E" w:rsidRPr="00786438" w:rsidRDefault="00D4413A" w:rsidP="00D4413A">
      <w:pPr>
        <w:pStyle w:val="B1"/>
      </w:pPr>
      <w:r w:rsidRPr="00786438">
        <w:t>-</w:t>
      </w:r>
      <w:r w:rsidRPr="00786438">
        <w:tab/>
      </w:r>
      <w:proofErr w:type="spellStart"/>
      <w:r w:rsidR="00692C8E" w:rsidRPr="00786438">
        <w:t>sdp</w:t>
      </w:r>
      <w:proofErr w:type="spellEnd"/>
      <w:r w:rsidR="00692C8E" w:rsidRPr="00786438">
        <w:t>-</w:t>
      </w:r>
      <w:proofErr w:type="spellStart"/>
      <w:r w:rsidR="00692C8E" w:rsidRPr="00786438">
        <w:t>fec</w:t>
      </w:r>
      <w:proofErr w:type="spellEnd"/>
      <w:r w:rsidR="00692C8E" w:rsidRPr="00786438">
        <w:t xml:space="preserve">-parameter-line = </w:t>
      </w:r>
      <w:r w:rsidR="007218C8" w:rsidRPr="00786438">
        <w:t>"</w:t>
      </w:r>
      <w:r w:rsidR="00692C8E" w:rsidRPr="00786438">
        <w:t>a=</w:t>
      </w:r>
      <w:proofErr w:type="spellStart"/>
      <w:r w:rsidR="00692C8E" w:rsidRPr="00786438">
        <w:t>mbms</w:t>
      </w:r>
      <w:proofErr w:type="spellEnd"/>
      <w:r w:rsidR="00692C8E" w:rsidRPr="00786438">
        <w:t xml:space="preserve">-repair: 0*1SP </w:t>
      </w:r>
      <w:proofErr w:type="spellStart"/>
      <w:r w:rsidR="00692C8E" w:rsidRPr="00786438">
        <w:t>fec</w:t>
      </w:r>
      <w:proofErr w:type="spellEnd"/>
      <w:r w:rsidR="00692C8E" w:rsidRPr="00786438">
        <w:t>-ref SP parameter-list CRLF</w:t>
      </w:r>
    </w:p>
    <w:p w14:paraId="0F4F9AAA" w14:textId="77777777" w:rsidR="00692C8E" w:rsidRPr="00786438" w:rsidRDefault="00D4413A" w:rsidP="00D4413A">
      <w:pPr>
        <w:pStyle w:val="B1"/>
      </w:pPr>
      <w:r w:rsidRPr="00786438">
        <w:t>-</w:t>
      </w:r>
      <w:r w:rsidRPr="00786438">
        <w:tab/>
      </w:r>
      <w:r w:rsidR="00692C8E" w:rsidRPr="00786438">
        <w:t>parameter-list = parameter-spec *(1*SP parameter-spec)</w:t>
      </w:r>
    </w:p>
    <w:p w14:paraId="7BED14D1" w14:textId="77777777" w:rsidR="00692C8E" w:rsidRPr="00786438" w:rsidRDefault="00D4413A" w:rsidP="00D4413A">
      <w:pPr>
        <w:pStyle w:val="B1"/>
      </w:pPr>
      <w:r w:rsidRPr="00786438">
        <w:t>-</w:t>
      </w:r>
      <w:r w:rsidRPr="00786438">
        <w:tab/>
      </w:r>
      <w:r w:rsidR="00692C8E" w:rsidRPr="00786438">
        <w:t xml:space="preserve">parameter-spec = name </w:t>
      </w:r>
      <w:r w:rsidR="007218C8" w:rsidRPr="00786438">
        <w:t>"</w:t>
      </w:r>
      <w:r w:rsidR="00692C8E" w:rsidRPr="00786438">
        <w:t>=</w:t>
      </w:r>
      <w:r w:rsidR="007218C8" w:rsidRPr="00786438">
        <w:t>"</w:t>
      </w:r>
      <w:r w:rsidR="00692C8E" w:rsidRPr="00786438">
        <w:t xml:space="preserve"> value;</w:t>
      </w:r>
    </w:p>
    <w:p w14:paraId="51448472" w14:textId="77777777" w:rsidR="00692C8E" w:rsidRPr="00786438" w:rsidRDefault="00D4413A" w:rsidP="00D4413A">
      <w:pPr>
        <w:pStyle w:val="B1"/>
      </w:pPr>
      <w:r w:rsidRPr="00786438">
        <w:t>-</w:t>
      </w:r>
      <w:r w:rsidRPr="00786438">
        <w:tab/>
      </w:r>
      <w:r w:rsidR="00692C8E" w:rsidRPr="00786438">
        <w:t>name = 1*(ALPHA / DIGIT</w:t>
      </w:r>
      <w:r w:rsidR="0012658F" w:rsidRPr="00786438">
        <w:t xml:space="preserve"> / </w:t>
      </w:r>
      <w:r w:rsidR="007218C8" w:rsidRPr="00786438">
        <w:t>"</w:t>
      </w:r>
      <w:r w:rsidR="0012658F" w:rsidRPr="00786438">
        <w:t>-</w:t>
      </w:r>
      <w:r w:rsidR="007218C8" w:rsidRPr="00786438">
        <w:t>"</w:t>
      </w:r>
      <w:r w:rsidR="00692C8E" w:rsidRPr="00786438">
        <w:t>)</w:t>
      </w:r>
    </w:p>
    <w:p w14:paraId="4C99E041" w14:textId="5072D568" w:rsidR="00692C8E" w:rsidRPr="00786438" w:rsidRDefault="00D4413A" w:rsidP="00D4413A">
      <w:pPr>
        <w:pStyle w:val="B1"/>
      </w:pPr>
      <w:r w:rsidRPr="00786438">
        <w:t>-</w:t>
      </w:r>
      <w:r w:rsidRPr="00786438">
        <w:tab/>
      </w:r>
      <w:r w:rsidR="00692C8E" w:rsidRPr="00786438">
        <w:t xml:space="preserve">value = 1*(safe) ; safe defined in </w:t>
      </w:r>
      <w:r w:rsidR="00F84460" w:rsidRPr="00786438">
        <w:t>RFC 4566 </w:t>
      </w:r>
      <w:r w:rsidR="00D33DBE" w:rsidRPr="00786438">
        <w:t>[14]</w:t>
      </w:r>
    </w:p>
    <w:p w14:paraId="463D0B75" w14:textId="77777777" w:rsidR="00692C8E" w:rsidRPr="00786438" w:rsidRDefault="00692C8E" w:rsidP="00924A82">
      <w:r w:rsidRPr="00786438">
        <w:t>Currently one FEC non code-specific parameter is defined:</w:t>
      </w:r>
    </w:p>
    <w:p w14:paraId="2EED6C49" w14:textId="77777777" w:rsidR="00692C8E" w:rsidRPr="00786438" w:rsidRDefault="00692C8E" w:rsidP="00924A82">
      <w:r w:rsidRPr="00786438">
        <w:rPr>
          <w:b/>
        </w:rPr>
        <w:t>min-buffer-time</w:t>
      </w:r>
      <w:r w:rsidRPr="00786438">
        <w:t xml:space="preserve">: This FEC buffering parameter specifies the minimum receiver buffer time (delay) needed to ensure that FEC repair has time to happen regardless of the FEC source block of the stream from which the reception starts. The value is in milliseconds and represents the </w:t>
      </w:r>
      <w:proofErr w:type="spellStart"/>
      <w:r w:rsidRPr="00786438">
        <w:t>wallclock</w:t>
      </w:r>
      <w:proofErr w:type="spellEnd"/>
      <w:r w:rsidRPr="00786438">
        <w:t xml:space="preserve"> time between the reception of the first FEC source or repair packet of a FEC source block, whichever is earlier in transmission order, and the </w:t>
      </w:r>
      <w:proofErr w:type="spellStart"/>
      <w:r w:rsidRPr="00786438">
        <w:t>wallclock</w:t>
      </w:r>
      <w:proofErr w:type="spellEnd"/>
      <w:r w:rsidRPr="00786438">
        <w:t xml:space="preserve"> time when media decoding can safely start.</w:t>
      </w:r>
    </w:p>
    <w:p w14:paraId="655FEBC2" w14:textId="77777777" w:rsidR="00692C8E" w:rsidRPr="00786438" w:rsidRDefault="00692C8E" w:rsidP="00924A82">
      <w:r w:rsidRPr="00786438">
        <w:t>The parameters name and value is defined in ABNF as follows:</w:t>
      </w:r>
    </w:p>
    <w:p w14:paraId="2BE45702" w14:textId="77777777" w:rsidR="00692C8E" w:rsidRPr="00786438" w:rsidRDefault="00692C8E" w:rsidP="00924A82">
      <w:r w:rsidRPr="00786438">
        <w:t xml:space="preserve">Min-buffer-time-parameter-name = </w:t>
      </w:r>
      <w:r w:rsidR="007218C8" w:rsidRPr="00786438">
        <w:t>"</w:t>
      </w:r>
      <w:r w:rsidRPr="00786438">
        <w:t>min-buffer-time</w:t>
      </w:r>
      <w:r w:rsidR="007218C8" w:rsidRPr="00786438">
        <w:t>"</w:t>
      </w:r>
    </w:p>
    <w:p w14:paraId="71EA9FEC" w14:textId="77777777" w:rsidR="00692C8E" w:rsidRPr="00786438" w:rsidRDefault="00692C8E" w:rsidP="00924A82">
      <w:r w:rsidRPr="00786438">
        <w:t>Min-buffer-time-parameter-value = 1*8DIGIT ;</w:t>
      </w:r>
      <w:proofErr w:type="spellStart"/>
      <w:r w:rsidRPr="00786438">
        <w:t>Wallclock</w:t>
      </w:r>
      <w:proofErr w:type="spellEnd"/>
      <w:r w:rsidRPr="00786438">
        <w:t xml:space="preserve"> time in milliseconds.</w:t>
      </w:r>
    </w:p>
    <w:p w14:paraId="5106036A" w14:textId="6621CC47" w:rsidR="005D4D83" w:rsidRPr="00786438" w:rsidRDefault="00375E8A">
      <w:r w:rsidRPr="00786438">
        <w:t xml:space="preserve">The FEC declaration and FEC OTI information utilized in a specific </w:t>
      </w:r>
      <w:r w:rsidR="00692C8E" w:rsidRPr="00786438">
        <w:t>source or repair packet</w:t>
      </w:r>
      <w:r w:rsidRPr="00786438">
        <w:t xml:space="preserve"> is indicated using the FEC-ref number in the a=</w:t>
      </w:r>
      <w:proofErr w:type="spellStart"/>
      <w:r w:rsidR="00692C8E" w:rsidRPr="00786438">
        <w:t>fec</w:t>
      </w:r>
      <w:proofErr w:type="spellEnd"/>
      <w:r w:rsidR="00692C8E" w:rsidRPr="00786438">
        <w:t xml:space="preserve"> </w:t>
      </w:r>
      <w:r w:rsidRPr="00786438">
        <w:t>lines as described in clause</w:t>
      </w:r>
      <w:r w:rsidR="006651DA" w:rsidRPr="00786438">
        <w:t>s</w:t>
      </w:r>
      <w:r w:rsidR="00F84460" w:rsidRPr="00786438">
        <w:t> </w:t>
      </w:r>
      <w:r w:rsidRPr="00786438">
        <w:t>8.2.</w:t>
      </w:r>
      <w:r w:rsidR="00692C8E" w:rsidRPr="00786438">
        <w:t>2</w:t>
      </w:r>
      <w:r w:rsidRPr="00786438">
        <w:t>.</w:t>
      </w:r>
      <w:r w:rsidR="00692C8E" w:rsidRPr="00786438">
        <w:t>12 and</w:t>
      </w:r>
      <w:r w:rsidR="00F84460" w:rsidRPr="00786438">
        <w:t> </w:t>
      </w:r>
      <w:r w:rsidR="00692C8E" w:rsidRPr="00786438">
        <w:t>8.2.2.</w:t>
      </w:r>
      <w:r w:rsidR="005D4D83" w:rsidRPr="00786438">
        <w:t>13.</w:t>
      </w:r>
    </w:p>
    <w:p w14:paraId="6EBDDBE3" w14:textId="77777777" w:rsidR="00692C8E" w:rsidRPr="00786438" w:rsidRDefault="00692C8E" w:rsidP="006651DA">
      <w:pPr>
        <w:pStyle w:val="Heading4"/>
      </w:pPr>
      <w:bookmarkStart w:id="447" w:name="_Toc26286539"/>
      <w:bookmarkStart w:id="448" w:name="_Toc194004705"/>
      <w:r w:rsidRPr="00786438">
        <w:t>8.3.1.9</w:t>
      </w:r>
      <w:r w:rsidRPr="00786438">
        <w:tab/>
        <w:t>FEC Flow ID attribute</w:t>
      </w:r>
      <w:bookmarkEnd w:id="447"/>
      <w:bookmarkEnd w:id="448"/>
    </w:p>
    <w:p w14:paraId="04A98044" w14:textId="49C6D354" w:rsidR="00692C8E" w:rsidRPr="00786438" w:rsidRDefault="00692C8E" w:rsidP="00692C8E">
      <w:r w:rsidRPr="00786438">
        <w:t xml:space="preserve">To indicate the mapping between destination IP address and UDP port number and FEC source block flow IDs, the </w:t>
      </w:r>
      <w:r w:rsidR="007218C8" w:rsidRPr="00786438">
        <w:t>"</w:t>
      </w:r>
      <w:r w:rsidRPr="00786438">
        <w:t>a=</w:t>
      </w:r>
      <w:proofErr w:type="spellStart"/>
      <w:r w:rsidRPr="00786438">
        <w:t>mbms-flowid</w:t>
      </w:r>
      <w:proofErr w:type="spellEnd"/>
      <w:r w:rsidR="007218C8" w:rsidRPr="00786438">
        <w:t>"</w:t>
      </w:r>
      <w:r w:rsidRPr="00786438">
        <w:t xml:space="preserve"> SDP attribute is defined. Each </w:t>
      </w:r>
      <w:proofErr w:type="spellStart"/>
      <w:r w:rsidRPr="00786438">
        <w:t>flowID</w:t>
      </w:r>
      <w:proofErr w:type="spellEnd"/>
      <w:r w:rsidRPr="00786438">
        <w:t xml:space="preserve"> that </w:t>
      </w:r>
      <w:r w:rsidR="00FC4C7C" w:rsidRPr="00786438">
        <w:t>is</w:t>
      </w:r>
      <w:r w:rsidRPr="00786438">
        <w:t xml:space="preserve"> used </w:t>
      </w:r>
      <w:r w:rsidR="00FC4C7C" w:rsidRPr="00786438">
        <w:t xml:space="preserve">to construct a </w:t>
      </w:r>
      <w:r w:rsidRPr="00786438">
        <w:t xml:space="preserve">source block within the bundled sessions shall be included. It is a media level attribute that shall be present in any SDP media block using the </w:t>
      </w:r>
      <w:r w:rsidR="007218C8" w:rsidRPr="00786438">
        <w:t>"</w:t>
      </w:r>
      <w:r w:rsidRPr="00786438">
        <w:t>UDP/MBMS-REPAIR</w:t>
      </w:r>
      <w:r w:rsidR="007218C8" w:rsidRPr="00786438">
        <w:t>"</w:t>
      </w:r>
      <w:r w:rsidRPr="00786438">
        <w:t xml:space="preserve"> protocol identifier.</w:t>
      </w:r>
    </w:p>
    <w:p w14:paraId="75AA5A49" w14:textId="77777777" w:rsidR="00692C8E" w:rsidRPr="00786438" w:rsidRDefault="00692C8E" w:rsidP="007B0698">
      <w:pPr>
        <w:keepNext/>
      </w:pPr>
      <w:r w:rsidRPr="00786438">
        <w:t>The syntax for the attributes in ABNF [23] is:</w:t>
      </w:r>
    </w:p>
    <w:p w14:paraId="23569B75" w14:textId="77777777" w:rsidR="00692C8E" w:rsidRPr="00786438" w:rsidRDefault="00692C8E" w:rsidP="00692C8E">
      <w:r w:rsidRPr="00786438">
        <w:tab/>
      </w:r>
      <w:proofErr w:type="spellStart"/>
      <w:r w:rsidRPr="00786438">
        <w:t>Sdp-mbms-flowid-attr</w:t>
      </w:r>
      <w:proofErr w:type="spellEnd"/>
      <w:r w:rsidRPr="00786438">
        <w:t xml:space="preserve"> = "a=</w:t>
      </w:r>
      <w:proofErr w:type="spellStart"/>
      <w:r w:rsidRPr="00786438">
        <w:t>mbms-flowid</w:t>
      </w:r>
      <w:proofErr w:type="spellEnd"/>
      <w:r w:rsidRPr="00786438">
        <w:t>:" *WSP flow-id-spec *("," *WSP flow-id-spec) CRLF</w:t>
      </w:r>
    </w:p>
    <w:p w14:paraId="4C969193" w14:textId="77777777" w:rsidR="00692C8E" w:rsidRPr="00786438" w:rsidRDefault="00692C8E" w:rsidP="00692C8E">
      <w:r w:rsidRPr="00786438">
        <w:tab/>
        <w:t xml:space="preserve">flow-id-spec = </w:t>
      </w:r>
      <w:proofErr w:type="spellStart"/>
      <w:r w:rsidRPr="00786438">
        <w:t>flowID</w:t>
      </w:r>
      <w:proofErr w:type="spellEnd"/>
      <w:r w:rsidRPr="00786438">
        <w:t xml:space="preserve"> "=" address-spec "/" port-spec</w:t>
      </w:r>
    </w:p>
    <w:p w14:paraId="475B857A" w14:textId="4CFDECDC" w:rsidR="0012658F" w:rsidRPr="00786438" w:rsidRDefault="00924A82" w:rsidP="00924A82">
      <w:r w:rsidRPr="00786438">
        <w:tab/>
      </w:r>
      <w:r w:rsidR="0012658F" w:rsidRPr="00786438">
        <w:t>address-spec = IP4-multicast / IP6-multicast</w:t>
      </w:r>
    </w:p>
    <w:p w14:paraId="1D1C6154" w14:textId="44749867" w:rsidR="0012658F" w:rsidRPr="00786438" w:rsidRDefault="00924A82" w:rsidP="00924A82">
      <w:r w:rsidRPr="00786438">
        <w:tab/>
      </w:r>
      <w:r w:rsidR="0012658F" w:rsidRPr="00786438">
        <w:t>IP4-multicast = m1 3*( "." decimal-</w:t>
      </w:r>
      <w:proofErr w:type="spellStart"/>
      <w:r w:rsidR="0012658F" w:rsidRPr="00786438">
        <w:t>uchar</w:t>
      </w:r>
      <w:proofErr w:type="spellEnd"/>
      <w:r w:rsidR="0012658F" w:rsidRPr="00786438">
        <w:t xml:space="preserve"> )</w:t>
      </w:r>
    </w:p>
    <w:p w14:paraId="64CE9C58" w14:textId="48077126" w:rsidR="0012658F" w:rsidRPr="00786438" w:rsidRDefault="00924A82" w:rsidP="00924A82">
      <w:r w:rsidRPr="00786438">
        <w:tab/>
      </w:r>
      <w:r w:rsidR="0012658F" w:rsidRPr="00786438">
        <w:t>m1 = ("22" ("4"/"5"/"6"/"7"/"8"/"9")) / ("23" DIGIT ))</w:t>
      </w:r>
    </w:p>
    <w:p w14:paraId="6550CB16" w14:textId="608C8E74" w:rsidR="0012658F" w:rsidRPr="00786438" w:rsidRDefault="00924A82" w:rsidP="00924A82">
      <w:r w:rsidRPr="00786438">
        <w:tab/>
      </w:r>
      <w:r w:rsidR="0012658F" w:rsidRPr="00786438">
        <w:t xml:space="preserve">IP6-multicast = </w:t>
      </w:r>
      <w:proofErr w:type="spellStart"/>
      <w:r w:rsidR="0012658F" w:rsidRPr="00786438">
        <w:t>hexpart</w:t>
      </w:r>
      <w:proofErr w:type="spellEnd"/>
    </w:p>
    <w:p w14:paraId="7EFB9859" w14:textId="2E70E67C" w:rsidR="0012658F" w:rsidRPr="00786438" w:rsidRDefault="00924A82" w:rsidP="006954AF">
      <w:r w:rsidRPr="00786438">
        <w:tab/>
      </w:r>
      <w:proofErr w:type="spellStart"/>
      <w:r w:rsidR="0012658F" w:rsidRPr="00786438">
        <w:t>hexpart</w:t>
      </w:r>
      <w:proofErr w:type="spellEnd"/>
      <w:r w:rsidR="0012658F" w:rsidRPr="00786438">
        <w:t xml:space="preserve"> = </w:t>
      </w:r>
      <w:proofErr w:type="spellStart"/>
      <w:r w:rsidR="0012658F" w:rsidRPr="00786438">
        <w:t>hexseq</w:t>
      </w:r>
      <w:proofErr w:type="spellEnd"/>
      <w:r w:rsidR="0012658F" w:rsidRPr="00786438">
        <w:t xml:space="preserve"> / </w:t>
      </w:r>
      <w:proofErr w:type="spellStart"/>
      <w:r w:rsidR="0012658F" w:rsidRPr="00786438">
        <w:t>hexseq</w:t>
      </w:r>
      <w:proofErr w:type="spellEnd"/>
      <w:r w:rsidR="0012658F" w:rsidRPr="00786438">
        <w:t xml:space="preserve"> "::" [ </w:t>
      </w:r>
      <w:proofErr w:type="spellStart"/>
      <w:r w:rsidR="0012658F" w:rsidRPr="00786438">
        <w:t>hexseq</w:t>
      </w:r>
      <w:proofErr w:type="spellEnd"/>
      <w:r w:rsidR="0012658F" w:rsidRPr="00786438">
        <w:t xml:space="preserve"> ] / "::" [ </w:t>
      </w:r>
      <w:proofErr w:type="spellStart"/>
      <w:r w:rsidR="0012658F" w:rsidRPr="00786438">
        <w:t>hexseq</w:t>
      </w:r>
      <w:proofErr w:type="spellEnd"/>
      <w:r w:rsidR="0012658F" w:rsidRPr="00786438">
        <w:t xml:space="preserve"> ]</w:t>
      </w:r>
    </w:p>
    <w:p w14:paraId="15107A3B" w14:textId="07BFC067" w:rsidR="0012658F" w:rsidRPr="00786438" w:rsidRDefault="00924A82" w:rsidP="00924A82">
      <w:r w:rsidRPr="00786438">
        <w:tab/>
      </w:r>
      <w:proofErr w:type="spellStart"/>
      <w:r w:rsidR="0012658F" w:rsidRPr="00786438">
        <w:t>hexseq</w:t>
      </w:r>
      <w:proofErr w:type="spellEnd"/>
      <w:r w:rsidR="0012658F" w:rsidRPr="00786438">
        <w:t xml:space="preserve"> = hex4 *( ":" hex4)</w:t>
      </w:r>
    </w:p>
    <w:p w14:paraId="342DF27D" w14:textId="08793497" w:rsidR="0012658F" w:rsidRPr="00786438" w:rsidRDefault="00924A82" w:rsidP="00924A82">
      <w:r w:rsidRPr="00786438">
        <w:tab/>
      </w:r>
      <w:r w:rsidR="0012658F" w:rsidRPr="00786438">
        <w:t>hex4 =  1*4HEXDIG</w:t>
      </w:r>
    </w:p>
    <w:p w14:paraId="61BC8312" w14:textId="2CE33CAE" w:rsidR="00FC4C7C" w:rsidRPr="00786438" w:rsidRDefault="00692C8E" w:rsidP="00FC4C7C">
      <w:r w:rsidRPr="00786438">
        <w:tab/>
        <w:t>port-spec</w:t>
      </w:r>
      <w:r w:rsidR="006954AF">
        <w:t xml:space="preserve"> </w:t>
      </w:r>
      <w:r w:rsidRPr="00786438">
        <w:t>= 1*5DIGIT</w:t>
      </w:r>
    </w:p>
    <w:p w14:paraId="17FD2554" w14:textId="01318646" w:rsidR="006F571B" w:rsidRPr="00786438" w:rsidRDefault="006F571B" w:rsidP="006F571B">
      <w:pPr>
        <w:pStyle w:val="Heading4"/>
        <w:rPr>
          <w:noProof/>
        </w:rPr>
      </w:pPr>
      <w:bookmarkStart w:id="449" w:name="_Toc26286540"/>
      <w:bookmarkStart w:id="450" w:name="_Toc194004706"/>
      <w:r w:rsidRPr="00786438">
        <w:rPr>
          <w:noProof/>
        </w:rPr>
        <w:t>8.3.1.10</w:t>
      </w:r>
      <w:r w:rsidRPr="00786438">
        <w:rPr>
          <w:noProof/>
        </w:rPr>
        <w:tab/>
        <w:t xml:space="preserve">Buffer </w:t>
      </w:r>
      <w:r w:rsidR="00F84460" w:rsidRPr="00786438">
        <w:rPr>
          <w:noProof/>
        </w:rPr>
        <w:t>r</w:t>
      </w:r>
      <w:r w:rsidRPr="00786438">
        <w:rPr>
          <w:noProof/>
        </w:rPr>
        <w:t xml:space="preserve">equirement </w:t>
      </w:r>
      <w:r w:rsidR="00F84460" w:rsidRPr="00786438">
        <w:rPr>
          <w:noProof/>
        </w:rPr>
        <w:t>s</w:t>
      </w:r>
      <w:r w:rsidRPr="00786438">
        <w:rPr>
          <w:noProof/>
        </w:rPr>
        <w:t>ignaling</w:t>
      </w:r>
      <w:bookmarkEnd w:id="449"/>
      <w:bookmarkEnd w:id="450"/>
    </w:p>
    <w:p w14:paraId="658DCE8C" w14:textId="58187E30" w:rsidR="006F571B" w:rsidRPr="00786438" w:rsidRDefault="006F571B" w:rsidP="006F571B">
      <w:r w:rsidRPr="00786438">
        <w:t xml:space="preserve">Due to the variable bitrate nature of some media streams (especially video streams), initial buffering at the receiver becomes necessary to smooth out those variations. The initial buffering delay </w:t>
      </w:r>
      <w:r w:rsidR="00F84460" w:rsidRPr="00786438">
        <w:t>should</w:t>
      </w:r>
      <w:r w:rsidRPr="00786438">
        <w:t xml:space="preserve"> be </w:t>
      </w:r>
      <w:proofErr w:type="spellStart"/>
      <w:r w:rsidRPr="00786438">
        <w:t>signaled</w:t>
      </w:r>
      <w:proofErr w:type="spellEnd"/>
      <w:r w:rsidRPr="00786438">
        <w:t xml:space="preserve"> to the receiver in the SDP using the following media level attribute:</w:t>
      </w:r>
    </w:p>
    <w:p w14:paraId="0C39B232" w14:textId="77777777" w:rsidR="006F571B" w:rsidRPr="00786438" w:rsidRDefault="00A5598F" w:rsidP="00A5598F">
      <w:pPr>
        <w:pStyle w:val="B1"/>
      </w:pPr>
      <w:r w:rsidRPr="00786438">
        <w:t>-</w:t>
      </w:r>
      <w:r w:rsidRPr="00786438">
        <w:tab/>
      </w:r>
      <w:r w:rsidR="006F571B" w:rsidRPr="00786438">
        <w:t>"a=X-</w:t>
      </w:r>
      <w:proofErr w:type="spellStart"/>
      <w:r w:rsidR="006F571B" w:rsidRPr="00786438">
        <w:t>initpredecbufperiod</w:t>
      </w:r>
      <w:proofErr w:type="spellEnd"/>
      <w:r w:rsidR="006F571B" w:rsidRPr="00786438">
        <w:t>:&lt;initial pre-decoder buffering period&gt;"</w:t>
      </w:r>
    </w:p>
    <w:p w14:paraId="7030177B" w14:textId="48AEBAAB" w:rsidR="006F571B" w:rsidRPr="00786438" w:rsidRDefault="006F571B" w:rsidP="006F571B">
      <w:r w:rsidRPr="00786438">
        <w:t xml:space="preserve">For H.264 video streams, the </w:t>
      </w:r>
      <w:r w:rsidRPr="007B0698">
        <w:rPr>
          <w:i/>
          <w:iCs/>
        </w:rPr>
        <w:t>X-</w:t>
      </w:r>
      <w:proofErr w:type="spellStart"/>
      <w:r w:rsidRPr="007B0698">
        <w:rPr>
          <w:i/>
          <w:iCs/>
        </w:rPr>
        <w:t>initpredecbufperiod</w:t>
      </w:r>
      <w:proofErr w:type="spellEnd"/>
      <w:r w:rsidR="008337C7" w:rsidRPr="00786438">
        <w:rPr>
          <w:rFonts w:eastAsia="MS Mincho"/>
          <w:lang w:eastAsia="ja-JP"/>
        </w:rPr>
        <w:t xml:space="preserve"> </w:t>
      </w:r>
      <w:r w:rsidR="00F84460" w:rsidRPr="00786438">
        <w:rPr>
          <w:rFonts w:eastAsia="MS Mincho"/>
          <w:lang w:eastAsia="ja-JP"/>
        </w:rPr>
        <w:t>(see TS 26.234 </w:t>
      </w:r>
      <w:r w:rsidR="008337C7" w:rsidRPr="00786438">
        <w:rPr>
          <w:rFonts w:eastAsia="MS Mincho"/>
          <w:lang w:eastAsia="ja-JP"/>
        </w:rPr>
        <w:t>[47]</w:t>
      </w:r>
      <w:r w:rsidR="00F84460" w:rsidRPr="00786438">
        <w:rPr>
          <w:rFonts w:eastAsia="MS Mincho"/>
          <w:lang w:eastAsia="ja-JP"/>
        </w:rPr>
        <w:t>)</w:t>
      </w:r>
      <w:r w:rsidRPr="00786438">
        <w:t xml:space="preserve"> indicates the nominal removal time of the first access unit from </w:t>
      </w:r>
      <w:r w:rsidR="00AA67E2" w:rsidRPr="00786438">
        <w:t>the coded picture buffer (CPB).</w:t>
      </w:r>
    </w:p>
    <w:p w14:paraId="0001BD61" w14:textId="06A636E5" w:rsidR="00AA67E2" w:rsidRPr="00786438" w:rsidRDefault="00AA67E2" w:rsidP="006F571B">
      <w:r w:rsidRPr="00786438">
        <w:t xml:space="preserve">For H.265 (HEVC) video streams, the </w:t>
      </w:r>
      <w:r w:rsidRPr="007B0698">
        <w:rPr>
          <w:i/>
          <w:iCs/>
        </w:rPr>
        <w:t>X-</w:t>
      </w:r>
      <w:proofErr w:type="spellStart"/>
      <w:r w:rsidRPr="007B0698">
        <w:rPr>
          <w:i/>
          <w:iCs/>
        </w:rPr>
        <w:t>initpredecbufperiod</w:t>
      </w:r>
      <w:proofErr w:type="spellEnd"/>
      <w:r w:rsidRPr="00786438">
        <w:t xml:space="preserve"> </w:t>
      </w:r>
      <w:r w:rsidR="00F84460" w:rsidRPr="00786438">
        <w:t>(see </w:t>
      </w:r>
      <w:r w:rsidRPr="00786438">
        <w:rPr>
          <w:rFonts w:eastAsia="MS Mincho"/>
          <w:lang w:eastAsia="ja-JP"/>
        </w:rPr>
        <w:t>[47]</w:t>
      </w:r>
      <w:r w:rsidR="00F84460" w:rsidRPr="00786438">
        <w:rPr>
          <w:rFonts w:eastAsia="MS Mincho"/>
          <w:lang w:eastAsia="ja-JP"/>
        </w:rPr>
        <w:t>)</w:t>
      </w:r>
      <w:r w:rsidRPr="00786438">
        <w:rPr>
          <w:rFonts w:eastAsia="MS Mincho"/>
          <w:lang w:eastAsia="ja-JP"/>
        </w:rPr>
        <w:t xml:space="preserve"> </w:t>
      </w:r>
      <w:r w:rsidRPr="00786438">
        <w:t>indicates the nominal removal time of the first decoding unit from the coded picture buffer (CPB).</w:t>
      </w:r>
    </w:p>
    <w:p w14:paraId="5DCAD0BC" w14:textId="31949987" w:rsidR="006F571B" w:rsidRPr="00786438" w:rsidRDefault="006F571B" w:rsidP="006F571B">
      <w:pPr>
        <w:rPr>
          <w:rFonts w:eastAsia="MS Mincho"/>
          <w:lang w:eastAsia="ja-JP"/>
        </w:rPr>
      </w:pPr>
      <w:r w:rsidRPr="00786438">
        <w:rPr>
          <w:rFonts w:eastAsia="MS Mincho"/>
          <w:lang w:eastAsia="ja-JP"/>
        </w:rPr>
        <w:t xml:space="preserve">Note that </w:t>
      </w:r>
      <w:r w:rsidRPr="007B0698">
        <w:rPr>
          <w:rFonts w:eastAsia="MS Mincho"/>
          <w:i/>
          <w:iCs/>
          <w:lang w:eastAsia="ja-JP"/>
        </w:rPr>
        <w:t>X-</w:t>
      </w:r>
      <w:proofErr w:type="spellStart"/>
      <w:r w:rsidRPr="007B0698">
        <w:rPr>
          <w:rFonts w:eastAsia="MS Mincho"/>
          <w:i/>
          <w:iCs/>
          <w:lang w:eastAsia="ja-JP"/>
        </w:rPr>
        <w:t>initpredecbufperiod</w:t>
      </w:r>
      <w:proofErr w:type="spellEnd"/>
      <w:r w:rsidRPr="00786438">
        <w:rPr>
          <w:rFonts w:eastAsia="MS Mincho"/>
          <w:lang w:eastAsia="ja-JP"/>
        </w:rPr>
        <w:t xml:space="preserve"> is expressed as clock ticks of a 90-kHz clock. Hence, conversion may be required if the RTP timestamp clock frequency is not 90</w:t>
      </w:r>
      <w:r w:rsidR="00F84460" w:rsidRPr="00786438">
        <w:rPr>
          <w:rFonts w:eastAsia="MS Mincho"/>
          <w:lang w:eastAsia="ja-JP"/>
        </w:rPr>
        <w:t> </w:t>
      </w:r>
      <w:r w:rsidRPr="00786438">
        <w:rPr>
          <w:rFonts w:eastAsia="MS Mincho"/>
          <w:lang w:eastAsia="ja-JP"/>
        </w:rPr>
        <w:t>kHz.</w:t>
      </w:r>
    </w:p>
    <w:p w14:paraId="48B6935D" w14:textId="2CD29B92" w:rsidR="009E610B" w:rsidRPr="00786438" w:rsidRDefault="009E610B" w:rsidP="009E610B">
      <w:pPr>
        <w:pStyle w:val="Heading4"/>
      </w:pPr>
      <w:bookmarkStart w:id="451" w:name="_Toc26286541"/>
      <w:bookmarkStart w:id="452" w:name="_Toc194004707"/>
      <w:r w:rsidRPr="00786438">
        <w:t>8.3.1.11</w:t>
      </w:r>
      <w:r w:rsidRPr="00786438">
        <w:tab/>
        <w:t xml:space="preserve">Interleaving </w:t>
      </w:r>
      <w:proofErr w:type="spellStart"/>
      <w:r w:rsidR="00F84460" w:rsidRPr="00786438">
        <w:t>s</w:t>
      </w:r>
      <w:r w:rsidRPr="00786438">
        <w:t>ignaling</w:t>
      </w:r>
      <w:bookmarkEnd w:id="451"/>
      <w:bookmarkEnd w:id="452"/>
      <w:proofErr w:type="spellEnd"/>
    </w:p>
    <w:p w14:paraId="1F404109" w14:textId="2AA52B94" w:rsidR="009E610B" w:rsidRPr="00786438" w:rsidRDefault="009E610B" w:rsidP="009E610B">
      <w:pPr>
        <w:rPr>
          <w:noProof/>
        </w:rPr>
      </w:pPr>
      <w:r w:rsidRPr="00786438">
        <w:rPr>
          <w:noProof/>
        </w:rPr>
        <w:t xml:space="preserve">When interleaving is used in combination with FEC protection of an MBMS service, the BM-SC may indicate to receivers the order of transmission of the media units of a source block using the </w:t>
      </w:r>
      <w:r w:rsidRPr="007B0698">
        <w:rPr>
          <w:i/>
          <w:iCs/>
          <w:noProof/>
        </w:rPr>
        <w:t>X-3gpp-FEC-Interleaving</w:t>
      </w:r>
      <w:r w:rsidRPr="00786438">
        <w:rPr>
          <w:noProof/>
        </w:rPr>
        <w:t xml:space="preserve"> attribute. It also indicates whether intra-stream interleaving (described in section G.1) has been performed or not for each of the flows in the FEC source block.</w:t>
      </w:r>
    </w:p>
    <w:p w14:paraId="7F0BBF79" w14:textId="77777777" w:rsidR="009E610B" w:rsidRPr="00786438" w:rsidRDefault="009E610B" w:rsidP="007B0698">
      <w:pPr>
        <w:keepNext/>
        <w:rPr>
          <w:noProof/>
        </w:rPr>
      </w:pPr>
      <w:r w:rsidRPr="00786438">
        <w:rPr>
          <w:noProof/>
        </w:rPr>
        <w:t xml:space="preserve">The </w:t>
      </w:r>
      <w:r w:rsidR="007218C8" w:rsidRPr="00786438">
        <w:rPr>
          <w:noProof/>
        </w:rPr>
        <w:t>"</w:t>
      </w:r>
      <w:r w:rsidRPr="007B0698">
        <w:rPr>
          <w:i/>
          <w:iCs/>
          <w:noProof/>
        </w:rPr>
        <w:t>X-3gpp-FEC-Interleaving</w:t>
      </w:r>
      <w:r w:rsidR="007218C8" w:rsidRPr="00786438">
        <w:rPr>
          <w:noProof/>
        </w:rPr>
        <w:t>"</w:t>
      </w:r>
      <w:r w:rsidRPr="00786438">
        <w:rPr>
          <w:noProof/>
        </w:rPr>
        <w:t xml:space="preserve"> attribute is defined as follows:</w:t>
      </w:r>
    </w:p>
    <w:p w14:paraId="00BD708F" w14:textId="77777777" w:rsidR="009E610B" w:rsidRPr="00786438" w:rsidRDefault="002D54AB" w:rsidP="002D54AB">
      <w:pPr>
        <w:pStyle w:val="B1"/>
        <w:rPr>
          <w:noProof/>
        </w:rPr>
      </w:pPr>
      <w:r w:rsidRPr="00786438">
        <w:rPr>
          <w:noProof/>
        </w:rPr>
        <w:t>-</w:t>
      </w:r>
      <w:r w:rsidRPr="00786438">
        <w:rPr>
          <w:noProof/>
        </w:rPr>
        <w:tab/>
      </w:r>
      <w:r w:rsidR="009E610B" w:rsidRPr="00786438">
        <w:rPr>
          <w:noProof/>
        </w:rPr>
        <w:t>Interleaving=</w:t>
      </w:r>
      <w:r w:rsidR="007218C8" w:rsidRPr="00786438">
        <w:rPr>
          <w:noProof/>
        </w:rPr>
        <w:t>"</w:t>
      </w:r>
      <w:r w:rsidR="009E610B" w:rsidRPr="00786438">
        <w:rPr>
          <w:noProof/>
        </w:rPr>
        <w:t>X-3gpp-FEC-Interleaving:</w:t>
      </w:r>
      <w:r w:rsidR="007218C8" w:rsidRPr="00786438">
        <w:rPr>
          <w:noProof/>
        </w:rPr>
        <w:t>"</w:t>
      </w:r>
      <w:r w:rsidR="009E610B" w:rsidRPr="00786438">
        <w:rPr>
          <w:noProof/>
        </w:rPr>
        <w:t xml:space="preserve"> SP flow_interleaving *(</w:t>
      </w:r>
      <w:r w:rsidR="007218C8" w:rsidRPr="00786438">
        <w:rPr>
          <w:noProof/>
        </w:rPr>
        <w:t>"</w:t>
      </w:r>
      <w:r w:rsidR="009E610B" w:rsidRPr="00786438">
        <w:rPr>
          <w:noProof/>
        </w:rPr>
        <w:t>,</w:t>
      </w:r>
      <w:r w:rsidR="007218C8" w:rsidRPr="00786438">
        <w:rPr>
          <w:noProof/>
        </w:rPr>
        <w:t>"</w:t>
      </w:r>
      <w:r w:rsidR="009E610B" w:rsidRPr="00786438">
        <w:rPr>
          <w:noProof/>
        </w:rPr>
        <w:t xml:space="preserve"> flow_interleaving) CRLF</w:t>
      </w:r>
    </w:p>
    <w:p w14:paraId="7E93CB21" w14:textId="1ECE96DD" w:rsidR="009E610B" w:rsidRPr="00786438" w:rsidRDefault="002D54AB" w:rsidP="002D54AB">
      <w:pPr>
        <w:pStyle w:val="B1"/>
        <w:rPr>
          <w:noProof/>
        </w:rPr>
      </w:pPr>
      <w:r w:rsidRPr="00786438">
        <w:rPr>
          <w:noProof/>
        </w:rPr>
        <w:t>-</w:t>
      </w:r>
      <w:r w:rsidRPr="00786438">
        <w:rPr>
          <w:noProof/>
        </w:rPr>
        <w:tab/>
      </w:r>
      <w:r w:rsidR="009E610B" w:rsidRPr="00786438">
        <w:rPr>
          <w:noProof/>
        </w:rPr>
        <w:t xml:space="preserve">flow_interleaving=flowID </w:t>
      </w:r>
      <w:r w:rsidR="007218C8" w:rsidRPr="00786438">
        <w:rPr>
          <w:noProof/>
        </w:rPr>
        <w:t>"</w:t>
      </w:r>
      <w:r w:rsidR="009E610B" w:rsidRPr="00786438">
        <w:rPr>
          <w:noProof/>
        </w:rPr>
        <w:t>=</w:t>
      </w:r>
      <w:r w:rsidR="007218C8" w:rsidRPr="00786438">
        <w:rPr>
          <w:noProof/>
        </w:rPr>
        <w:t>"</w:t>
      </w:r>
      <w:r w:rsidR="009E610B" w:rsidRPr="00786438">
        <w:rPr>
          <w:noProof/>
        </w:rPr>
        <w:t xml:space="preserve"> [</w:t>
      </w:r>
      <w:r w:rsidR="007218C8" w:rsidRPr="00786438">
        <w:rPr>
          <w:noProof/>
        </w:rPr>
        <w:t>"</w:t>
      </w:r>
      <w:r w:rsidR="009E610B" w:rsidRPr="00786438">
        <w:rPr>
          <w:noProof/>
        </w:rPr>
        <w:t>ordered</w:t>
      </w:r>
      <w:r w:rsidR="007218C8" w:rsidRPr="00786438">
        <w:rPr>
          <w:noProof/>
        </w:rPr>
        <w:t>"</w:t>
      </w:r>
      <w:r w:rsidR="009E610B" w:rsidRPr="00786438">
        <w:rPr>
          <w:noProof/>
        </w:rPr>
        <w:t xml:space="preserve"> / </w:t>
      </w:r>
      <w:r w:rsidR="007218C8" w:rsidRPr="00786438">
        <w:rPr>
          <w:noProof/>
        </w:rPr>
        <w:t>"</w:t>
      </w:r>
      <w:r w:rsidR="009E610B" w:rsidRPr="00786438">
        <w:rPr>
          <w:noProof/>
        </w:rPr>
        <w:t>mixed</w:t>
      </w:r>
      <w:r w:rsidR="007218C8" w:rsidRPr="00786438">
        <w:rPr>
          <w:noProof/>
        </w:rPr>
        <w:t>"</w:t>
      </w:r>
      <w:r w:rsidR="009E610B" w:rsidRPr="00786438">
        <w:rPr>
          <w:noProof/>
        </w:rPr>
        <w:t xml:space="preserve"> / </w:t>
      </w:r>
      <w:r w:rsidR="007218C8" w:rsidRPr="00786438">
        <w:rPr>
          <w:noProof/>
        </w:rPr>
        <w:t>"</w:t>
      </w:r>
      <w:r w:rsidR="009E610B" w:rsidRPr="00786438">
        <w:rPr>
          <w:noProof/>
        </w:rPr>
        <w:t>reverse</w:t>
      </w:r>
      <w:r w:rsidR="007218C8" w:rsidRPr="00786438">
        <w:rPr>
          <w:noProof/>
        </w:rPr>
        <w:t>"</w:t>
      </w:r>
      <w:r w:rsidR="009E610B" w:rsidRPr="00786438">
        <w:rPr>
          <w:noProof/>
        </w:rPr>
        <w:t>]</w:t>
      </w:r>
    </w:p>
    <w:p w14:paraId="06E49F23" w14:textId="1D8590BA" w:rsidR="009E610B" w:rsidRPr="00786438" w:rsidRDefault="009E610B" w:rsidP="006F571B">
      <w:pPr>
        <w:rPr>
          <w:noProof/>
        </w:rPr>
      </w:pPr>
      <w:r w:rsidRPr="00786438">
        <w:rPr>
          <w:noProof/>
        </w:rPr>
        <w:t xml:space="preserve">flowID is the indentification of the flow as described in </w:t>
      </w:r>
      <w:r w:rsidR="00F84460" w:rsidRPr="00786438">
        <w:rPr>
          <w:noProof/>
        </w:rPr>
        <w:t>clause </w:t>
      </w:r>
      <w:r w:rsidRPr="00786438">
        <w:rPr>
          <w:noProof/>
        </w:rPr>
        <w:t>8.3.1.9. The intra-stream interleaving modes may result in un-changed tranmission order (</w:t>
      </w:r>
      <w:r w:rsidR="007218C8" w:rsidRPr="00786438">
        <w:rPr>
          <w:noProof/>
        </w:rPr>
        <w:t>"</w:t>
      </w:r>
      <w:r w:rsidRPr="00786438">
        <w:rPr>
          <w:noProof/>
        </w:rPr>
        <w:t>Ordered</w:t>
      </w:r>
      <w:r w:rsidR="007218C8" w:rsidRPr="00786438">
        <w:rPr>
          <w:noProof/>
        </w:rPr>
        <w:t>"</w:t>
      </w:r>
      <w:r w:rsidRPr="00786438">
        <w:rPr>
          <w:noProof/>
        </w:rPr>
        <w:t>), a mixed transmission order (</w:t>
      </w:r>
      <w:r w:rsidR="007218C8" w:rsidRPr="00786438">
        <w:rPr>
          <w:noProof/>
        </w:rPr>
        <w:t>"</w:t>
      </w:r>
      <w:r w:rsidRPr="00786438">
        <w:rPr>
          <w:noProof/>
        </w:rPr>
        <w:t>Mixed</w:t>
      </w:r>
      <w:r w:rsidR="007218C8" w:rsidRPr="00786438">
        <w:rPr>
          <w:noProof/>
        </w:rPr>
        <w:t>"</w:t>
      </w:r>
      <w:r w:rsidRPr="00786438">
        <w:rPr>
          <w:noProof/>
        </w:rPr>
        <w:t>), or a reversed transmission order (</w:t>
      </w:r>
      <w:r w:rsidR="007218C8" w:rsidRPr="00786438">
        <w:rPr>
          <w:noProof/>
        </w:rPr>
        <w:t>"</w:t>
      </w:r>
      <w:r w:rsidRPr="00786438">
        <w:rPr>
          <w:noProof/>
        </w:rPr>
        <w:t>Reverse</w:t>
      </w:r>
      <w:r w:rsidR="007218C8" w:rsidRPr="00786438">
        <w:rPr>
          <w:noProof/>
        </w:rPr>
        <w:t>"</w:t>
      </w:r>
      <w:r w:rsidRPr="00786438">
        <w:rPr>
          <w:noProof/>
        </w:rPr>
        <w:t xml:space="preserve">). For a flow that is not listed in the </w:t>
      </w:r>
      <w:r w:rsidRPr="007B0698">
        <w:rPr>
          <w:i/>
          <w:iCs/>
          <w:noProof/>
        </w:rPr>
        <w:t>X-3gpp-FEC-Interleaving</w:t>
      </w:r>
      <w:r w:rsidRPr="00786438">
        <w:rPr>
          <w:noProof/>
        </w:rPr>
        <w:t xml:space="preserve">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26A8196C" w:rsidR="00375E8A" w:rsidRPr="00786438" w:rsidRDefault="00375E8A" w:rsidP="006010E5">
      <w:pPr>
        <w:pStyle w:val="Heading3"/>
      </w:pPr>
      <w:bookmarkStart w:id="453" w:name="_Toc26286542"/>
      <w:bookmarkStart w:id="454" w:name="_Toc194004708"/>
      <w:r w:rsidRPr="00786438">
        <w:t>8.3.2</w:t>
      </w:r>
      <w:r w:rsidRPr="00786438">
        <w:tab/>
        <w:t xml:space="preserve">SDP </w:t>
      </w:r>
      <w:r w:rsidR="003B0555">
        <w:t>e</w:t>
      </w:r>
      <w:r w:rsidRPr="00786438">
        <w:t xml:space="preserve">xample for </w:t>
      </w:r>
      <w:r w:rsidR="003B0555">
        <w:t>s</w:t>
      </w:r>
      <w:r w:rsidRPr="00786438">
        <w:t xml:space="preserve">treaming </w:t>
      </w:r>
      <w:r w:rsidR="003B0555">
        <w:t>s</w:t>
      </w:r>
      <w:r w:rsidRPr="00786438">
        <w:t>ession</w:t>
      </w:r>
      <w:bookmarkEnd w:id="453"/>
      <w:bookmarkEnd w:id="454"/>
    </w:p>
    <w:p w14:paraId="7034D5C7" w14:textId="77777777" w:rsidR="00375E8A" w:rsidRPr="00786438" w:rsidRDefault="00375E8A" w:rsidP="007B0698">
      <w:pPr>
        <w:keepNext/>
      </w:pPr>
      <w:r w:rsidRPr="00786438">
        <w:t xml:space="preserve">Here is a full example of SDP description describing </w:t>
      </w:r>
      <w:r w:rsidR="005D4D83" w:rsidRPr="00786438">
        <w:t xml:space="preserve">the media streams part of </w:t>
      </w:r>
      <w:r w:rsidRPr="00786438">
        <w:t xml:space="preserve">a </w:t>
      </w:r>
      <w:r w:rsidR="002C0A89" w:rsidRPr="00786438">
        <w:t xml:space="preserve">MBMS </w:t>
      </w:r>
      <w:r w:rsidR="005D4D83" w:rsidRPr="00786438">
        <w:t xml:space="preserve">streaming </w:t>
      </w:r>
      <w:r w:rsidRPr="00786438">
        <w:t>session:</w:t>
      </w:r>
    </w:p>
    <w:p w14:paraId="35FA2BDB" w14:textId="77777777" w:rsidR="00375E8A" w:rsidRPr="00786438" w:rsidRDefault="00375E8A" w:rsidP="006F7F04">
      <w:pPr>
        <w:pStyle w:val="PL"/>
      </w:pPr>
      <w:r w:rsidRPr="00786438">
        <w:t>v=0</w:t>
      </w:r>
      <w:r w:rsidRPr="00786438">
        <w:br/>
        <w:t>o=ghost 2890844526 2890842807 IN IP4 192.168.10.10</w:t>
      </w:r>
      <w:r w:rsidRPr="00786438">
        <w:br/>
        <w:t>s=3GPP MBMS Streaming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59712E13" w14:textId="77777777" w:rsidR="00375E8A" w:rsidRPr="00786438" w:rsidRDefault="00375E8A" w:rsidP="006F7F04">
      <w:pPr>
        <w:pStyle w:val="PL"/>
      </w:pPr>
      <w:r w:rsidRPr="00786438">
        <w:t>b=AS:77</w:t>
      </w:r>
    </w:p>
    <w:p w14:paraId="66016D9C" w14:textId="77777777" w:rsidR="00375E8A" w:rsidRPr="00786438" w:rsidRDefault="00375E8A" w:rsidP="006F7F04">
      <w:pPr>
        <w:pStyle w:val="PL"/>
      </w:pPr>
      <w:r w:rsidRPr="00786438">
        <w:t>a=</w:t>
      </w:r>
      <w:proofErr w:type="spellStart"/>
      <w:r w:rsidRPr="00786438">
        <w:t>mbms-mode:broadcast</w:t>
      </w:r>
      <w:proofErr w:type="spellEnd"/>
      <w:r w:rsidRPr="00786438">
        <w:t xml:space="preserve"> </w:t>
      </w:r>
      <w:r w:rsidR="004C2BB8" w:rsidRPr="00786438">
        <w:t>123869108302929</w:t>
      </w:r>
      <w:r w:rsidR="00591442" w:rsidRPr="00786438">
        <w:t xml:space="preserve"> 1</w:t>
      </w:r>
    </w:p>
    <w:p w14:paraId="5FD6EA4A" w14:textId="77777777" w:rsidR="00375E8A" w:rsidRPr="00786438" w:rsidRDefault="00375E8A" w:rsidP="006F7F04">
      <w:pPr>
        <w:pStyle w:val="PL"/>
      </w:pPr>
      <w:r w:rsidRPr="00786438">
        <w:t xml:space="preserve">a=source-filter: </w:t>
      </w:r>
      <w:proofErr w:type="spellStart"/>
      <w:r w:rsidRPr="00786438">
        <w:t>incl</w:t>
      </w:r>
      <w:proofErr w:type="spellEnd"/>
      <w:r w:rsidRPr="00786438">
        <w:t xml:space="preserve"> IN IP6 * 2001:210:1:2:240:96FF:FE25:8EC9</w:t>
      </w:r>
    </w:p>
    <w:p w14:paraId="52E6F2F2" w14:textId="77777777" w:rsidR="00375E8A" w:rsidRPr="00786438" w:rsidRDefault="00375E8A" w:rsidP="006F7F04">
      <w:pPr>
        <w:pStyle w:val="PL"/>
      </w:pPr>
      <w:r w:rsidRPr="00786438">
        <w:t>m=video 4002 RTP/AVP 96</w:t>
      </w:r>
    </w:p>
    <w:p w14:paraId="0103147F" w14:textId="77777777" w:rsidR="00375E8A" w:rsidRPr="00786438" w:rsidRDefault="00375E8A" w:rsidP="006F7F04">
      <w:pPr>
        <w:pStyle w:val="PL"/>
        <w:rPr>
          <w:lang w:eastAsia="ja-JP"/>
        </w:rPr>
      </w:pPr>
      <w:r w:rsidRPr="00786438">
        <w:rPr>
          <w:lang w:eastAsia="ja-JP"/>
        </w:rPr>
        <w:t>b=TIAS:62000</w:t>
      </w:r>
    </w:p>
    <w:p w14:paraId="6E35F2CC" w14:textId="77777777" w:rsidR="00375E8A" w:rsidRPr="00786438" w:rsidRDefault="00375E8A" w:rsidP="006F7F04">
      <w:pPr>
        <w:pStyle w:val="PL"/>
      </w:pPr>
      <w:r w:rsidRPr="00786438">
        <w:t>b=RR:0</w:t>
      </w:r>
    </w:p>
    <w:p w14:paraId="26B071D3" w14:textId="77777777" w:rsidR="00375E8A" w:rsidRPr="00786438" w:rsidRDefault="00375E8A" w:rsidP="006F7F04">
      <w:pPr>
        <w:pStyle w:val="PL"/>
      </w:pPr>
      <w:r w:rsidRPr="00786438">
        <w:t>b=RS:600</w:t>
      </w:r>
    </w:p>
    <w:p w14:paraId="5A0B7874" w14:textId="77777777" w:rsidR="00375E8A" w:rsidRPr="00786438" w:rsidRDefault="00375E8A" w:rsidP="006F7F04">
      <w:pPr>
        <w:pStyle w:val="PL"/>
      </w:pPr>
      <w:r w:rsidRPr="00786438">
        <w:t>a=maxprate:17</w:t>
      </w:r>
    </w:p>
    <w:p w14:paraId="0518DAF4" w14:textId="77777777" w:rsidR="00375E8A" w:rsidRPr="00786438" w:rsidRDefault="00375E8A" w:rsidP="006F7F04">
      <w:pPr>
        <w:pStyle w:val="PL"/>
      </w:pPr>
      <w:r w:rsidRPr="00786438">
        <w:t>a=rtpmap:96 H264/90000</w:t>
      </w:r>
      <w:r w:rsidRPr="00786438">
        <w:br/>
        <w:t xml:space="preserve">a=fmtp:96 profile-level-id=42A01E; packetization-mode=1; </w:t>
      </w:r>
      <w:proofErr w:type="spellStart"/>
      <w:r w:rsidRPr="00786438">
        <w:t>sprop</w:t>
      </w:r>
      <w:proofErr w:type="spellEnd"/>
      <w:r w:rsidRPr="00786438">
        <w:t>-parameter-sets=Z0IACpZTBYmI,aMljiA==</w:t>
      </w:r>
      <w:r w:rsidRPr="00786438">
        <w:br/>
        <w:t>m=audio 4004 RTP/AVP 98</w:t>
      </w:r>
    </w:p>
    <w:p w14:paraId="259469D4" w14:textId="77777777" w:rsidR="00375E8A" w:rsidRPr="00786438" w:rsidRDefault="00375E8A" w:rsidP="006F7F04">
      <w:pPr>
        <w:pStyle w:val="PL"/>
      </w:pPr>
      <w:r w:rsidRPr="00786438">
        <w:t>b=TIAS:15120</w:t>
      </w:r>
    </w:p>
    <w:p w14:paraId="49ACC3C8" w14:textId="77777777" w:rsidR="00375E8A" w:rsidRPr="00786438" w:rsidRDefault="00375E8A" w:rsidP="006F7F04">
      <w:pPr>
        <w:pStyle w:val="PL"/>
      </w:pPr>
      <w:r w:rsidRPr="00786438">
        <w:t>b=RR:0</w:t>
      </w:r>
    </w:p>
    <w:p w14:paraId="03DF9A5D" w14:textId="77777777" w:rsidR="00375E8A" w:rsidRPr="00786438" w:rsidRDefault="00375E8A" w:rsidP="006F7F04">
      <w:pPr>
        <w:pStyle w:val="PL"/>
      </w:pPr>
      <w:r w:rsidRPr="00786438">
        <w:t>b=RS:600</w:t>
      </w:r>
    </w:p>
    <w:p w14:paraId="343198EF" w14:textId="77777777" w:rsidR="00375E8A" w:rsidRPr="00786438" w:rsidRDefault="00375E8A" w:rsidP="006F7F04">
      <w:pPr>
        <w:pStyle w:val="PL"/>
      </w:pPr>
      <w:r w:rsidRPr="00786438">
        <w:t>a=maxprate:10</w:t>
      </w:r>
    </w:p>
    <w:p w14:paraId="6DC4D6AC" w14:textId="77777777" w:rsidR="00375E8A" w:rsidRPr="00786438" w:rsidRDefault="00375E8A" w:rsidP="006F7F04">
      <w:pPr>
        <w:pStyle w:val="PL"/>
      </w:pPr>
      <w:r w:rsidRPr="00786438">
        <w:t>a=rtpmap:98 AMR/8000</w:t>
      </w:r>
    </w:p>
    <w:p w14:paraId="336C7A1F" w14:textId="77777777" w:rsidR="00375E8A" w:rsidRPr="00786438" w:rsidRDefault="00375E8A" w:rsidP="006F7F04">
      <w:pPr>
        <w:pStyle w:val="PL"/>
      </w:pPr>
      <w:r w:rsidRPr="00786438">
        <w:t>a=fmtp:98 octet-align=1</w:t>
      </w:r>
    </w:p>
    <w:p w14:paraId="6395D7FE" w14:textId="77777777" w:rsidR="00ED2097" w:rsidRPr="00786438" w:rsidRDefault="00ED2097" w:rsidP="006F7F04">
      <w:pPr>
        <w:pStyle w:val="PL"/>
      </w:pPr>
    </w:p>
    <w:p w14:paraId="068C1839" w14:textId="2A9836F1" w:rsidR="00ED2097" w:rsidRPr="00786438" w:rsidRDefault="0002761D" w:rsidP="0002761D">
      <w:r w:rsidRPr="00786438">
        <w:t>FEC is not used in that example. See clause</w:t>
      </w:r>
      <w:r w:rsidR="00F84460" w:rsidRPr="00786438">
        <w:t> </w:t>
      </w:r>
      <w:r w:rsidRPr="00786438">
        <w:t>8.2.2.15 for an example with FEC.</w:t>
      </w:r>
    </w:p>
    <w:p w14:paraId="135173C4" w14:textId="08FA309A" w:rsidR="00375E8A" w:rsidRPr="00786438" w:rsidRDefault="00375E8A" w:rsidP="006010E5">
      <w:pPr>
        <w:pStyle w:val="Heading4"/>
      </w:pPr>
      <w:bookmarkStart w:id="455" w:name="_Toc26286543"/>
      <w:bookmarkStart w:id="456" w:name="_Toc194004709"/>
      <w:r w:rsidRPr="00786438">
        <w:t>8.3.</w:t>
      </w:r>
      <w:r w:rsidR="00292DFD" w:rsidRPr="00786438">
        <w:t>2</w:t>
      </w:r>
      <w:r w:rsidRPr="00786438">
        <w:t>.1</w:t>
      </w:r>
      <w:r w:rsidR="005C2369" w:rsidRPr="00786438">
        <w:tab/>
      </w:r>
      <w:r w:rsidRPr="00786438">
        <w:t xml:space="preserve">SDP </w:t>
      </w:r>
      <w:r w:rsidR="003B0555">
        <w:t>d</w:t>
      </w:r>
      <w:r w:rsidRPr="00786438">
        <w:t xml:space="preserve">escription for </w:t>
      </w:r>
      <w:proofErr w:type="spellStart"/>
      <w:r w:rsidRPr="00786438">
        <w:t>QoE</w:t>
      </w:r>
      <w:proofErr w:type="spellEnd"/>
      <w:r w:rsidRPr="00786438">
        <w:t xml:space="preserve"> </w:t>
      </w:r>
      <w:r w:rsidR="003B0555">
        <w:t>m</w:t>
      </w:r>
      <w:r w:rsidRPr="00786438">
        <w:t>etrics</w:t>
      </w:r>
      <w:bookmarkEnd w:id="455"/>
      <w:bookmarkEnd w:id="456"/>
    </w:p>
    <w:p w14:paraId="36D2E0DF" w14:textId="1713746C" w:rsidR="00375E8A" w:rsidRPr="00786438" w:rsidRDefault="00375E8A">
      <w:r w:rsidRPr="00786438">
        <w:t xml:space="preserve">Similar </w:t>
      </w:r>
      <w:r w:rsidR="00F84460" w:rsidRPr="00786438">
        <w:t>to</w:t>
      </w:r>
      <w:r w:rsidRPr="00786438">
        <w:t xml:space="preserve"> TS</w:t>
      </w:r>
      <w:r w:rsidR="00F84460" w:rsidRPr="00786438">
        <w:t> </w:t>
      </w:r>
      <w:r w:rsidRPr="00786438">
        <w:t>26.234</w:t>
      </w:r>
      <w:r w:rsidR="00F84460" w:rsidRPr="00786438">
        <w:t> </w:t>
      </w:r>
      <w:r w:rsidRPr="00786438">
        <w:t xml:space="preserve">[47], an SDP attribute for </w:t>
      </w:r>
      <w:proofErr w:type="spellStart"/>
      <w:r w:rsidRPr="00786438">
        <w:t>QoE</w:t>
      </w:r>
      <w:proofErr w:type="spellEnd"/>
      <w:r w:rsidRPr="00786438">
        <w:t xml:space="preserve">, which can be used either at session or media level, is defined below in </w:t>
      </w:r>
      <w:r w:rsidR="00F84460" w:rsidRPr="00786438">
        <w:t>ABNF </w:t>
      </w:r>
      <w:r w:rsidRPr="00786438">
        <w:t xml:space="preserve">[23] based on </w:t>
      </w:r>
      <w:r w:rsidR="00F84460" w:rsidRPr="00786438">
        <w:t>RFC 4566 </w:t>
      </w:r>
      <w:r w:rsidRPr="00786438">
        <w:t>[14]:</w:t>
      </w:r>
    </w:p>
    <w:p w14:paraId="5309AD77" w14:textId="77777777" w:rsidR="00375E8A" w:rsidRPr="00786438" w:rsidRDefault="00450B6D" w:rsidP="00450B6D">
      <w:pPr>
        <w:pStyle w:val="B1"/>
      </w:pPr>
      <w:r w:rsidRPr="00786438">
        <w:t>-</w:t>
      </w:r>
      <w:r w:rsidRPr="00786438">
        <w:tab/>
      </w:r>
      <w:proofErr w:type="spellStart"/>
      <w:r w:rsidR="00375E8A" w:rsidRPr="00786438">
        <w:t>QoE</w:t>
      </w:r>
      <w:proofErr w:type="spellEnd"/>
      <w:r w:rsidR="00375E8A" w:rsidRPr="00786438">
        <w:t>-Metrics-line</w:t>
      </w:r>
      <w:r w:rsidR="00375E8A" w:rsidRPr="00786438">
        <w:tab/>
        <w:t xml:space="preserve">= "a" "=" "3GPP-QoE-Metrics:" </w:t>
      </w:r>
      <w:proofErr w:type="spellStart"/>
      <w:r w:rsidR="00375E8A" w:rsidRPr="00786438">
        <w:t>att</w:t>
      </w:r>
      <w:proofErr w:type="spellEnd"/>
      <w:r w:rsidR="00375E8A" w:rsidRPr="00786438">
        <w:t xml:space="preserve">-measure-spec *("," </w:t>
      </w:r>
      <w:proofErr w:type="spellStart"/>
      <w:r w:rsidR="00375E8A" w:rsidRPr="00786438">
        <w:t>att</w:t>
      </w:r>
      <w:proofErr w:type="spellEnd"/>
      <w:r w:rsidR="00375E8A" w:rsidRPr="00786438">
        <w:t>-measure-spec)) CRLF</w:t>
      </w:r>
    </w:p>
    <w:p w14:paraId="3550A1FF" w14:textId="26A96E7D" w:rsidR="00375E8A" w:rsidRPr="00786438" w:rsidRDefault="00450B6D" w:rsidP="00450B6D">
      <w:pPr>
        <w:pStyle w:val="B1"/>
      </w:pPr>
      <w:r w:rsidRPr="00786438">
        <w:t>-</w:t>
      </w:r>
      <w:r w:rsidRPr="00786438">
        <w:tab/>
      </w:r>
      <w:proofErr w:type="spellStart"/>
      <w:r w:rsidR="00C35C7D" w:rsidRPr="00786438">
        <w:t>att</w:t>
      </w:r>
      <w:proofErr w:type="spellEnd"/>
      <w:r w:rsidR="00C35C7D" w:rsidRPr="00786438">
        <w:t>-measure-spec</w:t>
      </w:r>
      <w:r w:rsidR="00C35C7D" w:rsidRPr="00786438">
        <w:tab/>
        <w:t>= Metrics ";" Sending-rate [";" Measure-Range]</w:t>
      </w:r>
      <w:r w:rsidR="00C35C7D" w:rsidRPr="00786438">
        <w:br/>
        <w:t xml:space="preserve">                                     [";" Measure-Resolution] *([";" Parameter-Ext])</w:t>
      </w:r>
    </w:p>
    <w:p w14:paraId="71637F76" w14:textId="77777777" w:rsidR="00375E8A" w:rsidRPr="00786438" w:rsidRDefault="00450B6D" w:rsidP="00450B6D">
      <w:pPr>
        <w:pStyle w:val="B1"/>
      </w:pPr>
      <w:r w:rsidRPr="00786438">
        <w:t>-</w:t>
      </w:r>
      <w:r w:rsidRPr="00786438">
        <w:tab/>
      </w:r>
      <w:r w:rsidR="00375E8A" w:rsidRPr="00786438">
        <w:t>Metrics</w:t>
      </w:r>
      <w:r w:rsidR="00375E8A" w:rsidRPr="00786438">
        <w:tab/>
        <w:t>= "metrics" "=" "{"Metrics-Name *("</w:t>
      </w:r>
      <w:r w:rsidR="0086039D" w:rsidRPr="00786438">
        <w:t>|</w:t>
      </w:r>
      <w:r w:rsidR="00375E8A" w:rsidRPr="00786438">
        <w:t>" Metrics-Name) " }"</w:t>
      </w:r>
    </w:p>
    <w:p w14:paraId="111DCB2E" w14:textId="77777777" w:rsidR="00375E8A" w:rsidRPr="00786438" w:rsidRDefault="00450B6D" w:rsidP="00450B6D">
      <w:pPr>
        <w:pStyle w:val="B1"/>
      </w:pPr>
      <w:r w:rsidRPr="00786438">
        <w:t>-</w:t>
      </w:r>
      <w:r w:rsidRPr="00786438">
        <w:tab/>
      </w:r>
      <w:r w:rsidR="006F7F04" w:rsidRPr="00786438">
        <w:t>Metrics-Name</w:t>
      </w:r>
      <w:r w:rsidR="006F7F04" w:rsidRPr="00786438">
        <w:tab/>
        <w:t xml:space="preserve">= </w:t>
      </w:r>
      <w:r w:rsidR="00375E8A" w:rsidRPr="00786438">
        <w:t xml:space="preserve">1*((0x21..0x2b) / (0x2d..0x3a) / (0x3c..0x7a) / 0x7e) ;VCHAR except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7218C8" w:rsidRPr="00786438">
        <w:tab/>
      </w:r>
      <w:r w:rsidR="00375E8A" w:rsidRPr="00786438">
        <w:t xml:space="preserve">or </w:t>
      </w:r>
      <w:r w:rsidR="005C2369" w:rsidRPr="00786438">
        <w:t>"</w:t>
      </w:r>
      <w:r w:rsidR="00375E8A" w:rsidRPr="00786438">
        <w:t>}</w:t>
      </w:r>
      <w:r w:rsidR="005C2369" w:rsidRPr="00786438">
        <w:t>"</w:t>
      </w:r>
    </w:p>
    <w:p w14:paraId="3F085A2F" w14:textId="77777777" w:rsidR="00375E8A" w:rsidRPr="00786438" w:rsidRDefault="00450B6D" w:rsidP="00450B6D">
      <w:pPr>
        <w:pStyle w:val="B1"/>
      </w:pPr>
      <w:r w:rsidRPr="00786438">
        <w:t>-</w:t>
      </w:r>
      <w:r w:rsidRPr="00786438">
        <w:tab/>
      </w:r>
      <w:r w:rsidR="00375E8A" w:rsidRPr="00786438">
        <w:t>Sending-Rate</w:t>
      </w:r>
      <w:r w:rsidR="00375E8A" w:rsidRPr="00786438">
        <w:tab/>
        <w:t xml:space="preserve">= </w:t>
      </w:r>
      <w:r w:rsidR="005C2369" w:rsidRPr="00786438">
        <w:t>"</w:t>
      </w:r>
      <w:r w:rsidR="00375E8A" w:rsidRPr="00786438">
        <w:t>rate" "=" 1*DIGIT / "End"</w:t>
      </w:r>
      <w:r w:rsidR="00DA1165" w:rsidRPr="00786438">
        <w:t xml:space="preserve"> / "Periodic"</w:t>
      </w:r>
    </w:p>
    <w:p w14:paraId="3E7898F0" w14:textId="77777777" w:rsidR="00C35C7D" w:rsidRPr="00786438" w:rsidRDefault="00450B6D" w:rsidP="00450B6D">
      <w:pPr>
        <w:pStyle w:val="B1"/>
      </w:pPr>
      <w:r w:rsidRPr="00786438">
        <w:t>-</w:t>
      </w:r>
      <w:r w:rsidRPr="00786438">
        <w:tab/>
      </w:r>
      <w:r w:rsidR="00C35C7D" w:rsidRPr="00786438">
        <w:t>Measure-Resolution</w:t>
      </w:r>
      <w:r w:rsidR="00C35C7D" w:rsidRPr="00786438">
        <w:tab/>
        <w:t>= "resolution" "=" 1*DIGIT ; in seconds</w:t>
      </w:r>
    </w:p>
    <w:p w14:paraId="338FFD30" w14:textId="77777777" w:rsidR="0026028A" w:rsidRPr="00786438" w:rsidRDefault="00450B6D" w:rsidP="00450B6D">
      <w:pPr>
        <w:pStyle w:val="B1"/>
      </w:pPr>
      <w:r w:rsidRPr="00786438">
        <w:t>-</w:t>
      </w:r>
      <w:r w:rsidRPr="00786438">
        <w:tab/>
      </w:r>
      <w:r w:rsidR="0026028A" w:rsidRPr="00786438">
        <w:t>Measure-Range</w:t>
      </w:r>
      <w:r w:rsidR="0026028A" w:rsidRPr="00786438">
        <w:tab/>
        <w:t>= "range" ":" Ranges-Specifier</w:t>
      </w:r>
    </w:p>
    <w:p w14:paraId="35F0F7A6" w14:textId="49E3B946" w:rsidR="00375E8A" w:rsidRPr="00786438" w:rsidRDefault="00450B6D" w:rsidP="00450B6D">
      <w:pPr>
        <w:pStyle w:val="B1"/>
      </w:pPr>
      <w:r w:rsidRPr="00786438">
        <w:t>-</w:t>
      </w:r>
      <w:r w:rsidRPr="00786438">
        <w:tab/>
      </w:r>
      <w:r w:rsidR="00375E8A" w:rsidRPr="00786438">
        <w:t>Parameter-Ext</w:t>
      </w:r>
      <w:r w:rsidR="00375E8A" w:rsidRPr="00786438">
        <w:tab/>
      </w:r>
      <w:r w:rsidR="006F7F04" w:rsidRPr="00786438">
        <w:t xml:space="preserve">= </w:t>
      </w:r>
      <w:r w:rsidR="00375E8A" w:rsidRPr="00786438">
        <w:t>(1*DIGIT [</w:t>
      </w:r>
      <w:r w:rsidR="005C2369" w:rsidRPr="00786438">
        <w:t>"</w:t>
      </w:r>
      <w:r w:rsidR="00375E8A" w:rsidRPr="00786438">
        <w:t>.</w:t>
      </w:r>
      <w:r w:rsidR="005C2369" w:rsidRPr="00786438">
        <w:t>"</w:t>
      </w:r>
      <w:r w:rsidR="00375E8A" w:rsidRPr="00786438">
        <w:t xml:space="preserve"> 1*DIGIT]) / (1*((0x21..0x2b) / (0x2d..0x3a) / (0x3c..0x7a) / 0x7c / 0x7e))</w:t>
      </w:r>
    </w:p>
    <w:p w14:paraId="785973A4" w14:textId="77777777" w:rsidR="00375E8A" w:rsidRPr="00786438" w:rsidRDefault="00450B6D" w:rsidP="00450B6D">
      <w:pPr>
        <w:pStyle w:val="B1"/>
      </w:pPr>
      <w:r w:rsidRPr="00786438">
        <w:t>-</w:t>
      </w:r>
      <w:r w:rsidRPr="00786438">
        <w:tab/>
      </w:r>
      <w:r w:rsidR="00375E8A" w:rsidRPr="00786438">
        <w:t>Ranges-Specifier</w:t>
      </w:r>
      <w:r w:rsidR="00375E8A" w:rsidRPr="00786438">
        <w:tab/>
        <w:t>= as defined in RFC 2326</w:t>
      </w:r>
      <w:r w:rsidR="006F7F04" w:rsidRPr="00786438">
        <w:t xml:space="preserve"> [</w:t>
      </w:r>
      <w:r w:rsidR="00E45CD4" w:rsidRPr="00786438">
        <w:t>88</w:t>
      </w:r>
      <w:r w:rsidR="006F7F04" w:rsidRPr="00786438">
        <w:t>]</w:t>
      </w:r>
      <w:r w:rsidR="00375E8A" w:rsidRPr="00786438">
        <w:t>.</w:t>
      </w:r>
    </w:p>
    <w:p w14:paraId="1AB660B4" w14:textId="46781624" w:rsidR="00375E8A" w:rsidRPr="00786438" w:rsidRDefault="00375E8A">
      <w:r w:rsidRPr="00786438">
        <w:t xml:space="preserve">An MBMS server uses this attribute to indicate that </w:t>
      </w:r>
      <w:proofErr w:type="spellStart"/>
      <w:r w:rsidRPr="00786438">
        <w:t>QoE</w:t>
      </w:r>
      <w:proofErr w:type="spellEnd"/>
      <w:r w:rsidRPr="00786438">
        <w:t xml:space="preserve"> metrics are supported and shall be used if also supported by the MBMS </w:t>
      </w:r>
      <w:r w:rsidR="005C3ABB">
        <w:t>C</w:t>
      </w:r>
      <w:r w:rsidRPr="00786438">
        <w:t>lient. When present at session level, it shall only contain metrics that apply to the complete session. When present at media level, it shall only contain metrics that are applicable to individual media.</w:t>
      </w:r>
    </w:p>
    <w:p w14:paraId="61A89242" w14:textId="06C7732E" w:rsidR="00375E8A" w:rsidRPr="00786438" w:rsidRDefault="00375E8A">
      <w:r w:rsidRPr="00786438">
        <w:t>The "Metrics" field contains the list of names that describes the metrics/measurements that are required to be reported in a MBMS session (see clause</w:t>
      </w:r>
      <w:r w:rsidR="00F84460" w:rsidRPr="00786438">
        <w:t> </w:t>
      </w:r>
      <w:r w:rsidRPr="00786438">
        <w:t xml:space="preserve">8.4). The names that are not included in the "Metrics" field shall not </w:t>
      </w:r>
      <w:r w:rsidR="00822F1E" w:rsidRPr="00786438">
        <w:t>be reported during the session.</w:t>
      </w:r>
      <w:r w:rsidR="00A21597" w:rsidRPr="00786438">
        <w:t xml:space="preserve"> If a name included in any instances of </w:t>
      </w:r>
      <w:r w:rsidR="007218C8" w:rsidRPr="00786438">
        <w:t>"</w:t>
      </w:r>
      <w:r w:rsidR="00A21597" w:rsidRPr="00786438">
        <w:t>Metrics-Name</w:t>
      </w:r>
      <w:r w:rsidR="007218C8" w:rsidRPr="00786438">
        <w:t>"</w:t>
      </w:r>
      <w:r w:rsidR="00A21597" w:rsidRPr="00786438">
        <w:t xml:space="preserve"> field is not recognized by the UE as a valid metric name as specified in </w:t>
      </w:r>
      <w:r w:rsidR="00F84460" w:rsidRPr="00786438">
        <w:t>t</w:t>
      </w:r>
      <w:r w:rsidR="00A21597" w:rsidRPr="00786438">
        <w:t>able</w:t>
      </w:r>
      <w:r w:rsidR="00F84460" w:rsidRPr="00786438">
        <w:t> </w:t>
      </w:r>
      <w:r w:rsidR="00A21597" w:rsidRPr="00786438">
        <w:t xml:space="preserve">8.4.2, the UE shall ignore this </w:t>
      </w:r>
      <w:proofErr w:type="spellStart"/>
      <w:r w:rsidR="00A21597" w:rsidRPr="00786438">
        <w:t>QoE</w:t>
      </w:r>
      <w:proofErr w:type="spellEnd"/>
      <w:r w:rsidR="00A21597" w:rsidRPr="00786438">
        <w:t xml:space="preserve"> metric reporting, but still report </w:t>
      </w:r>
      <w:proofErr w:type="spellStart"/>
      <w:r w:rsidR="00A21597" w:rsidRPr="00786438">
        <w:t>QoE</w:t>
      </w:r>
      <w:proofErr w:type="spellEnd"/>
      <w:r w:rsidR="00A21597" w:rsidRPr="00786438">
        <w:t xml:space="preserve"> metrics corresponding to recognized metric names in the other </w:t>
      </w:r>
      <w:r w:rsidR="007218C8" w:rsidRPr="00786438">
        <w:t>"</w:t>
      </w:r>
      <w:r w:rsidR="00A21597" w:rsidRPr="00786438">
        <w:t>Metrics-Name</w:t>
      </w:r>
      <w:r w:rsidR="007218C8" w:rsidRPr="00786438">
        <w:t>"</w:t>
      </w:r>
      <w:r w:rsidR="00A21597" w:rsidRPr="00786438">
        <w:t xml:space="preserve"> instances. A UE of the current release may receive an SDP containing unrecognized </w:t>
      </w:r>
      <w:proofErr w:type="spellStart"/>
      <w:r w:rsidR="00A21597" w:rsidRPr="00786438">
        <w:t>QoE</w:t>
      </w:r>
      <w:proofErr w:type="spellEnd"/>
      <w:r w:rsidR="00A21597" w:rsidRPr="00786438">
        <w:t xml:space="preserve"> metric names, if a network supporting a future release of the specification includes one or more new </w:t>
      </w:r>
      <w:proofErr w:type="spellStart"/>
      <w:r w:rsidR="00A21597" w:rsidRPr="00786438">
        <w:t>QoE</w:t>
      </w:r>
      <w:proofErr w:type="spellEnd"/>
      <w:r w:rsidR="00A21597" w:rsidRPr="00786438">
        <w:t xml:space="preserve"> metrics names in the SDP.</w:t>
      </w:r>
    </w:p>
    <w:p w14:paraId="1AFFE903" w14:textId="2C9A62B6" w:rsidR="00375E8A" w:rsidRPr="00786438" w:rsidRDefault="00375E8A">
      <w:r w:rsidRPr="00786438">
        <w:t xml:space="preserve">In this version of the specification, the "Sending-Rate" shall be set to the value "End", which indicates that only one report is sent </w:t>
      </w:r>
      <w:r w:rsidR="00822F1E" w:rsidRPr="00786438">
        <w:t>at the end of the MBMS session</w:t>
      </w:r>
      <w:r w:rsidR="00DA1165" w:rsidRPr="00786438">
        <w:t xml:space="preserve">, or to the value "Periodic", which indicates that reports are sent at periodic time interval, as defined in </w:t>
      </w:r>
      <w:r w:rsidR="00F84460" w:rsidRPr="00786438">
        <w:t>clause </w:t>
      </w:r>
      <w:r w:rsidR="00DA1165" w:rsidRPr="00786438">
        <w:t xml:space="preserve">9.4.3. When there are multiple </w:t>
      </w:r>
      <w:proofErr w:type="spellStart"/>
      <w:r w:rsidR="00DA1165" w:rsidRPr="00786438">
        <w:t>QoE</w:t>
      </w:r>
      <w:proofErr w:type="spellEnd"/>
      <w:r w:rsidR="00DA1165" w:rsidRPr="00786438">
        <w:t xml:space="preserve">-Metrics lines at the session and media levels, a single value shall be specified for ‘Sending-Rate’ across all those lines in the SDP. In other words, all </w:t>
      </w:r>
      <w:proofErr w:type="spellStart"/>
      <w:r w:rsidR="00DA1165" w:rsidRPr="00786438">
        <w:t>QoE</w:t>
      </w:r>
      <w:proofErr w:type="spellEnd"/>
      <w:r w:rsidR="00DA1165" w:rsidRPr="00786438">
        <w:t>-Metrics lines will be set to either ‘End’ or ‘Periodic’</w:t>
      </w:r>
      <w:r w:rsidR="00822F1E" w:rsidRPr="00786438">
        <w:t>.</w:t>
      </w:r>
    </w:p>
    <w:p w14:paraId="669AD54E" w14:textId="37EF0BC8" w:rsidR="00C35C7D" w:rsidRPr="00786438" w:rsidRDefault="00C35C7D" w:rsidP="00C35C7D">
      <w:r w:rsidRPr="0078643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w:t>
      </w:r>
      <w:proofErr w:type="spellStart"/>
      <w:r w:rsidRPr="00786438">
        <w:t>QoE</w:t>
      </w:r>
      <w:proofErr w:type="spellEnd"/>
      <w:r w:rsidRPr="00786438">
        <w:t xml:space="preserv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786438" w:rsidRDefault="00C35C7D" w:rsidP="00C35C7D">
      <w:r w:rsidRPr="00786438">
        <w:t>The "Measure-Resolution" field shall take only one value for all session level metrics and only one value for all metrics associated to one media.</w:t>
      </w:r>
      <w:r w:rsidR="008F605B" w:rsidRPr="00786438">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786438" w:rsidRDefault="00375E8A" w:rsidP="006010E5">
      <w:r w:rsidRPr="00786438">
        <w:t xml:space="preserve">The optional "Measure-Range" field, if used, shall define the time range in the stream for which the </w:t>
      </w:r>
      <w:proofErr w:type="spellStart"/>
      <w:r w:rsidRPr="00786438">
        <w:t>QoE</w:t>
      </w:r>
      <w:proofErr w:type="spellEnd"/>
      <w:r w:rsidRPr="00786438">
        <w:t xml:space="preserve"> metrics will be reported. There shall be only one range per measurement specification. The range format shall be any of the formats allowed by the media. If the "Measure-Range" field is not present, the corresponding (media or session level) range attribute in SDP shall be used. If SDP information is not present, the metrics range shall be the whole session duration.</w:t>
      </w:r>
    </w:p>
    <w:p w14:paraId="078037CC" w14:textId="070D2A6D" w:rsidR="008A7276" w:rsidRPr="00786438" w:rsidRDefault="008A7276" w:rsidP="008A7276">
      <w:pPr>
        <w:pStyle w:val="Heading4"/>
      </w:pPr>
      <w:bookmarkStart w:id="457" w:name="_Toc26286544"/>
      <w:bookmarkStart w:id="458" w:name="_Toc194004710"/>
      <w:r w:rsidRPr="00786438">
        <w:t>8.3.2.2</w:t>
      </w:r>
      <w:r w:rsidRPr="00786438">
        <w:tab/>
        <w:t xml:space="preserve">OMA-DM </w:t>
      </w:r>
      <w:r w:rsidR="003B0555">
        <w:t>c</w:t>
      </w:r>
      <w:r w:rsidRPr="00786438">
        <w:t xml:space="preserve">onfiguration of </w:t>
      </w:r>
      <w:proofErr w:type="spellStart"/>
      <w:r w:rsidRPr="00786438">
        <w:t>QoE</w:t>
      </w:r>
      <w:proofErr w:type="spellEnd"/>
      <w:r w:rsidRPr="00786438">
        <w:t xml:space="preserve"> </w:t>
      </w:r>
      <w:r w:rsidR="003B0555">
        <w:t>m</w:t>
      </w:r>
      <w:r w:rsidRPr="00786438">
        <w:t>etrics</w:t>
      </w:r>
      <w:bookmarkEnd w:id="457"/>
      <w:bookmarkEnd w:id="458"/>
    </w:p>
    <w:p w14:paraId="317A5D15" w14:textId="77777777" w:rsidR="001A1E77" w:rsidRDefault="001A1E77" w:rsidP="001A1E77">
      <w:pPr>
        <w:pStyle w:val="Heading5"/>
      </w:pPr>
      <w:bookmarkStart w:id="459" w:name="_Toc193978982"/>
      <w:bookmarkStart w:id="460" w:name="_Toc194004711"/>
      <w:r>
        <w:t>8.3.2.2.1</w:t>
      </w:r>
      <w:r>
        <w:tab/>
        <w:t>General</w:t>
      </w:r>
      <w:bookmarkEnd w:id="459"/>
      <w:bookmarkEnd w:id="460"/>
    </w:p>
    <w:p w14:paraId="58F6C84B" w14:textId="77777777" w:rsidR="003B0555" w:rsidRDefault="008670F8" w:rsidP="008603BC">
      <w:r w:rsidRPr="00786438">
        <w:t xml:space="preserve">As a supplement to </w:t>
      </w:r>
      <w:proofErr w:type="spellStart"/>
      <w:r w:rsidRPr="00786438">
        <w:t>QoE</w:t>
      </w:r>
      <w:proofErr w:type="spellEnd"/>
      <w:r w:rsidRPr="00786438">
        <w:t xml:space="preserve"> provisioning per session (as specified in </w:t>
      </w:r>
      <w:r w:rsidR="00F84460" w:rsidRPr="00786438">
        <w:t>clause </w:t>
      </w:r>
      <w:r w:rsidRPr="00786438">
        <w:t xml:space="preserve">8.3.2.1), OMA-DM can be used to specify </w:t>
      </w:r>
      <w:proofErr w:type="spellStart"/>
      <w:r w:rsidRPr="00786438">
        <w:t>QoE</w:t>
      </w:r>
      <w:proofErr w:type="spellEnd"/>
      <w:r w:rsidRPr="00786438">
        <w:t xml:space="preserve"> configuration. If such </w:t>
      </w:r>
      <w:proofErr w:type="spellStart"/>
      <w:r w:rsidRPr="00786438">
        <w:t>QoE</w:t>
      </w:r>
      <w:proofErr w:type="spellEnd"/>
      <w:r w:rsidRPr="00786438">
        <w:t xml:space="preserve"> configuration has been specified, it should be used by the terminal for all subsequent MBMS </w:t>
      </w:r>
      <w:r w:rsidR="002C0A89" w:rsidRPr="00786438">
        <w:t xml:space="preserve">streaming or download </w:t>
      </w:r>
      <w:r w:rsidRPr="00786438">
        <w:t>sessions.</w:t>
      </w:r>
    </w:p>
    <w:p w14:paraId="5CE9350B" w14:textId="5E6DD975" w:rsidR="008670F8" w:rsidRPr="00786438" w:rsidRDefault="008670F8" w:rsidP="007B0698">
      <w:pPr>
        <w:pStyle w:val="B1"/>
      </w:pPr>
      <w:r w:rsidRPr="00786438">
        <w:t>N</w:t>
      </w:r>
      <w:r w:rsidR="003B0555">
        <w:t>OTE:</w:t>
      </w:r>
      <w:r w:rsidR="003B0555">
        <w:tab/>
        <w:t>T</w:t>
      </w:r>
      <w:r w:rsidRPr="00786438">
        <w:t xml:space="preserve">he use of OMA-DM for configuring </w:t>
      </w:r>
      <w:proofErr w:type="spellStart"/>
      <w:r w:rsidRPr="00786438">
        <w:t>QoE</w:t>
      </w:r>
      <w:proofErr w:type="spellEnd"/>
      <w:r w:rsidRPr="00786438">
        <w:t xml:space="preserve"> reporting is applicable to either </w:t>
      </w:r>
      <w:r w:rsidR="002C0A89" w:rsidRPr="00786438">
        <w:t xml:space="preserve">MBMS </w:t>
      </w:r>
      <w:r w:rsidRPr="00786438">
        <w:t>streaming or download sessions over which streaming services are delivered.</w:t>
      </w:r>
    </w:p>
    <w:p w14:paraId="79A4E014" w14:textId="373C3CD0" w:rsidR="008670F8" w:rsidRPr="00786438" w:rsidRDefault="008670F8" w:rsidP="008603BC">
      <w:r w:rsidRPr="00786438">
        <w:t xml:space="preserve">From the </w:t>
      </w:r>
      <w:proofErr w:type="spellStart"/>
      <w:r w:rsidRPr="00786438">
        <w:t>QoE</w:t>
      </w:r>
      <w:proofErr w:type="spellEnd"/>
      <w:r w:rsidRPr="00786438">
        <w:t xml:space="preserve"> reporting perspective, session-specific and OMA-DM provisioned </w:t>
      </w:r>
      <w:proofErr w:type="spellStart"/>
      <w:r w:rsidRPr="00786438">
        <w:t>QoE</w:t>
      </w:r>
      <w:proofErr w:type="spellEnd"/>
      <w:r w:rsidRPr="00786438">
        <w:t xml:space="preserve"> configuration shall be considered separate and independent processes. A UE shall consider both these types of reception reporting to be valid, if it receives </w:t>
      </w:r>
      <w:proofErr w:type="spellStart"/>
      <w:r w:rsidRPr="00786438">
        <w:t>QoE</w:t>
      </w:r>
      <w:proofErr w:type="spellEnd"/>
      <w:r w:rsidRPr="00786438">
        <w:t xml:space="preserve"> configuration parameters for both of them.</w:t>
      </w:r>
    </w:p>
    <w:p w14:paraId="45354D7C" w14:textId="77777777" w:rsidR="008A7276" w:rsidRPr="00786438" w:rsidRDefault="008A7276" w:rsidP="008670F8">
      <w:r w:rsidRPr="00786438">
        <w:t xml:space="preserve">For OMA-DM </w:t>
      </w:r>
      <w:proofErr w:type="spellStart"/>
      <w:r w:rsidRPr="00786438">
        <w:t>QoE</w:t>
      </w:r>
      <w:proofErr w:type="spellEnd"/>
      <w:r w:rsidRPr="00786438">
        <w:t xml:space="preserve"> configuration the parameters are specified according to the following Managed Object (MO). Version numbering is included for possible extension of the MO.</w:t>
      </w:r>
    </w:p>
    <w:p w14:paraId="28EA6F61" w14:textId="77777777" w:rsidR="008A7276" w:rsidRPr="00786438" w:rsidRDefault="008A7276" w:rsidP="008A7276">
      <w:r w:rsidRPr="00786438">
        <w:t xml:space="preserve">The Management Object Identifier shall be: </w:t>
      </w:r>
      <w:r w:rsidRPr="007B0698">
        <w:rPr>
          <w:i/>
          <w:iCs/>
        </w:rPr>
        <w:t>urn:oma:mo:ext-3gpp-mbmsqoe:1.0</w:t>
      </w:r>
      <w:r w:rsidRPr="00786438">
        <w:t>.</w:t>
      </w:r>
    </w:p>
    <w:p w14:paraId="44BFB434" w14:textId="23E1EF1F" w:rsidR="008A7276" w:rsidRPr="00786438" w:rsidRDefault="008A7276" w:rsidP="008A7276">
      <w:r w:rsidRPr="00786438">
        <w:t>Protocol compatibility: The MO is compatible with OMA Device Management protocol specifications, version</w:t>
      </w:r>
      <w:r w:rsidR="00F84460" w:rsidRPr="00786438">
        <w:t> </w:t>
      </w:r>
      <w:r w:rsidRPr="00786438">
        <w:t>1.2 and upwards, and is defined using the OMA DM Device Description Framework as described in the Enabler Release Definition OMA-ERELD</w:t>
      </w:r>
      <w:r w:rsidR="00F84460" w:rsidRPr="00786438">
        <w:t>-</w:t>
      </w:r>
      <w:r w:rsidRPr="00786438">
        <w:t>DM-V1_2 [94].</w:t>
      </w:r>
    </w:p>
    <w:p w14:paraId="0971122D" w14:textId="774EBB1D" w:rsidR="008A7276" w:rsidRPr="00786438" w:rsidRDefault="008A7276" w:rsidP="008A7276">
      <w:r w:rsidRPr="00786438">
        <w:t xml:space="preserve">The following nodes and leaf objects shall be contained under the </w:t>
      </w:r>
      <w:r w:rsidRPr="007B0698">
        <w:rPr>
          <w:i/>
          <w:iCs/>
        </w:rPr>
        <w:t>3GPP_MBMSQOE</w:t>
      </w:r>
      <w:r w:rsidRPr="00786438">
        <w:t xml:space="preserve"> node if an MBMS </w:t>
      </w:r>
      <w:r w:rsidR="00F84460" w:rsidRPr="00786438">
        <w:t>C</w:t>
      </w:r>
      <w:r w:rsidRPr="00786438">
        <w:t xml:space="preserve">lient supports the feature described in this clause (information of DDF for this MO is given in </w:t>
      </w:r>
      <w:r w:rsidR="00F84460" w:rsidRPr="00786438">
        <w:t>a</w:t>
      </w:r>
      <w:r w:rsidRPr="00786438">
        <w:t>nnex</w:t>
      </w:r>
      <w:r w:rsidR="00F84460" w:rsidRPr="00786438">
        <w:t> </w:t>
      </w:r>
      <w:r w:rsidRPr="00786438">
        <w:t>H):</w:t>
      </w:r>
    </w:p>
    <w:p w14:paraId="51D2EF4F" w14:textId="5939A499" w:rsidR="008A7276" w:rsidRPr="00786438" w:rsidRDefault="00994405" w:rsidP="008A7276">
      <w:pPr>
        <w:pStyle w:val="TH"/>
      </w:pPr>
      <w:r w:rsidRPr="00786438">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32014AD8" w14:textId="77777777" w:rsidR="001A1E77" w:rsidRPr="00786438" w:rsidRDefault="001A1E77" w:rsidP="001A1E77">
      <w:pPr>
        <w:pStyle w:val="Heading5"/>
      </w:pPr>
      <w:bookmarkStart w:id="461" w:name="_Toc193978983"/>
      <w:bookmarkStart w:id="462" w:name="_Toc194004712"/>
      <w:r>
        <w:t>8.3.2.2.2</w:t>
      </w:r>
      <w:r>
        <w:tab/>
      </w:r>
      <w:r w:rsidRPr="00786438">
        <w:t>Node: /&lt;X&gt;</w:t>
      </w:r>
      <w:bookmarkEnd w:id="461"/>
      <w:bookmarkEnd w:id="462"/>
    </w:p>
    <w:p w14:paraId="1029ACDD" w14:textId="69ACDF83" w:rsidR="008A7276" w:rsidRPr="00786438" w:rsidRDefault="008A7276" w:rsidP="007B0698">
      <w:pPr>
        <w:keepNext/>
      </w:pPr>
      <w:r w:rsidRPr="00786438">
        <w:t xml:space="preserve">This interior node specifies the unique object id of a MBMS </w:t>
      </w:r>
      <w:proofErr w:type="spellStart"/>
      <w:r w:rsidRPr="00786438">
        <w:t>QoE</w:t>
      </w:r>
      <w:proofErr w:type="spellEnd"/>
      <w:r w:rsidRPr="00786438">
        <w:t xml:space="preserve"> metrics management object. The purpose of this interior node is to group together the parameters of a single object.</w:t>
      </w:r>
    </w:p>
    <w:p w14:paraId="29D94C57"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05265F9" w14:textId="77777777" w:rsidR="008A7276" w:rsidRPr="00786438" w:rsidRDefault="008A7276" w:rsidP="008A7276">
      <w:r w:rsidRPr="00786438">
        <w:t>-</w:t>
      </w:r>
      <w:r w:rsidRPr="00786438">
        <w:tab/>
        <w:t>Format: node</w:t>
      </w:r>
    </w:p>
    <w:p w14:paraId="441EB60F" w14:textId="77777777" w:rsidR="008A7276" w:rsidRPr="00786438" w:rsidRDefault="008A7276" w:rsidP="008A7276">
      <w:r w:rsidRPr="00786438">
        <w:t>-</w:t>
      </w:r>
      <w:r w:rsidRPr="00786438">
        <w:tab/>
        <w:t>Minimum Access Types: Get</w:t>
      </w:r>
    </w:p>
    <w:p w14:paraId="693B248E" w14:textId="53A029A3" w:rsidR="008A7276" w:rsidRPr="00786438" w:rsidRDefault="008A7276" w:rsidP="008A7276">
      <w:r w:rsidRPr="00786438">
        <w:t xml:space="preserve">The following interior nodes shall be contained if the MBMS </w:t>
      </w:r>
      <w:r w:rsidR="005C3ABB">
        <w:t>C</w:t>
      </w:r>
      <w:r w:rsidRPr="00786438">
        <w:t xml:space="preserve">lient supports the </w:t>
      </w:r>
      <w:r w:rsidR="007218C8" w:rsidRPr="00786438">
        <w:t>"</w:t>
      </w:r>
      <w:r w:rsidRPr="00786438">
        <w:t xml:space="preserve">MBMS </w:t>
      </w:r>
      <w:proofErr w:type="spellStart"/>
      <w:r w:rsidRPr="00786438">
        <w:t>QoE</w:t>
      </w:r>
      <w:proofErr w:type="spellEnd"/>
      <w:r w:rsidRPr="00786438">
        <w:t xml:space="preserve"> metrics Management Object</w:t>
      </w:r>
      <w:r w:rsidR="007218C8" w:rsidRPr="00786438">
        <w:t>"</w:t>
      </w:r>
      <w:r w:rsidRPr="00786438">
        <w:t>.</w:t>
      </w:r>
    </w:p>
    <w:p w14:paraId="7DA67562" w14:textId="77777777" w:rsidR="001A1E77" w:rsidRPr="00786438" w:rsidRDefault="001A1E77" w:rsidP="001A1E77">
      <w:pPr>
        <w:pStyle w:val="Heading5"/>
      </w:pPr>
      <w:bookmarkStart w:id="463" w:name="_Toc193978984"/>
      <w:bookmarkStart w:id="464" w:name="_Toc194004713"/>
      <w:r>
        <w:t>8.3.2.2.3</w:t>
      </w:r>
      <w:r>
        <w:tab/>
      </w:r>
      <w:r w:rsidRPr="00786438">
        <w:t>/&lt;X&gt;/Enabled</w:t>
      </w:r>
      <w:bookmarkEnd w:id="463"/>
      <w:bookmarkEnd w:id="464"/>
    </w:p>
    <w:p w14:paraId="2E972F50" w14:textId="77777777" w:rsidR="008A7276" w:rsidRPr="00786438" w:rsidRDefault="008A7276" w:rsidP="007B0698">
      <w:pPr>
        <w:keepNext/>
      </w:pPr>
      <w:r w:rsidRPr="00786438">
        <w:t xml:space="preserve">This leaf indicates if </w:t>
      </w:r>
      <w:proofErr w:type="spellStart"/>
      <w:r w:rsidRPr="00786438">
        <w:t>QoE</w:t>
      </w:r>
      <w:proofErr w:type="spellEnd"/>
      <w:r w:rsidRPr="00786438">
        <w:t xml:space="preserve"> reporting is requested by the provider.</w:t>
      </w:r>
    </w:p>
    <w:p w14:paraId="78FECD5A" w14:textId="77777777" w:rsidR="008A7276" w:rsidRPr="00786438" w:rsidRDefault="008A7276" w:rsidP="008A7276">
      <w:r w:rsidRPr="00786438">
        <w:t>-</w:t>
      </w:r>
      <w:r w:rsidRPr="00786438">
        <w:tab/>
        <w:t>Occurrence: One</w:t>
      </w:r>
    </w:p>
    <w:p w14:paraId="6218E5DC" w14:textId="77777777" w:rsidR="008A7276" w:rsidRPr="00786438" w:rsidRDefault="008A7276" w:rsidP="008A7276">
      <w:r w:rsidRPr="00786438">
        <w:t>-</w:t>
      </w:r>
      <w:r w:rsidRPr="00786438">
        <w:tab/>
        <w:t>Format: bool</w:t>
      </w:r>
    </w:p>
    <w:p w14:paraId="703725F9" w14:textId="77777777" w:rsidR="008A7276" w:rsidRPr="00786438" w:rsidRDefault="008A7276" w:rsidP="008A7276">
      <w:r w:rsidRPr="00786438">
        <w:t>-</w:t>
      </w:r>
      <w:r w:rsidRPr="00786438">
        <w:tab/>
        <w:t>Minimum Access Types: Get</w:t>
      </w:r>
    </w:p>
    <w:p w14:paraId="13125665" w14:textId="77777777" w:rsidR="001A1E77" w:rsidRPr="00786438" w:rsidRDefault="001A1E77" w:rsidP="001A1E77">
      <w:pPr>
        <w:pStyle w:val="Heading5"/>
      </w:pPr>
      <w:bookmarkStart w:id="465" w:name="_Toc193978985"/>
      <w:bookmarkStart w:id="466" w:name="_Toc194004714"/>
      <w:r>
        <w:t>8.3.2.2.4</w:t>
      </w:r>
      <w:r>
        <w:tab/>
      </w:r>
      <w:r w:rsidRPr="00786438">
        <w:t>/&lt;X&gt;/APN</w:t>
      </w:r>
      <w:bookmarkEnd w:id="465"/>
      <w:bookmarkEnd w:id="466"/>
    </w:p>
    <w:p w14:paraId="61D31797" w14:textId="0050CDEE" w:rsidR="008A7276" w:rsidRPr="00786438" w:rsidRDefault="008A7276" w:rsidP="007B0698">
      <w:pPr>
        <w:keepNext/>
      </w:pPr>
      <w:r w:rsidRPr="00786438">
        <w:t xml:space="preserve">This leaf contains the Access Point Name that should be used for establishing the PDP context on which the </w:t>
      </w:r>
      <w:proofErr w:type="spellStart"/>
      <w:r w:rsidRPr="00786438">
        <w:t>QoE</w:t>
      </w:r>
      <w:proofErr w:type="spellEnd"/>
      <w:r w:rsidRPr="00786438">
        <w:t xml:space="preserve"> metric reports will be transmitted. This may be used to ensure that no costs are charged for </w:t>
      </w:r>
      <w:proofErr w:type="spellStart"/>
      <w:r w:rsidRPr="00786438">
        <w:t>QoE</w:t>
      </w:r>
      <w:proofErr w:type="spellEnd"/>
      <w:r w:rsidRPr="00786438">
        <w:t xml:space="preserve"> metrics reporting. If this leaf is not defined then any </w:t>
      </w:r>
      <w:proofErr w:type="spellStart"/>
      <w:r w:rsidRPr="00786438">
        <w:t>QoE</w:t>
      </w:r>
      <w:proofErr w:type="spellEnd"/>
      <w:r w:rsidRPr="00786438">
        <w:t xml:space="preserve"> reporting is done over the access point according to clause</w:t>
      </w:r>
      <w:r w:rsidR="006954AF">
        <w:t> </w:t>
      </w:r>
      <w:r w:rsidRPr="00786438">
        <w:t>11.2.1.1.</w:t>
      </w:r>
    </w:p>
    <w:p w14:paraId="7A3CE0B5" w14:textId="77777777" w:rsidR="008A7276" w:rsidRPr="00786438" w:rsidRDefault="008A7276" w:rsidP="007B0698">
      <w:pPr>
        <w:keepNext/>
      </w:pPr>
      <w:r w:rsidRPr="00786438">
        <w:t>-</w:t>
      </w:r>
      <w:r w:rsidRPr="00786438">
        <w:tab/>
        <w:t xml:space="preserve">Occurrence: </w:t>
      </w:r>
      <w:proofErr w:type="spellStart"/>
      <w:r w:rsidRPr="00786438">
        <w:t>ZeroOrOne</w:t>
      </w:r>
      <w:proofErr w:type="spellEnd"/>
    </w:p>
    <w:p w14:paraId="0C856C54" w14:textId="77777777" w:rsidR="008A7276" w:rsidRPr="00786438" w:rsidRDefault="008A7276" w:rsidP="008A7276">
      <w:r w:rsidRPr="00786438">
        <w:t>-</w:t>
      </w:r>
      <w:r w:rsidRPr="00786438">
        <w:tab/>
        <w:t>Format: chr</w:t>
      </w:r>
    </w:p>
    <w:p w14:paraId="75998DA2" w14:textId="0CD85F48" w:rsidR="008A7276" w:rsidRPr="00786438" w:rsidRDefault="008A7276" w:rsidP="008A7276">
      <w:r w:rsidRPr="00786438">
        <w:t>-</w:t>
      </w:r>
      <w:r w:rsidRPr="00786438">
        <w:tab/>
        <w:t>Minimum Access Types: Get</w:t>
      </w:r>
    </w:p>
    <w:p w14:paraId="1EDB65C2" w14:textId="77777777" w:rsidR="008A7276" w:rsidRPr="00786438" w:rsidRDefault="008A7276" w:rsidP="008A7276">
      <w:r w:rsidRPr="00786438">
        <w:t>-</w:t>
      </w:r>
      <w:r w:rsidRPr="00786438">
        <w:tab/>
        <w:t>Values: the Access Point Name</w:t>
      </w:r>
    </w:p>
    <w:p w14:paraId="2EA60381" w14:textId="77777777" w:rsidR="001A1E77" w:rsidRPr="00786438" w:rsidRDefault="001A1E77" w:rsidP="001A1E77">
      <w:pPr>
        <w:pStyle w:val="Heading5"/>
      </w:pPr>
      <w:bookmarkStart w:id="467" w:name="_Toc193978986"/>
      <w:bookmarkStart w:id="468" w:name="_Toc194004715"/>
      <w:r>
        <w:t>8.3.2.2.5</w:t>
      </w:r>
      <w:r>
        <w:tab/>
      </w:r>
      <w:r w:rsidRPr="00786438">
        <w:t>/&lt;X&gt;/Format</w:t>
      </w:r>
      <w:bookmarkEnd w:id="467"/>
      <w:bookmarkEnd w:id="468"/>
    </w:p>
    <w:p w14:paraId="3B9D3E3E" w14:textId="77777777" w:rsidR="008A7276" w:rsidRPr="00786438" w:rsidRDefault="008A7276" w:rsidP="007B0698">
      <w:pPr>
        <w:keepNext/>
      </w:pPr>
      <w:r w:rsidRPr="00786438">
        <w:t>This leaf specifies the format of the report and if compression (</w:t>
      </w:r>
      <w:proofErr w:type="spellStart"/>
      <w:r w:rsidRPr="00786438">
        <w:t>Gzip</w:t>
      </w:r>
      <w:proofErr w:type="spellEnd"/>
      <w:r w:rsidRPr="00786438">
        <w:t xml:space="preserve"> XML) is used.</w:t>
      </w:r>
    </w:p>
    <w:p w14:paraId="1A69B4B5" w14:textId="77777777" w:rsidR="008A7276" w:rsidRPr="00786438" w:rsidRDefault="008A7276" w:rsidP="008A7276">
      <w:r w:rsidRPr="00786438">
        <w:t>-</w:t>
      </w:r>
      <w:r w:rsidRPr="00786438">
        <w:tab/>
        <w:t xml:space="preserve">Occurrence: </w:t>
      </w:r>
      <w:proofErr w:type="spellStart"/>
      <w:r w:rsidRPr="00786438">
        <w:t>ZeroOrOne</w:t>
      </w:r>
      <w:proofErr w:type="spellEnd"/>
    </w:p>
    <w:p w14:paraId="6446319C" w14:textId="77777777" w:rsidR="008A7276" w:rsidRPr="00786438" w:rsidRDefault="008A7276" w:rsidP="008A7276">
      <w:r w:rsidRPr="00786438">
        <w:t>-</w:t>
      </w:r>
      <w:r w:rsidRPr="00786438">
        <w:tab/>
        <w:t>Format: chr</w:t>
      </w:r>
    </w:p>
    <w:p w14:paraId="73EA0DCD" w14:textId="77777777" w:rsidR="008A7276" w:rsidRPr="00786438" w:rsidRDefault="008A7276" w:rsidP="008A7276">
      <w:r w:rsidRPr="00786438">
        <w:t>-</w:t>
      </w:r>
      <w:r w:rsidRPr="00786438">
        <w:tab/>
        <w:t>Minimum Access Types: Get</w:t>
      </w:r>
    </w:p>
    <w:p w14:paraId="75207365" w14:textId="77777777" w:rsidR="008A7276" w:rsidRPr="00786438" w:rsidRDefault="008A7276" w:rsidP="008A7276">
      <w:r w:rsidRPr="00786438">
        <w:t>-</w:t>
      </w:r>
      <w:r w:rsidRPr="00786438">
        <w:tab/>
        <w:t xml:space="preserve">Values: </w:t>
      </w:r>
      <w:r w:rsidR="007218C8" w:rsidRPr="00786438">
        <w:t>"</w:t>
      </w:r>
      <w:r w:rsidRPr="00786438">
        <w:t>XML</w:t>
      </w:r>
      <w:r w:rsidR="007218C8" w:rsidRPr="00786438">
        <w:t>"</w:t>
      </w:r>
      <w:r w:rsidRPr="00786438">
        <w:t xml:space="preserve">, </w:t>
      </w:r>
      <w:r w:rsidR="007218C8" w:rsidRPr="00786438">
        <w:t>"</w:t>
      </w:r>
      <w:r w:rsidRPr="00786438">
        <w:t>GZIPXML</w:t>
      </w:r>
      <w:r w:rsidR="007218C8" w:rsidRPr="00786438">
        <w:t>"</w:t>
      </w:r>
      <w:r w:rsidRPr="00786438">
        <w:t>.</w:t>
      </w:r>
    </w:p>
    <w:p w14:paraId="46D51DEA" w14:textId="77777777" w:rsidR="001A1E77" w:rsidRPr="00786438" w:rsidRDefault="001A1E77" w:rsidP="001A1E77">
      <w:pPr>
        <w:pStyle w:val="Heading5"/>
      </w:pPr>
      <w:bookmarkStart w:id="469" w:name="_Toc193978987"/>
      <w:bookmarkStart w:id="470" w:name="_Toc194004716"/>
      <w:r>
        <w:t>8.3.2.2.6</w:t>
      </w:r>
      <w:r>
        <w:tab/>
      </w:r>
      <w:r w:rsidRPr="00786438">
        <w:t>/&lt;X&gt;/Rules</w:t>
      </w:r>
      <w:bookmarkEnd w:id="469"/>
      <w:bookmarkEnd w:id="470"/>
    </w:p>
    <w:p w14:paraId="59A6CA02" w14:textId="36F8E4E0" w:rsidR="008A7276" w:rsidRPr="00786438" w:rsidRDefault="008A7276" w:rsidP="008A7276">
      <w:r w:rsidRPr="00786438">
        <w:t xml:space="preserve">This leaf provides in XML format the rules used to decide if and how the reports are sent to the </w:t>
      </w:r>
      <w:proofErr w:type="spellStart"/>
      <w:r w:rsidRPr="00786438">
        <w:t>QoE</w:t>
      </w:r>
      <w:proofErr w:type="spellEnd"/>
      <w:r w:rsidRPr="00786438">
        <w:t xml:space="preserve"> metrics report server. The leaf also provides the URIs of one or more servers which shall be the receiver of the </w:t>
      </w:r>
      <w:proofErr w:type="spellStart"/>
      <w:r w:rsidRPr="00786438">
        <w:t>QoE</w:t>
      </w:r>
      <w:proofErr w:type="spellEnd"/>
      <w:r w:rsidRPr="00786438">
        <w:t xml:space="preserve"> metrics report. In case of multiple servers, the MBMS </w:t>
      </w:r>
      <w:r w:rsidR="005C3ABB">
        <w:t>C</w:t>
      </w:r>
      <w:r w:rsidRPr="00786438">
        <w:t>lient randomly selects one of the servers from the list, with uniform distribution.</w:t>
      </w:r>
    </w:p>
    <w:p w14:paraId="6EA0845E" w14:textId="1A3BF4B9" w:rsidR="008A7276" w:rsidRPr="00786438" w:rsidRDefault="008670F8" w:rsidP="008A7276">
      <w:r w:rsidRPr="00786438">
        <w:t>The XML scheme is described in clause</w:t>
      </w:r>
      <w:r w:rsidR="005C3ABB">
        <w:t> </w:t>
      </w:r>
      <w:r w:rsidRPr="00786438">
        <w:t>9.5.1 and an example XML code is shown in clause</w:t>
      </w:r>
      <w:r w:rsidR="005C3ABB">
        <w:t> </w:t>
      </w:r>
      <w:r w:rsidRPr="00786438">
        <w:t xml:space="preserve">9.5.2. Only the </w:t>
      </w:r>
      <w:proofErr w:type="spellStart"/>
      <w:r w:rsidRPr="00786438">
        <w:rPr>
          <w:i/>
        </w:rPr>
        <w:t>postReceptionReport</w:t>
      </w:r>
      <w:proofErr w:type="spellEnd"/>
      <w:r w:rsidRPr="00786438">
        <w:t xml:space="preserve"> part needs to be specified. The use of OMA-DM based configuration of </w:t>
      </w:r>
      <w:proofErr w:type="spellStart"/>
      <w:r w:rsidRPr="00786438">
        <w:t>QoE</w:t>
      </w:r>
      <w:proofErr w:type="spellEnd"/>
      <w:r w:rsidRPr="00786438">
        <w:t xml:space="preserve"> reception reporting shall be independent of any such configuration specified by session-specific mechanisms such as SDP description or Associated Delivery Procedure Description. In other words, </w:t>
      </w:r>
      <w:proofErr w:type="spellStart"/>
      <w:r w:rsidRPr="00786438">
        <w:t>QoE</w:t>
      </w:r>
      <w:proofErr w:type="spellEnd"/>
      <w:r w:rsidRPr="00786438">
        <w:t xml:space="preserv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786438">
        <w:t>.</w:t>
      </w:r>
    </w:p>
    <w:p w14:paraId="1F02FB98" w14:textId="77777777" w:rsidR="008A7276" w:rsidRPr="00786438" w:rsidRDefault="008A7276" w:rsidP="008A7276">
      <w:r w:rsidRPr="00786438">
        <w:t>-</w:t>
      </w:r>
      <w:r w:rsidRPr="00786438">
        <w:tab/>
        <w:t>Occurrence: One</w:t>
      </w:r>
    </w:p>
    <w:p w14:paraId="507AA9FE" w14:textId="77777777" w:rsidR="008A7276" w:rsidRPr="00786438" w:rsidRDefault="008A7276" w:rsidP="008A7276">
      <w:r w:rsidRPr="00786438">
        <w:t>-</w:t>
      </w:r>
      <w:r w:rsidRPr="00786438">
        <w:tab/>
        <w:t>Format: chr</w:t>
      </w:r>
    </w:p>
    <w:p w14:paraId="0CD862D2" w14:textId="0A0697D3" w:rsidR="008A7276" w:rsidRPr="00786438" w:rsidRDefault="008A7276" w:rsidP="008A7276">
      <w:r w:rsidRPr="00786438">
        <w:t>-</w:t>
      </w:r>
      <w:r w:rsidRPr="00786438">
        <w:tab/>
        <w:t>Minimum Access Types: Get</w:t>
      </w:r>
    </w:p>
    <w:p w14:paraId="6453DB31" w14:textId="64C3B0D3" w:rsidR="008A7276" w:rsidRPr="00786438" w:rsidRDefault="008A7276" w:rsidP="008A7276">
      <w:r w:rsidRPr="00786438">
        <w:t>-</w:t>
      </w:r>
      <w:r w:rsidRPr="00786438">
        <w:tab/>
        <w:t xml:space="preserve">Values: See clause </w:t>
      </w:r>
      <w:r w:rsidR="00F84460" w:rsidRPr="00786438">
        <w:t>a</w:t>
      </w:r>
      <w:r w:rsidR="008670F8" w:rsidRPr="00786438">
        <w:t>nnex</w:t>
      </w:r>
      <w:r w:rsidR="00F84460" w:rsidRPr="00786438">
        <w:t> </w:t>
      </w:r>
      <w:r w:rsidR="008670F8" w:rsidRPr="00786438">
        <w:t>H</w:t>
      </w:r>
      <w:r w:rsidRPr="00786438">
        <w:t>.</w:t>
      </w:r>
    </w:p>
    <w:p w14:paraId="43FBA0AC" w14:textId="77777777" w:rsidR="001A1E77" w:rsidRPr="00786438" w:rsidRDefault="001A1E77" w:rsidP="001A1E77">
      <w:pPr>
        <w:pStyle w:val="Heading5"/>
      </w:pPr>
      <w:bookmarkStart w:id="471" w:name="_Toc193978988"/>
      <w:bookmarkStart w:id="472" w:name="_Toc194004717"/>
      <w:r>
        <w:t>8.3.2.2.7</w:t>
      </w:r>
      <w:r>
        <w:tab/>
      </w:r>
      <w:r w:rsidRPr="00786438">
        <w:t>/&lt;X&gt;/Ext</w:t>
      </w:r>
      <w:bookmarkEnd w:id="471"/>
      <w:bookmarkEnd w:id="472"/>
    </w:p>
    <w:p w14:paraId="0882D47F" w14:textId="7F020986" w:rsidR="008A7276" w:rsidRPr="00786438" w:rsidRDefault="008A7276" w:rsidP="007B0698">
      <w:pPr>
        <w:keepNext/>
      </w:pPr>
      <w:r w:rsidRPr="00786438">
        <w:t>The Ext node is an interior node where the vendor specific information can be placed (vendor includes application vendor, device vendor etc.). Usually the vendor extension is identified by vendor</w:t>
      </w:r>
      <w:r w:rsidR="00F84460" w:rsidRPr="00786438">
        <w:t>-</w:t>
      </w:r>
      <w:r w:rsidRPr="00786438">
        <w:t xml:space="preserve">specific name under the </w:t>
      </w:r>
      <w:r w:rsidR="00F84460" w:rsidRPr="00786438">
        <w:t>E</w:t>
      </w:r>
      <w:r w:rsidRPr="00786438">
        <w:t>xt node. The tree structure under the vendor identified is not defined and can therefore include one or more un-standardized sub-trees.</w:t>
      </w:r>
    </w:p>
    <w:p w14:paraId="1E1ED26C"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F7B48E7" w14:textId="77777777" w:rsidR="008A7276" w:rsidRPr="00786438" w:rsidRDefault="008A7276" w:rsidP="008A7276">
      <w:r w:rsidRPr="00786438">
        <w:t>-</w:t>
      </w:r>
      <w:r w:rsidRPr="00786438">
        <w:tab/>
        <w:t>Format: node</w:t>
      </w:r>
    </w:p>
    <w:p w14:paraId="57A89B1C" w14:textId="77777777" w:rsidR="008A7276" w:rsidRPr="00786438" w:rsidRDefault="008A7276" w:rsidP="008A7276">
      <w:r w:rsidRPr="00786438">
        <w:t>-</w:t>
      </w:r>
      <w:r w:rsidRPr="00786438">
        <w:tab/>
        <w:t>Minimum Access Types: Get</w:t>
      </w:r>
    </w:p>
    <w:p w14:paraId="2CBE6374" w14:textId="77777777" w:rsidR="001A1E77" w:rsidRPr="00786438" w:rsidRDefault="001A1E77" w:rsidP="001A1E77">
      <w:pPr>
        <w:pStyle w:val="Heading5"/>
      </w:pPr>
      <w:bookmarkStart w:id="473" w:name="_Toc193978989"/>
      <w:bookmarkStart w:id="474" w:name="_Toc194004718"/>
      <w:r>
        <w:t>8.3.2.2.8</w:t>
      </w:r>
      <w:r>
        <w:tab/>
      </w:r>
      <w:r w:rsidRPr="00786438">
        <w:t>/&lt;X&gt;/Session</w:t>
      </w:r>
      <w:bookmarkEnd w:id="473"/>
      <w:bookmarkEnd w:id="474"/>
    </w:p>
    <w:p w14:paraId="6DDC90F8" w14:textId="77777777" w:rsidR="008A7276" w:rsidRPr="00786438" w:rsidRDefault="008A7276" w:rsidP="007B0698">
      <w:pPr>
        <w:keepNext/>
      </w:pPr>
      <w:r w:rsidRPr="00786438">
        <w:t xml:space="preserve">The Session node is the starting point of the session level </w:t>
      </w:r>
      <w:proofErr w:type="spellStart"/>
      <w:r w:rsidRPr="00786438">
        <w:t>QoE</w:t>
      </w:r>
      <w:proofErr w:type="spellEnd"/>
      <w:r w:rsidRPr="00786438">
        <w:t xml:space="preserve"> metrics definitions.</w:t>
      </w:r>
    </w:p>
    <w:p w14:paraId="41B27DE5" w14:textId="77777777" w:rsidR="008A7276" w:rsidRPr="00786438" w:rsidRDefault="008A7276" w:rsidP="008A7276">
      <w:r w:rsidRPr="00786438">
        <w:t>-</w:t>
      </w:r>
      <w:r w:rsidRPr="00786438">
        <w:tab/>
        <w:t xml:space="preserve">Occurrence: </w:t>
      </w:r>
      <w:proofErr w:type="spellStart"/>
      <w:r w:rsidRPr="00786438">
        <w:t>ZeroOrOne</w:t>
      </w:r>
      <w:proofErr w:type="spellEnd"/>
    </w:p>
    <w:p w14:paraId="77948125" w14:textId="77777777" w:rsidR="008A7276" w:rsidRPr="00786438" w:rsidRDefault="008A7276" w:rsidP="008A7276">
      <w:r w:rsidRPr="00786438">
        <w:t>-</w:t>
      </w:r>
      <w:r w:rsidRPr="00786438">
        <w:tab/>
        <w:t>Format: node</w:t>
      </w:r>
    </w:p>
    <w:p w14:paraId="172B692C" w14:textId="77777777" w:rsidR="008A7276" w:rsidRPr="00786438" w:rsidRDefault="008A7276" w:rsidP="008A7276">
      <w:r w:rsidRPr="00786438">
        <w:t>-</w:t>
      </w:r>
      <w:r w:rsidRPr="00786438">
        <w:tab/>
        <w:t>Minimum Access Types: Get</w:t>
      </w:r>
    </w:p>
    <w:p w14:paraId="3CA28796" w14:textId="77777777" w:rsidR="001A1E77" w:rsidRPr="00786438" w:rsidRDefault="001A1E77" w:rsidP="001A1E77">
      <w:pPr>
        <w:pStyle w:val="Heading5"/>
      </w:pPr>
      <w:bookmarkStart w:id="475" w:name="_Toc193978990"/>
      <w:bookmarkStart w:id="476" w:name="_Toc194004719"/>
      <w:r>
        <w:t>8.3.2.2.9</w:t>
      </w:r>
      <w:r>
        <w:tab/>
      </w:r>
      <w:r w:rsidRPr="00786438">
        <w:t>/&lt;X&gt;/Session/Metrics</w:t>
      </w:r>
      <w:bookmarkEnd w:id="475"/>
      <w:bookmarkEnd w:id="476"/>
    </w:p>
    <w:p w14:paraId="63392C66" w14:textId="0C34479A" w:rsidR="008A7276" w:rsidRPr="00786438" w:rsidRDefault="008A7276" w:rsidP="007B0698">
      <w:pPr>
        <w:keepNext/>
      </w:pPr>
      <w:r w:rsidRPr="00786438">
        <w:t xml:space="preserve">This leaf provides in textual format the </w:t>
      </w:r>
      <w:proofErr w:type="spellStart"/>
      <w:r w:rsidRPr="00786438">
        <w:t>QoE</w:t>
      </w:r>
      <w:proofErr w:type="spellEnd"/>
      <w:r w:rsidRPr="00786438">
        <w:t xml:space="preserve"> metrics that need to be reported, the measurement frequency, the reporting interval and the reporting range. The syntax and semantics of this leaf are defined in clause</w:t>
      </w:r>
      <w:r w:rsidR="00F84460" w:rsidRPr="00786438">
        <w:t> </w:t>
      </w:r>
      <w:r w:rsidRPr="00786438">
        <w:t>8.3.2.1.</w:t>
      </w:r>
    </w:p>
    <w:p w14:paraId="2369342D"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6036423" w14:textId="77777777" w:rsidR="008A7276" w:rsidRPr="00786438" w:rsidRDefault="008A7276" w:rsidP="008A7276">
      <w:r w:rsidRPr="00786438">
        <w:t>-</w:t>
      </w:r>
      <w:r w:rsidRPr="00786438">
        <w:tab/>
        <w:t>Format: chr</w:t>
      </w:r>
    </w:p>
    <w:p w14:paraId="1B2558A0" w14:textId="17C75E2D" w:rsidR="008A7276" w:rsidRPr="00786438" w:rsidRDefault="008A7276" w:rsidP="008A7276">
      <w:r w:rsidRPr="00786438">
        <w:t>-</w:t>
      </w:r>
      <w:r w:rsidRPr="00786438">
        <w:tab/>
        <w:t>Minimum Access Types: Get</w:t>
      </w:r>
    </w:p>
    <w:p w14:paraId="02C5B7AA" w14:textId="4CABA467" w:rsidR="008A7276" w:rsidRPr="00786438" w:rsidRDefault="008A7276" w:rsidP="008A7276">
      <w:r w:rsidRPr="00786438">
        <w:t>-</w:t>
      </w:r>
      <w:r w:rsidRPr="00786438">
        <w:tab/>
        <w:t>Values: see clause</w:t>
      </w:r>
      <w:r w:rsidR="00F84460" w:rsidRPr="00786438">
        <w:t> </w:t>
      </w:r>
      <w:r w:rsidRPr="00786438">
        <w:t>8.3.2.1.</w:t>
      </w:r>
    </w:p>
    <w:p w14:paraId="35820869" w14:textId="77777777" w:rsidR="001A1E77" w:rsidRPr="00786438" w:rsidRDefault="001A1E77" w:rsidP="001A1E77">
      <w:pPr>
        <w:pStyle w:val="Heading5"/>
      </w:pPr>
      <w:bookmarkStart w:id="477" w:name="_Toc193978991"/>
      <w:bookmarkStart w:id="478" w:name="_Toc194004720"/>
      <w:r>
        <w:t>8.3.2.2.10</w:t>
      </w:r>
      <w:r>
        <w:tab/>
      </w:r>
      <w:r w:rsidRPr="00786438">
        <w:t>/&lt;X&gt;/Session/Ext</w:t>
      </w:r>
      <w:bookmarkEnd w:id="477"/>
      <w:bookmarkEnd w:id="478"/>
    </w:p>
    <w:p w14:paraId="4E75F471" w14:textId="77777777" w:rsidR="008A7276" w:rsidRPr="00786438" w:rsidRDefault="008A7276" w:rsidP="007B0698">
      <w:pPr>
        <w:keepNext/>
      </w:pPr>
      <w:r w:rsidRPr="00786438">
        <w:t xml:space="preserve">The Ext node is an interior node where the vendor specific information can be placed (vendor meaning application vendor, device vendor etc.). Usually the vendor extension is identified by vendor specific name under the </w:t>
      </w:r>
      <w:proofErr w:type="spellStart"/>
      <w:r w:rsidRPr="00786438">
        <w:t>ext</w:t>
      </w:r>
      <w:proofErr w:type="spellEnd"/>
      <w:r w:rsidRPr="00786438">
        <w:t xml:space="preserve"> node. The tree structure under the vendor identified is not defined and can therefore include one or more un-standardized sub-trees.</w:t>
      </w:r>
    </w:p>
    <w:p w14:paraId="1E2F5F8E"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A718F86" w14:textId="77777777" w:rsidR="008A7276" w:rsidRPr="00786438" w:rsidRDefault="008A7276" w:rsidP="008A7276">
      <w:r w:rsidRPr="00786438">
        <w:t>-</w:t>
      </w:r>
      <w:r w:rsidRPr="00786438">
        <w:tab/>
        <w:t>Format: node</w:t>
      </w:r>
    </w:p>
    <w:p w14:paraId="119BBF5B" w14:textId="77777777" w:rsidR="008A7276" w:rsidRPr="00786438" w:rsidRDefault="008A7276" w:rsidP="008A7276">
      <w:r w:rsidRPr="00786438">
        <w:t>-</w:t>
      </w:r>
      <w:r w:rsidRPr="00786438">
        <w:tab/>
        <w:t>Minimum Access Types: Get</w:t>
      </w:r>
    </w:p>
    <w:p w14:paraId="4C2CCCD8" w14:textId="77777777" w:rsidR="001A1E77" w:rsidRPr="00786438" w:rsidRDefault="001A1E77" w:rsidP="001A1E77">
      <w:pPr>
        <w:pStyle w:val="Heading5"/>
      </w:pPr>
      <w:bookmarkStart w:id="479" w:name="_Toc193978992"/>
      <w:bookmarkStart w:id="480" w:name="_Toc194004721"/>
      <w:r>
        <w:t>8.3.2.2.11</w:t>
      </w:r>
      <w:r>
        <w:tab/>
      </w:r>
      <w:r w:rsidRPr="00786438">
        <w:t>/&lt;X&gt;/Speech</w:t>
      </w:r>
      <w:bookmarkEnd w:id="479"/>
      <w:bookmarkEnd w:id="480"/>
    </w:p>
    <w:p w14:paraId="2C863129" w14:textId="77777777" w:rsidR="008A7276" w:rsidRPr="00786438" w:rsidRDefault="008A7276" w:rsidP="007B0698">
      <w:pPr>
        <w:keepNext/>
      </w:pPr>
      <w:r w:rsidRPr="00786438">
        <w:t xml:space="preserve">The Speech node is the starting point of the speech/audio media level </w:t>
      </w:r>
      <w:proofErr w:type="spellStart"/>
      <w:r w:rsidRPr="00786438">
        <w:t>QoE</w:t>
      </w:r>
      <w:proofErr w:type="spellEnd"/>
      <w:r w:rsidRPr="00786438">
        <w:t xml:space="preserve"> metrics definitions.</w:t>
      </w:r>
    </w:p>
    <w:p w14:paraId="3318AEBD" w14:textId="77777777" w:rsidR="008A7276" w:rsidRPr="00786438" w:rsidRDefault="008A7276" w:rsidP="008A7276">
      <w:r w:rsidRPr="00786438">
        <w:t>-</w:t>
      </w:r>
      <w:r w:rsidRPr="00786438">
        <w:tab/>
        <w:t xml:space="preserve">Occurrence: </w:t>
      </w:r>
      <w:proofErr w:type="spellStart"/>
      <w:r w:rsidRPr="00786438">
        <w:t>ZeroOrOne</w:t>
      </w:r>
      <w:proofErr w:type="spellEnd"/>
    </w:p>
    <w:p w14:paraId="54F44F04" w14:textId="77777777" w:rsidR="008A7276" w:rsidRPr="00786438" w:rsidRDefault="008A7276" w:rsidP="008A7276">
      <w:r w:rsidRPr="00786438">
        <w:t>-</w:t>
      </w:r>
      <w:r w:rsidRPr="00786438">
        <w:tab/>
        <w:t>Format: node</w:t>
      </w:r>
    </w:p>
    <w:p w14:paraId="3B883BCC" w14:textId="77777777" w:rsidR="008A7276" w:rsidRPr="00786438" w:rsidRDefault="008A7276" w:rsidP="008A7276">
      <w:r w:rsidRPr="00786438">
        <w:t>-</w:t>
      </w:r>
      <w:r w:rsidRPr="00786438">
        <w:tab/>
        <w:t>Minimum Access Types: Get</w:t>
      </w:r>
    </w:p>
    <w:p w14:paraId="7CB5BCE7" w14:textId="77777777" w:rsidR="001A1E77" w:rsidRPr="00786438" w:rsidRDefault="001A1E77" w:rsidP="001A1E77">
      <w:pPr>
        <w:pStyle w:val="Heading5"/>
      </w:pPr>
      <w:bookmarkStart w:id="481" w:name="_Toc193978993"/>
      <w:bookmarkStart w:id="482" w:name="_Toc194004722"/>
      <w:r>
        <w:t>8.3.2.2.12</w:t>
      </w:r>
      <w:r>
        <w:tab/>
      </w:r>
      <w:r w:rsidRPr="00786438">
        <w:t>/&lt;X&gt;/Speech/Metrics</w:t>
      </w:r>
      <w:bookmarkEnd w:id="481"/>
      <w:bookmarkEnd w:id="482"/>
    </w:p>
    <w:p w14:paraId="41E5B362" w14:textId="6FCEEBDE" w:rsidR="008A7276" w:rsidRPr="00786438" w:rsidRDefault="008A7276" w:rsidP="007B0698">
      <w:pPr>
        <w:keepNext/>
      </w:pPr>
      <w:r w:rsidRPr="00786438">
        <w:t xml:space="preserve">This leaf provides in textual format the </w:t>
      </w:r>
      <w:proofErr w:type="spellStart"/>
      <w:r w:rsidRPr="00786438">
        <w:t>QoE</w:t>
      </w:r>
      <w:proofErr w:type="spellEnd"/>
      <w:r w:rsidRPr="00786438">
        <w:t xml:space="preserve"> metrics that need to be reported, the measurement frequency, the reporting interval and the reporting range. The syntax and semantics of this leaf are defined in clause</w:t>
      </w:r>
      <w:r w:rsidR="00F84460" w:rsidRPr="00786438">
        <w:t> </w:t>
      </w:r>
      <w:r w:rsidRPr="00786438">
        <w:t>8.3.2.1.</w:t>
      </w:r>
    </w:p>
    <w:p w14:paraId="241F7D43" w14:textId="77777777" w:rsidR="008A7276" w:rsidRPr="00786438" w:rsidRDefault="008A7276" w:rsidP="008A7276">
      <w:r w:rsidRPr="00786438">
        <w:t>-</w:t>
      </w:r>
      <w:r w:rsidRPr="00786438">
        <w:tab/>
        <w:t xml:space="preserve">Occurrence: </w:t>
      </w:r>
      <w:proofErr w:type="spellStart"/>
      <w:r w:rsidRPr="00786438">
        <w:t>ZeroOrOne</w:t>
      </w:r>
      <w:proofErr w:type="spellEnd"/>
    </w:p>
    <w:p w14:paraId="671531D4" w14:textId="77777777" w:rsidR="008A7276" w:rsidRPr="00786438" w:rsidRDefault="008A7276" w:rsidP="008A7276">
      <w:r w:rsidRPr="00786438">
        <w:t>-</w:t>
      </w:r>
      <w:r w:rsidRPr="00786438">
        <w:tab/>
        <w:t>Format: chr</w:t>
      </w:r>
    </w:p>
    <w:p w14:paraId="33257E96" w14:textId="04D62670" w:rsidR="008A7276" w:rsidRPr="00786438" w:rsidRDefault="008A7276" w:rsidP="008A7276">
      <w:r w:rsidRPr="00786438">
        <w:t>-</w:t>
      </w:r>
      <w:r w:rsidRPr="00786438">
        <w:tab/>
        <w:t>Minimum Access Types: Get</w:t>
      </w:r>
    </w:p>
    <w:p w14:paraId="407621E6" w14:textId="703B856D" w:rsidR="008A7276" w:rsidRPr="00786438" w:rsidRDefault="008A7276" w:rsidP="008A7276">
      <w:r w:rsidRPr="00786438">
        <w:t>-</w:t>
      </w:r>
      <w:r w:rsidRPr="00786438">
        <w:tab/>
        <w:t>Values: see clause</w:t>
      </w:r>
      <w:r w:rsidR="00F84460" w:rsidRPr="00786438">
        <w:t> </w:t>
      </w:r>
      <w:r w:rsidRPr="00786438">
        <w:t>8.3.2.1.</w:t>
      </w:r>
    </w:p>
    <w:p w14:paraId="01B79005" w14:textId="77777777" w:rsidR="001A1E77" w:rsidRPr="00786438" w:rsidRDefault="001A1E77" w:rsidP="001A1E77">
      <w:pPr>
        <w:pStyle w:val="Heading5"/>
      </w:pPr>
      <w:bookmarkStart w:id="483" w:name="_Toc193978994"/>
      <w:bookmarkStart w:id="484" w:name="_Toc194004723"/>
      <w:r>
        <w:t>8.3.2.2.13</w:t>
      </w:r>
      <w:r>
        <w:tab/>
      </w:r>
      <w:r w:rsidRPr="00786438">
        <w:t>/&lt;X&gt;/Speech/Ext</w:t>
      </w:r>
      <w:bookmarkEnd w:id="483"/>
      <w:bookmarkEnd w:id="484"/>
    </w:p>
    <w:p w14:paraId="7432C191" w14:textId="77777777" w:rsidR="008A7276" w:rsidRPr="00786438" w:rsidRDefault="008A7276" w:rsidP="007B0698">
      <w:pPr>
        <w:keepNext/>
        <w:keepLines/>
      </w:pPr>
      <w:r w:rsidRPr="00786438">
        <w:t xml:space="preserve">The Ext node is an interior node where the vendor specific information can be placed (vendor meaning application vendor, device vendor etc.). Usually the vendor extension is identified by vendor specific name under the </w:t>
      </w:r>
      <w:proofErr w:type="spellStart"/>
      <w:r w:rsidRPr="00786438">
        <w:t>ext</w:t>
      </w:r>
      <w:proofErr w:type="spellEnd"/>
      <w:r w:rsidRPr="00786438">
        <w:t xml:space="preserve"> node. The tree structure under the vendor identified is not defined and can therefore include one or more un-standardized sub-trees.</w:t>
      </w:r>
    </w:p>
    <w:p w14:paraId="5A38CBBD" w14:textId="77777777" w:rsidR="008A7276" w:rsidRPr="00786438" w:rsidRDefault="008A7276" w:rsidP="008A7276">
      <w:r w:rsidRPr="00786438">
        <w:t>-</w:t>
      </w:r>
      <w:r w:rsidRPr="00786438">
        <w:tab/>
        <w:t xml:space="preserve">Occurrence: </w:t>
      </w:r>
      <w:proofErr w:type="spellStart"/>
      <w:r w:rsidRPr="00786438">
        <w:t>ZeroOrOne</w:t>
      </w:r>
      <w:proofErr w:type="spellEnd"/>
    </w:p>
    <w:p w14:paraId="4FECF96F" w14:textId="77777777" w:rsidR="008A7276" w:rsidRPr="00786438" w:rsidRDefault="008A7276" w:rsidP="008A7276">
      <w:r w:rsidRPr="00786438">
        <w:t>-</w:t>
      </w:r>
      <w:r w:rsidRPr="00786438">
        <w:tab/>
        <w:t>Format: node</w:t>
      </w:r>
    </w:p>
    <w:p w14:paraId="5372A051" w14:textId="77777777" w:rsidR="001A1E77" w:rsidRPr="00786438" w:rsidRDefault="001A1E77" w:rsidP="001A1E77">
      <w:pPr>
        <w:pStyle w:val="Heading5"/>
      </w:pPr>
      <w:bookmarkStart w:id="485" w:name="_Toc193978995"/>
      <w:bookmarkStart w:id="486" w:name="_Toc194004724"/>
      <w:r>
        <w:t>8.3.2.2.14</w:t>
      </w:r>
      <w:r>
        <w:tab/>
      </w:r>
      <w:r w:rsidRPr="00786438">
        <w:t>/&lt;X&gt;/Video</w:t>
      </w:r>
      <w:bookmarkEnd w:id="485"/>
      <w:bookmarkEnd w:id="486"/>
    </w:p>
    <w:p w14:paraId="7DBC1AD0" w14:textId="77777777" w:rsidR="008A7276" w:rsidRPr="00786438" w:rsidRDefault="008A7276" w:rsidP="007B0698">
      <w:pPr>
        <w:keepNext/>
      </w:pPr>
      <w:r w:rsidRPr="00786438">
        <w:t xml:space="preserve">The Video node is the starting point of the video media level </w:t>
      </w:r>
      <w:proofErr w:type="spellStart"/>
      <w:r w:rsidRPr="00786438">
        <w:t>QoE</w:t>
      </w:r>
      <w:proofErr w:type="spellEnd"/>
      <w:r w:rsidRPr="00786438">
        <w:t xml:space="preserve"> metrics definitions.</w:t>
      </w:r>
    </w:p>
    <w:p w14:paraId="345D8CD5" w14:textId="77777777" w:rsidR="008A7276" w:rsidRPr="00786438" w:rsidRDefault="008A7276" w:rsidP="008A7276">
      <w:r w:rsidRPr="00786438">
        <w:t>-</w:t>
      </w:r>
      <w:r w:rsidRPr="00786438">
        <w:tab/>
        <w:t xml:space="preserve">Occurrence: </w:t>
      </w:r>
      <w:proofErr w:type="spellStart"/>
      <w:r w:rsidRPr="00786438">
        <w:t>ZeroOrOne</w:t>
      </w:r>
      <w:proofErr w:type="spellEnd"/>
    </w:p>
    <w:p w14:paraId="03F0972E" w14:textId="77777777" w:rsidR="008A7276" w:rsidRPr="00786438" w:rsidRDefault="008A7276" w:rsidP="008A7276">
      <w:r w:rsidRPr="00786438">
        <w:t>-</w:t>
      </w:r>
      <w:r w:rsidRPr="00786438">
        <w:tab/>
        <w:t>Format: node</w:t>
      </w:r>
    </w:p>
    <w:p w14:paraId="3FE48458" w14:textId="77777777" w:rsidR="008A7276" w:rsidRPr="00786438" w:rsidRDefault="008A7276" w:rsidP="008A7276">
      <w:r w:rsidRPr="00786438">
        <w:t>-</w:t>
      </w:r>
      <w:r w:rsidRPr="00786438">
        <w:tab/>
        <w:t>Minimum Access Types: Get</w:t>
      </w:r>
    </w:p>
    <w:p w14:paraId="2F3B6F52" w14:textId="77777777" w:rsidR="001A1E77" w:rsidRPr="00786438" w:rsidRDefault="001A1E77" w:rsidP="001A1E77">
      <w:pPr>
        <w:pStyle w:val="Heading5"/>
      </w:pPr>
      <w:bookmarkStart w:id="487" w:name="_Toc193978996"/>
      <w:bookmarkStart w:id="488" w:name="_Toc194004725"/>
      <w:r>
        <w:t>8.3.2.2.15</w:t>
      </w:r>
      <w:r>
        <w:tab/>
      </w:r>
      <w:r w:rsidRPr="00786438">
        <w:t>/&lt;X&gt;/Video/Metrics</w:t>
      </w:r>
      <w:bookmarkEnd w:id="487"/>
      <w:bookmarkEnd w:id="488"/>
    </w:p>
    <w:p w14:paraId="2F0A2686" w14:textId="367AA873" w:rsidR="008A7276" w:rsidRPr="00786438" w:rsidRDefault="008A7276" w:rsidP="007B0698">
      <w:pPr>
        <w:keepNext/>
      </w:pPr>
      <w:r w:rsidRPr="00786438">
        <w:t xml:space="preserve">This leaf provides in textual format the </w:t>
      </w:r>
      <w:proofErr w:type="spellStart"/>
      <w:r w:rsidRPr="00786438">
        <w:t>QoE</w:t>
      </w:r>
      <w:proofErr w:type="spellEnd"/>
      <w:r w:rsidRPr="00786438">
        <w:t xml:space="preserve"> metrics that need to be reported, the measurement frequency, the reporting interval and the reporting range. The syntax and semantics of this leaf are defined in clause</w:t>
      </w:r>
      <w:r w:rsidR="00F84460" w:rsidRPr="00786438">
        <w:t> </w:t>
      </w:r>
      <w:r w:rsidRPr="00786438">
        <w:t>8.3.2.1.</w:t>
      </w:r>
    </w:p>
    <w:p w14:paraId="3374B9F9" w14:textId="77777777" w:rsidR="008A7276" w:rsidRPr="00786438" w:rsidRDefault="008A7276" w:rsidP="008A7276">
      <w:r w:rsidRPr="00786438">
        <w:t>-</w:t>
      </w:r>
      <w:r w:rsidRPr="00786438">
        <w:tab/>
        <w:t xml:space="preserve">Occurrence: </w:t>
      </w:r>
      <w:proofErr w:type="spellStart"/>
      <w:r w:rsidRPr="00786438">
        <w:t>ZeroOrOne</w:t>
      </w:r>
      <w:proofErr w:type="spellEnd"/>
    </w:p>
    <w:p w14:paraId="200F5063" w14:textId="77777777" w:rsidR="008A7276" w:rsidRPr="00786438" w:rsidRDefault="008A7276" w:rsidP="008A7276">
      <w:r w:rsidRPr="00786438">
        <w:t>-</w:t>
      </w:r>
      <w:r w:rsidRPr="00786438">
        <w:tab/>
        <w:t>Format: chr</w:t>
      </w:r>
    </w:p>
    <w:p w14:paraId="068BB205" w14:textId="77777777" w:rsidR="008A7276" w:rsidRPr="00786438" w:rsidRDefault="008A7276" w:rsidP="008A7276">
      <w:r w:rsidRPr="00786438">
        <w:t>-</w:t>
      </w:r>
      <w:r w:rsidRPr="00786438">
        <w:tab/>
        <w:t>Access Types: Get</w:t>
      </w:r>
    </w:p>
    <w:p w14:paraId="38392B4E" w14:textId="1A9D1560" w:rsidR="008A7276" w:rsidRPr="00786438" w:rsidRDefault="008A7276" w:rsidP="008A7276">
      <w:r w:rsidRPr="00786438">
        <w:t>-</w:t>
      </w:r>
      <w:r w:rsidRPr="00786438">
        <w:tab/>
        <w:t>Values: see clause</w:t>
      </w:r>
      <w:r w:rsidR="005B7230">
        <w:t> </w:t>
      </w:r>
      <w:r w:rsidRPr="00786438">
        <w:t>8.3.2.1.</w:t>
      </w:r>
    </w:p>
    <w:p w14:paraId="52929EED" w14:textId="77777777" w:rsidR="001A1E77" w:rsidRPr="00786438" w:rsidRDefault="001A1E77" w:rsidP="001A1E77">
      <w:pPr>
        <w:pStyle w:val="Heading5"/>
      </w:pPr>
      <w:bookmarkStart w:id="489" w:name="_Toc193978997"/>
      <w:bookmarkStart w:id="490" w:name="_Toc194004726"/>
      <w:r>
        <w:t>8.3.2.2.16</w:t>
      </w:r>
      <w:r>
        <w:tab/>
      </w:r>
      <w:r w:rsidRPr="00786438">
        <w:t>/&lt;X&gt;/Video/Ext</w:t>
      </w:r>
      <w:bookmarkEnd w:id="489"/>
      <w:bookmarkEnd w:id="490"/>
    </w:p>
    <w:p w14:paraId="04B14552" w14:textId="77777777" w:rsidR="008A7276" w:rsidRPr="00786438" w:rsidRDefault="008A7276" w:rsidP="007B0698">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786438" w:rsidRDefault="008A7276" w:rsidP="008A7276">
      <w:r w:rsidRPr="00786438">
        <w:t>-</w:t>
      </w:r>
      <w:r w:rsidRPr="00786438">
        <w:tab/>
        <w:t xml:space="preserve">Occurrence: </w:t>
      </w:r>
      <w:proofErr w:type="spellStart"/>
      <w:r w:rsidRPr="00786438">
        <w:t>ZeroOrOne</w:t>
      </w:r>
      <w:proofErr w:type="spellEnd"/>
    </w:p>
    <w:p w14:paraId="301BB7EF" w14:textId="77777777" w:rsidR="008A7276" w:rsidRPr="00786438" w:rsidRDefault="008A7276" w:rsidP="008A7276">
      <w:r w:rsidRPr="00786438">
        <w:t>-</w:t>
      </w:r>
      <w:r w:rsidRPr="00786438">
        <w:tab/>
        <w:t>Format: node</w:t>
      </w:r>
    </w:p>
    <w:p w14:paraId="326C06F2" w14:textId="77777777" w:rsidR="008A7276" w:rsidRPr="00786438" w:rsidRDefault="008A7276" w:rsidP="008A7276">
      <w:r w:rsidRPr="00786438">
        <w:t>-</w:t>
      </w:r>
      <w:r w:rsidRPr="00786438">
        <w:tab/>
        <w:t>Minimum Access Types: Get</w:t>
      </w:r>
    </w:p>
    <w:p w14:paraId="54B957E3" w14:textId="77777777" w:rsidR="001A1E77" w:rsidRPr="00786438" w:rsidRDefault="001A1E77" w:rsidP="001A1E77">
      <w:pPr>
        <w:pStyle w:val="Heading5"/>
      </w:pPr>
      <w:bookmarkStart w:id="491" w:name="_Toc193978998"/>
      <w:bookmarkStart w:id="492" w:name="_Toc194004727"/>
      <w:r>
        <w:t>8.3.2.2.17</w:t>
      </w:r>
      <w:r>
        <w:tab/>
      </w:r>
      <w:r w:rsidRPr="00786438">
        <w:t>/&lt;X&gt;/Text</w:t>
      </w:r>
      <w:bookmarkEnd w:id="491"/>
      <w:bookmarkEnd w:id="492"/>
    </w:p>
    <w:p w14:paraId="139D0A2E" w14:textId="77777777" w:rsidR="008A7276" w:rsidRPr="00786438" w:rsidRDefault="008A7276" w:rsidP="007B0698">
      <w:pPr>
        <w:keepNext/>
      </w:pPr>
      <w:r w:rsidRPr="00786438">
        <w:t xml:space="preserve">The Text node is the starting point of the timed-text media level </w:t>
      </w:r>
      <w:proofErr w:type="spellStart"/>
      <w:r w:rsidRPr="00786438">
        <w:t>QoE</w:t>
      </w:r>
      <w:proofErr w:type="spellEnd"/>
      <w:r w:rsidRPr="00786438">
        <w:t xml:space="preserve"> metrics definitions.</w:t>
      </w:r>
    </w:p>
    <w:p w14:paraId="0A9C54DD" w14:textId="77777777" w:rsidR="008A7276" w:rsidRPr="00786438" w:rsidRDefault="008A7276" w:rsidP="008A7276">
      <w:r w:rsidRPr="00786438">
        <w:t>-</w:t>
      </w:r>
      <w:r w:rsidRPr="00786438">
        <w:tab/>
        <w:t xml:space="preserve">Occurrence: </w:t>
      </w:r>
      <w:proofErr w:type="spellStart"/>
      <w:r w:rsidRPr="00786438">
        <w:t>ZeroOrOne</w:t>
      </w:r>
      <w:proofErr w:type="spellEnd"/>
    </w:p>
    <w:p w14:paraId="2A706712" w14:textId="77777777" w:rsidR="008A7276" w:rsidRPr="00786438" w:rsidRDefault="008A7276" w:rsidP="008A7276">
      <w:r w:rsidRPr="00786438">
        <w:t>-</w:t>
      </w:r>
      <w:r w:rsidRPr="00786438">
        <w:tab/>
        <w:t>Format: node</w:t>
      </w:r>
    </w:p>
    <w:p w14:paraId="352EEDA3" w14:textId="77777777" w:rsidR="008A7276" w:rsidRPr="00786438" w:rsidRDefault="008A7276" w:rsidP="008A7276">
      <w:r w:rsidRPr="00786438">
        <w:t>-</w:t>
      </w:r>
      <w:r w:rsidRPr="00786438">
        <w:tab/>
        <w:t>Minimum Access Types: Get</w:t>
      </w:r>
    </w:p>
    <w:p w14:paraId="645F66B8" w14:textId="1749D64D" w:rsidR="008A7276" w:rsidRPr="00786438" w:rsidRDefault="008A7276" w:rsidP="008A7276">
      <w:r w:rsidRPr="00786438">
        <w:t>-</w:t>
      </w:r>
      <w:r w:rsidRPr="00786438">
        <w:tab/>
        <w:t>Values: see clause</w:t>
      </w:r>
      <w:r w:rsidR="00E779A9" w:rsidRPr="00786438">
        <w:t> </w:t>
      </w:r>
      <w:r w:rsidRPr="00786438">
        <w:t>8.3.2.1.</w:t>
      </w:r>
    </w:p>
    <w:p w14:paraId="09B2BEC3" w14:textId="77777777" w:rsidR="001A1E77" w:rsidRPr="00786438" w:rsidRDefault="001A1E77" w:rsidP="001A1E77">
      <w:pPr>
        <w:pStyle w:val="Heading5"/>
      </w:pPr>
      <w:bookmarkStart w:id="493" w:name="_Toc193978999"/>
      <w:bookmarkStart w:id="494" w:name="_Toc194004728"/>
      <w:r>
        <w:t>8.3.2.2.18</w:t>
      </w:r>
      <w:r>
        <w:tab/>
      </w:r>
      <w:r w:rsidRPr="00786438">
        <w:t>/&lt;X&gt;/Text/Metrics</w:t>
      </w:r>
      <w:bookmarkEnd w:id="493"/>
      <w:bookmarkEnd w:id="494"/>
    </w:p>
    <w:p w14:paraId="558E1E22" w14:textId="06AEF3F6" w:rsidR="008A7276" w:rsidRPr="00786438" w:rsidRDefault="008A7276" w:rsidP="007B0698">
      <w:pPr>
        <w:keepNext/>
      </w:pPr>
      <w:r w:rsidRPr="00786438">
        <w:t xml:space="preserve">This leaf provides in textual format the </w:t>
      </w:r>
      <w:proofErr w:type="spellStart"/>
      <w:r w:rsidRPr="00786438">
        <w:t>QoE</w:t>
      </w:r>
      <w:proofErr w:type="spellEnd"/>
      <w:r w:rsidRPr="00786438">
        <w:t xml:space="preserve"> metrics that need to be reported, the measurement frequency, the reporting interval and the reporting range. The syntax and semantics of this leaf are defined in clause</w:t>
      </w:r>
      <w:r w:rsidR="00E779A9" w:rsidRPr="00786438">
        <w:t> </w:t>
      </w:r>
      <w:r w:rsidRPr="00786438">
        <w:t>8.3.2.1.</w:t>
      </w:r>
    </w:p>
    <w:p w14:paraId="4826EDEB"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8823BF9" w14:textId="77777777" w:rsidR="008A7276" w:rsidRPr="00786438" w:rsidRDefault="008A7276" w:rsidP="008A7276">
      <w:r w:rsidRPr="00786438">
        <w:t>-</w:t>
      </w:r>
      <w:r w:rsidRPr="00786438">
        <w:tab/>
        <w:t>Format: chr</w:t>
      </w:r>
    </w:p>
    <w:p w14:paraId="57436CA3" w14:textId="77777777" w:rsidR="008A7276" w:rsidRPr="00786438" w:rsidRDefault="008A7276" w:rsidP="008A7276">
      <w:r w:rsidRPr="00786438">
        <w:t>-</w:t>
      </w:r>
      <w:r w:rsidRPr="00786438">
        <w:tab/>
        <w:t>Minimum Access Types: Get</w:t>
      </w:r>
    </w:p>
    <w:p w14:paraId="50AB975C" w14:textId="00D1C963" w:rsidR="008A7276" w:rsidRPr="00786438" w:rsidRDefault="008A7276" w:rsidP="008A7276">
      <w:r w:rsidRPr="00786438">
        <w:t>-</w:t>
      </w:r>
      <w:r w:rsidRPr="00786438">
        <w:tab/>
        <w:t>Values: see clause</w:t>
      </w:r>
      <w:r w:rsidR="00E779A9" w:rsidRPr="00786438">
        <w:t> </w:t>
      </w:r>
      <w:r w:rsidRPr="00786438">
        <w:t>8.3.2.1.</w:t>
      </w:r>
    </w:p>
    <w:p w14:paraId="478AE33D" w14:textId="77777777" w:rsidR="001A1E77" w:rsidRPr="00786438" w:rsidRDefault="001A1E77" w:rsidP="001A1E77">
      <w:pPr>
        <w:pStyle w:val="Heading5"/>
      </w:pPr>
      <w:bookmarkStart w:id="495" w:name="_Toc193979000"/>
      <w:bookmarkStart w:id="496" w:name="_Toc194004729"/>
      <w:r>
        <w:t>8.3.2.2.19</w:t>
      </w:r>
      <w:r>
        <w:tab/>
      </w:r>
      <w:r w:rsidRPr="00786438">
        <w:t>/&lt;X&gt;/Text/Ext</w:t>
      </w:r>
      <w:bookmarkEnd w:id="495"/>
      <w:bookmarkEnd w:id="496"/>
    </w:p>
    <w:p w14:paraId="163BE13D" w14:textId="77777777" w:rsidR="008A7276" w:rsidRPr="00786438" w:rsidRDefault="008A7276" w:rsidP="007B0698">
      <w:pPr>
        <w:keepNext/>
      </w:pPr>
      <w:r w:rsidRPr="00786438">
        <w:t xml:space="preserve">The Ext is an interior node where the vendor specific information can be placed (vendor meaning application vendor, device vendor etc.). Usually the vendor extension is identified by vendor specific name under the </w:t>
      </w:r>
      <w:proofErr w:type="spellStart"/>
      <w:r w:rsidRPr="00786438">
        <w:t>ext</w:t>
      </w:r>
      <w:proofErr w:type="spellEnd"/>
      <w:r w:rsidRPr="00786438">
        <w:t xml:space="preserve"> node. The tree structure under the vendor identified is not defined and can therefore include one or more un-standardized sub-trees.</w:t>
      </w:r>
    </w:p>
    <w:p w14:paraId="123CA1D4" w14:textId="77777777" w:rsidR="008A7276" w:rsidRPr="00786438" w:rsidRDefault="008A7276" w:rsidP="008A7276">
      <w:r w:rsidRPr="00786438">
        <w:t>-</w:t>
      </w:r>
      <w:r w:rsidRPr="00786438">
        <w:tab/>
        <w:t xml:space="preserve">Occurrence: </w:t>
      </w:r>
      <w:proofErr w:type="spellStart"/>
      <w:r w:rsidRPr="00786438">
        <w:t>ZeroOrOne</w:t>
      </w:r>
      <w:proofErr w:type="spellEnd"/>
    </w:p>
    <w:p w14:paraId="3B18EC20" w14:textId="77777777" w:rsidR="008A7276" w:rsidRPr="00786438" w:rsidRDefault="008A7276" w:rsidP="008A7276">
      <w:r w:rsidRPr="00786438">
        <w:t>-</w:t>
      </w:r>
      <w:r w:rsidRPr="00786438">
        <w:tab/>
        <w:t>Format: node</w:t>
      </w:r>
    </w:p>
    <w:p w14:paraId="4627649C" w14:textId="77777777" w:rsidR="008A7276" w:rsidRPr="00786438" w:rsidRDefault="008A7276" w:rsidP="008A7276">
      <w:r w:rsidRPr="00786438">
        <w:t>-</w:t>
      </w:r>
      <w:r w:rsidRPr="00786438">
        <w:tab/>
        <w:t>Minimum Access Types: Get</w:t>
      </w:r>
    </w:p>
    <w:p w14:paraId="200B4DB8" w14:textId="51137535" w:rsidR="00D91300" w:rsidRPr="00786438" w:rsidRDefault="00D91300" w:rsidP="00D91300">
      <w:pPr>
        <w:pStyle w:val="Heading3"/>
      </w:pPr>
      <w:bookmarkStart w:id="497" w:name="_Toc26286545"/>
      <w:bookmarkStart w:id="498" w:name="_Toc194004730"/>
      <w:r w:rsidRPr="00786438">
        <w:t>8.3.3</w:t>
      </w:r>
      <w:r w:rsidRPr="00786438">
        <w:tab/>
        <w:t xml:space="preserve">SDP </w:t>
      </w:r>
      <w:r w:rsidR="003B0555">
        <w:t>e</w:t>
      </w:r>
      <w:r w:rsidRPr="00786438">
        <w:t xml:space="preserve">xamples for </w:t>
      </w:r>
      <w:r w:rsidR="003B0555">
        <w:t>MBMS t</w:t>
      </w:r>
      <w:r w:rsidRPr="00786438">
        <w:t xml:space="preserve">ransparent </w:t>
      </w:r>
      <w:r w:rsidR="003B0555">
        <w:t>s</w:t>
      </w:r>
      <w:r w:rsidRPr="00786438">
        <w:t>ession</w:t>
      </w:r>
      <w:bookmarkEnd w:id="497"/>
      <w:bookmarkEnd w:id="498"/>
    </w:p>
    <w:p w14:paraId="6CB14383" w14:textId="12AB28F8" w:rsidR="00D91300" w:rsidRPr="00786438" w:rsidRDefault="00D91300" w:rsidP="00D91300">
      <w:r w:rsidRPr="00786438">
        <w:t xml:space="preserve">The following is a full example of SDP description an MBMS transparent session </w:t>
      </w:r>
      <w:r w:rsidR="003B0555">
        <w:t>carrying</w:t>
      </w:r>
      <w:r w:rsidRPr="00786438">
        <w:t xml:space="preserve"> </w:t>
      </w:r>
      <w:r w:rsidR="003B0555">
        <w:t>two</w:t>
      </w:r>
      <w:r w:rsidRPr="00786438">
        <w:t xml:space="preserve"> MPEG-2 T</w:t>
      </w:r>
      <w:r w:rsidR="003B0555">
        <w:t xml:space="preserve">ransport </w:t>
      </w:r>
      <w:r w:rsidRPr="00786438">
        <w:t>S</w:t>
      </w:r>
      <w:r w:rsidR="003B0555">
        <w:t>treams</w:t>
      </w:r>
      <w:r w:rsidRPr="00786438">
        <w:t>:</w:t>
      </w:r>
    </w:p>
    <w:p w14:paraId="6777F737" w14:textId="77777777" w:rsidR="00D91300" w:rsidRPr="00786438" w:rsidRDefault="00D91300" w:rsidP="00D91300">
      <w:pPr>
        <w:pStyle w:val="PL"/>
      </w:pPr>
      <w:r w:rsidRPr="00786438">
        <w:t>v=0</w:t>
      </w:r>
      <w:r w:rsidRPr="00786438">
        <w:br/>
        <w:t>o=ghost 2890844526 2890842807 IN IP4 192.168.10.10</w:t>
      </w:r>
      <w:r w:rsidRPr="00786438">
        <w:br/>
        <w:t>s=3GPP MBMS Transport-only SDP Example</w:t>
      </w:r>
      <w:r w:rsidRPr="00786438">
        <w:br/>
      </w:r>
      <w:proofErr w:type="spellStart"/>
      <w:r w:rsidRPr="00786438">
        <w:t>i</w:t>
      </w:r>
      <w:proofErr w:type="spellEnd"/>
      <w:r w:rsidRPr="00786438">
        <w:t>=Example of MBMS transport-only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0053F84A" w14:textId="77777777" w:rsidR="00D91300" w:rsidRPr="00786438" w:rsidRDefault="00D91300" w:rsidP="00D91300">
      <w:pPr>
        <w:pStyle w:val="PL"/>
      </w:pPr>
      <w:r w:rsidRPr="00786438">
        <w:t>b=AS:8000000</w:t>
      </w:r>
    </w:p>
    <w:p w14:paraId="3068D34D" w14:textId="77777777" w:rsidR="00D91300" w:rsidRPr="00786438" w:rsidRDefault="00D91300" w:rsidP="00D91300">
      <w:pPr>
        <w:pStyle w:val="PL"/>
      </w:pPr>
      <w:r w:rsidRPr="00786438">
        <w:t>a=</w:t>
      </w:r>
      <w:proofErr w:type="spellStart"/>
      <w:r w:rsidRPr="00786438">
        <w:t>mbms-mode:broadcast</w:t>
      </w:r>
      <w:proofErr w:type="spellEnd"/>
      <w:r w:rsidRPr="00786438">
        <w:t xml:space="preserve"> 123869108302929 1</w:t>
      </w:r>
    </w:p>
    <w:p w14:paraId="407EEF17" w14:textId="77777777" w:rsidR="00D91300" w:rsidRPr="00786438" w:rsidRDefault="00D91300" w:rsidP="00D91300">
      <w:pPr>
        <w:pStyle w:val="PL"/>
      </w:pPr>
    </w:p>
    <w:p w14:paraId="60A71D78" w14:textId="77777777" w:rsidR="00D91300" w:rsidRPr="00786438" w:rsidRDefault="00D91300" w:rsidP="00D91300">
      <w:pPr>
        <w:pStyle w:val="PL"/>
      </w:pPr>
      <w:r w:rsidRPr="00786438">
        <w:t xml:space="preserve">a=source-filter: </w:t>
      </w:r>
      <w:proofErr w:type="spellStart"/>
      <w:r w:rsidRPr="00786438">
        <w:t>incl</w:t>
      </w:r>
      <w:proofErr w:type="spellEnd"/>
      <w:r w:rsidRPr="00786438">
        <w:t xml:space="preserve"> IN IP6 * 2001:210:1:2:240:96FF:FE25:8EC9</w:t>
      </w:r>
    </w:p>
    <w:p w14:paraId="062275D0" w14:textId="77777777" w:rsidR="00D91300" w:rsidRPr="00786438" w:rsidRDefault="00D91300" w:rsidP="00D91300">
      <w:pPr>
        <w:pStyle w:val="PL"/>
      </w:pPr>
      <w:r w:rsidRPr="00786438">
        <w:t>m=video 4002 UDP/RTP/AVP 96</w:t>
      </w:r>
    </w:p>
    <w:p w14:paraId="730E71A5" w14:textId="77777777" w:rsidR="00D91300" w:rsidRPr="00786438" w:rsidRDefault="00D91300" w:rsidP="00D91300">
      <w:pPr>
        <w:pStyle w:val="PL"/>
        <w:rPr>
          <w:lang w:eastAsia="ja-JP"/>
        </w:rPr>
      </w:pPr>
      <w:r w:rsidRPr="00786438">
        <w:rPr>
          <w:lang w:eastAsia="ja-JP"/>
        </w:rPr>
        <w:t>b=TIAS:4000000</w:t>
      </w:r>
    </w:p>
    <w:p w14:paraId="0C2AB2EB" w14:textId="4B4F7F32" w:rsidR="00D91300" w:rsidRPr="00786438" w:rsidRDefault="00D91300" w:rsidP="00D91300">
      <w:pPr>
        <w:pStyle w:val="PL"/>
      </w:pPr>
      <w:r w:rsidRPr="00786438">
        <w:t>a=mbms-framing-header:0 2</w:t>
      </w:r>
    </w:p>
    <w:p w14:paraId="5D1E8B1B" w14:textId="77777777" w:rsidR="00D91300" w:rsidRPr="00786438" w:rsidRDefault="00D91300" w:rsidP="00D91300">
      <w:pPr>
        <w:pStyle w:val="PL"/>
      </w:pPr>
      <w:r w:rsidRPr="00786438">
        <w:t>a=rtpmap:100 MP2T/90000</w:t>
      </w:r>
    </w:p>
    <w:p w14:paraId="77CB6B50" w14:textId="77777777" w:rsidR="00D91300" w:rsidRPr="00786438" w:rsidRDefault="00D91300" w:rsidP="00D91300">
      <w:pPr>
        <w:pStyle w:val="PL"/>
      </w:pPr>
      <w:r w:rsidRPr="00786438">
        <w:t>m=video 4002 RTP/AVP 98</w:t>
      </w:r>
    </w:p>
    <w:p w14:paraId="51E0DA77" w14:textId="77777777" w:rsidR="00D91300" w:rsidRPr="00786438" w:rsidRDefault="00D91300" w:rsidP="00D91300">
      <w:pPr>
        <w:pStyle w:val="PL"/>
        <w:rPr>
          <w:lang w:eastAsia="ja-JP"/>
        </w:rPr>
      </w:pPr>
      <w:r w:rsidRPr="00786438">
        <w:rPr>
          <w:lang w:eastAsia="ja-JP"/>
        </w:rPr>
        <w:t>b=TIAS:4000000</w:t>
      </w:r>
    </w:p>
    <w:p w14:paraId="3A29F18E" w14:textId="77777777" w:rsidR="00D91300" w:rsidRPr="00786438" w:rsidRDefault="00D91300" w:rsidP="00D91300">
      <w:pPr>
        <w:pStyle w:val="PL"/>
      </w:pPr>
      <w:r w:rsidRPr="00786438">
        <w:t>a=rtpmap:100 MP2T/90000</w:t>
      </w:r>
    </w:p>
    <w:p w14:paraId="7624A4C2" w14:textId="43CF8E7C" w:rsidR="00D91300" w:rsidRPr="00786438" w:rsidRDefault="00D91300" w:rsidP="00D91300">
      <w:pPr>
        <w:pStyle w:val="PL"/>
      </w:pPr>
      <w:r w:rsidRPr="00786438">
        <w:t>a=mbms-framing-trailer:0 2</w:t>
      </w:r>
    </w:p>
    <w:p w14:paraId="76D18DF3" w14:textId="77777777" w:rsidR="00D91300" w:rsidRPr="00786438" w:rsidRDefault="00D91300" w:rsidP="007B0698">
      <w:pPr>
        <w:pStyle w:val="PL"/>
      </w:pPr>
    </w:p>
    <w:p w14:paraId="603F9DA2" w14:textId="77777777" w:rsidR="00375E8A" w:rsidRPr="00786438" w:rsidRDefault="00375E8A" w:rsidP="006010E5">
      <w:pPr>
        <w:pStyle w:val="Heading2"/>
      </w:pPr>
      <w:bookmarkStart w:id="499" w:name="_Toc26286546"/>
      <w:bookmarkStart w:id="500" w:name="_Toc194004731"/>
      <w:r w:rsidRPr="00786438">
        <w:t>8.4</w:t>
      </w:r>
      <w:r w:rsidRPr="00786438">
        <w:tab/>
        <w:t>Quality of Experience</w:t>
      </w:r>
      <w:bookmarkEnd w:id="499"/>
      <w:bookmarkEnd w:id="500"/>
    </w:p>
    <w:p w14:paraId="038F4186" w14:textId="77777777" w:rsidR="00375E8A" w:rsidRPr="00786438" w:rsidRDefault="00375E8A" w:rsidP="006010E5">
      <w:pPr>
        <w:pStyle w:val="Heading3"/>
      </w:pPr>
      <w:bookmarkStart w:id="501" w:name="_Toc26286547"/>
      <w:bookmarkStart w:id="502" w:name="_Toc194004732"/>
      <w:r w:rsidRPr="00786438">
        <w:t>8.4.1</w:t>
      </w:r>
      <w:r w:rsidRPr="00786438">
        <w:tab/>
        <w:t>General</w:t>
      </w:r>
      <w:bookmarkEnd w:id="501"/>
      <w:bookmarkEnd w:id="502"/>
    </w:p>
    <w:p w14:paraId="29D153D9" w14:textId="04B3B15F" w:rsidR="00375E8A" w:rsidRPr="00786438" w:rsidRDefault="00375E8A">
      <w:r w:rsidRPr="00786438">
        <w:t>The MBMS Quality of Experience (</w:t>
      </w:r>
      <w:proofErr w:type="spellStart"/>
      <w:r w:rsidRPr="00786438">
        <w:t>QoE</w:t>
      </w:r>
      <w:proofErr w:type="spellEnd"/>
      <w:r w:rsidRPr="00786438">
        <w:t xml:space="preserve">) metrics feature is optional for both MBMS streaming server and MBMS </w:t>
      </w:r>
      <w:r w:rsidR="003D1F8E" w:rsidRPr="00786438">
        <w:t>C</w:t>
      </w:r>
      <w:r w:rsidRPr="00786438">
        <w:t xml:space="preserve">lient, and shall not disturb the MBMS service. An MBMS Server that supports the </w:t>
      </w:r>
      <w:proofErr w:type="spellStart"/>
      <w:r w:rsidRPr="00786438">
        <w:t>QoE</w:t>
      </w:r>
      <w:proofErr w:type="spellEnd"/>
      <w:r w:rsidRPr="00786438">
        <w:t xml:space="preserve"> metrics feature shall activate the gathering of client </w:t>
      </w:r>
      <w:proofErr w:type="spellStart"/>
      <w:r w:rsidRPr="00786438">
        <w:t>QoE</w:t>
      </w:r>
      <w:proofErr w:type="spellEnd"/>
      <w:r w:rsidRPr="00786438">
        <w:t xml:space="preserve"> metrics with SDP as described in </w:t>
      </w:r>
      <w:r w:rsidR="00822F1E" w:rsidRPr="00786438">
        <w:t>clause</w:t>
      </w:r>
      <w:r w:rsidR="005D4D83" w:rsidRPr="00786438">
        <w:t>s</w:t>
      </w:r>
      <w:r w:rsidR="00E779A9" w:rsidRPr="00786438">
        <w:t> </w:t>
      </w:r>
      <w:r w:rsidRPr="00786438">
        <w:t>8.3.</w:t>
      </w:r>
      <w:r w:rsidR="005D4D83" w:rsidRPr="00786438">
        <w:t>2</w:t>
      </w:r>
      <w:r w:rsidRPr="00786438">
        <w:t xml:space="preserve">.1 </w:t>
      </w:r>
      <w:r w:rsidR="005D4D83" w:rsidRPr="00786438">
        <w:t>and</w:t>
      </w:r>
      <w:r w:rsidR="00E779A9" w:rsidRPr="00786438">
        <w:t> </w:t>
      </w:r>
      <w:r w:rsidR="005D4D83" w:rsidRPr="00786438">
        <w:t xml:space="preserve">8.4.2 </w:t>
      </w:r>
      <w:r w:rsidRPr="00786438">
        <w:t xml:space="preserve">and via the reception reporting procedure as described in </w:t>
      </w:r>
      <w:r w:rsidR="00822F1E" w:rsidRPr="00786438">
        <w:t>clause</w:t>
      </w:r>
      <w:r w:rsidR="00E779A9" w:rsidRPr="00786438">
        <w:t> </w:t>
      </w:r>
      <w:r w:rsidRPr="00786438">
        <w:t xml:space="preserve">9.4. </w:t>
      </w:r>
      <w:r w:rsidR="008A7276" w:rsidRPr="00786438">
        <w:t>Alternatively</w:t>
      </w:r>
      <w:r w:rsidR="003D1F8E" w:rsidRPr="00786438">
        <w:t>,</w:t>
      </w:r>
      <w:r w:rsidR="008A7276" w:rsidRPr="00786438">
        <w:t xml:space="preserve"> </w:t>
      </w:r>
      <w:proofErr w:type="spellStart"/>
      <w:r w:rsidR="008A7276" w:rsidRPr="00786438">
        <w:t>QoE</w:t>
      </w:r>
      <w:proofErr w:type="spellEnd"/>
      <w:r w:rsidR="008A7276" w:rsidRPr="00786438">
        <w:t xml:space="preserve"> activation can be done with OMA-DM as described in clause</w:t>
      </w:r>
      <w:r w:rsidR="00E779A9" w:rsidRPr="00786438">
        <w:t> </w:t>
      </w:r>
      <w:r w:rsidR="008A7276" w:rsidRPr="00786438">
        <w:t xml:space="preserve">8.3.2.2. </w:t>
      </w:r>
      <w:r w:rsidRPr="00786438">
        <w:t xml:space="preserve">An MBMS </w:t>
      </w:r>
      <w:r w:rsidR="00E779A9" w:rsidRPr="00786438">
        <w:t>C</w:t>
      </w:r>
      <w:r w:rsidRPr="00786438">
        <w:t xml:space="preserve">lient supporting the feature shall perform the quality measurements in accordance to the measurement definitions, aggregate them into client </w:t>
      </w:r>
      <w:proofErr w:type="spellStart"/>
      <w:r w:rsidRPr="00786438">
        <w:t>QoE</w:t>
      </w:r>
      <w:proofErr w:type="spellEnd"/>
      <w:r w:rsidRPr="00786438">
        <w:t xml:space="preserve"> metrics and report the metrics to the </w:t>
      </w:r>
      <w:r w:rsidR="008A7276" w:rsidRPr="00786438">
        <w:t>specified</w:t>
      </w:r>
      <w:r w:rsidRPr="00786438">
        <w:t xml:space="preserve"> server using the content reception reporting procedure. The way the </w:t>
      </w:r>
      <w:proofErr w:type="spellStart"/>
      <w:r w:rsidRPr="00786438">
        <w:t>QoE</w:t>
      </w:r>
      <w:proofErr w:type="spellEnd"/>
      <w:r w:rsidRPr="00786438">
        <w:t xml:space="preserve"> metrics are processed and made available is out of the scope of </w:t>
      </w:r>
      <w:r w:rsidR="000D4539" w:rsidRPr="00786438">
        <w:t>the present document</w:t>
      </w:r>
      <w:r w:rsidRPr="00786438">
        <w:t>.</w:t>
      </w:r>
    </w:p>
    <w:p w14:paraId="5E8A7F13" w14:textId="7CA82CBA" w:rsidR="00375E8A" w:rsidRPr="00786438" w:rsidRDefault="00822F1E" w:rsidP="006010E5">
      <w:pPr>
        <w:pStyle w:val="Heading3"/>
      </w:pPr>
      <w:bookmarkStart w:id="503" w:name="_Toc26286548"/>
      <w:bookmarkStart w:id="504" w:name="_Toc194004733"/>
      <w:r w:rsidRPr="00786438">
        <w:t>8.4.2</w:t>
      </w:r>
      <w:r w:rsidRPr="00786438">
        <w:tab/>
      </w:r>
      <w:proofErr w:type="spellStart"/>
      <w:r w:rsidR="00375E8A" w:rsidRPr="00786438">
        <w:t>QoE</w:t>
      </w:r>
      <w:proofErr w:type="spellEnd"/>
      <w:r w:rsidR="00375E8A" w:rsidRPr="00786438">
        <w:t xml:space="preserve"> </w:t>
      </w:r>
      <w:r w:rsidR="00E779A9" w:rsidRPr="00786438">
        <w:t>m</w:t>
      </w:r>
      <w:r w:rsidR="00375E8A" w:rsidRPr="00786438">
        <w:t>etrics</w:t>
      </w:r>
      <w:bookmarkEnd w:id="503"/>
      <w:bookmarkEnd w:id="504"/>
    </w:p>
    <w:p w14:paraId="0239F48A" w14:textId="4B97AE38" w:rsidR="00375E8A" w:rsidRPr="00786438" w:rsidRDefault="00375E8A">
      <w:r w:rsidRPr="00786438">
        <w:t>A</w:t>
      </w:r>
      <w:r w:rsidR="003C781D" w:rsidRPr="00786438">
        <w:t>n</w:t>
      </w:r>
      <w:r w:rsidRPr="00786438">
        <w:t xml:space="preserve"> MBMS </w:t>
      </w:r>
      <w:r w:rsidR="005C3ABB">
        <w:t>C</w:t>
      </w:r>
      <w:r w:rsidRPr="00786438">
        <w:t>lient should measure the metrics at the transport layer after FEC decoding (if FEC is used), but may also do it at the applica</w:t>
      </w:r>
      <w:r w:rsidR="00822F1E" w:rsidRPr="00786438">
        <w:t>tion layer for better accuracy.</w:t>
      </w:r>
    </w:p>
    <w:p w14:paraId="0467168C" w14:textId="77777777" w:rsidR="00375E8A" w:rsidRPr="00786438" w:rsidRDefault="00375E8A">
      <w:r w:rsidRPr="00786438">
        <w:t xml:space="preserve">The </w:t>
      </w:r>
      <w:r w:rsidR="008A7276" w:rsidRPr="00786438">
        <w:t>measurement</w:t>
      </w:r>
      <w:r w:rsidRPr="00786438">
        <w:t xml:space="preserve"> period for the metrics is the whole streaming duration</w:t>
      </w:r>
      <w:r w:rsidR="00C35C7D" w:rsidRPr="00786438">
        <w:t xml:space="preserve"> and the measurement resolution of each reported metrics value is defined by the "Measure-Resolution" field</w:t>
      </w:r>
      <w:r w:rsidRPr="00786438">
        <w:t>. Th</w:t>
      </w:r>
      <w:r w:rsidR="00C35C7D" w:rsidRPr="00786438">
        <w:t xml:space="preserve">e </w:t>
      </w:r>
      <w:r w:rsidR="008A7276" w:rsidRPr="00786438">
        <w:t>measurement</w:t>
      </w:r>
      <w:r w:rsidR="00C35C7D" w:rsidRPr="00786438">
        <w:t xml:space="preserve"> period</w:t>
      </w:r>
      <w:r w:rsidRPr="00786438">
        <w:t xml:space="preserve"> may be less than the session duration, because of late joiners or early leav</w:t>
      </w:r>
      <w:r w:rsidR="008B2C86" w:rsidRPr="00786438">
        <w:t xml:space="preserve">ers. The </w:t>
      </w:r>
      <w:r w:rsidR="008A7276" w:rsidRPr="00786438">
        <w:t>measurement</w:t>
      </w:r>
      <w:r w:rsidR="008B2C86" w:rsidRPr="00786438">
        <w:t xml:space="preserve"> period shall </w:t>
      </w:r>
      <w:r w:rsidRPr="00786438">
        <w:t>not include</w:t>
      </w:r>
      <w:r w:rsidR="008B2C86" w:rsidRPr="00786438">
        <w:t xml:space="preserve"> </w:t>
      </w:r>
      <w:r w:rsidRPr="00786438">
        <w:t xml:space="preserve">any voluntary event that impacts the actual play, such as pause, or any buffering </w:t>
      </w:r>
      <w:r w:rsidR="00822F1E" w:rsidRPr="00786438">
        <w:t>or freezes/gaps caused by them.</w:t>
      </w:r>
    </w:p>
    <w:p w14:paraId="01D8A61F" w14:textId="09F0EF71" w:rsidR="003B5896" w:rsidRPr="00786438" w:rsidRDefault="003B5896" w:rsidP="003B5896">
      <w:r w:rsidRPr="00786438">
        <w:t xml:space="preserve">The following metrics in </w:t>
      </w:r>
      <w:r w:rsidR="00E779A9" w:rsidRPr="00786438">
        <w:t>t</w:t>
      </w:r>
      <w:r w:rsidRPr="00786438">
        <w:t>able</w:t>
      </w:r>
      <w:r w:rsidR="00E779A9" w:rsidRPr="00786438">
        <w:t> </w:t>
      </w:r>
      <w:r w:rsidRPr="00786438">
        <w:t xml:space="preserve">8.4.2 shall be derived by the MBMS </w:t>
      </w:r>
      <w:r w:rsidR="003D1F8E" w:rsidRPr="00786438">
        <w:t>C</w:t>
      </w:r>
      <w:r w:rsidRPr="00786438">
        <w:t xml:space="preserve">lient implementing </w:t>
      </w:r>
      <w:proofErr w:type="spellStart"/>
      <w:r w:rsidRPr="00786438">
        <w:t>QoE</w:t>
      </w:r>
      <w:proofErr w:type="spellEnd"/>
      <w:r w:rsidRPr="00786438">
        <w:t>:</w:t>
      </w:r>
    </w:p>
    <w:p w14:paraId="6F69B2A4" w14:textId="178BCED9" w:rsidR="003B5896" w:rsidRPr="00786438" w:rsidRDefault="003B5896" w:rsidP="003B5896">
      <w:pPr>
        <w:pStyle w:val="TH"/>
      </w:pPr>
      <w:r w:rsidRPr="00786438">
        <w:t>Table 8.4.2</w:t>
      </w:r>
      <w:r w:rsidR="00E779A9" w:rsidRPr="00786438">
        <w:t xml:space="preserve">: </w:t>
      </w:r>
      <w:proofErr w:type="spellStart"/>
      <w:r w:rsidR="00E779A9" w:rsidRPr="00786438">
        <w:t>QoE</w:t>
      </w:r>
      <w:proofErr w:type="spellEnd"/>
      <w:r w:rsidR="00E779A9" w:rsidRPr="00786438">
        <w:t xml:space="preserve"> metrics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786438" w14:paraId="00C4EC38" w14:textId="77777777" w:rsidTr="007B0698">
        <w:tc>
          <w:tcPr>
            <w:tcW w:w="3827" w:type="dxa"/>
            <w:shd w:val="clear" w:color="auto" w:fill="BFBFBF" w:themeFill="background1" w:themeFillShade="BF"/>
          </w:tcPr>
          <w:p w14:paraId="44F721CA" w14:textId="7B1E7141" w:rsidR="003B5896" w:rsidRPr="00786438" w:rsidRDefault="003B5896" w:rsidP="003E4241">
            <w:pPr>
              <w:pStyle w:val="TAH"/>
            </w:pPr>
            <w:bookmarkStart w:id="505" w:name="_PERM_MCCTEMPBM_CRPT86080078___4" w:colFirst="0" w:colLast="2"/>
            <w:proofErr w:type="spellStart"/>
            <w:r w:rsidRPr="00786438">
              <w:t>QoE</w:t>
            </w:r>
            <w:proofErr w:type="spellEnd"/>
            <w:r w:rsidRPr="00786438">
              <w:t xml:space="preserve"> </w:t>
            </w:r>
            <w:r w:rsidR="00E779A9" w:rsidRPr="00786438">
              <w:t>m</w:t>
            </w:r>
            <w:r w:rsidRPr="00786438">
              <w:t>etric</w:t>
            </w:r>
          </w:p>
        </w:tc>
        <w:tc>
          <w:tcPr>
            <w:tcW w:w="1276" w:type="dxa"/>
            <w:shd w:val="clear" w:color="auto" w:fill="BFBFBF" w:themeFill="background1" w:themeFillShade="BF"/>
          </w:tcPr>
          <w:p w14:paraId="57D80EBC" w14:textId="77777777" w:rsidR="003B5896" w:rsidRPr="00786438" w:rsidRDefault="003B5896" w:rsidP="003E4241">
            <w:pPr>
              <w:pStyle w:val="TAH"/>
            </w:pPr>
            <w:r w:rsidRPr="00786438">
              <w:t>Streaming delivery method</w:t>
            </w:r>
          </w:p>
        </w:tc>
        <w:tc>
          <w:tcPr>
            <w:tcW w:w="1276" w:type="dxa"/>
            <w:shd w:val="clear" w:color="auto" w:fill="BFBFBF" w:themeFill="background1" w:themeFillShade="BF"/>
          </w:tcPr>
          <w:p w14:paraId="16BA1FA9" w14:textId="77777777" w:rsidR="003B5896" w:rsidRPr="00786438" w:rsidRDefault="003B5896" w:rsidP="003E4241">
            <w:pPr>
              <w:pStyle w:val="TAH"/>
            </w:pPr>
            <w:r w:rsidRPr="00786438">
              <w:t>Download delivery method</w:t>
            </w:r>
          </w:p>
        </w:tc>
        <w:tc>
          <w:tcPr>
            <w:tcW w:w="1417" w:type="dxa"/>
            <w:shd w:val="clear" w:color="auto" w:fill="BFBFBF" w:themeFill="background1" w:themeFillShade="BF"/>
          </w:tcPr>
          <w:p w14:paraId="7D5D564E" w14:textId="77777777" w:rsidR="003B5896" w:rsidRPr="00786438" w:rsidRDefault="003B5896" w:rsidP="003E4241">
            <w:pPr>
              <w:pStyle w:val="TAH"/>
            </w:pPr>
            <w:r w:rsidRPr="00786438">
              <w:t>Metric type</w:t>
            </w:r>
          </w:p>
        </w:tc>
      </w:tr>
      <w:tr w:rsidR="003B5896" w:rsidRPr="00786438" w14:paraId="1ECE3A6D" w14:textId="77777777">
        <w:tc>
          <w:tcPr>
            <w:tcW w:w="3827" w:type="dxa"/>
          </w:tcPr>
          <w:p w14:paraId="794DD61F" w14:textId="77777777" w:rsidR="003B5896" w:rsidRPr="00786438" w:rsidRDefault="003B5896" w:rsidP="00904A20">
            <w:pPr>
              <w:pStyle w:val="TAL"/>
            </w:pPr>
            <w:bookmarkStart w:id="506" w:name="_PERM_MCCTEMPBM_CRPT86080079___7"/>
            <w:bookmarkEnd w:id="505"/>
            <w:r w:rsidRPr="00786438">
              <w:rPr>
                <w:rFonts w:eastAsia="Calibri"/>
              </w:rPr>
              <w:t>Corruption duration metric</w:t>
            </w:r>
            <w:bookmarkEnd w:id="506"/>
          </w:p>
        </w:tc>
        <w:tc>
          <w:tcPr>
            <w:tcW w:w="1276" w:type="dxa"/>
            <w:shd w:val="clear" w:color="auto" w:fill="FFFFFF"/>
          </w:tcPr>
          <w:p w14:paraId="3A1C524E" w14:textId="77777777" w:rsidR="003B5896" w:rsidRPr="00786438" w:rsidRDefault="003B5896" w:rsidP="003E4241">
            <w:pPr>
              <w:pStyle w:val="TAC"/>
            </w:pPr>
            <w:bookmarkStart w:id="507" w:name="_PERM_MCCTEMPBM_CRPT86080080___4"/>
            <w:r w:rsidRPr="00786438">
              <w:rPr>
                <w:rFonts w:eastAsia="MS Mincho"/>
              </w:rPr>
              <w:t>✓</w:t>
            </w:r>
            <w:bookmarkEnd w:id="507"/>
          </w:p>
        </w:tc>
        <w:tc>
          <w:tcPr>
            <w:tcW w:w="1276" w:type="dxa"/>
            <w:shd w:val="clear" w:color="auto" w:fill="FFFFFF"/>
          </w:tcPr>
          <w:p w14:paraId="6B8E5BAA" w14:textId="77777777" w:rsidR="003B5896" w:rsidRPr="00786438" w:rsidRDefault="003B5896" w:rsidP="003E4241">
            <w:pPr>
              <w:pStyle w:val="TAC"/>
            </w:pPr>
          </w:p>
        </w:tc>
        <w:tc>
          <w:tcPr>
            <w:tcW w:w="1417" w:type="dxa"/>
          </w:tcPr>
          <w:p w14:paraId="4F5F8716" w14:textId="77777777" w:rsidR="003B5896" w:rsidRPr="00786438" w:rsidRDefault="003B5896" w:rsidP="003E4241">
            <w:pPr>
              <w:pStyle w:val="TAL"/>
            </w:pPr>
            <w:r w:rsidRPr="00786438">
              <w:t>Media</w:t>
            </w:r>
          </w:p>
        </w:tc>
      </w:tr>
      <w:tr w:rsidR="003B5896" w:rsidRPr="00786438" w14:paraId="47030A38" w14:textId="77777777">
        <w:tc>
          <w:tcPr>
            <w:tcW w:w="3827" w:type="dxa"/>
          </w:tcPr>
          <w:p w14:paraId="68A41C7F" w14:textId="77777777" w:rsidR="003B5896" w:rsidRPr="00786438" w:rsidRDefault="003B5896" w:rsidP="00904A20">
            <w:pPr>
              <w:pStyle w:val="TAL"/>
            </w:pPr>
            <w:bookmarkStart w:id="508" w:name="_PERM_MCCTEMPBM_CRPT86080081___7"/>
            <w:r w:rsidRPr="00786438">
              <w:rPr>
                <w:rFonts w:eastAsia="Calibri"/>
              </w:rPr>
              <w:t>Rebuffering duration metric</w:t>
            </w:r>
            <w:bookmarkEnd w:id="508"/>
          </w:p>
        </w:tc>
        <w:tc>
          <w:tcPr>
            <w:tcW w:w="1276" w:type="dxa"/>
            <w:shd w:val="clear" w:color="auto" w:fill="FFFFFF"/>
          </w:tcPr>
          <w:p w14:paraId="7AE6171D" w14:textId="77777777" w:rsidR="003B5896" w:rsidRPr="00786438" w:rsidRDefault="003B5896" w:rsidP="003E4241">
            <w:pPr>
              <w:pStyle w:val="TAC"/>
            </w:pPr>
            <w:bookmarkStart w:id="509" w:name="_PERM_MCCTEMPBM_CRPT86080082___4"/>
            <w:r w:rsidRPr="00786438">
              <w:rPr>
                <w:rFonts w:eastAsia="MS Mincho"/>
              </w:rPr>
              <w:t>✓</w:t>
            </w:r>
            <w:bookmarkEnd w:id="509"/>
          </w:p>
        </w:tc>
        <w:tc>
          <w:tcPr>
            <w:tcW w:w="1276" w:type="dxa"/>
            <w:shd w:val="clear" w:color="auto" w:fill="FFFFFF"/>
          </w:tcPr>
          <w:p w14:paraId="6811B1B6" w14:textId="77777777" w:rsidR="003B5896" w:rsidRPr="00786438" w:rsidRDefault="003B5896" w:rsidP="003E4241">
            <w:pPr>
              <w:pStyle w:val="TAC"/>
            </w:pPr>
          </w:p>
        </w:tc>
        <w:tc>
          <w:tcPr>
            <w:tcW w:w="1417" w:type="dxa"/>
          </w:tcPr>
          <w:p w14:paraId="09DB8ED4" w14:textId="77777777" w:rsidR="003B5896" w:rsidRPr="00786438" w:rsidRDefault="003B5896" w:rsidP="003E4241">
            <w:pPr>
              <w:pStyle w:val="TAL"/>
            </w:pPr>
            <w:r w:rsidRPr="00786438">
              <w:t>Session</w:t>
            </w:r>
          </w:p>
        </w:tc>
      </w:tr>
      <w:tr w:rsidR="003B5896" w:rsidRPr="00786438" w14:paraId="12B401FD" w14:textId="77777777">
        <w:tc>
          <w:tcPr>
            <w:tcW w:w="3827" w:type="dxa"/>
          </w:tcPr>
          <w:p w14:paraId="5AABF0D1" w14:textId="77777777" w:rsidR="003B5896" w:rsidRPr="00786438" w:rsidRDefault="003B5896" w:rsidP="00904A20">
            <w:pPr>
              <w:pStyle w:val="TAL"/>
            </w:pPr>
            <w:bookmarkStart w:id="510" w:name="_PERM_MCCTEMPBM_CRPT86080083___7"/>
            <w:r w:rsidRPr="00786438">
              <w:rPr>
                <w:rFonts w:eastAsia="Calibri"/>
              </w:rPr>
              <w:t>Initial buffering duration metric</w:t>
            </w:r>
            <w:bookmarkEnd w:id="510"/>
          </w:p>
        </w:tc>
        <w:tc>
          <w:tcPr>
            <w:tcW w:w="1276" w:type="dxa"/>
            <w:shd w:val="clear" w:color="auto" w:fill="FFFFFF"/>
          </w:tcPr>
          <w:p w14:paraId="1142600A" w14:textId="77777777" w:rsidR="003B5896" w:rsidRPr="00786438" w:rsidRDefault="003B5896" w:rsidP="003E4241">
            <w:pPr>
              <w:pStyle w:val="TAC"/>
            </w:pPr>
            <w:bookmarkStart w:id="511" w:name="_PERM_MCCTEMPBM_CRPT86080084___4"/>
            <w:r w:rsidRPr="00786438">
              <w:rPr>
                <w:rFonts w:eastAsia="MS Mincho"/>
              </w:rPr>
              <w:t>✓</w:t>
            </w:r>
            <w:bookmarkEnd w:id="511"/>
          </w:p>
        </w:tc>
        <w:tc>
          <w:tcPr>
            <w:tcW w:w="1276" w:type="dxa"/>
            <w:shd w:val="clear" w:color="auto" w:fill="FFFFFF"/>
          </w:tcPr>
          <w:p w14:paraId="3A6B1881" w14:textId="77777777" w:rsidR="003B5896" w:rsidRPr="00786438" w:rsidRDefault="003B5896" w:rsidP="003E4241">
            <w:pPr>
              <w:pStyle w:val="TAC"/>
            </w:pPr>
          </w:p>
        </w:tc>
        <w:tc>
          <w:tcPr>
            <w:tcW w:w="1417" w:type="dxa"/>
          </w:tcPr>
          <w:p w14:paraId="3997E188" w14:textId="77777777" w:rsidR="003B5896" w:rsidRPr="00786438" w:rsidRDefault="003B5896" w:rsidP="003E4241">
            <w:pPr>
              <w:pStyle w:val="TAL"/>
            </w:pPr>
            <w:r w:rsidRPr="00786438">
              <w:t>Session</w:t>
            </w:r>
          </w:p>
        </w:tc>
      </w:tr>
      <w:tr w:rsidR="003B5896" w:rsidRPr="00786438" w14:paraId="5607052A" w14:textId="77777777">
        <w:tc>
          <w:tcPr>
            <w:tcW w:w="3827" w:type="dxa"/>
          </w:tcPr>
          <w:p w14:paraId="1EBD09C0" w14:textId="77777777" w:rsidR="003B5896" w:rsidRPr="00786438" w:rsidRDefault="003B5896" w:rsidP="00904A20">
            <w:pPr>
              <w:pStyle w:val="TAL"/>
            </w:pPr>
            <w:bookmarkStart w:id="512" w:name="_PERM_MCCTEMPBM_CRPT86080085___7"/>
            <w:r w:rsidRPr="00786438">
              <w:rPr>
                <w:rFonts w:eastAsia="Calibri"/>
              </w:rPr>
              <w:t>Successive loss of RTP packets</w:t>
            </w:r>
            <w:bookmarkEnd w:id="512"/>
          </w:p>
        </w:tc>
        <w:tc>
          <w:tcPr>
            <w:tcW w:w="1276" w:type="dxa"/>
            <w:shd w:val="clear" w:color="auto" w:fill="FFFFFF"/>
          </w:tcPr>
          <w:p w14:paraId="552BBF20" w14:textId="77777777" w:rsidR="003B5896" w:rsidRPr="00786438" w:rsidRDefault="003B5896" w:rsidP="003E4241">
            <w:pPr>
              <w:pStyle w:val="TAC"/>
            </w:pPr>
            <w:bookmarkStart w:id="513" w:name="_PERM_MCCTEMPBM_CRPT86080086___4"/>
            <w:r w:rsidRPr="00786438">
              <w:rPr>
                <w:rFonts w:eastAsia="MS Mincho"/>
              </w:rPr>
              <w:t>✓</w:t>
            </w:r>
            <w:bookmarkEnd w:id="513"/>
          </w:p>
        </w:tc>
        <w:tc>
          <w:tcPr>
            <w:tcW w:w="1276" w:type="dxa"/>
            <w:shd w:val="clear" w:color="auto" w:fill="FFFFFF"/>
          </w:tcPr>
          <w:p w14:paraId="0A500732" w14:textId="77777777" w:rsidR="003B5896" w:rsidRPr="00786438" w:rsidRDefault="003B5896" w:rsidP="003E4241">
            <w:pPr>
              <w:pStyle w:val="TAC"/>
            </w:pPr>
          </w:p>
        </w:tc>
        <w:tc>
          <w:tcPr>
            <w:tcW w:w="1417" w:type="dxa"/>
          </w:tcPr>
          <w:p w14:paraId="3B30B11A" w14:textId="77777777" w:rsidR="003B5896" w:rsidRPr="00786438" w:rsidRDefault="003B5896" w:rsidP="003E4241">
            <w:pPr>
              <w:pStyle w:val="TAL"/>
            </w:pPr>
            <w:r w:rsidRPr="00786438">
              <w:t>Media</w:t>
            </w:r>
          </w:p>
        </w:tc>
      </w:tr>
      <w:tr w:rsidR="003B5896" w:rsidRPr="00786438" w14:paraId="33931C7A" w14:textId="77777777">
        <w:tc>
          <w:tcPr>
            <w:tcW w:w="3827" w:type="dxa"/>
          </w:tcPr>
          <w:p w14:paraId="665E0A7A" w14:textId="77777777" w:rsidR="003B5896" w:rsidRPr="00786438" w:rsidRDefault="003B5896" w:rsidP="00904A20">
            <w:pPr>
              <w:pStyle w:val="TAL"/>
            </w:pPr>
            <w:bookmarkStart w:id="514" w:name="_PERM_MCCTEMPBM_CRPT86080087___7"/>
            <w:r w:rsidRPr="00786438">
              <w:rPr>
                <w:rFonts w:eastAsia="Calibri"/>
              </w:rPr>
              <w:t>Frame rate deviation</w:t>
            </w:r>
            <w:bookmarkEnd w:id="514"/>
          </w:p>
        </w:tc>
        <w:tc>
          <w:tcPr>
            <w:tcW w:w="1276" w:type="dxa"/>
            <w:shd w:val="clear" w:color="auto" w:fill="FFFFFF"/>
          </w:tcPr>
          <w:p w14:paraId="40C4CB94" w14:textId="77777777" w:rsidR="003B5896" w:rsidRPr="00786438" w:rsidRDefault="003B5896" w:rsidP="003E4241">
            <w:pPr>
              <w:pStyle w:val="TAC"/>
            </w:pPr>
            <w:bookmarkStart w:id="515" w:name="_PERM_MCCTEMPBM_CRPT86080088___4"/>
            <w:r w:rsidRPr="00786438">
              <w:rPr>
                <w:rFonts w:eastAsia="MS Mincho"/>
              </w:rPr>
              <w:t>✓</w:t>
            </w:r>
            <w:bookmarkEnd w:id="515"/>
          </w:p>
        </w:tc>
        <w:tc>
          <w:tcPr>
            <w:tcW w:w="1276" w:type="dxa"/>
            <w:shd w:val="clear" w:color="auto" w:fill="FFFFFF"/>
          </w:tcPr>
          <w:p w14:paraId="58C2BDC3" w14:textId="77777777" w:rsidR="003B5896" w:rsidRPr="00786438" w:rsidRDefault="003B5896" w:rsidP="003E4241">
            <w:pPr>
              <w:pStyle w:val="TAC"/>
            </w:pPr>
          </w:p>
        </w:tc>
        <w:tc>
          <w:tcPr>
            <w:tcW w:w="1417" w:type="dxa"/>
          </w:tcPr>
          <w:p w14:paraId="41F6C93E" w14:textId="77777777" w:rsidR="003B5896" w:rsidRPr="00786438" w:rsidRDefault="003B5896" w:rsidP="003E4241">
            <w:pPr>
              <w:pStyle w:val="TAL"/>
            </w:pPr>
            <w:r w:rsidRPr="00786438">
              <w:t>Media</w:t>
            </w:r>
          </w:p>
        </w:tc>
      </w:tr>
      <w:tr w:rsidR="003B5896" w:rsidRPr="00786438" w14:paraId="447A9832" w14:textId="77777777">
        <w:tc>
          <w:tcPr>
            <w:tcW w:w="3827" w:type="dxa"/>
          </w:tcPr>
          <w:p w14:paraId="2DB83CB4" w14:textId="77777777" w:rsidR="003B5896" w:rsidRPr="00786438" w:rsidRDefault="003B5896" w:rsidP="00904A20">
            <w:pPr>
              <w:pStyle w:val="TAL"/>
            </w:pPr>
            <w:bookmarkStart w:id="516" w:name="_PERM_MCCTEMPBM_CRPT86080089___7"/>
            <w:r w:rsidRPr="00786438">
              <w:rPr>
                <w:rFonts w:eastAsia="Calibri"/>
              </w:rPr>
              <w:t>Jitter duration</w:t>
            </w:r>
            <w:bookmarkEnd w:id="516"/>
          </w:p>
        </w:tc>
        <w:tc>
          <w:tcPr>
            <w:tcW w:w="1276" w:type="dxa"/>
            <w:shd w:val="clear" w:color="auto" w:fill="FFFFFF"/>
          </w:tcPr>
          <w:p w14:paraId="0FFD8AB4" w14:textId="77777777" w:rsidR="003B5896" w:rsidRPr="00786438" w:rsidRDefault="003B5896" w:rsidP="003E4241">
            <w:pPr>
              <w:pStyle w:val="TAC"/>
            </w:pPr>
            <w:bookmarkStart w:id="517" w:name="_PERM_MCCTEMPBM_CRPT86080090___4"/>
            <w:r w:rsidRPr="00786438">
              <w:rPr>
                <w:rFonts w:eastAsia="MS Mincho"/>
              </w:rPr>
              <w:t>✓</w:t>
            </w:r>
            <w:bookmarkEnd w:id="517"/>
          </w:p>
        </w:tc>
        <w:tc>
          <w:tcPr>
            <w:tcW w:w="1276" w:type="dxa"/>
            <w:shd w:val="clear" w:color="auto" w:fill="FFFFFF"/>
          </w:tcPr>
          <w:p w14:paraId="0CBECF8B" w14:textId="77777777" w:rsidR="003B5896" w:rsidRPr="00786438" w:rsidRDefault="003B5896" w:rsidP="003E4241">
            <w:pPr>
              <w:pStyle w:val="TAC"/>
            </w:pPr>
          </w:p>
        </w:tc>
        <w:tc>
          <w:tcPr>
            <w:tcW w:w="1417" w:type="dxa"/>
          </w:tcPr>
          <w:p w14:paraId="0F2CCB29" w14:textId="77777777" w:rsidR="003B5896" w:rsidRPr="00786438" w:rsidRDefault="003B5896" w:rsidP="003E4241">
            <w:pPr>
              <w:pStyle w:val="TAL"/>
            </w:pPr>
            <w:r w:rsidRPr="00786438">
              <w:t>Media</w:t>
            </w:r>
          </w:p>
        </w:tc>
      </w:tr>
      <w:tr w:rsidR="003B5896" w:rsidRPr="00786438" w14:paraId="67FABBEC" w14:textId="77777777">
        <w:tc>
          <w:tcPr>
            <w:tcW w:w="3827" w:type="dxa"/>
          </w:tcPr>
          <w:p w14:paraId="2E2D87C3" w14:textId="77777777" w:rsidR="003B5896" w:rsidRPr="00786438" w:rsidRDefault="003B5896" w:rsidP="00904A20">
            <w:pPr>
              <w:pStyle w:val="TAL"/>
            </w:pPr>
            <w:bookmarkStart w:id="518" w:name="_PERM_MCCTEMPBM_CRPT86080091___7"/>
            <w:r w:rsidRPr="00786438">
              <w:rPr>
                <w:rFonts w:eastAsia="Calibri"/>
              </w:rPr>
              <w:t>Content Access/Switch Time</w:t>
            </w:r>
            <w:bookmarkEnd w:id="518"/>
          </w:p>
        </w:tc>
        <w:tc>
          <w:tcPr>
            <w:tcW w:w="1276" w:type="dxa"/>
            <w:shd w:val="clear" w:color="auto" w:fill="FFFFFF"/>
          </w:tcPr>
          <w:p w14:paraId="23BE1643" w14:textId="77777777" w:rsidR="003B5896" w:rsidRPr="00786438" w:rsidRDefault="003B5896" w:rsidP="003E4241">
            <w:pPr>
              <w:pStyle w:val="TAC"/>
            </w:pPr>
            <w:bookmarkStart w:id="519" w:name="_PERM_MCCTEMPBM_CRPT86080092___4"/>
            <w:r w:rsidRPr="00786438">
              <w:rPr>
                <w:rFonts w:eastAsia="MS Mincho"/>
              </w:rPr>
              <w:t>✓</w:t>
            </w:r>
            <w:bookmarkEnd w:id="519"/>
          </w:p>
        </w:tc>
        <w:tc>
          <w:tcPr>
            <w:tcW w:w="1276" w:type="dxa"/>
            <w:shd w:val="clear" w:color="auto" w:fill="FFFFFF"/>
          </w:tcPr>
          <w:p w14:paraId="4E68DAAF" w14:textId="77777777" w:rsidR="003B5896" w:rsidRPr="00786438" w:rsidRDefault="003B5896" w:rsidP="003E4241">
            <w:pPr>
              <w:pStyle w:val="TAC"/>
            </w:pPr>
          </w:p>
        </w:tc>
        <w:tc>
          <w:tcPr>
            <w:tcW w:w="1417" w:type="dxa"/>
          </w:tcPr>
          <w:p w14:paraId="279A5D51" w14:textId="77777777" w:rsidR="003B5896" w:rsidRPr="00786438" w:rsidRDefault="003B5896" w:rsidP="003E4241">
            <w:pPr>
              <w:pStyle w:val="TAL"/>
            </w:pPr>
            <w:r w:rsidRPr="00786438">
              <w:t>Session</w:t>
            </w:r>
          </w:p>
        </w:tc>
      </w:tr>
      <w:tr w:rsidR="003B5896" w:rsidRPr="00786438" w14:paraId="493D209C" w14:textId="77777777">
        <w:tc>
          <w:tcPr>
            <w:tcW w:w="3827" w:type="dxa"/>
          </w:tcPr>
          <w:p w14:paraId="1908423A" w14:textId="77777777" w:rsidR="003B5896" w:rsidRPr="00786438" w:rsidRDefault="003B5896" w:rsidP="00904A20">
            <w:pPr>
              <w:pStyle w:val="TAL"/>
            </w:pPr>
            <w:bookmarkStart w:id="520" w:name="_PERM_MCCTEMPBM_CRPT86080093___7"/>
            <w:bookmarkStart w:id="521" w:name="_PERM_MCCTEMPBM_CRPT86080094___4" w:colFirst="1" w:colLast="1"/>
            <w:r w:rsidRPr="00786438">
              <w:rPr>
                <w:rFonts w:eastAsia="Calibri"/>
              </w:rPr>
              <w:t>Network Resource</w:t>
            </w:r>
            <w:bookmarkEnd w:id="520"/>
          </w:p>
        </w:tc>
        <w:tc>
          <w:tcPr>
            <w:tcW w:w="1276" w:type="dxa"/>
            <w:shd w:val="clear" w:color="auto" w:fill="FFFFFF"/>
          </w:tcPr>
          <w:p w14:paraId="6CE1575A" w14:textId="77777777" w:rsidR="003B5896" w:rsidRPr="00786438" w:rsidRDefault="003B5896" w:rsidP="003E4241">
            <w:pPr>
              <w:pStyle w:val="TAC"/>
            </w:pPr>
            <w:r w:rsidRPr="00786438">
              <w:rPr>
                <w:rFonts w:eastAsia="MS Mincho"/>
              </w:rPr>
              <w:t>✓</w:t>
            </w:r>
          </w:p>
        </w:tc>
        <w:tc>
          <w:tcPr>
            <w:tcW w:w="1276" w:type="dxa"/>
            <w:tcBorders>
              <w:bottom w:val="single" w:sz="4" w:space="0" w:color="auto"/>
            </w:tcBorders>
            <w:shd w:val="clear" w:color="auto" w:fill="FFFFFF"/>
          </w:tcPr>
          <w:p w14:paraId="1BE0FEF3" w14:textId="77777777" w:rsidR="003B5896" w:rsidRPr="00786438" w:rsidRDefault="003B5896" w:rsidP="003E4241">
            <w:pPr>
              <w:pStyle w:val="TAC"/>
            </w:pPr>
            <w:r w:rsidRPr="00786438">
              <w:rPr>
                <w:rFonts w:eastAsia="MS Mincho"/>
              </w:rPr>
              <w:t>✓</w:t>
            </w:r>
          </w:p>
        </w:tc>
        <w:tc>
          <w:tcPr>
            <w:tcW w:w="1417" w:type="dxa"/>
          </w:tcPr>
          <w:p w14:paraId="21A16F72" w14:textId="77777777" w:rsidR="003B5896" w:rsidRPr="00786438" w:rsidRDefault="003B5896" w:rsidP="003E4241">
            <w:pPr>
              <w:pStyle w:val="TAL"/>
            </w:pPr>
            <w:r w:rsidRPr="00786438">
              <w:t>Session</w:t>
            </w:r>
          </w:p>
        </w:tc>
      </w:tr>
      <w:tr w:rsidR="003B5896" w:rsidRPr="00786438" w14:paraId="358CAE57" w14:textId="77777777">
        <w:tc>
          <w:tcPr>
            <w:tcW w:w="3827" w:type="dxa"/>
          </w:tcPr>
          <w:p w14:paraId="4918E35A" w14:textId="6B423580" w:rsidR="003B5896" w:rsidRPr="00786438" w:rsidRDefault="003B5896" w:rsidP="00904A20">
            <w:pPr>
              <w:pStyle w:val="TAL"/>
            </w:pPr>
            <w:bookmarkStart w:id="522" w:name="_PERM_MCCTEMPBM_CRPT86080095___7"/>
            <w:bookmarkEnd w:id="521"/>
            <w:r w:rsidRPr="00786438">
              <w:rPr>
                <w:rFonts w:eastAsia="Calibri"/>
              </w:rPr>
              <w:t>Average codec bit</w:t>
            </w:r>
            <w:r w:rsidR="00AD419F">
              <w:rPr>
                <w:rFonts w:eastAsia="Calibri"/>
              </w:rPr>
              <w:t xml:space="preserve"> </w:t>
            </w:r>
            <w:r w:rsidRPr="00786438">
              <w:rPr>
                <w:rFonts w:eastAsia="Calibri"/>
              </w:rPr>
              <w:t>rate</w:t>
            </w:r>
            <w:bookmarkEnd w:id="522"/>
          </w:p>
        </w:tc>
        <w:tc>
          <w:tcPr>
            <w:tcW w:w="1276" w:type="dxa"/>
            <w:shd w:val="clear" w:color="auto" w:fill="FFFFFF"/>
          </w:tcPr>
          <w:p w14:paraId="5AD6D600" w14:textId="77777777" w:rsidR="003B5896" w:rsidRPr="00786438" w:rsidRDefault="003B5896" w:rsidP="003E4241">
            <w:pPr>
              <w:pStyle w:val="TAC"/>
            </w:pPr>
            <w:bookmarkStart w:id="523" w:name="_PERM_MCCTEMPBM_CRPT86080096___4"/>
            <w:r w:rsidRPr="00786438">
              <w:rPr>
                <w:rFonts w:eastAsia="MS Mincho"/>
              </w:rPr>
              <w:t>✓</w:t>
            </w:r>
            <w:bookmarkEnd w:id="523"/>
          </w:p>
        </w:tc>
        <w:tc>
          <w:tcPr>
            <w:tcW w:w="1276" w:type="dxa"/>
            <w:shd w:val="clear" w:color="auto" w:fill="FFFFFF"/>
          </w:tcPr>
          <w:p w14:paraId="7EDCA3D3" w14:textId="77777777" w:rsidR="003B5896" w:rsidRPr="00786438" w:rsidRDefault="003B5896" w:rsidP="003E4241">
            <w:pPr>
              <w:pStyle w:val="TAC"/>
            </w:pPr>
          </w:p>
        </w:tc>
        <w:tc>
          <w:tcPr>
            <w:tcW w:w="1417" w:type="dxa"/>
          </w:tcPr>
          <w:p w14:paraId="7185D015" w14:textId="77777777" w:rsidR="003B5896" w:rsidRPr="00786438" w:rsidRDefault="003B5896" w:rsidP="003E4241">
            <w:pPr>
              <w:pStyle w:val="TAL"/>
            </w:pPr>
            <w:r w:rsidRPr="00786438">
              <w:t>Media</w:t>
            </w:r>
          </w:p>
        </w:tc>
      </w:tr>
      <w:tr w:rsidR="003B5896" w:rsidRPr="00786438" w14:paraId="0D2A56B5" w14:textId="77777777">
        <w:tc>
          <w:tcPr>
            <w:tcW w:w="3827" w:type="dxa"/>
          </w:tcPr>
          <w:p w14:paraId="71090B0E" w14:textId="77777777" w:rsidR="003B5896" w:rsidRPr="00786438" w:rsidRDefault="003B5896" w:rsidP="00904A20">
            <w:pPr>
              <w:pStyle w:val="TAL"/>
            </w:pPr>
            <w:bookmarkStart w:id="524" w:name="_PERM_MCCTEMPBM_CRPT86080097___7"/>
            <w:r w:rsidRPr="00786438">
              <w:rPr>
                <w:rFonts w:eastAsia="Calibri"/>
              </w:rPr>
              <w:t>Codec information</w:t>
            </w:r>
            <w:bookmarkEnd w:id="524"/>
          </w:p>
        </w:tc>
        <w:tc>
          <w:tcPr>
            <w:tcW w:w="1276" w:type="dxa"/>
            <w:shd w:val="clear" w:color="auto" w:fill="FFFFFF"/>
          </w:tcPr>
          <w:p w14:paraId="02FA14EC" w14:textId="77777777" w:rsidR="003B5896" w:rsidRPr="00786438" w:rsidRDefault="003B5896" w:rsidP="003E4241">
            <w:pPr>
              <w:pStyle w:val="TAC"/>
            </w:pPr>
            <w:bookmarkStart w:id="525" w:name="_PERM_MCCTEMPBM_CRPT86080098___4"/>
            <w:r w:rsidRPr="00786438">
              <w:rPr>
                <w:rFonts w:eastAsia="MS Mincho"/>
              </w:rPr>
              <w:t>✓</w:t>
            </w:r>
            <w:bookmarkEnd w:id="525"/>
          </w:p>
        </w:tc>
        <w:tc>
          <w:tcPr>
            <w:tcW w:w="1276" w:type="dxa"/>
            <w:shd w:val="clear" w:color="auto" w:fill="FFFFFF"/>
          </w:tcPr>
          <w:p w14:paraId="4F014686" w14:textId="77777777" w:rsidR="003B5896" w:rsidRPr="00786438" w:rsidRDefault="003B5896" w:rsidP="003E4241">
            <w:pPr>
              <w:pStyle w:val="TAC"/>
            </w:pPr>
          </w:p>
        </w:tc>
        <w:tc>
          <w:tcPr>
            <w:tcW w:w="1417" w:type="dxa"/>
          </w:tcPr>
          <w:p w14:paraId="7EFB63A3" w14:textId="77777777" w:rsidR="003B5896" w:rsidRPr="00786438" w:rsidRDefault="003B5896" w:rsidP="003E4241">
            <w:pPr>
              <w:pStyle w:val="TAL"/>
            </w:pPr>
            <w:r w:rsidRPr="00786438">
              <w:t>Media</w:t>
            </w:r>
          </w:p>
        </w:tc>
      </w:tr>
      <w:tr w:rsidR="003B5896" w:rsidRPr="00786438" w14:paraId="59F9AC2F" w14:textId="77777777">
        <w:tc>
          <w:tcPr>
            <w:tcW w:w="3827" w:type="dxa"/>
          </w:tcPr>
          <w:p w14:paraId="2C4D2636" w14:textId="7BDF2CFD" w:rsidR="003B5896" w:rsidRPr="00786438" w:rsidRDefault="003B5896" w:rsidP="00904A20">
            <w:pPr>
              <w:pStyle w:val="TAL"/>
            </w:pPr>
            <w:bookmarkStart w:id="526" w:name="_PERM_MCCTEMPBM_CRPT86080099___7"/>
            <w:r w:rsidRPr="00786438">
              <w:rPr>
                <w:rFonts w:eastAsia="Calibri"/>
              </w:rPr>
              <w:t>Loss of Objects</w:t>
            </w:r>
            <w:bookmarkEnd w:id="526"/>
            <w:r w:rsidR="00C24047" w:rsidRPr="00786438">
              <w:rPr>
                <w:rFonts w:eastAsia="Calibri"/>
              </w:rPr>
              <w:t xml:space="preserve"> (see NOTE)</w:t>
            </w:r>
          </w:p>
        </w:tc>
        <w:tc>
          <w:tcPr>
            <w:tcW w:w="1276" w:type="dxa"/>
            <w:shd w:val="clear" w:color="auto" w:fill="FFFFFF"/>
          </w:tcPr>
          <w:p w14:paraId="26BFB1E5" w14:textId="77777777" w:rsidR="003B5896" w:rsidRPr="00786438" w:rsidRDefault="003B5896" w:rsidP="003E4241">
            <w:pPr>
              <w:pStyle w:val="TAC"/>
            </w:pPr>
          </w:p>
        </w:tc>
        <w:tc>
          <w:tcPr>
            <w:tcW w:w="1276" w:type="dxa"/>
            <w:shd w:val="clear" w:color="auto" w:fill="FFFFFF"/>
          </w:tcPr>
          <w:p w14:paraId="23187496" w14:textId="77777777" w:rsidR="003B5896" w:rsidRPr="00786438" w:rsidRDefault="003B5896" w:rsidP="003E4241">
            <w:pPr>
              <w:pStyle w:val="TAC"/>
            </w:pPr>
            <w:bookmarkStart w:id="527" w:name="_PERM_MCCTEMPBM_CRPT86080100___4"/>
            <w:r w:rsidRPr="00786438">
              <w:rPr>
                <w:rFonts w:eastAsia="MS Mincho"/>
              </w:rPr>
              <w:t>✓</w:t>
            </w:r>
            <w:bookmarkEnd w:id="527"/>
          </w:p>
        </w:tc>
        <w:tc>
          <w:tcPr>
            <w:tcW w:w="1417" w:type="dxa"/>
          </w:tcPr>
          <w:p w14:paraId="7C3D6286" w14:textId="77777777" w:rsidR="003B5896" w:rsidRPr="00786438" w:rsidRDefault="003B5896" w:rsidP="003E4241">
            <w:pPr>
              <w:pStyle w:val="TAL"/>
            </w:pPr>
            <w:r w:rsidRPr="00786438">
              <w:t>Session</w:t>
            </w:r>
          </w:p>
        </w:tc>
      </w:tr>
      <w:tr w:rsidR="00553A79" w:rsidRPr="00786438" w14:paraId="1DCC42F9" w14:textId="77777777">
        <w:tc>
          <w:tcPr>
            <w:tcW w:w="3827" w:type="dxa"/>
          </w:tcPr>
          <w:p w14:paraId="5A4F6A81" w14:textId="3797C91D" w:rsidR="00553A79" w:rsidRPr="00786438" w:rsidRDefault="00553A79" w:rsidP="00904A20">
            <w:pPr>
              <w:pStyle w:val="TAL"/>
              <w:rPr>
                <w:rFonts w:eastAsia="Calibri"/>
              </w:rPr>
            </w:pPr>
            <w:bookmarkStart w:id="528" w:name="_PERM_MCCTEMPBM_CRPT86080101___7"/>
            <w:r w:rsidRPr="00786438">
              <w:t>Distribution of Symbol Count Underrun for Failed Block</w:t>
            </w:r>
            <w:r w:rsidRPr="00786438">
              <w:rPr>
                <w:rFonts w:eastAsia="Calibri"/>
              </w:rPr>
              <w:t>s</w:t>
            </w:r>
            <w:bookmarkEnd w:id="528"/>
            <w:r w:rsidR="00E779A9" w:rsidRPr="00786438">
              <w:t xml:space="preserve"> (see NOTE)</w:t>
            </w:r>
          </w:p>
        </w:tc>
        <w:tc>
          <w:tcPr>
            <w:tcW w:w="1276" w:type="dxa"/>
            <w:shd w:val="clear" w:color="auto" w:fill="FFFFFF"/>
          </w:tcPr>
          <w:p w14:paraId="33B5B221" w14:textId="77777777" w:rsidR="00553A79" w:rsidRPr="00786438" w:rsidRDefault="00553A79" w:rsidP="003E4241">
            <w:pPr>
              <w:pStyle w:val="TAC"/>
            </w:pPr>
          </w:p>
        </w:tc>
        <w:tc>
          <w:tcPr>
            <w:tcW w:w="1276" w:type="dxa"/>
            <w:shd w:val="clear" w:color="auto" w:fill="FFFFFF"/>
          </w:tcPr>
          <w:p w14:paraId="5C7F589B" w14:textId="77777777" w:rsidR="00553A79" w:rsidRPr="00786438" w:rsidRDefault="00553A79" w:rsidP="003E4241">
            <w:pPr>
              <w:pStyle w:val="TAC"/>
              <w:rPr>
                <w:rFonts w:eastAsia="MS Mincho"/>
              </w:rPr>
            </w:pPr>
            <w:bookmarkStart w:id="529" w:name="_PERM_MCCTEMPBM_CRPT86080102___4"/>
            <w:r w:rsidRPr="00786438">
              <w:rPr>
                <w:rFonts w:eastAsia="MS Mincho"/>
              </w:rPr>
              <w:t>✓</w:t>
            </w:r>
            <w:bookmarkEnd w:id="529"/>
          </w:p>
        </w:tc>
        <w:tc>
          <w:tcPr>
            <w:tcW w:w="1417" w:type="dxa"/>
          </w:tcPr>
          <w:p w14:paraId="1C770A21" w14:textId="77777777" w:rsidR="00553A79" w:rsidRPr="00786438" w:rsidRDefault="00553A79" w:rsidP="003E4241">
            <w:pPr>
              <w:pStyle w:val="TAL"/>
            </w:pPr>
            <w:r w:rsidRPr="00786438">
              <w:t>Session</w:t>
            </w:r>
          </w:p>
        </w:tc>
      </w:tr>
      <w:tr w:rsidR="00E779A9" w:rsidRPr="00786438" w14:paraId="73ECE39E" w14:textId="77777777" w:rsidTr="003C7715">
        <w:tc>
          <w:tcPr>
            <w:tcW w:w="7796" w:type="dxa"/>
            <w:gridSpan w:val="4"/>
          </w:tcPr>
          <w:p w14:paraId="6944152A" w14:textId="07B21C96" w:rsidR="00E779A9" w:rsidRPr="00786438" w:rsidRDefault="00E779A9" w:rsidP="007B0698">
            <w:pPr>
              <w:pStyle w:val="TAN"/>
            </w:pPr>
            <w:r w:rsidRPr="00786438">
              <w:t>NOTE:</w:t>
            </w:r>
            <w:r w:rsidRPr="00786438">
              <w:tab/>
              <w:t>Metric of interest mainly for sessions with a large number of object deliveries such as HTTP streaming sessions (see TS 26.247 [98]).</w:t>
            </w:r>
          </w:p>
        </w:tc>
      </w:tr>
    </w:tbl>
    <w:p w14:paraId="5843B2DE" w14:textId="77777777" w:rsidR="003B5896" w:rsidRPr="00786438" w:rsidRDefault="003B5896" w:rsidP="007B0698">
      <w:pPr>
        <w:spacing w:before="120"/>
      </w:pPr>
      <w:r w:rsidRPr="00786438">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786438" w:rsidRDefault="008B2C86" w:rsidP="006010E5">
      <w:pPr>
        <w:pStyle w:val="Heading4"/>
      </w:pPr>
      <w:bookmarkStart w:id="530" w:name="_Toc26286549"/>
      <w:bookmarkStart w:id="531" w:name="_Toc194004734"/>
      <w:r w:rsidRPr="00786438">
        <w:t>8.4.2.1</w:t>
      </w:r>
      <w:r w:rsidRPr="00786438">
        <w:tab/>
      </w:r>
      <w:r w:rsidR="00375E8A" w:rsidRPr="00786438">
        <w:t>Corruption duration metric</w:t>
      </w:r>
      <w:bookmarkEnd w:id="530"/>
      <w:bookmarkEnd w:id="531"/>
    </w:p>
    <w:p w14:paraId="69890DB5" w14:textId="1B61E95A" w:rsidR="00375E8A" w:rsidRPr="00786438" w:rsidRDefault="00375E8A">
      <w:r w:rsidRPr="00786438">
        <w:t xml:space="preserve">Corruption duration, </w:t>
      </w:r>
      <w:r w:rsidRPr="007B0698">
        <w:rPr>
          <w:i/>
          <w:iCs/>
        </w:rPr>
        <w:t>M</w:t>
      </w:r>
      <w:r w:rsidRPr="00786438">
        <w:t xml:space="preserve">, is the time period from the NPT time of the last good frame before the corruption, </w:t>
      </w:r>
      <w:r w:rsidR="008A7276" w:rsidRPr="00786438">
        <w:t>(since the NPT time for the first corrupted frame cannot always be determined) or the start of the measurement period (whichever is later)</w:t>
      </w:r>
      <w:r w:rsidRPr="00786438">
        <w:t xml:space="preserve">to the NPT time of the first subsequent good frame or the end of the </w:t>
      </w:r>
      <w:r w:rsidR="008A7276" w:rsidRPr="00786438">
        <w:t>measurement</w:t>
      </w:r>
      <w:r w:rsidRPr="00786438">
        <w:t xml:space="preserve"> period (whichever is sooner). A corrupted frame may either be an entirely lost frame, or a media frame that has quality degradation and the decoded frame is not the same as in error-free decoding. A good frame is a "co</w:t>
      </w:r>
      <w:r w:rsidR="008B2C86" w:rsidRPr="00786438">
        <w:t xml:space="preserve">mpletely received" frame </w:t>
      </w:r>
      <w:r w:rsidR="008B2C86" w:rsidRPr="007B0698">
        <w:rPr>
          <w:i/>
          <w:iCs/>
        </w:rPr>
        <w:t>X</w:t>
      </w:r>
      <w:r w:rsidR="008B2C86" w:rsidRPr="00786438">
        <w:t xml:space="preserve"> that, either:</w:t>
      </w:r>
    </w:p>
    <w:p w14:paraId="49DFD3C9" w14:textId="77777777" w:rsidR="00375E8A" w:rsidRPr="00786438" w:rsidRDefault="00450B6D" w:rsidP="00450B6D">
      <w:pPr>
        <w:pStyle w:val="B1"/>
      </w:pPr>
      <w:r w:rsidRPr="00786438">
        <w:t>-</w:t>
      </w:r>
      <w:r w:rsidRPr="00786438">
        <w:tab/>
      </w:r>
      <w:r w:rsidR="00375E8A" w:rsidRPr="00786438">
        <w:t>it is a refresh frame (does not reference any previously decoded frames AND where none of the subsequent</w:t>
      </w:r>
      <w:r w:rsidR="003C781D" w:rsidRPr="00786438">
        <w:t>ly</w:t>
      </w:r>
      <w:r w:rsidR="00375E8A" w:rsidRPr="00786438">
        <w:t xml:space="preserve"> </w:t>
      </w:r>
      <w:r w:rsidR="003C781D" w:rsidRPr="00786438">
        <w:t>decod</w:t>
      </w:r>
      <w:r w:rsidR="00375E8A" w:rsidRPr="00786438">
        <w:t xml:space="preserve">ed frames reference any frames decoded prior to </w:t>
      </w:r>
      <w:r w:rsidR="00375E8A" w:rsidRPr="007B0698">
        <w:rPr>
          <w:i/>
          <w:iCs/>
        </w:rPr>
        <w:t>X</w:t>
      </w:r>
      <w:r w:rsidR="00375E8A" w:rsidRPr="00786438">
        <w:t>);</w:t>
      </w:r>
      <w:r w:rsidR="008B2C86" w:rsidRPr="00786438">
        <w:t xml:space="preserve"> or</w:t>
      </w:r>
    </w:p>
    <w:p w14:paraId="2ACCA99A" w14:textId="77777777" w:rsidR="00375E8A" w:rsidRPr="00786438" w:rsidRDefault="00450B6D" w:rsidP="00450B6D">
      <w:pPr>
        <w:pStyle w:val="B1"/>
      </w:pPr>
      <w:r w:rsidRPr="00786438">
        <w:t>-</w:t>
      </w:r>
      <w:r w:rsidRPr="00786438">
        <w:tab/>
      </w:r>
      <w:r w:rsidR="00375E8A" w:rsidRPr="00786438">
        <w:t>does not reference any previously decoded frames;</w:t>
      </w:r>
      <w:r w:rsidR="008B2C86" w:rsidRPr="00786438">
        <w:t xml:space="preserve"> or</w:t>
      </w:r>
    </w:p>
    <w:p w14:paraId="08933BC9" w14:textId="77777777" w:rsidR="00375E8A" w:rsidRPr="00786438" w:rsidRDefault="00450B6D" w:rsidP="00450B6D">
      <w:pPr>
        <w:pStyle w:val="B1"/>
      </w:pPr>
      <w:r w:rsidRPr="00786438">
        <w:t>-</w:t>
      </w:r>
      <w:r w:rsidRPr="00786438">
        <w:tab/>
      </w:r>
      <w:r w:rsidR="0076429B" w:rsidRPr="00786438">
        <w:t xml:space="preserve">only </w:t>
      </w:r>
      <w:r w:rsidR="00375E8A" w:rsidRPr="00786438">
        <w:t>references previously decoded "good frames".</w:t>
      </w:r>
    </w:p>
    <w:p w14:paraId="13694266" w14:textId="77777777" w:rsidR="00375E8A" w:rsidRPr="00786438" w:rsidRDefault="00375E8A">
      <w:r w:rsidRPr="00786438">
        <w:t>"Completely received" means that all the bits are received</w:t>
      </w:r>
      <w:r w:rsidR="008B2C86" w:rsidRPr="00786438">
        <w:t xml:space="preserve"> and no bit error has occurred.</w:t>
      </w:r>
    </w:p>
    <w:p w14:paraId="4824F542" w14:textId="77777777" w:rsidR="00375E8A" w:rsidRPr="00786438" w:rsidRDefault="00375E8A">
      <w:pPr>
        <w:rPr>
          <w:iCs/>
        </w:rPr>
      </w:pPr>
      <w:r w:rsidRPr="00786438">
        <w:rPr>
          <w:iCs/>
        </w:rPr>
        <w:t xml:space="preserve">Corruption duration, </w:t>
      </w:r>
      <w:r w:rsidRPr="007B0698">
        <w:rPr>
          <w:i/>
        </w:rPr>
        <w:t>M</w:t>
      </w:r>
      <w:r w:rsidRPr="00786438">
        <w:rPr>
          <w:iCs/>
        </w:rPr>
        <w:t xml:space="preserve">, in milliseconds can be calculated </w:t>
      </w:r>
      <w:r w:rsidR="0076429B" w:rsidRPr="00786438">
        <w:rPr>
          <w:iCs/>
        </w:rPr>
        <w:t xml:space="preserve">according to the derivation of good frames </w:t>
      </w:r>
      <w:r w:rsidRPr="00786438">
        <w:rPr>
          <w:iCs/>
        </w:rPr>
        <w:t>as below:</w:t>
      </w:r>
    </w:p>
    <w:p w14:paraId="4CE1B347" w14:textId="77777777" w:rsidR="00375E8A" w:rsidRPr="00786438" w:rsidRDefault="00375E8A" w:rsidP="008B2C86">
      <w:pPr>
        <w:pStyle w:val="B1"/>
      </w:pPr>
      <w:r w:rsidRPr="00786438">
        <w:t>a)</w:t>
      </w:r>
      <w:r w:rsidRPr="00786438">
        <w:tab/>
      </w:r>
      <w:r w:rsidR="0076429B" w:rsidRPr="00786438">
        <w:t>A good frame</w:t>
      </w:r>
      <w:r w:rsidRPr="00786438">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786438">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9B24717" w:rsidR="00375E8A" w:rsidRPr="00786438" w:rsidRDefault="00375E8A" w:rsidP="008B2C86">
      <w:pPr>
        <w:pStyle w:val="B1"/>
      </w:pPr>
      <w:r w:rsidRPr="00786438">
        <w:t>b)</w:t>
      </w:r>
      <w:r w:rsidRPr="00786438">
        <w:tab/>
        <w:t>In the absence of information from the codec layer,</w:t>
      </w:r>
      <w:r w:rsidR="0076429B" w:rsidRPr="00786438">
        <w:t xml:space="preserve"> a good frame</w:t>
      </w:r>
      <w:r w:rsidRPr="00786438">
        <w:t xml:space="preserve"> should be derived </w:t>
      </w:r>
      <w:r w:rsidR="0076429B" w:rsidRPr="00786438">
        <w:t>according to</w:t>
      </w:r>
      <w:r w:rsidRPr="00786438">
        <w:t xml:space="preserve"> </w:t>
      </w:r>
      <w:r w:rsidRPr="007B0698">
        <w:rPr>
          <w:i/>
          <w:iCs/>
        </w:rPr>
        <w:t>N</w:t>
      </w:r>
      <w:r w:rsidRPr="00786438">
        <w:t xml:space="preserve">, where </w:t>
      </w:r>
      <w:r w:rsidRPr="007B0698">
        <w:rPr>
          <w:i/>
          <w:iCs/>
        </w:rPr>
        <w:t>N</w:t>
      </w:r>
      <w:r w:rsidRPr="00786438">
        <w:t xml:space="preserve"> is optionally signalled from MBMS streaming server (via SDP) to the MBMS </w:t>
      </w:r>
      <w:r w:rsidR="005C3ABB">
        <w:t>C</w:t>
      </w:r>
      <w:r w:rsidRPr="00786438">
        <w:t>lient and represents the maximum duration</w:t>
      </w:r>
      <w:r w:rsidR="0076429B" w:rsidRPr="00786438">
        <w:t>, in presentation time,</w:t>
      </w:r>
      <w:r w:rsidRPr="00786438">
        <w:t xml:space="preserve"> between two subsequent </w:t>
      </w:r>
      <w:r w:rsidR="008B2C86" w:rsidRPr="00786438">
        <w:t>refresh frames in milliseconds.</w:t>
      </w:r>
      <w:r w:rsidR="0076429B" w:rsidRPr="00786438">
        <w:t xml:space="preserve"> After a corrupted frame, if all subsequent frames within N milliseconds in presentation time have been completely received, then the next frame is a good frame.</w:t>
      </w:r>
    </w:p>
    <w:p w14:paraId="7986F8CE" w14:textId="77777777" w:rsidR="00375E8A" w:rsidRPr="00786438" w:rsidRDefault="00375E8A" w:rsidP="008B2C86">
      <w:pPr>
        <w:pStyle w:val="B1"/>
      </w:pPr>
      <w:r w:rsidRPr="00786438">
        <w:t>c)</w:t>
      </w:r>
      <w:r w:rsidRPr="00786438">
        <w:tab/>
      </w:r>
      <w:r w:rsidRPr="007B0698">
        <w:rPr>
          <w:i/>
          <w:iCs/>
        </w:rPr>
        <w:t>N</w:t>
      </w:r>
      <w:r w:rsidRPr="00786438">
        <w:t xml:space="preserve"> is not signalled, then </w:t>
      </w:r>
      <w:r w:rsidR="0076429B" w:rsidRPr="00786438">
        <w:t xml:space="preserve">it </w:t>
      </w:r>
      <w:r w:rsidRPr="00786438">
        <w:t xml:space="preserve">defaults to </w:t>
      </w:r>
      <w:r w:rsidRPr="00786438">
        <w:sym w:font="Symbol" w:char="00A5"/>
      </w:r>
      <w:r w:rsidRPr="00786438">
        <w:t xml:space="preserve"> (for video) or to one frame duration (for audio)</w:t>
      </w:r>
      <w:r w:rsidR="008B2C86" w:rsidRPr="00786438">
        <w:t>.</w:t>
      </w:r>
    </w:p>
    <w:p w14:paraId="4A03FE75" w14:textId="44CFA694" w:rsidR="0076429B" w:rsidRPr="00786438" w:rsidRDefault="0076429B" w:rsidP="003E4241">
      <w:r w:rsidRPr="00786438">
        <w:t xml:space="preserve">The optional parameter </w:t>
      </w:r>
      <w:r w:rsidRPr="007B0698">
        <w:rPr>
          <w:i/>
          <w:iCs/>
        </w:rPr>
        <w:t>D</w:t>
      </w:r>
      <w:r w:rsidRPr="00786438">
        <w:t xml:space="preserve"> is defined to indicate which of options a) and b) is in use. </w:t>
      </w:r>
      <w:r w:rsidRPr="007B0698">
        <w:rPr>
          <w:i/>
          <w:iCs/>
        </w:rPr>
        <w:t>D</w:t>
      </w:r>
      <w:r w:rsidRPr="00786438">
        <w:t xml:space="preserve"> is signalled from the client to the server. When D is equal to "a", option a) shall be in use, and the optional parameter </w:t>
      </w:r>
      <w:r w:rsidRPr="007B0698">
        <w:rPr>
          <w:i/>
          <w:iCs/>
        </w:rPr>
        <w:t>T</w:t>
      </w:r>
      <w:r w:rsidRPr="00786438">
        <w:t xml:space="preserve"> shall be present. When </w:t>
      </w:r>
      <w:r w:rsidRPr="007B0698">
        <w:rPr>
          <w:i/>
          <w:iCs/>
        </w:rPr>
        <w:t>D</w:t>
      </w:r>
      <w:r w:rsidRPr="00786438">
        <w:t xml:space="preserve"> is equal to "b", option b) shall be in use and the optional parameter </w:t>
      </w:r>
      <w:r w:rsidRPr="007B0698">
        <w:rPr>
          <w:i/>
          <w:iCs/>
        </w:rPr>
        <w:t>T</w:t>
      </w:r>
      <w:r w:rsidRPr="00786438">
        <w:t xml:space="preserve"> shall not be present.</w:t>
      </w:r>
    </w:p>
    <w:p w14:paraId="16459FA7" w14:textId="023EED39" w:rsidR="0076429B" w:rsidRPr="00786438" w:rsidRDefault="00375E8A" w:rsidP="008B2C86">
      <w:r w:rsidRPr="00786438">
        <w:rPr>
          <w:iCs/>
        </w:rPr>
        <w:t xml:space="preserve">The </w:t>
      </w:r>
      <w:r w:rsidRPr="00786438">
        <w:t xml:space="preserve">optional parameter </w:t>
      </w:r>
      <w:r w:rsidRPr="007B0698">
        <w:rPr>
          <w:i/>
          <w:iCs/>
        </w:rPr>
        <w:t>N</w:t>
      </w:r>
      <w:r w:rsidRPr="00786438">
        <w:t xml:space="preserve"> as defined in point b is used with the "</w:t>
      </w:r>
      <w:proofErr w:type="spellStart"/>
      <w:r w:rsidRPr="00786438">
        <w:t>Corruption_Duration</w:t>
      </w:r>
      <w:proofErr w:type="spellEnd"/>
      <w:r w:rsidRPr="00786438">
        <w:t xml:space="preserve">" parameter. </w:t>
      </w:r>
      <w:r w:rsidR="0076429B" w:rsidRPr="00786438">
        <w:t>The</w:t>
      </w:r>
      <w:r w:rsidRPr="00786438">
        <w:t xml:space="preserve"> optional parameter </w:t>
      </w:r>
      <w:r w:rsidRPr="00786438">
        <w:rPr>
          <w:iCs/>
        </w:rPr>
        <w:t>T</w:t>
      </w:r>
      <w:r w:rsidRPr="00786438">
        <w:rPr>
          <w:i/>
        </w:rPr>
        <w:t xml:space="preserve"> </w:t>
      </w:r>
      <w:r w:rsidRPr="00786438">
        <w:t xml:space="preserve">is defined to indicate whether the client uses error tracking </w:t>
      </w:r>
      <w:r w:rsidR="0076429B" w:rsidRPr="00786438">
        <w:t xml:space="preserve">(when T is equal to "On") </w:t>
      </w:r>
      <w:r w:rsidRPr="00786438">
        <w:t>or not</w:t>
      </w:r>
      <w:r w:rsidR="0076429B" w:rsidRPr="00786438">
        <w:t xml:space="preserve"> (when T is equal to "Off")</w:t>
      </w:r>
      <w:r w:rsidRPr="00786438">
        <w:t xml:space="preserve">. </w:t>
      </w:r>
      <w:r w:rsidR="0076429B" w:rsidRPr="007B0698">
        <w:rPr>
          <w:i/>
        </w:rPr>
        <w:t>T</w:t>
      </w:r>
      <w:r w:rsidR="0076429B" w:rsidRPr="00786438">
        <w:rPr>
          <w:iCs/>
        </w:rPr>
        <w:t xml:space="preserve"> is signalled from the client to the server</w:t>
      </w:r>
      <w:r w:rsidRPr="00786438">
        <w:t>.</w:t>
      </w:r>
    </w:p>
    <w:p w14:paraId="080A98A5" w14:textId="431F6618" w:rsidR="00375E8A" w:rsidRPr="00786438" w:rsidRDefault="00375E8A" w:rsidP="008B2C86">
      <w:r w:rsidRPr="00786438">
        <w:t xml:space="preserve">The syntax for </w:t>
      </w:r>
      <w:r w:rsidR="0076429B" w:rsidRPr="007B0698">
        <w:rPr>
          <w:i/>
          <w:iCs/>
        </w:rPr>
        <w:t>D</w:t>
      </w:r>
      <w:r w:rsidR="0076429B" w:rsidRPr="00786438">
        <w:t xml:space="preserve">, </w:t>
      </w:r>
      <w:r w:rsidRPr="007B0698">
        <w:rPr>
          <w:i/>
        </w:rPr>
        <w:t>N</w:t>
      </w:r>
      <w:r w:rsidRPr="00786438">
        <w:t xml:space="preserve"> to be incl</w:t>
      </w:r>
      <w:r w:rsidR="008B2C86" w:rsidRPr="00786438">
        <w:t>uded in the "</w:t>
      </w:r>
      <w:proofErr w:type="spellStart"/>
      <w:r w:rsidR="008B2C86" w:rsidRPr="00786438">
        <w:t>att</w:t>
      </w:r>
      <w:proofErr w:type="spellEnd"/>
      <w:r w:rsidR="008B2C86" w:rsidRPr="00786438">
        <w:t>-measure-spec" (clause </w:t>
      </w:r>
      <w:r w:rsidRPr="00786438">
        <w:t>8.3.</w:t>
      </w:r>
      <w:r w:rsidR="005D4D83" w:rsidRPr="00786438">
        <w:t>2</w:t>
      </w:r>
      <w:r w:rsidRPr="00786438">
        <w:t>.1) is as foll</w:t>
      </w:r>
      <w:r w:rsidR="008B2C86" w:rsidRPr="00786438">
        <w:t>ows:</w:t>
      </w:r>
    </w:p>
    <w:p w14:paraId="198EB6A7" w14:textId="77777777" w:rsidR="0076429B" w:rsidRPr="00786438" w:rsidRDefault="00876CBD" w:rsidP="00876CBD">
      <w:pPr>
        <w:pStyle w:val="B1"/>
      </w:pPr>
      <w:r w:rsidRPr="00786438">
        <w:t>-</w:t>
      </w:r>
      <w:r w:rsidRPr="00786438">
        <w:tab/>
      </w:r>
      <w:r w:rsidR="0076429B" w:rsidRPr="00786438">
        <w:t>D</w:t>
      </w:r>
      <w:r w:rsidR="0076429B" w:rsidRPr="00786438">
        <w:tab/>
        <w:t>= "D" "=" "a" / "b"</w:t>
      </w:r>
    </w:p>
    <w:p w14:paraId="1301EDCD" w14:textId="77777777" w:rsidR="00375E8A" w:rsidRPr="00786438" w:rsidRDefault="00876CBD" w:rsidP="00876CBD">
      <w:pPr>
        <w:pStyle w:val="B1"/>
      </w:pPr>
      <w:r w:rsidRPr="00786438">
        <w:t>-</w:t>
      </w:r>
      <w:r w:rsidRPr="00786438">
        <w:tab/>
      </w:r>
      <w:r w:rsidR="008B2C86" w:rsidRPr="00786438">
        <w:t xml:space="preserve">N </w:t>
      </w:r>
      <w:r w:rsidR="00375E8A" w:rsidRPr="00786438">
        <w:t>= "N" "=" 1*DIGIT</w:t>
      </w:r>
    </w:p>
    <w:p w14:paraId="4C0C8FBD" w14:textId="53D6CBEF" w:rsidR="00375E8A" w:rsidRPr="00786438" w:rsidRDefault="00C35C7D">
      <w:r w:rsidRPr="00786438">
        <w:t xml:space="preserve">In MBMS reception reporting will be done only once at the end of streaming, hence all the occurred corruption durations are summed up over each resolution period of the stream and stored in the vector </w:t>
      </w:r>
      <w:proofErr w:type="spellStart"/>
      <w:r w:rsidRPr="00786438">
        <w:rPr>
          <w:i/>
        </w:rPr>
        <w:t>TotalCorruptionDuration</w:t>
      </w:r>
      <w:proofErr w:type="spellEnd"/>
      <w:r w:rsidRPr="00786438">
        <w:t xml:space="preserve">. The unit of this metrics is expressed in milliseconds. For each resolution duration the number of individual corruption events are summed up and stored in the vector </w:t>
      </w:r>
      <w:proofErr w:type="spellStart"/>
      <w:r w:rsidRPr="00786438">
        <w:rPr>
          <w:i/>
        </w:rPr>
        <w:t>NumberOfCorruptionEvents</w:t>
      </w:r>
      <w:proofErr w:type="spellEnd"/>
      <w:r w:rsidRPr="00786438">
        <w:rPr>
          <w:i/>
        </w:rPr>
        <w:t xml:space="preserve">.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18F31D54" w14:textId="77777777" w:rsidR="00375E8A" w:rsidRPr="00786438" w:rsidRDefault="008B2C86" w:rsidP="006010E5">
      <w:pPr>
        <w:pStyle w:val="Heading4"/>
      </w:pPr>
      <w:bookmarkStart w:id="532" w:name="_Toc26286550"/>
      <w:bookmarkStart w:id="533" w:name="_Toc194004735"/>
      <w:r w:rsidRPr="00786438">
        <w:t>8.4.2.2</w:t>
      </w:r>
      <w:r w:rsidRPr="00786438">
        <w:tab/>
      </w:r>
      <w:r w:rsidR="00375E8A" w:rsidRPr="00786438">
        <w:t>Rebuffering duration metric</w:t>
      </w:r>
      <w:bookmarkEnd w:id="532"/>
      <w:bookmarkEnd w:id="533"/>
    </w:p>
    <w:p w14:paraId="41B8E6EC" w14:textId="77777777" w:rsidR="00375E8A" w:rsidRPr="00786438" w:rsidRDefault="00375E8A">
      <w:r w:rsidRPr="00786438">
        <w:t>Rebuffering is defined as any stall in playback time due to any involu</w:t>
      </w:r>
      <w:r w:rsidR="008B2C86" w:rsidRPr="00786438">
        <w:t>ntary event at the client side.</w:t>
      </w:r>
    </w:p>
    <w:p w14:paraId="6D7FC98B" w14:textId="102760DB" w:rsidR="00375E8A" w:rsidRPr="00786438" w:rsidRDefault="00C35C7D">
      <w:r w:rsidRPr="00786438">
        <w:t>The syntax for the metric "</w:t>
      </w:r>
      <w:proofErr w:type="spellStart"/>
      <w:r w:rsidRPr="00786438">
        <w:t>Rebuffering_Duration</w:t>
      </w:r>
      <w:proofErr w:type="spellEnd"/>
      <w:r w:rsidRPr="00786438">
        <w:t xml:space="preserve">" for the </w:t>
      </w:r>
      <w:proofErr w:type="spellStart"/>
      <w:r w:rsidRPr="00786438">
        <w:t>QoE</w:t>
      </w:r>
      <w:proofErr w:type="spellEnd"/>
      <w:r w:rsidRPr="00786438">
        <w:t>-Feedback header is as defined in clause</w:t>
      </w:r>
      <w:r w:rsidR="00E779A9" w:rsidRPr="00786438">
        <w:t> </w:t>
      </w:r>
      <w:r w:rsidRPr="00786438">
        <w:t>8.3.2.1</w:t>
      </w:r>
      <w:r w:rsidR="008B2C86" w:rsidRPr="00786438">
        <w:t>.</w:t>
      </w:r>
    </w:p>
    <w:p w14:paraId="5A63C338" w14:textId="77777777" w:rsidR="00375E8A" w:rsidRPr="00786438" w:rsidRDefault="00375E8A">
      <w:r w:rsidRPr="00786438">
        <w:t>Rebuffering starts at the NPT time of the last played frame before th</w:t>
      </w:r>
      <w:r w:rsidR="008B2C86" w:rsidRPr="00786438">
        <w:t>e occurrence of the rebuffering.</w:t>
      </w:r>
    </w:p>
    <w:p w14:paraId="40452092" w14:textId="34C5BE79" w:rsidR="00375E8A" w:rsidRPr="00786438" w:rsidRDefault="00C35C7D">
      <w:r w:rsidRPr="00786438">
        <w:t xml:space="preserve">In MBMS reception reporting will be done only once at the end of streaming, hence all the occurred rebuffering durations are summed up over each resolution period of the stream and stored in the vector </w:t>
      </w:r>
      <w:proofErr w:type="spellStart"/>
      <w:r w:rsidRPr="00786438">
        <w:rPr>
          <w:i/>
        </w:rPr>
        <w:t>TotalRebufferingDuration</w:t>
      </w:r>
      <w:proofErr w:type="spellEnd"/>
      <w:r w:rsidRPr="00786438">
        <w:t xml:space="preserve">. The unit of this metrics is expressed in seconds, and can be a fractional value. The number of individual rebuffering events for each resolution duration are summed up and stored in the vector </w:t>
      </w:r>
      <w:proofErr w:type="spellStart"/>
      <w:r w:rsidRPr="00786438">
        <w:rPr>
          <w:i/>
        </w:rPr>
        <w:t>NumberOfRebufferingEvents</w:t>
      </w:r>
      <w:proofErr w:type="spellEnd"/>
      <w:r w:rsidRPr="00786438">
        <w:rPr>
          <w:i/>
        </w:rPr>
        <w:t xml:space="preserve">.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36FF6A17" w14:textId="77777777" w:rsidR="00375E8A" w:rsidRPr="00786438" w:rsidRDefault="00375E8A" w:rsidP="006010E5">
      <w:pPr>
        <w:pStyle w:val="Heading4"/>
      </w:pPr>
      <w:bookmarkStart w:id="534" w:name="_Toc26286551"/>
      <w:bookmarkStart w:id="535" w:name="_Toc194004736"/>
      <w:r w:rsidRPr="00786438">
        <w:t>8.4.2.3</w:t>
      </w:r>
      <w:r w:rsidR="008B2C86" w:rsidRPr="00786438">
        <w:tab/>
      </w:r>
      <w:r w:rsidRPr="00786438">
        <w:t>Initial buffering duration metric</w:t>
      </w:r>
      <w:bookmarkEnd w:id="534"/>
      <w:bookmarkEnd w:id="535"/>
    </w:p>
    <w:p w14:paraId="7F95C127" w14:textId="77777777" w:rsidR="00375E8A" w:rsidRPr="00786438" w:rsidRDefault="00375E8A">
      <w:r w:rsidRPr="00786438">
        <w:t>Initial buffering duration is the time from receiving the first RTP packet until playing starts.</w:t>
      </w:r>
    </w:p>
    <w:p w14:paraId="2F1FFC57" w14:textId="3C95C806" w:rsidR="00375E8A" w:rsidRPr="00786438" w:rsidRDefault="00375E8A">
      <w:r w:rsidRPr="00786438">
        <w:t>The syntax for the "</w:t>
      </w:r>
      <w:proofErr w:type="spellStart"/>
      <w:r w:rsidRPr="00786438">
        <w:t>Initial_Buffering_Duration</w:t>
      </w:r>
      <w:proofErr w:type="spellEnd"/>
      <w:r w:rsidRPr="00786438">
        <w:t>" is as defined in clause</w:t>
      </w:r>
      <w:r w:rsidR="00E779A9" w:rsidRPr="00786438">
        <w:t> </w:t>
      </w:r>
      <w:r w:rsidRPr="00786438">
        <w:t>8.</w:t>
      </w:r>
      <w:r w:rsidR="008B2C86" w:rsidRPr="00786438">
        <w:t>3.</w:t>
      </w:r>
      <w:r w:rsidR="00E3746E" w:rsidRPr="00786438">
        <w:t>2</w:t>
      </w:r>
      <w:r w:rsidR="008B2C86" w:rsidRPr="00786438">
        <w:t>.1.</w:t>
      </w:r>
    </w:p>
    <w:p w14:paraId="79206327" w14:textId="5BEDCC1A" w:rsidR="00375E8A" w:rsidRPr="00786438" w:rsidRDefault="00375E8A">
      <w:r w:rsidRPr="00786438">
        <w:t>The metric value indicates the initial buffering duration where the unit of this metrics is expressed in seconds, and can be a fractional value. There can be only one measure a</w:t>
      </w:r>
      <w:r w:rsidR="008B2C86" w:rsidRPr="00786438">
        <w:t xml:space="preserve">nd it can only take one value. </w:t>
      </w:r>
      <w:r w:rsidRPr="00786438">
        <w:t>"</w:t>
      </w:r>
      <w:proofErr w:type="spellStart"/>
      <w:r w:rsidRPr="00786438">
        <w:t>Initial_Buffering_Duration</w:t>
      </w:r>
      <w:proofErr w:type="spellEnd"/>
      <w:r w:rsidRPr="00786438">
        <w:t xml:space="preserve">" is a session level </w:t>
      </w:r>
      <w:r w:rsidR="001E6FDD" w:rsidRPr="00786438">
        <w:t>parameter. This</w:t>
      </w:r>
      <w:r w:rsidRPr="00786438">
        <w:t xml:space="preserve"> value is reported by the MBMS </w:t>
      </w:r>
      <w:r w:rsidR="003D1F8E" w:rsidRPr="00786438">
        <w:t>C</w:t>
      </w:r>
      <w:r w:rsidRPr="00786438">
        <w:t>lient as part of the reception report (clause</w:t>
      </w:r>
      <w:r w:rsidR="008B2C86" w:rsidRPr="00786438">
        <w:t>s</w:t>
      </w:r>
      <w:r w:rsidR="00E779A9" w:rsidRPr="00786438">
        <w:t> </w:t>
      </w:r>
      <w:r w:rsidRPr="00786438">
        <w:t>9.4.6 and</w:t>
      </w:r>
      <w:r w:rsidR="00E779A9" w:rsidRPr="00786438">
        <w:t> </w:t>
      </w:r>
      <w:r w:rsidRPr="00786438">
        <w:t>9.5.</w:t>
      </w:r>
      <w:r w:rsidR="00E3746E" w:rsidRPr="00786438">
        <w:t>3</w:t>
      </w:r>
      <w:r w:rsidRPr="00786438">
        <w:t>).</w:t>
      </w:r>
    </w:p>
    <w:p w14:paraId="6A88CF4B" w14:textId="77777777" w:rsidR="00375E8A" w:rsidRPr="00786438" w:rsidRDefault="008B2C86" w:rsidP="006010E5">
      <w:pPr>
        <w:pStyle w:val="Heading4"/>
      </w:pPr>
      <w:bookmarkStart w:id="536" w:name="_Toc26286552"/>
      <w:bookmarkStart w:id="537" w:name="_Toc194004737"/>
      <w:r w:rsidRPr="00786438">
        <w:t>8.4.2.4</w:t>
      </w:r>
      <w:r w:rsidRPr="00786438">
        <w:tab/>
      </w:r>
      <w:r w:rsidR="00375E8A" w:rsidRPr="00786438">
        <w:t>Successive loss of RTP packets</w:t>
      </w:r>
      <w:bookmarkEnd w:id="536"/>
      <w:bookmarkEnd w:id="537"/>
    </w:p>
    <w:p w14:paraId="1D856177" w14:textId="77777777" w:rsidR="00375E8A" w:rsidRPr="00786438" w:rsidRDefault="00375E8A">
      <w:r w:rsidRPr="00786438">
        <w:t>The metric "</w:t>
      </w:r>
      <w:proofErr w:type="spellStart"/>
      <w:r w:rsidRPr="00786438">
        <w:t>Successive_Loss</w:t>
      </w:r>
      <w:proofErr w:type="spellEnd"/>
      <w:r w:rsidRPr="00786438">
        <w:t xml:space="preserve">" indicates the number of RTP packets lost in succession (excluding </w:t>
      </w:r>
      <w:r w:rsidR="008B2C86" w:rsidRPr="00786438">
        <w:t>FEC packets) per media channel.</w:t>
      </w:r>
    </w:p>
    <w:p w14:paraId="20F8D751" w14:textId="60733330" w:rsidR="00375E8A" w:rsidRPr="00786438" w:rsidRDefault="00375E8A">
      <w:r w:rsidRPr="00786438">
        <w:t>The syntax for the metrics "</w:t>
      </w:r>
      <w:proofErr w:type="spellStart"/>
      <w:r w:rsidRPr="00786438">
        <w:t>Successive_Loss</w:t>
      </w:r>
      <w:proofErr w:type="spellEnd"/>
      <w:r w:rsidRPr="00786438">
        <w:t>" is as defined in clause</w:t>
      </w:r>
      <w:r w:rsidR="00E779A9" w:rsidRPr="00786438">
        <w:t> </w:t>
      </w:r>
      <w:r w:rsidRPr="00786438">
        <w:t>8.3.</w:t>
      </w:r>
      <w:r w:rsidR="000B24E6" w:rsidRPr="00786438">
        <w:t>2</w:t>
      </w:r>
      <w:r w:rsidRPr="00786438">
        <w:t>.1.</w:t>
      </w:r>
    </w:p>
    <w:p w14:paraId="0569040A" w14:textId="0D9A35E2" w:rsidR="00375E8A" w:rsidRPr="00786438" w:rsidRDefault="00C35C7D">
      <w:r w:rsidRPr="00786438">
        <w:t xml:space="preserve">In MBMS reception reporting will be done only once at the end of streaming, hence all the number of successively lost RTP packets are summed up over each resolution period of the stream and stored in the vector </w:t>
      </w:r>
      <w:proofErr w:type="spellStart"/>
      <w:r w:rsidRPr="00786438">
        <w:rPr>
          <w:i/>
        </w:rPr>
        <w:t>Total</w:t>
      </w:r>
      <w:r w:rsidR="003D1F8E" w:rsidRPr="00786438">
        <w:rPr>
          <w:i/>
        </w:rPr>
        <w:t>‌</w:t>
      </w:r>
      <w:r w:rsidRPr="00786438">
        <w:rPr>
          <w:i/>
        </w:rPr>
        <w:t>Numberof</w:t>
      </w:r>
      <w:r w:rsidR="003D1F8E" w:rsidRPr="00786438">
        <w:rPr>
          <w:i/>
        </w:rPr>
        <w:t>‌</w:t>
      </w:r>
      <w:r w:rsidRPr="00786438">
        <w:rPr>
          <w:i/>
        </w:rPr>
        <w:t>Successive</w:t>
      </w:r>
      <w:r w:rsidR="003D1F8E" w:rsidRPr="00786438">
        <w:rPr>
          <w:i/>
        </w:rPr>
        <w:t>‌</w:t>
      </w:r>
      <w:r w:rsidRPr="00786438">
        <w:rPr>
          <w:i/>
        </w:rPr>
        <w:t>Packet</w:t>
      </w:r>
      <w:r w:rsidR="003D1F8E" w:rsidRPr="00786438">
        <w:rPr>
          <w:i/>
        </w:rPr>
        <w:t>‌</w:t>
      </w:r>
      <w:r w:rsidRPr="00786438">
        <w:rPr>
          <w:i/>
        </w:rPr>
        <w:t>Loss</w:t>
      </w:r>
      <w:proofErr w:type="spellEnd"/>
      <w:r w:rsidRPr="00786438">
        <w:t xml:space="preserve">. The unit of this metric is expressed as an integer equal to or larger than 0. The number of individual successive packet loss events over each resolution duration are summed up and stored in the vector </w:t>
      </w:r>
      <w:proofErr w:type="spellStart"/>
      <w:r w:rsidRPr="00786438">
        <w:rPr>
          <w:i/>
        </w:rPr>
        <w:t>Number</w:t>
      </w:r>
      <w:r w:rsidR="003D1F8E" w:rsidRPr="00786438">
        <w:rPr>
          <w:i/>
        </w:rPr>
        <w:t>‌</w:t>
      </w:r>
      <w:r w:rsidRPr="00786438">
        <w:rPr>
          <w:i/>
        </w:rPr>
        <w:t>Of</w:t>
      </w:r>
      <w:r w:rsidR="003D1F8E" w:rsidRPr="00786438">
        <w:rPr>
          <w:i/>
        </w:rPr>
        <w:t>‌</w:t>
      </w:r>
      <w:r w:rsidRPr="00786438">
        <w:rPr>
          <w:i/>
        </w:rPr>
        <w:t>SuccessiveLossEvents</w:t>
      </w:r>
      <w:proofErr w:type="spellEnd"/>
      <w:r w:rsidRPr="00786438">
        <w:rPr>
          <w:i/>
        </w:rPr>
        <w:t xml:space="preserve">. </w:t>
      </w:r>
      <w:r w:rsidRPr="00786438">
        <w:rPr>
          <w:iCs/>
        </w:rPr>
        <w:t xml:space="preserve">The number of received packets is also summed up over each resolution duration and stored in the vector </w:t>
      </w:r>
      <w:proofErr w:type="spellStart"/>
      <w:r w:rsidRPr="00786438">
        <w:rPr>
          <w:i/>
        </w:rPr>
        <w:t>NumberOfReceivedPackets</w:t>
      </w:r>
      <w:proofErr w:type="spellEnd"/>
      <w:r w:rsidRPr="00786438">
        <w:rPr>
          <w:i/>
        </w:rPr>
        <w:t xml:space="preserve">. </w:t>
      </w:r>
      <w:r w:rsidRPr="00786438">
        <w:t xml:space="preserve">These three vectors are reported by the MBMS </w:t>
      </w:r>
      <w:r w:rsidR="003D1F8E" w:rsidRPr="00786438">
        <w:t>C</w:t>
      </w:r>
      <w:r w:rsidRPr="00786438">
        <w:t>lient as part of the reception report (clauses</w:t>
      </w:r>
      <w:r w:rsidR="00E37690" w:rsidRPr="00786438">
        <w:t> </w:t>
      </w:r>
      <w:r w:rsidRPr="00786438">
        <w:t>9.4.6 and</w:t>
      </w:r>
      <w:r w:rsidR="00E37690" w:rsidRPr="00786438">
        <w:t> </w:t>
      </w:r>
      <w:r w:rsidRPr="00786438">
        <w:t>9.5.3)</w:t>
      </w:r>
      <w:r w:rsidR="00375E8A" w:rsidRPr="00786438">
        <w:t>.</w:t>
      </w:r>
    </w:p>
    <w:p w14:paraId="28CC9D4B" w14:textId="77777777" w:rsidR="00375E8A" w:rsidRPr="00786438" w:rsidRDefault="00375E8A" w:rsidP="006010E5">
      <w:pPr>
        <w:pStyle w:val="Heading4"/>
      </w:pPr>
      <w:bookmarkStart w:id="538" w:name="_Toc26286553"/>
      <w:bookmarkStart w:id="539" w:name="_Toc194004738"/>
      <w:r w:rsidRPr="00786438">
        <w:t>8.4.2.5</w:t>
      </w:r>
      <w:r w:rsidR="008B2C86" w:rsidRPr="00786438">
        <w:tab/>
      </w:r>
      <w:r w:rsidRPr="00786438">
        <w:t>Frame rate deviation</w:t>
      </w:r>
      <w:bookmarkEnd w:id="538"/>
      <w:bookmarkEnd w:id="539"/>
    </w:p>
    <w:p w14:paraId="4CBB1FC9" w14:textId="77777777" w:rsidR="00375E8A" w:rsidRPr="00786438" w:rsidRDefault="00375E8A">
      <w:r w:rsidRPr="00786438">
        <w:t xml:space="preserve">Frame rate </w:t>
      </w:r>
      <w:r w:rsidR="001459EE" w:rsidRPr="00786438">
        <w:t xml:space="preserve">and frame rate </w:t>
      </w:r>
      <w:r w:rsidRPr="00786438">
        <w:t xml:space="preserve">deviation indicates the playback frame rate information. Frame rate deviation happens when the actual playback frame rate during a </w:t>
      </w:r>
      <w:r w:rsidR="001459EE" w:rsidRPr="00786438">
        <w:t>measurement</w:t>
      </w:r>
      <w:r w:rsidRPr="00786438">
        <w:t xml:space="preserve"> period is deviated from a pre-define</w:t>
      </w:r>
      <w:r w:rsidR="008B2C86" w:rsidRPr="00786438">
        <w:t>d value.</w:t>
      </w:r>
    </w:p>
    <w:p w14:paraId="41BF3E2E" w14:textId="5EA7A786" w:rsidR="00553E2E" w:rsidRPr="00786438" w:rsidRDefault="00553E2E" w:rsidP="00553E2E">
      <w:r w:rsidRPr="00786438">
        <w:t xml:space="preserve">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w:t>
      </w:r>
      <w:r w:rsidR="003D1F8E" w:rsidRPr="00786438">
        <w:t>clause </w:t>
      </w:r>
      <w:r w:rsidRPr="00786438">
        <w:t>8.3.2.1 for the definition of the measurement resolution).</w:t>
      </w:r>
    </w:p>
    <w:p w14:paraId="60C15495" w14:textId="79B9678D" w:rsidR="00375E8A" w:rsidRPr="00786438" w:rsidRDefault="00375E8A">
      <w:r w:rsidRPr="00786438">
        <w:rPr>
          <w:iCs/>
        </w:rPr>
        <w:t xml:space="preserve">The parameter FR that denotes the pre-defined frame rate value </w:t>
      </w:r>
      <w:r w:rsidRPr="00786438">
        <w:t>is used with the "</w:t>
      </w:r>
      <w:proofErr w:type="spellStart"/>
      <w:r w:rsidRPr="00786438">
        <w:t>Framerate_Deviation</w:t>
      </w:r>
      <w:proofErr w:type="spellEnd"/>
      <w:r w:rsidRPr="00786438">
        <w:t xml:space="preserve">" parameter in the "3GPP-QoE-Metrics" attribute. The value of FR shall be set by the server. The syntax for </w:t>
      </w:r>
      <w:r w:rsidRPr="00786438">
        <w:rPr>
          <w:iCs/>
        </w:rPr>
        <w:t>FR</w:t>
      </w:r>
      <w:r w:rsidRPr="00786438">
        <w:t xml:space="preserve"> to be included in the "</w:t>
      </w:r>
      <w:proofErr w:type="spellStart"/>
      <w:r w:rsidRPr="00786438">
        <w:t>a</w:t>
      </w:r>
      <w:r w:rsidR="008B2C86" w:rsidRPr="00786438">
        <w:t>tt</w:t>
      </w:r>
      <w:proofErr w:type="spellEnd"/>
      <w:r w:rsidR="008B2C86" w:rsidRPr="00786438">
        <w:t>-measure-spec" (clause</w:t>
      </w:r>
      <w:r w:rsidR="003D1F8E" w:rsidRPr="00786438">
        <w:t> </w:t>
      </w:r>
      <w:r w:rsidR="008B2C86" w:rsidRPr="00786438">
        <w:t>8.3.</w:t>
      </w:r>
      <w:r w:rsidR="000B24E6" w:rsidRPr="00786438">
        <w:t>2</w:t>
      </w:r>
      <w:r w:rsidR="008B2C86" w:rsidRPr="00786438">
        <w:t>.</w:t>
      </w:r>
      <w:r w:rsidRPr="00786438">
        <w:t>1) is as follows:</w:t>
      </w:r>
    </w:p>
    <w:p w14:paraId="73D6CB37" w14:textId="77777777" w:rsidR="00375E8A" w:rsidRPr="00786438" w:rsidRDefault="00C83346" w:rsidP="00C83346">
      <w:pPr>
        <w:pStyle w:val="B1"/>
      </w:pPr>
      <w:r w:rsidRPr="00786438">
        <w:t>-</w:t>
      </w:r>
      <w:r w:rsidRPr="00786438">
        <w:tab/>
      </w:r>
      <w:r w:rsidR="00375E8A" w:rsidRPr="00786438">
        <w:t>FR = "FR" "=" 1*DIGIT "." 1*DIGIT</w:t>
      </w:r>
    </w:p>
    <w:p w14:paraId="123EFD30" w14:textId="0FBA1014" w:rsidR="001459EE" w:rsidRPr="00786438" w:rsidRDefault="00375E8A" w:rsidP="001459EE">
      <w:r w:rsidRPr="00786438">
        <w:t>The syntax for the metric</w:t>
      </w:r>
      <w:r w:rsidR="001459EE" w:rsidRPr="00786438">
        <w:t>s</w:t>
      </w:r>
      <w:r w:rsidR="006954AF">
        <w:t xml:space="preserve"> </w:t>
      </w:r>
      <w:r w:rsidR="001459EE" w:rsidRPr="00786438">
        <w:t xml:space="preserve">"Framerate" and </w:t>
      </w:r>
      <w:r w:rsidRPr="00786438">
        <w:t>"</w:t>
      </w:r>
      <w:proofErr w:type="spellStart"/>
      <w:r w:rsidRPr="00786438">
        <w:t>Framerate_Deviation</w:t>
      </w:r>
      <w:proofErr w:type="spellEnd"/>
      <w:r w:rsidRPr="00786438">
        <w:t>" is defined in clause</w:t>
      </w:r>
      <w:r w:rsidR="003D1F8E" w:rsidRPr="00786438">
        <w:t> </w:t>
      </w:r>
      <w:r w:rsidRPr="00786438">
        <w:t>8.3.</w:t>
      </w:r>
      <w:r w:rsidR="000B24E6" w:rsidRPr="00786438">
        <w:t>2</w:t>
      </w:r>
      <w:r w:rsidRPr="00786438">
        <w:t>.1</w:t>
      </w:r>
    </w:p>
    <w:p w14:paraId="1583C5D3" w14:textId="77777777" w:rsidR="00375E8A" w:rsidRPr="00786438" w:rsidRDefault="001459EE" w:rsidP="001459EE">
      <w:r w:rsidRPr="00786438">
        <w:t>The metric "Framerate" indicates the actual playback frame rate. It is expressed in frames per second, and can be a fractional value.</w:t>
      </w:r>
      <w:r w:rsidR="008B2C86" w:rsidRPr="00786438">
        <w:t>.</w:t>
      </w:r>
    </w:p>
    <w:p w14:paraId="7B48E9A5" w14:textId="77777777" w:rsidR="001459EE" w:rsidRPr="00786438" w:rsidRDefault="00375E8A" w:rsidP="001459EE">
      <w:r w:rsidRPr="00786438">
        <w:t>For the Metrics-Name "</w:t>
      </w:r>
      <w:proofErr w:type="spellStart"/>
      <w:r w:rsidRPr="00786438">
        <w:t>Framerate_Deviation</w:t>
      </w:r>
      <w:proofErr w:type="spellEnd"/>
      <w:r w:rsidRPr="00786438">
        <w:t>", the value field indicates the frame rate deviation value that is equal to the pre-defined frame rate minus the actual playback frame rate. This metric is expressed in frames per second, and can be a fractional value, and can be negative.</w:t>
      </w:r>
    </w:p>
    <w:p w14:paraId="37384F69" w14:textId="4BDA8571" w:rsidR="00375E8A" w:rsidRPr="00786438" w:rsidRDefault="00C35C7D">
      <w:r w:rsidRPr="00786438">
        <w:t>The</w:t>
      </w:r>
      <w:r w:rsidR="001459EE" w:rsidRPr="00786438">
        <w:t xml:space="preserve"> frame rate and the</w:t>
      </w:r>
      <w:r w:rsidRPr="00786438">
        <w:t xml:space="preserve"> frame rate deviations for each resolution period are stored in </w:t>
      </w:r>
      <w:r w:rsidR="00DF7A10" w:rsidRPr="00786438">
        <w:t xml:space="preserve">the </w:t>
      </w:r>
      <w:r w:rsidRPr="00786438">
        <w:t>vector</w:t>
      </w:r>
      <w:r w:rsidR="00DF7A10" w:rsidRPr="00786438">
        <w:t xml:space="preserve">s </w:t>
      </w:r>
      <w:r w:rsidR="00DF7A10" w:rsidRPr="00786438">
        <w:rPr>
          <w:i/>
        </w:rPr>
        <w:t>Framerate</w:t>
      </w:r>
      <w:r w:rsidR="00DF7A10" w:rsidRPr="00786438">
        <w:t xml:space="preserve"> and </w:t>
      </w:r>
      <w:proofErr w:type="spellStart"/>
      <w:r w:rsidR="00DF7A10" w:rsidRPr="00786438">
        <w:rPr>
          <w:i/>
        </w:rPr>
        <w:t>FramerateDeviation</w:t>
      </w:r>
      <w:proofErr w:type="spellEnd"/>
      <w:r w:rsidR="00DF7A10" w:rsidRPr="00786438">
        <w:rPr>
          <w:i/>
        </w:rPr>
        <w:t xml:space="preserve"> </w:t>
      </w:r>
      <w:r w:rsidRPr="00786438">
        <w:t>and the vector</w:t>
      </w:r>
      <w:r w:rsidR="00DF7A10" w:rsidRPr="00786438">
        <w:t>s</w:t>
      </w:r>
      <w:r w:rsidR="00375E8A" w:rsidRPr="00786438">
        <w:t xml:space="preserve"> </w:t>
      </w:r>
      <w:r w:rsidR="00DF7A10" w:rsidRPr="00786438">
        <w:t xml:space="preserve">are </w:t>
      </w:r>
      <w:r w:rsidR="00375E8A" w:rsidRPr="00786438">
        <w:t xml:space="preserve">reported by the MBMS </w:t>
      </w:r>
      <w:r w:rsidR="005C3ABB">
        <w:t>C</w:t>
      </w:r>
      <w:r w:rsidR="00375E8A" w:rsidRPr="00786438">
        <w:t>lient as part of the reception report (clause</w:t>
      </w:r>
      <w:r w:rsidR="008B2C86" w:rsidRPr="00786438">
        <w:t>s</w:t>
      </w:r>
      <w:r w:rsidR="003D1F8E" w:rsidRPr="00786438">
        <w:t> </w:t>
      </w:r>
      <w:r w:rsidR="00375E8A" w:rsidRPr="00786438">
        <w:t>9.4.6 and</w:t>
      </w:r>
      <w:r w:rsidR="003D1F8E" w:rsidRPr="00786438">
        <w:t> </w:t>
      </w:r>
      <w:r w:rsidR="00375E8A" w:rsidRPr="00786438">
        <w:t>9.5.</w:t>
      </w:r>
      <w:r w:rsidR="000B24E6" w:rsidRPr="00786438">
        <w:t>3</w:t>
      </w:r>
      <w:r w:rsidR="00375E8A" w:rsidRPr="00786438">
        <w:t>).</w:t>
      </w:r>
    </w:p>
    <w:p w14:paraId="064B3B5A" w14:textId="77777777" w:rsidR="00375E8A" w:rsidRPr="00786438" w:rsidRDefault="00375E8A" w:rsidP="006010E5">
      <w:pPr>
        <w:pStyle w:val="Heading4"/>
      </w:pPr>
      <w:bookmarkStart w:id="540" w:name="_Toc26286554"/>
      <w:bookmarkStart w:id="541" w:name="_Toc194004739"/>
      <w:r w:rsidRPr="00786438">
        <w:t>8.4.2.6</w:t>
      </w:r>
      <w:r w:rsidR="008B2C86" w:rsidRPr="00786438">
        <w:tab/>
      </w:r>
      <w:r w:rsidRPr="00786438">
        <w:t>Jitter duration</w:t>
      </w:r>
      <w:bookmarkEnd w:id="540"/>
      <w:bookmarkEnd w:id="541"/>
    </w:p>
    <w:p w14:paraId="0F3094C2" w14:textId="77777777" w:rsidR="00375E8A" w:rsidRPr="00786438" w:rsidRDefault="00375E8A">
      <w:r w:rsidRPr="00786438">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C51EA12" w:rsidR="00375E8A" w:rsidRPr="00786438" w:rsidRDefault="00375E8A">
      <w:r w:rsidRPr="00786438">
        <w:t>The syntax for the metric "</w:t>
      </w:r>
      <w:proofErr w:type="spellStart"/>
      <w:r w:rsidRPr="00786438">
        <w:t>Jitter_Duration</w:t>
      </w:r>
      <w:proofErr w:type="spellEnd"/>
      <w:r w:rsidRPr="00786438">
        <w:t>" is defined in clause</w:t>
      </w:r>
      <w:r w:rsidR="003D1F8E" w:rsidRPr="00786438">
        <w:t> </w:t>
      </w:r>
      <w:r w:rsidRPr="00786438">
        <w:t>8.3.</w:t>
      </w:r>
      <w:r w:rsidR="00412CA0" w:rsidRPr="00786438">
        <w:t>2</w:t>
      </w:r>
      <w:r w:rsidRPr="00786438">
        <w:t>.1.</w:t>
      </w:r>
    </w:p>
    <w:p w14:paraId="661D839E" w14:textId="0638FEB3" w:rsidR="00375E8A" w:rsidRPr="00786438" w:rsidRDefault="00C35C7D">
      <w:r w:rsidRPr="00786438">
        <w:t xml:space="preserve">In MBMS reception reporting will be done only once at the end of streaming, hence all the </w:t>
      </w:r>
      <w:proofErr w:type="spellStart"/>
      <w:r w:rsidRPr="00786438">
        <w:t>Jitter_Durations</w:t>
      </w:r>
      <w:proofErr w:type="spellEnd"/>
      <w:r w:rsidRPr="00786438">
        <w:t xml:space="preserve"> are summed up over each resolution duration and stored in the vector </w:t>
      </w:r>
      <w:proofErr w:type="spellStart"/>
      <w:r w:rsidRPr="00786438">
        <w:rPr>
          <w:i/>
        </w:rPr>
        <w:t>TotalJitterDuration</w:t>
      </w:r>
      <w:proofErr w:type="spellEnd"/>
      <w:r w:rsidRPr="00786438">
        <w:t xml:space="preserve">. The unit of this metrics is expressed in seconds, and can be a fractional value. The number of individual events over the resolution duration are summed up and stored in the vector </w:t>
      </w:r>
      <w:proofErr w:type="spellStart"/>
      <w:r w:rsidRPr="00786438">
        <w:rPr>
          <w:i/>
        </w:rPr>
        <w:t>NumberOfJitterEvents</w:t>
      </w:r>
      <w:proofErr w:type="spellEnd"/>
      <w:r w:rsidRPr="00786438">
        <w:rPr>
          <w:i/>
        </w:rPr>
        <w:t xml:space="preserve">. </w:t>
      </w:r>
      <w:r w:rsidRPr="00786438">
        <w:t xml:space="preserve">These two vectors are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r w:rsidR="00375E8A" w:rsidRPr="00786438">
        <w:t>.</w:t>
      </w:r>
    </w:p>
    <w:p w14:paraId="154F2B47" w14:textId="0D9649B6" w:rsidR="00C35C7D" w:rsidRPr="00786438" w:rsidRDefault="00C35C7D" w:rsidP="00C35C7D">
      <w:pPr>
        <w:pStyle w:val="Heading4"/>
      </w:pPr>
      <w:bookmarkStart w:id="542" w:name="_Toc26286555"/>
      <w:bookmarkStart w:id="543" w:name="_Toc194004740"/>
      <w:r w:rsidRPr="00786438">
        <w:t>8.4.2.7</w:t>
      </w:r>
      <w:r w:rsidRPr="00786438">
        <w:tab/>
        <w:t xml:space="preserve">Content </w:t>
      </w:r>
      <w:r w:rsidR="003D1F8E" w:rsidRPr="00786438">
        <w:t>a</w:t>
      </w:r>
      <w:r w:rsidRPr="00786438">
        <w:t>ccess/</w:t>
      </w:r>
      <w:r w:rsidR="003D1F8E" w:rsidRPr="00786438">
        <w:t>s</w:t>
      </w:r>
      <w:r w:rsidRPr="00786438">
        <w:t xml:space="preserve">witch </w:t>
      </w:r>
      <w:r w:rsidR="003D1F8E" w:rsidRPr="00786438">
        <w:t>t</w:t>
      </w:r>
      <w:r w:rsidRPr="00786438">
        <w:t>ime</w:t>
      </w:r>
      <w:bookmarkEnd w:id="542"/>
      <w:bookmarkEnd w:id="543"/>
    </w:p>
    <w:p w14:paraId="193C0555" w14:textId="77777777" w:rsidR="00C35C7D" w:rsidRPr="00786438" w:rsidRDefault="00C35C7D" w:rsidP="00C35C7D">
      <w:r w:rsidRPr="00786438">
        <w:t>Content access/switch time is the time that elapses between the initiation of a content request/switch by the user and up to the time when the first packet of the content or media stream is received.</w:t>
      </w:r>
    </w:p>
    <w:p w14:paraId="2EA54CBF" w14:textId="7C562674" w:rsidR="00C35C7D" w:rsidRPr="00786438" w:rsidRDefault="00C35C7D" w:rsidP="00C35C7D">
      <w:r w:rsidRPr="00786438">
        <w:t>The syntax for the metric "</w:t>
      </w:r>
      <w:proofErr w:type="spellStart"/>
      <w:r w:rsidRPr="00786438">
        <w:t>Content_Access_Time</w:t>
      </w:r>
      <w:proofErr w:type="spellEnd"/>
      <w:r w:rsidRPr="00786438">
        <w:t>" is defined in clause</w:t>
      </w:r>
      <w:r w:rsidR="003D1F8E" w:rsidRPr="00786438">
        <w:t> </w:t>
      </w:r>
      <w:r w:rsidRPr="00786438">
        <w:t>8.3.2.1.</w:t>
      </w:r>
    </w:p>
    <w:p w14:paraId="167DFE13" w14:textId="23623342" w:rsidR="00C35C7D" w:rsidRPr="00786438" w:rsidRDefault="00C35C7D">
      <w:r w:rsidRPr="00786438">
        <w:t>The metric value indicates the content access/switch time and the unit of this metrics is expressed in seconds, and can be a fractional value. There can be only one measure and it can only take one value. "</w:t>
      </w:r>
      <w:proofErr w:type="spellStart"/>
      <w:r w:rsidRPr="00786438">
        <w:t>Content_Access_Time</w:t>
      </w:r>
      <w:proofErr w:type="spellEnd"/>
      <w:r w:rsidRPr="00786438">
        <w:t xml:space="preserve">" is a session level parameter. This value is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p>
    <w:p w14:paraId="7A88EBB3" w14:textId="09553768" w:rsidR="00DF7A10" w:rsidRPr="00786438" w:rsidRDefault="00DF7A10" w:rsidP="00DF7A10">
      <w:pPr>
        <w:pStyle w:val="Heading4"/>
      </w:pPr>
      <w:bookmarkStart w:id="544" w:name="_Toc26286556"/>
      <w:bookmarkStart w:id="545" w:name="_Toc194004741"/>
      <w:r w:rsidRPr="00786438">
        <w:t>8.4.2.8</w:t>
      </w:r>
      <w:r w:rsidRPr="00786438">
        <w:tab/>
        <w:t xml:space="preserve">Network </w:t>
      </w:r>
      <w:r w:rsidR="003D1F8E" w:rsidRPr="00786438">
        <w:t>r</w:t>
      </w:r>
      <w:r w:rsidRPr="00786438">
        <w:t>esource</w:t>
      </w:r>
      <w:bookmarkEnd w:id="544"/>
      <w:bookmarkEnd w:id="545"/>
    </w:p>
    <w:p w14:paraId="71C73932" w14:textId="77777777" w:rsidR="00DF7A10" w:rsidRPr="00786438" w:rsidRDefault="00466C49" w:rsidP="00DF7A10">
      <w:r w:rsidRPr="00786438">
        <w:t xml:space="preserve">The </w:t>
      </w:r>
      <w:proofErr w:type="spellStart"/>
      <w:r w:rsidRPr="00786438">
        <w:t>Network_Resource</w:t>
      </w:r>
      <w:proofErr w:type="spellEnd"/>
      <w:r w:rsidRPr="00786438">
        <w:t xml:space="preserv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786438">
        <w:t>.</w:t>
      </w:r>
    </w:p>
    <w:p w14:paraId="02EA2715" w14:textId="08699EE7" w:rsidR="00DF7A10" w:rsidRPr="00786438" w:rsidRDefault="00DF7A10" w:rsidP="00DF7A10">
      <w:r w:rsidRPr="00786438">
        <w:t>The syntax for the metric "</w:t>
      </w:r>
      <w:proofErr w:type="spellStart"/>
      <w:r w:rsidRPr="00786438">
        <w:t>Network_Resource</w:t>
      </w:r>
      <w:proofErr w:type="spellEnd"/>
      <w:r w:rsidRPr="00786438">
        <w:t>" is as defined in clause</w:t>
      </w:r>
      <w:r w:rsidR="003D1F8E" w:rsidRPr="00786438">
        <w:t> </w:t>
      </w:r>
      <w:r w:rsidRPr="00786438">
        <w:t>8.3.2.1.</w:t>
      </w:r>
    </w:p>
    <w:p w14:paraId="6BEA041A" w14:textId="77777777" w:rsidR="00DF7A10" w:rsidRPr="00786438" w:rsidRDefault="00404AEF" w:rsidP="00DF7A10">
      <w:r w:rsidRPr="00786438">
        <w:t>In GERAN and UTRAN, t</w:t>
      </w:r>
      <w:r w:rsidR="00DF7A10" w:rsidRPr="00786438">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786438">
        <w:t xml:space="preserve"> and CI (4 hexadecimal digits).</w:t>
      </w:r>
    </w:p>
    <w:p w14:paraId="0BAC517C" w14:textId="632AD671" w:rsidR="00404AEF" w:rsidRPr="00786438" w:rsidRDefault="00404AEF" w:rsidP="00DF7A10">
      <w:r w:rsidRPr="00786438">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786438">
        <w:t xml:space="preserve"> The reported ECGI shall be the identity of the MBMS cell </w:t>
      </w:r>
      <w:r w:rsidR="003D1F8E" w:rsidRPr="00786438">
        <w:t>(see TS 36.300 </w:t>
      </w:r>
      <w:r w:rsidR="006A06ED" w:rsidRPr="00786438">
        <w:t>[96]</w:t>
      </w:r>
      <w:r w:rsidR="003D1F8E" w:rsidRPr="00786438">
        <w:t>)</w:t>
      </w:r>
      <w:r w:rsidR="006A06ED" w:rsidRPr="00786438">
        <w:t>, which could be the Primary Cell (</w:t>
      </w:r>
      <w:proofErr w:type="spellStart"/>
      <w:r w:rsidR="006A06ED" w:rsidRPr="00786438">
        <w:t>PCell</w:t>
      </w:r>
      <w:proofErr w:type="spellEnd"/>
      <w:r w:rsidR="006A06ED" w:rsidRPr="00786438">
        <w:t>), the Secondary Cell (</w:t>
      </w:r>
      <w:proofErr w:type="spellStart"/>
      <w:r w:rsidR="006A06ED" w:rsidRPr="00786438">
        <w:t>SCell</w:t>
      </w:r>
      <w:proofErr w:type="spellEnd"/>
      <w:r w:rsidR="006A06ED" w:rsidRPr="00786438">
        <w:t xml:space="preserve">), or the configurable </w:t>
      </w:r>
      <w:proofErr w:type="spellStart"/>
      <w:r w:rsidR="006A06ED" w:rsidRPr="00786438">
        <w:t>SCell</w:t>
      </w:r>
      <w:proofErr w:type="spellEnd"/>
      <w:r w:rsidR="006A06ED" w:rsidRPr="00786438">
        <w:t>, if Carrier Aggregation [96] is employed in the E-UTRAN.</w:t>
      </w:r>
    </w:p>
    <w:p w14:paraId="6CBECC26" w14:textId="77777777" w:rsidR="00466C49" w:rsidRPr="00786438" w:rsidRDefault="00466C49" w:rsidP="00466C49">
      <w:r w:rsidRPr="00786438">
        <w:t>Only one cell shall be reported per measurement resolution duration, even if more than one cell has been used during a measurement resolution duration or if reception is done simultaneously from several cells.</w:t>
      </w:r>
    </w:p>
    <w:p w14:paraId="6EAAC04B" w14:textId="76346B9C" w:rsidR="00DF7A10" w:rsidRPr="00786438" w:rsidRDefault="00466C49" w:rsidP="00DF7A10">
      <w:r w:rsidRPr="00786438">
        <w:t xml:space="preserve">The cells used for all the corresponding measurement durations are stored in the vector </w:t>
      </w:r>
      <w:proofErr w:type="spellStart"/>
      <w:r w:rsidRPr="00786438">
        <w:rPr>
          <w:i/>
        </w:rPr>
        <w:t>networkResourceCellId</w:t>
      </w:r>
      <w:proofErr w:type="spellEnd"/>
      <w:r w:rsidRPr="00786438">
        <w:rPr>
          <w:i/>
        </w:rPr>
        <w:t>.</w:t>
      </w:r>
      <w:r w:rsidRPr="00786438">
        <w:t xml:space="preserve"> If the cell identifier value in the vector for a resolution period is unchanged from the previous value, it is allowed to put the value </w:t>
      </w:r>
      <w:r w:rsidR="007218C8" w:rsidRPr="00786438">
        <w:t>"</w:t>
      </w:r>
      <w:r w:rsidRPr="00786438">
        <w:t>=</w:t>
      </w:r>
      <w:r w:rsidR="007218C8" w:rsidRPr="00786438">
        <w:t>"</w:t>
      </w:r>
      <w:r w:rsidRPr="00786438">
        <w:t xml:space="preserve"> in the vector to indicate this. The vector is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r w:rsidR="00DF7A10" w:rsidRPr="00786438">
        <w:t>.</w:t>
      </w:r>
    </w:p>
    <w:p w14:paraId="279FEC11" w14:textId="0745186F" w:rsidR="00DF7A10" w:rsidRPr="00786438" w:rsidRDefault="00DF7A10" w:rsidP="00692598">
      <w:pPr>
        <w:pStyle w:val="Heading4"/>
      </w:pPr>
      <w:bookmarkStart w:id="546" w:name="_Toc26286557"/>
      <w:bookmarkStart w:id="547" w:name="_Toc194004742"/>
      <w:r w:rsidRPr="00786438">
        <w:t>8.4.2.9</w:t>
      </w:r>
      <w:r w:rsidRPr="00786438">
        <w:tab/>
        <w:t>Average codec bit</w:t>
      </w:r>
      <w:r w:rsidR="003D1F8E" w:rsidRPr="00786438">
        <w:t xml:space="preserve"> </w:t>
      </w:r>
      <w:r w:rsidRPr="00786438">
        <w:t>rate</w:t>
      </w:r>
      <w:bookmarkEnd w:id="546"/>
      <w:bookmarkEnd w:id="547"/>
    </w:p>
    <w:p w14:paraId="3D301487" w14:textId="40395D23" w:rsidR="00DF7A10" w:rsidRPr="00786438" w:rsidRDefault="00DF7A10" w:rsidP="00DF7A10">
      <w:r w:rsidRPr="00786438">
        <w:t>The average codec bit</w:t>
      </w:r>
      <w:r w:rsidR="003D1F8E" w:rsidRPr="00786438">
        <w:t xml:space="preserve"> </w:t>
      </w:r>
      <w:r w:rsidRPr="00786438">
        <w:t>rate is the bit</w:t>
      </w:r>
      <w:r w:rsidR="003D1F8E" w:rsidRPr="00786438">
        <w:t xml:space="preserve"> </w:t>
      </w:r>
      <w:r w:rsidRPr="00786438">
        <w:t xml:space="preserve">rate used for coding </w:t>
      </w:r>
      <w:r w:rsidR="007218C8" w:rsidRPr="00786438">
        <w:t>"</w:t>
      </w:r>
      <w:r w:rsidRPr="00786438">
        <w:t>active</w:t>
      </w:r>
      <w:r w:rsidR="007218C8" w:rsidRPr="00786438">
        <w:t>"</w:t>
      </w:r>
      <w:r w:rsidRPr="00786438">
        <w:t xml:space="preserve"> media information during the measurement resolution period.</w:t>
      </w:r>
    </w:p>
    <w:p w14:paraId="78905C67" w14:textId="53614BDB" w:rsidR="00DF7A10" w:rsidRPr="00786438" w:rsidRDefault="00DF7A10" w:rsidP="00DF7A10">
      <w:r w:rsidRPr="00786438">
        <w:t xml:space="preserve">For audio media </w:t>
      </w:r>
      <w:r w:rsidR="007218C8" w:rsidRPr="00786438">
        <w:t>"</w:t>
      </w:r>
      <w:r w:rsidRPr="00786438">
        <w:t>active</w:t>
      </w:r>
      <w:r w:rsidR="007218C8" w:rsidRPr="00786438">
        <w:t>"</w:t>
      </w:r>
      <w:r w:rsidRPr="00786438">
        <w:t xml:space="preserve"> information is defined by frames containing audio. If the audio codec uses silence frames (SID-frames), these frames are not counted as "active", and the SID-frames and the corresponding DTX time periods are excluded from the calculation. Thus for audio media the average codec bit</w:t>
      </w:r>
      <w:r w:rsidR="003D1F8E" w:rsidRPr="00786438">
        <w:t xml:space="preserve"> </w:t>
      </w:r>
      <w:r w:rsidRPr="00786438">
        <w:t xml:space="preserve">rate can be calculated as the number of audio bits received for </w:t>
      </w:r>
      <w:r w:rsidR="007218C8" w:rsidRPr="00786438">
        <w:t>"</w:t>
      </w:r>
      <w:r w:rsidRPr="00786438">
        <w:t>active</w:t>
      </w:r>
      <w:r w:rsidR="007218C8" w:rsidRPr="00786438">
        <w:t>"</w:t>
      </w:r>
      <w:r w:rsidRPr="00786438">
        <w:t xml:space="preserve"> frames , divided by the total time, in seconds, covered by these frames. The total time covered is calculated as the number of </w:t>
      </w:r>
      <w:r w:rsidR="007218C8" w:rsidRPr="00786438">
        <w:t>"</w:t>
      </w:r>
      <w:r w:rsidRPr="00786438">
        <w:t>active</w:t>
      </w:r>
      <w:r w:rsidR="007218C8" w:rsidRPr="00786438">
        <w:t>"</w:t>
      </w:r>
      <w:r w:rsidRPr="00786438">
        <w:t xml:space="preserve"> frames times the length of each audio frame.</w:t>
      </w:r>
    </w:p>
    <w:p w14:paraId="5535C1B2" w14:textId="56FEA67C" w:rsidR="00DF7A10" w:rsidRPr="00786438" w:rsidRDefault="00DF7A10" w:rsidP="00DF7A10">
      <w:r w:rsidRPr="00786438">
        <w:t>For non-audio media the average codec bi</w:t>
      </w:r>
      <w:r w:rsidR="003D1F8E" w:rsidRPr="00786438">
        <w:t xml:space="preserve"> </w:t>
      </w:r>
      <w:proofErr w:type="spellStart"/>
      <w:r w:rsidRPr="00786438">
        <w:t>trate</w:t>
      </w:r>
      <w:proofErr w:type="spellEnd"/>
      <w:r w:rsidRPr="00786438">
        <w:t xml:space="preserv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w:t>
      </w:r>
      <w:r w:rsidR="003D1F8E" w:rsidRPr="00786438">
        <w:t xml:space="preserve"> </w:t>
      </w:r>
      <w:r w:rsidRPr="00786438">
        <w:t>rate).</w:t>
      </w:r>
    </w:p>
    <w:p w14:paraId="0A54A142" w14:textId="401282DD" w:rsidR="00DF7A10" w:rsidRPr="00786438" w:rsidRDefault="00DF7A10" w:rsidP="00DF7A10">
      <w:r w:rsidRPr="00786438">
        <w:t>The syntax for the metric "</w:t>
      </w:r>
      <w:proofErr w:type="spellStart"/>
      <w:r w:rsidRPr="00786438">
        <w:t>Average_Codec_Bitrate</w:t>
      </w:r>
      <w:proofErr w:type="spellEnd"/>
      <w:r w:rsidRPr="00786438">
        <w:t>" is defined in clause</w:t>
      </w:r>
      <w:r w:rsidR="003D1F8E" w:rsidRPr="00786438">
        <w:t> </w:t>
      </w:r>
      <w:r w:rsidRPr="00786438">
        <w:t>8.3.2.1.</w:t>
      </w:r>
    </w:p>
    <w:p w14:paraId="6BBB216A" w14:textId="094AF2EE" w:rsidR="00DF7A10" w:rsidRPr="00786438" w:rsidRDefault="00DF7A10" w:rsidP="00DF7A10">
      <w:r w:rsidRPr="00786438">
        <w:t>The average codec bit</w:t>
      </w:r>
      <w:r w:rsidR="003D1F8E" w:rsidRPr="00786438">
        <w:t xml:space="preserve"> </w:t>
      </w:r>
      <w:r w:rsidRPr="00786438">
        <w:t xml:space="preserve">rate value for each measurement resolution period shall be stored in the vector </w:t>
      </w:r>
      <w:proofErr w:type="spellStart"/>
      <w:r w:rsidRPr="00786438">
        <w:rPr>
          <w:i/>
        </w:rPr>
        <w:t>AverageCodecBitrate</w:t>
      </w:r>
      <w:proofErr w:type="spellEnd"/>
      <w:r w:rsidRPr="00786438">
        <w:t>. The unit of this metrics is expressed in</w:t>
      </w:r>
      <w:r w:rsidR="003D1F8E" w:rsidRPr="00786438">
        <w:t> </w:t>
      </w:r>
      <w:r w:rsidRPr="00786438">
        <w:t>kbit/s and can be a fractional value. The vector is reported by the client as part of the reception report (clauses</w:t>
      </w:r>
      <w:r w:rsidR="003D1F8E" w:rsidRPr="00786438">
        <w:t> </w:t>
      </w:r>
      <w:r w:rsidRPr="00786438">
        <w:t>9.4.6 and</w:t>
      </w:r>
      <w:r w:rsidR="003D1F8E" w:rsidRPr="00786438">
        <w:t> </w:t>
      </w:r>
      <w:r w:rsidRPr="00786438">
        <w:t>9.5.3).</w:t>
      </w:r>
    </w:p>
    <w:p w14:paraId="04FDC171" w14:textId="77777777" w:rsidR="00DF7A10" w:rsidRPr="00786438" w:rsidRDefault="00DF7A10" w:rsidP="00692598">
      <w:pPr>
        <w:pStyle w:val="Heading4"/>
      </w:pPr>
      <w:bookmarkStart w:id="548" w:name="_Toc26286558"/>
      <w:bookmarkStart w:id="549" w:name="_Toc194004743"/>
      <w:r w:rsidRPr="00786438">
        <w:t>8.4.2.10</w:t>
      </w:r>
      <w:r w:rsidRPr="00786438">
        <w:tab/>
        <w:t>Codec information</w:t>
      </w:r>
      <w:bookmarkEnd w:id="548"/>
      <w:bookmarkEnd w:id="549"/>
    </w:p>
    <w:p w14:paraId="15F2CF1D" w14:textId="77777777" w:rsidR="00DF7A10" w:rsidRPr="00786438" w:rsidRDefault="00DF7A10" w:rsidP="00DF7A10">
      <w:r w:rsidRPr="00786438">
        <w:t>The codec information metrics contain details of the media codec used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786438" w:rsidRDefault="00DF7A10" w:rsidP="00DF7A10">
      <w:r w:rsidRPr="00786438">
        <w:t>For audio media the codec information contains the audio codec type, represented as in an SDP offer, for instance "AMR-WB/16000/1".</w:t>
      </w:r>
    </w:p>
    <w:p w14:paraId="6AC2A220" w14:textId="77777777" w:rsidR="00DF7A10" w:rsidRPr="00786438" w:rsidRDefault="00DF7A10" w:rsidP="00DF7A10">
      <w:r w:rsidRPr="00786438">
        <w:t xml:space="preserve">For video media, the codec information contains the video codec type, represented as in an SDP offer, for instance </w:t>
      </w:r>
      <w:r w:rsidR="007218C8" w:rsidRPr="00786438">
        <w:t>"</w:t>
      </w:r>
      <w:r w:rsidRPr="00786438">
        <w:t>H263-2000/90000</w:t>
      </w:r>
      <w:r w:rsidR="007218C8" w:rsidRPr="00786438">
        <w:t>"</w:t>
      </w:r>
      <w:r w:rsidRPr="00786438">
        <w:t xml:space="preserve">. Furthermore, the video profile and level used, as well as the image size used shall be reported. For instance "profile=0;level=45" for the profile and level information and </w:t>
      </w:r>
      <w:r w:rsidR="007218C8" w:rsidRPr="00786438">
        <w:t>"</w:t>
      </w:r>
      <w:r w:rsidRPr="00786438">
        <w:t>176x144</w:t>
      </w:r>
      <w:r w:rsidR="007218C8" w:rsidRPr="00786438">
        <w:t>"</w:t>
      </w:r>
      <w:r w:rsidRPr="00786438">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786438" w:rsidRDefault="00DF7A10" w:rsidP="00DF7A10">
      <w:r w:rsidRPr="00786438">
        <w:t>For timed text media, the codec information contains the text encoding, represented as in an SDP offer, for instance "3gpp-tt/1000".</w:t>
      </w:r>
    </w:p>
    <w:p w14:paraId="75A0F9A9" w14:textId="5740BD4D" w:rsidR="00DF7A10" w:rsidRPr="00786438" w:rsidRDefault="00DF7A10" w:rsidP="00DF7A10">
      <w:r w:rsidRPr="00786438">
        <w:t>The syntax for the metric "</w:t>
      </w:r>
      <w:proofErr w:type="spellStart"/>
      <w:r w:rsidRPr="00786438">
        <w:t>Codec_Info</w:t>
      </w:r>
      <w:proofErr w:type="spellEnd"/>
      <w:r w:rsidRPr="00786438">
        <w:t xml:space="preserve">", </w:t>
      </w:r>
      <w:r w:rsidR="007218C8" w:rsidRPr="00786438">
        <w:t>"</w:t>
      </w:r>
      <w:proofErr w:type="spellStart"/>
      <w:r w:rsidRPr="00786438">
        <w:t>Codec_ProfileLevel</w:t>
      </w:r>
      <w:proofErr w:type="spellEnd"/>
      <w:r w:rsidR="007218C8" w:rsidRPr="00786438">
        <w:t>"</w:t>
      </w:r>
      <w:r w:rsidRPr="00786438">
        <w:t xml:space="preserve"> and </w:t>
      </w:r>
      <w:r w:rsidR="007218C8" w:rsidRPr="00786438">
        <w:t>"</w:t>
      </w:r>
      <w:proofErr w:type="spellStart"/>
      <w:r w:rsidRPr="00786438">
        <w:t>Codec_ImageSize</w:t>
      </w:r>
      <w:proofErr w:type="spellEnd"/>
      <w:r w:rsidR="007218C8" w:rsidRPr="00786438">
        <w:t>"</w:t>
      </w:r>
      <w:r w:rsidRPr="00786438">
        <w:t xml:space="preserve"> are defined in clause</w:t>
      </w:r>
      <w:r w:rsidR="003D1F8E" w:rsidRPr="00786438">
        <w:t> </w:t>
      </w:r>
      <w:r w:rsidRPr="00786438">
        <w:t>8.3.2.1.</w:t>
      </w:r>
    </w:p>
    <w:p w14:paraId="3B96C586" w14:textId="38BED4B5" w:rsidR="00DF7A10" w:rsidRPr="00786438" w:rsidRDefault="00DF7A10">
      <w:r w:rsidRPr="00786438">
        <w:t xml:space="preserve">The codec info, profile/level and codec image size value for each measurement resolution period shall be stored in the vectors </w:t>
      </w:r>
      <w:proofErr w:type="spellStart"/>
      <w:r w:rsidRPr="00786438">
        <w:t>C</w:t>
      </w:r>
      <w:r w:rsidRPr="00786438">
        <w:rPr>
          <w:i/>
        </w:rPr>
        <w:t>odecInfo</w:t>
      </w:r>
      <w:proofErr w:type="spellEnd"/>
      <w:r w:rsidRPr="00786438">
        <w:t xml:space="preserve">, </w:t>
      </w:r>
      <w:proofErr w:type="spellStart"/>
      <w:r w:rsidRPr="00786438">
        <w:rPr>
          <w:i/>
        </w:rPr>
        <w:t>CodecProfileLevel</w:t>
      </w:r>
      <w:proofErr w:type="spellEnd"/>
      <w:r w:rsidRPr="00786438">
        <w:t xml:space="preserve"> and </w:t>
      </w:r>
      <w:proofErr w:type="spellStart"/>
      <w:r w:rsidRPr="00786438">
        <w:rPr>
          <w:i/>
        </w:rPr>
        <w:t>CodecImageSize</w:t>
      </w:r>
      <w:proofErr w:type="spellEnd"/>
      <w:r w:rsidRPr="00786438">
        <w:t xml:space="preserve"> respectively. If the metric values in these vectors for a measurement resolution period are unchanged from the previous values in the respective vector, it is allowed to put the value </w:t>
      </w:r>
      <w:r w:rsidR="007218C8" w:rsidRPr="00786438">
        <w:t>"</w:t>
      </w:r>
      <w:r w:rsidRPr="00786438">
        <w:t>=</w:t>
      </w:r>
      <w:r w:rsidR="007218C8" w:rsidRPr="00786438">
        <w:t>"</w:t>
      </w:r>
      <w:r w:rsidRPr="00786438">
        <w:t xml:space="preserve"> in the vector to indicate this. The </w:t>
      </w:r>
      <w:proofErr w:type="spellStart"/>
      <w:r w:rsidRPr="00786438">
        <w:t>C</w:t>
      </w:r>
      <w:r w:rsidRPr="00786438">
        <w:rPr>
          <w:i/>
        </w:rPr>
        <w:t>odecInfo</w:t>
      </w:r>
      <w:proofErr w:type="spellEnd"/>
      <w:r w:rsidRPr="00786438">
        <w:rPr>
          <w:i/>
        </w:rPr>
        <w:t xml:space="preserve">, </w:t>
      </w:r>
      <w:proofErr w:type="spellStart"/>
      <w:r w:rsidRPr="00786438">
        <w:rPr>
          <w:i/>
        </w:rPr>
        <w:t>CodecProfileLevel</w:t>
      </w:r>
      <w:proofErr w:type="spellEnd"/>
      <w:r w:rsidRPr="00786438">
        <w:t xml:space="preserve"> and</w:t>
      </w:r>
      <w:r w:rsidRPr="00786438">
        <w:rPr>
          <w:i/>
        </w:rPr>
        <w:t xml:space="preserve"> </w:t>
      </w:r>
      <w:proofErr w:type="spellStart"/>
      <w:r w:rsidRPr="00786438">
        <w:rPr>
          <w:i/>
        </w:rPr>
        <w:t>CodecImageSize</w:t>
      </w:r>
      <w:proofErr w:type="spellEnd"/>
      <w:r w:rsidRPr="00786438">
        <w:t xml:space="preserve"> vectors are reported by the client as part of the reception report (clauses</w:t>
      </w:r>
      <w:r w:rsidR="003D1F8E" w:rsidRPr="00786438">
        <w:t> </w:t>
      </w:r>
      <w:r w:rsidRPr="00786438">
        <w:t>9.4.6 and</w:t>
      </w:r>
      <w:r w:rsidR="003D1F8E" w:rsidRPr="00786438">
        <w:t> </w:t>
      </w:r>
      <w:r w:rsidRPr="00786438">
        <w:t>9.5.3).</w:t>
      </w:r>
    </w:p>
    <w:p w14:paraId="22248CB5" w14:textId="0BF2FB33" w:rsidR="00AC4C69" w:rsidRPr="00786438" w:rsidRDefault="00AC4C69" w:rsidP="00AC4C69">
      <w:pPr>
        <w:pStyle w:val="Heading4"/>
      </w:pPr>
      <w:bookmarkStart w:id="550" w:name="_Toc26286559"/>
      <w:bookmarkStart w:id="551" w:name="_Toc194004744"/>
      <w:r w:rsidRPr="00786438">
        <w:t>8.4.2.11</w:t>
      </w:r>
      <w:r w:rsidRPr="00786438">
        <w:tab/>
        <w:t xml:space="preserve">Loss of </w:t>
      </w:r>
      <w:r w:rsidR="003D1F8E" w:rsidRPr="00786438">
        <w:t>o</w:t>
      </w:r>
      <w:r w:rsidRPr="00786438">
        <w:t>bjects</w:t>
      </w:r>
      <w:bookmarkEnd w:id="550"/>
      <w:bookmarkEnd w:id="551"/>
    </w:p>
    <w:p w14:paraId="6F36CC39" w14:textId="16726ECE" w:rsidR="00AC4C69" w:rsidRPr="00786438" w:rsidRDefault="00AC4C69" w:rsidP="00AC4C69">
      <w:r w:rsidRPr="00786438">
        <w:t>The metric "</w:t>
      </w:r>
      <w:proofErr w:type="spellStart"/>
      <w:r w:rsidRPr="00786438">
        <w:t>Object_Loss</w:t>
      </w:r>
      <w:proofErr w:type="spellEnd"/>
      <w:r w:rsidRPr="00786438">
        <w:t>" indicates the number of objects lost in a FLUTE session during a resolution period.</w:t>
      </w:r>
    </w:p>
    <w:p w14:paraId="2445AA0F" w14:textId="43B2834C" w:rsidR="00AC4C69" w:rsidRPr="00786438" w:rsidRDefault="00AC4C69" w:rsidP="00AC4C69">
      <w:r w:rsidRPr="00786438">
        <w:t>The syntax for the metric "</w:t>
      </w:r>
      <w:proofErr w:type="spellStart"/>
      <w:r w:rsidRPr="00786438">
        <w:t>Object_Loss</w:t>
      </w:r>
      <w:proofErr w:type="spellEnd"/>
      <w:r w:rsidRPr="00786438">
        <w:t>" is as defined in clause</w:t>
      </w:r>
      <w:r w:rsidR="003D1F8E" w:rsidRPr="00786438">
        <w:t> </w:t>
      </w:r>
      <w:r w:rsidRPr="00786438">
        <w:t>8.3.2.1.</w:t>
      </w:r>
    </w:p>
    <w:p w14:paraId="1F99C4F6" w14:textId="2AD1BBA3" w:rsidR="00AC4C69" w:rsidRPr="00786438" w:rsidRDefault="00AC4C69">
      <w:r w:rsidRPr="00786438">
        <w:t xml:space="preserve">The number of lost objects are summed up over each resolution period of the session and stored in the vector </w:t>
      </w:r>
      <w:proofErr w:type="spellStart"/>
      <w:r w:rsidRPr="00786438">
        <w:rPr>
          <w:i/>
        </w:rPr>
        <w:t>numberOfLostObjects</w:t>
      </w:r>
      <w:proofErr w:type="spellEnd"/>
      <w:r w:rsidRPr="00786438">
        <w:t xml:space="preserve">. The unit of this metric is expressed as an integer equal to or larger than 0. </w:t>
      </w:r>
      <w:r w:rsidRPr="00786438">
        <w:rPr>
          <w:iCs/>
        </w:rPr>
        <w:t xml:space="preserve">The number of received objects is also summed up over each resolution duration and stored in the vector </w:t>
      </w:r>
      <w:proofErr w:type="spellStart"/>
      <w:r w:rsidRPr="00786438">
        <w:rPr>
          <w:i/>
        </w:rPr>
        <w:t>NumberOfReceivedObjects</w:t>
      </w:r>
      <w:proofErr w:type="spellEnd"/>
      <w:r w:rsidRPr="00786438">
        <w:rPr>
          <w:i/>
        </w:rPr>
        <w:t xml:space="preserve">. </w:t>
      </w:r>
      <w:r w:rsidRPr="00786438">
        <w:t xml:space="preserve">These two vectors are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p>
    <w:p w14:paraId="6925DE17" w14:textId="6569E4D7" w:rsidR="00553A79" w:rsidRPr="00786438" w:rsidRDefault="00553A79" w:rsidP="00553A79">
      <w:pPr>
        <w:pStyle w:val="Heading4"/>
      </w:pPr>
      <w:bookmarkStart w:id="552" w:name="_Toc26286560"/>
      <w:bookmarkStart w:id="553" w:name="_Toc194004745"/>
      <w:r w:rsidRPr="00786438">
        <w:t>8.4.2.12</w:t>
      </w:r>
      <w:r w:rsidRPr="00786438">
        <w:tab/>
        <w:t xml:space="preserve">Distribution of </w:t>
      </w:r>
      <w:r w:rsidR="003D1F8E" w:rsidRPr="00786438">
        <w:t>s</w:t>
      </w:r>
      <w:r w:rsidRPr="00786438">
        <w:t xml:space="preserve">ymbol </w:t>
      </w:r>
      <w:r w:rsidR="003D1F8E" w:rsidRPr="00786438">
        <w:t>c</w:t>
      </w:r>
      <w:r w:rsidRPr="00786438">
        <w:t xml:space="preserve">ount </w:t>
      </w:r>
      <w:r w:rsidR="003D1F8E" w:rsidRPr="00786438">
        <w:t>u</w:t>
      </w:r>
      <w:r w:rsidRPr="00786438">
        <w:t xml:space="preserve">nderrun for </w:t>
      </w:r>
      <w:r w:rsidR="003D1F8E" w:rsidRPr="00786438">
        <w:t>f</w:t>
      </w:r>
      <w:r w:rsidRPr="00786438">
        <w:t xml:space="preserve">ailed </w:t>
      </w:r>
      <w:r w:rsidR="003D1F8E" w:rsidRPr="00786438">
        <w:t>b</w:t>
      </w:r>
      <w:r w:rsidRPr="00786438">
        <w:t>locks</w:t>
      </w:r>
      <w:bookmarkEnd w:id="552"/>
      <w:bookmarkEnd w:id="553"/>
    </w:p>
    <w:p w14:paraId="6CC6188E" w14:textId="45CEA83B" w:rsidR="00553A79" w:rsidRPr="00786438" w:rsidRDefault="00553A79" w:rsidP="00553A79">
      <w:r w:rsidRPr="00786438">
        <w:t>The elements of the distribution of the metric "</w:t>
      </w:r>
      <w:proofErr w:type="spellStart"/>
      <w:r w:rsidRPr="00786438">
        <w:t>Distribution_of_Symbol_</w:t>
      </w:r>
      <w:r w:rsidR="00115CA6" w:rsidRPr="00786438">
        <w:t>Count_</w:t>
      </w:r>
      <w:r w:rsidRPr="00786438">
        <w:t>Underrun</w:t>
      </w:r>
      <w:proofErr w:type="spellEnd"/>
      <w:r w:rsidRPr="00786438">
        <w:t>"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506F5013" w:rsidR="00553A79" w:rsidRPr="00786438" w:rsidRDefault="00553A79" w:rsidP="00553A79">
      <w:r w:rsidRPr="00786438">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786438" w:rsidRDefault="00553A79" w:rsidP="00553A79">
      <w:r w:rsidRPr="00786438">
        <w:t>The range of file sizes considered for calculating the metric can also be restricted through optional min</w:t>
      </w:r>
      <w:r w:rsidR="00115CA6" w:rsidRPr="00786438">
        <w:t>i</w:t>
      </w:r>
      <w:r w:rsidRPr="00786438">
        <w:t>mum, and maximum file size parameters.</w:t>
      </w:r>
    </w:p>
    <w:p w14:paraId="2B1E2E23" w14:textId="77777777" w:rsidR="00C310B2" w:rsidRPr="00786438" w:rsidRDefault="00553A79" w:rsidP="00C310B2">
      <w:r w:rsidRPr="00786438">
        <w:t>The distribution is reported per measurement duration as a string list of (bin lower bound, number of occurrences) pairs</w:t>
      </w:r>
      <w:r w:rsidR="00115CA6" w:rsidRPr="00786438">
        <w:t>, with each pair corresponding to a single entry</w:t>
      </w:r>
      <w:r w:rsidRPr="00786438">
        <w:t>. The bin lower bound uniquely identifies a bin by providing the lowest value of the range of each bin. The bin lower bound, and number of occurrences are both integer</w:t>
      </w:r>
      <w:r w:rsidR="00C310B2" w:rsidRPr="00786438">
        <w:t xml:space="preserve"> values. When reporting the bin lower bound and number of occurrences pairs, the following string format shall be used: </w:t>
      </w:r>
      <w:r w:rsidR="007218C8" w:rsidRPr="00786438">
        <w:t>"</w:t>
      </w:r>
      <w:r w:rsidR="00C310B2" w:rsidRPr="00786438">
        <w:t>(bin lower bound, number of occurrences)</w:t>
      </w:r>
      <w:r w:rsidR="007218C8" w:rsidRPr="00786438">
        <w:t>"</w:t>
      </w:r>
      <w:r w:rsidR="00C310B2" w:rsidRPr="00786438">
        <w:t>, where the parentheses represent the delimiter and the comma separates the bin lower bound (integer range of values) and number of occurrences (positive integer range of values).</w:t>
      </w:r>
    </w:p>
    <w:p w14:paraId="3FDCB83A" w14:textId="21FC8B73" w:rsidR="00553A79" w:rsidRPr="00786438" w:rsidRDefault="00C310B2" w:rsidP="00553A79">
      <w:r w:rsidRPr="00786438">
        <w:t>When it contains entries for a single measurement duration, the</w:t>
      </w:r>
      <w:r w:rsidR="00553A79" w:rsidRPr="00786438">
        <w:t xml:space="preserve"> vector </w:t>
      </w:r>
      <w:proofErr w:type="spellStart"/>
      <w:r w:rsidR="00553A79" w:rsidRPr="00786438">
        <w:rPr>
          <w:i/>
        </w:rPr>
        <w:t>SymbolCountUnderrun</w:t>
      </w:r>
      <w:proofErr w:type="spellEnd"/>
      <w:r w:rsidR="00553A79" w:rsidRPr="00786438">
        <w:t xml:space="preserve"> is a string vector where </w:t>
      </w:r>
      <w:r w:rsidRPr="00786438">
        <w:t xml:space="preserve">the entries are listed sequentially, without a space character between adjacent entries of the overall set. The set of entries is delimited by curly brackets: </w:t>
      </w:r>
      <w:r w:rsidR="007218C8" w:rsidRPr="00786438">
        <w:t>"</w:t>
      </w:r>
      <w:r w:rsidRPr="00786438">
        <w:t>{</w:t>
      </w:r>
      <w:r w:rsidR="007218C8" w:rsidRPr="00786438">
        <w:t>"</w:t>
      </w:r>
      <w:r w:rsidRPr="00786438">
        <w:t xml:space="preserve"> at the beginning and </w:t>
      </w:r>
      <w:r w:rsidR="007218C8" w:rsidRPr="00786438">
        <w:t>"</w:t>
      </w:r>
      <w:r w:rsidRPr="00786438">
        <w:t>}</w:t>
      </w:r>
      <w:r w:rsidR="007218C8" w:rsidRPr="00786438">
        <w:t>"</w:t>
      </w:r>
      <w:r w:rsidRPr="00786438">
        <w:t xml:space="preserve"> at the end. </w:t>
      </w:r>
      <w:r w:rsidR="00553A79" w:rsidRPr="00786438">
        <w:t xml:space="preserve">Bins with </w:t>
      </w:r>
      <w:r w:rsidRPr="00786438">
        <w:t xml:space="preserve">zero </w:t>
      </w:r>
      <w:r w:rsidR="00553A79" w:rsidRPr="00786438">
        <w:t>occur</w:t>
      </w:r>
      <w:r w:rsidRPr="00786438">
        <w:t>r</w:t>
      </w:r>
      <w:r w:rsidR="00553A79" w:rsidRPr="00786438">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786438" w:rsidRDefault="00C310B2" w:rsidP="00C310B2">
      <w:r w:rsidRPr="00786438">
        <w:t xml:space="preserve">When </w:t>
      </w:r>
      <w:proofErr w:type="spellStart"/>
      <w:r w:rsidRPr="00786438">
        <w:rPr>
          <w:i/>
        </w:rPr>
        <w:t>SymbolCountUnderrun</w:t>
      </w:r>
      <w:proofErr w:type="spellEnd"/>
      <w:r w:rsidRPr="00786438">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proofErr w:type="spellStart"/>
      <w:r w:rsidRPr="00786438">
        <w:rPr>
          <w:i/>
        </w:rPr>
        <w:t>SymbolCountUnderrun</w:t>
      </w:r>
      <w:proofErr w:type="spellEnd"/>
      <w:r w:rsidRPr="00786438">
        <w:t xml:space="preserve">, the string </w:t>
      </w:r>
      <w:r w:rsidR="007218C8" w:rsidRPr="00786438">
        <w:t>"</w:t>
      </w:r>
      <w:r w:rsidRPr="00786438">
        <w:t>{}</w:t>
      </w:r>
      <w:r w:rsidR="007218C8" w:rsidRPr="00786438">
        <w:t>"</w:t>
      </w:r>
      <w:r w:rsidRPr="00786438">
        <w:t xml:space="preserve"> shall be used to signal that event.</w:t>
      </w:r>
    </w:p>
    <w:p w14:paraId="02AC4CF4" w14:textId="77777777" w:rsidR="00C310B2" w:rsidRPr="00786438" w:rsidRDefault="00C310B2" w:rsidP="00C310B2">
      <w:r w:rsidRPr="00786438">
        <w:t xml:space="preserve">The following example shows a scenario whereby the reported distribution of the symbol count underrun comprises the entries of a single measurement duration, and for which bins -9, -4 and 0 have occurrences 2, 6 and 4, respectively. The vector </w:t>
      </w:r>
      <w:proofErr w:type="spellStart"/>
      <w:r w:rsidRPr="00786438">
        <w:rPr>
          <w:i/>
        </w:rPr>
        <w:t>SymbolCountUnderrun</w:t>
      </w:r>
      <w:proofErr w:type="spellEnd"/>
      <w:r w:rsidRPr="00786438">
        <w:t xml:space="preserve"> is given as:</w:t>
      </w:r>
    </w:p>
    <w:p w14:paraId="2710D7F3" w14:textId="5852C0A1" w:rsidR="00C310B2" w:rsidRPr="00786438" w:rsidRDefault="00C310B2" w:rsidP="00924A82">
      <w:pPr>
        <w:pStyle w:val="B1"/>
      </w:pPr>
      <w:proofErr w:type="spellStart"/>
      <w:r w:rsidRPr="00786438">
        <w:t>SymbolCountUnderrun</w:t>
      </w:r>
      <w:proofErr w:type="spellEnd"/>
      <w:r w:rsidRPr="00786438">
        <w:t xml:space="preserve"> = </w:t>
      </w:r>
      <w:r w:rsidR="007218C8" w:rsidRPr="00786438">
        <w:t>"</w:t>
      </w:r>
      <w:r w:rsidRPr="00786438">
        <w:t>{(-9,2)(-4,6)(0,4)}</w:t>
      </w:r>
      <w:r w:rsidR="007218C8" w:rsidRPr="00786438">
        <w:t>"</w:t>
      </w:r>
    </w:p>
    <w:p w14:paraId="4C395EAB" w14:textId="77777777" w:rsidR="00C310B2" w:rsidRPr="00786438" w:rsidRDefault="00C310B2" w:rsidP="00C310B2">
      <w:r w:rsidRPr="00786438">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proofErr w:type="spellStart"/>
      <w:r w:rsidRPr="00786438">
        <w:rPr>
          <w:i/>
        </w:rPr>
        <w:t>SymbolCountUnderrun</w:t>
      </w:r>
      <w:proofErr w:type="spellEnd"/>
      <w:r w:rsidRPr="00786438">
        <w:t xml:space="preserve"> is given as:</w:t>
      </w:r>
    </w:p>
    <w:p w14:paraId="4FF1AB59" w14:textId="49238BAE" w:rsidR="00C310B2" w:rsidRPr="00786438" w:rsidDel="003270DE" w:rsidRDefault="00C310B2" w:rsidP="00924A82">
      <w:pPr>
        <w:pStyle w:val="B1"/>
      </w:pPr>
      <w:proofErr w:type="spellStart"/>
      <w:r w:rsidRPr="00786438">
        <w:t>SymbolCountUnderrun</w:t>
      </w:r>
      <w:proofErr w:type="spellEnd"/>
      <w:r w:rsidRPr="00786438">
        <w:t xml:space="preserve"> = </w:t>
      </w:r>
      <w:r w:rsidR="007218C8" w:rsidRPr="00786438">
        <w:t>"</w:t>
      </w:r>
      <w:r w:rsidRPr="00786438">
        <w:t>{(-3,1)(-2,3)(-1,5)} {} {}</w:t>
      </w:r>
      <w:r w:rsidR="007218C8" w:rsidRPr="00786438">
        <w:t>"</w:t>
      </w:r>
    </w:p>
    <w:p w14:paraId="05475E63" w14:textId="73B263F4" w:rsidR="00553A79" w:rsidRPr="00786438" w:rsidRDefault="00553A79" w:rsidP="007B0698">
      <w:pPr>
        <w:keepNext/>
      </w:pPr>
      <w:r w:rsidRPr="00786438">
        <w:t xml:space="preserve">The top, bottom, and bin size of the distribution range are provided through the optional parameters T, B, and S respectively. </w:t>
      </w:r>
      <w:r w:rsidRPr="00786438">
        <w:rPr>
          <w:iCs/>
        </w:rPr>
        <w:t>T</w:t>
      </w:r>
      <w:r w:rsidRPr="00786438">
        <w:t>he syntax for T, B, and S to be included in the "</w:t>
      </w:r>
      <w:proofErr w:type="spellStart"/>
      <w:r w:rsidRPr="00786438">
        <w:t>att</w:t>
      </w:r>
      <w:proofErr w:type="spellEnd"/>
      <w:r w:rsidRPr="00786438">
        <w:t>-measure-spec" (</w:t>
      </w:r>
      <w:r w:rsidR="003D1F8E" w:rsidRPr="00786438">
        <w:t xml:space="preserve">see </w:t>
      </w:r>
      <w:r w:rsidRPr="00786438">
        <w:t>clause 8.3.2.1) is as follows:</w:t>
      </w:r>
    </w:p>
    <w:p w14:paraId="1DFCA268" w14:textId="77777777" w:rsidR="000D6420" w:rsidRPr="00786438" w:rsidRDefault="00011A3B" w:rsidP="00011A3B">
      <w:pPr>
        <w:pStyle w:val="B1"/>
      </w:pPr>
      <w:r w:rsidRPr="00786438">
        <w:t>-</w:t>
      </w:r>
      <w:r w:rsidRPr="00786438">
        <w:tab/>
      </w:r>
      <w:r w:rsidR="000D6420" w:rsidRPr="00786438">
        <w:t>T = "T" "=" {+/-} 1*DIGIT</w:t>
      </w:r>
    </w:p>
    <w:p w14:paraId="7FEF2A39" w14:textId="77777777" w:rsidR="000D6420" w:rsidRPr="00786438" w:rsidRDefault="00011A3B" w:rsidP="00011A3B">
      <w:pPr>
        <w:pStyle w:val="B1"/>
      </w:pPr>
      <w:r w:rsidRPr="00786438">
        <w:t>-</w:t>
      </w:r>
      <w:r w:rsidRPr="00786438">
        <w:tab/>
      </w:r>
      <w:r w:rsidR="000D6420" w:rsidRPr="00786438">
        <w:t>B = "B" "=" {+/-} 1*DIGIT</w:t>
      </w:r>
    </w:p>
    <w:p w14:paraId="1533C0A0" w14:textId="77777777" w:rsidR="000D6420" w:rsidRPr="00786438" w:rsidRDefault="00011A3B" w:rsidP="00011A3B">
      <w:pPr>
        <w:pStyle w:val="B1"/>
      </w:pPr>
      <w:r w:rsidRPr="00786438">
        <w:t>-</w:t>
      </w:r>
      <w:r w:rsidRPr="00786438">
        <w:tab/>
      </w:r>
      <w:r w:rsidR="000D6420" w:rsidRPr="00786438">
        <w:t xml:space="preserve">S = </w:t>
      </w:r>
      <w:r w:rsidR="007218C8" w:rsidRPr="00786438">
        <w:t>"</w:t>
      </w:r>
      <w:r w:rsidR="000D6420" w:rsidRPr="00786438">
        <w:t>S</w:t>
      </w:r>
      <w:r w:rsidR="007218C8" w:rsidRPr="00786438">
        <w:t>"</w:t>
      </w:r>
      <w:r w:rsidR="000D6420" w:rsidRPr="00786438">
        <w:t xml:space="preserve"> </w:t>
      </w:r>
      <w:r w:rsidR="007218C8" w:rsidRPr="00786438">
        <w:t>"</w:t>
      </w:r>
      <w:r w:rsidR="000D6420" w:rsidRPr="00786438">
        <w:t>=</w:t>
      </w:r>
      <w:r w:rsidR="007218C8" w:rsidRPr="00786438">
        <w:t>"</w:t>
      </w:r>
      <w:r w:rsidR="000D6420" w:rsidRPr="00786438">
        <w:t xml:space="preserve"> 1*DIGIT</w:t>
      </w:r>
    </w:p>
    <w:p w14:paraId="7D716D99" w14:textId="77777777" w:rsidR="00553A79" w:rsidRPr="00786438" w:rsidRDefault="00553A79" w:rsidP="00553A79">
      <w:r w:rsidRPr="00786438">
        <w:t>The default value of the top of the range, in case the T parameter is omitted, is 0. The default value of the bottom of the range, in case the B parameter is omitted, is -10. The default value of the bin size is 1.</w:t>
      </w:r>
    </w:p>
    <w:p w14:paraId="03867E9F" w14:textId="1DB18E5D" w:rsidR="00553A79" w:rsidRPr="00786438" w:rsidRDefault="00C310B2" w:rsidP="00553A79">
      <w:r w:rsidRPr="00786438">
        <w:t xml:space="preserve">The minimum and maximum file sizes considered for calculating the metric are provided through the optional parameters Y and Z, respectively. </w:t>
      </w:r>
      <w:r w:rsidRPr="00786438">
        <w:rPr>
          <w:iCs/>
        </w:rPr>
        <w:t>T</w:t>
      </w:r>
      <w:r w:rsidRPr="00786438">
        <w:t>he syntax for Y and Z to be included in the "</w:t>
      </w:r>
      <w:proofErr w:type="spellStart"/>
      <w:r w:rsidRPr="00786438">
        <w:t>att</w:t>
      </w:r>
      <w:proofErr w:type="spellEnd"/>
      <w:r w:rsidRPr="00786438">
        <w:t>-measure-spec" (</w:t>
      </w:r>
      <w:r w:rsidR="003D1F8E" w:rsidRPr="00786438">
        <w:t xml:space="preserve">see </w:t>
      </w:r>
      <w:r w:rsidRPr="00786438">
        <w:t>clause 8.3.2.1) is as follows</w:t>
      </w:r>
      <w:r w:rsidR="00553A79" w:rsidRPr="00786438">
        <w:t>:</w:t>
      </w:r>
    </w:p>
    <w:p w14:paraId="59B44CF0" w14:textId="77777777" w:rsidR="00553A79" w:rsidRPr="00786438" w:rsidRDefault="00876CBD" w:rsidP="00876CBD">
      <w:pPr>
        <w:pStyle w:val="B1"/>
      </w:pPr>
      <w:r w:rsidRPr="00786438">
        <w:t>-</w:t>
      </w:r>
      <w:r w:rsidRPr="00786438">
        <w:tab/>
      </w:r>
      <w:r w:rsidR="00553A79" w:rsidRPr="00786438">
        <w:t>Y= "Y" "=" 1*DIGIT</w:t>
      </w:r>
    </w:p>
    <w:p w14:paraId="74F86F59" w14:textId="77777777" w:rsidR="00553A79" w:rsidRPr="00786438" w:rsidRDefault="00876CBD" w:rsidP="00876CBD">
      <w:pPr>
        <w:pStyle w:val="B1"/>
      </w:pPr>
      <w:r w:rsidRPr="00786438">
        <w:t>-</w:t>
      </w:r>
      <w:r w:rsidRPr="00786438">
        <w:tab/>
      </w:r>
      <w:r w:rsidR="00553A79" w:rsidRPr="00786438">
        <w:t>Z = "Z" "=" 1*DIGIT</w:t>
      </w:r>
    </w:p>
    <w:p w14:paraId="79D49334" w14:textId="3439FD80" w:rsidR="00553A79" w:rsidRPr="00786438" w:rsidRDefault="00553A79" w:rsidP="00553A79">
      <w:r w:rsidRPr="00786438">
        <w:t>The default value of the minimum file size is 0, and the default value of the maximum file size is infinity.</w:t>
      </w:r>
    </w:p>
    <w:p w14:paraId="6B20250E" w14:textId="77777777" w:rsidR="00375E8A" w:rsidRPr="00786438" w:rsidRDefault="008B2C86" w:rsidP="006010E5">
      <w:pPr>
        <w:pStyle w:val="Heading3"/>
      </w:pPr>
      <w:bookmarkStart w:id="554" w:name="_Toc26286561"/>
      <w:bookmarkStart w:id="555" w:name="_Toc194004746"/>
      <w:r w:rsidRPr="00786438">
        <w:t>8.4.3</w:t>
      </w:r>
      <w:r w:rsidRPr="00786438">
        <w:tab/>
      </w:r>
      <w:r w:rsidR="00375E8A" w:rsidRPr="00786438">
        <w:t>Example metrics initiation with SDP</w:t>
      </w:r>
      <w:bookmarkEnd w:id="554"/>
      <w:bookmarkEnd w:id="555"/>
    </w:p>
    <w:p w14:paraId="4B3A6AF8" w14:textId="77777777" w:rsidR="00375E8A" w:rsidRPr="00786438" w:rsidRDefault="00375E8A">
      <w:r w:rsidRPr="00786438">
        <w:t xml:space="preserve">This following example shows the syntax of the SDP attribute for </w:t>
      </w:r>
      <w:proofErr w:type="spellStart"/>
      <w:r w:rsidRPr="00786438">
        <w:t>QoE</w:t>
      </w:r>
      <w:proofErr w:type="spellEnd"/>
      <w:r w:rsidRPr="00786438">
        <w:t xml:space="preserve"> metrics. The session level </w:t>
      </w:r>
      <w:proofErr w:type="spellStart"/>
      <w:r w:rsidRPr="00786438">
        <w:t>QoE</w:t>
      </w:r>
      <w:proofErr w:type="spellEnd"/>
      <w:r w:rsidRPr="00786438">
        <w:t xml:space="preserve"> metrics description (Initial buffering duration</w:t>
      </w:r>
      <w:r w:rsidR="00DF7A10" w:rsidRPr="00786438">
        <w:t>,</w:t>
      </w:r>
      <w:r w:rsidRPr="00786438">
        <w:t xml:space="preserve"> rebufferings</w:t>
      </w:r>
      <w:r w:rsidR="00DF7A10" w:rsidRPr="00786438">
        <w:t xml:space="preserve"> and network resource</w:t>
      </w:r>
      <w:r w:rsidRPr="00786438">
        <w:t xml:space="preserve">) are to be monitored </w:t>
      </w:r>
      <w:r w:rsidR="00DF7A10" w:rsidRPr="00786438">
        <w:t xml:space="preserve">with a measurement resolution of 20 seconds </w:t>
      </w:r>
      <w:r w:rsidRPr="00786438">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786438">
        <w:t xml:space="preserve">with a measurement resolution of 10s </w:t>
      </w:r>
      <w:r w:rsidRPr="00786438">
        <w:t>and reported at the end of the stream.</w:t>
      </w:r>
    </w:p>
    <w:p w14:paraId="1B2680B1" w14:textId="77777777" w:rsidR="00375E8A" w:rsidRPr="00786438" w:rsidRDefault="00375E8A" w:rsidP="008B2C86">
      <w:pPr>
        <w:rPr>
          <w:iCs/>
        </w:rPr>
      </w:pPr>
      <w:r w:rsidRPr="00786438">
        <w:t>SDP example:</w:t>
      </w:r>
    </w:p>
    <w:p w14:paraId="2F23BC8D" w14:textId="77777777" w:rsidR="00DF7A10" w:rsidRPr="00786438" w:rsidRDefault="00375E8A" w:rsidP="008B2C86">
      <w:pPr>
        <w:pStyle w:val="PL"/>
      </w:pPr>
      <w:r w:rsidRPr="00786438">
        <w:rPr>
          <w:szCs w:val="24"/>
        </w:rPr>
        <w:t>v=0</w:t>
      </w:r>
      <w:r w:rsidRPr="00786438">
        <w:rPr>
          <w:szCs w:val="24"/>
        </w:rPr>
        <w:br/>
      </w:r>
      <w:r w:rsidRPr="00786438">
        <w:t>o=- 3268077682 433392265 IN IP4 63.108.142.6</w:t>
      </w:r>
      <w:r w:rsidRPr="00786438">
        <w:br/>
        <w:t>s=</w:t>
      </w:r>
      <w:proofErr w:type="spellStart"/>
      <w:r w:rsidRPr="00786438">
        <w:t>QoE</w:t>
      </w:r>
      <w:proofErr w:type="spellEnd"/>
      <w:r w:rsidRPr="00786438">
        <w:t xml:space="preserve"> </w:t>
      </w:r>
      <w:r w:rsidR="003C781D" w:rsidRPr="00786438">
        <w:t xml:space="preserve">Enabled </w:t>
      </w:r>
      <w:r w:rsidRPr="00786438">
        <w:t>Session Description Example</w:t>
      </w:r>
      <w:r w:rsidRPr="00786438">
        <w:br/>
        <w:t>e=support@foo.com</w:t>
      </w:r>
      <w:r w:rsidRPr="00786438">
        <w:br/>
        <w:t>c=IN IP4 0.0.0.0</w:t>
      </w:r>
      <w:r w:rsidRPr="00786438">
        <w:br/>
        <w:t>t=0 0</w:t>
      </w:r>
      <w:r w:rsidRPr="00786438">
        <w:br/>
        <w:t>a=</w:t>
      </w:r>
      <w:proofErr w:type="spellStart"/>
      <w:r w:rsidRPr="00786438">
        <w:t>range:npt</w:t>
      </w:r>
      <w:proofErr w:type="spellEnd"/>
      <w:r w:rsidRPr="00786438">
        <w:t>=0-83.660000</w:t>
      </w:r>
      <w:r w:rsidRPr="00786438">
        <w:br/>
        <w:t>a=3GPP-QoE-Metrics:</w:t>
      </w:r>
      <w:r w:rsidR="00AA01C2" w:rsidRPr="00786438">
        <w:t>metrics=</w:t>
      </w:r>
      <w:r w:rsidRPr="00786438">
        <w:t>{Initial_Buffering_Duration</w:t>
      </w:r>
      <w:r w:rsidR="0086039D" w:rsidRPr="00786438">
        <w:t>|</w:t>
      </w:r>
      <w:r w:rsidRPr="00786438">
        <w:t>Rebuffering_Duration</w:t>
      </w:r>
      <w:r w:rsidR="00DF7A10" w:rsidRPr="00786438">
        <w:t>|</w:t>
      </w:r>
    </w:p>
    <w:p w14:paraId="0905342F" w14:textId="77777777" w:rsidR="00375E8A" w:rsidRPr="00786438" w:rsidRDefault="000D6420" w:rsidP="008B2C86">
      <w:pPr>
        <w:pStyle w:val="PL"/>
        <w:rPr>
          <w:lang w:eastAsia="ja-JP"/>
        </w:rPr>
      </w:pPr>
      <w:r w:rsidRPr="00786438">
        <w:t xml:space="preserve">   </w:t>
      </w:r>
      <w:proofErr w:type="spellStart"/>
      <w:r w:rsidRPr="00786438">
        <w:t>Network_Resource</w:t>
      </w:r>
      <w:proofErr w:type="spellEnd"/>
      <w:r w:rsidRPr="00786438">
        <w:t xml:space="preserve"> };rate=</w:t>
      </w:r>
      <w:proofErr w:type="spellStart"/>
      <w:r w:rsidRPr="00786438">
        <w:t>End;resolution</w:t>
      </w:r>
      <w:proofErr w:type="spellEnd"/>
      <w:r w:rsidRPr="00786438">
        <w:t>=20</w:t>
      </w:r>
      <w:r w:rsidRPr="00786438">
        <w:br/>
      </w:r>
      <w:r w:rsidR="00375E8A" w:rsidRPr="00786438">
        <w:t>a=control:*</w:t>
      </w:r>
      <w:r w:rsidR="00375E8A" w:rsidRPr="00786438">
        <w:br/>
        <w:t>m=video 0 RTP/AVP 96</w:t>
      </w:r>
      <w:r w:rsidR="00375E8A" w:rsidRPr="00786438">
        <w:br/>
        <w:t>b=AS:28</w:t>
      </w:r>
      <w:r w:rsidR="00375E8A" w:rsidRPr="00786438">
        <w:br/>
      </w:r>
      <w:r w:rsidRPr="00786438">
        <w:t>a=3GPP-QoE-Metrics:metrics={</w:t>
      </w:r>
      <w:proofErr w:type="spellStart"/>
      <w:r w:rsidRPr="00786438">
        <w:t>Corruption_Duration</w:t>
      </w:r>
      <w:proofErr w:type="spellEnd"/>
      <w:r w:rsidRPr="00786438">
        <w:t xml:space="preserve"> };rate=</w:t>
      </w:r>
      <w:proofErr w:type="spellStart"/>
      <w:r w:rsidRPr="00786438">
        <w:t>End;range:npt</w:t>
      </w:r>
      <w:proofErr w:type="spellEnd"/>
      <w:r w:rsidRPr="00786438">
        <w:t>=0-40</w:t>
      </w:r>
      <w:r w:rsidRPr="00786438">
        <w:br/>
      </w:r>
      <w:r w:rsidR="00375E8A" w:rsidRPr="00786438">
        <w:t>a=</w:t>
      </w:r>
      <w:proofErr w:type="spellStart"/>
      <w:r w:rsidR="00375E8A" w:rsidRPr="00786438">
        <w:t>control:trackID</w:t>
      </w:r>
      <w:proofErr w:type="spellEnd"/>
      <w:r w:rsidR="00375E8A" w:rsidRPr="00786438">
        <w:t>=3</w:t>
      </w:r>
      <w:r w:rsidR="00375E8A" w:rsidRPr="00786438">
        <w:br/>
        <w:t>a=rtpmap:96 MP4V-ES/1000</w:t>
      </w:r>
      <w:r w:rsidR="00375E8A" w:rsidRPr="00786438">
        <w:br/>
        <w:t>a=</w:t>
      </w:r>
      <w:proofErr w:type="spellStart"/>
      <w:r w:rsidR="00375E8A" w:rsidRPr="00786438">
        <w:t>range:npt</w:t>
      </w:r>
      <w:proofErr w:type="spellEnd"/>
      <w:r w:rsidR="00375E8A" w:rsidRPr="00786438">
        <w:t>=0-83.666000</w:t>
      </w:r>
      <w:r w:rsidR="00375E8A" w:rsidRPr="00786438">
        <w:br/>
        <w:t>a=fmtp:96profile-level-id=8;config=000001b008000001b50900012000</w:t>
      </w:r>
      <w:r w:rsidR="00375E8A" w:rsidRPr="00786438">
        <w:br/>
        <w:t>m=audio 0 RTP/AVP 98</w:t>
      </w:r>
      <w:r w:rsidR="00375E8A" w:rsidRPr="00786438">
        <w:br/>
        <w:t>b=AS:13</w:t>
      </w:r>
      <w:r w:rsidR="00375E8A" w:rsidRPr="00786438">
        <w:br/>
      </w:r>
      <w:r w:rsidRPr="00786438">
        <w:t>a=3GPP-QoE-Metrics:metrics={</w:t>
      </w:r>
      <w:proofErr w:type="spellStart"/>
      <w:r w:rsidRPr="00786438">
        <w:t>Corruption_Duration</w:t>
      </w:r>
      <w:proofErr w:type="spellEnd"/>
      <w:r w:rsidRPr="00786438">
        <w:t xml:space="preserve"> };rate=</w:t>
      </w:r>
      <w:proofErr w:type="spellStart"/>
      <w:r w:rsidRPr="00786438">
        <w:t>End;resolution</w:t>
      </w:r>
      <w:proofErr w:type="spellEnd"/>
      <w:r w:rsidRPr="00786438">
        <w:t>=10</w:t>
      </w:r>
      <w:r w:rsidRPr="00786438">
        <w:br/>
      </w:r>
      <w:r w:rsidR="00375E8A" w:rsidRPr="00786438">
        <w:t>a=</w:t>
      </w:r>
      <w:proofErr w:type="spellStart"/>
      <w:r w:rsidR="00375E8A" w:rsidRPr="00786438">
        <w:t>control:trackID</w:t>
      </w:r>
      <w:proofErr w:type="spellEnd"/>
      <w:r w:rsidR="00375E8A" w:rsidRPr="00786438">
        <w:t>=5</w:t>
      </w:r>
      <w:r w:rsidR="00375E8A" w:rsidRPr="00786438">
        <w:br/>
        <w:t>a=rtpmap:98 AMR/8000</w:t>
      </w:r>
      <w:r w:rsidR="00375E8A" w:rsidRPr="00786438">
        <w:br/>
        <w:t>a=</w:t>
      </w:r>
      <w:proofErr w:type="spellStart"/>
      <w:r w:rsidR="00375E8A" w:rsidRPr="00786438">
        <w:t>range:npt</w:t>
      </w:r>
      <w:proofErr w:type="spellEnd"/>
      <w:r w:rsidR="00375E8A" w:rsidRPr="00786438">
        <w:t>=0-83.660000</w:t>
      </w:r>
      <w:r w:rsidR="00375E8A" w:rsidRPr="00786438">
        <w:br/>
        <w:t>a=fmtp:98 octet-align=1</w:t>
      </w:r>
      <w:r w:rsidR="00375E8A" w:rsidRPr="00786438">
        <w:br/>
        <w:t>a=maxptime:200</w:t>
      </w:r>
    </w:p>
    <w:p w14:paraId="27AFA314" w14:textId="77777777" w:rsidR="00375E8A" w:rsidRPr="00786438" w:rsidRDefault="00375E8A" w:rsidP="008B2C86">
      <w:pPr>
        <w:pStyle w:val="PL"/>
      </w:pPr>
    </w:p>
    <w:p w14:paraId="180FEBFE" w14:textId="3FAF500A" w:rsidR="00E87B98" w:rsidRPr="00786438" w:rsidRDefault="00E87B98" w:rsidP="00E87B98">
      <w:pPr>
        <w:pStyle w:val="Heading2"/>
      </w:pPr>
      <w:bookmarkStart w:id="556" w:name="_Toc26286562"/>
      <w:bookmarkStart w:id="557" w:name="_Toc194004747"/>
      <w:r w:rsidRPr="00786438">
        <w:t>8.5</w:t>
      </w:r>
      <w:r w:rsidRPr="00786438">
        <w:tab/>
        <w:t xml:space="preserve">Using MBMS Streaming delivery on </w:t>
      </w:r>
      <w:r w:rsidR="00DA4258" w:rsidRPr="00786438">
        <w:t>u</w:t>
      </w:r>
      <w:r w:rsidRPr="00786438">
        <w:t>nicast</w:t>
      </w:r>
      <w:bookmarkEnd w:id="556"/>
      <w:bookmarkEnd w:id="557"/>
    </w:p>
    <w:p w14:paraId="35DD2BD1" w14:textId="3BD77133" w:rsidR="00E87B98" w:rsidRPr="00786438" w:rsidRDefault="00E87B98" w:rsidP="00E87B98">
      <w:pPr>
        <w:spacing w:before="120"/>
      </w:pPr>
      <w:r w:rsidRPr="00786438">
        <w:t xml:space="preserve">If the MBMS UE supports MBMS streaming delivery on unicast, then MBMS Streaming shall perform the functions of a PSS client </w:t>
      </w:r>
      <w:r w:rsidR="00DA4258" w:rsidRPr="00786438">
        <w:t>per TS 26.234 </w:t>
      </w:r>
      <w:r w:rsidRPr="00786438">
        <w:t xml:space="preserve">[47] to deliver content when MBMS Bearers are not usable or available and if </w:t>
      </w:r>
      <w:r w:rsidR="00293BA0" w:rsidRPr="00786438">
        <w:t xml:space="preserve">an </w:t>
      </w:r>
      <w:proofErr w:type="spellStart"/>
      <w:r w:rsidR="00F61C6F" w:rsidRPr="007B0698">
        <w:rPr>
          <w:i/>
          <w:iCs/>
        </w:rPr>
        <w:t>alternativeAccessDelivery</w:t>
      </w:r>
      <w:proofErr w:type="spellEnd"/>
      <w:r w:rsidRPr="00786438">
        <w:t xml:space="preserve"> </w:t>
      </w:r>
      <w:r w:rsidR="005974F9" w:rsidRPr="00786438">
        <w:t>element</w:t>
      </w:r>
      <w:r w:rsidRPr="00786438">
        <w:t xml:space="preserve"> is available for the delivery method in the MBMS User Service Description. Note, if </w:t>
      </w:r>
      <w:r w:rsidR="00293BA0" w:rsidRPr="00786438">
        <w:t xml:space="preserve">an </w:t>
      </w:r>
      <w:proofErr w:type="spellStart"/>
      <w:r w:rsidR="00F61C6F" w:rsidRPr="007B0698">
        <w:rPr>
          <w:i/>
          <w:iCs/>
        </w:rPr>
        <w:t>alternativeAccessDelivery</w:t>
      </w:r>
      <w:proofErr w:type="spellEnd"/>
      <w:r w:rsidRPr="00786438">
        <w:t xml:space="preserve"> </w:t>
      </w:r>
      <w:r w:rsidR="005974F9" w:rsidRPr="00786438">
        <w:t>element</w:t>
      </w:r>
      <w:r w:rsidRPr="00786438">
        <w:t xml:space="preserve"> is available</w:t>
      </w:r>
      <w:r w:rsidR="00293BA0" w:rsidRPr="00786438">
        <w:t>,</w:t>
      </w:r>
      <w:r w:rsidRPr="00786438">
        <w:t xml:space="preserve"> it is presumed that the same content is offered </w:t>
      </w:r>
      <w:r w:rsidR="00E45CD4" w:rsidRPr="00786438">
        <w:t xml:space="preserve">over both </w:t>
      </w:r>
      <w:r w:rsidRPr="00786438">
        <w:t xml:space="preserve">PSS </w:t>
      </w:r>
      <w:r w:rsidR="00E45CD4" w:rsidRPr="00786438">
        <w:t xml:space="preserve">and </w:t>
      </w:r>
      <w:r w:rsidRPr="00786438">
        <w:t xml:space="preserve">MBMS. </w:t>
      </w:r>
      <w:r w:rsidR="005974F9" w:rsidRPr="00786438">
        <w:t xml:space="preserve">If more than one </w:t>
      </w:r>
      <w:proofErr w:type="spellStart"/>
      <w:r w:rsidR="005974F9" w:rsidRPr="007B0698">
        <w:rPr>
          <w:i/>
          <w:iCs/>
        </w:rPr>
        <w:t>unicastAccessURI</w:t>
      </w:r>
      <w:proofErr w:type="spellEnd"/>
      <w:r w:rsidR="005974F9" w:rsidRPr="00786438">
        <w:t xml:space="preserve"> element is available in the </w:t>
      </w:r>
      <w:proofErr w:type="spellStart"/>
      <w:r w:rsidR="00F61C6F" w:rsidRPr="007B0698">
        <w:rPr>
          <w:i/>
          <w:iCs/>
        </w:rPr>
        <w:t>alternativeAccessDelivery</w:t>
      </w:r>
      <w:proofErr w:type="spellEnd"/>
      <w:r w:rsidR="005974F9" w:rsidRPr="00786438">
        <w:t xml:space="preserve"> element, then the UE shall randomly choose one URI to be used for unicast access to the service.</w:t>
      </w:r>
    </w:p>
    <w:p w14:paraId="00E6C1C7" w14:textId="472A321A" w:rsidR="00946D7B" w:rsidRPr="00786438" w:rsidRDefault="00946D7B" w:rsidP="00946D7B">
      <w:r w:rsidRPr="00786438">
        <w:t>If the MBMS UE is receiving an MBMS Streaming User Service using MBMS delivery on Unicast in E-UTRAN, while not being in time-shifting mode, but is interested to receive the corresponding service via an MBMS Bearer instead, it shall handle counting requests as defined in TS</w:t>
      </w:r>
      <w:r w:rsidR="00DA4258" w:rsidRPr="00786438">
        <w:t> </w:t>
      </w:r>
      <w:r w:rsidRPr="00786438">
        <w:t>36.300</w:t>
      </w:r>
      <w:r w:rsidR="00DA4258" w:rsidRPr="00786438">
        <w:t> </w:t>
      </w:r>
      <w:r w:rsidRPr="00786438">
        <w:t>[96] and TS</w:t>
      </w:r>
      <w:r w:rsidR="00DA4258" w:rsidRPr="00786438">
        <w:t> </w:t>
      </w:r>
      <w:r w:rsidRPr="00786438">
        <w:t>36.331</w:t>
      </w:r>
      <w:r w:rsidR="00DA4258" w:rsidRPr="00786438">
        <w:t> </w:t>
      </w:r>
      <w:r w:rsidRPr="00786438">
        <w:t>[97].</w:t>
      </w:r>
    </w:p>
    <w:p w14:paraId="2FA4A265" w14:textId="4623491C" w:rsidR="0012658F" w:rsidRPr="00786438" w:rsidRDefault="0012658F" w:rsidP="0012658F">
      <w:r w:rsidRPr="00786438">
        <w:t>MBMS and PSS define Quality of Experience (</w:t>
      </w:r>
      <w:proofErr w:type="spellStart"/>
      <w:r w:rsidRPr="00786438">
        <w:t>QoE</w:t>
      </w:r>
      <w:proofErr w:type="spellEnd"/>
      <w:r w:rsidRPr="00786438">
        <w:t xml:space="preserve">) metrics features. The UE shall not mix MBMS and PSS </w:t>
      </w:r>
      <w:proofErr w:type="spellStart"/>
      <w:r w:rsidRPr="00786438">
        <w:t>QoE</w:t>
      </w:r>
      <w:proofErr w:type="spellEnd"/>
      <w:r w:rsidRPr="00786438">
        <w:t xml:space="preserve"> metrics gatherings and/or reports. </w:t>
      </w:r>
      <w:proofErr w:type="spellStart"/>
      <w:r w:rsidRPr="00786438">
        <w:t>QoE</w:t>
      </w:r>
      <w:proofErr w:type="spellEnd"/>
      <w:r w:rsidRPr="00786438">
        <w:t xml:space="preserve"> is negotiated, gathered and reported separately for PSS and MBMS.</w:t>
      </w:r>
    </w:p>
    <w:p w14:paraId="59F6D1E3" w14:textId="77777777" w:rsidR="004C3FB0" w:rsidRPr="00786438" w:rsidRDefault="004C3FB0" w:rsidP="004C3FB0">
      <w:r w:rsidRPr="00786438">
        <w:t xml:space="preserve">The UE may compare the SSRC values of PSS and MBMS flows. If the UE detects that the same SSRC value is used for PSS and MBMS flows, then the UE should assume that the same </w:t>
      </w:r>
      <w:proofErr w:type="spellStart"/>
      <w:r w:rsidRPr="00786438">
        <w:t>wallclock</w:t>
      </w:r>
      <w:proofErr w:type="spellEnd"/>
      <w:r w:rsidRPr="00786438">
        <w:t xml:space="preserve"> time and same random RTP timestamp offset is used for the flows with the same SSRC value. This gives the UE an advantage for the synchronization onto the flows. The UE does not need to wait for new, flow specific RTCP packets.</w:t>
      </w:r>
    </w:p>
    <w:p w14:paraId="6CDEC498" w14:textId="7557BE96" w:rsidR="0012658F" w:rsidRPr="00786438" w:rsidRDefault="0012658F" w:rsidP="0012658F">
      <w:r w:rsidRPr="00786438">
        <w:t xml:space="preserve">The BM-SC and the PSS servers which provide for unicast access to the MBMS service shall be time synchronized. The PSS server and the UE should support UTC clock time format in the </w:t>
      </w:r>
      <w:r w:rsidR="007218C8" w:rsidRPr="00786438">
        <w:t>"</w:t>
      </w:r>
      <w:r w:rsidRPr="00786438">
        <w:t>Range</w:t>
      </w:r>
      <w:r w:rsidR="007218C8" w:rsidRPr="00786438">
        <w:t>"</w:t>
      </w:r>
      <w:r w:rsidRPr="00786438">
        <w:t xml:space="preserve"> header field as defined in </w:t>
      </w:r>
      <w:r w:rsidR="00DA4258" w:rsidRPr="00786438">
        <w:t>RFC 2326 </w:t>
      </w:r>
      <w:r w:rsidRPr="00786438">
        <w:t>[88].</w:t>
      </w:r>
    </w:p>
    <w:p w14:paraId="3928FC8C" w14:textId="409E122F" w:rsidR="003827A3" w:rsidRPr="00786438" w:rsidRDefault="003827A3" w:rsidP="003827A3">
      <w:r w:rsidRPr="00786438">
        <w:t xml:space="preserve">The UE may request a specific start time of the PSS session by indicating a UTC clock time in the </w:t>
      </w:r>
      <w:r w:rsidRPr="007B0698">
        <w:rPr>
          <w:i/>
          <w:iCs/>
        </w:rPr>
        <w:t>Range</w:t>
      </w:r>
      <w:r w:rsidRPr="00786438">
        <w:t xml:space="preserve"> header field of the PLAY request. The UTC clock time represents the requested streaming start point according to the timeline of the BM-SC. This time may be calculated using the NTP timestamp of the last received RTCP sender reports. Otherwise, the UE may either specify an NPT range using the </w:t>
      </w:r>
      <w:r w:rsidR="007218C8" w:rsidRPr="00786438">
        <w:t>"</w:t>
      </w:r>
      <w:r w:rsidRPr="00786438">
        <w:t>now</w:t>
      </w:r>
      <w:r w:rsidR="007218C8" w:rsidRPr="00786438">
        <w:t>"</w:t>
      </w:r>
      <w:r w:rsidRPr="00786438">
        <w:t xml:space="preserve"> value as a start point of the PSS session or it may completely omit the </w:t>
      </w:r>
      <w:r w:rsidRPr="007B0698">
        <w:rPr>
          <w:i/>
          <w:iCs/>
        </w:rPr>
        <w:t>Range</w:t>
      </w:r>
      <w:r w:rsidRPr="00786438">
        <w:t xml:space="preserve"> header field.</w:t>
      </w:r>
    </w:p>
    <w:p w14:paraId="746D4E1D" w14:textId="0B2C737D" w:rsidR="0012658F" w:rsidRPr="00786438" w:rsidRDefault="0012658F" w:rsidP="004C3FB0">
      <w:r w:rsidRPr="00786438">
        <w:t xml:space="preserve">If the PSS server does not support time shifting and the request contains a range indication (other than </w:t>
      </w:r>
      <w:r w:rsidR="007218C8" w:rsidRPr="00786438">
        <w:t>"</w:t>
      </w:r>
      <w:r w:rsidRPr="00786438">
        <w:t>now</w:t>
      </w:r>
      <w:r w:rsidR="007218C8" w:rsidRPr="00786438">
        <w:t>"</w:t>
      </w:r>
      <w:r w:rsidRPr="00786438">
        <w:t xml:space="preserve">) then the PSS server shall reply with the actual range that will be played back. Examples of this are an NPT range header field using </w:t>
      </w:r>
      <w:r w:rsidR="007218C8" w:rsidRPr="00786438">
        <w:t>"</w:t>
      </w:r>
      <w:r w:rsidRPr="00786438">
        <w:t>now</w:t>
      </w:r>
      <w:r w:rsidR="007218C8" w:rsidRPr="00786438">
        <w:t>"</w:t>
      </w:r>
      <w:r w:rsidRPr="00786438">
        <w:t xml:space="preserve"> or the selected start time in UTC clock time.</w:t>
      </w:r>
    </w:p>
    <w:p w14:paraId="205AA4C6" w14:textId="77777777" w:rsidR="00E87B98" w:rsidRPr="00786438" w:rsidRDefault="005974F9" w:rsidP="00916A85">
      <w:r w:rsidRPr="00786438">
        <w:t>A</w:t>
      </w:r>
      <w:r w:rsidR="00E87B98" w:rsidRPr="00786438">
        <w:rPr>
          <w:i/>
          <w:iCs/>
        </w:rPr>
        <w:t xml:space="preserve"> </w:t>
      </w:r>
      <w:proofErr w:type="spellStart"/>
      <w:r w:rsidR="00E87B98" w:rsidRPr="00786438">
        <w:rPr>
          <w:i/>
          <w:iCs/>
        </w:rPr>
        <w:t>unicastAccessURI</w:t>
      </w:r>
      <w:proofErr w:type="spellEnd"/>
      <w:r w:rsidR="00E87B98" w:rsidRPr="00786438">
        <w:t xml:space="preserve"> </w:t>
      </w:r>
      <w:r w:rsidRPr="00786438">
        <w:t>element</w:t>
      </w:r>
      <w:r w:rsidR="00E87B98" w:rsidRPr="00786438">
        <w:t xml:space="preserve"> </w:t>
      </w:r>
      <w:r w:rsidR="00293BA0" w:rsidRPr="00786438">
        <w:t xml:space="preserve">of an </w:t>
      </w:r>
      <w:proofErr w:type="spellStart"/>
      <w:r w:rsidR="00F61C6F" w:rsidRPr="00786438">
        <w:t>alternativeAccessDelivery</w:t>
      </w:r>
      <w:proofErr w:type="spellEnd"/>
      <w:r w:rsidR="00293BA0" w:rsidRPr="00786438">
        <w:t xml:space="preserve"> element </w:t>
      </w:r>
      <w:r w:rsidR="00E87B98" w:rsidRPr="00786438">
        <w:t xml:space="preserve">in the </w:t>
      </w:r>
      <w:proofErr w:type="spellStart"/>
      <w:r w:rsidR="00E87B98" w:rsidRPr="00786438">
        <w:rPr>
          <w:i/>
          <w:iCs/>
        </w:rPr>
        <w:t>deliveryMethod</w:t>
      </w:r>
      <w:proofErr w:type="spellEnd"/>
      <w:r w:rsidR="00E87B98" w:rsidRPr="00786438">
        <w:t xml:space="preserve"> element of the User Service Description may contain an RTSP URI or a reference to an PSS SDP file.</w:t>
      </w:r>
    </w:p>
    <w:p w14:paraId="50700BAE" w14:textId="02F79FEF" w:rsidR="00744C30" w:rsidRPr="00786438" w:rsidRDefault="00744C30" w:rsidP="00744C30">
      <w:pPr>
        <w:pStyle w:val="Heading1"/>
        <w:rPr>
          <w:noProof/>
        </w:rPr>
      </w:pPr>
      <w:bookmarkStart w:id="558" w:name="_Toc26286563"/>
      <w:bookmarkStart w:id="559" w:name="_Toc194004748"/>
      <w:r w:rsidRPr="00786438">
        <w:rPr>
          <w:noProof/>
        </w:rPr>
        <w:t>8A</w:t>
      </w:r>
      <w:r w:rsidRPr="00786438">
        <w:rPr>
          <w:noProof/>
        </w:rPr>
        <w:tab/>
        <w:t xml:space="preserve">Group Communication </w:t>
      </w:r>
      <w:r w:rsidR="00786438">
        <w:rPr>
          <w:noProof/>
        </w:rPr>
        <w:t>d</w:t>
      </w:r>
      <w:r w:rsidRPr="00786438">
        <w:rPr>
          <w:noProof/>
        </w:rPr>
        <w:t xml:space="preserve">elivery </w:t>
      </w:r>
      <w:r w:rsidR="00786438">
        <w:rPr>
          <w:noProof/>
        </w:rPr>
        <w:t>m</w:t>
      </w:r>
      <w:r w:rsidRPr="00786438">
        <w:rPr>
          <w:noProof/>
        </w:rPr>
        <w:t>ethod</w:t>
      </w:r>
      <w:bookmarkEnd w:id="558"/>
      <w:bookmarkEnd w:id="559"/>
    </w:p>
    <w:p w14:paraId="757D048C" w14:textId="77777777" w:rsidR="00744C30" w:rsidRPr="00786438" w:rsidRDefault="00744C30" w:rsidP="00744C30">
      <w:pPr>
        <w:pStyle w:val="Heading2"/>
      </w:pPr>
      <w:bookmarkStart w:id="560" w:name="_Toc26286564"/>
      <w:bookmarkStart w:id="561" w:name="_Toc194004749"/>
      <w:r w:rsidRPr="00786438">
        <w:t>8A.1</w:t>
      </w:r>
      <w:r w:rsidRPr="00786438">
        <w:tab/>
        <w:t>Overview</w:t>
      </w:r>
      <w:bookmarkEnd w:id="560"/>
      <w:bookmarkEnd w:id="561"/>
    </w:p>
    <w:p w14:paraId="5824761B" w14:textId="4CEFC942" w:rsidR="00744C30" w:rsidRPr="00786438" w:rsidRDefault="00744C30" w:rsidP="00744C30">
      <w:r w:rsidRPr="00786438">
        <w:t xml:space="preserve">The MBMS </w:t>
      </w:r>
      <w:r w:rsidR="00786438">
        <w:t>G</w:t>
      </w:r>
      <w:r w:rsidRPr="00786438">
        <w:t xml:space="preserve">roup </w:t>
      </w:r>
      <w:r w:rsidR="00786438">
        <w:t>C</w:t>
      </w:r>
      <w:r w:rsidRPr="00786438">
        <w:t>ommunication</w:t>
      </w:r>
      <w:r w:rsidRPr="00786438" w:rsidDel="00B911D7">
        <w:t xml:space="preserve"> </w:t>
      </w:r>
      <w:r w:rsidRPr="00786438">
        <w:t xml:space="preserve">delivery method delivers a UDP/IP packet flow to the UE. The BM-SC provides </w:t>
      </w:r>
      <w:r w:rsidR="00786438">
        <w:t>G</w:t>
      </w:r>
      <w:r w:rsidRPr="00786438">
        <w:t xml:space="preserve">roup </w:t>
      </w:r>
      <w:r w:rsidR="00786438">
        <w:t>C</w:t>
      </w:r>
      <w:r w:rsidRPr="00786438">
        <w:t>ommunication</w:t>
      </w:r>
      <w:r w:rsidRPr="00786438" w:rsidDel="00B911D7">
        <w:t xml:space="preserve"> </w:t>
      </w:r>
      <w:r w:rsidRPr="00786438">
        <w:t xml:space="preserve">delivery by receiving UDP/IP packets and forwarding them over the MBMS path provided by the MBMS Bearer Service. Both IPv4 and IPv6 may be used by the </w:t>
      </w:r>
      <w:r w:rsidR="00786438">
        <w:t>G</w:t>
      </w:r>
      <w:r w:rsidRPr="00786438">
        <w:t xml:space="preserve">roup </w:t>
      </w:r>
      <w:r w:rsidR="00786438">
        <w:t>C</w:t>
      </w:r>
      <w:r w:rsidRPr="00786438">
        <w:t>ommunication delivery method.</w:t>
      </w:r>
    </w:p>
    <w:p w14:paraId="09D3BE68" w14:textId="39885934" w:rsidR="00744C30" w:rsidRPr="00786438" w:rsidRDefault="00555F7D" w:rsidP="00744C30">
      <w:r w:rsidRPr="00786438">
        <w:t>Figure</w:t>
      </w:r>
      <w:r w:rsidR="00786438">
        <w:t> </w:t>
      </w:r>
      <w:r w:rsidRPr="00786438">
        <w:t>8A.1 depicts a reference model of the GCSE architecture with a MCPTT Server as the GCS</w:t>
      </w:r>
      <w:r w:rsidR="00786438">
        <w:t> </w:t>
      </w:r>
      <w:r w:rsidRPr="00786438">
        <w:t>AS, and shows how GCS application data is ingested by the BM-SC via the MB2 interface</w:t>
      </w:r>
      <w:r w:rsidR="00744C30" w:rsidRPr="00786438">
        <w:t>.</w:t>
      </w:r>
    </w:p>
    <w:p w14:paraId="1B3C5208" w14:textId="77777777" w:rsidR="00744C30" w:rsidRPr="00786438" w:rsidRDefault="00744C30" w:rsidP="00744C30">
      <w:pPr>
        <w:pStyle w:val="TH"/>
      </w:pPr>
      <w:r w:rsidRPr="00786438">
        <w:object w:dxaOrig="10540" w:dyaOrig="3917" w14:anchorId="04C92F6E">
          <v:shape id="_x0000_i1035" type="#_x0000_t75" style="width:467.45pt;height:174.9pt" o:ole="">
            <v:imagedata r:id="rId46" o:title=""/>
          </v:shape>
          <o:OLEObject Type="Embed" ProgID="Visio.Drawing.11" ShapeID="_x0000_i1035" DrawAspect="Content" ObjectID="_1804617803" r:id="rId47"/>
        </w:object>
      </w:r>
    </w:p>
    <w:p w14:paraId="7423C3DC" w14:textId="77777777" w:rsidR="00744C30" w:rsidRPr="00786438" w:rsidRDefault="00744C30" w:rsidP="00744C30">
      <w:pPr>
        <w:pStyle w:val="TF"/>
      </w:pPr>
      <w:r w:rsidRPr="00786438">
        <w:t>Figure 8A.1: Reference Model of GCS Architecture for MCPTT service delivery over eMBMS via BM-SC group communication delivery method</w:t>
      </w:r>
    </w:p>
    <w:p w14:paraId="61B3EF8A" w14:textId="6FDA0CDF" w:rsidR="00744C30" w:rsidRPr="00786438" w:rsidRDefault="00744C30" w:rsidP="00744C30">
      <w:pPr>
        <w:pStyle w:val="Heading2"/>
      </w:pPr>
      <w:bookmarkStart w:id="562" w:name="_Toc26286565"/>
      <w:bookmarkStart w:id="563" w:name="_Toc194004750"/>
      <w:r w:rsidRPr="00786438">
        <w:t>8A.2</w:t>
      </w:r>
      <w:r w:rsidRPr="00786438">
        <w:tab/>
        <w:t xml:space="preserve">Transport </w:t>
      </w:r>
      <w:r w:rsidR="003B0555">
        <w:t>m</w:t>
      </w:r>
      <w:r w:rsidRPr="00786438">
        <w:t>ethod</w:t>
      </w:r>
      <w:bookmarkEnd w:id="562"/>
      <w:bookmarkEnd w:id="563"/>
    </w:p>
    <w:p w14:paraId="4EF971F9" w14:textId="3AC22941" w:rsidR="00744C30" w:rsidRPr="00786438" w:rsidRDefault="00744C30" w:rsidP="00744C30">
      <w:pPr>
        <w:rPr>
          <w:u w:val="single"/>
        </w:rPr>
      </w:pPr>
      <w:r w:rsidRPr="00786438">
        <w:t>The application transport protocol on top of the MB2 UDP/IP is transparent to the BM-SC and is not defined in this specification.</w:t>
      </w:r>
    </w:p>
    <w:p w14:paraId="52964C6D" w14:textId="3BFDB4E4" w:rsidR="00744C30" w:rsidRPr="00786438" w:rsidRDefault="00744C30" w:rsidP="00744C30">
      <w:r w:rsidRPr="00786438">
        <w:t>Upon reception of GCS</w:t>
      </w:r>
      <w:r w:rsidR="00786438">
        <w:t> </w:t>
      </w:r>
      <w:r w:rsidRPr="00786438">
        <w:t>AS UDP/IP packets, the BM-SC removes the UDP/IP header and performs UDP/ IP encapsulation of the user plane IP data that was received over the MB2-U interface.</w:t>
      </w:r>
    </w:p>
    <w:p w14:paraId="6AFECBCF" w14:textId="5CA71C81" w:rsidR="00744C30" w:rsidRPr="00786438" w:rsidRDefault="00744C30" w:rsidP="00744C30">
      <w:pPr>
        <w:pStyle w:val="NO"/>
      </w:pPr>
      <w:r w:rsidRPr="00786438">
        <w:t>NOTE:</w:t>
      </w:r>
      <w:r w:rsidR="00786438">
        <w:tab/>
      </w:r>
      <w:r w:rsidRPr="00786438">
        <w:t xml:space="preserve">The </w:t>
      </w:r>
      <w:r w:rsidR="00786438">
        <w:t>present document</w:t>
      </w:r>
      <w:r w:rsidRPr="00786438">
        <w:t xml:space="preserve"> does not define any FEC for the </w:t>
      </w:r>
      <w:r w:rsidR="00786438">
        <w:t>G</w:t>
      </w:r>
      <w:r w:rsidRPr="00786438">
        <w:t xml:space="preserve">roup </w:t>
      </w:r>
      <w:r w:rsidR="00786438">
        <w:t>C</w:t>
      </w:r>
      <w:r w:rsidRPr="00786438">
        <w:t>ommunication delivery method.</w:t>
      </w:r>
    </w:p>
    <w:p w14:paraId="4BDDB8B6" w14:textId="11FD76E1" w:rsidR="00F27381" w:rsidRPr="00786438" w:rsidRDefault="00F27381" w:rsidP="00F27381">
      <w:r w:rsidRPr="00786438">
        <w:t>If requested by the GCS-AS over the MB2 interface, the BM-SC shall perform R</w:t>
      </w:r>
      <w:r w:rsidR="001903DA" w:rsidRPr="00786438">
        <w:t>O</w:t>
      </w:r>
      <w:r w:rsidRPr="00786438">
        <w:t xml:space="preserve">HC header compression over the broadcast link (between BM-SC and UE). The header compression shall be applied on the encapsulated UDP/IP packets according to the limitations in </w:t>
      </w:r>
      <w:r w:rsidR="00786438">
        <w:t>clause </w:t>
      </w:r>
      <w:r w:rsidRPr="00786438">
        <w:t>8A.4.</w:t>
      </w:r>
    </w:p>
    <w:p w14:paraId="14040958" w14:textId="296F2F18" w:rsidR="00744C30" w:rsidRPr="00786438" w:rsidRDefault="00F27381" w:rsidP="00F27381">
      <w:r w:rsidRPr="00786438">
        <w:t>If FEC protection is requested by the GCS</w:t>
      </w:r>
      <w:r w:rsidR="00786438">
        <w:t> </w:t>
      </w:r>
      <w:r w:rsidRPr="00786438">
        <w:t xml:space="preserve">AS, the BM-SC shall use the MBMS FEC scheme as specified </w:t>
      </w:r>
      <w:r w:rsidR="00786438">
        <w:t>in clause </w:t>
      </w:r>
      <w:r w:rsidRPr="00786438">
        <w:t>8.2.2.</w:t>
      </w:r>
    </w:p>
    <w:p w14:paraId="79E725AB" w14:textId="77777777" w:rsidR="00744C30" w:rsidRPr="00786438" w:rsidRDefault="00744C30" w:rsidP="00744C30">
      <w:pPr>
        <w:pStyle w:val="Heading2"/>
      </w:pPr>
      <w:bookmarkStart w:id="564" w:name="_Toc26286566"/>
      <w:bookmarkStart w:id="565" w:name="_Toc194004751"/>
      <w:r w:rsidRPr="00786438">
        <w:t>8A.3</w:t>
      </w:r>
      <w:r w:rsidRPr="00786438">
        <w:tab/>
      </w:r>
      <w:r w:rsidR="00BB08BB" w:rsidRPr="00786438">
        <w:t>Signalling of GCS application service content</w:t>
      </w:r>
      <w:bookmarkEnd w:id="564"/>
      <w:bookmarkEnd w:id="565"/>
    </w:p>
    <w:p w14:paraId="339D13DF" w14:textId="77777777" w:rsidR="00744C30" w:rsidRPr="00786438" w:rsidRDefault="00744C30" w:rsidP="00904A20">
      <w:pPr>
        <w:pStyle w:val="Heading3"/>
      </w:pPr>
      <w:bookmarkStart w:id="566" w:name="_Toc194004752"/>
      <w:r w:rsidRPr="00786438">
        <w:t>8A.3.1</w:t>
      </w:r>
      <w:r w:rsidRPr="00786438">
        <w:tab/>
      </w:r>
      <w:r w:rsidR="00BB08BB" w:rsidRPr="00786438">
        <w:t>General</w:t>
      </w:r>
      <w:bookmarkEnd w:id="566"/>
    </w:p>
    <w:p w14:paraId="2C102A81" w14:textId="296E6D5C" w:rsidR="00BB08BB" w:rsidRPr="00786438" w:rsidRDefault="00BB08BB" w:rsidP="00BB08BB">
      <w:pPr>
        <w:tabs>
          <w:tab w:val="left" w:pos="1170"/>
        </w:tabs>
      </w:pPr>
      <w:r w:rsidRPr="00786438">
        <w:t>The GCS</w:t>
      </w:r>
      <w:r w:rsidR="00786438">
        <w:t> </w:t>
      </w:r>
      <w:r w:rsidRPr="00786438">
        <w:t>AS signals the GCS application service content to the UE over the GC1 interface.</w:t>
      </w:r>
    </w:p>
    <w:p w14:paraId="033B5E33" w14:textId="54F3F4D8" w:rsidR="00BB08BB" w:rsidRPr="00786438" w:rsidRDefault="00BB08BB" w:rsidP="00BB08BB">
      <w:pPr>
        <w:tabs>
          <w:tab w:val="left" w:pos="1170"/>
        </w:tabs>
      </w:pPr>
      <w:r w:rsidRPr="00786438">
        <w:t>The GCS application client in the UE will use the signalled information provided by the GCS</w:t>
      </w:r>
      <w:r w:rsidR="00786438">
        <w:t> </w:t>
      </w:r>
      <w:r w:rsidRPr="00786438">
        <w:t>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w:t>
      </w:r>
      <w:r w:rsidR="00786438">
        <w:t xml:space="preserve">see </w:t>
      </w:r>
      <w:r w:rsidRPr="00786438">
        <w:t>TS</w:t>
      </w:r>
      <w:r w:rsidR="00786438">
        <w:t> </w:t>
      </w:r>
      <w:r w:rsidRPr="00786438">
        <w:t>23.280</w:t>
      </w:r>
      <w:r w:rsidR="00786438">
        <w:t> </w:t>
      </w:r>
      <w:r w:rsidRPr="00786438">
        <w:t>[141]), which provides the TMGI and session description parameters, and signalling messages, which indicates the delivery start over MBMS of a group call and provides additional media parameters (</w:t>
      </w:r>
      <w:r w:rsidR="00786438">
        <w:t xml:space="preserve">see </w:t>
      </w:r>
      <w:r w:rsidRPr="00786438">
        <w:t>TS</w:t>
      </w:r>
      <w:r w:rsidR="00786438">
        <w:t> </w:t>
      </w:r>
      <w:r w:rsidRPr="00786438">
        <w:t>23.379</w:t>
      </w:r>
      <w:r w:rsidR="00786438">
        <w:t> </w:t>
      </w:r>
      <w:r w:rsidRPr="00786438">
        <w:t>[142]).</w:t>
      </w:r>
    </w:p>
    <w:p w14:paraId="17997B02" w14:textId="77777777" w:rsidR="00744C30" w:rsidRPr="00786438" w:rsidRDefault="00744C30" w:rsidP="00744C30">
      <w:pPr>
        <w:pStyle w:val="Heading3"/>
      </w:pPr>
      <w:bookmarkStart w:id="567" w:name="_Toc26286567"/>
      <w:bookmarkStart w:id="568" w:name="_Toc194004753"/>
      <w:r w:rsidRPr="00786438">
        <w:t>8A.3.2</w:t>
      </w:r>
      <w:r w:rsidRPr="00786438">
        <w:tab/>
      </w:r>
      <w:r w:rsidR="00BB08BB" w:rsidRPr="00786438">
        <w:t>Void</w:t>
      </w:r>
      <w:bookmarkEnd w:id="567"/>
      <w:bookmarkEnd w:id="568"/>
    </w:p>
    <w:p w14:paraId="7610C335" w14:textId="5484C051" w:rsidR="00744C30" w:rsidRPr="00786438" w:rsidRDefault="00744C30" w:rsidP="00744C30">
      <w:pPr>
        <w:pStyle w:val="FP"/>
      </w:pPr>
    </w:p>
    <w:p w14:paraId="7C1DC408" w14:textId="0CC0C626" w:rsidR="00F27381" w:rsidRPr="00786438" w:rsidRDefault="00F27381" w:rsidP="00F27381">
      <w:pPr>
        <w:pStyle w:val="Heading2"/>
      </w:pPr>
      <w:bookmarkStart w:id="569" w:name="_Toc26286568"/>
      <w:bookmarkStart w:id="570" w:name="_Toc194004754"/>
      <w:r w:rsidRPr="00786438">
        <w:t>8A.4</w:t>
      </w:r>
      <w:r w:rsidRPr="00786438">
        <w:tab/>
        <w:t>R</w:t>
      </w:r>
      <w:r w:rsidR="001903DA" w:rsidRPr="00786438">
        <w:t>O</w:t>
      </w:r>
      <w:r w:rsidRPr="00786438">
        <w:t>HC for G</w:t>
      </w:r>
      <w:r w:rsidR="003B0555">
        <w:t xml:space="preserve">roup </w:t>
      </w:r>
      <w:r w:rsidRPr="00786438">
        <w:t>C</w:t>
      </w:r>
      <w:r w:rsidR="003B0555">
        <w:t>ommunication</w:t>
      </w:r>
      <w:r w:rsidRPr="00786438">
        <w:t xml:space="preserve"> </w:t>
      </w:r>
      <w:r w:rsidR="003B0555">
        <w:t>d</w:t>
      </w:r>
      <w:r w:rsidRPr="00786438">
        <w:t xml:space="preserve">elivery </w:t>
      </w:r>
      <w:r w:rsidR="003B0555">
        <w:t>m</w:t>
      </w:r>
      <w:r w:rsidRPr="00786438">
        <w:t>ethod</w:t>
      </w:r>
      <w:bookmarkEnd w:id="569"/>
      <w:bookmarkEnd w:id="570"/>
    </w:p>
    <w:p w14:paraId="1CF669CF" w14:textId="77777777" w:rsidR="00F27381" w:rsidRPr="00786438" w:rsidRDefault="00F27381" w:rsidP="00F27381">
      <w:pPr>
        <w:pStyle w:val="Heading3"/>
      </w:pPr>
      <w:bookmarkStart w:id="571" w:name="_Toc26286569"/>
      <w:bookmarkStart w:id="572" w:name="_Toc194004755"/>
      <w:r w:rsidRPr="00786438">
        <w:t>8</w:t>
      </w:r>
      <w:r w:rsidR="001903DA" w:rsidRPr="00786438">
        <w:t>A</w:t>
      </w:r>
      <w:r w:rsidRPr="00786438">
        <w:t>.4.1</w:t>
      </w:r>
      <w:r w:rsidRPr="00786438">
        <w:tab/>
        <w:t>General</w:t>
      </w:r>
      <w:bookmarkEnd w:id="571"/>
      <w:bookmarkEnd w:id="572"/>
    </w:p>
    <w:p w14:paraId="3445EA44" w14:textId="2F8EEE81" w:rsidR="001903DA" w:rsidRPr="00786438" w:rsidRDefault="001903DA" w:rsidP="007B0698">
      <w:pPr>
        <w:keepNext/>
      </w:pPr>
      <w:r w:rsidRPr="00786438">
        <w:t>If ROHC is enabled for the GC delivery session</w:t>
      </w:r>
      <w:r w:rsidR="003B0555">
        <w:t xml:space="preserve"> at reference point MB2</w:t>
      </w:r>
      <w:r w:rsidRPr="00786438">
        <w:t>, then the following conditions shall apply:</w:t>
      </w:r>
    </w:p>
    <w:p w14:paraId="7938F1CA" w14:textId="77777777" w:rsidR="001903DA" w:rsidRPr="00786438" w:rsidRDefault="001903DA" w:rsidP="007B0698">
      <w:pPr>
        <w:pStyle w:val="B1"/>
        <w:keepNext/>
      </w:pPr>
      <w:r w:rsidRPr="00786438">
        <w:t>-</w:t>
      </w:r>
      <w:r w:rsidRPr="00786438">
        <w:tab/>
        <w:t>Only the U-mode shall be used throughout the lifetime of the session. Other modes shall not be used.</w:t>
      </w:r>
    </w:p>
    <w:p w14:paraId="18A0D057" w14:textId="77777777" w:rsidR="001903DA" w:rsidRPr="00786438" w:rsidRDefault="001903DA" w:rsidP="001903DA">
      <w:pPr>
        <w:pStyle w:val="B1"/>
      </w:pPr>
      <w:r w:rsidRPr="00786438">
        <w:t>-</w:t>
      </w:r>
      <w:r w:rsidRPr="00786438">
        <w:tab/>
        <w:t>A single ROHC channel per GC delivery session shall be used.</w:t>
      </w:r>
    </w:p>
    <w:p w14:paraId="6C655A1E" w14:textId="0310BB00" w:rsidR="001903DA" w:rsidRPr="00786438" w:rsidRDefault="001903DA" w:rsidP="001903DA">
      <w:pPr>
        <w:pStyle w:val="B1"/>
      </w:pPr>
      <w:r w:rsidRPr="00786438">
        <w:t>-</w:t>
      </w:r>
      <w:r w:rsidRPr="00786438">
        <w:tab/>
        <w:t>Exactly one of the following alternatives as specified in [138] shall be used:</w:t>
      </w:r>
    </w:p>
    <w:p w14:paraId="073F19CD" w14:textId="0CB9C900" w:rsidR="001903DA" w:rsidRPr="00786438" w:rsidRDefault="001903DA" w:rsidP="001903DA">
      <w:pPr>
        <w:pStyle w:val="B2"/>
      </w:pPr>
      <w:r w:rsidRPr="00786438">
        <w:t>-</w:t>
      </w:r>
      <w:r w:rsidRPr="00786438">
        <w:tab/>
        <w:t>the RTP/UDP/IP profile with identifier 0x0001,</w:t>
      </w:r>
    </w:p>
    <w:p w14:paraId="1ACD8C57" w14:textId="77777777" w:rsidR="001903DA" w:rsidRPr="00786438" w:rsidRDefault="001903DA" w:rsidP="001903DA">
      <w:pPr>
        <w:pStyle w:val="B2"/>
      </w:pPr>
      <w:r w:rsidRPr="00786438">
        <w:t>-</w:t>
      </w:r>
      <w:r w:rsidRPr="00786438">
        <w:tab/>
        <w:t>the UDP/IP profile with identifier 0x0002, or</w:t>
      </w:r>
    </w:p>
    <w:p w14:paraId="5A8DA84A" w14:textId="77777777" w:rsidR="001903DA" w:rsidRPr="00786438" w:rsidRDefault="001903DA" w:rsidP="001903DA">
      <w:pPr>
        <w:pStyle w:val="B2"/>
      </w:pPr>
      <w:r w:rsidRPr="00786438">
        <w:t>-</w:t>
      </w:r>
      <w:r w:rsidRPr="00786438">
        <w:tab/>
        <w:t>the uncompressed IP profile with identifier 0x0000.</w:t>
      </w:r>
    </w:p>
    <w:p w14:paraId="077E120D" w14:textId="548A5275" w:rsidR="001903DA" w:rsidRPr="00786438" w:rsidRDefault="001903DA" w:rsidP="001903DA">
      <w:pPr>
        <w:pStyle w:val="B1"/>
      </w:pPr>
      <w:r w:rsidRPr="00786438">
        <w:t>-</w:t>
      </w:r>
      <w:r w:rsidRPr="00786438">
        <w:tab/>
        <w:t>UDP flow encoded with profile 0x0001 or profile 0x0002 shall use different context IDs.</w:t>
      </w:r>
    </w:p>
    <w:p w14:paraId="0A87372C" w14:textId="77777777" w:rsidR="001903DA" w:rsidRPr="00786438" w:rsidRDefault="001903DA" w:rsidP="001903DA">
      <w:pPr>
        <w:pStyle w:val="B1"/>
      </w:pPr>
      <w:r w:rsidRPr="00786438">
        <w:t>-</w:t>
      </w:r>
      <w:r w:rsidRPr="00786438">
        <w:tab/>
        <w:t>A common context ID may be used for all flows encoded with profile 0x0000.</w:t>
      </w:r>
    </w:p>
    <w:p w14:paraId="005C3A2D" w14:textId="77777777" w:rsidR="001903DA" w:rsidRPr="00786438" w:rsidRDefault="001903DA" w:rsidP="001903DA">
      <w:pPr>
        <w:pStyle w:val="B1"/>
      </w:pPr>
      <w:r w:rsidRPr="00786438">
        <w:t>-</w:t>
      </w:r>
      <w:r w:rsidRPr="00786438">
        <w:tab/>
        <w:t>The LARGE_CIDS flag may be set to true. LARGE_CIDS value can be derived from the value from the MAX_CID flag.</w:t>
      </w:r>
    </w:p>
    <w:p w14:paraId="6D3083BF" w14:textId="77777777" w:rsidR="001903DA" w:rsidRPr="00786438" w:rsidRDefault="001903DA" w:rsidP="001903DA">
      <w:pPr>
        <w:pStyle w:val="B1"/>
      </w:pPr>
      <w:r w:rsidRPr="00786438">
        <w:t>-</w:t>
      </w:r>
      <w:r w:rsidRPr="00786438">
        <w:tab/>
        <w:t>ROHC segmentation shall not be used and the MRRU value shall be set to 0</w:t>
      </w:r>
    </w:p>
    <w:p w14:paraId="793B2774" w14:textId="5593B193" w:rsidR="00F27381" w:rsidRPr="00786438" w:rsidRDefault="001903DA" w:rsidP="001903DA">
      <w:r w:rsidRPr="00786438">
        <w:t xml:space="preserve">If indicated by the MB2, FEC protection shall also be applied according to the FEC scheme defined in </w:t>
      </w:r>
      <w:r w:rsidR="00786438">
        <w:t>clause </w:t>
      </w:r>
      <w:r w:rsidRPr="00786438">
        <w:t>8.2.2</w:t>
      </w:r>
      <w:r w:rsidR="00F27381" w:rsidRPr="00786438">
        <w:t>.</w:t>
      </w:r>
    </w:p>
    <w:p w14:paraId="6D65791C" w14:textId="196097BE" w:rsidR="00BB08BB" w:rsidRPr="00786438" w:rsidRDefault="00BB08BB" w:rsidP="00BB08BB">
      <w:pPr>
        <w:pStyle w:val="Heading2"/>
      </w:pPr>
      <w:bookmarkStart w:id="573" w:name="_Toc26286570"/>
      <w:bookmarkStart w:id="574" w:name="_Toc194004756"/>
      <w:r w:rsidRPr="00786438">
        <w:t>8A.5</w:t>
      </w:r>
      <w:r w:rsidRPr="00786438">
        <w:tab/>
        <w:t xml:space="preserve">SDP </w:t>
      </w:r>
      <w:r w:rsidR="00786438">
        <w:t>e</w:t>
      </w:r>
      <w:r w:rsidRPr="00786438">
        <w:t>xchange for FEC support with the Group Communication delivery method</w:t>
      </w:r>
      <w:bookmarkEnd w:id="573"/>
      <w:bookmarkEnd w:id="574"/>
    </w:p>
    <w:p w14:paraId="68E41DA2" w14:textId="3965B0AE" w:rsidR="00BB08BB" w:rsidRPr="00786438" w:rsidRDefault="00BB08BB" w:rsidP="00BB08BB">
      <w:r w:rsidRPr="00786438">
        <w:t>The GCS</w:t>
      </w:r>
      <w:r w:rsidR="00786438">
        <w:t> </w:t>
      </w:r>
      <w:r w:rsidRPr="00786438">
        <w:t xml:space="preserve">AS can request the BM-SC to apply FEC to protect the flow delivered with the group communication delivery method, as specified in </w:t>
      </w:r>
      <w:r w:rsidR="00C25817">
        <w:t>TS 23.468 </w:t>
      </w:r>
      <w:r w:rsidRPr="00786438">
        <w:t xml:space="preserve">[120] and </w:t>
      </w:r>
      <w:r w:rsidR="00C25817">
        <w:t>TS 29.468 </w:t>
      </w:r>
      <w:r w:rsidRPr="00786438">
        <w:t>[121], by including the FEC-Request AVP in the MBMS</w:t>
      </w:r>
      <w:r w:rsidRPr="00786438">
        <w:noBreakHyphen/>
        <w:t>Bearer</w:t>
      </w:r>
      <w:r w:rsidRPr="00786438">
        <w:noBreakHyphen/>
        <w:t>Request AVP. The FEC-Request AVP contains a</w:t>
      </w:r>
      <w:r w:rsidR="00C25817">
        <w:t>n</w:t>
      </w:r>
      <w:r w:rsidRPr="00786438">
        <w:t xml:space="preserve"> SDP </w:t>
      </w:r>
      <w:r w:rsidRPr="00786438">
        <w:rPr>
          <w:lang w:eastAsia="en-GB"/>
        </w:rPr>
        <w:t xml:space="preserve">describing </w:t>
      </w:r>
      <w:r w:rsidRPr="00786438">
        <w:t>the FEC framework configuration information (see clause 5.5 of RFC 6363 [31]), which includes identification of the set of source flows, repair flows, and other FEC parameters.</w:t>
      </w:r>
    </w:p>
    <w:p w14:paraId="1251B070" w14:textId="7B8CF6FB" w:rsidR="00BB08BB" w:rsidRPr="00786438" w:rsidRDefault="00BB08BB" w:rsidP="00BB08BB">
      <w:r w:rsidRPr="00786438">
        <w:t>To describe the FEC framework configuration information,</w:t>
      </w:r>
    </w:p>
    <w:p w14:paraId="62EA7155" w14:textId="2E3785A8" w:rsidR="00BB08BB" w:rsidRPr="00786438" w:rsidRDefault="00BB08BB" w:rsidP="00BB08BB">
      <w:pPr>
        <w:pStyle w:val="B1"/>
      </w:pPr>
      <w:r w:rsidRPr="00786438">
        <w:t>-</w:t>
      </w:r>
      <w:r w:rsidRPr="00786438">
        <w:tab/>
        <w:t xml:space="preserve">the exchanged SDP shall include the sender IP address, using the source-filter attribute ("a=source-filter:") as specified in </w:t>
      </w:r>
      <w:r w:rsidR="00C25817">
        <w:t>clause </w:t>
      </w:r>
      <w:r w:rsidRPr="00786438">
        <w:t>8.3.3.1,</w:t>
      </w:r>
    </w:p>
    <w:p w14:paraId="570AB001" w14:textId="1C893E6A" w:rsidR="00BB08BB" w:rsidRPr="00786438" w:rsidRDefault="00BB08BB" w:rsidP="00BB08BB">
      <w:pPr>
        <w:pStyle w:val="B1"/>
      </w:pPr>
      <w:r w:rsidRPr="00786438">
        <w:t>-</w:t>
      </w:r>
      <w:r w:rsidRPr="00786438">
        <w:tab/>
        <w:t xml:space="preserve">the exchanged SDP shall include the destination IP address using the "connection data" field ("c="), as specified in </w:t>
      </w:r>
      <w:r w:rsidR="00C25817">
        <w:t>clause </w:t>
      </w:r>
      <w:r w:rsidRPr="00786438">
        <w:t>8.3.3.2,</w:t>
      </w:r>
    </w:p>
    <w:p w14:paraId="500F064E" w14:textId="0D37C5FA" w:rsidR="00BB08BB" w:rsidRPr="00786438" w:rsidRDefault="00BB08BB" w:rsidP="00BB08BB">
      <w:pPr>
        <w:pStyle w:val="B1"/>
      </w:pPr>
      <w:r w:rsidRPr="00786438">
        <w:t>-</w:t>
      </w:r>
      <w:r w:rsidRPr="00786438">
        <w:tab/>
        <w:t xml:space="preserve">the exchanged SDP shall include, at session level, a FEC declaration attribute ("a=FEC-declaration") as specified in </w:t>
      </w:r>
      <w:r w:rsidR="00C25817">
        <w:t>clause </w:t>
      </w:r>
      <w:r w:rsidRPr="00786438">
        <w:t>7.3.2.8, a "a=FEC-OTI-extension" attribute specified in 8.3.1.8 and a "a=</w:t>
      </w:r>
      <w:proofErr w:type="spellStart"/>
      <w:r w:rsidRPr="00786438">
        <w:t>mbms</w:t>
      </w:r>
      <w:proofErr w:type="spellEnd"/>
      <w:r w:rsidRPr="00786438">
        <w:t xml:space="preserve">-repair" attribute, as specified in </w:t>
      </w:r>
      <w:r w:rsidR="00C25817">
        <w:t>clause </w:t>
      </w:r>
      <w:r w:rsidRPr="00786438">
        <w:t>8.3.1.8,</w:t>
      </w:r>
    </w:p>
    <w:p w14:paraId="6B71C669" w14:textId="77777777" w:rsidR="00BB08BB" w:rsidRPr="00786438" w:rsidRDefault="00BB08BB" w:rsidP="00BB08BB">
      <w:pPr>
        <w:pStyle w:val="B1"/>
      </w:pPr>
      <w:r w:rsidRPr="00786438">
        <w:t>-</w:t>
      </w:r>
      <w:r w:rsidRPr="00786438">
        <w:tab/>
        <w:t>for each RTP/UDP source flow to be protected by FEC, the exchanged SDP shall include a media block</w:t>
      </w:r>
    </w:p>
    <w:p w14:paraId="06D58F74" w14:textId="738B322A"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8.3.3.2, and uses 'UDP/MBMS-FEC/RTP/AVP' or 'UDP/MBMS-FEC/RTP/SAVP' as protocol identifier (see </w:t>
      </w:r>
      <w:r w:rsidR="00C25817">
        <w:t>clause </w:t>
      </w:r>
      <w:r w:rsidRPr="00786438">
        <w:t>8.2.2.13a)</w:t>
      </w:r>
      <w:r w:rsidR="00C25817">
        <w:t>,</w:t>
      </w:r>
    </w:p>
    <w:p w14:paraId="49ECF86E" w14:textId="155ED9AA" w:rsidR="00BB08BB" w:rsidRPr="00786438" w:rsidRDefault="00BB08BB" w:rsidP="00BB08BB">
      <w:pPr>
        <w:pStyle w:val="B2"/>
      </w:pPr>
      <w:r w:rsidRPr="00786438">
        <w:t>-</w:t>
      </w:r>
      <w:r w:rsidRPr="00786438">
        <w:tab/>
        <w:t xml:space="preserve">with the "a=FEC" attribute, specified in </w:t>
      </w:r>
      <w:r w:rsidR="00C25817">
        <w:t>clause </w:t>
      </w:r>
      <w:r w:rsidRPr="00786438">
        <w:t>7.3.2.8.</w:t>
      </w:r>
    </w:p>
    <w:p w14:paraId="23038302" w14:textId="4C768B0B" w:rsidR="00BB08BB" w:rsidRPr="00786438" w:rsidRDefault="00BB08BB" w:rsidP="00BB08BB">
      <w:pPr>
        <w:pStyle w:val="B1"/>
      </w:pPr>
      <w:r w:rsidRPr="00786438">
        <w:t>-</w:t>
      </w:r>
      <w:r w:rsidRPr="00786438">
        <w:tab/>
        <w:t>for each repair flow, the exchanged SDP shall include a media block</w:t>
      </w:r>
    </w:p>
    <w:p w14:paraId="58C59E8B" w14:textId="110CB29D"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w:t>
      </w:r>
      <w:r w:rsidR="00C25817">
        <w:t>clause </w:t>
      </w:r>
      <w:r w:rsidRPr="00786438">
        <w:t xml:space="preserve">8.3.3.2, and uses 'UDP/MBMS-REPAIR' as protocol identifier (see </w:t>
      </w:r>
      <w:r w:rsidR="00C25817">
        <w:t>clause </w:t>
      </w:r>
      <w:r w:rsidRPr="00786438">
        <w:t>8.2.2.13a),</w:t>
      </w:r>
    </w:p>
    <w:p w14:paraId="30602AE4" w14:textId="36E6860A" w:rsidR="00BB08BB" w:rsidRPr="00786438" w:rsidRDefault="00BB08BB" w:rsidP="00BB08BB">
      <w:pPr>
        <w:pStyle w:val="B2"/>
      </w:pPr>
      <w:r w:rsidRPr="00786438">
        <w:t>-</w:t>
      </w:r>
      <w:r w:rsidRPr="00786438">
        <w:tab/>
        <w:t>with the "a=</w:t>
      </w:r>
      <w:proofErr w:type="spellStart"/>
      <w:r w:rsidRPr="00786438">
        <w:t>mbms-flowid</w:t>
      </w:r>
      <w:proofErr w:type="spellEnd"/>
      <w:r w:rsidRPr="00786438">
        <w:t xml:space="preserve">" attribute, as specified in </w:t>
      </w:r>
      <w:r w:rsidR="00C25817">
        <w:t>clause </w:t>
      </w:r>
      <w:r w:rsidRPr="00786438">
        <w:t>8.3.1.9.</w:t>
      </w:r>
    </w:p>
    <w:p w14:paraId="745A31FC" w14:textId="77E43BCD" w:rsidR="00BB08BB" w:rsidRPr="00786438" w:rsidRDefault="00BB08BB" w:rsidP="00BB08BB">
      <w:r w:rsidRPr="00786438">
        <w:t xml:space="preserve">The exchanged SDP may also include bandwidth information, as specified in </w:t>
      </w:r>
      <w:r w:rsidR="00C25817">
        <w:t>clause </w:t>
      </w:r>
      <w:r w:rsidRPr="00786438">
        <w:t>8.3.1.7.</w:t>
      </w:r>
      <w:r w:rsidR="00C25817">
        <w:t xml:space="preserve"> </w:t>
      </w:r>
      <w:r w:rsidRPr="00786438">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786438" w:rsidRDefault="00BB08BB" w:rsidP="00F27381">
      <w:r w:rsidRPr="00786438">
        <w:t>Source flows that are not described in the exchanged SDP are directly delivered without FEC encoding.</w:t>
      </w:r>
    </w:p>
    <w:p w14:paraId="038D1E77" w14:textId="75DF4EC1" w:rsidR="00993956" w:rsidRPr="00786438" w:rsidRDefault="00993956" w:rsidP="00993956">
      <w:pPr>
        <w:pStyle w:val="Heading1"/>
        <w:rPr>
          <w:noProof/>
        </w:rPr>
      </w:pPr>
      <w:bookmarkStart w:id="575" w:name="_Toc26286571"/>
      <w:bookmarkStart w:id="576" w:name="_Toc194004757"/>
      <w:r w:rsidRPr="00786438">
        <w:rPr>
          <w:noProof/>
        </w:rPr>
        <w:t>8B</w:t>
      </w:r>
      <w:r w:rsidRPr="00786438">
        <w:rPr>
          <w:noProof/>
        </w:rPr>
        <w:tab/>
        <w:t xml:space="preserve">Transparent </w:t>
      </w:r>
      <w:r w:rsidR="00C25817">
        <w:rPr>
          <w:noProof/>
        </w:rPr>
        <w:t>d</w:t>
      </w:r>
      <w:r w:rsidRPr="00786438">
        <w:rPr>
          <w:noProof/>
        </w:rPr>
        <w:t xml:space="preserve">elivery </w:t>
      </w:r>
      <w:r w:rsidR="00C25817">
        <w:rPr>
          <w:noProof/>
        </w:rPr>
        <w:t>m</w:t>
      </w:r>
      <w:r w:rsidRPr="00786438">
        <w:rPr>
          <w:noProof/>
        </w:rPr>
        <w:t>ethod</w:t>
      </w:r>
      <w:bookmarkEnd w:id="575"/>
      <w:bookmarkEnd w:id="576"/>
    </w:p>
    <w:p w14:paraId="57D67CB7" w14:textId="77777777" w:rsidR="00993956" w:rsidRPr="00786438" w:rsidRDefault="00993956" w:rsidP="00993956">
      <w:pPr>
        <w:pStyle w:val="Heading2"/>
      </w:pPr>
      <w:bookmarkStart w:id="577" w:name="_Toc26286572"/>
      <w:bookmarkStart w:id="578" w:name="_Toc194004758"/>
      <w:r w:rsidRPr="00786438">
        <w:t>8B.1</w:t>
      </w:r>
      <w:r w:rsidRPr="00786438">
        <w:tab/>
        <w:t>Introduction</w:t>
      </w:r>
      <w:bookmarkEnd w:id="577"/>
      <w:bookmarkEnd w:id="578"/>
    </w:p>
    <w:p w14:paraId="5A7B6F3E" w14:textId="5781F9AC" w:rsidR="00993956" w:rsidRPr="00786438" w:rsidRDefault="00922996" w:rsidP="00993956">
      <w:r w:rsidRPr="00786438">
        <w:t xml:space="preserve">The MBMS transparent delivery method shall be used by the BM-SC to transmit downstream service content received over </w:t>
      </w:r>
      <w:proofErr w:type="spellStart"/>
      <w:r w:rsidRPr="00786438">
        <w:t>xMB</w:t>
      </w:r>
      <w:proofErr w:type="spellEnd"/>
      <w:r w:rsidRPr="00786438">
        <w:t xml:space="preserve">-U ([143]) from the Content Provider when the </w:t>
      </w:r>
      <w:r w:rsidRPr="00786438">
        <w:rPr>
          <w:i/>
        </w:rPr>
        <w:t>Session Type</w:t>
      </w:r>
      <w:r w:rsidRPr="00786438">
        <w:t xml:space="preserve"> property, as described in table</w:t>
      </w:r>
      <w:r w:rsidR="00C25817">
        <w:t> </w:t>
      </w:r>
      <w:r w:rsidRPr="00786438">
        <w:t>5-2 of TS</w:t>
      </w:r>
      <w:r w:rsidR="00C25817">
        <w:t> </w:t>
      </w:r>
      <w:r w:rsidRPr="00786438">
        <w:t>26.348</w:t>
      </w:r>
      <w:r w:rsidR="00C25817">
        <w:t> </w:t>
      </w:r>
      <w:r w:rsidRPr="00786438">
        <w:t xml:space="preserve">[143], is set to </w:t>
      </w:r>
      <w:r w:rsidRPr="00786438">
        <w:rPr>
          <w:b/>
        </w:rPr>
        <w:t>Transport-Mode</w:t>
      </w:r>
      <w:r w:rsidR="00D53DC5" w:rsidRPr="00786438">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786438">
        <w:t>.</w:t>
      </w:r>
    </w:p>
    <w:p w14:paraId="4C67738A" w14:textId="10C8A144" w:rsidR="00993956" w:rsidRPr="00786438" w:rsidRDefault="00993956" w:rsidP="00993956">
      <w:r w:rsidRPr="00786438">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786438" w:rsidRDefault="00993956" w:rsidP="00993956">
      <w:pPr>
        <w:spacing w:before="120"/>
      </w:pPr>
      <w:r w:rsidRPr="00786438">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177740A8" w:rsidR="00D53DC5" w:rsidRPr="00786438" w:rsidRDefault="00922996" w:rsidP="00D53DC5">
      <w:pPr>
        <w:spacing w:before="120"/>
      </w:pPr>
      <w:r w:rsidRPr="00786438">
        <w:t xml:space="preserve">An MBMS transparent delivery session may be operated in a forward-only or in a proxy mode, as indicated in </w:t>
      </w:r>
      <w:r w:rsidR="00C25817">
        <w:t>t</w:t>
      </w:r>
      <w:r w:rsidRPr="00786438">
        <w:t>able</w:t>
      </w:r>
      <w:r w:rsidR="00C25817">
        <w:t> </w:t>
      </w:r>
      <w:r w:rsidRPr="00786438">
        <w:t>5-3 of TS</w:t>
      </w:r>
      <w:r w:rsidR="00C25817">
        <w:t> </w:t>
      </w:r>
      <w:r w:rsidRPr="00786438">
        <w:t>26.348</w:t>
      </w:r>
      <w:r w:rsidR="00C25817">
        <w:t> </w:t>
      </w:r>
      <w:r w:rsidRPr="00786438">
        <w:t>[143]</w:t>
      </w:r>
      <w:r w:rsidR="00D53DC5" w:rsidRPr="00786438">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5111C9B9" w:rsidR="00993956" w:rsidRPr="00786438" w:rsidRDefault="00D53DC5" w:rsidP="00D53DC5">
      <w:pPr>
        <w:spacing w:before="120"/>
      </w:pPr>
      <w:r w:rsidRPr="00786438">
        <w:t>In the proxy mode is used, the transport protocol and session description are described in clauses</w:t>
      </w:r>
      <w:r w:rsidR="00C25817">
        <w:t> </w:t>
      </w:r>
      <w:r w:rsidRPr="00786438">
        <w:t>8B.2 and</w:t>
      </w:r>
      <w:r w:rsidR="00C25817">
        <w:t> </w:t>
      </w:r>
      <w:r w:rsidRPr="00786438">
        <w:t>8B.3</w:t>
      </w:r>
      <w:r w:rsidR="00993956" w:rsidRPr="00786438">
        <w:t>.</w:t>
      </w:r>
    </w:p>
    <w:p w14:paraId="21E844CF" w14:textId="32748F35" w:rsidR="00F27381" w:rsidRPr="00786438" w:rsidRDefault="00F27381" w:rsidP="00F27381">
      <w:r w:rsidRPr="00786438">
        <w:t>If requested by the content provider, the BM-SC shall apply R</w:t>
      </w:r>
      <w:r w:rsidR="001903DA" w:rsidRPr="00786438">
        <w:t>O</w:t>
      </w:r>
      <w:r w:rsidRPr="00786438">
        <w:t xml:space="preserve">HC </w:t>
      </w:r>
      <w:r w:rsidR="00C25817">
        <w:t>per RFC 5795 </w:t>
      </w:r>
      <w:r w:rsidRPr="00786438">
        <w:t>[137] to compress the UDP/IP headers of the encapsulated source datagrams. Note that the MBMS Gateway might also apply R</w:t>
      </w:r>
      <w:r w:rsidR="001903DA" w:rsidRPr="00786438">
        <w:t>O</w:t>
      </w:r>
      <w:r w:rsidRPr="00786438">
        <w:t>HC on the resulting UDP flow, but that does not include the encapsulated UDP datagrams. R</w:t>
      </w:r>
      <w:r w:rsidR="001903DA" w:rsidRPr="00786438">
        <w:t>O</w:t>
      </w:r>
      <w:r w:rsidRPr="00786438">
        <w:t xml:space="preserve">HC is described in </w:t>
      </w:r>
      <w:r w:rsidR="00C25817">
        <w:t>clause </w:t>
      </w:r>
      <w:r w:rsidRPr="00786438">
        <w:t>8B.4.</w:t>
      </w:r>
    </w:p>
    <w:p w14:paraId="66A46DDF" w14:textId="3CA6A54B" w:rsidR="00F27381" w:rsidRPr="00786438" w:rsidRDefault="00F27381" w:rsidP="00F27381">
      <w:r w:rsidRPr="00786438">
        <w:t xml:space="preserve">The content provider may also request the application of FEC over broadcast. FEC is described in </w:t>
      </w:r>
      <w:r w:rsidR="00C25817">
        <w:t>clause </w:t>
      </w:r>
      <w:r w:rsidRPr="00786438">
        <w:t>8B.5.</w:t>
      </w:r>
    </w:p>
    <w:p w14:paraId="4D17F873" w14:textId="77777777" w:rsidR="00993956" w:rsidRPr="00786438" w:rsidRDefault="00993956" w:rsidP="00993956">
      <w:pPr>
        <w:pStyle w:val="Heading2"/>
      </w:pPr>
      <w:bookmarkStart w:id="579" w:name="_Toc26286573"/>
      <w:bookmarkStart w:id="580" w:name="_Toc194004759"/>
      <w:r w:rsidRPr="00786438">
        <w:t>8B.2</w:t>
      </w:r>
      <w:r w:rsidRPr="00786438">
        <w:tab/>
        <w:t>Transport protocol</w:t>
      </w:r>
      <w:bookmarkEnd w:id="579"/>
      <w:bookmarkEnd w:id="580"/>
    </w:p>
    <w:p w14:paraId="2BA337F5" w14:textId="77777777" w:rsidR="00993956" w:rsidRPr="00786438" w:rsidRDefault="00993956" w:rsidP="00993956">
      <w:pPr>
        <w:pStyle w:val="Heading3"/>
      </w:pPr>
      <w:bookmarkStart w:id="581" w:name="_Toc26286574"/>
      <w:bookmarkStart w:id="582" w:name="_Toc194004760"/>
      <w:r w:rsidRPr="00786438">
        <w:t>8B.2.1</w:t>
      </w:r>
      <w:r w:rsidRPr="00786438">
        <w:tab/>
        <w:t>General</w:t>
      </w:r>
      <w:bookmarkEnd w:id="581"/>
      <w:bookmarkEnd w:id="582"/>
    </w:p>
    <w:p w14:paraId="2FA6863A" w14:textId="2DCE8554" w:rsidR="00993956" w:rsidRPr="00786438" w:rsidRDefault="00993956" w:rsidP="00993956">
      <w:r w:rsidRPr="00786438">
        <w:t>When the proxy mode is used, the transport protocol shall be UDP/IP.</w:t>
      </w:r>
    </w:p>
    <w:p w14:paraId="227818D8" w14:textId="0A596A5D" w:rsidR="00993956" w:rsidRPr="00786438" w:rsidRDefault="00993956" w:rsidP="00993956">
      <w:r w:rsidRPr="00786438">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786438" w:rsidRDefault="00993956" w:rsidP="00993956">
      <w:r w:rsidRPr="00786438">
        <w:t>ADUs may be encapsulated into frames by a transport framing protocol prior to transmission using the UDP protocol, in order to provide additional transport functionality.</w:t>
      </w:r>
    </w:p>
    <w:p w14:paraId="4D5B379C" w14:textId="77777777" w:rsidR="00993956" w:rsidRPr="00786438" w:rsidRDefault="00993956" w:rsidP="00993956">
      <w:r w:rsidRPr="00786438">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786438">
        <w:t>"</w:t>
      </w:r>
      <w:proofErr w:type="spellStart"/>
      <w:r w:rsidRPr="00786438">
        <w:t>mbms</w:t>
      </w:r>
      <w:proofErr w:type="spellEnd"/>
      <w:r w:rsidRPr="00786438">
        <w:t>-framing</w:t>
      </w:r>
      <w:r w:rsidR="007218C8" w:rsidRPr="00786438">
        <w:t>"</w:t>
      </w:r>
      <w:r w:rsidRPr="00786438">
        <w:t xml:space="preserve"> attribute in a media session of the SDP. If used, all datagrams of the UDP flow shall be framed using the same transport framing protocol.</w:t>
      </w:r>
    </w:p>
    <w:p w14:paraId="3F714971" w14:textId="540DFEF4" w:rsidR="00993956" w:rsidRPr="00786438" w:rsidRDefault="00993956" w:rsidP="00993956">
      <w:r w:rsidRPr="00786438">
        <w:t xml:space="preserve">If transport framing is used, the BM-SC shall encapsulate exactly one ADU in an IP/UDP multicast packet where the ADU carried as a UDP payload is appended or prepended by the transport framing trailer/header as shown in </w:t>
      </w:r>
      <w:r w:rsidR="00C25817">
        <w:t>f</w:t>
      </w:r>
      <w:r w:rsidRPr="00786438">
        <w:t>igure</w:t>
      </w:r>
      <w:r w:rsidR="00C25817">
        <w:t> </w:t>
      </w:r>
      <w:r w:rsidRPr="00786438">
        <w:t>8B</w:t>
      </w:r>
      <w:r w:rsidR="00C25817">
        <w:noBreakHyphen/>
      </w:r>
      <w:r w:rsidRPr="00786438">
        <w:t>3.</w:t>
      </w:r>
    </w:p>
    <w:p w14:paraId="781B51DC" w14:textId="276B0F31" w:rsidR="00993956" w:rsidRPr="00786438" w:rsidRDefault="00993956" w:rsidP="007B0698">
      <w:pPr>
        <w:pStyle w:val="NO"/>
      </w:pPr>
      <w:r w:rsidRPr="00786438">
        <w:t>N</w:t>
      </w:r>
      <w:r w:rsidR="00C25817">
        <w:t>OTE</w:t>
      </w:r>
      <w:r w:rsidRPr="00786438">
        <w:t>:</w:t>
      </w:r>
      <w:r w:rsidR="00C25817">
        <w:tab/>
      </w:r>
      <w:r w:rsidRPr="00786438">
        <w:t>The content provider shall be aware of the path MTU and shall not generate ADUs that do not fit into a single IP/UDP datagram.</w:t>
      </w:r>
    </w:p>
    <w:p w14:paraId="3175F52C" w14:textId="25627441" w:rsidR="00993956" w:rsidRPr="00786438" w:rsidRDefault="00993956" w:rsidP="003E4241">
      <w:pPr>
        <w:pStyle w:val="FP"/>
        <w:jc w:val="center"/>
        <w:rPr>
          <w:rFonts w:ascii="Courier New" w:hAnsi="Courier New" w:cs="Courier New"/>
        </w:rPr>
      </w:pPr>
      <w:bookmarkStart w:id="583" w:name="_PERM_MCCTEMPBM_CRPT86080105___4"/>
      <w:r w:rsidRPr="00786438">
        <w:rPr>
          <w:rFonts w:ascii="Courier New" w:hAnsi="Courier New" w:cs="Courier New"/>
        </w:rPr>
        <w:t>0                   1                   2                   3</w:t>
      </w:r>
      <w:r w:rsidRPr="00786438">
        <w:rPr>
          <w:rFonts w:ascii="Courier New" w:hAnsi="Courier New" w:cs="Courier New"/>
        </w:rPr>
        <w:br/>
        <w:t xml:space="preserve"> 0 1 2 3 4 5 6 7 8 9 0 1 2 3 4 5 6 7 8 9 0 1 2 3 4 5 6 7 8 9 0 1</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IP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UDP Header                           |</w:t>
      </w:r>
      <w:r w:rsidRPr="00786438">
        <w:rPr>
          <w:rFonts w:ascii="Courier New" w:hAnsi="Courier New" w:cs="Courier New"/>
        </w:rPr>
        <w:br/>
        <w:t>+-+-+-+-+-+-+-+-+-+-+-+-+-+-+-+-+-+-+-+-+-+-+-+-+-+-+-+-+-+-+-+-+</w:t>
      </w:r>
      <w:r w:rsidRPr="00786438">
        <w:rPr>
          <w:rFonts w:ascii="Courier New" w:hAnsi="Courier New" w:cs="Courier New"/>
        </w:rPr>
        <w:br/>
        <w:t>|                                …                              |</w:t>
      </w:r>
      <w:r w:rsidRPr="00786438">
        <w:rPr>
          <w:rFonts w:ascii="Courier New" w:hAnsi="Courier New" w:cs="Courier New"/>
        </w:rPr>
        <w:br/>
        <w:t>|                Transport Framing Protocol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Payload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Framing Protocol Trailer             |</w:t>
      </w:r>
      <w:r w:rsidRPr="00786438">
        <w:rPr>
          <w:rFonts w:ascii="Courier New" w:hAnsi="Courier New" w:cs="Courier New"/>
        </w:rPr>
        <w:br/>
        <w:t>+-+-+-+-+-+-+-+-+-+-+-+-+-+-+-+-+-+-+-+-+-+-+-+-+-+-+-+-+-+-+-+-+</w:t>
      </w:r>
    </w:p>
    <w:bookmarkEnd w:id="583"/>
    <w:p w14:paraId="768A1AE3" w14:textId="77777777" w:rsidR="003E4241" w:rsidRPr="00786438" w:rsidRDefault="003E4241" w:rsidP="003E4241">
      <w:pPr>
        <w:pStyle w:val="NF"/>
      </w:pPr>
    </w:p>
    <w:p w14:paraId="154B5BAC" w14:textId="7392B903" w:rsidR="00993956" w:rsidRPr="00786438" w:rsidRDefault="00993956" w:rsidP="00993956">
      <w:pPr>
        <w:pStyle w:val="TF"/>
      </w:pPr>
      <w:r w:rsidRPr="00786438">
        <w:t xml:space="preserve">Figure 8B-3 Transport </w:t>
      </w:r>
      <w:r w:rsidR="00AB6BB1">
        <w:t>f</w:t>
      </w:r>
      <w:r w:rsidRPr="00786438">
        <w:t xml:space="preserve">raming </w:t>
      </w:r>
      <w:r w:rsidR="00AB6BB1">
        <w:t>p</w:t>
      </w:r>
      <w:r w:rsidRPr="00786438">
        <w:t xml:space="preserve">rotocol </w:t>
      </w:r>
      <w:r w:rsidR="00AB6BB1">
        <w:t>h</w:t>
      </w:r>
      <w:r w:rsidRPr="00786438">
        <w:t>eader/</w:t>
      </w:r>
      <w:r w:rsidR="00AB6BB1">
        <w:t>t</w:t>
      </w:r>
      <w:r w:rsidRPr="00786438">
        <w:t>railer</w:t>
      </w:r>
    </w:p>
    <w:p w14:paraId="0708A24A" w14:textId="02B64672" w:rsidR="00993956" w:rsidRPr="00786438" w:rsidRDefault="00993956" w:rsidP="00993956">
      <w:r w:rsidRPr="00786438">
        <w:t xml:space="preserve">The transport framing protocol trailer/header shall be of constant length for all packets of the same UDP flow. The length of the transport framing protocol trailer/header shall be signalled to the UE as part of the </w:t>
      </w:r>
      <w:r w:rsidR="007218C8" w:rsidRPr="00786438">
        <w:t>"</w:t>
      </w:r>
      <w:proofErr w:type="spellStart"/>
      <w:r w:rsidRPr="00786438">
        <w:t>mbms</w:t>
      </w:r>
      <w:proofErr w:type="spellEnd"/>
      <w:r w:rsidRPr="00786438">
        <w:t>-framing</w:t>
      </w:r>
      <w:r w:rsidR="007218C8" w:rsidRPr="00786438">
        <w:t>"</w:t>
      </w:r>
      <w:r w:rsidRPr="00786438">
        <w:t xml:space="preserve"> attribute of the session description of the transparent session.</w:t>
      </w:r>
    </w:p>
    <w:p w14:paraId="7146AB53" w14:textId="694B10E9" w:rsidR="00993956" w:rsidRPr="00786438" w:rsidRDefault="00993956" w:rsidP="00993956">
      <w:pPr>
        <w:pStyle w:val="NO"/>
      </w:pPr>
      <w:r w:rsidRPr="00786438">
        <w:t>N</w:t>
      </w:r>
      <w:r w:rsidR="00C25817">
        <w:t>OTE</w:t>
      </w:r>
      <w:r w:rsidRPr="00786438">
        <w:t>:</w:t>
      </w:r>
      <w:r w:rsidR="00C25817">
        <w:tab/>
      </w:r>
      <w:r w:rsidRPr="00786438">
        <w:t xml:space="preserve">The </w:t>
      </w:r>
      <w:r w:rsidR="00C25817">
        <w:t xml:space="preserve">present document </w:t>
      </w:r>
      <w:r w:rsidRPr="00786438">
        <w:t>does not define a transport framing protocol. Instead, it defines the framework for this protocol to ensure backwards compatibility by future versions of the protocol.</w:t>
      </w:r>
    </w:p>
    <w:p w14:paraId="3F278311" w14:textId="25F6EBDF" w:rsidR="00993956" w:rsidRPr="00786438" w:rsidRDefault="00993956" w:rsidP="00993956">
      <w:r w:rsidRPr="00786438">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786438" w:rsidRDefault="00993956" w:rsidP="00993956">
      <w:r w:rsidRPr="00786438">
        <w:t>The UDP checksum shall be recalculated after any transport framing is performed and also after that transport framing is terminated.</w:t>
      </w:r>
    </w:p>
    <w:p w14:paraId="37865420" w14:textId="7FD49D53" w:rsidR="00993956" w:rsidRPr="00786438" w:rsidRDefault="00993956" w:rsidP="00993956">
      <w:pPr>
        <w:pStyle w:val="Heading2"/>
      </w:pPr>
      <w:bookmarkStart w:id="584" w:name="_Toc26286575"/>
      <w:bookmarkStart w:id="585" w:name="_Toc194004761"/>
      <w:r w:rsidRPr="00786438">
        <w:t>8B.3</w:t>
      </w:r>
      <w:r w:rsidRPr="00786438">
        <w:tab/>
        <w:t xml:space="preserve">Session </w:t>
      </w:r>
      <w:r w:rsidR="00C25817">
        <w:t>d</w:t>
      </w:r>
      <w:r w:rsidRPr="00786438">
        <w:t>escription</w:t>
      </w:r>
      <w:bookmarkEnd w:id="584"/>
      <w:bookmarkEnd w:id="585"/>
    </w:p>
    <w:p w14:paraId="37562904" w14:textId="144823B0" w:rsidR="00993956" w:rsidRPr="00786438" w:rsidRDefault="00993956" w:rsidP="00993956">
      <w:pPr>
        <w:pStyle w:val="Heading3"/>
      </w:pPr>
      <w:bookmarkStart w:id="586" w:name="_Toc26286576"/>
      <w:bookmarkStart w:id="587" w:name="_Toc194004762"/>
      <w:r w:rsidRPr="00786438">
        <w:t>8B.3.1</w:t>
      </w:r>
      <w:r w:rsidR="00FA4AAD" w:rsidRPr="00786438">
        <w:tab/>
      </w:r>
      <w:r w:rsidRPr="00786438">
        <w:t>Introduction</w:t>
      </w:r>
      <w:bookmarkEnd w:id="586"/>
      <w:bookmarkEnd w:id="587"/>
    </w:p>
    <w:p w14:paraId="7F704CAD" w14:textId="6979EE3A" w:rsidR="00993956" w:rsidRPr="00786438" w:rsidRDefault="00993956" w:rsidP="00993956">
      <w:r w:rsidRPr="00786438">
        <w:t xml:space="preserve">When the </w:t>
      </w:r>
      <w:r w:rsidR="00C25817">
        <w:t>p</w:t>
      </w:r>
      <w:r w:rsidRPr="00786438">
        <w:t xml:space="preserve">roxy mode of the </w:t>
      </w:r>
      <w:r w:rsidR="00C25817">
        <w:t>t</w:t>
      </w:r>
      <w:r w:rsidRPr="00786438">
        <w: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05B506D5" w:rsidR="00993956" w:rsidRPr="00786438" w:rsidRDefault="00993956" w:rsidP="00993956">
      <w:pPr>
        <w:pStyle w:val="Heading3"/>
      </w:pPr>
      <w:bookmarkStart w:id="588" w:name="_Toc26286577"/>
      <w:bookmarkStart w:id="589" w:name="_Toc194004763"/>
      <w:r w:rsidRPr="00786438">
        <w:t>8B.3.2</w:t>
      </w:r>
      <w:r w:rsidR="00FA4AAD" w:rsidRPr="00786438">
        <w:tab/>
      </w:r>
      <w:r w:rsidRPr="00786438">
        <w:t xml:space="preserve">SDP </w:t>
      </w:r>
      <w:r w:rsidR="00C25817">
        <w:t>p</w:t>
      </w:r>
      <w:r w:rsidRPr="00786438">
        <w:t>arameters</w:t>
      </w:r>
      <w:bookmarkEnd w:id="588"/>
      <w:bookmarkEnd w:id="589"/>
    </w:p>
    <w:p w14:paraId="688C21C8" w14:textId="77777777" w:rsidR="00993956" w:rsidRPr="00786438" w:rsidRDefault="00993956" w:rsidP="00993956">
      <w:pPr>
        <w:pStyle w:val="Heading4"/>
      </w:pPr>
      <w:bookmarkStart w:id="590" w:name="_Toc26286578"/>
      <w:bookmarkStart w:id="591" w:name="_Toc194004764"/>
      <w:r w:rsidRPr="00786438">
        <w:t>8B.3.2.1</w:t>
      </w:r>
      <w:r w:rsidRPr="00786438">
        <w:tab/>
        <w:t>General</w:t>
      </w:r>
      <w:bookmarkEnd w:id="590"/>
      <w:bookmarkEnd w:id="591"/>
    </w:p>
    <w:p w14:paraId="62F8DD81" w14:textId="6BB1BB33" w:rsidR="00993956" w:rsidRPr="00786438" w:rsidRDefault="00993956" w:rsidP="00993956">
      <w:r w:rsidRPr="00786438">
        <w:t xml:space="preserve">The </w:t>
      </w:r>
      <w:r w:rsidR="00C25817">
        <w:t>s</w:t>
      </w:r>
      <w:r w:rsidRPr="00786438">
        <w:t xml:space="preserve">ession </w:t>
      </w:r>
      <w:r w:rsidR="00C25817">
        <w:t>d</w:t>
      </w:r>
      <w:r w:rsidRPr="00786438">
        <w:t>escription of an MBMS Transparent session includes the following parameters:</w:t>
      </w:r>
    </w:p>
    <w:p w14:paraId="005694A1" w14:textId="77777777" w:rsidR="00993956" w:rsidRPr="00786438" w:rsidRDefault="00993956" w:rsidP="00993956">
      <w:pPr>
        <w:pStyle w:val="B1"/>
      </w:pPr>
      <w:r w:rsidRPr="00786438">
        <w:t>-</w:t>
      </w:r>
      <w:r w:rsidRPr="00786438">
        <w:tab/>
        <w:t>The sender IP address</w:t>
      </w:r>
    </w:p>
    <w:p w14:paraId="14909425" w14:textId="77777777" w:rsidR="00993956" w:rsidRPr="00786438" w:rsidRDefault="00993956" w:rsidP="00993956">
      <w:pPr>
        <w:pStyle w:val="B1"/>
      </w:pPr>
      <w:r w:rsidRPr="00786438">
        <w:t>-</w:t>
      </w:r>
      <w:r w:rsidRPr="00786438">
        <w:tab/>
        <w:t>Session timing information</w:t>
      </w:r>
    </w:p>
    <w:p w14:paraId="09901701" w14:textId="77777777" w:rsidR="00993956" w:rsidRPr="00786438" w:rsidRDefault="00993956" w:rsidP="00993956">
      <w:pPr>
        <w:pStyle w:val="B1"/>
      </w:pPr>
      <w:r w:rsidRPr="00786438">
        <w:t>-</w:t>
      </w:r>
      <w:r w:rsidRPr="00786438">
        <w:tab/>
        <w:t>Mode of the MBMS bearer</w:t>
      </w:r>
    </w:p>
    <w:p w14:paraId="77CF2EBF" w14:textId="77777777" w:rsidR="00993956" w:rsidRPr="00786438" w:rsidRDefault="00993956" w:rsidP="00993956">
      <w:pPr>
        <w:pStyle w:val="B1"/>
      </w:pPr>
      <w:r w:rsidRPr="00786438">
        <w:t>-</w:t>
      </w:r>
      <w:r w:rsidRPr="00786438">
        <w:tab/>
        <w:t>The TMGI of the MBMS Bearer</w:t>
      </w:r>
    </w:p>
    <w:p w14:paraId="62416049" w14:textId="3B10A80E" w:rsidR="00993956" w:rsidRPr="00786438" w:rsidRDefault="00993956" w:rsidP="00993956">
      <w:pPr>
        <w:pStyle w:val="B1"/>
      </w:pPr>
      <w:r w:rsidRPr="00786438">
        <w:t>-</w:t>
      </w:r>
      <w:r w:rsidRPr="00786438">
        <w:tab/>
        <w:t>The bit</w:t>
      </w:r>
      <w:r w:rsidR="00C25817">
        <w:t xml:space="preserve"> </w:t>
      </w:r>
      <w:r w:rsidRPr="00786438">
        <w:t>rate of the session</w:t>
      </w:r>
    </w:p>
    <w:p w14:paraId="0117A92A" w14:textId="77777777" w:rsidR="00993956" w:rsidRPr="00786438" w:rsidRDefault="00993956" w:rsidP="00993956">
      <w:pPr>
        <w:pStyle w:val="B1"/>
      </w:pPr>
      <w:r w:rsidRPr="00786438">
        <w:t>-</w:t>
      </w:r>
      <w:r w:rsidRPr="00786438">
        <w:tab/>
        <w:t>For each UDP flow:</w:t>
      </w:r>
    </w:p>
    <w:p w14:paraId="03C15F2B" w14:textId="77777777" w:rsidR="00993956" w:rsidRPr="00786438" w:rsidRDefault="00876CBD" w:rsidP="00876CBD">
      <w:pPr>
        <w:pStyle w:val="B2"/>
      </w:pPr>
      <w:r w:rsidRPr="00786438">
        <w:t>-</w:t>
      </w:r>
      <w:r w:rsidRPr="00786438">
        <w:tab/>
      </w:r>
      <w:r w:rsidR="00993956" w:rsidRPr="00786438">
        <w:t>The destination IP address and port number for each media line</w:t>
      </w:r>
    </w:p>
    <w:p w14:paraId="2C6C9CDC" w14:textId="77777777" w:rsidR="00993956" w:rsidRPr="00786438" w:rsidRDefault="00876CBD" w:rsidP="00876CBD">
      <w:pPr>
        <w:pStyle w:val="B2"/>
      </w:pPr>
      <w:r w:rsidRPr="00786438">
        <w:t>-</w:t>
      </w:r>
      <w:r w:rsidRPr="00786438">
        <w:tab/>
      </w:r>
      <w:r w:rsidR="00993956" w:rsidRPr="00786438">
        <w:t>An indication of the usage of a transport framing protocol or not</w:t>
      </w:r>
    </w:p>
    <w:p w14:paraId="5DCA77A6" w14:textId="2BD04BB5" w:rsidR="00993956" w:rsidRPr="00786438" w:rsidRDefault="00876CBD" w:rsidP="00876CBD">
      <w:pPr>
        <w:pStyle w:val="B2"/>
      </w:pPr>
      <w:r w:rsidRPr="00786438">
        <w:t>-</w:t>
      </w:r>
      <w:r w:rsidRPr="00786438">
        <w:tab/>
      </w:r>
      <w:r w:rsidR="00993956" w:rsidRPr="00786438">
        <w:t>The protocol ID for each media session</w:t>
      </w:r>
    </w:p>
    <w:p w14:paraId="3B5D000C" w14:textId="77777777" w:rsidR="00993956" w:rsidRPr="00786438" w:rsidRDefault="00876CBD" w:rsidP="00876CBD">
      <w:pPr>
        <w:pStyle w:val="B2"/>
      </w:pPr>
      <w:r w:rsidRPr="00786438">
        <w:t>-</w:t>
      </w:r>
      <w:r w:rsidRPr="00786438">
        <w:tab/>
      </w:r>
      <w:r w:rsidR="00993956" w:rsidRPr="00786438">
        <w:t>Any other parameters of the transported flow for each media</w:t>
      </w:r>
    </w:p>
    <w:p w14:paraId="5F6EF6F3" w14:textId="77777777" w:rsidR="00D91300" w:rsidRPr="00786438" w:rsidRDefault="00D91300" w:rsidP="00D91300">
      <w:pPr>
        <w:pStyle w:val="Heading4"/>
      </w:pPr>
      <w:bookmarkStart w:id="592" w:name="_Toc26286579"/>
      <w:bookmarkStart w:id="593" w:name="_Toc194004765"/>
      <w:r w:rsidRPr="00786438">
        <w:t>8B.3.2.2</w:t>
      </w:r>
      <w:r w:rsidRPr="00786438">
        <w:tab/>
        <w:t>Sender IP address</w:t>
      </w:r>
      <w:bookmarkEnd w:id="592"/>
      <w:bookmarkEnd w:id="593"/>
    </w:p>
    <w:p w14:paraId="3F04B7D9" w14:textId="77777777" w:rsidR="00D91300" w:rsidRPr="00786438" w:rsidRDefault="00D91300" w:rsidP="00D91300">
      <w:r w:rsidRPr="00786438">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786438" w:rsidRDefault="00D91300" w:rsidP="00D91300">
      <w:pPr>
        <w:pStyle w:val="B1"/>
      </w:pPr>
      <w:r w:rsidRPr="00786438">
        <w:t>1.</w:t>
      </w:r>
      <w:r w:rsidRPr="00786438">
        <w:tab/>
        <w:t>exactly one source address may be specified by this attribute such that exclusive-mode shall not be used and inclusive-mode shall use exactly one source address in the &lt;</w:t>
      </w:r>
      <w:proofErr w:type="spellStart"/>
      <w:r w:rsidRPr="00786438">
        <w:t>src</w:t>
      </w:r>
      <w:proofErr w:type="spellEnd"/>
      <w:r w:rsidRPr="00786438">
        <w:t>-list&gt;.</w:t>
      </w:r>
    </w:p>
    <w:p w14:paraId="324DF0B9" w14:textId="77777777" w:rsidR="00D91300" w:rsidRPr="00786438" w:rsidRDefault="00D91300" w:rsidP="00D91300">
      <w:pPr>
        <w:pStyle w:val="B1"/>
      </w:pPr>
      <w:r w:rsidRPr="00786438">
        <w:t>2.</w:t>
      </w:r>
      <w:r w:rsidRPr="00786438">
        <w:tab/>
        <w:t>there shall be exactly one source-filter attribute per complete MBMS transparent session SDP description, and this shall be in the session part of the session description (i.e. not per media).</w:t>
      </w:r>
    </w:p>
    <w:p w14:paraId="7318B0FC" w14:textId="77777777" w:rsidR="00D91300" w:rsidRPr="00786438" w:rsidRDefault="00D91300" w:rsidP="00D91300">
      <w:pPr>
        <w:pStyle w:val="B1"/>
      </w:pPr>
      <w:r w:rsidRPr="00786438">
        <w:t>3.</w:t>
      </w:r>
      <w:r w:rsidRPr="00786438">
        <w:tab/>
        <w:t>The * value shall be used for the &lt;</w:t>
      </w:r>
      <w:proofErr w:type="spellStart"/>
      <w:r w:rsidRPr="00786438">
        <w:t>dest</w:t>
      </w:r>
      <w:proofErr w:type="spellEnd"/>
      <w:r w:rsidRPr="00786438">
        <w:t>-address&gt; subfield.</w:t>
      </w:r>
    </w:p>
    <w:p w14:paraId="6DEFDDB8" w14:textId="77777777" w:rsidR="00D91300" w:rsidRPr="00786438" w:rsidRDefault="00D91300" w:rsidP="00D91300">
      <w:pPr>
        <w:pStyle w:val="Heading4"/>
      </w:pPr>
      <w:bookmarkStart w:id="594" w:name="_Toc26286580"/>
      <w:bookmarkStart w:id="595" w:name="_Toc194004766"/>
      <w:r w:rsidRPr="00786438">
        <w:t>8B.3.2.3</w:t>
      </w:r>
      <w:r w:rsidRPr="00786438">
        <w:tab/>
        <w:t>Destination IP address and port number</w:t>
      </w:r>
      <w:bookmarkEnd w:id="594"/>
      <w:bookmarkEnd w:id="595"/>
    </w:p>
    <w:p w14:paraId="2619C9D7" w14:textId="4A50D910" w:rsidR="00D91300" w:rsidRPr="00786438" w:rsidRDefault="00D91300" w:rsidP="00D91300">
      <w:r w:rsidRPr="00786438">
        <w:t xml:space="preserve">The destination IP address shall be defined using the "connection data" field ("c=") </w:t>
      </w:r>
      <w:r w:rsidR="00C25817">
        <w:t>specified in RFC 4566 </w:t>
      </w:r>
      <w:r w:rsidRPr="00786438">
        <w:t>[14]. The destination port number shall be defined according to the &lt;port&gt; sub-field of the media announcement field ("m=") of</w:t>
      </w:r>
      <w:r w:rsidR="00C25817">
        <w:t> </w:t>
      </w:r>
      <w:r w:rsidRPr="00786438">
        <w:t>[14].</w:t>
      </w:r>
    </w:p>
    <w:p w14:paraId="46610975" w14:textId="77777777" w:rsidR="00D91300" w:rsidRPr="00786438" w:rsidRDefault="00D91300" w:rsidP="00D91300">
      <w:r w:rsidRPr="00786438">
        <w:t xml:space="preserve">In case multiple media sessions are present, all of them shall share the same destination multicast IP address. The </w:t>
      </w:r>
      <w:r w:rsidR="007218C8" w:rsidRPr="00786438">
        <w:t>"</w:t>
      </w:r>
      <w:r w:rsidRPr="00786438">
        <w:t>c=</w:t>
      </w:r>
      <w:r w:rsidR="007218C8" w:rsidRPr="00786438">
        <w:t>"</w:t>
      </w:r>
      <w:r w:rsidRPr="00786438">
        <w:t xml:space="preserve"> parameter shall be a session level attribute.</w:t>
      </w:r>
    </w:p>
    <w:p w14:paraId="13B4AADE" w14:textId="2434B6C8" w:rsidR="00D91300" w:rsidRPr="00786438" w:rsidRDefault="00D91300" w:rsidP="00D91300">
      <w:pPr>
        <w:pStyle w:val="Heading4"/>
      </w:pPr>
      <w:bookmarkStart w:id="596" w:name="_Toc26286581"/>
      <w:bookmarkStart w:id="597" w:name="_Toc194004767"/>
      <w:r w:rsidRPr="00786438">
        <w:t>8B.3.2.4</w:t>
      </w:r>
      <w:r w:rsidRPr="00786438">
        <w:tab/>
        <w:t xml:space="preserve">Session </w:t>
      </w:r>
      <w:r w:rsidR="00AB6BB1">
        <w:t>t</w:t>
      </w:r>
      <w:r w:rsidRPr="00786438">
        <w:t xml:space="preserve">iming </w:t>
      </w:r>
      <w:r w:rsidR="00AB6BB1">
        <w:t>p</w:t>
      </w:r>
      <w:r w:rsidRPr="00786438">
        <w:t>arameters</w:t>
      </w:r>
      <w:bookmarkEnd w:id="596"/>
      <w:bookmarkEnd w:id="597"/>
    </w:p>
    <w:p w14:paraId="150BC691" w14:textId="11E5C2F1" w:rsidR="00D91300" w:rsidRPr="00786438" w:rsidRDefault="00D91300" w:rsidP="00D91300">
      <w:r w:rsidRPr="00786438">
        <w:t xml:space="preserve">An MBMS transparent session start and end times shall be provided according to the SDP timing field ("t=") </w:t>
      </w:r>
      <w:r w:rsidR="00C25817">
        <w:t>specified in RFC 4566 </w:t>
      </w:r>
      <w:r w:rsidRPr="00786438">
        <w:t>[14].</w:t>
      </w:r>
    </w:p>
    <w:p w14:paraId="7FCD59D3" w14:textId="77777777" w:rsidR="00D91300" w:rsidRPr="00786438" w:rsidRDefault="00D91300" w:rsidP="00D91300">
      <w:pPr>
        <w:pStyle w:val="Heading4"/>
      </w:pPr>
      <w:bookmarkStart w:id="598" w:name="_Toc26286582"/>
      <w:bookmarkStart w:id="599" w:name="_Toc194004768"/>
      <w:r w:rsidRPr="00786438">
        <w:t>8B.3.2.5</w:t>
      </w:r>
      <w:r w:rsidRPr="00786438">
        <w:tab/>
        <w:t>Mode of MBMS bearer per media</w:t>
      </w:r>
      <w:bookmarkEnd w:id="598"/>
      <w:bookmarkEnd w:id="599"/>
    </w:p>
    <w:p w14:paraId="03FBF9DA" w14:textId="25EAE32A" w:rsidR="00D91300" w:rsidRPr="00786438" w:rsidRDefault="00D91300" w:rsidP="008603BC">
      <w:r w:rsidRPr="00786438">
        <w:t>The MBMS bearer mode declaration attribute shall be used for MBMS transparent sessions, as defined in clause</w:t>
      </w:r>
      <w:r w:rsidR="00C25817">
        <w:t> </w:t>
      </w:r>
      <w:r w:rsidRPr="00786438">
        <w:t>7.3.2.7.</w:t>
      </w:r>
    </w:p>
    <w:p w14:paraId="74ACDFF5" w14:textId="3F199966" w:rsidR="00D91300" w:rsidRPr="00786438" w:rsidRDefault="00D91300" w:rsidP="00D91300">
      <w:pPr>
        <w:pStyle w:val="Heading4"/>
      </w:pPr>
      <w:bookmarkStart w:id="600" w:name="_Toc26286583"/>
      <w:bookmarkStart w:id="601" w:name="_Toc194004769"/>
      <w:r w:rsidRPr="00786438">
        <w:t>8B.3.2.6</w:t>
      </w:r>
      <w:r w:rsidRPr="00786438">
        <w:tab/>
        <w:t xml:space="preserve">MBMS Bearer </w:t>
      </w:r>
      <w:r w:rsidR="00AB6BB1">
        <w:t>i</w:t>
      </w:r>
      <w:r w:rsidRPr="00786438">
        <w:t>nformation</w:t>
      </w:r>
      <w:bookmarkEnd w:id="600"/>
      <w:bookmarkEnd w:id="601"/>
    </w:p>
    <w:p w14:paraId="2718A9F3" w14:textId="5A3C7112" w:rsidR="00D91300" w:rsidRPr="00786438" w:rsidRDefault="00D91300" w:rsidP="00D91300">
      <w:r w:rsidRPr="00786438">
        <w:t xml:space="preserve">The SDP shall contain exactly one MBMS bearer mode attribute (defined in </w:t>
      </w:r>
      <w:r w:rsidR="00C25817">
        <w:t>clause </w:t>
      </w:r>
      <w:r w:rsidRPr="00786438">
        <w:t xml:space="preserve">7.3.2.7) at session level. It may contain an alternative TMGI attribute as defined in </w:t>
      </w:r>
      <w:r w:rsidR="00C25817">
        <w:t>clause </w:t>
      </w:r>
      <w:r w:rsidRPr="00786438">
        <w:t>7.3.2.12.</w:t>
      </w:r>
    </w:p>
    <w:p w14:paraId="783C9123" w14:textId="5BCAAAFC" w:rsidR="00D91300" w:rsidRPr="00786438" w:rsidRDefault="00D91300" w:rsidP="00D91300">
      <w:pPr>
        <w:pStyle w:val="Heading4"/>
      </w:pPr>
      <w:bookmarkStart w:id="602" w:name="_Toc26286584"/>
      <w:bookmarkStart w:id="603" w:name="_Toc194004770"/>
      <w:r w:rsidRPr="00786438">
        <w:t>8B.3.2.7</w:t>
      </w:r>
      <w:r w:rsidR="00FA4AAD" w:rsidRPr="00786438">
        <w:tab/>
      </w:r>
      <w:r w:rsidRPr="00786438">
        <w:t xml:space="preserve">Bandwidth </w:t>
      </w:r>
      <w:r w:rsidR="00AB6BB1">
        <w:t>s</w:t>
      </w:r>
      <w:r w:rsidRPr="00786438">
        <w:t>pecification</w:t>
      </w:r>
      <w:bookmarkEnd w:id="602"/>
      <w:bookmarkEnd w:id="603"/>
    </w:p>
    <w:p w14:paraId="4698DEF4" w14:textId="07C76E4C" w:rsidR="00D91300" w:rsidRPr="00786438" w:rsidRDefault="00D91300" w:rsidP="00D91300">
      <w:r w:rsidRPr="00786438">
        <w:t>The maximum bit</w:t>
      </w:r>
      <w:r w:rsidR="00C25817">
        <w:t xml:space="preserve"> </w:t>
      </w:r>
      <w:r w:rsidRPr="00786438">
        <w:t>rate required by a UDP flow may be specified using the "AS" bandwidth modifier</w:t>
      </w:r>
      <w:r w:rsidR="00C25817">
        <w:t xml:space="preserve"> specified in RFC 4566</w:t>
      </w:r>
      <w:r w:rsidRPr="00786438">
        <w:t> [14] on media level. The Application Specific (AS) bandwidth for a transparent session shall be the largest sum of the sizes of all packets transmitted during any one</w:t>
      </w:r>
      <w:r w:rsidR="00C25817">
        <w:t>-</w:t>
      </w:r>
      <w:r w:rsidRPr="00786438">
        <w:t>second period of the session, expressed as kilobits. The size of a packet shall include the complete packet, i.e. IP, UDP and FLUTE headers, and the data payload.</w:t>
      </w:r>
    </w:p>
    <w:p w14:paraId="71AE1E90" w14:textId="6ECC84C2" w:rsidR="00D91300" w:rsidRPr="00786438" w:rsidRDefault="00D91300" w:rsidP="00D91300">
      <w:pPr>
        <w:pStyle w:val="Heading4"/>
      </w:pPr>
      <w:bookmarkStart w:id="604" w:name="_Toc26286585"/>
      <w:bookmarkStart w:id="605" w:name="_Toc194004771"/>
      <w:r w:rsidRPr="00786438">
        <w:t>8B.3.2.8</w:t>
      </w:r>
      <w:r w:rsidRPr="00786438">
        <w:tab/>
        <w:t xml:space="preserve">Transport </w:t>
      </w:r>
      <w:r w:rsidR="00AB6BB1">
        <w:t>f</w:t>
      </w:r>
      <w:r w:rsidRPr="00786438">
        <w:t xml:space="preserve">raming </w:t>
      </w:r>
      <w:r w:rsidR="00AB6BB1">
        <w:t>p</w:t>
      </w:r>
      <w:r w:rsidRPr="00786438">
        <w:t>rotocol</w:t>
      </w:r>
      <w:bookmarkEnd w:id="604"/>
      <w:bookmarkEnd w:id="605"/>
    </w:p>
    <w:p w14:paraId="3FD7780B" w14:textId="4D190B85" w:rsidR="00D91300" w:rsidRPr="00786438" w:rsidRDefault="00D91300" w:rsidP="00904A20">
      <w:r w:rsidRPr="00786438">
        <w:t xml:space="preserve">The </w:t>
      </w:r>
      <w:r w:rsidR="007218C8" w:rsidRPr="00786438">
        <w:t>"</w:t>
      </w:r>
      <w:proofErr w:type="spellStart"/>
      <w:r w:rsidRPr="00786438">
        <w:t>mbms</w:t>
      </w:r>
      <w:proofErr w:type="spellEnd"/>
      <w:r w:rsidRPr="00786438">
        <w:t>-framing-header</w:t>
      </w:r>
      <w:r w:rsidR="007218C8" w:rsidRPr="00786438">
        <w:t>"</w:t>
      </w:r>
      <w:r w:rsidRPr="00786438">
        <w:t xml:space="preserve"> or </w:t>
      </w:r>
      <w:r w:rsidR="007218C8" w:rsidRPr="00786438">
        <w:t>"</w:t>
      </w:r>
      <w:proofErr w:type="spellStart"/>
      <w:r w:rsidRPr="00786438">
        <w:t>mbm</w:t>
      </w:r>
      <w:proofErr w:type="spellEnd"/>
      <w:r w:rsidRPr="00786438">
        <w:t>-framing-trailer</w:t>
      </w:r>
      <w:r w:rsidR="007218C8" w:rsidRPr="00786438">
        <w:t>"</w:t>
      </w:r>
      <w:r w:rsidRPr="00786438">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786438" w:rsidRDefault="00D91300" w:rsidP="00D91300">
      <w:pPr>
        <w:rPr>
          <w:noProof/>
        </w:rPr>
      </w:pPr>
      <w:r w:rsidRPr="00786438">
        <w:rPr>
          <w:noProof/>
        </w:rPr>
        <w:t xml:space="preserve">The ABNF sytax for the </w:t>
      </w:r>
      <w:r w:rsidR="007218C8" w:rsidRPr="00786438">
        <w:rPr>
          <w:noProof/>
        </w:rPr>
        <w:t>"</w:t>
      </w:r>
      <w:r w:rsidRPr="00786438">
        <w:rPr>
          <w:noProof/>
        </w:rPr>
        <w:t>mbms-framing-header</w:t>
      </w:r>
      <w:r w:rsidR="007218C8" w:rsidRPr="00786438">
        <w:rPr>
          <w:noProof/>
        </w:rPr>
        <w:t>"</w:t>
      </w:r>
      <w:r w:rsidRPr="00786438">
        <w:rPr>
          <w:noProof/>
        </w:rPr>
        <w:t xml:space="preserve"> and the </w:t>
      </w:r>
      <w:r w:rsidR="007218C8" w:rsidRPr="00786438">
        <w:rPr>
          <w:noProof/>
        </w:rPr>
        <w:t>"</w:t>
      </w:r>
      <w:r w:rsidRPr="00786438">
        <w:rPr>
          <w:noProof/>
        </w:rPr>
        <w:t>mbms-framing-trailer</w:t>
      </w:r>
      <w:r w:rsidR="007218C8" w:rsidRPr="00786438">
        <w:rPr>
          <w:noProof/>
        </w:rPr>
        <w:t>"</w:t>
      </w:r>
      <w:r w:rsidRPr="00786438">
        <w:rPr>
          <w:noProof/>
        </w:rPr>
        <w:t xml:space="preserve"> attributes is as follows:</w:t>
      </w:r>
    </w:p>
    <w:p w14:paraId="079C3D46" w14:textId="77777777" w:rsidR="00D91300" w:rsidRPr="00786438" w:rsidRDefault="00D91300" w:rsidP="00904A20">
      <w:pPr>
        <w:pStyle w:val="PL"/>
        <w:rPr>
          <w:noProof/>
        </w:rPr>
      </w:pPr>
      <w:r w:rsidRPr="00786438">
        <w:t xml:space="preserve">    </w:t>
      </w:r>
      <w:proofErr w:type="spellStart"/>
      <w:r w:rsidRPr="00786438">
        <w:t>mbms</w:t>
      </w:r>
      <w:proofErr w:type="spellEnd"/>
      <w:r w:rsidRPr="00786438">
        <w:t>-framing=("a=</w:t>
      </w:r>
      <w:proofErr w:type="spellStart"/>
      <w:r w:rsidRPr="00786438">
        <w:t>mbms</w:t>
      </w:r>
      <w:proofErr w:type="spellEnd"/>
      <w:r w:rsidRPr="00786438">
        <w:t>-framing-header" / "a=</w:t>
      </w:r>
      <w:proofErr w:type="spellStart"/>
      <w:r w:rsidRPr="00786438">
        <w:t>mbms</w:t>
      </w:r>
      <w:proofErr w:type="spellEnd"/>
      <w:r w:rsidRPr="00786438">
        <w:t>-framing-trailer") ":" SP version SP length SP parameters</w:t>
      </w:r>
      <w:r w:rsidRPr="00786438">
        <w:br/>
        <w:t xml:space="preserve">    version = 1*2DIGIT</w:t>
      </w:r>
      <w:r w:rsidRPr="00786438">
        <w:br/>
        <w:t xml:space="preserve">    length = 1*2DIGIT</w:t>
      </w:r>
      <w:r w:rsidRPr="00786438">
        <w:br/>
        <w:t xml:space="preserve">    parameters = *(parameter [";"])</w:t>
      </w:r>
      <w:r w:rsidRPr="00786438">
        <w:br/>
        <w:t xml:space="preserve">    parameter = name "=" value</w:t>
      </w:r>
      <w:r w:rsidRPr="00786438">
        <w:br/>
        <w:t xml:space="preserve">    name = *(ALPHA / DIGIT / "|" / "-" / "_")</w:t>
      </w:r>
      <w:r w:rsidRPr="00786438">
        <w:br/>
        <w:t xml:space="preserve">    value = *(ALPHA / DIGIT / "|" / "-"/ "_")</w:t>
      </w:r>
    </w:p>
    <w:p w14:paraId="0FE74DB2" w14:textId="77777777" w:rsidR="00D91300" w:rsidRPr="00786438" w:rsidRDefault="00D91300" w:rsidP="007B0698">
      <w:pPr>
        <w:pStyle w:val="PL"/>
      </w:pPr>
    </w:p>
    <w:p w14:paraId="379C6009" w14:textId="07BEA532" w:rsidR="00F27381" w:rsidRPr="00786438" w:rsidRDefault="00F27381" w:rsidP="00F27381">
      <w:pPr>
        <w:pStyle w:val="Heading2"/>
      </w:pPr>
      <w:bookmarkStart w:id="606" w:name="_Toc26286586"/>
      <w:bookmarkStart w:id="607" w:name="_Toc194004772"/>
      <w:r w:rsidRPr="00786438">
        <w:t>8B.4</w:t>
      </w:r>
      <w:r w:rsidRPr="00786438">
        <w:tab/>
        <w:t>R</w:t>
      </w:r>
      <w:r w:rsidR="00C219EB" w:rsidRPr="00786438">
        <w:t>O</w:t>
      </w:r>
      <w:r w:rsidRPr="00786438">
        <w:t xml:space="preserve">HC for </w:t>
      </w:r>
      <w:r w:rsidR="00C25817">
        <w:t>t</w:t>
      </w:r>
      <w:r w:rsidRPr="00786438">
        <w:t xml:space="preserve">ransparent </w:t>
      </w:r>
      <w:r w:rsidR="00C25817">
        <w:t>d</w:t>
      </w:r>
      <w:r w:rsidRPr="00786438">
        <w:t xml:space="preserve">elivery </w:t>
      </w:r>
      <w:r w:rsidR="00C25817">
        <w:t>m</w:t>
      </w:r>
      <w:r w:rsidRPr="00786438">
        <w:t>ethod</w:t>
      </w:r>
      <w:bookmarkEnd w:id="606"/>
      <w:bookmarkEnd w:id="607"/>
    </w:p>
    <w:p w14:paraId="051CFFDB" w14:textId="77777777" w:rsidR="00F27381" w:rsidRPr="00786438" w:rsidRDefault="00F27381" w:rsidP="00F27381">
      <w:pPr>
        <w:pStyle w:val="Heading3"/>
      </w:pPr>
      <w:bookmarkStart w:id="608" w:name="_Toc26286587"/>
      <w:bookmarkStart w:id="609" w:name="_Toc194004773"/>
      <w:r w:rsidRPr="00786438">
        <w:t>8B.4.1</w:t>
      </w:r>
      <w:r w:rsidRPr="00786438">
        <w:tab/>
        <w:t>General</w:t>
      </w:r>
      <w:bookmarkEnd w:id="608"/>
      <w:bookmarkEnd w:id="609"/>
    </w:p>
    <w:p w14:paraId="44902C15" w14:textId="1412FBCA" w:rsidR="00C219EB" w:rsidRPr="00786438" w:rsidRDefault="00C219EB" w:rsidP="007B0698">
      <w:pPr>
        <w:keepNext/>
      </w:pPr>
      <w:r w:rsidRPr="00786438">
        <w:t xml:space="preserve">If ROHC is used in a </w:t>
      </w:r>
      <w:r w:rsidR="00C25817">
        <w:t>t</w:t>
      </w:r>
      <w:r w:rsidRPr="00786438">
        <w:t>ransparent delivery session, then the following conditions shall apply:</w:t>
      </w:r>
    </w:p>
    <w:p w14:paraId="69F7EBF5" w14:textId="77777777" w:rsidR="00C219EB" w:rsidRPr="00786438" w:rsidRDefault="00C219EB" w:rsidP="00C219EB">
      <w:pPr>
        <w:pStyle w:val="B1"/>
      </w:pPr>
      <w:r w:rsidRPr="00786438">
        <w:t>-</w:t>
      </w:r>
      <w:r w:rsidRPr="00786438">
        <w:tab/>
        <w:t>Only the U-mode shall be used throughout the lifetime of the session. Other modes shall not be used.</w:t>
      </w:r>
    </w:p>
    <w:p w14:paraId="6723F709" w14:textId="77777777" w:rsidR="00C219EB" w:rsidRPr="00786438" w:rsidRDefault="00C219EB" w:rsidP="00C219EB">
      <w:pPr>
        <w:pStyle w:val="B1"/>
      </w:pPr>
      <w:r w:rsidRPr="00786438">
        <w:t>-</w:t>
      </w:r>
      <w:r w:rsidRPr="00786438">
        <w:tab/>
        <w:t>A single ROHC channel per Transparent delivery session shall be used.</w:t>
      </w:r>
    </w:p>
    <w:p w14:paraId="69C8F6B9" w14:textId="093BCDF8" w:rsidR="00C219EB" w:rsidRPr="00786438" w:rsidRDefault="00C219EB" w:rsidP="00C219EB">
      <w:pPr>
        <w:pStyle w:val="B1"/>
      </w:pPr>
      <w:r w:rsidRPr="00786438">
        <w:t>-</w:t>
      </w:r>
      <w:r w:rsidRPr="00786438">
        <w:tab/>
        <w:t xml:space="preserve">Exactly one of the following alternatives as specified in </w:t>
      </w:r>
      <w:r w:rsidR="00C25817">
        <w:t>RFC 3095 </w:t>
      </w:r>
      <w:r w:rsidRPr="00786438">
        <w:t>[138] shall be used:</w:t>
      </w:r>
    </w:p>
    <w:p w14:paraId="5DAE0AF8" w14:textId="39AE6029" w:rsidR="00C219EB" w:rsidRPr="00786438" w:rsidRDefault="00C219EB" w:rsidP="00C219EB">
      <w:pPr>
        <w:pStyle w:val="B2"/>
      </w:pPr>
      <w:r w:rsidRPr="00786438">
        <w:t>-</w:t>
      </w:r>
      <w:r w:rsidRPr="00786438">
        <w:tab/>
        <w:t>the RTP/UDP/IP profile with identifier 0x0001,</w:t>
      </w:r>
    </w:p>
    <w:p w14:paraId="78E7BE48" w14:textId="77777777" w:rsidR="00C219EB" w:rsidRPr="00786438" w:rsidRDefault="00C219EB" w:rsidP="00C219EB">
      <w:pPr>
        <w:pStyle w:val="B2"/>
      </w:pPr>
      <w:r w:rsidRPr="00786438">
        <w:t>-</w:t>
      </w:r>
      <w:r w:rsidRPr="00786438">
        <w:tab/>
        <w:t>the UDP/IP profile with identifier 0x0002, or</w:t>
      </w:r>
    </w:p>
    <w:p w14:paraId="6D7BC976" w14:textId="77777777" w:rsidR="00C219EB" w:rsidRPr="00786438" w:rsidRDefault="00C219EB" w:rsidP="00C219EB">
      <w:pPr>
        <w:pStyle w:val="B2"/>
      </w:pPr>
      <w:r w:rsidRPr="00786438">
        <w:t>-</w:t>
      </w:r>
      <w:r w:rsidRPr="00786438">
        <w:tab/>
        <w:t>the uncompressed IP profile with identifier 0x0000.</w:t>
      </w:r>
    </w:p>
    <w:p w14:paraId="40ECB711" w14:textId="548AE3A5" w:rsidR="00C219EB" w:rsidRPr="00786438" w:rsidRDefault="00C219EB" w:rsidP="00C219EB">
      <w:pPr>
        <w:pStyle w:val="B1"/>
      </w:pPr>
      <w:r w:rsidRPr="00786438">
        <w:t>-</w:t>
      </w:r>
      <w:r w:rsidRPr="00786438">
        <w:tab/>
        <w:t>UDP flow encoded with profile 0x0001 or profile 0x0002 shall use different context IDs.</w:t>
      </w:r>
    </w:p>
    <w:p w14:paraId="5437E31D" w14:textId="77777777" w:rsidR="00C219EB" w:rsidRPr="00786438" w:rsidRDefault="00C219EB" w:rsidP="00C219EB">
      <w:pPr>
        <w:pStyle w:val="B1"/>
      </w:pPr>
      <w:r w:rsidRPr="00786438">
        <w:t xml:space="preserve">- </w:t>
      </w:r>
      <w:r w:rsidRPr="00786438">
        <w:tab/>
        <w:t>A common context ID may be used for all flows encoded with profile 0x0000.</w:t>
      </w:r>
    </w:p>
    <w:p w14:paraId="7F10A480" w14:textId="77777777" w:rsidR="00C219EB" w:rsidRPr="00786438" w:rsidRDefault="00C219EB" w:rsidP="00C219EB">
      <w:pPr>
        <w:pStyle w:val="B1"/>
      </w:pPr>
      <w:r w:rsidRPr="00786438">
        <w:t>-</w:t>
      </w:r>
      <w:r w:rsidRPr="00786438">
        <w:tab/>
        <w:t>The LARGE_CIDS flag may be set to true. LARGE_CIDS value can be derived from the value from the MAX_CID flag.</w:t>
      </w:r>
    </w:p>
    <w:p w14:paraId="3C83C1F4" w14:textId="77777777" w:rsidR="00C219EB" w:rsidRPr="00786438" w:rsidRDefault="00C219EB" w:rsidP="00C219EB">
      <w:pPr>
        <w:pStyle w:val="B1"/>
      </w:pPr>
      <w:r w:rsidRPr="00786438">
        <w:t>-</w:t>
      </w:r>
      <w:r w:rsidRPr="00786438">
        <w:tab/>
        <w:t>ROHC segmentation shall not be used and the MRRU value shall be set to 0</w:t>
      </w:r>
    </w:p>
    <w:p w14:paraId="25B4866F" w14:textId="375225B0" w:rsidR="00F27381" w:rsidRPr="00786438" w:rsidRDefault="00F27381" w:rsidP="00F27381">
      <w:pPr>
        <w:pStyle w:val="Heading3"/>
      </w:pPr>
      <w:bookmarkStart w:id="610" w:name="_Toc26286588"/>
      <w:bookmarkStart w:id="611" w:name="_Toc194004774"/>
      <w:r w:rsidRPr="00786438">
        <w:t>8B.4.2</w:t>
      </w:r>
      <w:r w:rsidRPr="00786438">
        <w:tab/>
        <w:t>R</w:t>
      </w:r>
      <w:r w:rsidR="00C219EB" w:rsidRPr="00786438">
        <w:t>O</w:t>
      </w:r>
      <w:r w:rsidRPr="00786438">
        <w:t xml:space="preserve">HC </w:t>
      </w:r>
      <w:r w:rsidR="00AB6BB1">
        <w:t>n</w:t>
      </w:r>
      <w:r w:rsidRPr="00786438">
        <w:t>egotiation</w:t>
      </w:r>
      <w:bookmarkEnd w:id="610"/>
      <w:bookmarkEnd w:id="611"/>
    </w:p>
    <w:p w14:paraId="19960D2B" w14:textId="77777777" w:rsidR="00F27381" w:rsidRPr="00786438" w:rsidRDefault="00F27381" w:rsidP="00F27381">
      <w:r w:rsidRPr="00786438">
        <w:t>R</w:t>
      </w:r>
      <w:r w:rsidR="00C219EB" w:rsidRPr="00786438">
        <w:t>O</w:t>
      </w:r>
      <w:r w:rsidRPr="00786438">
        <w:t xml:space="preserve">HC usage shall be indicated by the </w:t>
      </w:r>
      <w:r w:rsidR="007218C8" w:rsidRPr="00786438">
        <w:rPr>
          <w:b/>
          <w:bCs/>
        </w:rPr>
        <w:t>"</w:t>
      </w:r>
      <w:r w:rsidRPr="00786438">
        <w:rPr>
          <w:b/>
          <w:bCs/>
        </w:rPr>
        <w:t>a=3gpp-rohc:1</w:t>
      </w:r>
      <w:r w:rsidR="007218C8" w:rsidRPr="00786438">
        <w:rPr>
          <w:b/>
          <w:bCs/>
        </w:rPr>
        <w:t>"</w:t>
      </w:r>
      <w:r w:rsidRPr="00786438">
        <w:t xml:space="preserve"> attribute in the session description.</w:t>
      </w:r>
    </w:p>
    <w:p w14:paraId="2C83F0FB" w14:textId="29A5B743" w:rsidR="00F27381" w:rsidRPr="00786438" w:rsidRDefault="00F27381" w:rsidP="00F27381">
      <w:pPr>
        <w:pStyle w:val="Heading3"/>
      </w:pPr>
      <w:bookmarkStart w:id="612" w:name="_Toc26286589"/>
      <w:bookmarkStart w:id="613" w:name="_Toc194004775"/>
      <w:r w:rsidRPr="00786438">
        <w:t>8B.4.3</w:t>
      </w:r>
      <w:r w:rsidRPr="00786438">
        <w:tab/>
        <w:t xml:space="preserve">ROHC </w:t>
      </w:r>
      <w:r w:rsidR="00AB6BB1">
        <w:t>o</w:t>
      </w:r>
      <w:r w:rsidRPr="00786438">
        <w:t>peration</w:t>
      </w:r>
      <w:bookmarkEnd w:id="612"/>
      <w:bookmarkEnd w:id="613"/>
    </w:p>
    <w:p w14:paraId="5CC0962A" w14:textId="3C3801EA" w:rsidR="00D91300" w:rsidRPr="00786438" w:rsidRDefault="00F27381" w:rsidP="00D91300">
      <w:r w:rsidRPr="00786438">
        <w:t>The BM-SC shall send IR type packets periodically.</w:t>
      </w:r>
    </w:p>
    <w:p w14:paraId="634D9FF3" w14:textId="77777777" w:rsidR="00F27381" w:rsidRPr="00786438" w:rsidRDefault="00F27381" w:rsidP="00F27381">
      <w:pPr>
        <w:pStyle w:val="Heading2"/>
      </w:pPr>
      <w:bookmarkStart w:id="614" w:name="_Toc26286590"/>
      <w:bookmarkStart w:id="615" w:name="_Toc194004776"/>
      <w:r w:rsidRPr="00786438">
        <w:t>8B.5</w:t>
      </w:r>
      <w:r w:rsidRPr="00786438">
        <w:tab/>
        <w:t>FEC</w:t>
      </w:r>
      <w:bookmarkEnd w:id="614"/>
      <w:bookmarkEnd w:id="615"/>
    </w:p>
    <w:p w14:paraId="33FE0D30" w14:textId="77777777" w:rsidR="00F27381" w:rsidRPr="00786438" w:rsidRDefault="00F27381" w:rsidP="00F27381">
      <w:pPr>
        <w:pStyle w:val="Heading3"/>
      </w:pPr>
      <w:bookmarkStart w:id="616" w:name="_Toc26286591"/>
      <w:bookmarkStart w:id="617" w:name="_Toc194004777"/>
      <w:r w:rsidRPr="00786438">
        <w:t>8B.5.1</w:t>
      </w:r>
      <w:r w:rsidRPr="00786438">
        <w:tab/>
        <w:t>General</w:t>
      </w:r>
      <w:bookmarkEnd w:id="616"/>
      <w:bookmarkEnd w:id="617"/>
    </w:p>
    <w:p w14:paraId="344CB119" w14:textId="19C060DF" w:rsidR="00F27381" w:rsidRPr="00786438" w:rsidRDefault="00F27381" w:rsidP="00D91300">
      <w:r w:rsidRPr="00786438">
        <w:t xml:space="preserve">If FEC protection is requested by the content provider, the BM-SC shall use the MBMS FEC scheme as specified </w:t>
      </w:r>
      <w:r w:rsidR="00C25817">
        <w:t>in</w:t>
      </w:r>
      <w:r w:rsidRPr="00786438">
        <w:t xml:space="preserve"> </w:t>
      </w:r>
      <w:r w:rsidR="00C25817">
        <w:t>clause </w:t>
      </w:r>
      <w:r w:rsidRPr="00786438">
        <w:t>8.2.2. The FEC protection covers UDP payload and can be applied in both the forward only and the proxy modes of the Transparent delivery method.</w:t>
      </w:r>
    </w:p>
    <w:p w14:paraId="7D32CA92" w14:textId="77777777" w:rsidR="00375E8A" w:rsidRPr="00786438" w:rsidRDefault="00375E8A" w:rsidP="006010E5">
      <w:pPr>
        <w:pStyle w:val="Heading1"/>
      </w:pPr>
      <w:bookmarkStart w:id="618" w:name="_Toc26286592"/>
      <w:bookmarkStart w:id="619" w:name="_Toc194004778"/>
      <w:r w:rsidRPr="00786438">
        <w:rPr>
          <w:lang w:eastAsia="ja-JP"/>
        </w:rPr>
        <w:t>9</w:t>
      </w:r>
      <w:r w:rsidRPr="00786438">
        <w:tab/>
        <w:t>Associated delivery procedures</w:t>
      </w:r>
      <w:bookmarkEnd w:id="618"/>
      <w:bookmarkEnd w:id="619"/>
    </w:p>
    <w:p w14:paraId="20922F9D" w14:textId="77777777" w:rsidR="00375E8A" w:rsidRPr="00786438" w:rsidRDefault="00375E8A" w:rsidP="006010E5">
      <w:pPr>
        <w:pStyle w:val="Heading2"/>
      </w:pPr>
      <w:bookmarkStart w:id="620" w:name="_Toc26286593"/>
      <w:bookmarkStart w:id="621" w:name="_Toc194004779"/>
      <w:r w:rsidRPr="00786438">
        <w:t>9.1</w:t>
      </w:r>
      <w:r w:rsidRPr="00786438">
        <w:tab/>
        <w:t>Introduction</w:t>
      </w:r>
      <w:bookmarkEnd w:id="620"/>
      <w:bookmarkEnd w:id="621"/>
    </w:p>
    <w:p w14:paraId="23395528" w14:textId="77777777" w:rsidR="00375E8A" w:rsidRPr="00786438" w:rsidRDefault="00375E8A">
      <w:r w:rsidRPr="00786438">
        <w:t>Associated delivery procedures describe general procedures, which start before, during or after the MBMS data transmission phase. They provide auxiliary features to MBMS user services in addi</w:t>
      </w:r>
      <w:r w:rsidR="00953A7F" w:rsidRPr="00786438">
        <w:t xml:space="preserve">tion, and in association with, </w:t>
      </w:r>
      <w:r w:rsidRPr="00786438">
        <w:t>MBMS delivery methods and their sessions. Those procedures that shall only be permitted after the MBMS Data transmission phase may also be described as post-delivery procedures.</w:t>
      </w:r>
    </w:p>
    <w:p w14:paraId="69849F11" w14:textId="77777777" w:rsidR="00375E8A" w:rsidRPr="00786438" w:rsidRDefault="00375E8A">
      <w:r w:rsidRPr="00786438">
        <w:t>To enable future backwards compatibility,</w:t>
      </w:r>
      <w:r w:rsidR="00E45CD4" w:rsidRPr="00786438">
        <w:t xml:space="preserve"> </w:t>
      </w:r>
      <w:r w:rsidRPr="00786438">
        <w:t>clause 9</w:t>
      </w:r>
      <w:r w:rsidR="00E45CD4" w:rsidRPr="00786438">
        <w:t xml:space="preserve"> </w:t>
      </w:r>
      <w:r w:rsidRPr="00786438">
        <w:t>specifies generic and extensible techniques for a potentially wide range of associated delivery procedures.</w:t>
      </w:r>
    </w:p>
    <w:p w14:paraId="1FD75094" w14:textId="3633BC90" w:rsidR="00375E8A" w:rsidRPr="00786438" w:rsidRDefault="00375E8A">
      <w:r w:rsidRPr="00786438">
        <w:t>Clauses</w:t>
      </w:r>
      <w:r w:rsidR="00FD40D8">
        <w:t> </w:t>
      </w:r>
      <w:r w:rsidRPr="00786438">
        <w:t>9.3 and</w:t>
      </w:r>
      <w:r w:rsidR="00FD40D8">
        <w:t> </w:t>
      </w:r>
      <w:r w:rsidRPr="00786438">
        <w:t xml:space="preserve">9.4 </w:t>
      </w:r>
      <w:r w:rsidR="00E45CD4" w:rsidRPr="00786438">
        <w:t xml:space="preserve">specify </w:t>
      </w:r>
      <w:r w:rsidRPr="00786438">
        <w:t>the associated delivery procedures that are initiated only after an MBMS data transmission phase.</w:t>
      </w:r>
    </w:p>
    <w:p w14:paraId="223B0BD8" w14:textId="77777777" w:rsidR="00375E8A" w:rsidRPr="00786438" w:rsidRDefault="000D4539">
      <w:r w:rsidRPr="00786438">
        <w:t>The present document</w:t>
      </w:r>
      <w:r w:rsidR="00375E8A" w:rsidRPr="00786438">
        <w:t xml:space="preserve"> describes </w:t>
      </w:r>
      <w:r w:rsidR="00E45CD4" w:rsidRPr="00786438">
        <w:t xml:space="preserve">the following </w:t>
      </w:r>
      <w:r w:rsidR="00375E8A" w:rsidRPr="00786438">
        <w:t>associated delivery procedures:</w:t>
      </w:r>
    </w:p>
    <w:p w14:paraId="4E421B49" w14:textId="77777777" w:rsidR="00375E8A" w:rsidRPr="00786438" w:rsidRDefault="003F7B24" w:rsidP="003F7B24">
      <w:pPr>
        <w:pStyle w:val="B1"/>
      </w:pPr>
      <w:r w:rsidRPr="00786438">
        <w:t>-</w:t>
      </w:r>
      <w:r w:rsidRPr="00786438">
        <w:tab/>
      </w:r>
      <w:r w:rsidR="00375E8A" w:rsidRPr="00786438">
        <w:t>File repair, for post-delivery repair of files initially delivered as part of an MBMS download session</w:t>
      </w:r>
      <w:r w:rsidR="008B2C86" w:rsidRPr="00786438">
        <w:t>.</w:t>
      </w:r>
    </w:p>
    <w:p w14:paraId="591D93BD" w14:textId="77777777" w:rsidR="00375E8A" w:rsidRPr="00786438" w:rsidRDefault="003F7B24" w:rsidP="003F7B24">
      <w:pPr>
        <w:pStyle w:val="B1"/>
      </w:pPr>
      <w:r w:rsidRPr="00786438">
        <w:t>-</w:t>
      </w:r>
      <w:r w:rsidRPr="00786438">
        <w:tab/>
      </w:r>
      <w:r w:rsidR="00953A7F" w:rsidRPr="00786438">
        <w:t xml:space="preserve">Content reception reporting of download files and/or media streams of an MBMS User Service delivered to an MBMS UE, which may include the reporting of DASH </w:t>
      </w:r>
      <w:proofErr w:type="spellStart"/>
      <w:r w:rsidR="00953A7F" w:rsidRPr="00786438">
        <w:t>QoE</w:t>
      </w:r>
      <w:proofErr w:type="spellEnd"/>
      <w:r w:rsidR="00953A7F" w:rsidRPr="00786438">
        <w:t xml:space="preserve"> metrics for a DASH-over-MBMS service</w:t>
      </w:r>
      <w:r w:rsidR="008B2C86" w:rsidRPr="00786438">
        <w:t>.</w:t>
      </w:r>
    </w:p>
    <w:p w14:paraId="5EB999CB" w14:textId="77777777" w:rsidR="007D6DA1" w:rsidRPr="00786438" w:rsidRDefault="003F7B24" w:rsidP="003F7B24">
      <w:pPr>
        <w:pStyle w:val="B1"/>
      </w:pPr>
      <w:r w:rsidRPr="00786438">
        <w:t>-</w:t>
      </w:r>
      <w:r w:rsidRPr="00786438">
        <w:tab/>
      </w:r>
      <w:r w:rsidR="007D6DA1" w:rsidRPr="00786438">
        <w:t>Consumption reporting of MBMS User Service.</w:t>
      </w:r>
    </w:p>
    <w:p w14:paraId="114DDC50" w14:textId="77777777" w:rsidR="00375E8A" w:rsidRPr="00786438" w:rsidRDefault="00375E8A" w:rsidP="00F92991">
      <w:r w:rsidRPr="00786438">
        <w:t>These procedures are enabled by establishing a point-to-point connection; and using the MBMS session parameters, received during User Service Discovery/Announcement, to communicate the context (</w:t>
      </w:r>
      <w:r w:rsidR="008B2C86" w:rsidRPr="00786438">
        <w:t>e.g.</w:t>
      </w:r>
      <w:r w:rsidRPr="00786438">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786438">
        <w:t>d resources (network elements).</w:t>
      </w:r>
    </w:p>
    <w:p w14:paraId="73099B30" w14:textId="28A4E38B" w:rsidR="008872E9" w:rsidRPr="00786438" w:rsidRDefault="007D6DA1" w:rsidP="008872E9">
      <w:r w:rsidRPr="00786438">
        <w:t xml:space="preserve">One or more </w:t>
      </w:r>
      <w:proofErr w:type="spellStart"/>
      <w:r w:rsidRPr="00786438">
        <w:rPr>
          <w:i/>
        </w:rPr>
        <w:t>serviceURI</w:t>
      </w:r>
      <w:proofErr w:type="spellEnd"/>
      <w:r w:rsidRPr="00786438">
        <w:t xml:space="preserve"> elements in the Associated Delivery Procedure Description </w:t>
      </w:r>
      <w:r w:rsidRPr="00786438">
        <w:rPr>
          <w:lang w:eastAsia="ja-JP"/>
        </w:rPr>
        <w:t xml:space="preserve">are used to </w:t>
      </w:r>
      <w:r w:rsidRPr="00786438">
        <w:t xml:space="preserve">specify </w:t>
      </w:r>
      <w:r w:rsidRPr="00786438">
        <w:rPr>
          <w:lang w:eastAsia="ja-JP"/>
        </w:rPr>
        <w:t xml:space="preserve">the network server(s) associated with one or more of the following Associated Delivery Procedure functionality: </w:t>
      </w:r>
      <w:r w:rsidRPr="00786438">
        <w:t>symbol-based file repair</w:t>
      </w:r>
      <w:r w:rsidRPr="00786438">
        <w:rPr>
          <w:lang w:eastAsia="ja-JP"/>
        </w:rPr>
        <w:t xml:space="preserve">, </w:t>
      </w:r>
      <w:r w:rsidRPr="00786438">
        <w:t>reception report</w:t>
      </w:r>
      <w:r w:rsidRPr="00786438">
        <w:rPr>
          <w:lang w:eastAsia="ja-JP"/>
        </w:rPr>
        <w:t>ing, and consumption reporting</w:t>
      </w:r>
      <w:r w:rsidRPr="00786438">
        <w:t xml:space="preserve">. In MBMS download delivery, the use of the </w:t>
      </w:r>
      <w:r w:rsidRPr="00786438">
        <w:rPr>
          <w:i/>
        </w:rPr>
        <w:t>Alternate-Content-Location-1</w:t>
      </w:r>
      <w:r w:rsidRPr="00786438">
        <w:t xml:space="preserve"> or</w:t>
      </w:r>
      <w:r w:rsidRPr="00786438">
        <w:rPr>
          <w:i/>
        </w:rPr>
        <w:t xml:space="preserve"> Alternate-Content-Location-2 </w:t>
      </w:r>
      <w:r w:rsidRPr="00786438">
        <w:t xml:space="preserve">elements alone, or in combination with the </w:t>
      </w:r>
      <w:r w:rsidRPr="007B0698">
        <w:rPr>
          <w:i/>
          <w:iCs/>
        </w:rPr>
        <w:t>Base-URL-1</w:t>
      </w:r>
      <w:r w:rsidRPr="00786438">
        <w:t xml:space="preserve"> or </w:t>
      </w:r>
      <w:r w:rsidRPr="007B0698">
        <w:rPr>
          <w:i/>
          <w:iCs/>
        </w:rPr>
        <w:t>Base-URL-2</w:t>
      </w:r>
      <w:r w:rsidRPr="00786438">
        <w:t xml:space="preserve"> elements in the FDT specify standard HTTP/1.1 servers in support of byte-range-based file repair.  The network can selectively enable or disable the use of confidentiality protection of Reception Reporting</w:t>
      </w:r>
      <w:r w:rsidRPr="00786438">
        <w:rPr>
          <w:lang w:eastAsia="ja-JP"/>
        </w:rPr>
        <w:t>,</w:t>
      </w:r>
      <w:r w:rsidRPr="00786438">
        <w:t xml:space="preserve"> </w:t>
      </w:r>
      <w:r w:rsidRPr="00786438">
        <w:rPr>
          <w:lang w:eastAsia="ja-JP"/>
        </w:rPr>
        <w:t xml:space="preserve">Consumption Reporting, </w:t>
      </w:r>
      <w:r w:rsidRPr="00786438">
        <w:t>and/or File Repair, based on indicating in the server identities the use of the ‘HTTPS’ or ‘HTTP’ scheme as specified in TS</w:t>
      </w:r>
      <w:r w:rsidR="00FD40D8">
        <w:t> </w:t>
      </w:r>
      <w:r w:rsidRPr="00786438">
        <w:t>33.246</w:t>
      </w:r>
      <w:r w:rsidR="00FD40D8">
        <w:t> </w:t>
      </w:r>
      <w:r w:rsidRPr="00786438">
        <w:t>[10] clause</w:t>
      </w:r>
      <w:r w:rsidR="00FD40D8">
        <w:t> </w:t>
      </w:r>
      <w:r w:rsidRPr="00786438">
        <w:t>6.7</w:t>
      </w:r>
      <w:r w:rsidR="008872E9" w:rsidRPr="00786438">
        <w:t>.</w:t>
      </w:r>
    </w:p>
    <w:p w14:paraId="52936E22" w14:textId="2047A4A9" w:rsidR="008872E9" w:rsidRPr="00786438" w:rsidRDefault="008872E9" w:rsidP="008872E9">
      <w:pPr>
        <w:pStyle w:val="NO"/>
      </w:pPr>
      <w:r w:rsidRPr="00786438">
        <w:t>NOTE:</w:t>
      </w:r>
      <w:r w:rsidR="006954AF">
        <w:tab/>
      </w:r>
      <w:r w:rsidRPr="00786438">
        <w:t>The use of the HTTPS scheme for Reception Reporting</w:t>
      </w:r>
      <w:r w:rsidR="007D6DA1" w:rsidRPr="00786438">
        <w:rPr>
          <w:lang w:eastAsia="ja-JP"/>
        </w:rPr>
        <w:t>, Consumption Reporting,</w:t>
      </w:r>
      <w:r w:rsidRPr="00786438">
        <w:t xml:space="preserve"> or File Repair Associated Delivery Procedures is restricted to servers for which a trusted root certificate is present in the list described in TS</w:t>
      </w:r>
      <w:r w:rsidR="00DF59B7">
        <w:t> </w:t>
      </w:r>
      <w:r w:rsidRPr="00786438">
        <w:t>33.246</w:t>
      </w:r>
      <w:r w:rsidR="00DF59B7">
        <w:t> </w:t>
      </w:r>
      <w:r w:rsidRPr="00786438">
        <w:t>[10], clause</w:t>
      </w:r>
      <w:r w:rsidR="00DF59B7">
        <w:t> </w:t>
      </w:r>
      <w:r w:rsidRPr="00786438">
        <w:t>6.7.3.</w:t>
      </w:r>
    </w:p>
    <w:p w14:paraId="7CF4E531" w14:textId="77777777" w:rsidR="00375E8A" w:rsidRPr="00786438" w:rsidRDefault="00375E8A">
      <w:r w:rsidRPr="00786438">
        <w:t xml:space="preserve">An instance of an </w:t>
      </w:r>
      <w:r w:rsidR="005C2369" w:rsidRPr="00786438">
        <w:t>"</w:t>
      </w:r>
      <w:r w:rsidRPr="00786438">
        <w:t>associated procedure description</w:t>
      </w:r>
      <w:r w:rsidR="005C2369" w:rsidRPr="00786438">
        <w:t>"</w:t>
      </w:r>
      <w:r w:rsidRPr="00786438">
        <w:t xml:space="preserve"> is an XML file that describes the configuration parameters of one or more associated delivery procedu</w:t>
      </w:r>
      <w:r w:rsidR="008B2C86" w:rsidRPr="00786438">
        <w:t>res.</w:t>
      </w:r>
    </w:p>
    <w:p w14:paraId="5A0976A5" w14:textId="386969D4" w:rsidR="00D21BF7" w:rsidRPr="00786438" w:rsidRDefault="00D21BF7" w:rsidP="00D21BF7">
      <w:pPr>
        <w:rPr>
          <w:lang w:eastAsia="en-GB"/>
        </w:rPr>
      </w:pPr>
      <w:r w:rsidRPr="00786438">
        <w:rPr>
          <w:lang w:eastAsia="en-GB"/>
        </w:rPr>
        <w:t>MBMS Download receivers shall support the file repair procedure as defined in clause</w:t>
      </w:r>
      <w:r w:rsidR="00FD40D8">
        <w:rPr>
          <w:lang w:eastAsia="en-GB"/>
        </w:rPr>
        <w:t> </w:t>
      </w:r>
      <w:r w:rsidRPr="00786438">
        <w:rPr>
          <w:lang w:eastAsia="en-GB"/>
        </w:rPr>
        <w:t>9.3.</w:t>
      </w:r>
    </w:p>
    <w:p w14:paraId="38197CDF" w14:textId="0A87A39E" w:rsidR="00D21BF7" w:rsidRPr="00786438" w:rsidRDefault="00D21BF7" w:rsidP="00D21BF7">
      <w:pPr>
        <w:rPr>
          <w:lang w:eastAsia="en-GB"/>
        </w:rPr>
      </w:pPr>
      <w:r w:rsidRPr="00786438">
        <w:rPr>
          <w:lang w:eastAsia="en-GB"/>
        </w:rPr>
        <w:t>MBMS Download receivers shall support the reception reporting procedure as defined in clause</w:t>
      </w:r>
      <w:r w:rsidR="00FD40D8">
        <w:rPr>
          <w:lang w:eastAsia="en-GB"/>
        </w:rPr>
        <w:t> </w:t>
      </w:r>
      <w:r w:rsidRPr="00786438">
        <w:rPr>
          <w:lang w:eastAsia="en-GB"/>
        </w:rPr>
        <w:t>9.4.</w:t>
      </w:r>
    </w:p>
    <w:p w14:paraId="44D84430" w14:textId="6491E5FE" w:rsidR="007D6DA1" w:rsidRPr="00786438" w:rsidRDefault="007D6DA1" w:rsidP="00D21BF7">
      <w:pPr>
        <w:rPr>
          <w:lang w:eastAsia="ja-JP"/>
        </w:rPr>
      </w:pPr>
      <w:r w:rsidRPr="00786438">
        <w:rPr>
          <w:lang w:eastAsia="ja-JP"/>
        </w:rPr>
        <w:t>MBMS Download receivers shall support the consumption reporting procedures as defined in clause</w:t>
      </w:r>
      <w:r w:rsidR="00FD40D8">
        <w:rPr>
          <w:lang w:eastAsia="ja-JP"/>
        </w:rPr>
        <w:t> </w:t>
      </w:r>
      <w:r w:rsidRPr="00786438">
        <w:rPr>
          <w:lang w:eastAsia="ja-JP"/>
        </w:rPr>
        <w:t>9.4A.</w:t>
      </w:r>
    </w:p>
    <w:p w14:paraId="37BCC2B9" w14:textId="12F578B1" w:rsidR="00D21BF7" w:rsidRPr="00786438" w:rsidRDefault="00D21BF7">
      <w:pPr>
        <w:rPr>
          <w:lang w:eastAsia="en-GB"/>
        </w:rPr>
      </w:pPr>
      <w:r w:rsidRPr="00786438">
        <w:rPr>
          <w:lang w:eastAsia="en-GB"/>
        </w:rPr>
        <w:t>MBMS Streaming receivers shall support reception reporting procedures (</w:t>
      </w:r>
      <w:proofErr w:type="spellStart"/>
      <w:r w:rsidRPr="00786438">
        <w:rPr>
          <w:lang w:eastAsia="en-GB"/>
        </w:rPr>
        <w:t>StaR</w:t>
      </w:r>
      <w:proofErr w:type="spellEnd"/>
      <w:r w:rsidRPr="00786438">
        <w:rPr>
          <w:lang w:eastAsia="en-GB"/>
        </w:rPr>
        <w:t xml:space="preserve"> and </w:t>
      </w:r>
      <w:proofErr w:type="spellStart"/>
      <w:r w:rsidRPr="00786438">
        <w:rPr>
          <w:lang w:eastAsia="en-GB"/>
        </w:rPr>
        <w:t>StaR</w:t>
      </w:r>
      <w:proofErr w:type="spellEnd"/>
      <w:r w:rsidRPr="00786438">
        <w:rPr>
          <w:lang w:eastAsia="en-GB"/>
        </w:rPr>
        <w:t>-all report types) as defined in clause</w:t>
      </w:r>
      <w:r w:rsidR="00FD40D8">
        <w:rPr>
          <w:lang w:eastAsia="en-GB"/>
        </w:rPr>
        <w:t> </w:t>
      </w:r>
      <w:r w:rsidRPr="00786438">
        <w:rPr>
          <w:lang w:eastAsia="en-GB"/>
        </w:rPr>
        <w:t>9.4.</w:t>
      </w:r>
    </w:p>
    <w:p w14:paraId="5F871284" w14:textId="77777777" w:rsidR="00957BF1" w:rsidRPr="00786438" w:rsidRDefault="00957BF1">
      <w:r w:rsidRPr="00786438">
        <w:rPr>
          <w:lang w:eastAsia="en-GB"/>
        </w:rPr>
        <w:t>MBMS Transparent Delivery receivers are not expected to support any associated delivery procedures.</w:t>
      </w:r>
    </w:p>
    <w:p w14:paraId="5BDE2D97" w14:textId="7269ABFA" w:rsidR="00375E8A" w:rsidRPr="00786438" w:rsidRDefault="00375E8A" w:rsidP="006010E5">
      <w:pPr>
        <w:pStyle w:val="Heading2"/>
      </w:pPr>
      <w:bookmarkStart w:id="622" w:name="_Toc26286594"/>
      <w:bookmarkStart w:id="623" w:name="_Toc194004780"/>
      <w:r w:rsidRPr="00786438">
        <w:t>9.2</w:t>
      </w:r>
      <w:r w:rsidRPr="00786438">
        <w:tab/>
        <w:t xml:space="preserve">Associated </w:t>
      </w:r>
      <w:r w:rsidR="00DF59B7">
        <w:t>p</w:t>
      </w:r>
      <w:r w:rsidRPr="00786438">
        <w:t xml:space="preserve">rocedure </w:t>
      </w:r>
      <w:r w:rsidR="00DF59B7">
        <w:t>d</w:t>
      </w:r>
      <w:r w:rsidRPr="00786438">
        <w:t>escription</w:t>
      </w:r>
      <w:bookmarkEnd w:id="622"/>
      <w:bookmarkEnd w:id="623"/>
    </w:p>
    <w:p w14:paraId="7587D950" w14:textId="1CA2310F" w:rsidR="00375E8A" w:rsidRPr="00786438" w:rsidRDefault="00375E8A" w:rsidP="007B0698">
      <w:pPr>
        <w:keepNext/>
      </w:pPr>
      <w:r w:rsidRPr="00786438">
        <w:t>An associated procedure description instance (configuration file) for the associated delivery procedures may b</w:t>
      </w:r>
      <w:r w:rsidR="008B2C86" w:rsidRPr="00786438">
        <w:t xml:space="preserve">e delivered to the MBMS </w:t>
      </w:r>
      <w:r w:rsidR="00DF59B7">
        <w:t>C</w:t>
      </w:r>
      <w:r w:rsidR="008B2C86" w:rsidRPr="00786438">
        <w:t>lients:</w:t>
      </w:r>
    </w:p>
    <w:p w14:paraId="77A8BBA2" w14:textId="72EF97A9" w:rsidR="00375E8A" w:rsidRPr="00786438" w:rsidRDefault="00553F13" w:rsidP="007B0698">
      <w:pPr>
        <w:pStyle w:val="B1"/>
        <w:keepNext/>
      </w:pPr>
      <w:r w:rsidRPr="00786438">
        <w:t>-</w:t>
      </w:r>
      <w:r w:rsidRPr="00786438">
        <w:tab/>
      </w:r>
      <w:r w:rsidR="00375E8A" w:rsidRPr="00786438">
        <w:t xml:space="preserve">during a User Service Discovery/Announcement prior to the MBMS </w:t>
      </w:r>
      <w:r w:rsidR="002C0A89" w:rsidRPr="00786438">
        <w:t xml:space="preserve">download </w:t>
      </w:r>
      <w:r w:rsidR="00375E8A" w:rsidRPr="00786438">
        <w:t>session along with the session description (o</w:t>
      </w:r>
      <w:r w:rsidR="008B2C86" w:rsidRPr="00786438">
        <w:t>ut-of-band of that session); or</w:t>
      </w:r>
    </w:p>
    <w:p w14:paraId="1F333382" w14:textId="77777777" w:rsidR="00375E8A" w:rsidRPr="00786438" w:rsidRDefault="00553F13" w:rsidP="00553F13">
      <w:pPr>
        <w:pStyle w:val="B1"/>
      </w:pPr>
      <w:r w:rsidRPr="00786438">
        <w:t>-</w:t>
      </w:r>
      <w:r w:rsidRPr="00786438">
        <w:tab/>
      </w:r>
      <w:r w:rsidR="00375E8A" w:rsidRPr="00786438">
        <w:t xml:space="preserve">in-band within a MBMS </w:t>
      </w:r>
      <w:r w:rsidR="002C0A89" w:rsidRPr="00786438">
        <w:t xml:space="preserve">download </w:t>
      </w:r>
      <w:r w:rsidR="00375E8A" w:rsidRPr="00786438">
        <w:t>sessi</w:t>
      </w:r>
      <w:r w:rsidR="008B2C86" w:rsidRPr="00786438">
        <w:t>on.</w:t>
      </w:r>
    </w:p>
    <w:p w14:paraId="0A4BCD3C" w14:textId="54639898" w:rsidR="00375E8A" w:rsidRPr="00786438" w:rsidRDefault="00375E8A">
      <w:r w:rsidRPr="00786438">
        <w:t xml:space="preserve">The most recently delivered configuration file (i.e. the one with the highest version number </w:t>
      </w:r>
      <w:r w:rsidR="00BB5676" w:rsidRPr="00786438">
        <w:t>-</w:t>
      </w:r>
      <w:r w:rsidRPr="00786438">
        <w:t xml:space="preserve"> as given from the envelope, see clause</w:t>
      </w:r>
      <w:r w:rsidR="00DF59B7">
        <w:t> </w:t>
      </w:r>
      <w:r w:rsidR="00776E78" w:rsidRPr="00786438">
        <w:t>11.1</w:t>
      </w:r>
      <w:r w:rsidRPr="00786438">
        <w:t xml:space="preserve">.3) shall take priority, such that configuration parameters received prior to, and out-of-band of, the download session they apply to are regarded as </w:t>
      </w:r>
      <w:r w:rsidR="005C2369" w:rsidRPr="00786438">
        <w:t>"</w:t>
      </w:r>
      <w:r w:rsidRPr="00786438">
        <w:t>initial defaults</w:t>
      </w:r>
      <w:r w:rsidR="005C2369" w:rsidRPr="00786438">
        <w:t>"</w:t>
      </w:r>
      <w:r w:rsidRPr="00786438">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38D17E4" w:rsidR="00375E8A" w:rsidRPr="00786438" w:rsidRDefault="00375E8A">
      <w:r w:rsidRPr="00786438">
        <w:t>During the User Service Discovery/Announcement Procedure, the associated procedure description instance is clearly identified using a URI, to enable UE cross-referencing of in and out-of-band configuration files</w:t>
      </w:r>
      <w:r w:rsidR="008B2C86" w:rsidRPr="00786438">
        <w:t>.</w:t>
      </w:r>
    </w:p>
    <w:p w14:paraId="2815FCDF" w14:textId="77777777" w:rsidR="00375E8A" w:rsidRPr="00786438" w:rsidRDefault="00375E8A">
      <w:r w:rsidRPr="00786438">
        <w:t xml:space="preserve">The MIME application type </w:t>
      </w:r>
      <w:r w:rsidR="005C2369" w:rsidRPr="00786438">
        <w:t>"</w:t>
      </w:r>
      <w:r w:rsidRPr="00786438">
        <w:t>application/</w:t>
      </w:r>
      <w:proofErr w:type="spellStart"/>
      <w:r w:rsidRPr="00786438">
        <w:t>mbms-associated-procedure-</w:t>
      </w:r>
      <w:r w:rsidR="00474755" w:rsidRPr="00786438">
        <w:t>description+xml</w:t>
      </w:r>
      <w:proofErr w:type="spellEnd"/>
      <w:r w:rsidR="005C2369" w:rsidRPr="00786438">
        <w:t>"</w:t>
      </w:r>
      <w:r w:rsidRPr="00786438">
        <w:t xml:space="preserve"> </w:t>
      </w:r>
      <w:r w:rsidR="00474755" w:rsidRPr="00786438">
        <w:t xml:space="preserve">as defined in clause C.7 </w:t>
      </w:r>
      <w:r w:rsidRPr="00786438">
        <w:t>identifies associated delivery procedure description i</w:t>
      </w:r>
      <w:r w:rsidR="008B2C86" w:rsidRPr="00786438">
        <w:t>nstances (configuration files).</w:t>
      </w:r>
    </w:p>
    <w:p w14:paraId="6E92C7C8" w14:textId="3B4FC18C" w:rsidR="00375E8A" w:rsidRPr="00786438" w:rsidRDefault="00375E8A" w:rsidP="00904A20">
      <w:r w:rsidRPr="00786438">
        <w:t xml:space="preserve">In XML, each associated delivery procedure entry shall be configured using an </w:t>
      </w:r>
      <w:r w:rsidR="005C2369" w:rsidRPr="00786438">
        <w:t>"</w:t>
      </w:r>
      <w:proofErr w:type="spellStart"/>
      <w:r w:rsidRPr="00786438">
        <w:t>associatedProcedureDescription</w:t>
      </w:r>
      <w:proofErr w:type="spellEnd"/>
      <w:r w:rsidR="005C2369" w:rsidRPr="00786438">
        <w:t>"</w:t>
      </w:r>
      <w:r w:rsidRPr="00786438">
        <w:t xml:space="preserve"> element. All configuration parameters of one associated delivery procedure are contained as attributes of an </w:t>
      </w:r>
      <w:r w:rsidR="005C2369" w:rsidRPr="00786438">
        <w:t>"</w:t>
      </w:r>
      <w:proofErr w:type="spellStart"/>
      <w:r w:rsidRPr="00786438">
        <w:t>associatedProcedureDescription</w:t>
      </w:r>
      <w:proofErr w:type="spellEnd"/>
      <w:r w:rsidR="005C2369" w:rsidRPr="00786438">
        <w:t>"</w:t>
      </w:r>
      <w:r w:rsidR="00474755" w:rsidRPr="00786438">
        <w:t xml:space="preserve"> element. The </w:t>
      </w:r>
      <w:r w:rsidRPr="00786438">
        <w:t xml:space="preserve">elements (e.g. </w:t>
      </w:r>
      <w:r w:rsidR="005C2369" w:rsidRPr="00786438">
        <w:t>"</w:t>
      </w:r>
      <w:proofErr w:type="spellStart"/>
      <w:r w:rsidRPr="00786438">
        <w:t>postFileRepair</w:t>
      </w:r>
      <w:proofErr w:type="spellEnd"/>
      <w:r w:rsidR="005C2369" w:rsidRPr="00786438">
        <w:t>"</w:t>
      </w:r>
      <w:r w:rsidRPr="00786438">
        <w:t xml:space="preserve"> and </w:t>
      </w:r>
      <w:r w:rsidR="005C2369" w:rsidRPr="00786438">
        <w:t>"</w:t>
      </w:r>
      <w:proofErr w:type="spellStart"/>
      <w:r w:rsidRPr="00786438">
        <w:t>postReceptionReport</w:t>
      </w:r>
      <w:proofErr w:type="spellEnd"/>
      <w:r w:rsidR="005C2369" w:rsidRPr="00786438">
        <w:t>"</w:t>
      </w:r>
      <w:r w:rsidRPr="00786438">
        <w:t xml:space="preserve">) of an </w:t>
      </w:r>
      <w:r w:rsidR="005C2369" w:rsidRPr="00786438">
        <w:t>"</w:t>
      </w:r>
      <w:proofErr w:type="spellStart"/>
      <w:r w:rsidRPr="00786438">
        <w:t>associatedProcedureDescription</w:t>
      </w:r>
      <w:proofErr w:type="spellEnd"/>
      <w:r w:rsidR="005C2369" w:rsidRPr="00786438">
        <w:t>"</w:t>
      </w:r>
      <w:r w:rsidRPr="00786438">
        <w:t xml:space="preserve"> element identify which associated procedure(s) to configure. The </w:t>
      </w:r>
      <w:r w:rsidR="00DF59B7">
        <w:t>A</w:t>
      </w:r>
      <w:r w:rsidRPr="00786438">
        <w:t>ssociated</w:t>
      </w:r>
      <w:r w:rsidR="0004255E" w:rsidRPr="00786438">
        <w:t xml:space="preserve"> </w:t>
      </w:r>
      <w:r w:rsidR="00DF59B7">
        <w:t>D</w:t>
      </w:r>
      <w:r w:rsidRPr="00786438">
        <w:t xml:space="preserve">elivery </w:t>
      </w:r>
      <w:r w:rsidR="00DF59B7">
        <w:t>P</w:t>
      </w:r>
      <w:r w:rsidRPr="00786438">
        <w:t xml:space="preserve">rocedure </w:t>
      </w:r>
      <w:r w:rsidR="00DF59B7">
        <w:t>D</w:t>
      </w:r>
      <w:r w:rsidRPr="00786438">
        <w:t>escription is specified formally as an XML schema in clause</w:t>
      </w:r>
      <w:r w:rsidR="00DF59B7">
        <w:t> </w:t>
      </w:r>
      <w:r w:rsidRPr="00786438">
        <w:t>9.5.1.</w:t>
      </w:r>
    </w:p>
    <w:p w14:paraId="10073C85" w14:textId="6DB4B551" w:rsidR="00375E8A" w:rsidRPr="00786438" w:rsidRDefault="00375E8A" w:rsidP="006010E5">
      <w:pPr>
        <w:pStyle w:val="Heading2"/>
      </w:pPr>
      <w:bookmarkStart w:id="624" w:name="_Toc26286595"/>
      <w:bookmarkStart w:id="625" w:name="_Toc194004781"/>
      <w:r w:rsidRPr="00786438">
        <w:t>9.3</w:t>
      </w:r>
      <w:r w:rsidRPr="00786438">
        <w:tab/>
        <w:t xml:space="preserve">File </w:t>
      </w:r>
      <w:r w:rsidR="00DF59B7">
        <w:t>r</w:t>
      </w:r>
      <w:r w:rsidRPr="00786438">
        <w:t xml:space="preserve">epair </w:t>
      </w:r>
      <w:r w:rsidR="00DF59B7">
        <w:t>p</w:t>
      </w:r>
      <w:r w:rsidRPr="00786438">
        <w:t>rocedure</w:t>
      </w:r>
      <w:bookmarkEnd w:id="624"/>
      <w:bookmarkEnd w:id="625"/>
    </w:p>
    <w:p w14:paraId="00A96D59" w14:textId="77777777" w:rsidR="00375E8A" w:rsidRPr="00786438" w:rsidRDefault="00375E8A" w:rsidP="006010E5">
      <w:pPr>
        <w:pStyle w:val="Heading3"/>
      </w:pPr>
      <w:bookmarkStart w:id="626" w:name="_Toc26286596"/>
      <w:bookmarkStart w:id="627" w:name="_Toc194004782"/>
      <w:r w:rsidRPr="00786438">
        <w:t>9.3.1</w:t>
      </w:r>
      <w:r w:rsidR="00124DBC" w:rsidRPr="00786438">
        <w:tab/>
      </w:r>
      <w:r w:rsidRPr="00786438">
        <w:t>Introduction</w:t>
      </w:r>
      <w:bookmarkEnd w:id="626"/>
      <w:bookmarkEnd w:id="627"/>
    </w:p>
    <w:p w14:paraId="7ED49731" w14:textId="08540D59" w:rsidR="00375E8A" w:rsidRPr="00786438" w:rsidRDefault="00375E8A">
      <w:r w:rsidRPr="00786438">
        <w:t xml:space="preserve">The purpose of the File Repair Procedure is to repair lost or corrupted file fragments from the MBMS download data transmission. When in multicast/broadcast environment, scalability becomes an important issue as the number of MBMS </w:t>
      </w:r>
      <w:r w:rsidR="005C3ABB">
        <w:t>C</w:t>
      </w:r>
      <w:r w:rsidRPr="00786438">
        <w:t>lients grows. Three problems must generally be avoided:</w:t>
      </w:r>
    </w:p>
    <w:p w14:paraId="3CB924EB" w14:textId="1B90B16D" w:rsidR="00375E8A" w:rsidRPr="00786438" w:rsidRDefault="00FF70AE" w:rsidP="00FF70AE">
      <w:pPr>
        <w:pStyle w:val="B1"/>
      </w:pPr>
      <w:r w:rsidRPr="00786438">
        <w:t>-</w:t>
      </w:r>
      <w:r w:rsidRPr="00786438">
        <w:tab/>
      </w:r>
      <w:r w:rsidR="00375E8A" w:rsidRPr="00786438">
        <w:t xml:space="preserve">Feedback implosion due to a large number of MBMS </w:t>
      </w:r>
      <w:r w:rsidR="00DF59B7">
        <w:t>C</w:t>
      </w:r>
      <w:r w:rsidR="00375E8A" w:rsidRPr="00786438">
        <w:t>lients requesting simultaneous file repairs. This would con</w:t>
      </w:r>
      <w:r w:rsidR="008B2C86" w:rsidRPr="00786438">
        <w:t>gest the uplink network channel.</w:t>
      </w:r>
    </w:p>
    <w:p w14:paraId="25CA22F7" w14:textId="18F36EE1" w:rsidR="00375E8A" w:rsidRPr="00786438" w:rsidRDefault="00FF70AE" w:rsidP="00FF70AE">
      <w:pPr>
        <w:pStyle w:val="B1"/>
      </w:pPr>
      <w:r w:rsidRPr="00786438">
        <w:t>-</w:t>
      </w:r>
      <w:r w:rsidRPr="00786438">
        <w:tab/>
      </w:r>
      <w:r w:rsidR="00375E8A" w:rsidRPr="00786438">
        <w:t>Downlink network channel congestion to transport the repair data, as a consequence of th</w:t>
      </w:r>
      <w:r w:rsidR="008B2C86" w:rsidRPr="00786438">
        <w:t>e simultaneous client requests.</w:t>
      </w:r>
    </w:p>
    <w:p w14:paraId="56AC1E2B" w14:textId="77777777" w:rsidR="00375E8A" w:rsidRPr="00786438" w:rsidRDefault="00FF70AE" w:rsidP="00FF70AE">
      <w:pPr>
        <w:pStyle w:val="B1"/>
      </w:pPr>
      <w:r w:rsidRPr="00786438">
        <w:t>-</w:t>
      </w:r>
      <w:r w:rsidRPr="00786438">
        <w:tab/>
      </w:r>
      <w:r w:rsidR="00375E8A" w:rsidRPr="00786438">
        <w:t>File repair server overload, caused again by the incoming and outgoing traffic due to the clients</w:t>
      </w:r>
      <w:r w:rsidR="0034611E" w:rsidRPr="00786438">
        <w:t>'</w:t>
      </w:r>
      <w:r w:rsidR="00375E8A" w:rsidRPr="00786438">
        <w:t xml:space="preserve"> requests arriving at the server, and the server responses to serve these repair requests.</w:t>
      </w:r>
    </w:p>
    <w:p w14:paraId="240E398E" w14:textId="77777777" w:rsidR="00375E8A" w:rsidRPr="00786438" w:rsidRDefault="00375E8A">
      <w:r w:rsidRPr="00786438">
        <w:t>The three problems are interrelated and must be addressed at the same time, in order to guarantee a scalable and efficient solution for MBMS file repair.</w:t>
      </w:r>
    </w:p>
    <w:p w14:paraId="50C2BF92" w14:textId="16668201" w:rsidR="00375E8A" w:rsidRPr="00786438" w:rsidRDefault="00375E8A">
      <w:r w:rsidRPr="00786438">
        <w:t>The principle to protect network resources is to spread the file repair request load in time and across multiple servers.</w:t>
      </w:r>
    </w:p>
    <w:p w14:paraId="5A3C2CB6" w14:textId="4DF15DC4" w:rsidR="00375E8A" w:rsidRPr="00786438" w:rsidRDefault="008B2C86">
      <w:r w:rsidRPr="00786438">
        <w:t xml:space="preserve">The MBMS </w:t>
      </w:r>
      <w:r w:rsidR="00DF59B7">
        <w:t>C</w:t>
      </w:r>
      <w:r w:rsidRPr="00786438">
        <w:t>lient:</w:t>
      </w:r>
    </w:p>
    <w:p w14:paraId="518C38CE" w14:textId="77777777" w:rsidR="00375E8A" w:rsidRPr="00786438" w:rsidRDefault="008B2C86" w:rsidP="008B2C86">
      <w:pPr>
        <w:pStyle w:val="B1"/>
      </w:pPr>
      <w:r w:rsidRPr="00786438">
        <w:t>1.</w:t>
      </w:r>
      <w:r w:rsidRPr="00786438">
        <w:tab/>
      </w:r>
      <w:r w:rsidR="00375E8A" w:rsidRPr="00786438">
        <w:t>Identifies the end of tr</w:t>
      </w:r>
      <w:r w:rsidRPr="00786438">
        <w:t>ansmission of files or sessions.</w:t>
      </w:r>
    </w:p>
    <w:p w14:paraId="0B6C05E4" w14:textId="77777777" w:rsidR="00375E8A" w:rsidRPr="00786438" w:rsidRDefault="008B2C86" w:rsidP="008B2C86">
      <w:pPr>
        <w:pStyle w:val="B1"/>
      </w:pPr>
      <w:r w:rsidRPr="00786438">
        <w:t>2.</w:t>
      </w:r>
      <w:r w:rsidRPr="00786438">
        <w:tab/>
      </w:r>
      <w:r w:rsidR="00375E8A" w:rsidRPr="00786438">
        <w:t>Identifies the missing data from an MBMS download</w:t>
      </w:r>
      <w:r w:rsidRPr="00786438">
        <w:t>.</w:t>
      </w:r>
    </w:p>
    <w:p w14:paraId="4A2AA124" w14:textId="77777777" w:rsidR="00375E8A" w:rsidRPr="00786438" w:rsidRDefault="008B2C86" w:rsidP="008B2C86">
      <w:pPr>
        <w:pStyle w:val="B1"/>
      </w:pPr>
      <w:r w:rsidRPr="00786438">
        <w:t>3.</w:t>
      </w:r>
      <w:r w:rsidRPr="00786438">
        <w:tab/>
      </w:r>
      <w:r w:rsidR="00375E8A" w:rsidRPr="00786438">
        <w:t xml:space="preserve">Calculates a random </w:t>
      </w:r>
      <w:r w:rsidR="00375E8A" w:rsidRPr="00786438">
        <w:rPr>
          <w:i/>
          <w:iCs/>
        </w:rPr>
        <w:t>back-off time</w:t>
      </w:r>
      <w:r w:rsidR="00375E8A" w:rsidRPr="00786438">
        <w:t xml:space="preserve"> and selects a file repair server randomly out of a list</w:t>
      </w:r>
      <w:r w:rsidRPr="00786438">
        <w:t>.</w:t>
      </w:r>
    </w:p>
    <w:p w14:paraId="6074CD73" w14:textId="3FA7129A" w:rsidR="00375E8A" w:rsidRPr="00786438" w:rsidRDefault="008B2C86" w:rsidP="008B2C86">
      <w:pPr>
        <w:pStyle w:val="B1"/>
      </w:pPr>
      <w:r w:rsidRPr="00786438">
        <w:t>4.</w:t>
      </w:r>
      <w:r w:rsidRPr="00786438">
        <w:tab/>
      </w:r>
      <w:r w:rsidR="00375E8A" w:rsidRPr="00786438">
        <w:t xml:space="preserve">Sends a </w:t>
      </w:r>
      <w:r w:rsidR="00375E8A" w:rsidRPr="00786438">
        <w:rPr>
          <w:i/>
          <w:iCs/>
        </w:rPr>
        <w:t xml:space="preserve">repair request </w:t>
      </w:r>
      <w:r w:rsidR="00375E8A" w:rsidRPr="00786438">
        <w:t>message to the selected file repair server at the calculated time.</w:t>
      </w:r>
    </w:p>
    <w:p w14:paraId="7BFA99C7" w14:textId="07817517" w:rsidR="00375E8A" w:rsidRPr="00786438" w:rsidRDefault="00375E8A">
      <w:r w:rsidRPr="00786438">
        <w:t xml:space="preserve">When a MBMS download session of repair data is configured in the associated delivery descriptions, a MBMS </w:t>
      </w:r>
      <w:r w:rsidR="00DF59B7">
        <w:t>C</w:t>
      </w:r>
      <w:r w:rsidRPr="00786438">
        <w:t xml:space="preserve">lient should wait for repair data in the defined MBMS download session on its MBMS bearer </w:t>
      </w:r>
      <w:r w:rsidR="00BB5676" w:rsidRPr="00786438">
        <w:t>-</w:t>
      </w:r>
      <w:r w:rsidRPr="00786438">
        <w:t xml:space="preserve"> except where the UE is prevented from doing so due to limited simultaneous context activation capability.</w:t>
      </w:r>
    </w:p>
    <w:p w14:paraId="57EA61CD" w14:textId="77777777" w:rsidR="00375E8A" w:rsidRPr="00786438" w:rsidRDefault="008B2C86">
      <w:r w:rsidRPr="00786438">
        <w:t>Then the file repair server:</w:t>
      </w:r>
    </w:p>
    <w:p w14:paraId="55B6CEB6" w14:textId="77777777" w:rsidR="00375E8A" w:rsidRPr="00786438" w:rsidRDefault="008B2C86" w:rsidP="008B2C86">
      <w:pPr>
        <w:pStyle w:val="B1"/>
      </w:pPr>
      <w:r w:rsidRPr="00786438">
        <w:t>1.</w:t>
      </w:r>
      <w:r w:rsidRPr="00786438">
        <w:tab/>
      </w:r>
      <w:r w:rsidR="00375E8A" w:rsidRPr="00786438">
        <w:t xml:space="preserve">Responds with a </w:t>
      </w:r>
      <w:r w:rsidR="00375E8A" w:rsidRPr="00786438">
        <w:rPr>
          <w:i/>
          <w:iCs/>
        </w:rPr>
        <w:t xml:space="preserve">repair response </w:t>
      </w:r>
      <w:r w:rsidR="00375E8A" w:rsidRPr="00786438">
        <w:t>message either containing the requested data, redirecting the client to an MBMS download session, redirecting the client to another server, or alternatively, describing an error case.</w:t>
      </w:r>
    </w:p>
    <w:p w14:paraId="612502C4" w14:textId="77777777" w:rsidR="00375E8A" w:rsidRPr="00786438" w:rsidRDefault="00375E8A">
      <w:r w:rsidRPr="00786438">
        <w:t>The BM-SC may also send the repair data on a MBMS bearer (possibly the same MBMS bearer as the original download) as a function of the repair process.</w:t>
      </w:r>
    </w:p>
    <w:p w14:paraId="63E8138F" w14:textId="77777777" w:rsidR="00375E8A" w:rsidRPr="00786438" w:rsidRDefault="00375E8A">
      <w:r w:rsidRPr="00786438">
        <w:t>The random distribution, in time, of</w:t>
      </w:r>
      <w:r w:rsidRPr="00786438">
        <w:rPr>
          <w:i/>
          <w:iCs/>
        </w:rPr>
        <w:t xml:space="preserve"> repair request </w:t>
      </w:r>
      <w:r w:rsidRPr="00786438">
        <w:t>messages enhances system scalability to the total number of such messages the system can handle without failure.</w:t>
      </w:r>
    </w:p>
    <w:p w14:paraId="5943468A" w14:textId="0C75B05A" w:rsidR="00375E8A" w:rsidRPr="00786438" w:rsidRDefault="00375E8A" w:rsidP="006010E5">
      <w:pPr>
        <w:pStyle w:val="Heading3"/>
      </w:pPr>
      <w:bookmarkStart w:id="628" w:name="_Toc26286597"/>
      <w:bookmarkStart w:id="629" w:name="_Toc194004783"/>
      <w:r w:rsidRPr="00786438">
        <w:t>9.3.2</w:t>
      </w:r>
      <w:r w:rsidRPr="00786438">
        <w:tab/>
      </w:r>
      <w:r w:rsidR="001E7F35" w:rsidRPr="00786438">
        <w:t xml:space="preserve">Starting </w:t>
      </w:r>
      <w:r w:rsidR="00DF59B7">
        <w:t>t</w:t>
      </w:r>
      <w:r w:rsidR="001E7F35" w:rsidRPr="00786438">
        <w:t>ime of the Associated Delivery Procedure</w:t>
      </w:r>
      <w:r w:rsidRPr="00786438">
        <w:t xml:space="preserve"> for MBMS Download Delivery</w:t>
      </w:r>
      <w:bookmarkEnd w:id="628"/>
      <w:bookmarkEnd w:id="629"/>
    </w:p>
    <w:p w14:paraId="04F60410" w14:textId="72D1B6A9" w:rsidR="00375E8A" w:rsidRPr="00786438" w:rsidRDefault="004E01FD">
      <w:r w:rsidRPr="00786438">
        <w:t xml:space="preserve">FLUTE File Delivery Table (FDT) Instances include an "expires" attribute, which defines the expiration time of the FDT </w:t>
      </w:r>
      <w:r w:rsidR="002E4FF0">
        <w:t>I</w:t>
      </w:r>
      <w:r w:rsidRPr="00786438">
        <w:t>nstance. The sender must use an expiry time relative to the current time at the BM-SC. According to clause</w:t>
      </w:r>
      <w:r w:rsidR="00DF59B7">
        <w:t> </w:t>
      </w:r>
      <w:r w:rsidRPr="00786438">
        <w:t>7.2.9, the UE shall not use a received FDT Instance to interpret packets received beyond the expiration time of the FDT Instance"</w:t>
      </w:r>
      <w:r w:rsidR="008B2C86" w:rsidRPr="00786438">
        <w:t>.</w:t>
      </w:r>
    </w:p>
    <w:p w14:paraId="6D068AD0" w14:textId="77777777" w:rsidR="00375E8A" w:rsidRPr="00786438" w:rsidRDefault="00375E8A">
      <w:r w:rsidRPr="00786438">
        <w:t xml:space="preserve">The </w:t>
      </w:r>
      <w:r w:rsidR="001E7F35" w:rsidRPr="00786438">
        <w:t>starting time of Associated Delivery Procedure</w:t>
      </w:r>
      <w:r w:rsidRPr="00786438">
        <w:t xml:space="preserve"> for the MBMS download </w:t>
      </w:r>
      <w:r w:rsidR="001E7F35" w:rsidRPr="00786438">
        <w:t>is</w:t>
      </w:r>
      <w:r w:rsidRPr="00786438">
        <w:t xml:space="preserve"> the expiration time of the FDT instance </w:t>
      </w:r>
      <w:r w:rsidR="001E7F35" w:rsidRPr="00786438">
        <w:t>at the latest</w:t>
      </w:r>
      <w:r w:rsidR="008B2C86" w:rsidRPr="00786438">
        <w:t>.</w:t>
      </w:r>
    </w:p>
    <w:p w14:paraId="2F0845D3" w14:textId="587B58BD" w:rsidR="00C56A03" w:rsidRPr="00786438" w:rsidRDefault="00C56A03" w:rsidP="00C56A03">
      <w:r w:rsidRPr="00786438">
        <w:t xml:space="preserve">The starting time of the </w:t>
      </w:r>
      <w:proofErr w:type="spellStart"/>
      <w:r w:rsidRPr="00786438">
        <w:rPr>
          <w:i/>
        </w:rPr>
        <w:t>postFileRepair</w:t>
      </w:r>
      <w:proofErr w:type="spellEnd"/>
      <w:r w:rsidRPr="00786438">
        <w:t xml:space="preserve"> timer (see clause</w:t>
      </w:r>
      <w:r w:rsidR="00DF59B7">
        <w:t> </w:t>
      </w:r>
      <w:r w:rsidRPr="00786438">
        <w:t xml:space="preserve">9.4.4) corresponds to the starting time of the Associated Delivery Procedure. The </w:t>
      </w:r>
      <w:proofErr w:type="spellStart"/>
      <w:r w:rsidRPr="00786438">
        <w:rPr>
          <w:i/>
        </w:rPr>
        <w:t>postFileRepair</w:t>
      </w:r>
      <w:proofErr w:type="spellEnd"/>
      <w:r w:rsidRPr="00786438">
        <w:t xml:space="preserve"> timer value corresponds to the back-off time determined from clause</w:t>
      </w:r>
      <w:r w:rsidR="00DF59B7">
        <w:t> </w:t>
      </w:r>
      <w:r w:rsidRPr="00786438">
        <w:t>9.3.4, using the file repair associated parameters in the ADP.</w:t>
      </w:r>
    </w:p>
    <w:p w14:paraId="6B6B77A8" w14:textId="7C8A687A" w:rsidR="00C56A03" w:rsidRPr="00786438" w:rsidRDefault="00C56A03" w:rsidP="00C56A03">
      <w:r w:rsidRPr="00786438">
        <w:t xml:space="preserve">The starting time for the </w:t>
      </w:r>
      <w:proofErr w:type="spellStart"/>
      <w:r w:rsidRPr="00786438">
        <w:rPr>
          <w:i/>
        </w:rPr>
        <w:t>postReceptionReport</w:t>
      </w:r>
      <w:proofErr w:type="spellEnd"/>
      <w:r w:rsidRPr="00786438">
        <w:t xml:space="preserve"> timer (see clause</w:t>
      </w:r>
      <w:r w:rsidR="00DF59B7">
        <w:t> </w:t>
      </w:r>
      <w:r w:rsidRPr="00786438">
        <w:t xml:space="preserve">9.4.4) for </w:t>
      </w:r>
      <w:proofErr w:type="spellStart"/>
      <w:r w:rsidRPr="00786438">
        <w:t>RAck</w:t>
      </w:r>
      <w:proofErr w:type="spellEnd"/>
      <w:r w:rsidRPr="00786438">
        <w:t xml:space="preserve"> reports corresponds to the time at which the UE determines that there has been a complete file reception for MBMS download, as specified in clause</w:t>
      </w:r>
      <w:r w:rsidR="00DF59B7">
        <w:t> </w:t>
      </w:r>
      <w:r w:rsidRPr="00786438">
        <w:t>9.4.1.</w:t>
      </w:r>
    </w:p>
    <w:p w14:paraId="14DA573A" w14:textId="64A4264B" w:rsidR="00C56A03" w:rsidRPr="00786438" w:rsidRDefault="00DA1165" w:rsidP="00C56A03">
      <w:r w:rsidRPr="00786438">
        <w:t xml:space="preserve">The starting time for the </w:t>
      </w:r>
      <w:proofErr w:type="spellStart"/>
      <w:r w:rsidRPr="00786438">
        <w:rPr>
          <w:i/>
        </w:rPr>
        <w:t>postReceptionReport</w:t>
      </w:r>
      <w:proofErr w:type="spellEnd"/>
      <w:r w:rsidRPr="00786438">
        <w:t xml:space="preserve"> timer (see clause</w:t>
      </w:r>
      <w:r w:rsidR="00DF59B7">
        <w:t> </w:t>
      </w:r>
      <w:r w:rsidRPr="00786438">
        <w:t xml:space="preserve">9.4.4) for </w:t>
      </w:r>
      <w:proofErr w:type="spellStart"/>
      <w:r w:rsidRPr="00786438">
        <w:t>StaR</w:t>
      </w:r>
      <w:proofErr w:type="spellEnd"/>
      <w:r w:rsidRPr="00786438">
        <w:t>/</w:t>
      </w:r>
      <w:proofErr w:type="spellStart"/>
      <w:r w:rsidRPr="00786438">
        <w:t>StaR</w:t>
      </w:r>
      <w:proofErr w:type="spellEnd"/>
      <w:r w:rsidRPr="00786438">
        <w:t>-only/</w:t>
      </w:r>
      <w:proofErr w:type="spellStart"/>
      <w:r w:rsidRPr="00786438">
        <w:t>StaR</w:t>
      </w:r>
      <w:proofErr w:type="spellEnd"/>
      <w:r w:rsidRPr="00786438">
        <w:t xml:space="preserve">-all reports corresponds to the expiration of a periodic 'report interval' timer whose value is defined by the </w:t>
      </w:r>
      <w:r w:rsidRPr="00786438">
        <w:rPr>
          <w:i/>
        </w:rPr>
        <w:t>r14:reportInterval</w:t>
      </w:r>
      <w:r w:rsidRPr="00786438">
        <w:t xml:space="preserve"> attribute of the </w:t>
      </w:r>
      <w:proofErr w:type="spellStart"/>
      <w:r w:rsidRPr="00786438">
        <w:rPr>
          <w:i/>
        </w:rPr>
        <w:t>postReceptionReport</w:t>
      </w:r>
      <w:proofErr w:type="spellEnd"/>
      <w:r w:rsidRPr="00786438">
        <w:t xml:space="preserve"> element if present, or, to the time at which the UE has identified a complete MBMS delivery session reception, as specified in clause</w:t>
      </w:r>
      <w:r w:rsidR="00DF59B7">
        <w:t> </w:t>
      </w:r>
      <w:r w:rsidRPr="00786438">
        <w:t>9.4.2</w:t>
      </w:r>
      <w:r w:rsidR="00C56A03" w:rsidRPr="00786438">
        <w:t>.</w:t>
      </w:r>
    </w:p>
    <w:p w14:paraId="175114D4" w14:textId="166F200E" w:rsidR="00C56A03" w:rsidRPr="00786438" w:rsidRDefault="00C56A03">
      <w:r w:rsidRPr="00786438">
        <w:t xml:space="preserve">The </w:t>
      </w:r>
      <w:proofErr w:type="spellStart"/>
      <w:r w:rsidRPr="00786438">
        <w:rPr>
          <w:i/>
        </w:rPr>
        <w:t>postReceptionReport</w:t>
      </w:r>
      <w:proofErr w:type="spellEnd"/>
      <w:r w:rsidRPr="00786438">
        <w:t xml:space="preserve"> timer value for </w:t>
      </w:r>
      <w:proofErr w:type="spellStart"/>
      <w:r w:rsidRPr="00786438">
        <w:t>RAck</w:t>
      </w:r>
      <w:proofErr w:type="spellEnd"/>
      <w:r w:rsidRPr="00786438">
        <w:t xml:space="preserve"> and </w:t>
      </w:r>
      <w:proofErr w:type="spellStart"/>
      <w:r w:rsidRPr="00786438">
        <w:t>StaR</w:t>
      </w:r>
      <w:proofErr w:type="spellEnd"/>
      <w:r w:rsidRPr="00786438">
        <w:t>/</w:t>
      </w:r>
      <w:proofErr w:type="spellStart"/>
      <w:r w:rsidRPr="00786438">
        <w:t>StaR</w:t>
      </w:r>
      <w:proofErr w:type="spellEnd"/>
      <w:r w:rsidRPr="00786438">
        <w:t>-only/</w:t>
      </w:r>
      <w:proofErr w:type="spellStart"/>
      <w:r w:rsidRPr="00786438">
        <w:t>StaR</w:t>
      </w:r>
      <w:proofErr w:type="spellEnd"/>
      <w:r w:rsidRPr="00786438">
        <w:t>-all reports is set to the same value and corresponds to the back-off time, as determined from clause</w:t>
      </w:r>
      <w:r w:rsidR="00DF59B7">
        <w:t> </w:t>
      </w:r>
      <w:r w:rsidRPr="00786438">
        <w:t>9.3.4, using the reception reporting associated parameters in the ADP.</w:t>
      </w:r>
    </w:p>
    <w:p w14:paraId="1C98CACE" w14:textId="77777777" w:rsidR="001E7F35" w:rsidRPr="00786438" w:rsidRDefault="001E7F35">
      <w:r w:rsidRPr="00786438">
        <w:t xml:space="preserve">The MBMS UE may also choose to start the Associated Delivery Procedure </w:t>
      </w:r>
      <w:r w:rsidR="00307B87" w:rsidRPr="00786438">
        <w:t>when any of the following occurs:</w:t>
      </w:r>
    </w:p>
    <w:p w14:paraId="2CA906BF" w14:textId="77777777" w:rsidR="001E7F35" w:rsidRPr="00786438" w:rsidRDefault="00FF70AE" w:rsidP="00FF70AE">
      <w:pPr>
        <w:pStyle w:val="B1"/>
      </w:pPr>
      <w:r w:rsidRPr="00786438">
        <w:t>-</w:t>
      </w:r>
      <w:r w:rsidRPr="00786438">
        <w:tab/>
      </w:r>
      <w:r w:rsidR="00307B87" w:rsidRPr="00786438">
        <w:t>The MBMS UE</w:t>
      </w:r>
      <w:r w:rsidR="001E7F35" w:rsidRPr="00786438">
        <w:t xml:space="preserve"> has received an end-of-object (B-flag) for an object</w:t>
      </w:r>
      <w:r w:rsidR="00307B87" w:rsidRPr="00786438">
        <w:t>;</w:t>
      </w:r>
    </w:p>
    <w:p w14:paraId="6B7492EB" w14:textId="77777777" w:rsidR="001E7F35" w:rsidRPr="00786438" w:rsidRDefault="00FF70AE" w:rsidP="00FF70AE">
      <w:pPr>
        <w:pStyle w:val="B1"/>
      </w:pPr>
      <w:r w:rsidRPr="00786438">
        <w:t>-</w:t>
      </w:r>
      <w:r w:rsidRPr="00786438">
        <w:tab/>
      </w:r>
      <w:r w:rsidR="00307B87" w:rsidRPr="00786438">
        <w:t>A</w:t>
      </w:r>
      <w:r w:rsidR="001E7F35" w:rsidRPr="00786438">
        <w:t xml:space="preserve">n end-of-session (A-flag) is received before the FDT instance expires. Note, the end-of session (A-flag) indicates, that </w:t>
      </w:r>
      <w:r w:rsidR="00C56A03" w:rsidRPr="00786438">
        <w:t>neither</w:t>
      </w:r>
      <w:r w:rsidR="001E7F35" w:rsidRPr="00786438">
        <w:t xml:space="preserve"> more objects nor FDT instances will be transmi</w:t>
      </w:r>
      <w:r w:rsidR="001E6FDD" w:rsidRPr="00786438">
        <w:t>tte</w:t>
      </w:r>
      <w:r w:rsidR="001E7F35" w:rsidRPr="00786438">
        <w:t>d by the BM-SC</w:t>
      </w:r>
      <w:r w:rsidR="00307B87" w:rsidRPr="00786438">
        <w:t>;</w:t>
      </w:r>
    </w:p>
    <w:p w14:paraId="723530C9" w14:textId="77777777" w:rsidR="00307B87" w:rsidRPr="00786438" w:rsidRDefault="00FF70AE" w:rsidP="00FF70AE">
      <w:pPr>
        <w:pStyle w:val="B1"/>
      </w:pPr>
      <w:r w:rsidRPr="00786438">
        <w:t>-</w:t>
      </w:r>
      <w:r w:rsidRPr="00786438">
        <w:tab/>
      </w:r>
      <w:r w:rsidR="00307B87" w:rsidRPr="00786438">
        <w:t>The end of the file transmission time (</w:t>
      </w:r>
      <w:r w:rsidR="00307B87" w:rsidRPr="00786438">
        <w:rPr>
          <w:i/>
        </w:rPr>
        <w:t>end</w:t>
      </w:r>
      <w:r w:rsidR="00307B87" w:rsidRPr="00786438">
        <w:t xml:space="preserve"> attribute in the </w:t>
      </w:r>
      <w:proofErr w:type="spellStart"/>
      <w:r w:rsidR="00307B87" w:rsidRPr="00786438">
        <w:rPr>
          <w:i/>
        </w:rPr>
        <w:t>fileSchedule</w:t>
      </w:r>
      <w:proofErr w:type="spellEnd"/>
      <w:r w:rsidR="00307B87" w:rsidRPr="00786438">
        <w:t xml:space="preserve"> element) per the Schedule Description fragment is reached even when the FDT Instance is not received;</w:t>
      </w:r>
    </w:p>
    <w:p w14:paraId="7D9D931D" w14:textId="77777777" w:rsidR="00307B87" w:rsidRPr="00786438" w:rsidRDefault="00FF70AE" w:rsidP="00FF70AE">
      <w:pPr>
        <w:pStyle w:val="B1"/>
      </w:pPr>
      <w:r w:rsidRPr="00786438">
        <w:t>-</w:t>
      </w:r>
      <w:r w:rsidRPr="00786438">
        <w:tab/>
      </w:r>
      <w:r w:rsidR="00307B87" w:rsidRPr="00786438">
        <w:t xml:space="preserve">The end of the session occurrence transmission time (given by the </w:t>
      </w:r>
      <w:r w:rsidR="00307B87" w:rsidRPr="00786438">
        <w:rPr>
          <w:i/>
        </w:rPr>
        <w:t>stop</w:t>
      </w:r>
      <w:r w:rsidR="00307B87" w:rsidRPr="00786438">
        <w:t xml:space="preserve"> element in the </w:t>
      </w:r>
      <w:proofErr w:type="spellStart"/>
      <w:r w:rsidR="00307B87" w:rsidRPr="00786438">
        <w:rPr>
          <w:i/>
        </w:rPr>
        <w:t>sessionSchedule</w:t>
      </w:r>
      <w:proofErr w:type="spellEnd"/>
      <w:r w:rsidR="00307B87" w:rsidRPr="00786438">
        <w:t xml:space="preserve"> element adjusted to the specific session occurrence, to account for any session reoccurrences) per the Schedule Description fragment is reached even when the FDT Instance is not received.</w:t>
      </w:r>
    </w:p>
    <w:p w14:paraId="2121C8BB" w14:textId="77777777" w:rsidR="001E7F35" w:rsidRPr="00786438" w:rsidRDefault="001E7F35">
      <w:r w:rsidRPr="00786438">
        <w:t xml:space="preserve">If the MBMS UE is not capable of </w:t>
      </w:r>
      <w:r w:rsidR="001E6FDD" w:rsidRPr="00786438">
        <w:t>receiving</w:t>
      </w:r>
      <w:r w:rsidRPr="00786438">
        <w:t xml:space="preserve"> an MBMS transmission while using an interactive bearer, the MBMS UE shall ignore the end-of-object flags (B-flag).</w:t>
      </w:r>
    </w:p>
    <w:p w14:paraId="281E77E4" w14:textId="402D66CB" w:rsidR="008B2C86" w:rsidRPr="00786438" w:rsidRDefault="00375E8A">
      <w:r w:rsidRPr="00786438">
        <w:t xml:space="preserve">When a particular file (URI) is present in several FDT Instances with different TOI values, then the </w:t>
      </w:r>
      <w:r w:rsidR="00757078" w:rsidRPr="00786438">
        <w:t xml:space="preserve">FDT Instance with the highest FDT Instance ID defines the TOI for the most recent instance of the file and </w:t>
      </w:r>
      <w:r w:rsidRPr="00786438">
        <w:t xml:space="preserve">determines the end of transmission time for that file. A UE shall only determine transmission completeness for a file for the most </w:t>
      </w:r>
      <w:r w:rsidR="00757078" w:rsidRPr="00786438">
        <w:t>recent</w:t>
      </w:r>
      <w:r w:rsidRPr="00786438">
        <w:t xml:space="preserve"> instance of the file </w:t>
      </w:r>
      <w:r w:rsidR="00BB5676" w:rsidRPr="00786438">
        <w:t>-</w:t>
      </w:r>
      <w:r w:rsidRPr="00786438">
        <w:t xml:space="preserve"> and shall not use FDT Instance expiry time to determine transmission completeness for any other (TOI) instances of a file (</w:t>
      </w:r>
      <w:proofErr w:type="spellStart"/>
      <w:r w:rsidRPr="00786438">
        <w:t>fileURI</w:t>
      </w:r>
      <w:proofErr w:type="spellEnd"/>
      <w:r w:rsidRPr="00786438">
        <w:t>).</w:t>
      </w:r>
    </w:p>
    <w:p w14:paraId="33EA2405" w14:textId="28CD4BF2" w:rsidR="00375E8A" w:rsidRPr="00786438" w:rsidRDefault="00375E8A" w:rsidP="008B2C86">
      <w:pPr>
        <w:pStyle w:val="NO"/>
      </w:pPr>
      <w:r w:rsidRPr="00786438">
        <w:t>N</w:t>
      </w:r>
      <w:r w:rsidR="008B2C86" w:rsidRPr="00786438">
        <w:t>OTE</w:t>
      </w:r>
      <w:r w:rsidR="00FA4AAD" w:rsidRPr="00786438">
        <w:t> </w:t>
      </w:r>
      <w:r w:rsidR="008B2C86" w:rsidRPr="00786438">
        <w:t>1:</w:t>
      </w:r>
      <w:r w:rsidR="008B2C86" w:rsidRPr="00786438">
        <w:tab/>
        <w:t>T</w:t>
      </w:r>
      <w:r w:rsidRPr="00786438">
        <w:t xml:space="preserve">he intention of this clause is to just start the Associated Delivery Procedure back-off timer for the </w:t>
      </w:r>
      <w:r w:rsidR="007A39EE" w:rsidRPr="00786438">
        <w:t>more recent instance</w:t>
      </w:r>
      <w:r w:rsidRPr="00786438">
        <w:t xml:space="preserve"> version of a file</w:t>
      </w:r>
      <w:r w:rsidR="007A39EE" w:rsidRPr="00786438">
        <w:t xml:space="preserve"> with respect to the FLUTE transmission session</w:t>
      </w:r>
      <w:r w:rsidRPr="00786438">
        <w:t>.</w:t>
      </w:r>
    </w:p>
    <w:p w14:paraId="3874A484" w14:textId="77777777" w:rsidR="00375E8A" w:rsidRPr="00786438" w:rsidRDefault="00375E8A">
      <w:r w:rsidRPr="00786438">
        <w:t>When a particular file (URI) is present in more than one FDT Instance with the same TOI value, then the end of transmission time is defined by the expiration time of the la</w:t>
      </w:r>
      <w:r w:rsidR="007A39EE" w:rsidRPr="00786438">
        <w:t>te</w:t>
      </w:r>
      <w:r w:rsidRPr="00786438">
        <w:t>st FDT Inst</w:t>
      </w:r>
      <w:r w:rsidR="008B2C86" w:rsidRPr="00786438">
        <w:t>ance to expire.</w:t>
      </w:r>
    </w:p>
    <w:p w14:paraId="6DD8277A" w14:textId="77777777" w:rsidR="008B2C86" w:rsidRPr="00786438" w:rsidRDefault="00375E8A">
      <w:r w:rsidRPr="00786438">
        <w:t xml:space="preserve">If an FDT Instance is received describing the file after this time (giving an FDT Instance expiry time in the future and </w:t>
      </w:r>
      <w:r w:rsidR="007A39EE" w:rsidRPr="00786438">
        <w:t>a different</w:t>
      </w:r>
      <w:r w:rsidRPr="00786438">
        <w:t xml:space="preserve"> TOI value) the UE shall determine that the transmission of the file is incomplete - i.e. that more packets may arrive </w:t>
      </w:r>
      <w:r w:rsidR="007A39EE" w:rsidRPr="00786438">
        <w:t xml:space="preserve">within </w:t>
      </w:r>
      <w:r w:rsidRPr="00786438">
        <w:t>the MBMS download session for that file, 'forgetting' its previous file transmission complete determination.</w:t>
      </w:r>
    </w:p>
    <w:p w14:paraId="186F771F" w14:textId="2F9C3632" w:rsidR="00375E8A" w:rsidRPr="00786438" w:rsidRDefault="00375E8A" w:rsidP="008B2C86">
      <w:pPr>
        <w:pStyle w:val="NO"/>
      </w:pPr>
      <w:r w:rsidRPr="00786438">
        <w:t>N</w:t>
      </w:r>
      <w:r w:rsidR="008B2C86" w:rsidRPr="00786438">
        <w:t>OTE</w:t>
      </w:r>
      <w:r w:rsidR="00FA4AAD" w:rsidRPr="00786438">
        <w:t> </w:t>
      </w:r>
      <w:r w:rsidR="008B2C86" w:rsidRPr="00786438">
        <w:t>2:</w:t>
      </w:r>
      <w:r w:rsidR="008B2C86" w:rsidRPr="00786438">
        <w:tab/>
        <w:t>T</w:t>
      </w:r>
      <w:r w:rsidRPr="00786438">
        <w:t xml:space="preserve">his effectively resets and stops any running timers already initiated for an associated delivery procedure for that </w:t>
      </w:r>
      <w:r w:rsidR="008B2C86" w:rsidRPr="00786438">
        <w:t>file.</w:t>
      </w:r>
    </w:p>
    <w:p w14:paraId="0739A739" w14:textId="77777777" w:rsidR="00375E8A" w:rsidRPr="00786438" w:rsidRDefault="00375E8A">
      <w:r w:rsidRPr="00786438">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786438">
        <w:t xml:space="preserve"> and unexpired FDT Instance(s).</w:t>
      </w:r>
    </w:p>
    <w:p w14:paraId="49D0E9B5" w14:textId="509CBACD" w:rsidR="00375E8A" w:rsidRPr="00786438" w:rsidRDefault="00375E8A">
      <w:r w:rsidRPr="00786438">
        <w:t>If the MBMS UE determines that the download session is complete (as specified in clause</w:t>
      </w:r>
      <w:r w:rsidR="006954AF">
        <w:t> </w:t>
      </w:r>
      <w:r w:rsidRPr="00786438">
        <w:t>9.4.2) then it shall interpret this also that all the transmissions of all files (and TOIs) described by all FDT Instances, received from that session, are complete.</w:t>
      </w:r>
    </w:p>
    <w:p w14:paraId="6EA2A0D7" w14:textId="36411686" w:rsidR="00375E8A" w:rsidRPr="00786438" w:rsidRDefault="00124DBC" w:rsidP="008B2C86">
      <w:pPr>
        <w:pStyle w:val="Heading3"/>
      </w:pPr>
      <w:bookmarkStart w:id="630" w:name="_Toc26286598"/>
      <w:bookmarkStart w:id="631" w:name="_Toc194004784"/>
      <w:r w:rsidRPr="00786438">
        <w:t>9.3.3</w:t>
      </w:r>
      <w:r w:rsidRPr="00786438">
        <w:tab/>
      </w:r>
      <w:r w:rsidR="00375E8A" w:rsidRPr="00786438">
        <w:t xml:space="preserve">Identification of </w:t>
      </w:r>
      <w:r w:rsidR="00F212F4">
        <w:t>m</w:t>
      </w:r>
      <w:r w:rsidR="00375E8A" w:rsidRPr="00786438">
        <w:t xml:space="preserve">issing </w:t>
      </w:r>
      <w:r w:rsidR="00F212F4">
        <w:t>d</w:t>
      </w:r>
      <w:r w:rsidR="00375E8A" w:rsidRPr="00786438">
        <w:t>ata from an MBMS Download</w:t>
      </w:r>
      <w:bookmarkEnd w:id="630"/>
      <w:bookmarkEnd w:id="631"/>
    </w:p>
    <w:p w14:paraId="70013B02" w14:textId="77777777" w:rsidR="00375E8A" w:rsidRPr="00786438" w:rsidRDefault="00375E8A" w:rsidP="008B2C86">
      <w:pPr>
        <w:keepNext/>
        <w:keepLines/>
      </w:pPr>
      <w:r w:rsidRPr="00786438">
        <w:t>The session description and the MBMS download delivery protocol, FLUTE, provide the client with sufficient information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786438">
        <w:t xml:space="preserve"> thus the number of further symbols required to decode the block</w:t>
      </w:r>
      <w:r w:rsidRPr="00786438">
        <w:t>.</w:t>
      </w:r>
    </w:p>
    <w:p w14:paraId="7A41B2EF" w14:textId="56A62677" w:rsidR="00375E8A" w:rsidRPr="00786438" w:rsidRDefault="00375E8A">
      <w:r w:rsidRPr="00786438">
        <w:t xml:space="preserve">Thus, an MBMS </w:t>
      </w:r>
      <w:r w:rsidR="00F212F4">
        <w:t>C</w:t>
      </w:r>
      <w:r w:rsidRPr="00786438">
        <w:t>lient is able to identify any source symbols lost in transmission, and the number (and ESI values where appropriate) of required source and</w:t>
      </w:r>
      <w:r w:rsidR="00445396" w:rsidRPr="00786438">
        <w:t>/or</w:t>
      </w:r>
      <w:r w:rsidRPr="00786438">
        <w:t xml:space="preserve"> </w:t>
      </w:r>
      <w:r w:rsidR="00445396" w:rsidRPr="00786438">
        <w:t xml:space="preserve">repair </w:t>
      </w:r>
      <w:r w:rsidRPr="00786438">
        <w:t>symbols that would complete the reconstruction of a source block (of a file).</w:t>
      </w:r>
    </w:p>
    <w:p w14:paraId="457A7ABA" w14:textId="3F1E8EAE" w:rsidR="00445396" w:rsidRPr="00786438" w:rsidRDefault="0086773E" w:rsidP="00445396">
      <w:r w:rsidRPr="00786438">
        <w:t xml:space="preserve">When </w:t>
      </w:r>
      <w:r w:rsidR="00445396" w:rsidRPr="00786438">
        <w:t xml:space="preserve">the MBMS FEC scheme is used, the MBMS </w:t>
      </w:r>
      <w:r w:rsidR="00F212F4">
        <w:t>C</w:t>
      </w:r>
      <w:r w:rsidR="00445396" w:rsidRPr="00786438">
        <w:t>lient shall consider already received repair symbols when making the determination of the further symbols required. In this case, the client should either:</w:t>
      </w:r>
    </w:p>
    <w:p w14:paraId="06C30DD0" w14:textId="77777777" w:rsidR="00445396" w:rsidRPr="00786438" w:rsidRDefault="00FF70AE" w:rsidP="00FF70AE">
      <w:pPr>
        <w:pStyle w:val="B1"/>
      </w:pPr>
      <w:r w:rsidRPr="00786438">
        <w:t>-</w:t>
      </w:r>
      <w:r w:rsidR="007218C8" w:rsidRPr="00786438">
        <w:tab/>
      </w:r>
      <w:r w:rsidR="00445396" w:rsidRPr="00786438">
        <w:t>identify a minimal set of specific symbols that, combined with the already received symbols, allow</w:t>
      </w:r>
      <w:r w:rsidR="0086773E" w:rsidRPr="00786438">
        <w:t>s</w:t>
      </w:r>
      <w:r w:rsidR="00445396" w:rsidRPr="00786438">
        <w:t xml:space="preserve"> the MBMS FEC decoder to recover the file, or</w:t>
      </w:r>
    </w:p>
    <w:p w14:paraId="03F588AF" w14:textId="77777777" w:rsidR="00445396" w:rsidRPr="00786438" w:rsidRDefault="00FF70AE" w:rsidP="00FF70AE">
      <w:pPr>
        <w:pStyle w:val="B1"/>
      </w:pPr>
      <w:r w:rsidRPr="00786438">
        <w:t>-</w:t>
      </w:r>
      <w:r w:rsidRPr="00786438">
        <w:tab/>
      </w:r>
      <w:r w:rsidR="00445396" w:rsidRPr="00786438">
        <w:t xml:space="preserve">identify a number, </w:t>
      </w:r>
      <w:r w:rsidR="00445396" w:rsidRPr="00786438">
        <w:rPr>
          <w:i/>
        </w:rPr>
        <w:t>r</w:t>
      </w:r>
      <w:r w:rsidR="00445396" w:rsidRPr="00786438">
        <w:t xml:space="preserve">, of symbols such that reception of </w:t>
      </w:r>
      <w:r w:rsidR="00445396" w:rsidRPr="00786438">
        <w:rPr>
          <w:i/>
        </w:rPr>
        <w:t>r</w:t>
      </w:r>
      <w:r w:rsidR="00445396" w:rsidRPr="00786438">
        <w:t xml:space="preserve"> previously unreceived symbols will allow the MBMS FEC decoder to recover the file.</w:t>
      </w:r>
    </w:p>
    <w:p w14:paraId="7D8943D0" w14:textId="3A8A61AF" w:rsidR="00375E8A" w:rsidRPr="00786438" w:rsidRDefault="00375E8A" w:rsidP="006010E5">
      <w:pPr>
        <w:pStyle w:val="Heading3"/>
      </w:pPr>
      <w:bookmarkStart w:id="632" w:name="_Toc26286599"/>
      <w:bookmarkStart w:id="633" w:name="_Toc194004785"/>
      <w:r w:rsidRPr="00786438">
        <w:t>9.3.</w:t>
      </w:r>
      <w:r w:rsidR="00124DBC" w:rsidRPr="00786438">
        <w:t>4</w:t>
      </w:r>
      <w:r w:rsidR="00124DBC" w:rsidRPr="00786438">
        <w:tab/>
      </w:r>
      <w:r w:rsidRPr="00786438">
        <w:t xml:space="preserve">Back-off </w:t>
      </w:r>
      <w:r w:rsidR="00D731C8">
        <w:t>t</w:t>
      </w:r>
      <w:r w:rsidRPr="00786438">
        <w:t xml:space="preserve">iming the </w:t>
      </w:r>
      <w:r w:rsidR="00D731C8">
        <w:t>p</w:t>
      </w:r>
      <w:r w:rsidRPr="00786438">
        <w:t xml:space="preserve">rocedure </w:t>
      </w:r>
      <w:r w:rsidR="00D731C8">
        <w:t>i</w:t>
      </w:r>
      <w:r w:rsidRPr="00786438">
        <w:t xml:space="preserve">nitiation </w:t>
      </w:r>
      <w:r w:rsidR="00D731C8">
        <w:t>m</w:t>
      </w:r>
      <w:r w:rsidRPr="00786438">
        <w:t xml:space="preserve">essaging for </w:t>
      </w:r>
      <w:r w:rsidR="00D731C8">
        <w:t>s</w:t>
      </w:r>
      <w:r w:rsidRPr="00786438">
        <w:t>calability</w:t>
      </w:r>
      <w:bookmarkEnd w:id="632"/>
      <w:bookmarkEnd w:id="633"/>
    </w:p>
    <w:p w14:paraId="15FB8324" w14:textId="7E95A790" w:rsidR="00375E8A" w:rsidRPr="00786438" w:rsidRDefault="00375E8A">
      <w:r w:rsidRPr="00786438">
        <w:t xml:space="preserve">This clause describes a </w:t>
      </w:r>
      <w:r w:rsidRPr="00786438">
        <w:rPr>
          <w:i/>
          <w:iCs/>
        </w:rPr>
        <w:t>back-off mode</w:t>
      </w:r>
      <w:r w:rsidRPr="00786438">
        <w:t xml:space="preserve"> for MBMS download to provide information on when a receiver that did not correctly receive some data from the MBMS sender during a transmission session can start a request for a repair session. In the following it is specified how the information and method a MBMS </w:t>
      </w:r>
      <w:r w:rsidR="00524085">
        <w:t>C</w:t>
      </w:r>
      <w:r w:rsidRPr="00786438">
        <w:t>lient uses to calculate a time (</w:t>
      </w:r>
      <w:r w:rsidRPr="00786438">
        <w:rPr>
          <w:i/>
          <w:iCs/>
        </w:rPr>
        <w:t>back</w:t>
      </w:r>
      <w:r w:rsidR="008B2C86" w:rsidRPr="00786438">
        <w:rPr>
          <w:i/>
          <w:iCs/>
        </w:rPr>
        <w:noBreakHyphen/>
      </w:r>
      <w:r w:rsidRPr="00786438">
        <w:rPr>
          <w:i/>
          <w:iCs/>
        </w:rPr>
        <w:t>off time</w:t>
      </w:r>
      <w:r w:rsidRPr="00786438">
        <w:t>), instance of the back-off mode, to send a file rep</w:t>
      </w:r>
      <w:r w:rsidR="008B2C86" w:rsidRPr="00786438">
        <w:t>air message to the MBMS server.</w:t>
      </w:r>
    </w:p>
    <w:p w14:paraId="6CE2CA3A" w14:textId="1281B08C" w:rsidR="00375E8A" w:rsidRPr="00786438" w:rsidRDefault="00375E8A">
      <w:r w:rsidRPr="00786438">
        <w:t xml:space="preserve">The back-off mode is represented by a </w:t>
      </w:r>
      <w:r w:rsidRPr="00786438">
        <w:rPr>
          <w:i/>
          <w:iCs/>
        </w:rPr>
        <w:t>back-off unit</w:t>
      </w:r>
      <w:r w:rsidRPr="00786438">
        <w:t xml:space="preserve">, a </w:t>
      </w:r>
      <w:r w:rsidRPr="00786438">
        <w:rPr>
          <w:i/>
          <w:iCs/>
        </w:rPr>
        <w:t>back-off value,</w:t>
      </w:r>
      <w:r w:rsidRPr="00786438">
        <w:t xml:space="preserve"> and a </w:t>
      </w:r>
      <w:r w:rsidRPr="00786438">
        <w:rPr>
          <w:i/>
          <w:iCs/>
        </w:rPr>
        <w:t>back-off window</w:t>
      </w:r>
      <w:r w:rsidRPr="00786438">
        <w:t xml:space="preserve">. The two latter parameters describe the back-off time used by the MBMS </w:t>
      </w:r>
      <w:r w:rsidR="005C3ABB">
        <w:t>C</w:t>
      </w:r>
      <w:r w:rsidRPr="00786438">
        <w:t>lient.</w:t>
      </w:r>
    </w:p>
    <w:p w14:paraId="5374FE38" w14:textId="77777777" w:rsidR="00375E8A" w:rsidRPr="00786438" w:rsidRDefault="00375E8A">
      <w:r w:rsidRPr="00786438">
        <w:rPr>
          <w:i/>
          <w:iCs/>
        </w:rPr>
        <w:t>The back-off unit</w:t>
      </w:r>
      <w:r w:rsidRPr="00786438">
        <w:t xml:space="preserve"> (in the time dimension) defaults to </w:t>
      </w:r>
      <w:r w:rsidRPr="00786438">
        <w:rPr>
          <w:i/>
          <w:iCs/>
        </w:rPr>
        <w:t>seconds</w:t>
      </w:r>
      <w:r w:rsidR="008B2C86" w:rsidRPr="00786438">
        <w:t xml:space="preserve"> and it is not signalled.</w:t>
      </w:r>
    </w:p>
    <w:p w14:paraId="4A497A97" w14:textId="77777777" w:rsidR="00375E8A" w:rsidRPr="00786438" w:rsidRDefault="00375E8A">
      <w:r w:rsidRPr="00786438">
        <w:t xml:space="preserve">The </w:t>
      </w:r>
      <w:r w:rsidRPr="00786438">
        <w:rPr>
          <w:i/>
          <w:iCs/>
        </w:rPr>
        <w:t>back-off time</w:t>
      </w:r>
      <w:r w:rsidRPr="00786438">
        <w:t xml:space="preserve"> shall be given by an </w:t>
      </w:r>
      <w:r w:rsidRPr="00786438">
        <w:rPr>
          <w:i/>
          <w:iCs/>
        </w:rPr>
        <w:t>offset time</w:t>
      </w:r>
      <w:r w:rsidRPr="00786438">
        <w:t xml:space="preserve"> (describing the back-off value) and a </w:t>
      </w:r>
      <w:r w:rsidRPr="00786438">
        <w:rPr>
          <w:i/>
          <w:iCs/>
        </w:rPr>
        <w:t>random time period</w:t>
      </w:r>
      <w:r w:rsidRPr="00786438">
        <w:t xml:space="preserve"> (describing the back-off window) as desc</w:t>
      </w:r>
      <w:r w:rsidR="008B2C86" w:rsidRPr="00786438">
        <w:t>ribed in the following clauses.</w:t>
      </w:r>
    </w:p>
    <w:p w14:paraId="7FF0E14C" w14:textId="0D577622" w:rsidR="00375E8A" w:rsidRPr="00786438" w:rsidRDefault="00375E8A">
      <w:r w:rsidRPr="00786438">
        <w:t xml:space="preserve">An MBMS </w:t>
      </w:r>
      <w:r w:rsidR="00F212F4">
        <w:t>C</w:t>
      </w:r>
      <w:r w:rsidRPr="00786438">
        <w:t xml:space="preserve">lient shall generate random or pseudo-random time dispersion of </w:t>
      </w:r>
      <w:r w:rsidRPr="00786438">
        <w:rPr>
          <w:i/>
          <w:iCs/>
        </w:rPr>
        <w:t>repair requests</w:t>
      </w:r>
      <w:r w:rsidRPr="00786438">
        <w:t xml:space="preserve"> to be sent from the receiver (MBMS </w:t>
      </w:r>
      <w:r w:rsidR="00F212F4">
        <w:t>C</w:t>
      </w:r>
      <w:r w:rsidRPr="00786438">
        <w:t>lient) to the sender (MBMS server). In this way, the repair request is delayed by a pre-dete</w:t>
      </w:r>
      <w:r w:rsidR="008B2C86" w:rsidRPr="00786438">
        <w:t>rmined (random) amount of time.</w:t>
      </w:r>
    </w:p>
    <w:p w14:paraId="570016C5" w14:textId="77777777" w:rsidR="00375E8A" w:rsidRPr="00786438" w:rsidRDefault="00375E8A">
      <w:r w:rsidRPr="00786438">
        <w:t>The back-off timing of</w:t>
      </w:r>
      <w:r w:rsidRPr="00786438">
        <w:rPr>
          <w:i/>
          <w:iCs/>
        </w:rPr>
        <w:t xml:space="preserve"> repair request </w:t>
      </w:r>
      <w:r w:rsidRPr="00786438">
        <w:t>messages (</w:t>
      </w:r>
      <w:r w:rsidR="00A10E67" w:rsidRPr="00786438">
        <w:t>i.e.</w:t>
      </w:r>
      <w:r w:rsidRPr="00786438">
        <w:t xml:space="preserve"> delaying the sending of </w:t>
      </w:r>
      <w:r w:rsidRPr="00786438">
        <w:rPr>
          <w:i/>
          <w:iCs/>
        </w:rPr>
        <w:t>repair requests</w:t>
      </w:r>
      <w:r w:rsidRPr="00786438">
        <w:t xml:space="preserve"> at the receiver) enhances system scalability to the total number of such messages the system can handle without failure.</w:t>
      </w:r>
    </w:p>
    <w:p w14:paraId="39766EA4" w14:textId="77777777" w:rsidR="00375E8A" w:rsidRPr="00786438" w:rsidRDefault="00375E8A" w:rsidP="006010E5">
      <w:pPr>
        <w:pStyle w:val="Heading4"/>
      </w:pPr>
      <w:bookmarkStart w:id="634" w:name="_Toc26286600"/>
      <w:bookmarkStart w:id="635" w:name="_Toc194004786"/>
      <w:r w:rsidRPr="00786438">
        <w:t>9.3.</w:t>
      </w:r>
      <w:r w:rsidR="00124DBC" w:rsidRPr="00786438">
        <w:t>4</w:t>
      </w:r>
      <w:r w:rsidRPr="00786438">
        <w:t>.1</w:t>
      </w:r>
      <w:r w:rsidRPr="00786438">
        <w:tab/>
        <w:t>Offset time</w:t>
      </w:r>
      <w:bookmarkEnd w:id="634"/>
      <w:bookmarkEnd w:id="635"/>
    </w:p>
    <w:p w14:paraId="0F7F52B6" w14:textId="6F5BAA59" w:rsidR="00375E8A" w:rsidRPr="00786438" w:rsidRDefault="00375E8A">
      <w:r w:rsidRPr="00786438">
        <w:t xml:space="preserve">The </w:t>
      </w:r>
      <w:proofErr w:type="spellStart"/>
      <w:r w:rsidRPr="00786438">
        <w:rPr>
          <w:i/>
          <w:iCs/>
        </w:rPr>
        <w:t>OffsetTime</w:t>
      </w:r>
      <w:proofErr w:type="spellEnd"/>
      <w:r w:rsidRPr="00786438">
        <w:rPr>
          <w:i/>
          <w:iCs/>
        </w:rPr>
        <w:t xml:space="preserve"> </w:t>
      </w:r>
      <w:r w:rsidRPr="00786438">
        <w:t xml:space="preserve">refers to the repair request suppression time to wait before requesting repair, or in other words, it is the time that a MBMS </w:t>
      </w:r>
      <w:r w:rsidR="005C3ABB">
        <w:t>C</w:t>
      </w:r>
      <w:r w:rsidRPr="00786438">
        <w:t xml:space="preserve">lient shall wait after the end of the MBMS data transmission to start the file repair procedure. An associated procedure description instance shall specify the wait time (expressed in </w:t>
      </w:r>
      <w:r w:rsidRPr="00786438">
        <w:rPr>
          <w:i/>
          <w:iCs/>
        </w:rPr>
        <w:t>back-off unit</w:t>
      </w:r>
      <w:r w:rsidRPr="00786438">
        <w:t xml:space="preserve">) using the </w:t>
      </w:r>
      <w:r w:rsidR="005C2369" w:rsidRPr="00786438">
        <w:t>"</w:t>
      </w:r>
      <w:r w:rsidRPr="00786438">
        <w:t>offset-time</w:t>
      </w:r>
      <w:r w:rsidR="005C2369" w:rsidRPr="00786438">
        <w:t>"</w:t>
      </w:r>
      <w:r w:rsidRPr="00786438">
        <w:t xml:space="preserve"> attribute.</w:t>
      </w:r>
    </w:p>
    <w:p w14:paraId="2294CE62" w14:textId="4E474DA3" w:rsidR="00375E8A" w:rsidRPr="00786438" w:rsidRDefault="00375E8A" w:rsidP="006010E5">
      <w:pPr>
        <w:pStyle w:val="Heading4"/>
      </w:pPr>
      <w:bookmarkStart w:id="636" w:name="_Toc26286601"/>
      <w:bookmarkStart w:id="637" w:name="_Toc194004787"/>
      <w:r w:rsidRPr="00786438">
        <w:t>9.3.</w:t>
      </w:r>
      <w:r w:rsidR="00124DBC" w:rsidRPr="00786438">
        <w:t>4</w:t>
      </w:r>
      <w:r w:rsidRPr="00786438">
        <w:t>.2</w:t>
      </w:r>
      <w:r w:rsidRPr="00786438">
        <w:tab/>
        <w:t xml:space="preserve">Random </w:t>
      </w:r>
      <w:r w:rsidR="00F212F4">
        <w:t>t</w:t>
      </w:r>
      <w:r w:rsidRPr="00786438">
        <w:t xml:space="preserve">ime </w:t>
      </w:r>
      <w:r w:rsidR="00F212F4">
        <w:t>p</w:t>
      </w:r>
      <w:r w:rsidRPr="00786438">
        <w:t>eriod</w:t>
      </w:r>
      <w:bookmarkEnd w:id="636"/>
      <w:bookmarkEnd w:id="637"/>
    </w:p>
    <w:p w14:paraId="41BE5D45" w14:textId="18176381" w:rsidR="00375E8A" w:rsidRPr="00786438" w:rsidRDefault="00375E8A">
      <w:r w:rsidRPr="00786438">
        <w:t xml:space="preserve">The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 xml:space="preserve">eriod </w:t>
      </w:r>
      <w:r w:rsidRPr="00786438">
        <w:t xml:space="preserve">refers to the time window length over which a MBMS </w:t>
      </w:r>
      <w:r w:rsidR="005C3ABB">
        <w:t>C</w:t>
      </w:r>
      <w:r w:rsidRPr="00786438">
        <w:t xml:space="preserve">lient shall calculate a </w:t>
      </w:r>
      <w:r w:rsidRPr="00786438">
        <w:rPr>
          <w:i/>
          <w:iCs/>
        </w:rPr>
        <w:t>random time</w:t>
      </w:r>
      <w:r w:rsidRPr="00786438">
        <w:t xml:space="preserve"> for the initiation of the file repair procedure. The method provides for statistically uniform distribution over a relevant period of time. An associated procedure description instance shall specify the wait time (expressed in </w:t>
      </w:r>
      <w:r w:rsidRPr="00786438">
        <w:rPr>
          <w:i/>
          <w:iCs/>
        </w:rPr>
        <w:t>back-off unit</w:t>
      </w:r>
      <w:r w:rsidRPr="00786438">
        <w:t xml:space="preserve">) using the </w:t>
      </w:r>
      <w:r w:rsidR="005C2369" w:rsidRPr="00786438">
        <w:t>"</w:t>
      </w:r>
      <w:r w:rsidRPr="00786438">
        <w:t>random-time-period</w:t>
      </w:r>
      <w:r w:rsidR="005C2369" w:rsidRPr="00786438">
        <w:t>"</w:t>
      </w:r>
      <w:r w:rsidR="008B2C86" w:rsidRPr="00786438">
        <w:t xml:space="preserve"> attribute.</w:t>
      </w:r>
    </w:p>
    <w:p w14:paraId="3F0CE779" w14:textId="77E97083" w:rsidR="00375E8A" w:rsidRPr="00786438" w:rsidRDefault="00375E8A">
      <w:r w:rsidRPr="00786438">
        <w:t xml:space="preserve">The MBMS </w:t>
      </w:r>
      <w:r w:rsidR="008E0237">
        <w:t>C</w:t>
      </w:r>
      <w:r w:rsidRPr="00786438">
        <w:t xml:space="preserve">lient shall calculate a uniformly distributed </w:t>
      </w:r>
      <w:r w:rsidR="00F212F4">
        <w:rPr>
          <w:i/>
          <w:iCs/>
        </w:rPr>
        <w:t>r</w:t>
      </w:r>
      <w:r w:rsidRPr="00786438">
        <w:rPr>
          <w:i/>
          <w:iCs/>
        </w:rPr>
        <w:t xml:space="preserve">andom </w:t>
      </w:r>
      <w:r w:rsidR="00F212F4">
        <w:rPr>
          <w:i/>
          <w:iCs/>
        </w:rPr>
        <w:t>t</w:t>
      </w:r>
      <w:r w:rsidRPr="00786438">
        <w:rPr>
          <w:i/>
          <w:iCs/>
        </w:rPr>
        <w:t xml:space="preserve">ime </w:t>
      </w:r>
      <w:r w:rsidRPr="00786438">
        <w:t xml:space="preserve">out of the interval between 0 and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eriod</w:t>
      </w:r>
      <w:r w:rsidR="008B2C86" w:rsidRPr="00786438">
        <w:t>.</w:t>
      </w:r>
    </w:p>
    <w:p w14:paraId="6D18EAC4" w14:textId="518E3EE9" w:rsidR="00375E8A" w:rsidRPr="00786438" w:rsidRDefault="00375E8A" w:rsidP="006010E5">
      <w:pPr>
        <w:pStyle w:val="Heading4"/>
      </w:pPr>
      <w:bookmarkStart w:id="638" w:name="_Toc26286602"/>
      <w:bookmarkStart w:id="639" w:name="_Toc194004788"/>
      <w:r w:rsidRPr="00786438">
        <w:t>9.3.</w:t>
      </w:r>
      <w:r w:rsidR="00124DBC" w:rsidRPr="00786438">
        <w:t>4</w:t>
      </w:r>
      <w:r w:rsidRPr="00786438">
        <w:t>.3</w:t>
      </w:r>
      <w:r w:rsidRPr="00786438">
        <w:tab/>
        <w:t xml:space="preserve">Back-off </w:t>
      </w:r>
      <w:r w:rsidR="00F212F4">
        <w:t>t</w:t>
      </w:r>
      <w:r w:rsidRPr="00786438">
        <w:t>ime</w:t>
      </w:r>
      <w:bookmarkEnd w:id="638"/>
      <w:bookmarkEnd w:id="639"/>
    </w:p>
    <w:p w14:paraId="6FF34AED" w14:textId="5C256ACA" w:rsidR="00375E8A" w:rsidRPr="00786438" w:rsidRDefault="00375E8A" w:rsidP="008B2C86">
      <w:r w:rsidRPr="00786438">
        <w:t xml:space="preserve">The sending of the file </w:t>
      </w:r>
      <w:r w:rsidRPr="00786438">
        <w:rPr>
          <w:i/>
          <w:iCs/>
        </w:rPr>
        <w:t>repair request</w:t>
      </w:r>
      <w:r w:rsidRPr="00786438">
        <w:t xml:space="preserve"> message shall start at </w:t>
      </w:r>
      <w:r w:rsidR="00F212F4">
        <w:rPr>
          <w:i/>
          <w:iCs/>
        </w:rPr>
        <w:t>b</w:t>
      </w:r>
      <w:r w:rsidRPr="00786438">
        <w:rPr>
          <w:i/>
          <w:iCs/>
        </w:rPr>
        <w:t xml:space="preserve">ack-off </w:t>
      </w:r>
      <w:r w:rsidR="00F212F4">
        <w:rPr>
          <w:i/>
          <w:iCs/>
        </w:rPr>
        <w:t>t</w:t>
      </w:r>
      <w:r w:rsidRPr="00786438">
        <w:rPr>
          <w:i/>
          <w:iCs/>
        </w:rPr>
        <w:t>ime =</w:t>
      </w:r>
      <w:r w:rsidRPr="00786438">
        <w:t xml:space="preserve"> </w:t>
      </w:r>
      <w:r w:rsidRPr="00786438">
        <w:rPr>
          <w:i/>
          <w:iCs/>
        </w:rPr>
        <w:t>offset-time +</w:t>
      </w:r>
      <w:r w:rsidRPr="00786438">
        <w:t xml:space="preserve"> </w:t>
      </w:r>
      <w:r w:rsidR="00F212F4">
        <w:rPr>
          <w:i/>
          <w:iCs/>
        </w:rPr>
        <w:t>r</w:t>
      </w:r>
      <w:r w:rsidRPr="00786438">
        <w:rPr>
          <w:i/>
          <w:iCs/>
        </w:rPr>
        <w:t xml:space="preserve">andom </w:t>
      </w:r>
      <w:r w:rsidR="00F212F4">
        <w:rPr>
          <w:i/>
          <w:iCs/>
        </w:rPr>
        <w:t>t</w:t>
      </w:r>
      <w:r w:rsidRPr="00786438">
        <w:rPr>
          <w:i/>
          <w:iCs/>
        </w:rPr>
        <w:t>ime</w:t>
      </w:r>
      <w:r w:rsidRPr="00786438">
        <w:t xml:space="preserve">, and this calculated time shall be a relative time after the MBMS data transmission. The MBMS </w:t>
      </w:r>
      <w:r w:rsidR="005C3ABB">
        <w:t>C</w:t>
      </w:r>
      <w:r w:rsidRPr="00786438">
        <w:t>lient shall not start sending the repair request message before this calculated time has elapsed after the initial transmission ends.</w:t>
      </w:r>
    </w:p>
    <w:p w14:paraId="638E4B53" w14:textId="724053BE" w:rsidR="00375E8A" w:rsidRPr="00786438" w:rsidRDefault="00375E8A" w:rsidP="006010E5">
      <w:pPr>
        <w:pStyle w:val="Heading4"/>
      </w:pPr>
      <w:bookmarkStart w:id="640" w:name="_Toc26286603"/>
      <w:bookmarkStart w:id="641" w:name="_Toc194004789"/>
      <w:r w:rsidRPr="00786438">
        <w:t>9.3.</w:t>
      </w:r>
      <w:r w:rsidR="00124DBC" w:rsidRPr="00786438">
        <w:t>4</w:t>
      </w:r>
      <w:r w:rsidR="00F32C86" w:rsidRPr="00786438">
        <w:t>.4</w:t>
      </w:r>
      <w:r w:rsidR="00F32C86" w:rsidRPr="00786438">
        <w:tab/>
      </w:r>
      <w:r w:rsidRPr="00786438">
        <w:t xml:space="preserve">Reset of the </w:t>
      </w:r>
      <w:r w:rsidR="001C014C">
        <w:t>b</w:t>
      </w:r>
      <w:r w:rsidRPr="00786438">
        <w:t xml:space="preserve">ack-off </w:t>
      </w:r>
      <w:r w:rsidR="001C014C">
        <w:t>t</w:t>
      </w:r>
      <w:r w:rsidRPr="00786438">
        <w:t>imer</w:t>
      </w:r>
      <w:bookmarkEnd w:id="640"/>
      <w:bookmarkEnd w:id="641"/>
    </w:p>
    <w:p w14:paraId="64EC9846" w14:textId="77777777" w:rsidR="00375E8A" w:rsidRPr="00786438" w:rsidRDefault="00375E8A" w:rsidP="008B2C86">
      <w:r w:rsidRPr="00786438">
        <w:t>The reception of an updated (higher version number</w:t>
      </w:r>
      <w:r w:rsidRPr="007B0698">
        <w:rPr>
          <w:i/>
          <w:iCs/>
        </w:rPr>
        <w:t xml:space="preserve">) </w:t>
      </w:r>
      <w:proofErr w:type="spellStart"/>
      <w:r w:rsidRPr="007B0698">
        <w:rPr>
          <w:i/>
          <w:iCs/>
        </w:rPr>
        <w:t>associatedDeliveryProcedureDescription</w:t>
      </w:r>
      <w:proofErr w:type="spellEnd"/>
      <w:r w:rsidRPr="00786438">
        <w:t xml:space="preserve"> and/or an updated </w:t>
      </w:r>
      <w:proofErr w:type="spellStart"/>
      <w:r w:rsidRPr="007B0698">
        <w:rPr>
          <w:i/>
          <w:iCs/>
        </w:rPr>
        <w:t>sessionDescription</w:t>
      </w:r>
      <w:proofErr w:type="spellEnd"/>
      <w:r w:rsidRPr="00786438">
        <w:t xml:space="preserve">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1D207871" w:rsidR="00375E8A" w:rsidRPr="00786438" w:rsidRDefault="00375E8A" w:rsidP="006010E5">
      <w:pPr>
        <w:pStyle w:val="Heading3"/>
      </w:pPr>
      <w:bookmarkStart w:id="642" w:name="_Toc26286604"/>
      <w:bookmarkStart w:id="643" w:name="_Toc194004790"/>
      <w:r w:rsidRPr="00786438">
        <w:t>9.3.</w:t>
      </w:r>
      <w:r w:rsidR="00124DBC" w:rsidRPr="00786438">
        <w:t>5</w:t>
      </w:r>
      <w:r w:rsidRPr="00786438">
        <w:tab/>
        <w:t xml:space="preserve">File </w:t>
      </w:r>
      <w:r w:rsidR="0060794D">
        <w:t>r</w:t>
      </w:r>
      <w:r w:rsidRPr="00786438">
        <w:t xml:space="preserve">epair </w:t>
      </w:r>
      <w:r w:rsidR="0060794D">
        <w:t>s</w:t>
      </w:r>
      <w:r w:rsidRPr="00786438">
        <w:t xml:space="preserve">erver </w:t>
      </w:r>
      <w:r w:rsidR="0060794D">
        <w:t>s</w:t>
      </w:r>
      <w:r w:rsidRPr="00786438">
        <w:t>election</w:t>
      </w:r>
      <w:bookmarkEnd w:id="642"/>
      <w:bookmarkEnd w:id="643"/>
    </w:p>
    <w:p w14:paraId="404E0400" w14:textId="0F483AEF" w:rsidR="00375E8A" w:rsidRPr="00786438" w:rsidRDefault="00375E8A" w:rsidP="006010E5">
      <w:pPr>
        <w:pStyle w:val="Heading4"/>
      </w:pPr>
      <w:bookmarkStart w:id="644" w:name="_Toc26286605"/>
      <w:bookmarkStart w:id="645" w:name="_Toc194004791"/>
      <w:r w:rsidRPr="00786438">
        <w:t>9.3.</w:t>
      </w:r>
      <w:r w:rsidR="00124DBC" w:rsidRPr="00786438">
        <w:t>5</w:t>
      </w:r>
      <w:r w:rsidRPr="00786438">
        <w:t>.1</w:t>
      </w:r>
      <w:r w:rsidRPr="00786438">
        <w:tab/>
        <w:t xml:space="preserve">List of </w:t>
      </w:r>
      <w:r w:rsidR="0060794D">
        <w:t>s</w:t>
      </w:r>
      <w:r w:rsidRPr="00786438">
        <w:t>erver URIs</w:t>
      </w:r>
      <w:bookmarkEnd w:id="644"/>
      <w:bookmarkEnd w:id="645"/>
    </w:p>
    <w:p w14:paraId="0BFC41EE" w14:textId="4B857F0D" w:rsidR="00111DE7" w:rsidRPr="00786438" w:rsidRDefault="0004255E" w:rsidP="00111DE7">
      <w:r w:rsidRPr="00786438">
        <w:t xml:space="preserve">A list of </w:t>
      </w:r>
      <w:r w:rsidR="00111DE7" w:rsidRPr="00786438">
        <w:t xml:space="preserve">symbol-based </w:t>
      </w:r>
      <w:r w:rsidRPr="00786438">
        <w:t xml:space="preserve">file repair service URIs is provided as elements of the Associated Delivery procedure fragment's </w:t>
      </w:r>
      <w:proofErr w:type="spellStart"/>
      <w:r w:rsidRPr="00786438">
        <w:rPr>
          <w:i/>
          <w:iCs/>
        </w:rPr>
        <w:t>postFileRepair</w:t>
      </w:r>
      <w:proofErr w:type="spellEnd"/>
      <w:r w:rsidRPr="00786438">
        <w:t xml:space="preserve"> element. </w:t>
      </w:r>
      <w:r w:rsidR="00111DE7" w:rsidRPr="00786438">
        <w:t xml:space="preserve">A list of byte-range based repair servers may be additionally provided as elements of the FDT. </w:t>
      </w:r>
      <w:r w:rsidRPr="00786438">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786438">
        <w:t xml:space="preserve">symbol-based file repair service </w:t>
      </w:r>
      <w:r w:rsidRPr="00786438">
        <w:t xml:space="preserve">URIs is determined by the number of </w:t>
      </w:r>
      <w:proofErr w:type="spellStart"/>
      <w:r w:rsidRPr="007B0698">
        <w:rPr>
          <w:i/>
          <w:iCs/>
        </w:rPr>
        <w:t>serviceURI</w:t>
      </w:r>
      <w:proofErr w:type="spellEnd"/>
      <w:r w:rsidRPr="00786438">
        <w:t xml:space="preserve"> elements, each of which shall be a child-element of the </w:t>
      </w:r>
      <w:r w:rsidRPr="007B0698">
        <w:rPr>
          <w:i/>
          <w:iCs/>
        </w:rPr>
        <w:t>procedure</w:t>
      </w:r>
      <w:r w:rsidRPr="00786438">
        <w:t xml:space="preserve"> element. The </w:t>
      </w:r>
      <w:proofErr w:type="spellStart"/>
      <w:r w:rsidRPr="007B0698">
        <w:rPr>
          <w:i/>
          <w:iCs/>
        </w:rPr>
        <w:t>serviceURI</w:t>
      </w:r>
      <w:proofErr w:type="spellEnd"/>
      <w:r w:rsidRPr="00786438">
        <w:t xml:space="preserve"> element provides the references to the file repair server's resource via the </w:t>
      </w:r>
      <w:proofErr w:type="spellStart"/>
      <w:r w:rsidRPr="007B0698">
        <w:rPr>
          <w:i/>
          <w:iCs/>
        </w:rPr>
        <w:t>xs:anyURI</w:t>
      </w:r>
      <w:proofErr w:type="spellEnd"/>
      <w:r w:rsidRPr="00786438">
        <w:t xml:space="preserve"> value. At least one </w:t>
      </w:r>
      <w:proofErr w:type="spellStart"/>
      <w:r w:rsidRPr="007B0698">
        <w:rPr>
          <w:i/>
          <w:iCs/>
        </w:rPr>
        <w:t>serviceURI</w:t>
      </w:r>
      <w:proofErr w:type="spellEnd"/>
      <w:r w:rsidRPr="00786438">
        <w:t xml:space="preserve"> element shall be present</w:t>
      </w:r>
      <w:r w:rsidR="00375E8A" w:rsidRPr="00786438">
        <w:t>.</w:t>
      </w:r>
      <w:r w:rsidR="00111DE7" w:rsidRPr="00786438">
        <w:t xml:space="preserve"> The number of byte-range based file repair service URIs is determined by the number of </w:t>
      </w:r>
      <w:r w:rsidR="00111DE7" w:rsidRPr="007B0698">
        <w:rPr>
          <w:i/>
          <w:iCs/>
        </w:rPr>
        <w:t>Alternate-Content-Location-1</w:t>
      </w:r>
      <w:r w:rsidR="00111DE7" w:rsidRPr="00786438">
        <w:t xml:space="preserve"> and </w:t>
      </w:r>
      <w:r w:rsidR="00111DE7" w:rsidRPr="007B0698">
        <w:rPr>
          <w:i/>
          <w:iCs/>
        </w:rPr>
        <w:t>Alternate-Content-Location-2</w:t>
      </w:r>
      <w:r w:rsidR="00111DE7" w:rsidRPr="00786438">
        <w:t xml:space="preserve"> elements in the FDT. The </w:t>
      </w:r>
      <w:r w:rsidR="00111DE7" w:rsidRPr="007B0698">
        <w:rPr>
          <w:i/>
          <w:iCs/>
        </w:rPr>
        <w:t>Alternate-Content-Location-1</w:t>
      </w:r>
      <w:r w:rsidR="00111DE7" w:rsidRPr="00786438">
        <w:t xml:space="preserve"> and </w:t>
      </w:r>
      <w:r w:rsidR="00111DE7" w:rsidRPr="007B0698">
        <w:rPr>
          <w:i/>
          <w:iCs/>
        </w:rPr>
        <w:t>Alternate-Content-Location-2</w:t>
      </w:r>
      <w:r w:rsidR="00111DE7" w:rsidRPr="00786438">
        <w:t xml:space="preserve"> elements provide the references to the file repair server's resource via the </w:t>
      </w:r>
      <w:proofErr w:type="spellStart"/>
      <w:r w:rsidR="00111DE7" w:rsidRPr="007B0698">
        <w:rPr>
          <w:i/>
          <w:iCs/>
        </w:rPr>
        <w:t>xs:anyURI</w:t>
      </w:r>
      <w:proofErr w:type="spellEnd"/>
      <w:r w:rsidR="00111DE7" w:rsidRPr="00786438">
        <w:t xml:space="preserve"> value. At least one </w:t>
      </w:r>
      <w:r w:rsidR="00111DE7" w:rsidRPr="007B0698">
        <w:rPr>
          <w:i/>
          <w:iCs/>
        </w:rPr>
        <w:t>Alternate-Content-Location-1</w:t>
      </w:r>
      <w:r w:rsidR="00111DE7" w:rsidRPr="00786438">
        <w:t xml:space="preserve"> element shall be present in the FDT if byte-range based file repair is to be supported by the network.</w:t>
      </w:r>
    </w:p>
    <w:p w14:paraId="6779F757" w14:textId="6CC2060F" w:rsidR="00111DE7" w:rsidRPr="00786438" w:rsidRDefault="00111DE7" w:rsidP="00111DE7">
      <w:r w:rsidRPr="00786438">
        <w:t xml:space="preserve">When present, the </w:t>
      </w:r>
      <w:r w:rsidRPr="007B0698">
        <w:rPr>
          <w:i/>
          <w:iCs/>
        </w:rPr>
        <w:t>Base-URL-1</w:t>
      </w:r>
      <w:r w:rsidRPr="00786438">
        <w:t xml:space="preserve"> and </w:t>
      </w:r>
      <w:r w:rsidRPr="007B0698">
        <w:rPr>
          <w:i/>
          <w:iCs/>
        </w:rPr>
        <w:t>Base-URL-2</w:t>
      </w:r>
      <w:r w:rsidRPr="00786438">
        <w:t xml:space="preserve"> elements provide base URLs against which to resolve a relative reference included in any </w:t>
      </w:r>
      <w:r w:rsidRPr="007B0698">
        <w:rPr>
          <w:i/>
          <w:iCs/>
        </w:rPr>
        <w:t>Alternate-Content-Location-1</w:t>
      </w:r>
      <w:r w:rsidRPr="00786438">
        <w:t xml:space="preserve"> or </w:t>
      </w:r>
      <w:r w:rsidRPr="007B0698">
        <w:rPr>
          <w:i/>
          <w:iCs/>
        </w:rPr>
        <w:t>Alternate-Content-Location-2</w:t>
      </w:r>
      <w:r w:rsidRPr="00786438">
        <w:t xml:space="preserve"> element, respectively.</w:t>
      </w:r>
    </w:p>
    <w:p w14:paraId="4D12A111" w14:textId="4D3F0EE7" w:rsidR="00375E8A" w:rsidRPr="00786438" w:rsidRDefault="00111DE7" w:rsidP="00111DE7">
      <w:r w:rsidRPr="00786438">
        <w:t xml:space="preserve">When present, the </w:t>
      </w:r>
      <w:r w:rsidRPr="007B0698">
        <w:rPr>
          <w:i/>
          <w:iCs/>
        </w:rPr>
        <w:t>Availability-Time</w:t>
      </w:r>
      <w:r w:rsidRPr="00786438">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2AF8D386" w:rsidR="00375E8A" w:rsidRPr="00786438" w:rsidRDefault="00375E8A" w:rsidP="006010E5">
      <w:pPr>
        <w:pStyle w:val="Heading4"/>
      </w:pPr>
      <w:bookmarkStart w:id="646" w:name="_Toc26286606"/>
      <w:bookmarkStart w:id="647" w:name="_Toc194004792"/>
      <w:r w:rsidRPr="00786438">
        <w:t>9.3.</w:t>
      </w:r>
      <w:r w:rsidR="00124DBC" w:rsidRPr="00786438">
        <w:t>5</w:t>
      </w:r>
      <w:r w:rsidRPr="00786438">
        <w:t>.2</w:t>
      </w:r>
      <w:r w:rsidRPr="00786438">
        <w:tab/>
        <w:t xml:space="preserve">Selection from the </w:t>
      </w:r>
      <w:r w:rsidR="008E0237">
        <w:t>s</w:t>
      </w:r>
      <w:r w:rsidRPr="00786438">
        <w:t xml:space="preserve">erver URI </w:t>
      </w:r>
      <w:r w:rsidR="0060794D">
        <w:t>l</w:t>
      </w:r>
      <w:r w:rsidRPr="00786438">
        <w:t>ist</w:t>
      </w:r>
      <w:bookmarkEnd w:id="646"/>
      <w:bookmarkEnd w:id="647"/>
    </w:p>
    <w:p w14:paraId="1D1B988F" w14:textId="5305A578" w:rsidR="00375E8A" w:rsidRPr="00786438" w:rsidRDefault="00BF5839" w:rsidP="007B0698">
      <w:pPr>
        <w:keepNext/>
      </w:pPr>
      <w:r w:rsidRPr="00786438">
        <w:t xml:space="preserve">There may be one or more file repair URIs of one or more types present in the Associated Delivery </w:t>
      </w:r>
      <w:r w:rsidR="00A36A6B">
        <w:t>P</w:t>
      </w:r>
      <w:r w:rsidRPr="00786438">
        <w:t>rocedure fragment and the FDT. Within a list, the UE</w:t>
      </w:r>
      <w:r w:rsidR="00375E8A" w:rsidRPr="00786438">
        <w:t xml:space="preserve"> randomly selects one of the serv</w:t>
      </w:r>
      <w:r w:rsidR="0004255E" w:rsidRPr="00786438">
        <w:t>ice</w:t>
      </w:r>
      <w:r w:rsidR="00375E8A" w:rsidRPr="00786438">
        <w:t xml:space="preserve"> URIs from the list, with uniform distribution.</w:t>
      </w:r>
    </w:p>
    <w:p w14:paraId="46B85AEC" w14:textId="1AA9D0A0" w:rsidR="00BF5839" w:rsidRPr="00786438" w:rsidRDefault="00BF5839" w:rsidP="00BF5839">
      <w:r w:rsidRPr="00786438">
        <w:t xml:space="preserve">The MBMS </w:t>
      </w:r>
      <w:r w:rsidR="00A36A6B">
        <w:t>C</w:t>
      </w:r>
      <w:r w:rsidRPr="00786438">
        <w:t>lient shall exhaust (according to section 9.3.7.1) the list of highest priority URIs before moving to the list of next highest priority, etc.</w:t>
      </w:r>
    </w:p>
    <w:p w14:paraId="2984F9AF" w14:textId="77777777" w:rsidR="00BF5839" w:rsidRPr="00786438" w:rsidRDefault="00BF5839" w:rsidP="007B0698">
      <w:pPr>
        <w:keepNext/>
      </w:pPr>
      <w:r w:rsidRPr="00786438">
        <w:t>The priority of file repair URI lists is:</w:t>
      </w:r>
    </w:p>
    <w:p w14:paraId="6D6B8244" w14:textId="69DA8E27" w:rsidR="00BF5839" w:rsidRPr="00786438" w:rsidRDefault="00762B49" w:rsidP="007B0698">
      <w:pPr>
        <w:pStyle w:val="B1"/>
        <w:keepNext/>
      </w:pPr>
      <w:r w:rsidRPr="00786438">
        <w:t>-</w:t>
      </w:r>
      <w:r w:rsidRPr="00786438">
        <w:tab/>
      </w:r>
      <w:r w:rsidR="00BF5839" w:rsidRPr="00786438">
        <w:t xml:space="preserve">byte-range based repair servers included as </w:t>
      </w:r>
      <w:r w:rsidR="00BF5839" w:rsidRPr="007B0698">
        <w:rPr>
          <w:i/>
          <w:iCs/>
        </w:rPr>
        <w:t>Alternate-Content-Location-1</w:t>
      </w:r>
    </w:p>
    <w:p w14:paraId="507166C9" w14:textId="269B4260" w:rsidR="00BF5839" w:rsidRPr="00786438" w:rsidRDefault="00762B49" w:rsidP="007B0698">
      <w:pPr>
        <w:pStyle w:val="B1"/>
        <w:keepNext/>
      </w:pPr>
      <w:r w:rsidRPr="00786438">
        <w:t>-</w:t>
      </w:r>
      <w:r w:rsidRPr="00786438">
        <w:tab/>
      </w:r>
      <w:r w:rsidR="00BF5839" w:rsidRPr="00786438">
        <w:t xml:space="preserve">byte-range based repair servers included as </w:t>
      </w:r>
      <w:r w:rsidR="00BF5839" w:rsidRPr="007B0698">
        <w:rPr>
          <w:i/>
          <w:iCs/>
        </w:rPr>
        <w:t>Alternate-Content-Location-2</w:t>
      </w:r>
    </w:p>
    <w:p w14:paraId="2980FF11" w14:textId="77777777" w:rsidR="00BF5839" w:rsidRPr="00786438" w:rsidRDefault="00762B49" w:rsidP="00762B49">
      <w:pPr>
        <w:pStyle w:val="B1"/>
      </w:pPr>
      <w:r w:rsidRPr="00786438">
        <w:t>-</w:t>
      </w:r>
      <w:r w:rsidRPr="00786438">
        <w:tab/>
      </w:r>
      <w:r w:rsidR="00BF5839" w:rsidRPr="00786438">
        <w:t>symbol-based repair servers</w:t>
      </w:r>
    </w:p>
    <w:p w14:paraId="51BE7F8F" w14:textId="2D4E22F0" w:rsidR="003E1D9C" w:rsidRPr="00786438" w:rsidRDefault="003E1D9C" w:rsidP="007B0698">
      <w:pPr>
        <w:pStyle w:val="Heading3"/>
      </w:pPr>
      <w:bookmarkStart w:id="648" w:name="_Toc26286607"/>
      <w:bookmarkStart w:id="649" w:name="_Toc26286611"/>
      <w:bookmarkStart w:id="650" w:name="_Toc194004793"/>
      <w:r w:rsidRPr="00786438">
        <w:t>9.3.6</w:t>
      </w:r>
      <w:r w:rsidRPr="00786438">
        <w:tab/>
        <w:t>File Repair Request messages</w:t>
      </w:r>
      <w:bookmarkEnd w:id="648"/>
      <w:bookmarkEnd w:id="650"/>
    </w:p>
    <w:p w14:paraId="14306792" w14:textId="77777777" w:rsidR="003E1D9C" w:rsidRPr="00786438" w:rsidRDefault="003E1D9C" w:rsidP="007B0698">
      <w:pPr>
        <w:pStyle w:val="Heading4"/>
      </w:pPr>
      <w:bookmarkStart w:id="651" w:name="_Toc26286608"/>
      <w:bookmarkStart w:id="652" w:name="_Toc194004794"/>
      <w:r w:rsidRPr="00786438">
        <w:t>9.3.6.0</w:t>
      </w:r>
      <w:r w:rsidRPr="00786438">
        <w:tab/>
        <w:t>General</w:t>
      </w:r>
      <w:bookmarkEnd w:id="651"/>
      <w:bookmarkEnd w:id="652"/>
    </w:p>
    <w:p w14:paraId="2001FE9E" w14:textId="53F698C6" w:rsidR="003E1D9C" w:rsidRPr="00786438" w:rsidRDefault="003E1D9C" w:rsidP="007B0698">
      <w:pPr>
        <w:keepLines/>
      </w:pPr>
      <w:r w:rsidRPr="00786438">
        <w:t xml:space="preserve">Once missing file data is identified, the MBMS </w:t>
      </w:r>
      <w:r w:rsidR="008D5DDF">
        <w:t>C</w:t>
      </w:r>
      <w:r w:rsidRPr="00786438">
        <w:t>lient sends one or more messages to a file repair server requesting transmission of data that allows recovery of missing file data. All file repair requests and repair responses for a particular MBMS transmission shall take place in a single TCP session using the HTTP/1.1 protocol specified in RFC 9112 [18]). The repair request is routed to the file repair server IP address resolved from the selected file repair server URI.</w:t>
      </w:r>
    </w:p>
    <w:p w14:paraId="0791BE2E" w14:textId="01DDDF55" w:rsidR="003E1D9C" w:rsidRPr="00786438" w:rsidRDefault="003E1D9C" w:rsidP="003E1D9C">
      <w:r w:rsidRPr="00786438">
        <w:t xml:space="preserve">The timing of the opening of the TCP connection to the server, and the first repair request, of a particular MBMS </w:t>
      </w:r>
      <w:r w:rsidR="008E0237">
        <w:t>C</w:t>
      </w:r>
      <w:r w:rsidRPr="00786438">
        <w:t>lient is randomized over a time window as described in clause 9.3.2. If there is more than one repair request to be made these are sent immediately after the first.</w:t>
      </w:r>
    </w:p>
    <w:p w14:paraId="75EC1B30" w14:textId="77777777" w:rsidR="008E0237" w:rsidRDefault="003E1D9C" w:rsidP="003E1D9C">
      <w:r w:rsidRPr="00786438">
        <w:t>When a MBMS UE identifies symbols or the byte range of symbols in repair requests these symbols shall be source symbols, and should include all the missing source symbols of the relevant source block.</w:t>
      </w:r>
    </w:p>
    <w:p w14:paraId="7D39A8D3" w14:textId="131C792E" w:rsidR="003E1D9C" w:rsidRPr="00786438" w:rsidRDefault="003E1D9C" w:rsidP="007B0698">
      <w:pPr>
        <w:pStyle w:val="NO"/>
      </w:pPr>
      <w:r w:rsidRPr="00786438">
        <w:t>N</w:t>
      </w:r>
      <w:r w:rsidR="008E0237">
        <w:t>OTE:</w:t>
      </w:r>
      <w:r w:rsidR="008E0237">
        <w:tab/>
        <w:t>T</w:t>
      </w:r>
      <w:r w:rsidRPr="00786438">
        <w:t>hese represent information for the file repair server and the BM-SC may use these source symbols and/or redundant symbols in providing the necessary repair data.</w:t>
      </w:r>
    </w:p>
    <w:p w14:paraId="280E96BF" w14:textId="77777777" w:rsidR="003E1D9C" w:rsidRPr="00786438" w:rsidRDefault="003E1D9C" w:rsidP="003E1D9C">
      <w:r w:rsidRPr="00786438">
        <w:t>After the MBMS download session, the receiver identifies a set of encoding symbols that allow recovery of the missing file data and requests for their transmission in a file repair session.</w:t>
      </w:r>
    </w:p>
    <w:p w14:paraId="52B9ED09" w14:textId="264469B1" w:rsidR="003E1D9C" w:rsidRPr="00786438" w:rsidRDefault="003E1D9C" w:rsidP="003E1D9C">
      <w:r w:rsidRPr="00786438">
        <w:t>There are two formats for the MBMS UE to request repair data: the Symbol-Based File Repair Request Message and the Byte-Range-</w:t>
      </w:r>
      <w:r w:rsidR="008E0237">
        <w:t>b</w:t>
      </w:r>
      <w:r w:rsidRPr="00786438">
        <w:t>ased Request Message.</w:t>
      </w:r>
    </w:p>
    <w:p w14:paraId="41C74F55" w14:textId="5BCE8D24" w:rsidR="003E1D9C" w:rsidRPr="00786438" w:rsidRDefault="003E1D9C" w:rsidP="007B0698">
      <w:pPr>
        <w:pStyle w:val="Heading4"/>
      </w:pPr>
      <w:bookmarkStart w:id="653" w:name="_Toc26286609"/>
      <w:bookmarkStart w:id="654" w:name="_Toc194004795"/>
      <w:r w:rsidRPr="00786438">
        <w:t>9.3.6.1</w:t>
      </w:r>
      <w:r w:rsidRPr="00786438">
        <w:tab/>
        <w:t>Symbol-based File Repair Request message format</w:t>
      </w:r>
      <w:bookmarkEnd w:id="653"/>
      <w:bookmarkEnd w:id="654"/>
    </w:p>
    <w:p w14:paraId="163B3A49" w14:textId="77777777" w:rsidR="003E1D9C" w:rsidRPr="00786438" w:rsidRDefault="003E1D9C" w:rsidP="003E1D9C">
      <w:r w:rsidRPr="00786438">
        <w:t>In this message format, the MBMS UE requests specific encoding symbols and uniquely identifies these by the combination (URI, SBN, ESI). This message format shall be used if the MBMS UE is requesting symbols from a file repair server that only supports symbol-based file repair request messages, i.e., the server is listed in a "</w:t>
      </w:r>
      <w:proofErr w:type="spellStart"/>
      <w:r w:rsidRPr="00786438">
        <w:t>serviceURI</w:t>
      </w:r>
      <w:proofErr w:type="spellEnd"/>
      <w:r w:rsidRPr="00786438">
        <w:t>" element of the Associated Delivery procedure.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transport object, if present in the FDT instance declaring the file from which data is being requested. The MD5 hash value is used to identify a specific transport object and version of the file.</w:t>
      </w:r>
    </w:p>
    <w:p w14:paraId="7937C427" w14:textId="77777777" w:rsidR="003E1D9C" w:rsidRPr="00786438" w:rsidRDefault="003E1D9C" w:rsidP="003E1D9C">
      <w:r w:rsidRPr="00786438">
        <w:t>For completely missed files, a Repair Request may give only the URI of the file and optionally the MD5 hash value of the transport object of the file. If the MD5 hash value is not present, the server shall respond with the latest version of the file.</w:t>
      </w:r>
    </w:p>
    <w:p w14:paraId="6B6D10DD" w14:textId="77777777" w:rsidR="003E1D9C" w:rsidRPr="00786438" w:rsidRDefault="003E1D9C" w:rsidP="003E1D9C">
      <w:r w:rsidRPr="00786438">
        <w:t>A set of files may be fetched using the File Repair server. A client may request all files from a specific FDT instance or a specific logical group of a particular MBMS User Services.</w:t>
      </w:r>
    </w:p>
    <w:p w14:paraId="522CE280" w14:textId="0807812E" w:rsidR="003E1D9C" w:rsidRPr="00786438" w:rsidRDefault="003E1D9C" w:rsidP="003E1D9C">
      <w:r w:rsidRPr="00786438">
        <w:t xml:space="preserve">The client makes a file repair request using the HTTP request method GET as specified in RFC 9112 [18]. Further arguments are encoded into the URI query part (RFC 3986 [19]) as defined below and included in the HTTP GET request. If a number of previously unreceived symbols are requested for a specific Source Block, then the SBN is provided along with the ESI of the symbol, which is subsequent in the symbol sequence to the latest received symbol for that source block and the number of symbols requested. If a number of previously unreceived source blocks are requested for a specific file, the URI should be provided along with </w:t>
      </w:r>
      <w:r w:rsidRPr="00786438">
        <w:rPr>
          <w:rFonts w:eastAsia="SimSun"/>
          <w:lang w:eastAsia="zh-CN"/>
        </w:rPr>
        <w:t>an SBN</w:t>
      </w:r>
      <w:r w:rsidRPr="00786438">
        <w:t xml:space="preserve"> </w:t>
      </w:r>
      <w:r w:rsidRPr="00786438">
        <w:rPr>
          <w:rFonts w:eastAsia="SimSun"/>
          <w:lang w:eastAsia="zh-CN"/>
        </w:rPr>
        <w:t xml:space="preserve">range starting from the first missing source block and ending with the SBN of the last missing source block of the contiguous set of source block. </w:t>
      </w:r>
      <w:r w:rsidRPr="00786438">
        <w:t>Examples for requesting contiguous and non-contiguous ranges of symbols and source blocks or even entire files or group of files are given below.</w:t>
      </w:r>
    </w:p>
    <w:p w14:paraId="1EFA17DA" w14:textId="62D38B22" w:rsidR="003E1D9C" w:rsidRPr="00786438" w:rsidRDefault="003E1D9C" w:rsidP="003E1D9C">
      <w:bookmarkStart w:id="655" w:name="_MCCTEMPBM_CRPT05070025___5"/>
      <w:r w:rsidRPr="00786438">
        <w:t xml:space="preserve">For example, assume that in a MBMS download session a 3gp file with URI = www.example.com/news/latest.3gp was delivered to an MBMS </w:t>
      </w:r>
      <w:r w:rsidR="008D5DDF">
        <w:t>C</w:t>
      </w:r>
      <w:r w:rsidRPr="00786438">
        <w:t xml:space="preserve">lient. After the MBMS download session, the MBMS </w:t>
      </w:r>
      <w:r w:rsidR="008D5DDF">
        <w:t>C</w:t>
      </w:r>
      <w:r w:rsidRPr="00786438">
        <w:t xml:space="preserve">lient recognized that it did not receive two packets with SBN = 5, ESI = 12 and SBN=20, ESI = 27. If the selected repair service URI (from the associated delivery procedure meta data fragment) is </w:t>
      </w:r>
      <w:r w:rsidRPr="008D5DDF">
        <w:t>http://mbmsrepair1.example.com/path/repair_script</w:t>
      </w:r>
      <w:r w:rsidRPr="00786438">
        <w:t>, only supports symbol-based file repair requests, and the MD5 value of that file is "ODZiYTU1OTFkZGY2NWY5ODh==", then the HTTP GET request is as follows:</w:t>
      </w:r>
    </w:p>
    <w:bookmarkEnd w:id="655"/>
    <w:p w14:paraId="7B71C761" w14:textId="77777777" w:rsidR="003E1D9C" w:rsidRPr="00786438" w:rsidRDefault="003E1D9C" w:rsidP="007B0698">
      <w:pPr>
        <w:pStyle w:val="PL"/>
        <w:keepNext/>
        <w:rPr>
          <w:b/>
          <w:bCs/>
        </w:rPr>
      </w:pPr>
      <w:r w:rsidRPr="00786438">
        <w:rPr>
          <w:b/>
          <w:bCs/>
        </w:rPr>
        <w:t>GET</w:t>
      </w:r>
      <w:r w:rsidRPr="00786438">
        <w:tab/>
        <w:t>/path/repair_script?fileURI=www.example.com/news/latest.3gp&amp;Content-MD5= ODZiYTU1OTFkZGY2NWY5ODh== &amp;SBN=5;ESI=12&amp;SBN=20;ESI=27</w:t>
      </w:r>
      <w:r w:rsidRPr="00786438">
        <w:tab/>
      </w:r>
      <w:r w:rsidRPr="00786438">
        <w:rPr>
          <w:b/>
          <w:bCs/>
        </w:rPr>
        <w:t>HTTP/1.1</w:t>
      </w:r>
    </w:p>
    <w:p w14:paraId="56FAD57D" w14:textId="77777777" w:rsidR="003E1D9C" w:rsidRDefault="003E1D9C" w:rsidP="00676E3D">
      <w:pPr>
        <w:pStyle w:val="PL"/>
        <w:rPr>
          <w:bCs/>
        </w:rPr>
      </w:pPr>
      <w:r w:rsidRPr="00786438">
        <w:rPr>
          <w:b/>
          <w:bCs/>
        </w:rPr>
        <w:t>Host</w:t>
      </w:r>
      <w:r w:rsidRPr="00786438">
        <w:rPr>
          <w:bCs/>
        </w:rPr>
        <w:t>: mbmsrepair1.example.com</w:t>
      </w:r>
    </w:p>
    <w:p w14:paraId="7A9CB7CF" w14:textId="77777777" w:rsidR="00676E3D" w:rsidRPr="00786438" w:rsidRDefault="00676E3D" w:rsidP="007B0698">
      <w:pPr>
        <w:pStyle w:val="PL"/>
        <w:rPr>
          <w:bCs/>
        </w:rPr>
      </w:pPr>
    </w:p>
    <w:p w14:paraId="6FDD02FC" w14:textId="169AE6B3" w:rsidR="003E1D9C" w:rsidRPr="00786438" w:rsidRDefault="003E1D9C" w:rsidP="003E1D9C">
      <w:r w:rsidRPr="00786438">
        <w:t xml:space="preserve">A file repair session shall be used to recover the missing file data from a single MBMS download session only. If more than one file were downloaded in a particular MBMS download session, and, if the MBMS </w:t>
      </w:r>
      <w:r w:rsidR="008D5DDF">
        <w:t>C</w:t>
      </w:r>
      <w:r w:rsidRPr="00786438">
        <w:t xml:space="preserve">lient needs repair data for more than one file received in that session, the MBMS </w:t>
      </w:r>
      <w:r w:rsidR="00A36A6B">
        <w:t>C</w:t>
      </w:r>
      <w:r w:rsidRPr="00786438">
        <w:t>lient shall send separate HTTP GET requests for each file.</w:t>
      </w:r>
    </w:p>
    <w:p w14:paraId="0CC870F1" w14:textId="4F911002" w:rsidR="003E1D9C" w:rsidRPr="00786438" w:rsidRDefault="003E1D9C" w:rsidP="003E1D9C">
      <w:r w:rsidRPr="00786438">
        <w:t xml:space="preserve">An HTTP client implementation might limit the length of the URL to a finite value, for example 256 bytes. In the case that the length of the URL-encoded (SBN, ESI) data exceeds this limit, the MBMS </w:t>
      </w:r>
      <w:r w:rsidR="008D5DDF">
        <w:t>C</w:t>
      </w:r>
      <w:r w:rsidRPr="00786438">
        <w:t>lient shall distribute the URL</w:t>
      </w:r>
      <w:r w:rsidRPr="00786438">
        <w:noBreakHyphen/>
        <w:t>encoded data into multiple HTTP GET requests.</w:t>
      </w:r>
    </w:p>
    <w:p w14:paraId="00A1768A" w14:textId="77777777" w:rsidR="003E1D9C" w:rsidRPr="00786438" w:rsidRDefault="003E1D9C" w:rsidP="003E1D9C">
      <w:r w:rsidRPr="00786438">
        <w:t>In any case, all the HTTP GETs of a single file repair session shall be performed within a single TCP session and they shall be performed immediately one after the other.</w:t>
      </w:r>
    </w:p>
    <w:p w14:paraId="4D4D4D52" w14:textId="77777777" w:rsidR="003E1D9C" w:rsidRPr="00786438" w:rsidRDefault="003E1D9C" w:rsidP="003E1D9C">
      <w:r w:rsidRPr="00786438">
        <w:t>In the following, we give the details of the syntax used for the above request method in ABNF.</w:t>
      </w:r>
    </w:p>
    <w:p w14:paraId="299C1DAE" w14:textId="639F11B8" w:rsidR="003E1D9C" w:rsidRPr="00786438" w:rsidRDefault="003E1D9C" w:rsidP="003E1D9C">
      <w:r w:rsidRPr="00786438">
        <w:t>In this case an HTTP GET with a normal query shall be used to request the missing data, according to RFC 9112 [18]]</w:t>
      </w:r>
    </w:p>
    <w:p w14:paraId="652B67D0" w14:textId="77777777" w:rsidR="003E1D9C" w:rsidRPr="00786438" w:rsidRDefault="003E1D9C" w:rsidP="007B0698">
      <w:pPr>
        <w:pStyle w:val="B1"/>
      </w:pPr>
      <w:r w:rsidRPr="00786438">
        <w:t>-</w:t>
      </w:r>
      <w:r w:rsidRPr="00786438">
        <w:tab/>
      </w:r>
      <w:proofErr w:type="spellStart"/>
      <w:r w:rsidRPr="00786438">
        <w:t>repair_request_http_URL</w:t>
      </w:r>
      <w:proofErr w:type="spellEnd"/>
      <w:r w:rsidRPr="00786438">
        <w:t xml:space="preserve"> = </w:t>
      </w:r>
      <w:proofErr w:type="spellStart"/>
      <w:r w:rsidRPr="00786438">
        <w:t>repair_service_URI</w:t>
      </w:r>
      <w:proofErr w:type="spellEnd"/>
      <w:r w:rsidRPr="00786438">
        <w:t> "?" query</w:t>
      </w:r>
    </w:p>
    <w:p w14:paraId="4D3A7AF7" w14:textId="77777777" w:rsidR="003E1D9C" w:rsidRPr="00786438" w:rsidRDefault="003E1D9C" w:rsidP="007B0698">
      <w:pPr>
        <w:pStyle w:val="B1"/>
      </w:pPr>
      <w:r w:rsidRPr="00786438">
        <w:t>-</w:t>
      </w:r>
      <w:r w:rsidRPr="00786438">
        <w:tab/>
      </w:r>
      <w:proofErr w:type="spellStart"/>
      <w:r w:rsidRPr="00786438">
        <w:t>repair_service_URI</w:t>
      </w:r>
      <w:proofErr w:type="spellEnd"/>
      <w:r w:rsidRPr="00786438">
        <w:t xml:space="preserve"> = &lt;selected </w:t>
      </w:r>
      <w:proofErr w:type="spellStart"/>
      <w:r w:rsidRPr="00786438">
        <w:t>serviceURI</w:t>
      </w:r>
      <w:proofErr w:type="spellEnd"/>
      <w:r w:rsidRPr="00786438">
        <w:t xml:space="preserve"> from the Associated Delivery Procedure Description&gt;</w:t>
      </w:r>
    </w:p>
    <w:p w14:paraId="578C3EDB" w14:textId="4A70FE0B" w:rsidR="003E1D9C" w:rsidRPr="00786438" w:rsidRDefault="003E1D9C" w:rsidP="007B0698">
      <w:pPr>
        <w:keepNext/>
      </w:pPr>
      <w:r w:rsidRPr="00786438">
        <w:t xml:space="preserve">Where, for MBMS </w:t>
      </w:r>
      <w:r w:rsidR="00A36A6B">
        <w:t>f</w:t>
      </w:r>
      <w:r w:rsidRPr="00786438">
        <w:t xml:space="preserve">ile </w:t>
      </w:r>
      <w:r w:rsidR="00A36A6B">
        <w:t>r</w:t>
      </w:r>
      <w:r w:rsidRPr="00786438">
        <w:t xml:space="preserve">epair </w:t>
      </w:r>
      <w:r w:rsidR="00A36A6B">
        <w:t>r</w:t>
      </w:r>
      <w:r w:rsidRPr="00786438">
        <w:t>equest:</w:t>
      </w:r>
    </w:p>
    <w:p w14:paraId="3A542B54" w14:textId="6BCECF93" w:rsidR="003E1D9C" w:rsidRPr="00786438" w:rsidRDefault="003E1D9C" w:rsidP="007B0698">
      <w:pPr>
        <w:pStyle w:val="B1"/>
      </w:pPr>
      <w:r w:rsidRPr="00786438">
        <w:t>-</w:t>
      </w:r>
      <w:r w:rsidRPr="00786438">
        <w:tab/>
        <w:t xml:space="preserve">query = </w:t>
      </w:r>
      <w:proofErr w:type="spellStart"/>
      <w:r w:rsidRPr="00786438">
        <w:t>std_query</w:t>
      </w:r>
      <w:proofErr w:type="spellEnd"/>
      <w:r w:rsidRPr="00786438">
        <w:t xml:space="preserve"> / </w:t>
      </w:r>
      <w:proofErr w:type="spellStart"/>
      <w:r w:rsidRPr="00786438">
        <w:t>alt_query</w:t>
      </w:r>
      <w:proofErr w:type="spellEnd"/>
    </w:p>
    <w:p w14:paraId="4A0F1234" w14:textId="77777777" w:rsidR="003E1D9C" w:rsidRPr="00786438" w:rsidRDefault="003E1D9C" w:rsidP="007B0698">
      <w:pPr>
        <w:pStyle w:val="B1"/>
      </w:pPr>
      <w:r w:rsidRPr="00786438">
        <w:t>-</w:t>
      </w:r>
      <w:r w:rsidRPr="00786438">
        <w:tab/>
      </w:r>
      <w:proofErr w:type="spellStart"/>
      <w:r w:rsidRPr="00786438">
        <w:t>std_query</w:t>
      </w:r>
      <w:proofErr w:type="spellEnd"/>
      <w:r w:rsidRPr="00786438">
        <w:t xml:space="preserve"> = </w:t>
      </w:r>
      <w:proofErr w:type="spellStart"/>
      <w:r w:rsidRPr="00786438">
        <w:t>file_uri</w:t>
      </w:r>
      <w:proofErr w:type="spellEnd"/>
      <w:r w:rsidRPr="00786438">
        <w:t xml:space="preserve"> ["&amp;" content_md5] *( "&amp;" </w:t>
      </w:r>
      <w:proofErr w:type="spellStart"/>
      <w:r w:rsidRPr="00786438">
        <w:t>sbn_info</w:t>
      </w:r>
      <w:proofErr w:type="spellEnd"/>
      <w:r w:rsidRPr="00786438">
        <w:t>)</w:t>
      </w:r>
    </w:p>
    <w:p w14:paraId="3F3A22D1" w14:textId="77777777" w:rsidR="003E1D9C" w:rsidRPr="00786438" w:rsidRDefault="003E1D9C" w:rsidP="007B0698">
      <w:pPr>
        <w:pStyle w:val="B1"/>
      </w:pPr>
      <w:r w:rsidRPr="00786438">
        <w:t>-</w:t>
      </w:r>
      <w:r w:rsidRPr="00786438">
        <w:tab/>
      </w:r>
      <w:proofErr w:type="spellStart"/>
      <w:r w:rsidRPr="00786438">
        <w:t>file_uri</w:t>
      </w:r>
      <w:proofErr w:type="spellEnd"/>
      <w:r w:rsidRPr="00786438">
        <w:t xml:space="preserve"> = "</w:t>
      </w:r>
      <w:proofErr w:type="spellStart"/>
      <w:r w:rsidRPr="00786438">
        <w:t>fileURI</w:t>
      </w:r>
      <w:proofErr w:type="spellEnd"/>
      <w:r w:rsidRPr="00786438">
        <w:t>=" URI-reference; URI-reference is as defined in [19].</w:t>
      </w:r>
    </w:p>
    <w:p w14:paraId="3456822B" w14:textId="77777777" w:rsidR="003E1D9C" w:rsidRPr="00786438" w:rsidRDefault="003E1D9C" w:rsidP="007B0698">
      <w:pPr>
        <w:pStyle w:val="B1"/>
      </w:pPr>
      <w:r w:rsidRPr="00786438">
        <w:t>-</w:t>
      </w:r>
      <w:r w:rsidRPr="00786438">
        <w:tab/>
        <w:t>content_md5 = "Content-MD5=" 1*(ALPHA / DIGIT / "+" / "/" / "=")</w:t>
      </w:r>
    </w:p>
    <w:p w14:paraId="75CC8814" w14:textId="77777777" w:rsidR="003E1D9C" w:rsidRPr="00786438" w:rsidRDefault="003E1D9C" w:rsidP="007B0698">
      <w:pPr>
        <w:pStyle w:val="B1"/>
      </w:pPr>
      <w:r w:rsidRPr="00786438">
        <w:t>-</w:t>
      </w:r>
      <w:r w:rsidRPr="00786438">
        <w:tab/>
      </w:r>
      <w:proofErr w:type="spellStart"/>
      <w:r w:rsidRPr="00786438">
        <w:t>sbn_info</w:t>
      </w:r>
      <w:proofErr w:type="spellEnd"/>
      <w:r w:rsidRPr="00786438">
        <w:t xml:space="preserve"> = "SBN=" </w:t>
      </w:r>
      <w:proofErr w:type="spellStart"/>
      <w:r w:rsidRPr="00786438">
        <w:t>sbn_range</w:t>
      </w:r>
      <w:proofErr w:type="spellEnd"/>
    </w:p>
    <w:p w14:paraId="428D6D03" w14:textId="77777777" w:rsidR="003E1D9C" w:rsidRPr="00786438" w:rsidRDefault="003E1D9C" w:rsidP="007B0698">
      <w:pPr>
        <w:pStyle w:val="B1"/>
      </w:pPr>
      <w:r w:rsidRPr="00786438">
        <w:t>-</w:t>
      </w:r>
      <w:r w:rsidRPr="00786438">
        <w:tab/>
      </w:r>
      <w:proofErr w:type="spellStart"/>
      <w:r w:rsidRPr="00786438">
        <w:t>sbn_range</w:t>
      </w:r>
      <w:proofErr w:type="spellEnd"/>
      <w:r w:rsidRPr="00786438">
        <w:t xml:space="preserve"> = ( </w:t>
      </w:r>
      <w:proofErr w:type="spellStart"/>
      <w:r w:rsidRPr="00786438">
        <w:t>sbnA</w:t>
      </w:r>
      <w:proofErr w:type="spellEnd"/>
      <w:r w:rsidRPr="00786438">
        <w:t xml:space="preserve"> [ "-" </w:t>
      </w:r>
      <w:proofErr w:type="spellStart"/>
      <w:r w:rsidRPr="00786438">
        <w:t>sbnZ</w:t>
      </w:r>
      <w:proofErr w:type="spellEnd"/>
      <w:r w:rsidRPr="00786438">
        <w:t xml:space="preserve"> ] ) / ( </w:t>
      </w:r>
      <w:proofErr w:type="spellStart"/>
      <w:r w:rsidRPr="00786438">
        <w:t>sbnA</w:t>
      </w:r>
      <w:proofErr w:type="spellEnd"/>
      <w:r w:rsidRPr="00786438">
        <w:t xml:space="preserve"> [ ";" </w:t>
      </w:r>
      <w:proofErr w:type="spellStart"/>
      <w:r w:rsidRPr="00786438">
        <w:t>esi_info</w:t>
      </w:r>
      <w:proofErr w:type="spellEnd"/>
      <w:r w:rsidRPr="00786438">
        <w:t>] )</w:t>
      </w:r>
    </w:p>
    <w:p w14:paraId="469BEEC5" w14:textId="77777777" w:rsidR="003E1D9C" w:rsidRPr="00786438" w:rsidRDefault="003E1D9C" w:rsidP="007B0698">
      <w:pPr>
        <w:pStyle w:val="B1"/>
      </w:pPr>
      <w:r w:rsidRPr="00786438">
        <w:t>-</w:t>
      </w:r>
      <w:r w:rsidRPr="00786438">
        <w:tab/>
      </w:r>
      <w:proofErr w:type="spellStart"/>
      <w:r w:rsidRPr="00786438">
        <w:t>esi_info</w:t>
      </w:r>
      <w:proofErr w:type="spellEnd"/>
      <w:r w:rsidRPr="00786438">
        <w:t xml:space="preserve"> = "ESI=" ((</w:t>
      </w:r>
      <w:proofErr w:type="spellStart"/>
      <w:r w:rsidRPr="00786438">
        <w:t>esi_range</w:t>
      </w:r>
      <w:proofErr w:type="spellEnd"/>
      <w:r w:rsidRPr="00786438">
        <w:t xml:space="preserve"> *( "," </w:t>
      </w:r>
      <w:proofErr w:type="spellStart"/>
      <w:r w:rsidRPr="00786438">
        <w:t>esi_range</w:t>
      </w:r>
      <w:proofErr w:type="spellEnd"/>
      <w:r w:rsidRPr="00786438">
        <w:t xml:space="preserve"> ) ) ) / (</w:t>
      </w:r>
      <w:proofErr w:type="spellStart"/>
      <w:r w:rsidRPr="00786438">
        <w:t>esiA</w:t>
      </w:r>
      <w:proofErr w:type="spellEnd"/>
      <w:r w:rsidRPr="00786438">
        <w:t xml:space="preserve"> "+" </w:t>
      </w:r>
      <w:proofErr w:type="spellStart"/>
      <w:r w:rsidRPr="00786438">
        <w:t>number_symbols</w:t>
      </w:r>
      <w:proofErr w:type="spellEnd"/>
      <w:r w:rsidRPr="00786438">
        <w:t>)</w:t>
      </w:r>
    </w:p>
    <w:p w14:paraId="6723DDDF" w14:textId="77777777" w:rsidR="003E1D9C" w:rsidRPr="00786438" w:rsidRDefault="003E1D9C" w:rsidP="007B0698">
      <w:pPr>
        <w:pStyle w:val="B1"/>
      </w:pPr>
      <w:r w:rsidRPr="00786438">
        <w:t>-</w:t>
      </w:r>
      <w:r w:rsidRPr="00786438">
        <w:tab/>
      </w:r>
      <w:proofErr w:type="spellStart"/>
      <w:r w:rsidRPr="00786438">
        <w:t>esi_range</w:t>
      </w:r>
      <w:proofErr w:type="spellEnd"/>
      <w:r w:rsidRPr="00786438">
        <w:t xml:space="preserve"> = </w:t>
      </w:r>
      <w:proofErr w:type="spellStart"/>
      <w:r w:rsidRPr="00786438">
        <w:t>esiA</w:t>
      </w:r>
      <w:proofErr w:type="spellEnd"/>
      <w:r w:rsidRPr="00786438">
        <w:t xml:space="preserve"> [ "-" </w:t>
      </w:r>
      <w:proofErr w:type="spellStart"/>
      <w:r w:rsidRPr="00786438">
        <w:t>esiZ</w:t>
      </w:r>
      <w:proofErr w:type="spellEnd"/>
      <w:r w:rsidRPr="00786438">
        <w:t xml:space="preserve"> ]</w:t>
      </w:r>
    </w:p>
    <w:p w14:paraId="660399D6" w14:textId="77777777" w:rsidR="003E1D9C" w:rsidRPr="00786438" w:rsidRDefault="003E1D9C" w:rsidP="007B0698">
      <w:pPr>
        <w:pStyle w:val="B1"/>
      </w:pPr>
      <w:r w:rsidRPr="00786438">
        <w:t>-</w:t>
      </w:r>
      <w:r w:rsidRPr="00786438">
        <w:tab/>
      </w:r>
      <w:proofErr w:type="spellStart"/>
      <w:r w:rsidRPr="00786438">
        <w:t>sbnA</w:t>
      </w:r>
      <w:proofErr w:type="spellEnd"/>
      <w:r w:rsidRPr="00786438">
        <w:t xml:space="preserve"> = 1*DIGIT; the SBN, or the first of a range of SBNs</w:t>
      </w:r>
    </w:p>
    <w:p w14:paraId="3331A12D" w14:textId="77777777" w:rsidR="003E1D9C" w:rsidRPr="00786438" w:rsidRDefault="003E1D9C" w:rsidP="007B0698">
      <w:pPr>
        <w:pStyle w:val="B1"/>
      </w:pPr>
      <w:r w:rsidRPr="00786438">
        <w:t>-</w:t>
      </w:r>
      <w:r w:rsidRPr="00786438">
        <w:tab/>
      </w:r>
      <w:proofErr w:type="spellStart"/>
      <w:r w:rsidRPr="00786438">
        <w:t>sbnZ</w:t>
      </w:r>
      <w:proofErr w:type="spellEnd"/>
      <w:r w:rsidRPr="00786438">
        <w:t xml:space="preserve"> = 1*DIGIT; the last SBN of a range of SBNs</w:t>
      </w:r>
    </w:p>
    <w:p w14:paraId="12010D8C" w14:textId="77777777" w:rsidR="003E1D9C" w:rsidRPr="00786438" w:rsidRDefault="003E1D9C" w:rsidP="007B0698">
      <w:pPr>
        <w:pStyle w:val="B1"/>
      </w:pPr>
      <w:r w:rsidRPr="00786438">
        <w:t>-</w:t>
      </w:r>
      <w:r w:rsidRPr="00786438">
        <w:tab/>
      </w:r>
      <w:proofErr w:type="spellStart"/>
      <w:r w:rsidRPr="00786438">
        <w:t>esiA</w:t>
      </w:r>
      <w:proofErr w:type="spellEnd"/>
      <w:r w:rsidRPr="00786438">
        <w:t xml:space="preserve"> = 1*DIGIT; the ESI, or the first of a range of ESIs</w:t>
      </w:r>
    </w:p>
    <w:p w14:paraId="4D71714D" w14:textId="77777777" w:rsidR="003E1D9C" w:rsidRPr="00786438" w:rsidRDefault="003E1D9C" w:rsidP="007B0698">
      <w:pPr>
        <w:pStyle w:val="B1"/>
      </w:pPr>
      <w:r w:rsidRPr="00786438">
        <w:t>-</w:t>
      </w:r>
      <w:r w:rsidRPr="00786438">
        <w:tab/>
      </w:r>
      <w:proofErr w:type="spellStart"/>
      <w:r w:rsidRPr="00786438">
        <w:t>esiZ</w:t>
      </w:r>
      <w:proofErr w:type="spellEnd"/>
      <w:r w:rsidRPr="00786438">
        <w:t xml:space="preserve"> = 1*DIGIT; the last ESI of a range of ESIs</w:t>
      </w:r>
    </w:p>
    <w:p w14:paraId="14146EB7" w14:textId="77777777" w:rsidR="003E1D9C" w:rsidRPr="00786438" w:rsidRDefault="003E1D9C" w:rsidP="007B0698">
      <w:pPr>
        <w:pStyle w:val="B1"/>
      </w:pPr>
      <w:r w:rsidRPr="00786438">
        <w:t>-</w:t>
      </w:r>
      <w:r w:rsidRPr="00786438">
        <w:tab/>
      </w:r>
      <w:proofErr w:type="spellStart"/>
      <w:r w:rsidRPr="00786438">
        <w:t>number_symbols</w:t>
      </w:r>
      <w:proofErr w:type="spellEnd"/>
      <w:r w:rsidRPr="00786438">
        <w:t xml:space="preserve"> = 1*DIGIT; the number of additional symbols required</w:t>
      </w:r>
    </w:p>
    <w:p w14:paraId="6EE830DA" w14:textId="77777777" w:rsidR="003E1D9C" w:rsidRPr="00786438" w:rsidRDefault="003E1D9C" w:rsidP="007B0698">
      <w:pPr>
        <w:pStyle w:val="B1"/>
      </w:pPr>
      <w:r w:rsidRPr="00786438">
        <w:t>-</w:t>
      </w:r>
      <w:r w:rsidRPr="00786438">
        <w:tab/>
      </w:r>
      <w:proofErr w:type="spellStart"/>
      <w:r w:rsidRPr="00786438">
        <w:t>alt_query</w:t>
      </w:r>
      <w:proofErr w:type="spellEnd"/>
      <w:r w:rsidRPr="00786438">
        <w:t xml:space="preserve"> = </w:t>
      </w:r>
      <w:proofErr w:type="spellStart"/>
      <w:r w:rsidRPr="00786438">
        <w:t>service_id</w:t>
      </w:r>
      <w:proofErr w:type="spellEnd"/>
      <w:r w:rsidRPr="00786438">
        <w:t xml:space="preserve"> "&amp;" ( </w:t>
      </w:r>
      <w:proofErr w:type="spellStart"/>
      <w:r w:rsidRPr="00786438">
        <w:t>fdt_inst_id</w:t>
      </w:r>
      <w:proofErr w:type="spellEnd"/>
      <w:r w:rsidRPr="00786438">
        <w:t xml:space="preserve"> / </w:t>
      </w:r>
      <w:proofErr w:type="spellStart"/>
      <w:r w:rsidRPr="00786438">
        <w:t>fdt_group_id</w:t>
      </w:r>
      <w:proofErr w:type="spellEnd"/>
      <w:r w:rsidRPr="00786438">
        <w:t xml:space="preserve"> )</w:t>
      </w:r>
    </w:p>
    <w:p w14:paraId="5CA71B3F" w14:textId="77777777" w:rsidR="003E1D9C" w:rsidRPr="00786438" w:rsidRDefault="003E1D9C" w:rsidP="007B0698">
      <w:pPr>
        <w:pStyle w:val="B1"/>
      </w:pPr>
      <w:r w:rsidRPr="00786438">
        <w:t>-</w:t>
      </w:r>
      <w:r w:rsidRPr="00786438">
        <w:tab/>
      </w:r>
      <w:proofErr w:type="spellStart"/>
      <w:r w:rsidRPr="00786438">
        <w:t>service_id</w:t>
      </w:r>
      <w:proofErr w:type="spellEnd"/>
      <w:r w:rsidRPr="00786438">
        <w:t xml:space="preserve"> = </w:t>
      </w:r>
      <w:r w:rsidRPr="00786438">
        <w:rPr>
          <w:noProof/>
        </w:rPr>
        <w:t xml:space="preserve">"serviceId=" &lt;value of the </w:t>
      </w:r>
      <w:r w:rsidRPr="00786438">
        <w:rPr>
          <w:i/>
          <w:iCs/>
          <w:noProof/>
        </w:rPr>
        <w:t>serviceId</w:t>
      </w:r>
      <w:r w:rsidRPr="00786438">
        <w:rPr>
          <w:noProof/>
        </w:rPr>
        <w:t xml:space="preserve"> attribute of the User Service Description&gt;</w:t>
      </w:r>
    </w:p>
    <w:p w14:paraId="11CD2A10" w14:textId="77777777" w:rsidR="003E1D9C" w:rsidRPr="00786438" w:rsidRDefault="003E1D9C" w:rsidP="007B0698">
      <w:pPr>
        <w:pStyle w:val="B1"/>
      </w:pPr>
      <w:r w:rsidRPr="00786438">
        <w:t>-</w:t>
      </w:r>
      <w:r w:rsidRPr="00786438">
        <w:tab/>
      </w:r>
      <w:proofErr w:type="spellStart"/>
      <w:r w:rsidRPr="00786438">
        <w:t>fdt_inst_id</w:t>
      </w:r>
      <w:proofErr w:type="spellEnd"/>
      <w:r w:rsidRPr="00786438">
        <w:t xml:space="preserve"> = "</w:t>
      </w:r>
      <w:proofErr w:type="spellStart"/>
      <w:r w:rsidRPr="00786438">
        <w:t>fdtInstanceId</w:t>
      </w:r>
      <w:proofErr w:type="spellEnd"/>
      <w:r w:rsidRPr="00786438">
        <w:t>=" &lt;</w:t>
      </w:r>
      <w:r w:rsidRPr="00786438">
        <w:rPr>
          <w:noProof/>
        </w:rPr>
        <w:t>as defined in clause 3.4.1 of [9] or in clause 7.4&gt;</w:t>
      </w:r>
    </w:p>
    <w:p w14:paraId="06D36A0E" w14:textId="77777777" w:rsidR="003E1D9C" w:rsidRPr="00786438" w:rsidRDefault="003E1D9C" w:rsidP="007B0698">
      <w:pPr>
        <w:pStyle w:val="B1"/>
      </w:pPr>
      <w:r w:rsidRPr="00786438">
        <w:t>-</w:t>
      </w:r>
      <w:r w:rsidRPr="00786438">
        <w:tab/>
      </w:r>
      <w:r w:rsidRPr="00786438">
        <w:rPr>
          <w:noProof/>
        </w:rPr>
        <w:t>fdt_group_id = "fdtGroupId=" &lt;</w:t>
      </w:r>
      <w:r w:rsidRPr="00786438">
        <w:rPr>
          <w:noProof/>
          <w:lang w:eastAsia="zh-CN"/>
        </w:rPr>
        <w:t xml:space="preserve"> value of the </w:t>
      </w:r>
      <w:r w:rsidRPr="00786438">
        <w:rPr>
          <w:i/>
          <w:iCs/>
          <w:noProof/>
        </w:rPr>
        <w:t>Group</w:t>
      </w:r>
      <w:r w:rsidRPr="00786438">
        <w:rPr>
          <w:noProof/>
          <w:lang w:eastAsia="zh-CN"/>
        </w:rPr>
        <w:t xml:space="preserve"> element</w:t>
      </w:r>
      <w:r w:rsidRPr="00786438">
        <w:rPr>
          <w:noProof/>
        </w:rPr>
        <w:t xml:space="preserve"> as defined in clause 7.2.</w:t>
      </w:r>
      <w:r w:rsidRPr="00786438">
        <w:rPr>
          <w:noProof/>
          <w:lang w:eastAsia="zh-CN"/>
        </w:rPr>
        <w:t>10.1</w:t>
      </w:r>
      <w:r w:rsidRPr="00786438">
        <w:rPr>
          <w:noProof/>
        </w:rPr>
        <w:t>&gt;</w:t>
      </w:r>
    </w:p>
    <w:p w14:paraId="77983E13" w14:textId="77777777" w:rsidR="003E1D9C" w:rsidRPr="00786438" w:rsidRDefault="003E1D9C" w:rsidP="003E1D9C">
      <w:r w:rsidRPr="00786438">
        <w:t>Thus, the following symbols adopt a special meaning for MBMS download URI: ? - + , ; &amp; =</w:t>
      </w:r>
    </w:p>
    <w:p w14:paraId="26925870" w14:textId="77777777" w:rsidR="003E1D9C" w:rsidRPr="00786438" w:rsidRDefault="003E1D9C" w:rsidP="003E1D9C">
      <w:pPr>
        <w:keepNext/>
        <w:keepLines/>
      </w:pPr>
      <w:r w:rsidRPr="00786438">
        <w:t>One example of a query on encoding symbol 34 of source block 12 of a music file "www.example.comm/</w:t>
      </w:r>
      <w:proofErr w:type="spellStart"/>
      <w:r w:rsidRPr="00786438">
        <w:t>greatmusic</w:t>
      </w:r>
      <w:proofErr w:type="spellEnd"/>
      <w:r w:rsidRPr="00786438">
        <w:t>/number1.aac" using the provided repair service URI "http://mbmsrepair1.example.com/path/</w:t>
      </w:r>
      <w:proofErr w:type="spellStart"/>
      <w:r w:rsidRPr="00786438">
        <w:t>repair_script</w:t>
      </w:r>
      <w:proofErr w:type="spellEnd"/>
      <w:r w:rsidRPr="00786438">
        <w:t>" is:</w:t>
      </w:r>
    </w:p>
    <w:p w14:paraId="57578C24" w14:textId="77FE2399" w:rsidR="003E1D9C" w:rsidRPr="00786438" w:rsidRDefault="003E1D9C" w:rsidP="003E1D9C">
      <w:pPr>
        <w:ind w:left="568" w:hanging="284"/>
        <w:rPr>
          <w:rFonts w:eastAsia="MS Mincho"/>
        </w:rPr>
      </w:pPr>
      <w:bookmarkStart w:id="656" w:name="_MCCTEMPBM_CRPT05070026___5"/>
      <w:r w:rsidRPr="00786438">
        <w:rPr>
          <w:rFonts w:eastAsia="MS Mincho"/>
        </w:rPr>
        <w:t>-</w:t>
      </w:r>
      <w:r w:rsidRPr="00786438">
        <w:rPr>
          <w:rFonts w:eastAsia="MS Mincho"/>
        </w:rPr>
        <w:tab/>
        <w:t xml:space="preserve">http://mbmsrepair1.example.com/path/repair_script?fileURI= </w:t>
      </w:r>
      <w:r w:rsidR="00243BDB" w:rsidRPr="007B0698">
        <w:rPr>
          <w:rFonts w:eastAsia="MS Mincho"/>
        </w:rPr>
        <w:t>www.example.com/greatmusic/number1.aac&amp;SBN=12;ESI=34</w:t>
      </w:r>
    </w:p>
    <w:bookmarkEnd w:id="656"/>
    <w:p w14:paraId="54A8178B" w14:textId="77777777" w:rsidR="003E1D9C" w:rsidRPr="00786438" w:rsidRDefault="003E1D9C" w:rsidP="003E1D9C">
      <w:pPr>
        <w:keepNext/>
        <w:keepLines/>
      </w:pPr>
      <w:r w:rsidRPr="00786438">
        <w:t>An example of requesting an entire file is</w:t>
      </w:r>
    </w:p>
    <w:p w14:paraId="4F9C20DD" w14:textId="6BA8A5AE" w:rsidR="003E1D9C" w:rsidRPr="00786438" w:rsidRDefault="003E1D9C" w:rsidP="003E1D9C">
      <w:pPr>
        <w:ind w:left="568" w:hanging="284"/>
        <w:rPr>
          <w:rFonts w:eastAsia="MS Mincho"/>
        </w:rPr>
      </w:pPr>
      <w:bookmarkStart w:id="657" w:name="_MCCTEMPBM_CRPT05070027___5"/>
      <w:r w:rsidRPr="00786438">
        <w:rPr>
          <w:rFonts w:eastAsia="MS Mincho"/>
        </w:rPr>
        <w:t>-</w:t>
      </w:r>
      <w:r w:rsidRPr="00786438">
        <w:rPr>
          <w:rFonts w:eastAsia="MS Mincho"/>
        </w:rPr>
        <w:tab/>
        <w:t xml:space="preserve">http://mbmsrepair1.example.com/path/repair_script?fileURI= </w:t>
      </w:r>
      <w:r w:rsidR="00243BDB" w:rsidRPr="007B0698">
        <w:rPr>
          <w:rFonts w:eastAsia="MS Mincho"/>
        </w:rPr>
        <w:t>www.example.com/greatmusic/number1.aac</w:t>
      </w:r>
    </w:p>
    <w:bookmarkEnd w:id="657"/>
    <w:p w14:paraId="33A5914F" w14:textId="77777777" w:rsidR="003E1D9C" w:rsidRPr="00786438" w:rsidRDefault="003E1D9C" w:rsidP="007B0698">
      <w:pPr>
        <w:keepNext/>
        <w:rPr>
          <w:rFonts w:eastAsia="SimSun"/>
          <w:lang w:eastAsia="zh-CN"/>
        </w:rPr>
      </w:pPr>
      <w:r w:rsidRPr="00786438">
        <w:rPr>
          <w:rFonts w:eastAsia="SimSun"/>
          <w:lang w:eastAsia="zh-CN"/>
        </w:rPr>
        <w:t>An example of requesting a specific source block from a specific file version is</w:t>
      </w:r>
    </w:p>
    <w:p w14:paraId="71C44110" w14:textId="1BBF737D" w:rsidR="003E1D9C" w:rsidRPr="00786438" w:rsidRDefault="003E1D9C" w:rsidP="003E1D9C">
      <w:pPr>
        <w:ind w:left="568" w:hanging="284"/>
        <w:rPr>
          <w:rFonts w:eastAsia="MS Mincho"/>
        </w:rPr>
      </w:pPr>
      <w:bookmarkStart w:id="658" w:name="_MCCTEMPBM_CRPT05070028___5"/>
      <w:r w:rsidRPr="00786438">
        <w:rPr>
          <w:rFonts w:eastAsia="MS Mincho"/>
        </w:rPr>
        <w:t>-</w:t>
      </w:r>
      <w:r w:rsidRPr="00786438">
        <w:rPr>
          <w:rFonts w:eastAsia="MS Mincho"/>
        </w:rPr>
        <w:tab/>
        <w:t xml:space="preserve">http://mbmsrepair1.example.com/path/repair_script?fileURI= </w:t>
      </w:r>
      <w:r w:rsidRPr="00A36A6B">
        <w:rPr>
          <w:rFonts w:eastAsia="MS Mincho"/>
        </w:rPr>
        <w:t>www.example.com/greatmusic/number1.aac</w:t>
      </w:r>
      <w:r w:rsidRPr="00786438">
        <w:rPr>
          <w:rFonts w:eastAsia="MS Mincho"/>
        </w:rPr>
        <w:t>&amp;Content-MD5=ODZiYTU1OTFkZGY2NWY5ODh==</w:t>
      </w:r>
    </w:p>
    <w:bookmarkEnd w:id="658"/>
    <w:p w14:paraId="1100F9F4" w14:textId="77777777" w:rsidR="003E1D9C" w:rsidRPr="00786438" w:rsidRDefault="003E1D9C" w:rsidP="007B0698">
      <w:pPr>
        <w:keepNext/>
      </w:pPr>
      <w:r w:rsidRPr="00786438">
        <w:t>For messaging efficiency, the formal definition enables several contiguous and non-contiguous ranges to be expressed, as well as a number of symbols with ESIs of a given value or above in a single query:</w:t>
      </w:r>
    </w:p>
    <w:p w14:paraId="6D81B1EC" w14:textId="77777777" w:rsidR="003E1D9C" w:rsidRPr="00786438" w:rsidRDefault="003E1D9C" w:rsidP="007B0698">
      <w:pPr>
        <w:pStyle w:val="B1"/>
      </w:pPr>
      <w:r w:rsidRPr="00786438">
        <w:t>-</w:t>
      </w:r>
      <w:r w:rsidRPr="00786438">
        <w:tab/>
        <w:t>An entire file (like in the above example).</w:t>
      </w:r>
    </w:p>
    <w:p w14:paraId="239391FD" w14:textId="77777777" w:rsidR="003E1D9C" w:rsidRPr="00786438" w:rsidRDefault="003E1D9C" w:rsidP="007B0698">
      <w:pPr>
        <w:pStyle w:val="B1"/>
      </w:pPr>
      <w:r w:rsidRPr="00786438">
        <w:t>-</w:t>
      </w:r>
      <w:r w:rsidRPr="00786438">
        <w:tab/>
        <w:t>A symbol of a source block (e.g. ...&amp;SBN=12;ESI=23).</w:t>
      </w:r>
    </w:p>
    <w:p w14:paraId="6F545612" w14:textId="77777777" w:rsidR="003E1D9C" w:rsidRPr="00786438" w:rsidRDefault="003E1D9C" w:rsidP="007B0698">
      <w:pPr>
        <w:pStyle w:val="B1"/>
      </w:pPr>
      <w:r w:rsidRPr="00786438">
        <w:t>-</w:t>
      </w:r>
      <w:r w:rsidRPr="00786438">
        <w:tab/>
        <w:t>A range of symbols for a certain source block (e.g. ...&amp;SBN=12;ESI=23-28).</w:t>
      </w:r>
    </w:p>
    <w:p w14:paraId="1176F577" w14:textId="77777777" w:rsidR="003E1D9C" w:rsidRPr="00786438" w:rsidRDefault="003E1D9C" w:rsidP="007B0698">
      <w:pPr>
        <w:pStyle w:val="B1"/>
      </w:pPr>
      <w:r w:rsidRPr="00786438">
        <w:t>-</w:t>
      </w:r>
      <w:r w:rsidRPr="00786438">
        <w:tab/>
        <w:t>A number of symbols with ESIs of a given value or above (e.g. …&amp;SBN=12;ESI=120+10).</w:t>
      </w:r>
    </w:p>
    <w:p w14:paraId="1BB392B3" w14:textId="77777777" w:rsidR="003E1D9C" w:rsidRPr="00786438" w:rsidRDefault="003E1D9C" w:rsidP="007B0698">
      <w:pPr>
        <w:pStyle w:val="B1"/>
      </w:pPr>
      <w:r w:rsidRPr="00786438">
        <w:t>-</w:t>
      </w:r>
      <w:r w:rsidRPr="00786438">
        <w:tab/>
        <w:t>A list of symbols for a certain source block (e.g. ...&amp;SBN=12;ESI=23,26,28).</w:t>
      </w:r>
    </w:p>
    <w:p w14:paraId="530FA6E8" w14:textId="77777777" w:rsidR="003E1D9C" w:rsidRPr="00786438" w:rsidRDefault="003E1D9C" w:rsidP="007B0698">
      <w:pPr>
        <w:pStyle w:val="B1"/>
      </w:pPr>
      <w:r w:rsidRPr="00786438">
        <w:t>-</w:t>
      </w:r>
      <w:r w:rsidRPr="00786438">
        <w:tab/>
        <w:t>All symbols of a source block (e.g. ...&amp;SBN=12).</w:t>
      </w:r>
    </w:p>
    <w:p w14:paraId="1A82EFDF" w14:textId="77777777" w:rsidR="003E1D9C" w:rsidRPr="00786438" w:rsidRDefault="003E1D9C" w:rsidP="007B0698">
      <w:pPr>
        <w:pStyle w:val="B1"/>
      </w:pPr>
      <w:r w:rsidRPr="00786438">
        <w:t>-</w:t>
      </w:r>
      <w:r w:rsidRPr="00786438">
        <w:tab/>
        <w:t>All symbols of a range of source blocks (e.g. ...&amp;SBN=12-19).</w:t>
      </w:r>
    </w:p>
    <w:p w14:paraId="2C38EC78" w14:textId="77777777" w:rsidR="003E1D9C" w:rsidRPr="00786438" w:rsidRDefault="003E1D9C" w:rsidP="007B0698">
      <w:pPr>
        <w:pStyle w:val="B1"/>
      </w:pPr>
      <w:r w:rsidRPr="00786438">
        <w:t>-</w:t>
      </w:r>
      <w:r w:rsidRPr="00786438">
        <w:tab/>
        <w:t>non-contiguous ranges (e.g.1. ...&amp;SBN=12;ESI=34&amp;SBN=20;ESI=23 also, *</w:t>
      </w:r>
      <w:r w:rsidRPr="00786438">
        <w:tab/>
        <w:t>e.g. 2. ...&amp;SBN=12 19&amp;SBN=28;ESI=23-59&amp;SBN=30;ESI=101).</w:t>
      </w:r>
    </w:p>
    <w:p w14:paraId="1ED482C0" w14:textId="77777777" w:rsidR="003E1D9C" w:rsidRPr="00786438" w:rsidRDefault="003E1D9C" w:rsidP="003E1D9C">
      <w:r w:rsidRPr="00786438">
        <w:t>An example to request all file of a particular FDT instance is given below:</w:t>
      </w:r>
    </w:p>
    <w:p w14:paraId="59A8BA58" w14:textId="77777777" w:rsidR="003E1D9C" w:rsidRPr="00786438" w:rsidRDefault="003E1D9C" w:rsidP="007B0698">
      <w:pPr>
        <w:pStyle w:val="B1"/>
      </w:pPr>
      <w:r w:rsidRPr="00786438">
        <w:t>-</w:t>
      </w:r>
      <w:r w:rsidRPr="00786438">
        <w:tab/>
        <w:t>http://mbmsrepair1.example.com/path/repair_script?serviceId=urn:3gpp:0010120123hotdog&amp;fdtInstanceId=12</w:t>
      </w:r>
    </w:p>
    <w:p w14:paraId="39019D75" w14:textId="04BD87B9" w:rsidR="003E1D9C" w:rsidRPr="00786438" w:rsidRDefault="003E1D9C" w:rsidP="007B0698">
      <w:pPr>
        <w:pStyle w:val="Heading4"/>
      </w:pPr>
      <w:bookmarkStart w:id="659" w:name="_Toc26286610"/>
      <w:bookmarkStart w:id="660" w:name="_Toc194004796"/>
      <w:r w:rsidRPr="00786438">
        <w:t>9.3.6.2</w:t>
      </w:r>
      <w:r w:rsidRPr="00786438">
        <w:tab/>
        <w:t>Byte-Range-based File Repair Request message format</w:t>
      </w:r>
      <w:bookmarkEnd w:id="659"/>
      <w:bookmarkEnd w:id="660"/>
    </w:p>
    <w:p w14:paraId="0E026307" w14:textId="32328AA0" w:rsidR="003E1D9C" w:rsidRPr="00786438" w:rsidRDefault="003E1D9C" w:rsidP="003E1D9C">
      <w:r w:rsidRPr="00786438">
        <w:t xml:space="preserve">In this message format, the MBMS UE uses the conventional HTTP/1.1 GET or partial GET requests as specified in RFC 9112[18]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 i.e., the server is listed in the </w:t>
      </w:r>
      <w:r w:rsidRPr="007B0698">
        <w:rPr>
          <w:i/>
          <w:iCs/>
        </w:rPr>
        <w:t>Alternate-Content-Location-1</w:t>
      </w:r>
      <w:r w:rsidRPr="00786438">
        <w:t xml:space="preserve"> or </w:t>
      </w:r>
      <w:r w:rsidRPr="007B0698">
        <w:rPr>
          <w:i/>
          <w:iCs/>
        </w:rPr>
        <w:t>Alternate-Content-Location-2</w:t>
      </w:r>
      <w:r w:rsidRPr="00786438">
        <w:t xml:space="preserve"> elements in the FDT.</w:t>
      </w:r>
    </w:p>
    <w:p w14:paraId="0C9DCF00" w14:textId="77777777" w:rsidR="003E1D9C" w:rsidRPr="00786438" w:rsidRDefault="003E1D9C" w:rsidP="003E1D9C">
      <w:r w:rsidRPr="00786438">
        <w:t>The MBMS UE uses the HTTP GET request when it requires all the source symbols of the resource to be transmitted.</w:t>
      </w:r>
    </w:p>
    <w:p w14:paraId="1D1AE31B" w14:textId="72F3AA31" w:rsidR="003E1D9C" w:rsidRPr="00786438" w:rsidRDefault="003E1D9C" w:rsidP="003E1D9C">
      <w:pPr>
        <w:rPr>
          <w:lang w:eastAsia="zh-CN"/>
        </w:rPr>
      </w:pPr>
      <w:r w:rsidRPr="00786438">
        <w:t xml:space="preserve">If the MBMS UE only requests transmission of a subset of the source symbols or sub-symbols the UE uses the HTTP partial GET request with the Range request header as specified in section 14.2 of RFC 9110 [155]. The MBMS UE shall indicate the specific source symbols or sub-symbols as a </w:t>
      </w:r>
      <w:r w:rsidRPr="007B0698">
        <w:rPr>
          <w:i/>
          <w:iCs/>
        </w:rPr>
        <w:t>bytes range specifier</w:t>
      </w:r>
      <w:r w:rsidRPr="00786438">
        <w:t xml:space="preserve"> as specified in section 14.1.2 of RFC 9110 [155].</w:t>
      </w:r>
    </w:p>
    <w:p w14:paraId="2B874DD0" w14:textId="08D519C8" w:rsidR="003E1D9C" w:rsidRPr="00786438" w:rsidRDefault="003E1D9C" w:rsidP="003E1D9C">
      <w:pPr>
        <w:rPr>
          <w:lang w:eastAsia="zh-CN"/>
        </w:rPr>
      </w:pPr>
      <w:r w:rsidRPr="00786438">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00C0F796" w14:textId="724ACA6C" w:rsidR="003E1D9C" w:rsidRPr="00786438" w:rsidRDefault="003E1D9C" w:rsidP="003E1D9C">
      <w:r w:rsidRPr="00786438">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05E6F2DD" w14:textId="6F959529" w:rsidR="003E1D9C" w:rsidRPr="00786438" w:rsidRDefault="003E1D9C" w:rsidP="003E1D9C">
      <w:r w:rsidRPr="00786438">
        <w:t xml:space="preserve">If more than one file were downloaded in a particular MBMS download session, and, if the MBMS </w:t>
      </w:r>
      <w:r w:rsidR="008D5DDF">
        <w:t>C</w:t>
      </w:r>
      <w:r w:rsidRPr="00786438">
        <w:t xml:space="preserve">lient needs repair data for more than one file received in that session, the MBMS </w:t>
      </w:r>
      <w:r w:rsidR="008D5DDF">
        <w:t>C</w:t>
      </w:r>
      <w:r w:rsidRPr="00786438">
        <w:t>lient shall send separate HTTP GET requests for each file.</w:t>
      </w:r>
    </w:p>
    <w:p w14:paraId="07FFB2B3" w14:textId="51CC3C91" w:rsidR="003E1D9C" w:rsidRPr="00786438" w:rsidRDefault="003E1D9C" w:rsidP="003E1D9C">
      <w:r w:rsidRPr="00786438">
        <w:t xml:space="preserve">If </w:t>
      </w:r>
      <w:r w:rsidRPr="007B0698">
        <w:rPr>
          <w:i/>
          <w:iCs/>
        </w:rPr>
        <w:t>File-ETag</w:t>
      </w:r>
      <w:r w:rsidRPr="00786438">
        <w:t xml:space="preserve"> is present in the FDT Instance, its value shall be used as the entity-tag in the </w:t>
      </w:r>
      <w:r w:rsidRPr="007B0698">
        <w:rPr>
          <w:i/>
          <w:iCs/>
        </w:rPr>
        <w:t>If-Match</w:t>
      </w:r>
      <w:r w:rsidRPr="00786438">
        <w:t xml:space="preserve"> or </w:t>
      </w:r>
      <w:r w:rsidRPr="007B0698">
        <w:rPr>
          <w:i/>
          <w:iCs/>
        </w:rPr>
        <w:t>If-Range</w:t>
      </w:r>
      <w:r w:rsidRPr="00786438">
        <w:t xml:space="preserve"> header of a conditional byte-range file request, as specified in sections </w:t>
      </w:r>
      <w:r w:rsidRPr="00786438">
        <w:tab/>
        <w:t>13.1.1 and 13.1.5 respectively of RFC 9110 [155].</w:t>
      </w:r>
    </w:p>
    <w:p w14:paraId="777734A7" w14:textId="4C7DBC1F" w:rsidR="003E1D9C" w:rsidRPr="00786438" w:rsidRDefault="003E1D9C" w:rsidP="003E1D9C">
      <w:r w:rsidRPr="00786438">
        <w:t xml:space="preserve">If </w:t>
      </w:r>
      <w:r w:rsidRPr="007B0698">
        <w:rPr>
          <w:i/>
          <w:iCs/>
        </w:rPr>
        <w:t>File-ETag</w:t>
      </w:r>
      <w:r w:rsidRPr="00786438">
        <w:t xml:space="preserve"> is not present in the FDT Instance, but </w:t>
      </w:r>
      <w:r w:rsidRPr="007B0698">
        <w:rPr>
          <w:i/>
          <w:iCs/>
        </w:rPr>
        <w:t>Content-MD5</w:t>
      </w:r>
      <w:r w:rsidRPr="00786438">
        <w:t xml:space="preserve"> is, the latter may be used as the entity tag in the </w:t>
      </w:r>
      <w:r w:rsidRPr="007B0698">
        <w:rPr>
          <w:i/>
          <w:iCs/>
        </w:rPr>
        <w:t>If-Match</w:t>
      </w:r>
      <w:r w:rsidRPr="00786438">
        <w:t xml:space="preserve"> or </w:t>
      </w:r>
      <w:r w:rsidRPr="007B0698">
        <w:rPr>
          <w:i/>
          <w:iCs/>
        </w:rPr>
        <w:t>If-Range</w:t>
      </w:r>
      <w:r w:rsidRPr="00786438">
        <w:t xml:space="preserve"> header of a conditional byte-range file request, or the UE may choose to send an HTTP GET request containing the </w:t>
      </w:r>
      <w:r w:rsidRPr="007B0698">
        <w:rPr>
          <w:i/>
          <w:iCs/>
        </w:rPr>
        <w:t>Range</w:t>
      </w:r>
      <w:r w:rsidRPr="00786438">
        <w:t xml:space="preserve"> header for the requested byte range(s), without the </w:t>
      </w:r>
      <w:r w:rsidRPr="007B0698">
        <w:rPr>
          <w:i/>
          <w:iCs/>
        </w:rPr>
        <w:t>If-Match</w:t>
      </w:r>
      <w:r w:rsidRPr="00786438">
        <w:t xml:space="preserve"> or </w:t>
      </w:r>
      <w:r w:rsidRPr="007B0698">
        <w:rPr>
          <w:i/>
          <w:iCs/>
        </w:rPr>
        <w:t>If-Range</w:t>
      </w:r>
      <w:r w:rsidRPr="00786438">
        <w:t xml:space="preserve"> header.</w:t>
      </w:r>
    </w:p>
    <w:p w14:paraId="332BF15F" w14:textId="4DC223EF" w:rsidR="003E1D9C" w:rsidRPr="00786438" w:rsidRDefault="003E1D9C" w:rsidP="003E1D9C">
      <w:r w:rsidRPr="00786438">
        <w:t xml:space="preserve">For the UE, the nominal objective of using the </w:t>
      </w:r>
      <w:r w:rsidRPr="007B0698">
        <w:rPr>
          <w:i/>
          <w:iCs/>
        </w:rPr>
        <w:t>If-Match</w:t>
      </w:r>
      <w:r w:rsidRPr="00786438">
        <w:t xml:space="preserve"> header is to receive the requested range(s) of the file associated with the entity tag, or no repair data if the request cannot be satisfied by the repair server. The nominal objective of using the </w:t>
      </w:r>
      <w:r w:rsidRPr="007B0698">
        <w:rPr>
          <w:i/>
          <w:iCs/>
        </w:rPr>
        <w:t>If-Range</w:t>
      </w:r>
      <w:r w:rsidRPr="00786438">
        <w:t xml:space="preserve"> header is to receive the latest version of the entire file in case the version associated with the entity tag is no longer available on the repair server. To reduce the impact to capacity, the UE should not use the </w:t>
      </w:r>
      <w:r w:rsidRPr="007B0698">
        <w:rPr>
          <w:i/>
        </w:rPr>
        <w:t>If-Range</w:t>
      </w:r>
      <w:r w:rsidRPr="00786438">
        <w:t xml:space="preserve"> header if it can request the range(s) from other repair servers.</w:t>
      </w:r>
    </w:p>
    <w:p w14:paraId="37D79B8F" w14:textId="33524618" w:rsidR="003E1D9C" w:rsidRPr="00786438" w:rsidRDefault="003E1D9C" w:rsidP="003E1D9C">
      <w:r w:rsidRPr="00786438">
        <w:t xml:space="preserve">If the </w:t>
      </w:r>
      <w:r w:rsidRPr="007B0698">
        <w:rPr>
          <w:i/>
          <w:iCs/>
        </w:rPr>
        <w:t>Content-Encoding</w:t>
      </w:r>
      <w:r w:rsidRPr="00786438">
        <w:t xml:space="preserve"> element is included in the FDT Instance for the file and is set to "</w:t>
      </w:r>
      <w:proofErr w:type="spellStart"/>
      <w:r w:rsidRPr="00786438">
        <w:t>gzip</w:t>
      </w:r>
      <w:proofErr w:type="spellEnd"/>
      <w:r w:rsidRPr="00786438">
        <w:t>", then the MBMS UE shall make the request to a modified URL, that is, the original file URL with the ".</w:t>
      </w:r>
      <w:proofErr w:type="spellStart"/>
      <w:r w:rsidRPr="00786438">
        <w:t>gz</w:t>
      </w:r>
      <w:proofErr w:type="spellEnd"/>
      <w:r w:rsidRPr="00786438">
        <w:t xml:space="preserve">" extension added to the full path name but prior to the query part of the URL, if any. The MBMS UE shall only use this request if a) the </w:t>
      </w:r>
      <w:r w:rsidRPr="007B0698">
        <w:rPr>
          <w:i/>
          <w:iCs/>
        </w:rPr>
        <w:t>File-ETag</w:t>
      </w:r>
      <w:r w:rsidRPr="00786438">
        <w:t xml:space="preserve"> attribute is present in the FDT Instance of that file, for use as the entity-tag in the request, or b) the </w:t>
      </w:r>
      <w:r w:rsidRPr="007B0698">
        <w:rPr>
          <w:i/>
          <w:iCs/>
        </w:rPr>
        <w:t>Content-MD5</w:t>
      </w:r>
      <w:r w:rsidRPr="00786438">
        <w:t xml:space="preserve"> attribute is present in the FDT Instance for that file, for use as the entity-tag in the request. Otherwise, the MBMS UE should rather request the complete file instead of using byte range requests.</w:t>
      </w:r>
    </w:p>
    <w:p w14:paraId="657792D1" w14:textId="257C720B" w:rsidR="003E1D9C" w:rsidRPr="00786438" w:rsidRDefault="003E1D9C" w:rsidP="003E1D9C">
      <w:bookmarkStart w:id="661" w:name="_MCCTEMPBM_CRPT05070029___5"/>
      <w:r w:rsidRPr="00786438">
        <w:t>As an example, a FLUTE receiver partially receives the transport object with URL "</w:t>
      </w:r>
      <w:r w:rsidRPr="00A36A6B">
        <w:t>http://www.example.com/</w:t>
      </w:r>
      <w:r w:rsidR="0091111F">
        <w:t>‌</w:t>
      </w:r>
      <w:r w:rsidRPr="00A36A6B">
        <w:t>service1/</w:t>
      </w:r>
      <w:r w:rsidR="0091111F">
        <w:t>‌</w:t>
      </w:r>
      <w:r w:rsidRPr="00A36A6B">
        <w:t>document.pdf</w:t>
      </w:r>
      <w:r w:rsidRPr="00786438">
        <w:t>",</w:t>
      </w:r>
      <w:r w:rsidR="0091111F">
        <w:t xml:space="preserve"> </w:t>
      </w:r>
      <w:r w:rsidRPr="007B0698">
        <w:rPr>
          <w:i/>
          <w:iCs/>
        </w:rPr>
        <w:t>Content-Encoding</w:t>
      </w:r>
      <w:r w:rsidRPr="00786438">
        <w:t xml:space="preserve"> set to "</w:t>
      </w:r>
      <w:proofErr w:type="spellStart"/>
      <w:r w:rsidRPr="00786438">
        <w:t>gzip</w:t>
      </w:r>
      <w:proofErr w:type="spellEnd"/>
      <w:r w:rsidRPr="00786438">
        <w:t xml:space="preserve">", and with the Content-MD5 set to "B2B359591E961C6B0F468FE536BCD920=" while the </w:t>
      </w:r>
      <w:r w:rsidRPr="007B0698">
        <w:rPr>
          <w:i/>
          <w:iCs/>
        </w:rPr>
        <w:t>File-ETag</w:t>
      </w:r>
      <w:r w:rsidRPr="00786438">
        <w:t xml:space="preserve"> attribute is absent in the FDT Instance. It issues a repair request to the host server to fetch the missing bytes. The request is as follows:</w:t>
      </w:r>
    </w:p>
    <w:bookmarkEnd w:id="661"/>
    <w:p w14:paraId="37483BE9" w14:textId="322FDEBF" w:rsidR="003E1D9C" w:rsidRPr="00786438" w:rsidRDefault="003E1D9C" w:rsidP="007B0698">
      <w:pPr>
        <w:pStyle w:val="PL"/>
        <w:rPr>
          <w:b/>
        </w:rPr>
      </w:pPr>
      <w:r w:rsidRPr="00786438">
        <w:rPr>
          <w:b/>
        </w:rPr>
        <w:t>GET</w:t>
      </w:r>
      <w:r w:rsidRPr="00786438">
        <w:rPr>
          <w:b/>
        </w:rPr>
        <w:tab/>
      </w:r>
      <w:r w:rsidRPr="00786438">
        <w:t xml:space="preserve">/service1/document.pdf.gz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w:t>
      </w:r>
    </w:p>
    <w:p w14:paraId="692F2745" w14:textId="168D5B82" w:rsidR="003E1D9C" w:rsidRPr="00F06ABF" w:rsidRDefault="003E1D9C" w:rsidP="007B0698">
      <w:pPr>
        <w:pStyle w:val="PL"/>
      </w:pPr>
      <w:bookmarkStart w:id="662" w:name="_PERM_MCCTEMPBM_CRPT86080117___5"/>
      <w:r w:rsidRPr="00786438">
        <w:rPr>
          <w:b/>
        </w:rPr>
        <w:t xml:space="preserve">Host: </w:t>
      </w:r>
      <w:r w:rsidRPr="00F06ABF">
        <w:t>www.example.com</w:t>
      </w:r>
    </w:p>
    <w:p w14:paraId="510262CC" w14:textId="77777777" w:rsidR="003E1D9C" w:rsidRPr="00786438" w:rsidRDefault="003E1D9C" w:rsidP="007B0698">
      <w:pPr>
        <w:pStyle w:val="PL"/>
      </w:pPr>
    </w:p>
    <w:bookmarkEnd w:id="662"/>
    <w:p w14:paraId="6395190E" w14:textId="77777777" w:rsidR="003E1D9C" w:rsidRPr="00786438" w:rsidRDefault="003E1D9C" w:rsidP="003E1D9C">
      <w:r w:rsidRPr="00786438">
        <w:rPr>
          <w:bCs/>
        </w:rPr>
        <w:t>The conditional request is used by the repair server to ensure that the byte range it will serve to the client is from the exact same compressed file. The conditional repair procedure is described earlier in this section.</w:t>
      </w:r>
    </w:p>
    <w:p w14:paraId="69EF0BF8" w14:textId="44F618E8" w:rsidR="003E1D9C" w:rsidRPr="00786438" w:rsidRDefault="003E1D9C" w:rsidP="003E1D9C">
      <w:bookmarkStart w:id="663" w:name="_MCCTEMPBM_CRPT05070030___5"/>
      <w:r w:rsidRPr="00786438">
        <w:t xml:space="preserve">As a second example, assume that the </w:t>
      </w:r>
      <w:r w:rsidRPr="007B0698">
        <w:rPr>
          <w:i/>
          <w:iCs/>
        </w:rPr>
        <w:t>Alternate-Content-Location-1</w:t>
      </w:r>
      <w:r w:rsidRPr="00786438">
        <w:t xml:space="preserve"> element in the FDT Instance</w:t>
      </w:r>
      <w:r w:rsidRPr="00786438" w:rsidDel="00C575F1">
        <w:t xml:space="preserve"> </w:t>
      </w:r>
      <w:r w:rsidRPr="00786438">
        <w:t xml:space="preserve">of the file indicates that byte range repair requests are supported by the HTTP server at URI </w:t>
      </w:r>
      <w:r w:rsidR="0091111F">
        <w:t>"http://</w:t>
      </w:r>
      <w:r w:rsidRPr="00A36A6B">
        <w:t>www.example.com/</w:t>
      </w:r>
      <w:r w:rsidR="0091111F">
        <w:t>‌</w:t>
      </w:r>
      <w:r w:rsidRPr="00A36A6B">
        <w:t>service1/</w:t>
      </w:r>
      <w:r w:rsidR="0091111F">
        <w:t>‌</w:t>
      </w:r>
      <w:r w:rsidRPr="00A36A6B">
        <w:t>news_service/latest_news.mp4</w:t>
      </w:r>
      <w:r w:rsidR="0091111F">
        <w:t>"</w:t>
      </w:r>
      <w:r w:rsidRPr="00786438">
        <w:t xml:space="preserve">. The UE determines that it requires the byte ranges 5018640-5042399 and 19037040-19050239. The </w:t>
      </w:r>
      <w:r w:rsidRPr="007B0698">
        <w:rPr>
          <w:i/>
          <w:iCs/>
        </w:rPr>
        <w:t>Content-MD5</w:t>
      </w:r>
      <w:r w:rsidRPr="00786438">
        <w:t xml:space="preserve"> attribute provided in the FDT Instance</w:t>
      </w:r>
      <w:r w:rsidRPr="00786438" w:rsidDel="00C575F1">
        <w:t xml:space="preserve"> </w:t>
      </w:r>
      <w:r w:rsidRPr="00786438">
        <w:t xml:space="preserve">of the file is Base64 encoded as B2B359591E961C6B0F468FE536BCD920, and the </w:t>
      </w:r>
      <w:r w:rsidRPr="007B0698">
        <w:rPr>
          <w:i/>
          <w:iCs/>
        </w:rPr>
        <w:t>File-ETag</w:t>
      </w:r>
      <w:r w:rsidRPr="00786438">
        <w:t xml:space="preserve"> attribute is absent in the FDT Instance. The HTTP GET request may look as follows:</w:t>
      </w:r>
    </w:p>
    <w:bookmarkEnd w:id="663"/>
    <w:p w14:paraId="12AB19CA" w14:textId="30266735" w:rsidR="003E1D9C" w:rsidRPr="00786438" w:rsidRDefault="003E1D9C" w:rsidP="00A36A6B">
      <w:pPr>
        <w:pStyle w:val="PL"/>
        <w:rPr>
          <w:b/>
        </w:rPr>
      </w:pPr>
      <w:r w:rsidRPr="00786438">
        <w:rPr>
          <w:b/>
        </w:rPr>
        <w:t>GET</w:t>
      </w:r>
      <w:r w:rsidRPr="00786438">
        <w:rPr>
          <w:b/>
        </w:rPr>
        <w:tab/>
      </w:r>
      <w:r w:rsidRPr="00786438">
        <w:t>/service1/</w:t>
      </w:r>
      <w:proofErr w:type="spellStart"/>
      <w:r w:rsidRPr="00786438">
        <w:t>news_service</w:t>
      </w:r>
      <w:proofErr w:type="spellEnd"/>
      <w:r w:rsidRPr="00786438">
        <w:t xml:space="preserve"> /latest_news.mp4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bytes=5018640-5042399,19037040-19050239</w:t>
      </w:r>
    </w:p>
    <w:p w14:paraId="4909150D" w14:textId="77777777" w:rsidR="003E1D9C" w:rsidRPr="00786438" w:rsidRDefault="003E1D9C" w:rsidP="00A36A6B">
      <w:pPr>
        <w:pStyle w:val="PL"/>
      </w:pPr>
      <w:bookmarkStart w:id="664" w:name="_PERM_MCCTEMPBM_CRPT86080119___5"/>
      <w:r w:rsidRPr="00786438">
        <w:rPr>
          <w:b/>
        </w:rPr>
        <w:t>Host:</w:t>
      </w:r>
      <w:r w:rsidRPr="00A36A6B">
        <w:t xml:space="preserve"> </w:t>
      </w:r>
      <w:hyperlink r:id="rId48" w:history="1">
        <w:r w:rsidRPr="00A36A6B">
          <w:t>www.example.com</w:t>
        </w:r>
      </w:hyperlink>
    </w:p>
    <w:bookmarkEnd w:id="664"/>
    <w:p w14:paraId="7C79762D" w14:textId="77777777" w:rsidR="003E1D9C" w:rsidRPr="00786438" w:rsidRDefault="003E1D9C" w:rsidP="00A36A6B">
      <w:pPr>
        <w:pStyle w:val="PL"/>
      </w:pPr>
    </w:p>
    <w:p w14:paraId="5AB7901C" w14:textId="4FE4737A" w:rsidR="003E1D9C" w:rsidRPr="00786438" w:rsidRDefault="003E1D9C" w:rsidP="003E1D9C">
      <w:pPr>
        <w:rPr>
          <w:bCs/>
        </w:rPr>
      </w:pPr>
      <w:r w:rsidRPr="00786438">
        <w:rPr>
          <w:bCs/>
        </w:rPr>
        <w:t xml:space="preserve">In case the version identifier, indicated by the </w:t>
      </w:r>
      <w:r w:rsidRPr="007B0698">
        <w:rPr>
          <w:bCs/>
          <w:i/>
          <w:iCs/>
        </w:rPr>
        <w:t>Content-MD5</w:t>
      </w:r>
      <w:r w:rsidRPr="00786438">
        <w:rPr>
          <w:bCs/>
        </w:rPr>
        <w:t xml:space="preserve"> value as the entity-tag in the </w:t>
      </w:r>
      <w:r w:rsidRPr="007B0698">
        <w:rPr>
          <w:bCs/>
          <w:i/>
          <w:iCs/>
        </w:rPr>
        <w:t>If-Match</w:t>
      </w:r>
      <w:r w:rsidRPr="00786438">
        <w:rPr>
          <w:bCs/>
        </w:rPr>
        <w:t xml:space="preserve"> header cannot be matched, the server replies with a 412 "Precondition Failed" reply. Otherwise, the server satisfies the request and replies with a 206 "Partial Content" if the request would be successful without the ‘If-Match’ header.</w:t>
      </w:r>
    </w:p>
    <w:p w14:paraId="4F207470" w14:textId="77777777" w:rsidR="003E1D9C" w:rsidRPr="00786438" w:rsidRDefault="003E1D9C" w:rsidP="003E1D9C">
      <w:pPr>
        <w:rPr>
          <w:bCs/>
        </w:rPr>
      </w:pPr>
      <w:r w:rsidRPr="00786438">
        <w:rPr>
          <w:bCs/>
        </w:rPr>
        <w:t>The following is an example of a response from the repair server:</w:t>
      </w:r>
    </w:p>
    <w:p w14:paraId="2B1FC69A" w14:textId="0226D334" w:rsidR="003E1D9C" w:rsidRDefault="003E1D9C" w:rsidP="00A36A6B">
      <w:pPr>
        <w:pStyle w:val="PL"/>
      </w:pPr>
      <w:r w:rsidRPr="00786438">
        <w:t>HTTP/1.1 412 Precondition Failed</w:t>
      </w:r>
      <w:r w:rsidRPr="00786438">
        <w:br/>
        <w:t>Content-Range:</w:t>
      </w:r>
      <w:r w:rsidRPr="00786438">
        <w:rPr>
          <w:b/>
        </w:rPr>
        <w:t xml:space="preserve"> </w:t>
      </w:r>
      <w:r w:rsidRPr="00786438">
        <w:t>bytes=5018640-5042399,19037040-19050239</w:t>
      </w:r>
      <w:r w:rsidRPr="00786438">
        <w:br/>
        <w:t>ETag: "B2B359591E961C6B0F468FE536BCD920="</w:t>
      </w:r>
      <w:r w:rsidRPr="00786438">
        <w:br/>
        <w:t>Content-Length: 0</w:t>
      </w:r>
    </w:p>
    <w:p w14:paraId="10D6C22E" w14:textId="77777777" w:rsidR="00A36A6B" w:rsidRPr="00786438" w:rsidRDefault="00A36A6B" w:rsidP="00A36A6B">
      <w:pPr>
        <w:pStyle w:val="PL"/>
      </w:pPr>
    </w:p>
    <w:p w14:paraId="7D12DA95" w14:textId="49B281B5" w:rsidR="003E1D9C" w:rsidRPr="00786438" w:rsidRDefault="003E1D9C" w:rsidP="003E1D9C">
      <w:pPr>
        <w:rPr>
          <w:lang w:eastAsia="ja-JP"/>
        </w:rPr>
      </w:pPr>
      <w:r w:rsidRPr="00786438">
        <w:t xml:space="preserve">As a third example, assume that the </w:t>
      </w:r>
      <w:r w:rsidRPr="007B0698">
        <w:rPr>
          <w:i/>
          <w:iCs/>
        </w:rPr>
        <w:t>Alternate-Content-Location-1</w:t>
      </w:r>
      <w:r w:rsidRPr="00786438">
        <w:t xml:space="preserve"> element in the FDT Instance of the file indicates that byte range repair requests are supported by the HTTP server at URI </w:t>
      </w:r>
      <w:r w:rsidR="0091111F">
        <w:t>http://</w:t>
      </w:r>
      <w:r w:rsidRPr="00786438">
        <w:t>www.example.com/</w:t>
      </w:r>
      <w:r w:rsidR="0091111F">
        <w:t>‌</w:t>
      </w:r>
      <w:r w:rsidRPr="00786438">
        <w:t>service2/</w:t>
      </w:r>
      <w:r w:rsidR="0091111F">
        <w:t>‌</w:t>
      </w:r>
      <w:r w:rsidRPr="00786438">
        <w:t>magazine_service/</w:t>
      </w:r>
      <w:r w:rsidR="0091111F">
        <w:t>‌</w:t>
      </w:r>
      <w:r w:rsidRPr="00786438">
        <w:t xml:space="preserve">article_xyz.pdf. The UE determines that it requires the byte ranges 5000-7999 and 25500-40500. The </w:t>
      </w:r>
      <w:r w:rsidRPr="007B0698">
        <w:rPr>
          <w:i/>
          <w:iCs/>
        </w:rPr>
        <w:t>File-ETag</w:t>
      </w:r>
      <w:r w:rsidRPr="00786438">
        <w:t xml:space="preserve"> attribute is present in the FDT Instance and its value is </w:t>
      </w:r>
      <w:r w:rsidRPr="00786438">
        <w:rPr>
          <w:lang w:eastAsia="ja-JP"/>
        </w:rPr>
        <w:t>"10690a1-4f2-40d45ae1". The HTTP GET request may look as follows:</w:t>
      </w:r>
    </w:p>
    <w:p w14:paraId="575881C2" w14:textId="6026C8A8" w:rsidR="003E1D9C" w:rsidRPr="00786438" w:rsidRDefault="003E1D9C" w:rsidP="00A36A6B">
      <w:pPr>
        <w:pStyle w:val="PL"/>
        <w:rPr>
          <w:b/>
        </w:rPr>
      </w:pPr>
      <w:r w:rsidRPr="00786438">
        <w:rPr>
          <w:b/>
        </w:rPr>
        <w:t>GET</w:t>
      </w:r>
      <w:r w:rsidRPr="00786438">
        <w:rPr>
          <w:b/>
        </w:rPr>
        <w:tab/>
      </w:r>
      <w:r w:rsidRPr="00786438">
        <w:t>/service2/</w:t>
      </w:r>
      <w:proofErr w:type="spellStart"/>
      <w:r w:rsidRPr="00786438">
        <w:t>magazine_service</w:t>
      </w:r>
      <w:proofErr w:type="spellEnd"/>
      <w:r w:rsidRPr="00786438">
        <w:t xml:space="preserve"> /article_xyz.pdf </w:t>
      </w:r>
      <w:r w:rsidRPr="00786438">
        <w:rPr>
          <w:b/>
        </w:rPr>
        <w:t>HTTP/1.1</w:t>
      </w:r>
      <w:r w:rsidRPr="00786438">
        <w:rPr>
          <w:b/>
        </w:rPr>
        <w:br/>
        <w:t xml:space="preserve">If-Match: </w:t>
      </w:r>
      <w:r w:rsidRPr="00786438">
        <w:t>"10690a1-4f2-40d45ae1"</w:t>
      </w:r>
      <w:r w:rsidRPr="00786438">
        <w:br/>
      </w:r>
      <w:r w:rsidRPr="00786438">
        <w:rPr>
          <w:b/>
        </w:rPr>
        <w:t xml:space="preserve">Range: </w:t>
      </w:r>
      <w:r w:rsidRPr="00786438">
        <w:t>bytes=5000-7999, 25500-40500</w:t>
      </w:r>
    </w:p>
    <w:p w14:paraId="7976E496" w14:textId="4897D0A9" w:rsidR="003E1D9C" w:rsidRPr="00A36A6B" w:rsidRDefault="003E1D9C" w:rsidP="00A36A6B">
      <w:pPr>
        <w:pStyle w:val="PL"/>
      </w:pPr>
      <w:bookmarkStart w:id="665" w:name="_PERM_MCCTEMPBM_CRPT86080120___5"/>
      <w:r w:rsidRPr="00786438">
        <w:rPr>
          <w:b/>
        </w:rPr>
        <w:t xml:space="preserve">Host: </w:t>
      </w:r>
      <w:r w:rsidRPr="00A36A6B">
        <w:t>www.example.com</w:t>
      </w:r>
    </w:p>
    <w:p w14:paraId="612C4B05" w14:textId="77777777" w:rsidR="003E1D9C" w:rsidRPr="00786438" w:rsidRDefault="003E1D9C" w:rsidP="00A36A6B">
      <w:pPr>
        <w:pStyle w:val="PL"/>
        <w:rPr>
          <w:bCs/>
        </w:rPr>
      </w:pPr>
    </w:p>
    <w:bookmarkEnd w:id="665"/>
    <w:p w14:paraId="7B46FAD2" w14:textId="4E842E4F" w:rsidR="003E1D9C" w:rsidRPr="00786438" w:rsidRDefault="003E1D9C" w:rsidP="003E1D9C">
      <w:r w:rsidRPr="00786438">
        <w:t xml:space="preserve">In this example, the version identifier of the file, represented by the value of the FDT Instance’s </w:t>
      </w:r>
      <w:r w:rsidRPr="007B0698">
        <w:rPr>
          <w:i/>
          <w:iCs/>
        </w:rPr>
        <w:t>File-ETag</w:t>
      </w:r>
      <w:r w:rsidRPr="00786438">
        <w:t xml:space="preserve"> and used as the entity-tag in the </w:t>
      </w:r>
      <w:r w:rsidRPr="007B0698">
        <w:rPr>
          <w:i/>
          <w:iCs/>
        </w:rPr>
        <w:t>If-Match</w:t>
      </w:r>
      <w:r w:rsidRPr="00786438">
        <w:t xml:space="preserve"> header, matches the file version at the byte-range repair server. The server will send a 206 "Partial Content" response, providing the requested byte ranges in the payload:</w:t>
      </w:r>
    </w:p>
    <w:p w14:paraId="6D113BBA" w14:textId="77777777" w:rsidR="003E1D9C" w:rsidRPr="00786438" w:rsidRDefault="003E1D9C" w:rsidP="00A36A6B">
      <w:pPr>
        <w:pStyle w:val="PL"/>
        <w:rPr>
          <w:rFonts w:eastAsia="MS Mincho"/>
          <w:lang w:eastAsia="ja-JP"/>
        </w:rPr>
      </w:pPr>
      <w:r w:rsidRPr="00786438">
        <w:rPr>
          <w:rFonts w:eastAsia="MS Mincho"/>
        </w:rPr>
        <w:t>HTTP/1.1 206 Partial Content</w:t>
      </w:r>
    </w:p>
    <w:p w14:paraId="492D4F12" w14:textId="77777777" w:rsidR="003E1D9C" w:rsidRPr="00786438" w:rsidRDefault="003E1D9C" w:rsidP="00A36A6B">
      <w:pPr>
        <w:pStyle w:val="PL"/>
        <w:rPr>
          <w:rFonts w:eastAsia="MS Mincho"/>
          <w:lang w:eastAsia="ja-JP"/>
        </w:rPr>
      </w:pPr>
      <w:r w:rsidRPr="00786438">
        <w:rPr>
          <w:rFonts w:eastAsia="MS Mincho"/>
        </w:rPr>
        <w:t>Date: Wed, 15 Nov 2015 06:25:24 GMT</w:t>
      </w:r>
    </w:p>
    <w:p w14:paraId="6A3F5328" w14:textId="77777777" w:rsidR="003E1D9C" w:rsidRPr="00786438" w:rsidRDefault="003E1D9C" w:rsidP="00A36A6B">
      <w:pPr>
        <w:pStyle w:val="PL"/>
        <w:rPr>
          <w:rFonts w:eastAsia="MS Mincho"/>
          <w:lang w:eastAsia="ja-JP"/>
        </w:rPr>
      </w:pPr>
      <w:r w:rsidRPr="00786438">
        <w:rPr>
          <w:rFonts w:eastAsia="MS Mincho"/>
        </w:rPr>
        <w:t>ETag: "10690a1-4f2-40d45ae1"</w:t>
      </w:r>
    </w:p>
    <w:p w14:paraId="1A661BC5" w14:textId="77777777" w:rsidR="003E1D9C" w:rsidRPr="00786438" w:rsidRDefault="003E1D9C" w:rsidP="00A36A6B">
      <w:pPr>
        <w:pStyle w:val="PL"/>
        <w:rPr>
          <w:rFonts w:eastAsia="MS Mincho"/>
          <w:lang w:eastAsia="ja-JP"/>
        </w:rPr>
      </w:pPr>
      <w:r w:rsidRPr="00786438">
        <w:rPr>
          <w:rFonts w:eastAsia="MS Mincho"/>
        </w:rPr>
        <w:t>Content-Length: 18001</w:t>
      </w:r>
    </w:p>
    <w:p w14:paraId="5A44202B" w14:textId="77777777" w:rsidR="003E1D9C" w:rsidRPr="00786438" w:rsidRDefault="003E1D9C" w:rsidP="00A36A6B">
      <w:pPr>
        <w:pStyle w:val="PL"/>
        <w:rPr>
          <w:rFonts w:eastAsia="MS Mincho"/>
          <w:bCs/>
        </w:rPr>
      </w:pPr>
      <w:r w:rsidRPr="00786438">
        <w:rPr>
          <w:rFonts w:eastAsia="MS Mincho"/>
        </w:rPr>
        <w:t>Content-Type: multipart/</w:t>
      </w:r>
      <w:proofErr w:type="spellStart"/>
      <w:r w:rsidRPr="00786438">
        <w:rPr>
          <w:rFonts w:eastAsia="MS Mincho"/>
        </w:rPr>
        <w:t>byteranges</w:t>
      </w:r>
      <w:proofErr w:type="spellEnd"/>
      <w:r w:rsidRPr="00786438">
        <w:rPr>
          <w:rFonts w:eastAsia="MS Mincho"/>
        </w:rPr>
        <w:t>; boundary=SEPARATION_STRING</w:t>
      </w:r>
    </w:p>
    <w:p w14:paraId="0292F607" w14:textId="77777777" w:rsidR="003E1D9C" w:rsidRPr="00786438" w:rsidRDefault="003E1D9C" w:rsidP="00A36A6B">
      <w:pPr>
        <w:pStyle w:val="PL"/>
        <w:rPr>
          <w:rFonts w:eastAsia="MS Mincho"/>
          <w:lang w:eastAsia="ja-JP"/>
        </w:rPr>
      </w:pPr>
      <w:r w:rsidRPr="00786438">
        <w:rPr>
          <w:rFonts w:eastAsia="MS Mincho"/>
        </w:rPr>
        <w:t>--SEPARATION_STRING</w:t>
      </w:r>
    </w:p>
    <w:p w14:paraId="5AF52D4E" w14:textId="77777777" w:rsidR="003E1D9C" w:rsidRPr="00786438" w:rsidRDefault="003E1D9C" w:rsidP="00A36A6B">
      <w:pPr>
        <w:pStyle w:val="PL"/>
        <w:rPr>
          <w:rFonts w:eastAsia="MS Mincho"/>
          <w:lang w:eastAsia="ja-JP"/>
        </w:rPr>
      </w:pPr>
      <w:r w:rsidRPr="00786438">
        <w:rPr>
          <w:rFonts w:eastAsia="MS Mincho"/>
        </w:rPr>
        <w:t>Content-Type: application/pdf</w:t>
      </w:r>
    </w:p>
    <w:p w14:paraId="0AD7DD1D" w14:textId="77777777" w:rsidR="003E1D9C" w:rsidRPr="00786438" w:rsidRDefault="003E1D9C" w:rsidP="00A36A6B">
      <w:pPr>
        <w:pStyle w:val="PL"/>
        <w:rPr>
          <w:rFonts w:eastAsia="MS Mincho"/>
          <w:lang w:eastAsia="ja-JP"/>
        </w:rPr>
      </w:pPr>
      <w:r w:rsidRPr="00786438">
        <w:rPr>
          <w:rFonts w:eastAsia="MS Mincho"/>
        </w:rPr>
        <w:t>Content-Range: bytes 5000-7999</w:t>
      </w:r>
    </w:p>
    <w:p w14:paraId="164A4880" w14:textId="77777777" w:rsidR="003E1D9C" w:rsidRPr="00786438" w:rsidRDefault="003E1D9C" w:rsidP="00A36A6B">
      <w:pPr>
        <w:pStyle w:val="PL"/>
        <w:rPr>
          <w:rFonts w:eastAsia="MS Mincho"/>
          <w:lang w:eastAsia="ja-JP"/>
        </w:rPr>
      </w:pPr>
      <w:r w:rsidRPr="00786438">
        <w:rPr>
          <w:rFonts w:eastAsia="MS Mincho"/>
        </w:rPr>
        <w:t>...&lt;</w:t>
      </w:r>
      <w:r w:rsidRPr="00786438">
        <w:rPr>
          <w:rFonts w:eastAsia="MS Mincho"/>
          <w:i/>
        </w:rPr>
        <w:t>the first range&gt;</w:t>
      </w:r>
      <w:r w:rsidRPr="00786438">
        <w:rPr>
          <w:rFonts w:eastAsia="MS Mincho"/>
        </w:rPr>
        <w:t>...</w:t>
      </w:r>
    </w:p>
    <w:p w14:paraId="3ACC1B5C" w14:textId="77777777" w:rsidR="003E1D9C" w:rsidRPr="00786438" w:rsidRDefault="003E1D9C" w:rsidP="00A36A6B">
      <w:pPr>
        <w:pStyle w:val="PL"/>
        <w:rPr>
          <w:rFonts w:eastAsia="MS Mincho"/>
          <w:lang w:eastAsia="ja-JP"/>
        </w:rPr>
      </w:pPr>
      <w:r w:rsidRPr="00786438">
        <w:rPr>
          <w:rFonts w:eastAsia="MS Mincho"/>
        </w:rPr>
        <w:t>-- SEPARATION_STRING</w:t>
      </w:r>
    </w:p>
    <w:p w14:paraId="43426F7D" w14:textId="77777777" w:rsidR="003E1D9C" w:rsidRPr="00786438" w:rsidRDefault="003E1D9C" w:rsidP="00A36A6B">
      <w:pPr>
        <w:pStyle w:val="PL"/>
        <w:rPr>
          <w:rFonts w:eastAsia="MS Mincho"/>
          <w:lang w:eastAsia="ja-JP"/>
        </w:rPr>
      </w:pPr>
      <w:r w:rsidRPr="00786438">
        <w:rPr>
          <w:rFonts w:eastAsia="MS Mincho"/>
        </w:rPr>
        <w:t>Content-type: application/pdf</w:t>
      </w:r>
    </w:p>
    <w:p w14:paraId="66BBEACB" w14:textId="77777777" w:rsidR="003E1D9C" w:rsidRPr="00786438" w:rsidRDefault="003E1D9C" w:rsidP="00A36A6B">
      <w:pPr>
        <w:pStyle w:val="PL"/>
        <w:rPr>
          <w:rFonts w:eastAsia="MS Mincho"/>
          <w:lang w:eastAsia="ja-JP"/>
        </w:rPr>
      </w:pPr>
      <w:r w:rsidRPr="00786438">
        <w:rPr>
          <w:rFonts w:eastAsia="MS Mincho"/>
        </w:rPr>
        <w:t>Content-range: bytes 25500-40500</w:t>
      </w:r>
    </w:p>
    <w:p w14:paraId="522B6C86" w14:textId="77777777" w:rsidR="003E1D9C" w:rsidRPr="00786438" w:rsidRDefault="003E1D9C" w:rsidP="00A36A6B">
      <w:pPr>
        <w:pStyle w:val="PL"/>
        <w:rPr>
          <w:rFonts w:eastAsia="MS Mincho"/>
          <w:lang w:eastAsia="ja-JP"/>
        </w:rPr>
      </w:pPr>
      <w:r w:rsidRPr="00786438">
        <w:rPr>
          <w:rFonts w:eastAsia="MS Mincho"/>
        </w:rPr>
        <w:t>...&lt;the second range&gt;…</w:t>
      </w:r>
    </w:p>
    <w:p w14:paraId="66EF3768" w14:textId="77777777" w:rsidR="003E1D9C" w:rsidRDefault="003E1D9C" w:rsidP="00A36A6B">
      <w:pPr>
        <w:pStyle w:val="PL"/>
        <w:rPr>
          <w:rFonts w:eastAsia="MS Mincho"/>
        </w:rPr>
      </w:pPr>
      <w:r w:rsidRPr="00786438">
        <w:rPr>
          <w:rFonts w:eastAsia="MS Mincho"/>
        </w:rPr>
        <w:t>-- SEPARATION_STRING</w:t>
      </w:r>
    </w:p>
    <w:p w14:paraId="4C622AD9" w14:textId="77777777" w:rsidR="00CA2E6E" w:rsidRPr="00786438" w:rsidRDefault="00CA2E6E" w:rsidP="00A36A6B">
      <w:pPr>
        <w:pStyle w:val="PL"/>
        <w:rPr>
          <w:rFonts w:eastAsia="MS Mincho"/>
          <w:lang w:eastAsia="ja-JP"/>
        </w:rPr>
      </w:pPr>
    </w:p>
    <w:p w14:paraId="42CDF73D" w14:textId="3FF162DE" w:rsidR="005E406E" w:rsidRPr="00786438" w:rsidRDefault="005E406E" w:rsidP="007B0698">
      <w:pPr>
        <w:pStyle w:val="Heading3"/>
      </w:pPr>
      <w:bookmarkStart w:id="666" w:name="_Toc26286617"/>
      <w:bookmarkStart w:id="667" w:name="_Toc194004797"/>
      <w:bookmarkEnd w:id="649"/>
      <w:r w:rsidRPr="00786438">
        <w:t>9.3.7</w:t>
      </w:r>
      <w:r w:rsidRPr="00786438">
        <w:tab/>
        <w:t xml:space="preserve">File Repair Response </w:t>
      </w:r>
      <w:r w:rsidR="00186A47" w:rsidRPr="00786438">
        <w:t>m</w:t>
      </w:r>
      <w:r w:rsidRPr="00786438">
        <w:t>essage</w:t>
      </w:r>
      <w:bookmarkEnd w:id="667"/>
    </w:p>
    <w:p w14:paraId="7364D4D5" w14:textId="604458D5" w:rsidR="008A5B5F" w:rsidRPr="00786438" w:rsidRDefault="008A5B5F" w:rsidP="007B0698">
      <w:pPr>
        <w:pStyle w:val="Heading4"/>
      </w:pPr>
      <w:bookmarkStart w:id="668" w:name="_Toc194004798"/>
      <w:r w:rsidRPr="00786438">
        <w:t>9.3.7.0</w:t>
      </w:r>
      <w:r w:rsidRPr="00786438">
        <w:tab/>
        <w:t>General</w:t>
      </w:r>
      <w:bookmarkEnd w:id="668"/>
    </w:p>
    <w:p w14:paraId="7292B164" w14:textId="6FDC5990" w:rsidR="005E406E" w:rsidRPr="00786438" w:rsidRDefault="005E406E" w:rsidP="005E406E">
      <w:r w:rsidRPr="00786438">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00AC43C4" w14:textId="5A8DAC95" w:rsidR="005E406E" w:rsidRPr="00786438" w:rsidRDefault="005E406E" w:rsidP="00A36A6B">
      <w:pPr>
        <w:keepNext/>
      </w:pPr>
      <w:r w:rsidRPr="00786438">
        <w:t xml:space="preserve">An MBMS </w:t>
      </w:r>
      <w:r w:rsidR="00E23646" w:rsidRPr="00786438">
        <w:t>C</w:t>
      </w:r>
      <w:r w:rsidRPr="00786438">
        <w:t>lient shall be prepared for any of these five response scenarios:</w:t>
      </w:r>
    </w:p>
    <w:p w14:paraId="6BB0622F" w14:textId="1D73CBF3" w:rsidR="005E406E" w:rsidRPr="00786438" w:rsidRDefault="005E406E" w:rsidP="00A36A6B">
      <w:pPr>
        <w:pStyle w:val="B1"/>
      </w:pPr>
      <w:r w:rsidRPr="00786438">
        <w:t>-</w:t>
      </w:r>
      <w:r w:rsidRPr="00786438">
        <w:tab/>
        <w:t xml:space="preserve">The server returns a repair response message where a set of encoding symbols forms an HTTP payload as specified below (see </w:t>
      </w:r>
      <w:r w:rsidR="00EB31AC" w:rsidRPr="00786438">
        <w:t>clause </w:t>
      </w:r>
      <w:r w:rsidRPr="00786438">
        <w:t>9.3.7.2 for details).</w:t>
      </w:r>
    </w:p>
    <w:p w14:paraId="68B396D0" w14:textId="54A0B94C" w:rsidR="005E406E" w:rsidRPr="00786438" w:rsidRDefault="005E406E" w:rsidP="00A36A6B">
      <w:pPr>
        <w:pStyle w:val="B1"/>
      </w:pPr>
      <w:r w:rsidRPr="00786438">
        <w:t>-</w:t>
      </w:r>
      <w:r w:rsidRPr="00786438">
        <w:tab/>
        <w:t xml:space="preserve">The server returns a repair response message where a byte range or set of byte ranges forms an HTTP payload as specified below (see </w:t>
      </w:r>
      <w:r w:rsidR="00EB31AC" w:rsidRPr="00786438">
        <w:t>clause </w:t>
      </w:r>
      <w:r w:rsidRPr="00786438">
        <w:t>9.3.7.2a for details).</w:t>
      </w:r>
    </w:p>
    <w:p w14:paraId="4CADAAF7" w14:textId="5171A9C6" w:rsidR="005E406E" w:rsidRPr="00786438" w:rsidRDefault="005E406E" w:rsidP="00A36A6B">
      <w:pPr>
        <w:pStyle w:val="B1"/>
      </w:pPr>
      <w:r w:rsidRPr="00786438">
        <w:t>-</w:t>
      </w:r>
      <w:r w:rsidRPr="00786438">
        <w:tab/>
        <w:t xml:space="preserve">The server returns the requested file or file groups (see </w:t>
      </w:r>
      <w:r w:rsidR="00EB31AC" w:rsidRPr="00786438">
        <w:t>clause </w:t>
      </w:r>
      <w:r w:rsidRPr="00786438">
        <w:t>9.3.7.5 for details).</w:t>
      </w:r>
    </w:p>
    <w:p w14:paraId="3D8493CE" w14:textId="77777777" w:rsidR="005E406E" w:rsidRPr="00786438" w:rsidRDefault="005E406E" w:rsidP="00A36A6B">
      <w:pPr>
        <w:pStyle w:val="B1"/>
      </w:pPr>
      <w:r w:rsidRPr="00786438">
        <w:t>-</w:t>
      </w:r>
      <w:r w:rsidRPr="00786438">
        <w:tab/>
        <w:t>The server redirects the client to a broadcast/multicast delivery (an MBMS download session).</w:t>
      </w:r>
    </w:p>
    <w:p w14:paraId="22272A04" w14:textId="77777777" w:rsidR="005E406E" w:rsidRPr="00786438" w:rsidRDefault="005E406E" w:rsidP="00A36A6B">
      <w:pPr>
        <w:pStyle w:val="B1"/>
      </w:pPr>
      <w:r w:rsidRPr="00786438">
        <w:t>-</w:t>
      </w:r>
      <w:r w:rsidRPr="00786438">
        <w:tab/>
        <w:t>The server redirects the client to another file repair server (if a server is functioning correctly but is temporarily overloaded).</w:t>
      </w:r>
    </w:p>
    <w:p w14:paraId="5383AFAC" w14:textId="36215248" w:rsidR="005E406E" w:rsidRPr="00786438" w:rsidRDefault="005E406E" w:rsidP="00A36A6B">
      <w:pPr>
        <w:pStyle w:val="B1"/>
      </w:pPr>
      <w:r w:rsidRPr="00786438">
        <w:t>-</w:t>
      </w:r>
      <w:r w:rsidRPr="00786438">
        <w:tab/>
        <w:t>An HTTP error code is returned (note that clause</w:t>
      </w:r>
      <w:r w:rsidR="00EB31AC" w:rsidRPr="00786438">
        <w:t> </w:t>
      </w:r>
      <w:r w:rsidRPr="00786438">
        <w:t>9.3.8 describes the case of no server response).</w:t>
      </w:r>
    </w:p>
    <w:p w14:paraId="7DF7399D" w14:textId="77777777" w:rsidR="005E406E" w:rsidRPr="00786438" w:rsidRDefault="005E406E" w:rsidP="005E406E">
      <w:r w:rsidRPr="00786438">
        <w:t>For (reasonably) uniformly distributed random data losses, immediate point-to-point HTTP delivery of the repair data will generally be suitable for all clients. However, broadcast/multicast delivery of the requested data may be desirable in some cases:</w:t>
      </w:r>
    </w:p>
    <w:p w14:paraId="106A3DF7"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A repeat MBMS download (all or part of the files from a download session) is already scheduled and the BM-SC prefers to handle repairs after that repeat MBMS download.</w:t>
      </w:r>
    </w:p>
    <w:p w14:paraId="56D7DF02"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Many UEs request download data (over a short period of time) indicating that broadcast/multicast delivery of the repaired data would be desirable.</w:t>
      </w:r>
    </w:p>
    <w:p w14:paraId="329324FF" w14:textId="77777777" w:rsidR="005E406E" w:rsidRPr="00786438" w:rsidRDefault="005E406E" w:rsidP="005E406E">
      <w:r w:rsidRPr="00786438">
        <w:t>In this case a redirect to the broadcast/multicast repair session for UEs that have made a repair request would be advantageous.</w:t>
      </w:r>
    </w:p>
    <w:p w14:paraId="51FF193C" w14:textId="0592B520" w:rsidR="005E406E" w:rsidRPr="00786438" w:rsidRDefault="005E406E" w:rsidP="007B0698">
      <w:pPr>
        <w:pStyle w:val="Heading4"/>
      </w:pPr>
      <w:bookmarkStart w:id="669" w:name="_Toc26286612"/>
      <w:bookmarkStart w:id="670" w:name="_Toc194004799"/>
      <w:r w:rsidRPr="00786438">
        <w:t>9.3.7.1</w:t>
      </w:r>
      <w:r w:rsidRPr="00786438">
        <w:tab/>
        <w:t>Symbol-based File Repair Response message codes</w:t>
      </w:r>
      <w:bookmarkEnd w:id="669"/>
      <w:bookmarkEnd w:id="670"/>
    </w:p>
    <w:p w14:paraId="42780164" w14:textId="131D72C1" w:rsidR="005E406E" w:rsidRPr="00786438" w:rsidRDefault="005E406E" w:rsidP="005E406E">
      <w:pPr>
        <w:keepNext/>
        <w:keepLines/>
      </w:pPr>
      <w:r w:rsidRPr="00786438">
        <w:t>The response codes of HTTP servers to the byte-range-based repair request message in clause 9.3.6.2 are specified in section 15 of RFC 9110[155]. The response codes of symbol-based file repair servers to the symbol-based repair request message in clause 9.3.6.1 are specified as follows.</w:t>
      </w:r>
    </w:p>
    <w:p w14:paraId="10DA3711" w14:textId="77777777" w:rsidR="005E406E" w:rsidRPr="00786438" w:rsidRDefault="005E406E" w:rsidP="005E406E">
      <w:r w:rsidRPr="00786438">
        <w:t>In the case that the file repair server receives a correctly formatted repair request which it is able to understand and properly respond to with the appropriate repair data, the file repair server shall attempt to serve that request without an error case.</w:t>
      </w:r>
    </w:p>
    <w:p w14:paraId="1E7F4392" w14:textId="73E85A3E" w:rsidR="005E406E" w:rsidRPr="00786438" w:rsidRDefault="005E406E" w:rsidP="005E406E">
      <w:r w:rsidRPr="00786438">
        <w:t>For a direct point-to-point HTTP response with the requested data, the file response message shall report a 200 OK status code, and the file repair response message shall consist of HTTP header and file repair response payload (HTTP payload), as defined in clause 9.3.7.2.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134FFAF4" w14:textId="77777777" w:rsidR="005E406E" w:rsidRPr="00786438" w:rsidRDefault="005E406E" w:rsidP="005E406E">
      <w:r w:rsidRPr="00786438">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E5B1DFB" w14:textId="7AD30C51" w:rsidR="005E406E" w:rsidRPr="00786438" w:rsidRDefault="005E406E" w:rsidP="005E406E">
      <w:r w:rsidRPr="00786438">
        <w:t>In the case of a redirect to a broadcast/multicast delivery, the temporary URI shall be the URI of the Session Description (SDP file) of the broadcast/multicast (repair) session as described in clause 9.3.7.3. Other HTTP status codes specified in section 15 of RFC 9110 [155]) shall be used to support other cases. Other cases may include server errors, client errors (in the file repair request message) and server overload.</w:t>
      </w:r>
    </w:p>
    <w:p w14:paraId="089A20FF" w14:textId="0D8C7AB0" w:rsidR="005E406E" w:rsidRPr="00786438" w:rsidRDefault="005E406E" w:rsidP="005E406E">
      <w:r w:rsidRPr="00786438">
        <w:t xml:space="preserve">In case the file repair server does not find the requested file (file with given </w:t>
      </w:r>
      <w:proofErr w:type="spellStart"/>
      <w:r w:rsidRPr="00786438">
        <w:t>fileURI</w:t>
      </w:r>
      <w:proofErr w:type="spellEnd"/>
      <w:r w:rsidRPr="00786438">
        <w:t xml:space="preserve"> is found), the server shall respond with "400 Bad Request" and optionally with "</w:t>
      </w:r>
      <w:r w:rsidRPr="00786438">
        <w:rPr>
          <w:noProof/>
        </w:rPr>
        <w:t>0001</w:t>
      </w:r>
      <w:r w:rsidRPr="00786438">
        <w:rPr>
          <w:noProof/>
        </w:rPr>
        <w:tab/>
        <w:t>File not found</w:t>
      </w:r>
      <w:r w:rsidRPr="00786438">
        <w:t>" in the response body. As a result, the MBMS UE may choose another file repair server as defined in clause 9.3.5.</w:t>
      </w:r>
    </w:p>
    <w:p w14:paraId="1BF07F07" w14:textId="614B5DC5" w:rsidR="005E406E" w:rsidRPr="00786438" w:rsidRDefault="005E406E" w:rsidP="005E406E">
      <w:r w:rsidRPr="00786438">
        <w:t xml:space="preserve">In case the file repair server does not find the requested version of the requested file (file with given </w:t>
      </w:r>
      <w:proofErr w:type="spellStart"/>
      <w:r w:rsidRPr="00786438">
        <w:t>fileURI</w:t>
      </w:r>
      <w:proofErr w:type="spellEnd"/>
      <w:r w:rsidRPr="00786438">
        <w:t xml:space="preserve"> is found but Content-MD5 is not found), the server shall respond with "400 Bad Request" and optionally with "</w:t>
      </w:r>
      <w:r w:rsidRPr="00786438">
        <w:rPr>
          <w:noProof/>
        </w:rPr>
        <w:t>0002</w:t>
      </w:r>
      <w:r w:rsidRPr="00786438">
        <w:rPr>
          <w:noProof/>
        </w:rPr>
        <w:tab/>
        <w:t>Content-MD5 not valid</w:t>
      </w:r>
      <w:r w:rsidRPr="00786438">
        <w:t xml:space="preserve">" in the response body. As a result, the MBMS UE may choose another file repair server as defined in clause 9.3.5. Or the MBMS UE may request the latest version of the file and discard the previously received chunks of the file. Note, the MBMS UE can request the latest version of a file by using only the </w:t>
      </w:r>
      <w:proofErr w:type="spellStart"/>
      <w:r w:rsidRPr="00786438">
        <w:t>fileURI</w:t>
      </w:r>
      <w:proofErr w:type="spellEnd"/>
      <w:r w:rsidRPr="00786438">
        <w:t xml:space="preserve"> argument in the file repair request.</w:t>
      </w:r>
    </w:p>
    <w:p w14:paraId="7445DF58" w14:textId="2359325F" w:rsidR="005E406E" w:rsidRPr="00786438" w:rsidRDefault="005E406E" w:rsidP="00A36A6B">
      <w:pPr>
        <w:pStyle w:val="NO"/>
        <w:rPr>
          <w:noProof/>
        </w:rPr>
      </w:pPr>
      <w:r w:rsidRPr="00786438">
        <w:rPr>
          <w:noProof/>
        </w:rPr>
        <w:t>NOTE:</w:t>
      </w:r>
      <w:r w:rsidRPr="00786438">
        <w:rPr>
          <w:noProof/>
        </w:rPr>
        <w:tab/>
        <w:t>In the case of repetitive server errors, the client is not expected to go through the complete list of available file repair servers, and may abandon after a limited number of attempts.</w:t>
      </w:r>
    </w:p>
    <w:p w14:paraId="37962ED3" w14:textId="77777777" w:rsidR="005E406E" w:rsidRPr="00786438" w:rsidRDefault="005E406E" w:rsidP="005E406E">
      <w:pPr>
        <w:rPr>
          <w:noProof/>
        </w:rPr>
      </w:pPr>
      <w:r w:rsidRPr="00786438">
        <w:t>If the file repair server does not find any of the requested SBN or ESI values, it shall respond with the "400 Bad Request" and optionally with "</w:t>
      </w:r>
      <w:r w:rsidRPr="00786438">
        <w:rPr>
          <w:noProof/>
        </w:rPr>
        <w:t>0003</w:t>
      </w:r>
      <w:r w:rsidRPr="00786438">
        <w:rPr>
          <w:noProof/>
        </w:rPr>
        <w:tab/>
        <w:t>SBN or ESI out of range</w:t>
      </w:r>
      <w:r w:rsidRPr="00786438">
        <w:t>" in the response body. As a result, the UE should discard all received chunks of the file and request the entire file from the file repair server.</w:t>
      </w:r>
    </w:p>
    <w:p w14:paraId="178F383C" w14:textId="77777777" w:rsidR="005E406E" w:rsidRPr="00786438" w:rsidRDefault="005E406E" w:rsidP="005E406E">
      <w:r w:rsidRPr="00786438">
        <w:t>If the file repair server receives unknown query line arguments, it shall respond with "501 Not Implemented". The server should add the HTTP/1.1 "Server" header with the value "MBMS/6". As a result, the client should try to fetch the entire file from the file repair server. Note, this behaviour is intended to make the file repair service forward compatible and allow addition of new function in later releases.</w:t>
      </w:r>
    </w:p>
    <w:p w14:paraId="6C6D18A1" w14:textId="77777777" w:rsidR="005E406E" w:rsidRPr="00786438" w:rsidRDefault="005E406E" w:rsidP="005E406E">
      <w:r w:rsidRPr="00786438">
        <w:t xml:space="preserve">If the file repair server does not find the requested </w:t>
      </w:r>
      <w:proofErr w:type="spellStart"/>
      <w:r w:rsidRPr="00786438">
        <w:t>serviceId</w:t>
      </w:r>
      <w:proofErr w:type="spellEnd"/>
      <w:r w:rsidRPr="00786438">
        <w:t xml:space="preserve"> value, it shall respond with the "400 Bad Request" and optionally with "</w:t>
      </w:r>
      <w:r w:rsidRPr="00786438">
        <w:rPr>
          <w:noProof/>
        </w:rPr>
        <w:t>0004</w:t>
      </w:r>
      <w:r w:rsidRPr="00786438">
        <w:rPr>
          <w:noProof/>
        </w:rPr>
        <w:tab/>
        <w:t>ServiceId not found</w:t>
      </w:r>
      <w:r w:rsidRPr="00786438">
        <w:t xml:space="preserve">" in the response body. As a result, the UE should request the needed file separately using the </w:t>
      </w:r>
      <w:proofErr w:type="spellStart"/>
      <w:r w:rsidRPr="00786438">
        <w:t>fileURI</w:t>
      </w:r>
      <w:proofErr w:type="spellEnd"/>
      <w:r w:rsidRPr="00786438">
        <w:t xml:space="preserve"> query line argument.</w:t>
      </w:r>
    </w:p>
    <w:p w14:paraId="3056D997" w14:textId="77777777" w:rsidR="005E406E" w:rsidRPr="00786438" w:rsidRDefault="005E406E" w:rsidP="005E406E">
      <w:pPr>
        <w:rPr>
          <w:noProof/>
        </w:rPr>
      </w:pPr>
      <w:r w:rsidRPr="00786438">
        <w:t xml:space="preserve">In case the file repair server does not find the requested </w:t>
      </w:r>
      <w:r w:rsidRPr="00786438">
        <w:rPr>
          <w:noProof/>
        </w:rPr>
        <w:t xml:space="preserve">fdtInstanceId </w:t>
      </w:r>
      <w:r w:rsidRPr="00786438">
        <w:t>value, it shall respond with the "400 Bad Request" and optionally with "</w:t>
      </w:r>
      <w:r w:rsidRPr="00786438">
        <w:rPr>
          <w:noProof/>
        </w:rPr>
        <w:t>0005</w:t>
      </w:r>
      <w:r w:rsidRPr="00786438">
        <w:rPr>
          <w:noProof/>
        </w:rPr>
        <w:tab/>
        <w:t>fdtInstanceId not found</w:t>
      </w:r>
      <w:r w:rsidRPr="00786438">
        <w:t xml:space="preserve">" in the response body. As a result, the UE should request the needed file separately using the </w:t>
      </w:r>
      <w:proofErr w:type="spellStart"/>
      <w:r w:rsidRPr="00786438">
        <w:t>fileURI</w:t>
      </w:r>
      <w:proofErr w:type="spellEnd"/>
      <w:r w:rsidRPr="00786438">
        <w:t xml:space="preserve"> query line argument.</w:t>
      </w:r>
    </w:p>
    <w:p w14:paraId="0EE64E80" w14:textId="77777777" w:rsidR="005E406E" w:rsidRPr="00786438" w:rsidRDefault="005E406E" w:rsidP="005E406E">
      <w:r w:rsidRPr="00786438">
        <w:t xml:space="preserve">If the file repair server does not find the requested </w:t>
      </w:r>
      <w:proofErr w:type="spellStart"/>
      <w:r w:rsidRPr="00786438">
        <w:t>fdtGroupId</w:t>
      </w:r>
      <w:proofErr w:type="spellEnd"/>
      <w:r w:rsidRPr="00786438">
        <w:t xml:space="preserve"> value, it shall respond with the "400 Bad Request" and optionally with "</w:t>
      </w:r>
      <w:r w:rsidRPr="00786438">
        <w:rPr>
          <w:noProof/>
        </w:rPr>
        <w:t>0006</w:t>
      </w:r>
      <w:r w:rsidRPr="00786438">
        <w:rPr>
          <w:noProof/>
        </w:rPr>
        <w:tab/>
      </w:r>
      <w:proofErr w:type="spellStart"/>
      <w:r w:rsidRPr="00786438">
        <w:t>fdtGroupId</w:t>
      </w:r>
      <w:proofErr w:type="spellEnd"/>
      <w:r w:rsidRPr="00786438">
        <w:t xml:space="preserve"> </w:t>
      </w:r>
      <w:r w:rsidRPr="00786438">
        <w:rPr>
          <w:noProof/>
        </w:rPr>
        <w:t>not found</w:t>
      </w:r>
      <w:r w:rsidRPr="00786438">
        <w:t xml:space="preserve">" in the response body. As a result, the UE should request the needed file separately using the </w:t>
      </w:r>
      <w:proofErr w:type="spellStart"/>
      <w:r w:rsidRPr="00786438">
        <w:t>fileURI</w:t>
      </w:r>
      <w:proofErr w:type="spellEnd"/>
      <w:r w:rsidRPr="00786438">
        <w:t xml:space="preserve"> query line argument.</w:t>
      </w:r>
    </w:p>
    <w:p w14:paraId="345E3368" w14:textId="77777777" w:rsidR="005E406E" w:rsidRPr="00786438" w:rsidRDefault="005E406E" w:rsidP="005E406E">
      <w:pPr>
        <w:rPr>
          <w:noProof/>
        </w:rPr>
      </w:pPr>
      <w:r w:rsidRPr="00786438">
        <w:t xml:space="preserve">If the file repair server is, or is about to, experiencing an overload condition, it should respond with the "503 Service Unavailable" that can include a </w:t>
      </w:r>
      <w:r w:rsidRPr="00786438">
        <w:rPr>
          <w:i/>
        </w:rPr>
        <w:t>Retry-After</w:t>
      </w:r>
      <w:r w:rsidRPr="00786438">
        <w:t xml:space="preserve"> header. As a result, the UE should stop the file repair procedure to that file repair server. The UE shall consider this server unavailable for this file repair session, or, if supported by the UE, for the period of time indicated in the </w:t>
      </w:r>
      <w:r w:rsidRPr="00786438">
        <w:rPr>
          <w:i/>
        </w:rPr>
        <w:t>Retry-After</w:t>
      </w:r>
      <w:r w:rsidRPr="00786438">
        <w:t xml:space="preserve"> header, The UE may immediately try an alternative available file repair server. The UE may re-try the current file repair server after the </w:t>
      </w:r>
      <w:r w:rsidRPr="00786438">
        <w:rPr>
          <w:i/>
        </w:rPr>
        <w:t>Retry-After</w:t>
      </w:r>
      <w:r w:rsidRPr="00786438">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"503 Service Unavailable".</w:t>
      </w:r>
    </w:p>
    <w:p w14:paraId="1CE6EB62" w14:textId="77777777" w:rsidR="005E406E" w:rsidRPr="00786438" w:rsidRDefault="005E406E" w:rsidP="005E406E">
      <w:pPr>
        <w:rPr>
          <w:noProof/>
        </w:rPr>
      </w:pPr>
      <w:r w:rsidRPr="00786438">
        <w:rPr>
          <w:noProof/>
        </w:rPr>
        <w:t>HTTP response error messages may contain a message body, which gives a more detailed error message. The MIME type of such message body shall be in text/plain. The syntax of the HTTP error message body is defined in ABNF per RFC 5234 [23] as follows:</w:t>
      </w:r>
    </w:p>
    <w:p w14:paraId="61E0D6D5" w14:textId="77777777" w:rsidR="005E406E" w:rsidRPr="00786438" w:rsidRDefault="005E406E" w:rsidP="005E406E">
      <w:pPr>
        <w:ind w:left="568" w:hanging="284"/>
        <w:rPr>
          <w:rFonts w:eastAsia="MS Mincho"/>
          <w:noProof/>
        </w:rPr>
      </w:pPr>
      <w:r w:rsidRPr="00786438">
        <w:rPr>
          <w:rFonts w:eastAsia="MS Mincho"/>
        </w:rPr>
        <w:t>http-error-body = error-code (SP / HTAB) error-description CRLF</w:t>
      </w:r>
    </w:p>
    <w:p w14:paraId="099E871E" w14:textId="77777777" w:rsidR="005E406E" w:rsidRPr="00786438" w:rsidRDefault="005E406E" w:rsidP="005E406E">
      <w:pPr>
        <w:ind w:left="568" w:hanging="284"/>
        <w:rPr>
          <w:rFonts w:eastAsia="MS Mincho"/>
          <w:noProof/>
        </w:rPr>
      </w:pPr>
      <w:r w:rsidRPr="00786438">
        <w:rPr>
          <w:rFonts w:eastAsia="MS Mincho"/>
        </w:rPr>
        <w:t>error-code = 4DIGIT</w:t>
      </w:r>
    </w:p>
    <w:p w14:paraId="21B2464B" w14:textId="77777777" w:rsidR="005E406E" w:rsidRPr="00786438" w:rsidRDefault="005E406E" w:rsidP="005E406E">
      <w:pPr>
        <w:ind w:left="568" w:hanging="284"/>
        <w:rPr>
          <w:rFonts w:eastAsia="MS Mincho"/>
          <w:noProof/>
        </w:rPr>
      </w:pPr>
      <w:r w:rsidRPr="00786438">
        <w:rPr>
          <w:rFonts w:eastAsia="MS Mincho"/>
        </w:rPr>
        <w:t>error-description = 1*(SP / VCHAR)</w:t>
      </w:r>
    </w:p>
    <w:p w14:paraId="4F3F6E28" w14:textId="77777777" w:rsidR="005E406E" w:rsidRPr="00786438" w:rsidRDefault="005E406E" w:rsidP="005E406E">
      <w:pPr>
        <w:rPr>
          <w:noProof/>
        </w:rPr>
      </w:pPr>
      <w:r w:rsidRPr="00786438">
        <w:rPr>
          <w:noProof/>
        </w:rPr>
        <w:t>Note that the following error messages MAY be used in the message body of the HTTP response error messages.</w:t>
      </w:r>
    </w:p>
    <w:p w14:paraId="4F71D63D" w14:textId="77777777" w:rsidR="005E406E" w:rsidRPr="00786438" w:rsidRDefault="005E406E" w:rsidP="005E406E">
      <w:pPr>
        <w:rPr>
          <w:noProof/>
        </w:rPr>
      </w:pPr>
      <w:r w:rsidRPr="00786438">
        <w:rPr>
          <w:noProof/>
        </w:rPr>
        <w:t>0001</w:t>
      </w:r>
      <w:r w:rsidRPr="00786438">
        <w:rPr>
          <w:noProof/>
        </w:rPr>
        <w:tab/>
        <w:t>File not found</w:t>
      </w:r>
    </w:p>
    <w:p w14:paraId="5D34B69A" w14:textId="77777777" w:rsidR="005E406E" w:rsidRPr="00786438" w:rsidRDefault="005E406E" w:rsidP="005E406E">
      <w:pPr>
        <w:rPr>
          <w:noProof/>
        </w:rPr>
      </w:pPr>
      <w:r w:rsidRPr="00786438">
        <w:rPr>
          <w:noProof/>
        </w:rPr>
        <w:t>0002</w:t>
      </w:r>
      <w:r w:rsidRPr="00786438">
        <w:rPr>
          <w:noProof/>
        </w:rPr>
        <w:tab/>
        <w:t>Content-MD5 not valid</w:t>
      </w:r>
    </w:p>
    <w:p w14:paraId="4A4E26FC" w14:textId="77777777" w:rsidR="005E406E" w:rsidRPr="00786438" w:rsidRDefault="005E406E" w:rsidP="005E406E">
      <w:pPr>
        <w:rPr>
          <w:noProof/>
        </w:rPr>
      </w:pPr>
      <w:r w:rsidRPr="00786438">
        <w:rPr>
          <w:noProof/>
        </w:rPr>
        <w:t>0003</w:t>
      </w:r>
      <w:r w:rsidRPr="00786438">
        <w:rPr>
          <w:noProof/>
        </w:rPr>
        <w:tab/>
        <w:t>SBN or ESI out of range</w:t>
      </w:r>
    </w:p>
    <w:p w14:paraId="333A60BF" w14:textId="77777777" w:rsidR="005E406E" w:rsidRPr="00786438" w:rsidRDefault="005E406E" w:rsidP="005E406E">
      <w:pPr>
        <w:rPr>
          <w:noProof/>
        </w:rPr>
      </w:pPr>
      <w:r w:rsidRPr="00786438">
        <w:rPr>
          <w:noProof/>
        </w:rPr>
        <w:t>0004</w:t>
      </w:r>
      <w:r w:rsidRPr="00786438">
        <w:rPr>
          <w:noProof/>
        </w:rPr>
        <w:tab/>
        <w:t>ServiceId not found</w:t>
      </w:r>
    </w:p>
    <w:p w14:paraId="619E5900" w14:textId="77777777" w:rsidR="005E406E" w:rsidRPr="00786438" w:rsidRDefault="005E406E" w:rsidP="005E406E">
      <w:pPr>
        <w:rPr>
          <w:noProof/>
        </w:rPr>
      </w:pPr>
      <w:r w:rsidRPr="00786438">
        <w:rPr>
          <w:noProof/>
        </w:rPr>
        <w:t>0005</w:t>
      </w:r>
      <w:r w:rsidRPr="00786438">
        <w:rPr>
          <w:noProof/>
        </w:rPr>
        <w:tab/>
        <w:t>fdtInstanceId not found</w:t>
      </w:r>
    </w:p>
    <w:p w14:paraId="12C93822" w14:textId="77777777" w:rsidR="005E406E" w:rsidRPr="00786438" w:rsidRDefault="005E406E" w:rsidP="005E406E">
      <w:pPr>
        <w:rPr>
          <w:noProof/>
        </w:rPr>
      </w:pPr>
      <w:r w:rsidRPr="00786438">
        <w:rPr>
          <w:noProof/>
        </w:rPr>
        <w:t>0006</w:t>
      </w:r>
      <w:r w:rsidRPr="00786438">
        <w:rPr>
          <w:noProof/>
        </w:rPr>
        <w:tab/>
        <w:t>fdtGroupId not found</w:t>
      </w:r>
    </w:p>
    <w:p w14:paraId="4C7B2FBE" w14:textId="602C4EF1" w:rsidR="005E406E" w:rsidRPr="00786438" w:rsidRDefault="005E406E" w:rsidP="007B0698">
      <w:pPr>
        <w:pStyle w:val="Heading4"/>
      </w:pPr>
      <w:bookmarkStart w:id="671" w:name="_Toc26286613"/>
      <w:bookmarkStart w:id="672" w:name="_Toc194004800"/>
      <w:r w:rsidRPr="00786438">
        <w:t>9.3.7.2</w:t>
      </w:r>
      <w:r w:rsidRPr="00786438">
        <w:tab/>
        <w:t>Symbol-based File Repair Response message format for HTTP carriage of repair data</w:t>
      </w:r>
      <w:bookmarkEnd w:id="671"/>
      <w:bookmarkEnd w:id="672"/>
    </w:p>
    <w:p w14:paraId="2CE35920" w14:textId="77777777" w:rsidR="005E406E" w:rsidRPr="00786438" w:rsidRDefault="005E406E" w:rsidP="005E406E">
      <w:r w:rsidRPr="00786438">
        <w:t>The format of the response message to the symbol-based repair request message in clause 9.3.6.1 is specified here.</w:t>
      </w:r>
    </w:p>
    <w:p w14:paraId="28DEF6F2" w14:textId="77777777" w:rsidR="005E406E" w:rsidRPr="00786438" w:rsidRDefault="005E406E" w:rsidP="005E406E">
      <w:r w:rsidRPr="00786438">
        <w:t>The file repair response message consists of HTTP header and file repair response payload (HTTP payload).</w:t>
      </w:r>
    </w:p>
    <w:p w14:paraId="0CB45EFC" w14:textId="77777777" w:rsidR="005E406E" w:rsidRPr="00786438" w:rsidRDefault="005E406E" w:rsidP="00A36A6B">
      <w:pPr>
        <w:keepNext/>
      </w:pPr>
      <w:r w:rsidRPr="00786438">
        <w:t>The HTTP header shall provide:</w:t>
      </w:r>
    </w:p>
    <w:p w14:paraId="7EAC9E71" w14:textId="77777777" w:rsidR="005E406E" w:rsidRPr="00786438" w:rsidRDefault="005E406E" w:rsidP="00A36A6B">
      <w:pPr>
        <w:pStyle w:val="B1"/>
      </w:pPr>
      <w:r w:rsidRPr="00786438">
        <w:t>-</w:t>
      </w:r>
      <w:r w:rsidRPr="00786438">
        <w:tab/>
        <w:t>HTTP status code, set to 200 OK for the case of a successful request.</w:t>
      </w:r>
    </w:p>
    <w:p w14:paraId="3F475E65" w14:textId="77777777" w:rsidR="005E406E" w:rsidRPr="00786438" w:rsidRDefault="005E406E" w:rsidP="00A36A6B">
      <w:pPr>
        <w:pStyle w:val="B1"/>
      </w:pPr>
      <w:r w:rsidRPr="00786438">
        <w:t>-</w:t>
      </w:r>
      <w:r w:rsidRPr="00786438">
        <w:tab/>
        <w:t>Content type of the HTTP payload (see below).</w:t>
      </w:r>
    </w:p>
    <w:p w14:paraId="2FFD2095" w14:textId="30FCD350" w:rsidR="005E406E" w:rsidRPr="00786438" w:rsidRDefault="005E406E" w:rsidP="00A36A6B">
      <w:pPr>
        <w:pStyle w:val="NO"/>
      </w:pPr>
      <w:r w:rsidRPr="00786438">
        <w:t>NOTE:</w:t>
      </w:r>
      <w:r w:rsidRPr="00786438">
        <w:tab/>
        <w:t>Other HTTP response headers specified in RFC 9110 [155] may also be used but are not mandated by this mechanism.</w:t>
      </w:r>
    </w:p>
    <w:p w14:paraId="1CD7D071" w14:textId="77777777" w:rsidR="005E406E" w:rsidRPr="00786438" w:rsidRDefault="005E406E" w:rsidP="005E406E">
      <w:r w:rsidRPr="00786438">
        <w:t>The Content-Type response header shall be set to "application/</w:t>
      </w:r>
      <w:proofErr w:type="spellStart"/>
      <w:r w:rsidRPr="00786438">
        <w:t>simpleSymbolContainer</w:t>
      </w:r>
      <w:proofErr w:type="spellEnd"/>
      <w:r w:rsidRPr="00786438">
        <w:t>", which denotes that the message body is a simple container of encoding symbols as described below.</w:t>
      </w:r>
    </w:p>
    <w:p w14:paraId="1E645080" w14:textId="77777777" w:rsidR="005E406E" w:rsidRPr="00786438" w:rsidRDefault="005E406E" w:rsidP="007B0698">
      <w:pPr>
        <w:keepNext/>
      </w:pPr>
      <w:r w:rsidRPr="00786438">
        <w:t>This header is as follows:</w:t>
      </w:r>
    </w:p>
    <w:p w14:paraId="097102FD" w14:textId="77777777" w:rsidR="005E406E" w:rsidRPr="00786438" w:rsidRDefault="005E406E" w:rsidP="00A36A6B">
      <w:pPr>
        <w:pStyle w:val="B1"/>
      </w:pPr>
      <w:r w:rsidRPr="00786438">
        <w:t>-</w:t>
      </w:r>
      <w:r w:rsidRPr="00786438">
        <w:tab/>
        <w:t>HTTP/1.1</w:t>
      </w:r>
      <w:r w:rsidRPr="00786438">
        <w:tab/>
        <w:t>200 OK</w:t>
      </w:r>
    </w:p>
    <w:p w14:paraId="4F8C5822" w14:textId="77777777" w:rsidR="005E406E" w:rsidRPr="00786438" w:rsidRDefault="005E406E" w:rsidP="00A36A6B">
      <w:pPr>
        <w:pStyle w:val="B1"/>
      </w:pPr>
      <w:r w:rsidRPr="00786438">
        <w:t>-</w:t>
      </w:r>
      <w:r w:rsidRPr="00786438">
        <w:tab/>
        <w:t>Content-Type: application/</w:t>
      </w:r>
      <w:proofErr w:type="spellStart"/>
      <w:r w:rsidRPr="00786438">
        <w:t>simpleSymbolContainer</w:t>
      </w:r>
      <w:proofErr w:type="spellEnd"/>
    </w:p>
    <w:p w14:paraId="561E0158" w14:textId="7291BC77" w:rsidR="005E406E" w:rsidRPr="00786438" w:rsidRDefault="005E406E" w:rsidP="00A36A6B">
      <w:pPr>
        <w:pStyle w:val="NO"/>
      </w:pPr>
      <w:r w:rsidRPr="00786438">
        <w:t>NOTE:</w:t>
      </w:r>
      <w:r w:rsidRPr="00786438">
        <w:tab/>
        <w:t>Other HTTP headers specified in RFC 9110 [155] may also be used but are not mandated by this mechanism.</w:t>
      </w:r>
    </w:p>
    <w:p w14:paraId="58266383" w14:textId="77777777" w:rsidR="005E406E" w:rsidRPr="00786438" w:rsidRDefault="005E406E" w:rsidP="005E406E">
      <w:r w:rsidRPr="00786438">
        <w:t>Encoding symbols are included in the response in groups. Each group is preceded by an indication of the number of symbols within the group and an FEC Payload ID coded according to the FEC scheme used for the original file delivery session. The FEC Payload ID identifies all the symbols in the group in the same way that the FEC Payload ID of an FEC source or repair packet identifies all the symbols in the packet. The file repair response payload is constructed by including each FEC Payload ID and Encoding Symbol group one after another (these are already byte aligned). The order of these pairs in the repair response payload may be in order of increasing SBN, and then increasing ESI, value; however no particular order is mandated.</w:t>
      </w:r>
    </w:p>
    <w:p w14:paraId="53C46A8F" w14:textId="77777777" w:rsidR="005E406E" w:rsidRPr="00786438" w:rsidRDefault="005E406E" w:rsidP="005E406E">
      <w:r w:rsidRPr="00786438">
        <w:t>A single HTTP repair response message shall contain, at the most, the same number of symbols as requested by the respective HTTP repair request message.</w:t>
      </w:r>
    </w:p>
    <w:p w14:paraId="3138E537" w14:textId="5BF807CE" w:rsidR="005E406E" w:rsidRPr="00786438" w:rsidRDefault="005E406E" w:rsidP="005E406E">
      <w:r w:rsidRPr="00786438">
        <w:t>The UE and file repair server already have sufficient information to calculate the length of each encoding symbol and each FEC Payload ID. All encoding symbols are of the same length with the possible exception of the last source encoding symbol in the repair response. All FEC Payload IDs are the same length for one file repair request-response as a single FEC Scheme is used for a single file.</w:t>
      </w:r>
    </w:p>
    <w:p w14:paraId="10C68276" w14:textId="44F4DF50" w:rsidR="005E406E" w:rsidRPr="00786438" w:rsidRDefault="005E406E" w:rsidP="00A36A6B">
      <w:pPr>
        <w:pStyle w:val="TF"/>
      </w:pPr>
      <w:r w:rsidRPr="00786438">
        <w:t>Figure 17: Void</w:t>
      </w:r>
    </w:p>
    <w:p w14:paraId="2A87A6D6" w14:textId="7115E221" w:rsidR="005E406E" w:rsidRPr="00786438" w:rsidRDefault="005E406E" w:rsidP="005E406E">
      <w:pPr>
        <w:keepNext/>
        <w:keepLines/>
      </w:pPr>
      <w:r w:rsidRPr="00786438">
        <w:t>Figure 9.3.7-1 illustrates the complete file repair response message format (box sizes are not indicative of the relative lengths of the labelled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718"/>
        <w:gridCol w:w="6135"/>
      </w:tblGrid>
      <w:tr w:rsidR="005E406E" w:rsidRPr="00786438" w14:paraId="673BE5B4" w14:textId="77777777" w:rsidTr="006C2B46">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4E52EAA" w14:textId="77777777" w:rsidR="005E406E" w:rsidRPr="00786438" w:rsidRDefault="005E406E" w:rsidP="00A36A6B">
            <w:pPr>
              <w:pStyle w:val="TAN"/>
            </w:pPr>
            <w:r w:rsidRPr="00786438">
              <w:t>HTTP Header</w:t>
            </w:r>
          </w:p>
        </w:tc>
      </w:tr>
      <w:tr w:rsidR="005E406E" w:rsidRPr="00786438" w14:paraId="00E7799B" w14:textId="77777777" w:rsidTr="006C2B46">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7FE82233"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774E961"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2B29E29D" w14:textId="77777777" w:rsidR="005E406E" w:rsidRPr="00786438" w:rsidRDefault="005E406E" w:rsidP="00A36A6B">
            <w:pPr>
              <w:pStyle w:val="TAN"/>
            </w:pPr>
            <w:r w:rsidRPr="00786438">
              <w:t>Encoding Symbols</w:t>
            </w:r>
          </w:p>
        </w:tc>
      </w:tr>
      <w:tr w:rsidR="005E406E" w:rsidRPr="00786438" w14:paraId="5CC93E83" w14:textId="77777777" w:rsidTr="006C2B46">
        <w:tc>
          <w:tcPr>
            <w:tcW w:w="1440" w:type="dxa"/>
            <w:tcBorders>
              <w:top w:val="single" w:sz="12" w:space="0" w:color="auto"/>
              <w:left w:val="single" w:sz="12" w:space="0" w:color="auto"/>
              <w:right w:val="single" w:sz="12" w:space="0" w:color="auto"/>
            </w:tcBorders>
            <w:shd w:val="clear" w:color="auto" w:fill="auto"/>
            <w:vAlign w:val="center"/>
          </w:tcPr>
          <w:p w14:paraId="4B30D73F"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2BBE5E9C"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414059FE" w14:textId="77777777" w:rsidR="005E406E" w:rsidRPr="00786438" w:rsidRDefault="005E406E" w:rsidP="00A36A6B">
            <w:pPr>
              <w:pStyle w:val="TAN"/>
            </w:pPr>
            <w:r w:rsidRPr="00786438">
              <w:t>Encoding Symbols</w:t>
            </w:r>
          </w:p>
        </w:tc>
      </w:tr>
      <w:tr w:rsidR="005E406E" w:rsidRPr="00786438" w14:paraId="4E1EC56C" w14:textId="77777777" w:rsidTr="006C2B46">
        <w:tc>
          <w:tcPr>
            <w:tcW w:w="1440" w:type="dxa"/>
            <w:tcBorders>
              <w:left w:val="dashed" w:sz="4" w:space="0" w:color="auto"/>
              <w:bottom w:val="single" w:sz="12" w:space="0" w:color="auto"/>
              <w:right w:val="dashed" w:sz="4" w:space="0" w:color="auto"/>
            </w:tcBorders>
            <w:shd w:val="clear" w:color="auto" w:fill="auto"/>
            <w:vAlign w:val="center"/>
          </w:tcPr>
          <w:p w14:paraId="2F700E3E" w14:textId="77777777" w:rsidR="005E406E" w:rsidRPr="00786438" w:rsidRDefault="005E406E" w:rsidP="00A36A6B">
            <w:pPr>
              <w:pStyle w:val="TAN"/>
            </w:pPr>
            <w:bookmarkStart w:id="673" w:name="MCCQCTEMPBM_00000050"/>
          </w:p>
        </w:tc>
        <w:tc>
          <w:tcPr>
            <w:tcW w:w="1594" w:type="dxa"/>
            <w:tcBorders>
              <w:left w:val="dashed" w:sz="4" w:space="0" w:color="auto"/>
              <w:bottom w:val="single" w:sz="12" w:space="0" w:color="auto"/>
              <w:right w:val="dashed" w:sz="4" w:space="0" w:color="auto"/>
            </w:tcBorders>
            <w:shd w:val="clear" w:color="auto" w:fill="auto"/>
            <w:vAlign w:val="center"/>
          </w:tcPr>
          <w:p w14:paraId="78DF3484" w14:textId="77777777" w:rsidR="005E406E" w:rsidRPr="00786438" w:rsidRDefault="005E406E" w:rsidP="00A36A6B">
            <w:pPr>
              <w:pStyle w:val="TAN"/>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25EE9D8C" w14:textId="77777777" w:rsidR="005E406E" w:rsidRPr="00786438" w:rsidRDefault="005E406E" w:rsidP="00A36A6B">
            <w:pPr>
              <w:pStyle w:val="TAN"/>
            </w:pPr>
          </w:p>
        </w:tc>
      </w:tr>
      <w:bookmarkEnd w:id="673"/>
      <w:tr w:rsidR="005E406E" w:rsidRPr="00786438" w14:paraId="4709BF48" w14:textId="77777777" w:rsidTr="006C2B46">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0D88979B"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4C2CC0D7"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6BEEE666" w14:textId="77777777" w:rsidR="005E406E" w:rsidRPr="00786438" w:rsidRDefault="005E406E" w:rsidP="00A36A6B">
            <w:pPr>
              <w:pStyle w:val="TAN"/>
            </w:pPr>
            <w:r w:rsidRPr="00786438">
              <w:t>Encoding Symbols</w:t>
            </w:r>
          </w:p>
        </w:tc>
      </w:tr>
    </w:tbl>
    <w:p w14:paraId="5BFBFA1B" w14:textId="77777777" w:rsidR="005E406E" w:rsidRPr="00786438" w:rsidRDefault="005E406E" w:rsidP="005E406E">
      <w:pPr>
        <w:keepNext/>
        <w:keepLines/>
        <w:spacing w:after="0"/>
        <w:ind w:left="1135" w:hanging="851"/>
        <w:rPr>
          <w:rFonts w:ascii="Arial" w:eastAsia="MS Mincho" w:hAnsi="Arial"/>
          <w:sz w:val="18"/>
        </w:rPr>
      </w:pPr>
    </w:p>
    <w:p w14:paraId="6CB6CC8D"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Length Indicator</w:t>
      </w:r>
      <w:r w:rsidRPr="00786438">
        <w:rPr>
          <w:rFonts w:ascii="Arial" w:eastAsia="MS Mincho" w:hAnsi="Arial"/>
          <w:sz w:val="18"/>
        </w:rPr>
        <w:t xml:space="preserve"> (2 bytes): indicates the number of encoding symbols in the group (in network byte order, i.e. high order byte first)</w:t>
      </w:r>
    </w:p>
    <w:p w14:paraId="3BD228E5"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FEC Payload ID</w:t>
      </w:r>
      <w:r w:rsidRPr="00786438">
        <w:rPr>
          <w:rFonts w:ascii="Arial" w:eastAsia="MS Mincho" w:hAnsi="Arial"/>
          <w:sz w:val="18"/>
        </w:rPr>
        <w:t>: indicates which encoding symbols are included in the group. The format and interpretation of the FEC Payload ID are dependent on the FEC Scheme in use.</w:t>
      </w:r>
    </w:p>
    <w:p w14:paraId="0877B3C9"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Encoding Symbols</w:t>
      </w:r>
      <w:r w:rsidRPr="00786438">
        <w:rPr>
          <w:rFonts w:ascii="Arial" w:eastAsia="MS Mincho" w:hAnsi="Arial"/>
          <w:sz w:val="18"/>
        </w:rPr>
        <w:t>: contain the encoding symbols. All the symbols shall be the same length.</w:t>
      </w:r>
    </w:p>
    <w:p w14:paraId="7338CA48" w14:textId="7293CD74" w:rsidR="005E406E" w:rsidRPr="00786438" w:rsidRDefault="005E406E" w:rsidP="00A36A6B">
      <w:pPr>
        <w:pStyle w:val="TF"/>
      </w:pPr>
      <w:r w:rsidRPr="00786438">
        <w:t>Figure9.3.7</w:t>
      </w:r>
      <w:r w:rsidRPr="00786438">
        <w:noBreakHyphen/>
        <w:t>1: File Repair Response Message Format</w:t>
      </w:r>
    </w:p>
    <w:p w14:paraId="64B5290F" w14:textId="13D924CC" w:rsidR="005E406E" w:rsidRPr="00786438" w:rsidRDefault="005E406E" w:rsidP="007B0698">
      <w:pPr>
        <w:pStyle w:val="Heading4"/>
      </w:pPr>
      <w:bookmarkStart w:id="674" w:name="_Toc26286614"/>
      <w:bookmarkStart w:id="675" w:name="_Toc194004801"/>
      <w:r w:rsidRPr="00786438">
        <w:t>9.3.7.2a</w:t>
      </w:r>
      <w:r w:rsidRPr="00786438">
        <w:tab/>
        <w:t>Byte-Range-based File Repair Response message format for HTTP carriage of repair data</w:t>
      </w:r>
      <w:bookmarkEnd w:id="674"/>
      <w:bookmarkEnd w:id="675"/>
    </w:p>
    <w:p w14:paraId="14F51CDD" w14:textId="27390085" w:rsidR="005E406E" w:rsidRPr="00786438" w:rsidRDefault="005E406E" w:rsidP="007B0698">
      <w:pPr>
        <w:keepNext/>
      </w:pPr>
      <w:r w:rsidRPr="00786438">
        <w:t>The response message to the byte-range-based repair request message in clause 9.3.6.2 follows the format and procedures specified in section 14.4 of RFC 9110 [155] for responding to byte range requests.</w:t>
      </w:r>
    </w:p>
    <w:p w14:paraId="1A60F9CB" w14:textId="6D343153" w:rsidR="005E406E" w:rsidRPr="00786438" w:rsidRDefault="005E406E" w:rsidP="005E406E">
      <w:r w:rsidRPr="00786438">
        <w:t>When the HTTP message includes the content of a single byte range the repair server can provide the HTTP response with a "206 Partial content" status, include the Content-Range header, and use the range-</w:t>
      </w:r>
      <w:proofErr w:type="spellStart"/>
      <w:r w:rsidRPr="00786438">
        <w:t>resp</w:t>
      </w:r>
      <w:proofErr w:type="spellEnd"/>
      <w:r w:rsidRPr="00786438">
        <w:t xml:space="preserve"> to indicate the byte range of the repair data as specified in 14.4 of RFC 9110 [155].</w:t>
      </w:r>
    </w:p>
    <w:p w14:paraId="155B9A5E" w14:textId="58CD5E9E" w:rsidR="005E406E" w:rsidRPr="00786438" w:rsidRDefault="005E406E" w:rsidP="005E406E">
      <w:r w:rsidRPr="00786438">
        <w:t>When the repair server receives a request for multiple byte ranges it should attempt to transmit all the requested ranges in a single HTTP response. When an HTTP message includes multiple byte ranges, these are transmitted as a multipart message using the "multipart/</w:t>
      </w:r>
      <w:proofErr w:type="spellStart"/>
      <w:r w:rsidRPr="00786438">
        <w:t>byteranges</w:t>
      </w:r>
      <w:proofErr w:type="spellEnd"/>
      <w:r w:rsidRPr="00786438">
        <w:t>" media type as defined in section 14.6 of RFC 9110 [155].</w:t>
      </w:r>
    </w:p>
    <w:p w14:paraId="763DD5C5" w14:textId="03434842" w:rsidR="005E406E" w:rsidRPr="00786438" w:rsidRDefault="005E406E" w:rsidP="007B0698">
      <w:pPr>
        <w:pStyle w:val="Heading4"/>
      </w:pPr>
      <w:bookmarkStart w:id="676" w:name="_Toc26286615"/>
      <w:bookmarkStart w:id="677" w:name="_Toc194004802"/>
      <w:r w:rsidRPr="00786438">
        <w:t>9.3.7.3</w:t>
      </w:r>
      <w:r w:rsidRPr="00786438">
        <w:tab/>
        <w:t>File Repair response for broadcast/multicast of repair data</w:t>
      </w:r>
      <w:bookmarkEnd w:id="676"/>
      <w:bookmarkEnd w:id="677"/>
    </w:p>
    <w:p w14:paraId="3D3EEDAA" w14:textId="77777777" w:rsidR="005E406E" w:rsidRPr="00786438" w:rsidRDefault="005E406E" w:rsidP="005E406E">
      <w:r w:rsidRPr="00786438">
        <w:t>Details of how a file repair server decides, or is instructed, to use broadcast/multicast repair instead of point-to-point over HTTP are implementation specific and beyond the scope of the present document.</w:t>
      </w:r>
    </w:p>
    <w:p w14:paraId="3230596B" w14:textId="3DB63979" w:rsidR="005E406E" w:rsidRPr="00786438" w:rsidRDefault="005E406E" w:rsidP="005E406E">
      <w:r w:rsidRPr="00786438">
        <w:t>Prior to the decision to use broadcast/multicast repair, each repair response shall be provided by HTTP according to clause 9.3.7.2 or clause 9.3.7.2a.</w:t>
      </w:r>
    </w:p>
    <w:p w14:paraId="03E31C5E" w14:textId="77777777" w:rsidR="005E406E" w:rsidRPr="00786438" w:rsidRDefault="005E406E" w:rsidP="005E406E">
      <w:r w:rsidRPr="00786438">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broadcast/multicast repair session.</w:t>
      </w:r>
    </w:p>
    <w:p w14:paraId="3AC3E1FE" w14:textId="77777777" w:rsidR="005E406E" w:rsidRPr="00786438" w:rsidRDefault="005E406E" w:rsidP="005E406E">
      <w:r w:rsidRPr="00786438">
        <w:t>Where feasible, it is recommended that the same download session that delivered the original data be 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07C1AEAF" w14:textId="77777777" w:rsidR="005E406E" w:rsidRPr="00786438" w:rsidRDefault="005E406E" w:rsidP="005E406E">
      <w:r w:rsidRPr="00786438">
        <w:t>In some cases this may not be feasible and a different (possibly new) download session may be defined for the repair.</w:t>
      </w:r>
    </w:p>
    <w:p w14:paraId="2C572826" w14:textId="77777777" w:rsidR="005E406E" w:rsidRPr="00786438" w:rsidRDefault="005E406E" w:rsidP="005E406E">
      <w:r w:rsidRPr="00786438">
        <w:t>The SDP file for broadcast/multicast repair session may be carried as payload (entity-body) in the HTTP response - which is especially useful if the broadcast/multicast repair session is a new (or recently end time modified) FLUTE download session and other means of service announcement prior to this were not feasible.</w:t>
      </w:r>
    </w:p>
    <w:p w14:paraId="26ABF29A" w14:textId="14011AD3" w:rsidR="005E406E" w:rsidRPr="00786438" w:rsidRDefault="005E406E" w:rsidP="005E406E">
      <w:r w:rsidRPr="00786438">
        <w:t>The delivery method's Associated Delivery Procedures Description (see clause 9.5) may be updated and the new version transmitted in-band with the download session so that currently active client back-off timers are reset, thus minimizing additional client requests until after the broadcast/multicast repair session. The server shall be prepared for additional requests in any case as successful reception of the updated Associated Delivery Procedures Description cannot be assured in all cases.</w:t>
      </w:r>
    </w:p>
    <w:p w14:paraId="2D86CBA6" w14:textId="71D0E2CE" w:rsidR="005E406E" w:rsidRPr="00786438" w:rsidRDefault="005E406E" w:rsidP="005E406E">
      <w:r w:rsidRPr="00786438">
        <w:t xml:space="preserve">The existence of a broadcast/multicast file repair session is signalled by the inclusion of the optional </w:t>
      </w:r>
      <w:proofErr w:type="spellStart"/>
      <w:r w:rsidRPr="00786438">
        <w:rPr>
          <w:i/>
          <w:iCs/>
        </w:rPr>
        <w:t>bmFileRepair</w:t>
      </w:r>
      <w:proofErr w:type="spellEnd"/>
      <w:r w:rsidRPr="00786438">
        <w:t xml:space="preserve"> procedure in the updated Associated Delivery procedure description. This is signalled by the </w:t>
      </w:r>
      <w:proofErr w:type="spellStart"/>
      <w:r w:rsidRPr="00786438">
        <w:rPr>
          <w:i/>
          <w:iCs/>
        </w:rPr>
        <w:t>bmFileRepair</w:t>
      </w:r>
      <w:proofErr w:type="spellEnd"/>
      <w:r w:rsidRPr="00786438">
        <w:t xml:space="preserve"> element with a single </w:t>
      </w:r>
      <w:proofErr w:type="spellStart"/>
      <w:r w:rsidRPr="007B0698">
        <w:rPr>
          <w:i/>
          <w:iCs/>
        </w:rPr>
        <w:t>sessionDescriptionURI</w:t>
      </w:r>
      <w:proofErr w:type="spellEnd"/>
      <w:r w:rsidRPr="00786438">
        <w:t xml:space="preserve"> attribute of type </w:t>
      </w:r>
      <w:proofErr w:type="spellStart"/>
      <w:r w:rsidRPr="007B0698">
        <w:rPr>
          <w:i/>
          <w:iCs/>
        </w:rPr>
        <w:t>xs:anyURI</w:t>
      </w:r>
      <w:proofErr w:type="spellEnd"/>
      <w:r w:rsidRPr="00786438">
        <w:t xml:space="preserve"> which specifies the URI of the broadcast/multicast file repair session's session description.</w:t>
      </w:r>
    </w:p>
    <w:p w14:paraId="273F60A5" w14:textId="77777777" w:rsidR="005E406E" w:rsidRPr="00786438" w:rsidRDefault="005E406E" w:rsidP="005E406E">
      <w:r w:rsidRPr="00786438">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56B5C67" w14:textId="77777777" w:rsidR="005E406E" w:rsidRPr="00786438" w:rsidRDefault="005E406E" w:rsidP="005E406E">
      <w:r w:rsidRPr="00786438">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42C4B9AE" w14:textId="2CB4E03F" w:rsidR="005E406E" w:rsidRPr="00786438" w:rsidRDefault="005E406E" w:rsidP="007B0698">
      <w:pPr>
        <w:pStyle w:val="Heading4"/>
      </w:pPr>
      <w:bookmarkStart w:id="678" w:name="_Toc26286616"/>
      <w:bookmarkStart w:id="679" w:name="_Toc194004803"/>
      <w:r w:rsidRPr="00786438">
        <w:t>9.3.7.4</w:t>
      </w:r>
      <w:r w:rsidRPr="00786438">
        <w:tab/>
        <w:t xml:space="preserve">File Repair Response Message Format for HTTP carriage of </w:t>
      </w:r>
      <w:r w:rsidR="006244CD">
        <w:t>c</w:t>
      </w:r>
      <w:r w:rsidRPr="00786438">
        <w:t xml:space="preserve">omplete </w:t>
      </w:r>
      <w:r w:rsidR="006244CD">
        <w:t>f</w:t>
      </w:r>
      <w:r w:rsidRPr="00786438">
        <w:t>iles</w:t>
      </w:r>
      <w:bookmarkEnd w:id="678"/>
      <w:bookmarkEnd w:id="679"/>
    </w:p>
    <w:p w14:paraId="10140F05" w14:textId="77777777" w:rsidR="005E406E" w:rsidRPr="00786438" w:rsidRDefault="005E406E" w:rsidP="005E406E">
      <w:pPr>
        <w:keepNext/>
        <w:keepLines/>
      </w:pPr>
      <w:r w:rsidRPr="00786438">
        <w:t>The file repair response message consists of HTTP header and one or more complete files.</w:t>
      </w:r>
    </w:p>
    <w:p w14:paraId="6C90FF3E" w14:textId="77777777" w:rsidR="005E406E" w:rsidRPr="00786438" w:rsidRDefault="005E406E" w:rsidP="005E406E">
      <w:pPr>
        <w:keepNext/>
        <w:keepLines/>
      </w:pPr>
      <w:r w:rsidRPr="00786438">
        <w:t>The HTTP header shall provide:</w:t>
      </w:r>
    </w:p>
    <w:p w14:paraId="119CD1DB" w14:textId="77777777" w:rsidR="005E406E" w:rsidRPr="00786438" w:rsidRDefault="005E406E" w:rsidP="00A36A6B">
      <w:pPr>
        <w:pStyle w:val="B1"/>
      </w:pPr>
      <w:r w:rsidRPr="00786438">
        <w:t>-</w:t>
      </w:r>
      <w:r w:rsidRPr="00786438">
        <w:tab/>
        <w:t>HTTP status code, set to 200 OK for the case of a successful response.</w:t>
      </w:r>
    </w:p>
    <w:p w14:paraId="482B7A6D" w14:textId="77777777" w:rsidR="005E406E" w:rsidRPr="00786438" w:rsidRDefault="005E406E" w:rsidP="00A36A6B">
      <w:pPr>
        <w:pStyle w:val="B1"/>
      </w:pPr>
      <w:r w:rsidRPr="00786438">
        <w:t>-</w:t>
      </w:r>
      <w:r w:rsidRPr="00786438">
        <w:tab/>
        <w:t>Content type shall be set to multipart/related</w:t>
      </w:r>
    </w:p>
    <w:p w14:paraId="47048675" w14:textId="70661E27" w:rsidR="005E406E" w:rsidRPr="00786438" w:rsidRDefault="005E406E" w:rsidP="00A36A6B">
      <w:pPr>
        <w:pStyle w:val="NO"/>
      </w:pPr>
      <w:r w:rsidRPr="00786438">
        <w:t>NOTE:</w:t>
      </w:r>
      <w:r w:rsidRPr="00786438">
        <w:tab/>
        <w:t>Other HTTP headers specified in RFC 9110 [155]) may also be used but are not mandated by this mechanism.</w:t>
      </w:r>
    </w:p>
    <w:p w14:paraId="13A70EB3" w14:textId="43378CAF" w:rsidR="005E406E" w:rsidRPr="00786438" w:rsidRDefault="005E406E" w:rsidP="005E406E">
      <w:r w:rsidRPr="00786438">
        <w:t xml:space="preserve">The server shall encapsulate the requested files into a multipart </w:t>
      </w:r>
      <w:r w:rsidR="00A36A6B">
        <w:t>MIME</w:t>
      </w:r>
      <w:r w:rsidRPr="00786438">
        <w:t xml:space="preserve"> container. Each part of the multipart MIME container shall contain at least the </w:t>
      </w:r>
      <w:r w:rsidRPr="007B0698">
        <w:rPr>
          <w:i/>
          <w:iCs/>
        </w:rPr>
        <w:t>Content-Location</w:t>
      </w:r>
      <w:r w:rsidRPr="00786438">
        <w:t xml:space="preserve"> of the embedded files.</w:t>
      </w:r>
    </w:p>
    <w:p w14:paraId="7C247B36" w14:textId="59BD34A3" w:rsidR="00375E8A" w:rsidRPr="00786438" w:rsidRDefault="00375E8A" w:rsidP="006010E5">
      <w:pPr>
        <w:pStyle w:val="Heading3"/>
      </w:pPr>
      <w:bookmarkStart w:id="680" w:name="_Toc194004804"/>
      <w:r w:rsidRPr="00786438">
        <w:t>9.3.</w:t>
      </w:r>
      <w:r w:rsidR="00124DBC" w:rsidRPr="00786438">
        <w:t>8</w:t>
      </w:r>
      <w:r w:rsidRPr="00786438">
        <w:tab/>
        <w:t xml:space="preserve">Server </w:t>
      </w:r>
      <w:r w:rsidR="00A36A6B">
        <w:t>n</w:t>
      </w:r>
      <w:r w:rsidRPr="00786438">
        <w:t xml:space="preserve">ot </w:t>
      </w:r>
      <w:r w:rsidR="00A36A6B">
        <w:t>r</w:t>
      </w:r>
      <w:r w:rsidRPr="00786438">
        <w:t xml:space="preserve">esponding </w:t>
      </w:r>
      <w:r w:rsidR="00A36A6B">
        <w:t>e</w:t>
      </w:r>
      <w:r w:rsidRPr="00786438">
        <w:t xml:space="preserve">rror </w:t>
      </w:r>
      <w:r w:rsidR="00A36A6B">
        <w:t>c</w:t>
      </w:r>
      <w:r w:rsidRPr="00786438">
        <w:t>ase</w:t>
      </w:r>
      <w:bookmarkEnd w:id="666"/>
      <w:bookmarkEnd w:id="680"/>
    </w:p>
    <w:p w14:paraId="1E97D0CA" w14:textId="7166E24F" w:rsidR="00375E8A" w:rsidRPr="00786438" w:rsidRDefault="00375E8A">
      <w:r w:rsidRPr="00786438">
        <w:t xml:space="preserve">In the error case where a UE determines that its selected file repair server is not responding it shall return to the </w:t>
      </w:r>
      <w:proofErr w:type="spellStart"/>
      <w:r w:rsidRPr="007B0698">
        <w:rPr>
          <w:i/>
          <w:iCs/>
        </w:rPr>
        <w:t>serverURI</w:t>
      </w:r>
      <w:proofErr w:type="spellEnd"/>
      <w:r w:rsidRPr="00786438">
        <w:t xml:space="preserve">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0A7FC231" w:rsidR="00375E8A" w:rsidRPr="00786438" w:rsidRDefault="00375E8A">
      <w:r w:rsidRPr="00786438">
        <w:t xml:space="preserve">If all of the repair servers from the </w:t>
      </w:r>
      <w:proofErr w:type="spellStart"/>
      <w:r w:rsidRPr="007B0698">
        <w:rPr>
          <w:i/>
          <w:iCs/>
        </w:rPr>
        <w:t>serverURI</w:t>
      </w:r>
      <w:proofErr w:type="spellEnd"/>
      <w:r w:rsidRPr="00786438">
        <w:t xml:space="preserve"> list are determined to be not responding, the UE may attempt an HTTP GET to retrieve a, potentially new, instance of the session</w:t>
      </w:r>
      <w:r w:rsidR="0034611E" w:rsidRPr="00786438">
        <w:t>'</w:t>
      </w:r>
      <w:r w:rsidRPr="00786438">
        <w:t>s Associated Procedure Description; otherwise</w:t>
      </w:r>
      <w:r w:rsidR="00A36A6B">
        <w:t>,</w:t>
      </w:r>
      <w:r w:rsidRPr="00786438">
        <w:t xml:space="preserve"> UE behaviour in this case is unspecified.</w:t>
      </w:r>
    </w:p>
    <w:p w14:paraId="240BB538" w14:textId="77777777" w:rsidR="00375E8A" w:rsidRPr="00786438" w:rsidRDefault="00375E8A">
      <w:r w:rsidRPr="00786438">
        <w:t>A UE determines that a file repair server is not responding if any of these conditions apply:</w:t>
      </w:r>
    </w:p>
    <w:p w14:paraId="7033D8AB" w14:textId="77777777" w:rsidR="00375E8A" w:rsidRPr="00786438" w:rsidRDefault="008B2C86" w:rsidP="008B2C86">
      <w:pPr>
        <w:pStyle w:val="B1"/>
      </w:pPr>
      <w:r w:rsidRPr="00786438">
        <w:t>1.</w:t>
      </w:r>
      <w:r w:rsidRPr="00786438">
        <w:tab/>
      </w:r>
      <w:r w:rsidR="00375E8A" w:rsidRPr="00786438">
        <w:t>The UE is unable to establish a TCP connection to the server</w:t>
      </w:r>
      <w:r w:rsidRPr="00786438">
        <w:t>.</w:t>
      </w:r>
    </w:p>
    <w:p w14:paraId="100C0239" w14:textId="77777777" w:rsidR="00375E8A" w:rsidRPr="00786438" w:rsidRDefault="008B2C86" w:rsidP="008B2C86">
      <w:pPr>
        <w:pStyle w:val="B1"/>
      </w:pPr>
      <w:r w:rsidRPr="00786438">
        <w:t>2.</w:t>
      </w:r>
      <w:r w:rsidRPr="00786438">
        <w:tab/>
      </w:r>
      <w:r w:rsidR="00375E8A" w:rsidRPr="00786438">
        <w:t>The server does not respond to any of the HTTP repair requests that have been sent by the UE (it is possible that second and subsequent repair requests are sent before the first repair request is dete</w:t>
      </w:r>
      <w:r w:rsidRPr="00786438">
        <w:t>rmined to be not</w:t>
      </w:r>
      <w:r w:rsidRPr="00786438">
        <w:noBreakHyphen/>
        <w:t>responded</w:t>
      </w:r>
      <w:r w:rsidRPr="00786438">
        <w:noBreakHyphen/>
        <w:t>to).</w:t>
      </w:r>
    </w:p>
    <w:p w14:paraId="37BDFFFA" w14:textId="77777777" w:rsidR="00375E8A" w:rsidRPr="00786438" w:rsidRDefault="008B2C86" w:rsidP="008B2C86">
      <w:pPr>
        <w:pStyle w:val="B1"/>
      </w:pPr>
      <w:r w:rsidRPr="00786438">
        <w:t>3.</w:t>
      </w:r>
      <w:r w:rsidRPr="00786438">
        <w:tab/>
      </w:r>
      <w:r w:rsidR="00375E8A" w:rsidRPr="00786438">
        <w:t>The server returns an unrecogn</w:t>
      </w:r>
      <w:r w:rsidR="000D4539" w:rsidRPr="00786438">
        <w:t>ize</w:t>
      </w:r>
      <w:r w:rsidR="00375E8A" w:rsidRPr="00786438">
        <w:t>d message (not a recogn</w:t>
      </w:r>
      <w:r w:rsidR="000D4539" w:rsidRPr="00786438">
        <w:t>iza</w:t>
      </w:r>
      <w:r w:rsidR="00375E8A" w:rsidRPr="00786438">
        <w:t>ble HTTP response)</w:t>
      </w:r>
      <w:r w:rsidRPr="00786438">
        <w:t>.</w:t>
      </w:r>
    </w:p>
    <w:p w14:paraId="0F11E74D" w14:textId="2B9A6C14" w:rsidR="00375E8A" w:rsidRPr="00786438" w:rsidRDefault="00546246" w:rsidP="00546246">
      <w:pPr>
        <w:pStyle w:val="B1"/>
      </w:pPr>
      <w:r w:rsidRPr="00786438">
        <w:t>4.</w:t>
      </w:r>
      <w:r w:rsidR="008E1255" w:rsidRPr="00786438">
        <w:tab/>
      </w:r>
      <w:r w:rsidR="00375E8A" w:rsidRPr="00786438">
        <w:t>The server returns an HTTP server error status code (in the range 500</w:t>
      </w:r>
      <w:r w:rsidR="008B2C86" w:rsidRPr="00786438">
        <w:t xml:space="preserve"> to </w:t>
      </w:r>
      <w:r w:rsidR="00375E8A" w:rsidRPr="00786438">
        <w:t>505)</w:t>
      </w:r>
      <w:r w:rsidR="008B2C86" w:rsidRPr="00786438">
        <w:t>.</w:t>
      </w:r>
    </w:p>
    <w:p w14:paraId="7085619A" w14:textId="78AC4005" w:rsidR="00307B87" w:rsidRPr="00786438" w:rsidRDefault="00307B87" w:rsidP="00307B87">
      <w:pPr>
        <w:pStyle w:val="Heading3"/>
      </w:pPr>
      <w:bookmarkStart w:id="681" w:name="_Toc26286618"/>
      <w:bookmarkStart w:id="682" w:name="_Toc194004805"/>
      <w:r w:rsidRPr="00786438">
        <w:t>9.3.9</w:t>
      </w:r>
      <w:r w:rsidR="004E2F27" w:rsidRPr="00786438">
        <w:tab/>
      </w:r>
      <w:r w:rsidRPr="00786438">
        <w:t xml:space="preserve">Full </w:t>
      </w:r>
      <w:r w:rsidR="00A36A6B">
        <w:t>f</w:t>
      </w:r>
      <w:r w:rsidRPr="00786438">
        <w:t xml:space="preserve">ile </w:t>
      </w:r>
      <w:r w:rsidR="00A36A6B">
        <w:t>r</w:t>
      </w:r>
      <w:r w:rsidRPr="00786438">
        <w:t xml:space="preserve">epair </w:t>
      </w:r>
      <w:r w:rsidR="00A36A6B">
        <w:t>w</w:t>
      </w:r>
      <w:r w:rsidRPr="00786438">
        <w:t>ithout the FDT</w:t>
      </w:r>
      <w:bookmarkEnd w:id="681"/>
      <w:bookmarkEnd w:id="682"/>
    </w:p>
    <w:p w14:paraId="47FE5472" w14:textId="77777777" w:rsidR="00307B87" w:rsidRPr="00786438" w:rsidRDefault="00307B87" w:rsidP="00307B87">
      <w:pPr>
        <w:pStyle w:val="Heading4"/>
        <w:rPr>
          <w:lang w:eastAsia="en-GB"/>
        </w:rPr>
      </w:pPr>
      <w:bookmarkStart w:id="683" w:name="_Toc26286619"/>
      <w:bookmarkStart w:id="684" w:name="_Toc194004806"/>
      <w:r w:rsidRPr="00786438">
        <w:rPr>
          <w:lang w:eastAsia="en-GB"/>
        </w:rPr>
        <w:t>9.3.9.1</w:t>
      </w:r>
      <w:r w:rsidRPr="00786438">
        <w:rPr>
          <w:lang w:eastAsia="en-GB"/>
        </w:rPr>
        <w:tab/>
        <w:t>Introduction</w:t>
      </w:r>
      <w:bookmarkEnd w:id="683"/>
      <w:bookmarkEnd w:id="684"/>
    </w:p>
    <w:p w14:paraId="02FA6ADD" w14:textId="77777777" w:rsidR="00307B87" w:rsidRPr="00786438" w:rsidRDefault="00307B87" w:rsidP="007B0698">
      <w:pPr>
        <w:keepNext/>
      </w:pPr>
      <w:r w:rsidRPr="00786438">
        <w:t>When an MBMS UE is unable to receive a file of interest and its associated FDT Instance over MBMS bearers (e.g., UE is outside of MBMS coverage or tunes in between session occu</w:t>
      </w:r>
      <w:r w:rsidR="002B57A1" w:rsidRPr="00786438">
        <w:t>r</w:t>
      </w:r>
      <w:r w:rsidRPr="00786438">
        <w:t>rences of a Datacasting service), the UE may use the following procedures to retrieve the file.</w:t>
      </w:r>
    </w:p>
    <w:p w14:paraId="5BE264C5" w14:textId="77777777" w:rsidR="00307B87" w:rsidRPr="00786438" w:rsidRDefault="00307B87" w:rsidP="00307B87">
      <w:pPr>
        <w:pStyle w:val="Heading4"/>
        <w:rPr>
          <w:lang w:eastAsia="en-GB"/>
        </w:rPr>
      </w:pPr>
      <w:bookmarkStart w:id="685" w:name="_Toc26286620"/>
      <w:bookmarkStart w:id="686" w:name="_Toc194004807"/>
      <w:r w:rsidRPr="00786438">
        <w:rPr>
          <w:lang w:eastAsia="en-GB"/>
        </w:rPr>
        <w:t>9.3.9.2</w:t>
      </w:r>
      <w:r w:rsidRPr="00786438">
        <w:rPr>
          <w:lang w:eastAsia="en-GB"/>
        </w:rPr>
        <w:tab/>
        <w:t xml:space="preserve">File Repair Using the </w:t>
      </w:r>
      <w:proofErr w:type="spellStart"/>
      <w:r w:rsidRPr="00786438">
        <w:rPr>
          <w:i/>
          <w:lang w:eastAsia="en-GB"/>
        </w:rPr>
        <w:t>FileSchedule</w:t>
      </w:r>
      <w:bookmarkEnd w:id="685"/>
      <w:bookmarkEnd w:id="686"/>
      <w:proofErr w:type="spellEnd"/>
    </w:p>
    <w:p w14:paraId="1740B429" w14:textId="64D5597D" w:rsidR="00307B87" w:rsidRPr="00786438" w:rsidRDefault="00307B87" w:rsidP="00307B87">
      <w:r w:rsidRPr="00786438">
        <w:t xml:space="preserve">When the </w:t>
      </w:r>
      <w:proofErr w:type="spellStart"/>
      <w:r w:rsidRPr="00786438">
        <w:rPr>
          <w:i/>
        </w:rPr>
        <w:t>fileSchedule</w:t>
      </w:r>
      <w:proofErr w:type="spellEnd"/>
      <w:r w:rsidRPr="00786438">
        <w:t xml:space="preserve"> element is provided in the Schedule Description metadata fragment, the MBMS UE may use the </w:t>
      </w:r>
      <w:proofErr w:type="spellStart"/>
      <w:r w:rsidRPr="00786438">
        <w:rPr>
          <w:i/>
        </w:rPr>
        <w:t>fileURI</w:t>
      </w:r>
      <w:proofErr w:type="spellEnd"/>
      <w:r w:rsidRPr="00786438">
        <w:t xml:space="preserve"> element in the</w:t>
      </w:r>
      <w:r w:rsidRPr="00786438">
        <w:rPr>
          <w:i/>
        </w:rPr>
        <w:t xml:space="preserve"> </w:t>
      </w:r>
      <w:proofErr w:type="spellStart"/>
      <w:r w:rsidRPr="00786438">
        <w:rPr>
          <w:i/>
        </w:rPr>
        <w:t>fileSchedule</w:t>
      </w:r>
      <w:proofErr w:type="spellEnd"/>
      <w:r w:rsidRPr="00786438">
        <w:t xml:space="preserve"> to request the file of interest in accordance with the file repair proce</w:t>
      </w:r>
      <w:r w:rsidR="002B57A1" w:rsidRPr="00786438">
        <w:t>dures specified in clause</w:t>
      </w:r>
      <w:r w:rsidR="00497902">
        <w:t> </w:t>
      </w:r>
      <w:r w:rsidR="002B57A1" w:rsidRPr="00786438">
        <w:t xml:space="preserve">9.3, </w:t>
      </w:r>
      <w:r w:rsidRPr="00786438">
        <w:t>i.e., the back-off timing procedures (clause</w:t>
      </w:r>
      <w:r w:rsidR="00497902">
        <w:t> </w:t>
      </w:r>
      <w:r w:rsidRPr="00786438">
        <w:t>9.3.4), symbol-based repair server selection (clause</w:t>
      </w:r>
      <w:r w:rsidR="00497902">
        <w:t> </w:t>
      </w:r>
      <w:r w:rsidRPr="00786438">
        <w:t>9.3.5) and Repair Request Message format (clause</w:t>
      </w:r>
      <w:r w:rsidR="00497902">
        <w:t> </w:t>
      </w:r>
      <w:r w:rsidRPr="00786438">
        <w:t>9.3.6.1).</w:t>
      </w:r>
    </w:p>
    <w:p w14:paraId="0F96A2E3" w14:textId="77777777" w:rsidR="006E03B7" w:rsidRPr="00786438" w:rsidRDefault="006E03B7" w:rsidP="007B0698">
      <w:pPr>
        <w:pStyle w:val="Heading4"/>
        <w:rPr>
          <w:lang w:eastAsia="en-GB"/>
        </w:rPr>
      </w:pPr>
      <w:bookmarkStart w:id="687" w:name="_Toc26286621"/>
      <w:bookmarkStart w:id="688" w:name="_Toc26286622"/>
      <w:bookmarkStart w:id="689" w:name="_Toc194004808"/>
      <w:r w:rsidRPr="00786438">
        <w:t>9.3.9.3</w:t>
      </w:r>
      <w:r w:rsidRPr="00786438">
        <w:tab/>
        <w:t xml:space="preserve">File Repair Using the </w:t>
      </w:r>
      <w:proofErr w:type="spellStart"/>
      <w:r w:rsidRPr="00786438">
        <w:rPr>
          <w:rFonts w:eastAsia="MS Mincho"/>
          <w:i/>
        </w:rPr>
        <w:t>FDTInstanceURI</w:t>
      </w:r>
      <w:proofErr w:type="spellEnd"/>
      <w:r w:rsidRPr="00786438">
        <w:t xml:space="preserve"> in the Session Schedule</w:t>
      </w:r>
      <w:bookmarkEnd w:id="687"/>
      <w:bookmarkEnd w:id="689"/>
    </w:p>
    <w:p w14:paraId="20F3995C" w14:textId="3CD0F4CF" w:rsidR="006E03B7" w:rsidRPr="00786438" w:rsidRDefault="006E03B7" w:rsidP="006E03B7">
      <w:r w:rsidRPr="00786438">
        <w:t xml:space="preserve">When the </w:t>
      </w:r>
      <w:proofErr w:type="spellStart"/>
      <w:r w:rsidRPr="00786438">
        <w:rPr>
          <w:rFonts w:eastAsia="MS Mincho"/>
          <w:i/>
        </w:rPr>
        <w:t>FDTInstanceURI</w:t>
      </w:r>
      <w:proofErr w:type="spellEnd"/>
      <w:r w:rsidRPr="00786438">
        <w:t xml:space="preserve"> element is provided in the </w:t>
      </w:r>
      <w:proofErr w:type="spellStart"/>
      <w:r w:rsidRPr="00786438">
        <w:rPr>
          <w:i/>
        </w:rPr>
        <w:t>sessionSchedule</w:t>
      </w:r>
      <w:proofErr w:type="spellEnd"/>
      <w:r w:rsidRPr="00786438">
        <w:t xml:space="preserve"> of the Schedule Description metadata fragment, the MBMS UE may use this to retrieve the FDT Instance for the file(s) of interest. The UE determines the URI of the FDT Instance based on the </w:t>
      </w:r>
      <w:proofErr w:type="spellStart"/>
      <w:r w:rsidRPr="00786438">
        <w:rPr>
          <w:i/>
        </w:rPr>
        <w:t>FDTInstanceURI</w:t>
      </w:r>
      <w:proofErr w:type="spellEnd"/>
      <w:r w:rsidRPr="00786438">
        <w:t xml:space="preserve"> and when applicable, the session </w:t>
      </w:r>
      <w:r w:rsidRPr="00786438">
        <w:rPr>
          <w:i/>
        </w:rPr>
        <w:t>index</w:t>
      </w:r>
      <w:r w:rsidRPr="00786438">
        <w:t xml:space="preserve"> value for the session occurrence as specified in clause 11.2A.1.2.</w:t>
      </w:r>
    </w:p>
    <w:p w14:paraId="3C4F2F6B" w14:textId="6EC97FDA" w:rsidR="006E03B7" w:rsidRPr="00786438" w:rsidRDefault="006E03B7" w:rsidP="006E03B7">
      <w:r w:rsidRPr="00786438">
        <w:t xml:space="preserve">From the time that the transmission of files for a session occurrence is considered complete (see clause 9.3.2), the MBMS UE shall wait for the </w:t>
      </w:r>
      <w:r w:rsidRPr="00786438">
        <w:rPr>
          <w:i/>
        </w:rPr>
        <w:t xml:space="preserve">Back-off Time </w:t>
      </w:r>
      <w:r w:rsidRPr="00786438">
        <w:t>as specified in clause 9.3.4.3 to elapse before requesting the FDT Instance for the file(s) of interest via the HTTP GET method as specified in RFC 9112 [18]. The FDT Instance is identified in the response by the MIME media type "application/</w:t>
      </w:r>
      <w:proofErr w:type="spellStart"/>
      <w:r w:rsidRPr="00786438">
        <w:t>fdt+xml</w:t>
      </w:r>
      <w:proofErr w:type="spellEnd"/>
      <w:r w:rsidRPr="00786438">
        <w:t>" and should fully describe (i.e., contains all necessary FDT file description entries) al</w:t>
      </w:r>
      <w:r w:rsidRPr="00786438">
        <w:rPr>
          <w:rFonts w:eastAsia="MS Mincho"/>
        </w:rPr>
        <w:t xml:space="preserve">l of the files delivered in the session occurrence. </w:t>
      </w:r>
      <w:r w:rsidRPr="00786438">
        <w:t xml:space="preserve">After receiving the FDT Instance, the MBMS </w:t>
      </w:r>
      <w:r w:rsidR="008D5DDF">
        <w:t>C</w:t>
      </w:r>
      <w:r w:rsidRPr="00786438">
        <w:t>lient shall request any file(s) of interest described by that FDT Instance using the server selection procedures specified in clause 9.3.5 and the symbol-based or byte-range-based Request Message formats specified in clauses 9.3.6.1 and 9.3.6.2, respectively.</w:t>
      </w:r>
    </w:p>
    <w:p w14:paraId="3C22368B" w14:textId="314833F2" w:rsidR="00375E8A" w:rsidRPr="00786438" w:rsidRDefault="00375E8A" w:rsidP="006010E5">
      <w:pPr>
        <w:pStyle w:val="Heading2"/>
        <w:rPr>
          <w:lang w:eastAsia="ja-JP"/>
        </w:rPr>
      </w:pPr>
      <w:bookmarkStart w:id="690" w:name="_Toc194004809"/>
      <w:r w:rsidRPr="00786438">
        <w:t>9.4</w:t>
      </w:r>
      <w:r w:rsidRPr="00786438">
        <w:tab/>
        <w:t xml:space="preserve">Reception </w:t>
      </w:r>
      <w:r w:rsidR="003A3859" w:rsidRPr="00786438">
        <w:t>r</w:t>
      </w:r>
      <w:r w:rsidRPr="00786438">
        <w:t xml:space="preserve">eporting </w:t>
      </w:r>
      <w:r w:rsidR="003A3859" w:rsidRPr="00786438">
        <w:t>p</w:t>
      </w:r>
      <w:r w:rsidRPr="00786438">
        <w:t>rocedure</w:t>
      </w:r>
      <w:bookmarkEnd w:id="688"/>
      <w:bookmarkEnd w:id="690"/>
    </w:p>
    <w:p w14:paraId="07934FA3" w14:textId="625A579F" w:rsidR="00C75F30" w:rsidRPr="00786438" w:rsidRDefault="00C75F30" w:rsidP="00C75F30">
      <w:pPr>
        <w:pStyle w:val="Heading3"/>
      </w:pPr>
      <w:bookmarkStart w:id="691" w:name="_Toc26286623"/>
      <w:bookmarkStart w:id="692" w:name="_Toc194004810"/>
      <w:r w:rsidRPr="00786438">
        <w:t>9.4.</w:t>
      </w:r>
      <w:r w:rsidR="003C1A61" w:rsidRPr="00786438">
        <w:t>0</w:t>
      </w:r>
      <w:r w:rsidRPr="00786438">
        <w:tab/>
        <w:t xml:space="preserve">Generic </w:t>
      </w:r>
      <w:r w:rsidR="003A3859" w:rsidRPr="00786438">
        <w:t>r</w:t>
      </w:r>
      <w:r w:rsidRPr="00786438">
        <w:t xml:space="preserve">eception </w:t>
      </w:r>
      <w:r w:rsidR="003A3859" w:rsidRPr="00786438">
        <w:t>r</w:t>
      </w:r>
      <w:r w:rsidRPr="00786438">
        <w:t xml:space="preserve">eporting </w:t>
      </w:r>
      <w:r w:rsidR="003A3859" w:rsidRPr="00786438">
        <w:t>p</w:t>
      </w:r>
      <w:r w:rsidRPr="00786438">
        <w:t xml:space="preserve">rocedure </w:t>
      </w:r>
      <w:r w:rsidR="003A3859" w:rsidRPr="00786438">
        <w:t>d</w:t>
      </w:r>
      <w:r w:rsidRPr="00786438">
        <w:t>escription</w:t>
      </w:r>
      <w:bookmarkEnd w:id="691"/>
      <w:bookmarkEnd w:id="692"/>
    </w:p>
    <w:p w14:paraId="3962CB39" w14:textId="69ED30DA" w:rsidR="00375E8A" w:rsidRPr="00786438" w:rsidRDefault="00375E8A">
      <w:pPr>
        <w:rPr>
          <w:lang w:eastAsia="en-GB"/>
        </w:rPr>
      </w:pPr>
      <w:r w:rsidRPr="00786438">
        <w:rPr>
          <w:lang w:eastAsia="en-GB"/>
        </w:rPr>
        <w:t>Following successful reception of content whether through point-to-multipoint MBMS bearers only</w:t>
      </w:r>
      <w:r w:rsidR="00E85015" w:rsidRPr="00786438">
        <w:rPr>
          <w:lang w:eastAsia="en-GB"/>
        </w:rPr>
        <w:t>, unicast bearers only,</w:t>
      </w:r>
      <w:r w:rsidRPr="00786438">
        <w:rPr>
          <w:lang w:eastAsia="en-GB"/>
        </w:rPr>
        <w:t xml:space="preserve"> or using both point-to-multipoint and point-to-point bearers, a reception reporting procedure can be initiated by the MBMS Receiver (UE) to the BM-SC.</w:t>
      </w:r>
      <w:r w:rsidR="00953A7F" w:rsidRPr="00786438">
        <w:rPr>
          <w:lang w:eastAsia="en-GB"/>
        </w:rPr>
        <w:t xml:space="preserve"> For a DASH-over-MBMS service, the nominal reception reporting procedure may also include DASH </w:t>
      </w:r>
      <w:proofErr w:type="spellStart"/>
      <w:r w:rsidR="00953A7F" w:rsidRPr="00786438">
        <w:rPr>
          <w:lang w:eastAsia="en-GB"/>
        </w:rPr>
        <w:t>QoE</w:t>
      </w:r>
      <w:proofErr w:type="spellEnd"/>
      <w:r w:rsidR="00953A7F" w:rsidRPr="00786438">
        <w:rPr>
          <w:lang w:eastAsia="en-GB"/>
        </w:rPr>
        <w:t xml:space="preserve"> measurements as defined in </w:t>
      </w:r>
      <w:r w:rsidR="00497902">
        <w:rPr>
          <w:lang w:eastAsia="en-GB"/>
        </w:rPr>
        <w:t>TS 26.247 </w:t>
      </w:r>
      <w:r w:rsidR="00953A7F" w:rsidRPr="00786438">
        <w:t xml:space="preserve">[98], provided to the MBMS </w:t>
      </w:r>
      <w:r w:rsidR="008D5DDF">
        <w:t>C</w:t>
      </w:r>
      <w:r w:rsidR="00953A7F" w:rsidRPr="00786438">
        <w:t xml:space="preserve">lient by the DASH client. The additional procedure for such optional inclusion of DASH </w:t>
      </w:r>
      <w:proofErr w:type="spellStart"/>
      <w:r w:rsidR="00953A7F" w:rsidRPr="00786438">
        <w:t>QoE</w:t>
      </w:r>
      <w:proofErr w:type="spellEnd"/>
      <w:r w:rsidR="00953A7F" w:rsidRPr="00786438">
        <w:t xml:space="preserve"> metrics reporting is described in clause</w:t>
      </w:r>
      <w:r w:rsidR="00E22163" w:rsidRPr="00786438">
        <w:t> </w:t>
      </w:r>
      <w:r w:rsidR="00953A7F" w:rsidRPr="00786438">
        <w:t>9.4.8.</w:t>
      </w:r>
    </w:p>
    <w:p w14:paraId="1E1B2D97" w14:textId="4B781494" w:rsidR="00953A7F" w:rsidRPr="00786438" w:rsidRDefault="00953A7F" w:rsidP="00953A7F">
      <w:pPr>
        <w:rPr>
          <w:lang w:eastAsia="en-GB"/>
        </w:rPr>
      </w:pPr>
      <w:r w:rsidRPr="00786438">
        <w:rPr>
          <w:lang w:eastAsia="en-GB"/>
        </w:rPr>
        <w:t xml:space="preserve">For MBMS Download Delivery method, and depending on the content of the MBMS User Service, the reception reporting procedure is used to report a) the </w:t>
      </w:r>
      <w:r w:rsidRPr="00786438">
        <w:t>complete reception of one or more files, or b) transport level statistics on the stream, or c) both report types a and b.</w:t>
      </w:r>
      <w:r w:rsidRPr="00786438">
        <w:rPr>
          <w:lang w:eastAsia="en-GB"/>
        </w:rPr>
        <w:t xml:space="preserve"> In particular, for a DASH-over-MBMS service, application</w:t>
      </w:r>
      <w:r w:rsidR="00E22163" w:rsidRPr="00786438">
        <w:rPr>
          <w:lang w:eastAsia="en-GB"/>
        </w:rPr>
        <w:t>-</w:t>
      </w:r>
      <w:r w:rsidRPr="00786438">
        <w:rPr>
          <w:lang w:eastAsia="en-GB"/>
        </w:rPr>
        <w:t>level statistics on the media stream, in the form of DASH quality metrics, may be aggregated with the report of transport level statistics. For MBMS Streaming Delivery method, the reception reporting procedure is used to report statistics on the stream</w:t>
      </w:r>
      <w:r w:rsidRPr="00786438">
        <w:t>.</w:t>
      </w:r>
    </w:p>
    <w:p w14:paraId="13B0B234" w14:textId="77777777" w:rsidR="00375E8A" w:rsidRPr="00786438" w:rsidRDefault="00375E8A">
      <w:pPr>
        <w:rPr>
          <w:lang w:eastAsia="en-GB"/>
        </w:rPr>
      </w:pPr>
      <w:r w:rsidRPr="00786438">
        <w:rPr>
          <w:lang w:eastAsia="en-GB"/>
        </w:rPr>
        <w:t>If the BM-SC provided parameters requiring reception reporting confirmation then the MBMS Receiver shall</w:t>
      </w:r>
      <w:r w:rsidR="008B2C86" w:rsidRPr="00786438">
        <w:rPr>
          <w:lang w:eastAsia="en-GB"/>
        </w:rPr>
        <w:t xml:space="preserve"> confirm the content reception.</w:t>
      </w:r>
    </w:p>
    <w:p w14:paraId="7CB13F24" w14:textId="77777777" w:rsidR="00375E8A" w:rsidRPr="00786438" w:rsidRDefault="00375E8A">
      <w:pPr>
        <w:rPr>
          <w:lang w:eastAsia="en-GB"/>
        </w:rPr>
      </w:pPr>
      <w:r w:rsidRPr="00786438">
        <w:rPr>
          <w:lang w:eastAsia="en-GB"/>
        </w:rPr>
        <w:t>If reception reporting is requested for statistical purposes the BM-SC may specify the percentage subset of MBMS receivers it would like t</w:t>
      </w:r>
      <w:r w:rsidR="008B2C86" w:rsidRPr="00786438">
        <w:rPr>
          <w:lang w:eastAsia="en-GB"/>
        </w:rPr>
        <w:t>o perform reception reporting.</w:t>
      </w:r>
      <w:r w:rsidR="00953A7F" w:rsidRPr="00786438">
        <w:rPr>
          <w:lang w:eastAsia="en-GB"/>
        </w:rPr>
        <w:t xml:space="preserve"> A different sample percentage value may be defined for DASH </w:t>
      </w:r>
      <w:proofErr w:type="spellStart"/>
      <w:r w:rsidR="00953A7F" w:rsidRPr="00786438">
        <w:rPr>
          <w:lang w:eastAsia="en-GB"/>
        </w:rPr>
        <w:t>QoE</w:t>
      </w:r>
      <w:proofErr w:type="spellEnd"/>
      <w:r w:rsidR="00953A7F" w:rsidRPr="00786438">
        <w:rPr>
          <w:lang w:eastAsia="en-GB"/>
        </w:rPr>
        <w:t xml:space="preserve"> reports relative to the sample percentage value defined for a nominal MBMS reception report, in deriving the probability of the DASH </w:t>
      </w:r>
      <w:proofErr w:type="spellStart"/>
      <w:r w:rsidR="00953A7F" w:rsidRPr="00786438">
        <w:rPr>
          <w:lang w:eastAsia="en-GB"/>
        </w:rPr>
        <w:t>QoE</w:t>
      </w:r>
      <w:proofErr w:type="spellEnd"/>
      <w:r w:rsidR="00953A7F" w:rsidRPr="00786438">
        <w:rPr>
          <w:lang w:eastAsia="en-GB"/>
        </w:rPr>
        <w:t xml:space="preserve"> reporting event given the occurrence of the MBMS reception report.</w:t>
      </w:r>
    </w:p>
    <w:p w14:paraId="36D04882" w14:textId="77777777" w:rsidR="00375E8A" w:rsidRPr="00786438" w:rsidRDefault="00375E8A">
      <w:pPr>
        <w:rPr>
          <w:lang w:eastAsia="en-GB"/>
        </w:rPr>
      </w:pPr>
      <w:r w:rsidRPr="00786438">
        <w:t>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information it has even when it is aware that this may be incomplete.</w:t>
      </w:r>
    </w:p>
    <w:p w14:paraId="6F7A6396" w14:textId="77777777" w:rsidR="00375E8A" w:rsidRPr="00786438" w:rsidRDefault="00375E8A" w:rsidP="007B0698">
      <w:pPr>
        <w:keepNext/>
        <w:rPr>
          <w:lang w:eastAsia="en-GB"/>
        </w:rPr>
      </w:pPr>
      <w:r w:rsidRPr="00786438">
        <w:rPr>
          <w:lang w:eastAsia="en-GB"/>
        </w:rPr>
        <w:t>The MBMS Receiver:</w:t>
      </w:r>
    </w:p>
    <w:p w14:paraId="454B72D2" w14:textId="55DEF224" w:rsidR="008B2C86" w:rsidRPr="00786438" w:rsidRDefault="00375E8A" w:rsidP="008B2C86">
      <w:pPr>
        <w:pStyle w:val="B1"/>
      </w:pPr>
      <w:r w:rsidRPr="00786438">
        <w:t>1.</w:t>
      </w:r>
      <w:r w:rsidRPr="00786438">
        <w:tab/>
      </w:r>
      <w:r w:rsidR="008A0535" w:rsidRPr="00786438">
        <w:t>Identifies the completion of the reception of an MBMS session and its content items (e.g. a file, or a set of files within a</w:t>
      </w:r>
      <w:r w:rsidR="008033A6" w:rsidRPr="00786438">
        <w:t>n MBMS</w:t>
      </w:r>
      <w:r w:rsidR="008A0535" w:rsidRPr="00786438">
        <w:t xml:space="preserve"> download session). See clauses</w:t>
      </w:r>
      <w:r w:rsidR="00E22163" w:rsidRPr="00786438">
        <w:t> </w:t>
      </w:r>
      <w:r w:rsidR="008A0535" w:rsidRPr="00786438">
        <w:t>9.4.1and</w:t>
      </w:r>
      <w:r w:rsidR="00E22163" w:rsidRPr="00786438">
        <w:t> </w:t>
      </w:r>
      <w:r w:rsidR="008A0535" w:rsidRPr="00786438">
        <w:t>9.4.2</w:t>
      </w:r>
      <w:r w:rsidRPr="00786438">
        <w:t>.</w:t>
      </w:r>
    </w:p>
    <w:p w14:paraId="7A80A98B" w14:textId="38A951D2" w:rsidR="008B2C86" w:rsidRPr="00786438" w:rsidRDefault="00375E8A" w:rsidP="008B2C86">
      <w:pPr>
        <w:pStyle w:val="B1"/>
      </w:pPr>
      <w:r w:rsidRPr="00786438">
        <w:t>2.</w:t>
      </w:r>
      <w:r w:rsidR="008B2C86" w:rsidRPr="00786438">
        <w:tab/>
      </w:r>
      <w:r w:rsidRPr="00786438">
        <w:t>Determines the need to report reception. See clause</w:t>
      </w:r>
      <w:r w:rsidR="00E22163" w:rsidRPr="00786438">
        <w:t> </w:t>
      </w:r>
      <w:r w:rsidRPr="00786438">
        <w:t>9.4.3</w:t>
      </w:r>
      <w:r w:rsidR="008B2C86" w:rsidRPr="00786438">
        <w:t>.</w:t>
      </w:r>
    </w:p>
    <w:p w14:paraId="34F52FBC" w14:textId="78F8BEF8" w:rsidR="005A2DCE" w:rsidRPr="00786438" w:rsidRDefault="005A2DCE" w:rsidP="008B2C86">
      <w:pPr>
        <w:pStyle w:val="B1"/>
      </w:pPr>
      <w:r w:rsidRPr="00786438">
        <w:t>3.</w:t>
      </w:r>
      <w:r w:rsidRPr="00786438">
        <w:tab/>
        <w:t>Determines the ability to aggregate reception reports. See clause</w:t>
      </w:r>
      <w:r w:rsidR="00E22163" w:rsidRPr="00786438">
        <w:t> </w:t>
      </w:r>
      <w:r w:rsidRPr="00786438">
        <w:t>9.4.4.</w:t>
      </w:r>
    </w:p>
    <w:p w14:paraId="3D350B0D" w14:textId="0D4F5638" w:rsidR="00375E8A" w:rsidRPr="00786438" w:rsidRDefault="005A2DCE" w:rsidP="008B2C86">
      <w:pPr>
        <w:pStyle w:val="B1"/>
      </w:pPr>
      <w:r w:rsidRPr="00786438">
        <w:t>4</w:t>
      </w:r>
      <w:r w:rsidR="008B2C86" w:rsidRPr="00786438">
        <w:t>.</w:t>
      </w:r>
      <w:r w:rsidR="00375E8A" w:rsidRPr="00786438">
        <w:tab/>
        <w:t xml:space="preserve">Selects a time (Request time) at which a reception report request will be sent and selects a server from a list </w:t>
      </w:r>
      <w:r w:rsidR="00BB5676" w:rsidRPr="00786438">
        <w:t>-</w:t>
      </w:r>
      <w:r w:rsidR="00375E8A" w:rsidRPr="00786438">
        <w:t xml:space="preserve"> both randomly and uniformly distributed. See clause</w:t>
      </w:r>
      <w:r w:rsidR="002212FD" w:rsidRPr="00786438">
        <w:t>s</w:t>
      </w:r>
      <w:r w:rsidR="00E22163" w:rsidRPr="00786438">
        <w:t> </w:t>
      </w:r>
      <w:r w:rsidR="00375E8A" w:rsidRPr="00786438">
        <w:t>9.4.4 and</w:t>
      </w:r>
      <w:r w:rsidR="00E22163" w:rsidRPr="00786438">
        <w:t> </w:t>
      </w:r>
      <w:r w:rsidR="00375E8A" w:rsidRPr="00786438">
        <w:t>9.4.5.</w:t>
      </w:r>
    </w:p>
    <w:p w14:paraId="36F5BDB3" w14:textId="413F1F86" w:rsidR="00375E8A" w:rsidRPr="00786438" w:rsidRDefault="005A2DCE" w:rsidP="008B2C86">
      <w:pPr>
        <w:pStyle w:val="B1"/>
      </w:pPr>
      <w:r w:rsidRPr="00786438">
        <w:t>5</w:t>
      </w:r>
      <w:r w:rsidR="00375E8A" w:rsidRPr="00786438">
        <w:t>.</w:t>
      </w:r>
      <w:r w:rsidR="00375E8A" w:rsidRPr="00786438">
        <w:tab/>
        <w:t xml:space="preserve">Sends a </w:t>
      </w:r>
      <w:r w:rsidR="00375E8A" w:rsidRPr="00786438">
        <w:rPr>
          <w:i/>
          <w:iCs/>
        </w:rPr>
        <w:t xml:space="preserve">reception report request </w:t>
      </w:r>
      <w:r w:rsidR="00375E8A" w:rsidRPr="00786438">
        <w:t xml:space="preserve">message to the selected server at the selected time. </w:t>
      </w:r>
      <w:r w:rsidR="00834B4A" w:rsidRPr="00786438">
        <w:t xml:space="preserve">In the event that the content components of an MBMS User Service instance are carried on multiple MBMS delivery sessions, each reception report request message shall identify the delivery session to which the report pertains. </w:t>
      </w:r>
      <w:r w:rsidR="00375E8A" w:rsidRPr="00786438">
        <w:t>See clause</w:t>
      </w:r>
      <w:r w:rsidR="00E22163" w:rsidRPr="00786438">
        <w:t> </w:t>
      </w:r>
      <w:r w:rsidR="00375E8A" w:rsidRPr="00786438">
        <w:t>9.4.6.</w:t>
      </w:r>
    </w:p>
    <w:p w14:paraId="0C7B5CEA" w14:textId="4F422876" w:rsidR="00953A7F" w:rsidRPr="00786438" w:rsidRDefault="00953A7F" w:rsidP="00953A7F">
      <w:r w:rsidRPr="00786438">
        <w:t xml:space="preserve">Regarding the above rules for determining the need for, and subsequent occurrences of reception reports, each of these reception reports may also include one or more DASH </w:t>
      </w:r>
      <w:proofErr w:type="spellStart"/>
      <w:r w:rsidRPr="00786438">
        <w:t>QoE</w:t>
      </w:r>
      <w:proofErr w:type="spellEnd"/>
      <w:r w:rsidRPr="00786438">
        <w:t xml:space="preserve"> metrics reports, the rules on the generation of which are defined in clause</w:t>
      </w:r>
      <w:r w:rsidR="00E22163" w:rsidRPr="00786438">
        <w:t> </w:t>
      </w:r>
      <w:r w:rsidRPr="00786438">
        <w:t>9.4.8.</w:t>
      </w:r>
    </w:p>
    <w:p w14:paraId="73A82B29" w14:textId="77777777" w:rsidR="00375E8A" w:rsidRPr="00786438" w:rsidRDefault="008B2C86" w:rsidP="007B0698">
      <w:pPr>
        <w:keepNext/>
      </w:pPr>
      <w:r w:rsidRPr="00786438">
        <w:t>Then the server:</w:t>
      </w:r>
    </w:p>
    <w:p w14:paraId="158CBFE7" w14:textId="6939124B" w:rsidR="00375E8A" w:rsidRPr="00786438" w:rsidRDefault="00375E8A" w:rsidP="00F32C86">
      <w:pPr>
        <w:pStyle w:val="B1"/>
      </w:pPr>
      <w:r w:rsidRPr="00786438">
        <w:t>1.</w:t>
      </w:r>
      <w:r w:rsidRPr="00786438">
        <w:tab/>
        <w:t xml:space="preserve">Responds with a </w:t>
      </w:r>
      <w:r w:rsidRPr="00786438">
        <w:rPr>
          <w:i/>
          <w:iCs/>
        </w:rPr>
        <w:t xml:space="preserve">reception report response </w:t>
      </w:r>
      <w:r w:rsidRPr="00786438">
        <w:t xml:space="preserve">message either </w:t>
      </w:r>
      <w:r w:rsidR="00E45A2E" w:rsidRPr="00786438">
        <w:t>describing a success or an error case</w:t>
      </w:r>
      <w:r w:rsidRPr="00786438">
        <w:t>. See clause</w:t>
      </w:r>
      <w:r w:rsidR="00E22163" w:rsidRPr="00786438">
        <w:t> </w:t>
      </w:r>
      <w:r w:rsidRPr="00786438">
        <w:t>9.4.7.</w:t>
      </w:r>
    </w:p>
    <w:p w14:paraId="5A63AF7F" w14:textId="37A66F42" w:rsidR="00375E8A" w:rsidRPr="00786438" w:rsidRDefault="00375E8A" w:rsidP="00F32C86">
      <w:pPr>
        <w:pStyle w:val="Heading3"/>
      </w:pPr>
      <w:bookmarkStart w:id="693" w:name="_Toc26286624"/>
      <w:bookmarkStart w:id="694" w:name="_Toc194004811"/>
      <w:r w:rsidRPr="00786438">
        <w:t>9.4.1</w:t>
      </w:r>
      <w:r w:rsidRPr="00786438">
        <w:tab/>
        <w:t xml:space="preserve">Identifying </w:t>
      </w:r>
      <w:r w:rsidR="003A3859" w:rsidRPr="00786438">
        <w:t>c</w:t>
      </w:r>
      <w:r w:rsidRPr="00786438">
        <w:t xml:space="preserve">omplete </w:t>
      </w:r>
      <w:r w:rsidR="003A3859" w:rsidRPr="00786438">
        <w:t>f</w:t>
      </w:r>
      <w:r w:rsidRPr="00786438">
        <w:t xml:space="preserve">ile </w:t>
      </w:r>
      <w:r w:rsidR="003A3859" w:rsidRPr="00786438">
        <w:t>r</w:t>
      </w:r>
      <w:r w:rsidRPr="00786438">
        <w:t xml:space="preserve">eception from MBMS Download </w:t>
      </w:r>
      <w:r w:rsidR="008A0535" w:rsidRPr="00786438">
        <w:t xml:space="preserve">and </w:t>
      </w:r>
      <w:r w:rsidR="003A3859" w:rsidRPr="00786438">
        <w:t>d</w:t>
      </w:r>
      <w:r w:rsidR="008A0535" w:rsidRPr="00786438">
        <w:t xml:space="preserve">etermining </w:t>
      </w:r>
      <w:r w:rsidR="003A3859" w:rsidRPr="00786438">
        <w:t>d</w:t>
      </w:r>
      <w:r w:rsidR="008A0535" w:rsidRPr="00786438">
        <w:t xml:space="preserve">ownload </w:t>
      </w:r>
      <w:r w:rsidR="003A3859" w:rsidRPr="00786438">
        <w:t>s</w:t>
      </w:r>
      <w:r w:rsidR="008A0535" w:rsidRPr="00786438">
        <w:t>tatus</w:t>
      </w:r>
      <w:bookmarkEnd w:id="693"/>
      <w:bookmarkEnd w:id="694"/>
    </w:p>
    <w:p w14:paraId="3D5076A0" w14:textId="7534489C" w:rsidR="008A0535" w:rsidRPr="00786438" w:rsidRDefault="008A0535" w:rsidP="008A0535">
      <w:pPr>
        <w:keepNext/>
        <w:keepLines/>
      </w:pPr>
      <w:r w:rsidRPr="00786438">
        <w:t>A file is determined to be completely downloaded when it is fully received and reconstructed by MBMS reception with FEC decoding (if FEC is actually used) and/or a subsequent File Repair Procedure (clause</w:t>
      </w:r>
      <w:r w:rsidR="00497902">
        <w:t> </w:t>
      </w:r>
      <w:r w:rsidRPr="00786438">
        <w:t>9.3).</w:t>
      </w:r>
    </w:p>
    <w:p w14:paraId="52E3A9A5" w14:textId="77777777" w:rsidR="008A0535" w:rsidRPr="00786438" w:rsidRDefault="008A0535" w:rsidP="008A0535">
      <w:pPr>
        <w:keepNext/>
        <w:keepLines/>
      </w:pPr>
      <w:r w:rsidRPr="00786438">
        <w:t xml:space="preserve">When compiling </w:t>
      </w:r>
      <w:proofErr w:type="spellStart"/>
      <w:r w:rsidRPr="00786438">
        <w:t>RAck</w:t>
      </w:r>
      <w:proofErr w:type="spellEnd"/>
      <w:r w:rsidRPr="00786438">
        <w:t xml:space="preserve"> reception reports for a</w:t>
      </w:r>
      <w:r w:rsidR="008033A6" w:rsidRPr="00786438">
        <w:t>n MBMS</w:t>
      </w:r>
      <w:r w:rsidRPr="00786438">
        <w:t xml:space="preserve"> download session, the failure or success of a file is determined after FEC decoding and any subsequent File Repair Procedure.</w:t>
      </w:r>
    </w:p>
    <w:p w14:paraId="02F010C3" w14:textId="77777777" w:rsidR="008A0535" w:rsidRPr="00786438" w:rsidRDefault="008A0535" w:rsidP="008A0535">
      <w:pPr>
        <w:keepNext/>
        <w:keepLines/>
      </w:pPr>
      <w:r w:rsidRPr="00786438">
        <w:t xml:space="preserve">When compiling </w:t>
      </w:r>
      <w:proofErr w:type="spellStart"/>
      <w:r w:rsidRPr="00786438">
        <w:t>StaR</w:t>
      </w:r>
      <w:proofErr w:type="spellEnd"/>
      <w:r w:rsidRPr="00786438">
        <w:t xml:space="preserve">, </w:t>
      </w:r>
      <w:proofErr w:type="spellStart"/>
      <w:r w:rsidRPr="00786438">
        <w:t>StaR</w:t>
      </w:r>
      <w:proofErr w:type="spellEnd"/>
      <w:r w:rsidRPr="00786438">
        <w:t xml:space="preserve">-all, or </w:t>
      </w:r>
      <w:proofErr w:type="spellStart"/>
      <w:r w:rsidRPr="00786438">
        <w:t>StaR</w:t>
      </w:r>
      <w:proofErr w:type="spellEnd"/>
      <w:r w:rsidRPr="00786438">
        <w:t>-only reception reports for a</w:t>
      </w:r>
      <w:r w:rsidR="008033A6" w:rsidRPr="00786438">
        <w:t>n MBMS</w:t>
      </w:r>
      <w:r w:rsidRPr="00786438">
        <w:t xml:space="preserve"> download session, the failure or success of a file is determined after FEC decoding and before any subsequent File Repair Procedure.</w:t>
      </w:r>
    </w:p>
    <w:p w14:paraId="4EBFB8F1" w14:textId="3586435D" w:rsidR="00375E8A" w:rsidRPr="00786438" w:rsidRDefault="00375E8A" w:rsidP="006010E5">
      <w:pPr>
        <w:pStyle w:val="Heading3"/>
      </w:pPr>
      <w:bookmarkStart w:id="695" w:name="_Toc26286625"/>
      <w:bookmarkStart w:id="696" w:name="_Toc194004812"/>
      <w:r w:rsidRPr="00786438">
        <w:t>9.4.2</w:t>
      </w:r>
      <w:r w:rsidRPr="00786438">
        <w:tab/>
        <w:t xml:space="preserve">Identifying </w:t>
      </w:r>
      <w:r w:rsidR="003A3859" w:rsidRPr="00786438">
        <w:t>c</w:t>
      </w:r>
      <w:r w:rsidRPr="00786438">
        <w:t xml:space="preserve">omplete MBMS Delivery Session </w:t>
      </w:r>
      <w:r w:rsidR="003A3859" w:rsidRPr="00786438">
        <w:t>r</w:t>
      </w:r>
      <w:r w:rsidRPr="00786438">
        <w:t>eception</w:t>
      </w:r>
      <w:bookmarkEnd w:id="695"/>
      <w:bookmarkEnd w:id="696"/>
    </w:p>
    <w:p w14:paraId="2C26E6EC" w14:textId="77777777" w:rsidR="00307B87" w:rsidRPr="00786438" w:rsidRDefault="008033A6">
      <w:r w:rsidRPr="00786438">
        <w:t xml:space="preserve">If a schedule description fragment is received for a service, MBMS download sessions are considered complete when the </w:t>
      </w:r>
      <w:r w:rsidRPr="00786438">
        <w:rPr>
          <w:i/>
        </w:rPr>
        <w:t>stop</w:t>
      </w:r>
      <w:r w:rsidRPr="00786438">
        <w:t xml:space="preserve"> time in the </w:t>
      </w:r>
      <w:proofErr w:type="spellStart"/>
      <w:r w:rsidRPr="00786438">
        <w:rPr>
          <w:i/>
        </w:rPr>
        <w:t>sessionSchedule</w:t>
      </w:r>
      <w:proofErr w:type="spellEnd"/>
      <w:r w:rsidRPr="00786438">
        <w:t xml:space="preserve"> adjusted to the specific session occurrence to account for any session reoccurrence when applicable, is reached</w:t>
      </w:r>
      <w:r w:rsidR="00307B87" w:rsidRPr="00786438">
        <w:t>.</w:t>
      </w:r>
    </w:p>
    <w:p w14:paraId="6B75AF64" w14:textId="77777777" w:rsidR="00375E8A" w:rsidRPr="00786438" w:rsidRDefault="00307B87">
      <w:r w:rsidRPr="00786438">
        <w:t xml:space="preserve">If a Schedule Description fragment is not received for a service, </w:t>
      </w:r>
      <w:r w:rsidR="008033A6" w:rsidRPr="00786438">
        <w:t xml:space="preserve">the </w:t>
      </w:r>
      <w:r w:rsidR="00375E8A" w:rsidRPr="00786438">
        <w:t>sessions (</w:t>
      </w:r>
      <w:r w:rsidR="008033A6" w:rsidRPr="00786438">
        <w:t xml:space="preserve">MBMS </w:t>
      </w:r>
      <w:r w:rsidR="00375E8A" w:rsidRPr="00786438">
        <w:t xml:space="preserve">download and </w:t>
      </w:r>
      <w:r w:rsidR="008033A6" w:rsidRPr="00786438">
        <w:t xml:space="preserve">MBMS </w:t>
      </w:r>
      <w:r w:rsidR="00375E8A" w:rsidRPr="00786438">
        <w:t xml:space="preserve">streaming) are considered complete when the </w:t>
      </w:r>
      <w:r w:rsidR="005C2369" w:rsidRPr="00786438">
        <w:t>"</w:t>
      </w:r>
      <w:r w:rsidR="00375E8A" w:rsidRPr="00786438">
        <w:t>time to</w:t>
      </w:r>
      <w:r w:rsidR="005C2369" w:rsidRPr="00786438">
        <w:t>"</w:t>
      </w:r>
      <w:r w:rsidR="00375E8A" w:rsidRPr="00786438">
        <w:t xml:space="preserve"> value of the session description (from </w:t>
      </w:r>
      <w:r w:rsidR="005C2369" w:rsidRPr="00786438">
        <w:t>"</w:t>
      </w:r>
      <w:r w:rsidR="00375E8A" w:rsidRPr="00786438">
        <w:t>t=</w:t>
      </w:r>
      <w:r w:rsidR="005C2369" w:rsidRPr="00786438">
        <w:t>"</w:t>
      </w:r>
      <w:r w:rsidR="00375E8A" w:rsidRPr="00786438">
        <w:t xml:space="preserve"> in SDP) is reached. Where the end time is unbounded (time to = 0) then this parameter is not used for identifying completed sessions.</w:t>
      </w:r>
    </w:p>
    <w:p w14:paraId="1CD6905B" w14:textId="77777777" w:rsidR="00375E8A" w:rsidRPr="00786438" w:rsidRDefault="008033A6">
      <w:r w:rsidRPr="00786438">
        <w:t>MBMS download and MBMS streaming</w:t>
      </w:r>
      <w:r w:rsidR="00375E8A" w:rsidRPr="00786438">
        <w:t xml:space="preserve"> sessions are also considered complete when the UE decides to exit the session </w:t>
      </w:r>
      <w:r w:rsidR="00BB5676" w:rsidRPr="00786438">
        <w:t>-</w:t>
      </w:r>
      <w:r w:rsidR="00375E8A" w:rsidRPr="00786438">
        <w:t xml:space="preserve"> where no further data from that session will be received. In this case the UE may or may not deactivate the MBMS bearer(s).</w:t>
      </w:r>
    </w:p>
    <w:p w14:paraId="6E6CC4CE" w14:textId="5A32B2A2" w:rsidR="00375E8A" w:rsidRPr="00786438" w:rsidRDefault="005A2DCE">
      <w:r w:rsidRPr="00786438">
        <w:t>For MBMS download sessions, FLUTE provides a "Close session flag" (see clause</w:t>
      </w:r>
      <w:r w:rsidR="00497902">
        <w:t> </w:t>
      </w:r>
      <w:r w:rsidRPr="00786438">
        <w:t>7.2.7) which, when used, indicates to the UE that the session is complete</w:t>
      </w:r>
      <w:r w:rsidR="00375E8A" w:rsidRPr="00786438">
        <w:t>.</w:t>
      </w:r>
    </w:p>
    <w:p w14:paraId="5DC6F331" w14:textId="2B551DAA" w:rsidR="00375E8A" w:rsidRPr="00786438" w:rsidRDefault="00375E8A" w:rsidP="00E22163">
      <w:pPr>
        <w:pStyle w:val="Heading3"/>
      </w:pPr>
      <w:bookmarkStart w:id="697" w:name="_Toc26286626"/>
      <w:bookmarkStart w:id="698" w:name="_Toc194004813"/>
      <w:r w:rsidRPr="00786438">
        <w:t>9.4.3</w:t>
      </w:r>
      <w:r w:rsidRPr="00786438">
        <w:tab/>
        <w:t xml:space="preserve">Determining </w:t>
      </w:r>
      <w:r w:rsidR="003A3859" w:rsidRPr="00786438">
        <w:t>w</w:t>
      </w:r>
      <w:r w:rsidRPr="00786438">
        <w:t xml:space="preserve">hether a Reception Report </w:t>
      </w:r>
      <w:r w:rsidR="003A3859" w:rsidRPr="00786438">
        <w:t>i</w:t>
      </w:r>
      <w:r w:rsidRPr="00786438">
        <w:t xml:space="preserve">s </w:t>
      </w:r>
      <w:r w:rsidR="00E22163" w:rsidRPr="00786438">
        <w:t>r</w:t>
      </w:r>
      <w:r w:rsidRPr="00786438">
        <w:t>equired</w:t>
      </w:r>
      <w:bookmarkEnd w:id="697"/>
      <w:bookmarkEnd w:id="698"/>
    </w:p>
    <w:p w14:paraId="346C8F6B" w14:textId="6CBB4D09" w:rsidR="00375E8A" w:rsidRPr="00786438" w:rsidRDefault="00375E8A">
      <w:r w:rsidRPr="00786438">
        <w:t>Upon full reception of a content item</w:t>
      </w:r>
      <w:r w:rsidR="00DA1165" w:rsidRPr="00786438">
        <w:t>, or at the expiration of the periodic 'report interval' timer if present,</w:t>
      </w:r>
      <w:r w:rsidRPr="00786438">
        <w:t xml:space="preserve"> or when a session is complete, the MBMS Receiver must determine whether a reception report is required. </w:t>
      </w:r>
      <w:r w:rsidR="00953A7F" w:rsidRPr="00786438">
        <w:t xml:space="preserve">The reception report may additionally include the reporting of DASH </w:t>
      </w:r>
      <w:proofErr w:type="spellStart"/>
      <w:r w:rsidR="00953A7F" w:rsidRPr="00786438">
        <w:t>QoE</w:t>
      </w:r>
      <w:proofErr w:type="spellEnd"/>
      <w:r w:rsidR="00953A7F" w:rsidRPr="00786438">
        <w:t xml:space="preserve"> metrics, in the event of a DASH-over-MBMS service, as described in clause</w:t>
      </w:r>
      <w:r w:rsidR="00030F0C">
        <w:t> </w:t>
      </w:r>
      <w:r w:rsidR="00953A7F" w:rsidRPr="00786438">
        <w:t xml:space="preserve">9.4.8. </w:t>
      </w:r>
      <w:r w:rsidRPr="00786438">
        <w:t>An Associated Delivery Procedure Description indicates the parameters of a reception reporting procedure (which is transported using the same methods as the ones that describe File Repair).</w:t>
      </w:r>
    </w:p>
    <w:p w14:paraId="43C6D5EF" w14:textId="77777777" w:rsidR="00375E8A" w:rsidRPr="00786438" w:rsidRDefault="00375E8A">
      <w:r w:rsidRPr="00786438">
        <w:t xml:space="preserve">A delivery method may associate zero or one associated delivery procedure descriptions with an MBMS delivery session. Where an associated delivery procedure description is associated with a session, and the description includes a </w:t>
      </w:r>
      <w:proofErr w:type="spellStart"/>
      <w:r w:rsidRPr="00786438">
        <w:rPr>
          <w:i/>
          <w:iCs/>
        </w:rPr>
        <w:t>postReceptionReport</w:t>
      </w:r>
      <w:proofErr w:type="spellEnd"/>
      <w:r w:rsidRPr="00786438">
        <w:t xml:space="preserve"> element, the UE shall initiate a reception reporting procedure. Reception reporting behaviour depends on the parameters given in the description as explained below.</w:t>
      </w:r>
    </w:p>
    <w:p w14:paraId="3E0A1867" w14:textId="77777777" w:rsidR="00375E8A" w:rsidRPr="00786438" w:rsidRDefault="00375E8A">
      <w:r w:rsidRPr="00786438">
        <w:t>The Reception Reporting Procedure is initiated if:</w:t>
      </w:r>
    </w:p>
    <w:p w14:paraId="2456F472" w14:textId="25ED51C0" w:rsidR="00375E8A" w:rsidRPr="00786438" w:rsidRDefault="008B2C86" w:rsidP="008B2C86">
      <w:pPr>
        <w:pStyle w:val="B1"/>
      </w:pPr>
      <w:r w:rsidRPr="00786438">
        <w:t>a.</w:t>
      </w:r>
      <w:r w:rsidRPr="00786438">
        <w:tab/>
      </w:r>
      <w:r w:rsidR="00375E8A" w:rsidRPr="00786438">
        <w:t xml:space="preserve">A </w:t>
      </w:r>
      <w:proofErr w:type="spellStart"/>
      <w:r w:rsidR="00375E8A" w:rsidRPr="00786438">
        <w:rPr>
          <w:i/>
          <w:iCs/>
        </w:rPr>
        <w:t>postReceptionReport</w:t>
      </w:r>
      <w:proofErr w:type="spellEnd"/>
      <w:r w:rsidR="00375E8A" w:rsidRPr="00786438">
        <w:t xml:space="preserve"> element is present in the associated procedure description instance</w:t>
      </w:r>
      <w:r w:rsidR="00DF7A10" w:rsidRPr="00786438">
        <w:t xml:space="preserve">, </w:t>
      </w:r>
      <w:r w:rsidR="008670F8" w:rsidRPr="00786438">
        <w:t>and/</w:t>
      </w:r>
      <w:r w:rsidR="00DF7A10" w:rsidRPr="00786438">
        <w:t xml:space="preserve">or </w:t>
      </w:r>
      <w:r w:rsidR="008670F8" w:rsidRPr="00786438">
        <w:t xml:space="preserve">if </w:t>
      </w:r>
      <w:r w:rsidR="00DF7A10" w:rsidRPr="00786438">
        <w:t xml:space="preserve">the </w:t>
      </w:r>
      <w:proofErr w:type="spellStart"/>
      <w:r w:rsidR="00DF7A10" w:rsidRPr="00786438">
        <w:t>QoE</w:t>
      </w:r>
      <w:proofErr w:type="spellEnd"/>
      <w:r w:rsidR="00DF7A10" w:rsidRPr="00786438">
        <w:t xml:space="preserve"> reporting according to clause</w:t>
      </w:r>
      <w:r w:rsidR="00497902">
        <w:t> </w:t>
      </w:r>
      <w:r w:rsidR="00DF7A10" w:rsidRPr="00786438">
        <w:t>8.3.2.2 is activated.</w:t>
      </w:r>
    </w:p>
    <w:p w14:paraId="36EC88C4" w14:textId="0DD91E40" w:rsidR="00DA1165" w:rsidRPr="00786438" w:rsidRDefault="00DA1165" w:rsidP="00DA1165">
      <w:r w:rsidRPr="00786438">
        <w:t xml:space="preserve">For report types </w:t>
      </w:r>
      <w:proofErr w:type="spellStart"/>
      <w:r w:rsidRPr="00786438">
        <w:t>StaR</w:t>
      </w:r>
      <w:proofErr w:type="spellEnd"/>
      <w:r w:rsidRPr="00786438">
        <w:t xml:space="preserve">, </w:t>
      </w:r>
      <w:proofErr w:type="spellStart"/>
      <w:r w:rsidRPr="00786438">
        <w:t>StaR</w:t>
      </w:r>
      <w:proofErr w:type="spellEnd"/>
      <w:r w:rsidRPr="00786438">
        <w:t xml:space="preserve">-all, and </w:t>
      </w:r>
      <w:proofErr w:type="spellStart"/>
      <w:r w:rsidRPr="00786438">
        <w:t>StaR</w:t>
      </w:r>
      <w:proofErr w:type="spellEnd"/>
      <w:r w:rsidRPr="00786438">
        <w:t xml:space="preserve">-only, if the </w:t>
      </w:r>
      <w:r w:rsidRPr="00786438">
        <w:rPr>
          <w:i/>
        </w:rPr>
        <w:t>r14:reportInterval</w:t>
      </w:r>
      <w:r w:rsidRPr="00786438">
        <w:t xml:space="preserve"> attribute is present under </w:t>
      </w:r>
      <w:proofErr w:type="spellStart"/>
      <w:r w:rsidRPr="00786438">
        <w:rPr>
          <w:i/>
        </w:rPr>
        <w:t>postReceptionReport</w:t>
      </w:r>
      <w:proofErr w:type="spellEnd"/>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w:t>
      </w:r>
      <w:r w:rsidR="00497902">
        <w:t> </w:t>
      </w:r>
      <w:r w:rsidRPr="00786438">
        <w:t>9.4.0.</w:t>
      </w:r>
    </w:p>
    <w:p w14:paraId="2B478864" w14:textId="77777777" w:rsidR="00DA1165" w:rsidRPr="00786438" w:rsidRDefault="00DA1165" w:rsidP="00DA1165">
      <w:r w:rsidRPr="00786438">
        <w:t xml:space="preserve">If </w:t>
      </w:r>
      <w:r w:rsidRPr="00786438">
        <w:rPr>
          <w:i/>
        </w:rPr>
        <w:t>r14:reportInterval</w:t>
      </w:r>
      <w:r w:rsidRPr="00786438">
        <w:t xml:space="preserve"> is present and the "Sending-Rate" parameter of the SDP is set to "Periodic", </w:t>
      </w:r>
      <w:proofErr w:type="spellStart"/>
      <w:r w:rsidRPr="00786438">
        <w:t>QoE</w:t>
      </w:r>
      <w:proofErr w:type="spellEnd"/>
      <w:r w:rsidRPr="00786438">
        <w:t xml:space="preserve"> metrics completely gathered during the ending </w:t>
      </w:r>
      <w:proofErr w:type="spellStart"/>
      <w:r w:rsidRPr="00786438">
        <w:rPr>
          <w:i/>
        </w:rPr>
        <w:t>reportInterval</w:t>
      </w:r>
      <w:proofErr w:type="spellEnd"/>
      <w:r w:rsidRPr="00786438">
        <w:t xml:space="preserve"> period shall be inserted into the reception report request message. If the "Sending-Rate" parameter of the SDP is set to "End", then the </w:t>
      </w:r>
      <w:proofErr w:type="spellStart"/>
      <w:r w:rsidRPr="00786438">
        <w:t>QoE</w:t>
      </w:r>
      <w:proofErr w:type="spellEnd"/>
      <w:r w:rsidRPr="00786438">
        <w:t xml:space="preserve"> metrics shall be sent at the end of the session.</w:t>
      </w:r>
    </w:p>
    <w:p w14:paraId="72483F37" w14:textId="5176D7BA" w:rsidR="00DA1165" w:rsidRPr="00786438" w:rsidRDefault="00DA1165" w:rsidP="007B0698">
      <w:pPr>
        <w:pStyle w:val="NO"/>
      </w:pPr>
      <w:r w:rsidRPr="00786438">
        <w:t>N</w:t>
      </w:r>
      <w:r w:rsidR="00E22163" w:rsidRPr="00786438">
        <w:t>OTE</w:t>
      </w:r>
      <w:r w:rsidRPr="00786438">
        <w:t>:</w:t>
      </w:r>
      <w:r w:rsidR="00E22163" w:rsidRPr="00786438">
        <w:tab/>
      </w:r>
      <w:r w:rsidRPr="00786438">
        <w:t xml:space="preserve">In case of "Periodic" sending-rate, the UE shall report all metrics that have been completely gathered (linked to </w:t>
      </w:r>
      <w:r w:rsidR="007218C8" w:rsidRPr="00786438">
        <w:t>"</w:t>
      </w:r>
      <w:r w:rsidRPr="00786438">
        <w:t>Measure-Resolution</w:t>
      </w:r>
      <w:r w:rsidR="007218C8" w:rsidRPr="00786438">
        <w:t>"</w:t>
      </w:r>
      <w:r w:rsidRPr="00786438">
        <w:t xml:space="preserve"> or "Measure-Range" if present). If </w:t>
      </w:r>
      <w:proofErr w:type="spellStart"/>
      <w:r w:rsidRPr="00786438">
        <w:t>QoE</w:t>
      </w:r>
      <w:proofErr w:type="spellEnd"/>
      <w:r w:rsidRPr="00786438">
        <w:t xml:space="preserve"> metrics are currently being calculated but gathering is not finished, the UE shall not send such metrics and wait for the next </w:t>
      </w:r>
      <w:proofErr w:type="spellStart"/>
      <w:r w:rsidRPr="00786438">
        <w:rPr>
          <w:i/>
        </w:rPr>
        <w:t>reportInterval</w:t>
      </w:r>
      <w:proofErr w:type="spellEnd"/>
      <w:r w:rsidRPr="00786438">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w:t>
      </w:r>
      <w:proofErr w:type="spellStart"/>
      <w:r w:rsidRPr="007B0698">
        <w:rPr>
          <w:i/>
          <w:iCs/>
        </w:rPr>
        <w:t>reportInterval</w:t>
      </w:r>
      <w:proofErr w:type="spellEnd"/>
      <w:r w:rsidRPr="00786438">
        <w:t xml:space="preserve"> time to do so.</w:t>
      </w:r>
    </w:p>
    <w:p w14:paraId="58AE077B" w14:textId="77777777" w:rsidR="008670F8" w:rsidRPr="00786438" w:rsidRDefault="008670F8" w:rsidP="003E4241">
      <w:r w:rsidRPr="00786438">
        <w:t xml:space="preserve">In the event that the UE determines a selection for reporting to both active reporting procedures, it should comply with both reporting configurations. Should such separate reporting not be </w:t>
      </w:r>
      <w:r w:rsidR="00953A7F" w:rsidRPr="00786438">
        <w:t xml:space="preserve">desirable due to, for example, </w:t>
      </w:r>
      <w:r w:rsidRPr="00786438">
        <w:t>report compilation complexity, reception reporting in accordance to OMA-DM should take precedence over reporting in accordance with the Associated Delivery Procedure.</w:t>
      </w:r>
    </w:p>
    <w:p w14:paraId="2761E61B" w14:textId="77777777" w:rsidR="00375E8A" w:rsidRPr="00786438" w:rsidRDefault="00375E8A" w:rsidP="007B0698">
      <w:pPr>
        <w:keepNext/>
      </w:pPr>
      <w:r w:rsidRPr="00786438">
        <w:t>One of the following will determine the UE behaviour:</w:t>
      </w:r>
    </w:p>
    <w:p w14:paraId="71C56D47" w14:textId="77777777" w:rsidR="00375E8A" w:rsidRPr="00786438" w:rsidRDefault="008B2C86" w:rsidP="008B2C86">
      <w:pPr>
        <w:pStyle w:val="B1"/>
      </w:pPr>
      <w:r w:rsidRPr="00786438">
        <w:rPr>
          <w:iCs/>
        </w:rPr>
        <w:t>b.</w:t>
      </w:r>
      <w:r w:rsidRPr="00786438">
        <w:rPr>
          <w:iCs/>
        </w:rPr>
        <w:tab/>
      </w:r>
      <w:proofErr w:type="spellStart"/>
      <w:r w:rsidR="00375E8A" w:rsidRPr="00786438">
        <w:rPr>
          <w:i/>
          <w:iCs/>
        </w:rPr>
        <w:t>reportType</w:t>
      </w:r>
      <w:proofErr w:type="spellEnd"/>
      <w:r w:rsidR="00375E8A" w:rsidRPr="00786438">
        <w:t xml:space="preserve"> is set to </w:t>
      </w:r>
      <w:proofErr w:type="spellStart"/>
      <w:r w:rsidR="00375E8A" w:rsidRPr="00786438">
        <w:t>RAck</w:t>
      </w:r>
      <w:proofErr w:type="spellEnd"/>
      <w:r w:rsidR="00375E8A" w:rsidRPr="00786438">
        <w:t xml:space="preserve"> (Reception Acknowledgement). Only successful file reception is reported without reception details.</w:t>
      </w:r>
    </w:p>
    <w:p w14:paraId="3DFE23F8" w14:textId="425516F5" w:rsidR="00B70CED" w:rsidRPr="00786438" w:rsidRDefault="00B70CED" w:rsidP="00B70CED">
      <w:pPr>
        <w:pStyle w:val="B1"/>
      </w:pPr>
      <w:r w:rsidRPr="00786438">
        <w:rPr>
          <w:iCs/>
        </w:rPr>
        <w:t>c.</w:t>
      </w:r>
      <w:r w:rsidRPr="00786438">
        <w:rPr>
          <w:iCs/>
        </w:rPr>
        <w:tab/>
      </w:r>
      <w:proofErr w:type="spellStart"/>
      <w:r w:rsidRPr="00786438">
        <w:rPr>
          <w:i/>
          <w:iCs/>
        </w:rPr>
        <w:t>reportType</w:t>
      </w:r>
      <w:proofErr w:type="spellEnd"/>
      <w:r w:rsidRPr="00786438">
        <w:t xml:space="preserve"> is set to </w:t>
      </w:r>
      <w:proofErr w:type="spellStart"/>
      <w:r w:rsidRPr="00786438">
        <w:t>StaR</w:t>
      </w:r>
      <w:proofErr w:type="spellEnd"/>
      <w:r w:rsidRPr="00786438">
        <w:t xml:space="preserve"> (Statistical Reporting for successful reception). Successful file reception is reported (as with </w:t>
      </w:r>
      <w:proofErr w:type="spellStart"/>
      <w:r w:rsidRPr="00786438">
        <w:t>RAck</w:t>
      </w:r>
      <w:proofErr w:type="spellEnd"/>
      <w:r w:rsidRPr="00786438">
        <w:t>) with reception details for statistical analysis in the network.</w:t>
      </w:r>
    </w:p>
    <w:p w14:paraId="59B6BF94" w14:textId="77777777" w:rsidR="00B70CED" w:rsidRPr="00786438" w:rsidRDefault="00B70CED" w:rsidP="00B70CED">
      <w:pPr>
        <w:pStyle w:val="B1"/>
      </w:pPr>
      <w:r w:rsidRPr="00786438">
        <w:rPr>
          <w:iCs/>
        </w:rPr>
        <w:t>d.</w:t>
      </w:r>
      <w:r w:rsidRPr="00786438">
        <w:rPr>
          <w:iCs/>
        </w:rPr>
        <w:tab/>
      </w:r>
      <w:proofErr w:type="spellStart"/>
      <w:r w:rsidRPr="00786438">
        <w:rPr>
          <w:i/>
          <w:iCs/>
        </w:rPr>
        <w:t>reportType</w:t>
      </w:r>
      <w:proofErr w:type="spellEnd"/>
      <w:r w:rsidRPr="00786438">
        <w:t xml:space="preserve"> is set to </w:t>
      </w:r>
      <w:proofErr w:type="spellStart"/>
      <w:r w:rsidRPr="00786438">
        <w:t>StaR</w:t>
      </w:r>
      <w:proofErr w:type="spellEnd"/>
      <w:r w:rsidRPr="00786438">
        <w:t xml:space="preserve">-all (Statistical Reporting for all content reception). The same as </w:t>
      </w:r>
      <w:proofErr w:type="spellStart"/>
      <w:r w:rsidRPr="00786438">
        <w:t>StaR</w:t>
      </w:r>
      <w:proofErr w:type="spellEnd"/>
      <w:r w:rsidRPr="00786438">
        <w:t xml:space="preserve"> with the addition that failed reception is also reported. </w:t>
      </w:r>
      <w:proofErr w:type="spellStart"/>
      <w:r w:rsidRPr="00786438">
        <w:t>StaR</w:t>
      </w:r>
      <w:proofErr w:type="spellEnd"/>
      <w:r w:rsidRPr="00786438">
        <w:t>-all is relevant to both streaming and download delivery.</w:t>
      </w:r>
    </w:p>
    <w:p w14:paraId="52E06C7A" w14:textId="77777777" w:rsidR="00B70CED" w:rsidRPr="00786438" w:rsidRDefault="00B70CED" w:rsidP="00B70CED">
      <w:pPr>
        <w:pStyle w:val="B1"/>
      </w:pPr>
      <w:r w:rsidRPr="00786438">
        <w:rPr>
          <w:iCs/>
        </w:rPr>
        <w:t>e.</w:t>
      </w:r>
      <w:r w:rsidRPr="00786438">
        <w:rPr>
          <w:iCs/>
        </w:rPr>
        <w:tab/>
      </w:r>
      <w:proofErr w:type="spellStart"/>
      <w:r w:rsidRPr="00786438">
        <w:rPr>
          <w:i/>
          <w:iCs/>
        </w:rPr>
        <w:t>reportType</w:t>
      </w:r>
      <w:proofErr w:type="spellEnd"/>
      <w:r w:rsidRPr="00786438">
        <w:t xml:space="preserve"> is set to </w:t>
      </w:r>
      <w:proofErr w:type="spellStart"/>
      <w:r w:rsidRPr="00786438">
        <w:t>StaR</w:t>
      </w:r>
      <w:proofErr w:type="spellEnd"/>
      <w:r w:rsidRPr="00786438">
        <w:t>-only (Statistical Reporting without Reception Ac</w:t>
      </w:r>
      <w:r w:rsidR="005A2DCE" w:rsidRPr="00786438">
        <w:t>k</w:t>
      </w:r>
      <w:r w:rsidRPr="00786438">
        <w:t xml:space="preserve">nowledgement). The same as </w:t>
      </w:r>
      <w:proofErr w:type="spellStart"/>
      <w:r w:rsidRPr="00786438">
        <w:t>StaR</w:t>
      </w:r>
      <w:proofErr w:type="spellEnd"/>
      <w:r w:rsidRPr="00786438">
        <w:t xml:space="preserve">-all with the exception that individual files are not acknowledged. Only reception details are reported for the session for both streaming and download delivery. </w:t>
      </w:r>
      <w:proofErr w:type="spellStart"/>
      <w:r w:rsidRPr="00786438">
        <w:t>StaR</w:t>
      </w:r>
      <w:proofErr w:type="spellEnd"/>
      <w:r w:rsidRPr="00786438">
        <w:t xml:space="preserve">-only is equivalent to </w:t>
      </w:r>
      <w:proofErr w:type="spellStart"/>
      <w:r w:rsidRPr="00786438">
        <w:t>StaR</w:t>
      </w:r>
      <w:proofErr w:type="spellEnd"/>
      <w:r w:rsidRPr="00786438">
        <w:t xml:space="preserve">-all for streaming delivery. </w:t>
      </w:r>
      <w:proofErr w:type="spellStart"/>
      <w:r w:rsidRPr="00786438">
        <w:t>StaR</w:t>
      </w:r>
      <w:proofErr w:type="spellEnd"/>
      <w:r w:rsidRPr="00786438">
        <w:t xml:space="preserve">-all is relevant to download delivery where session performance is obtained through </w:t>
      </w:r>
      <w:proofErr w:type="spellStart"/>
      <w:r w:rsidRPr="00786438">
        <w:t>QoE</w:t>
      </w:r>
      <w:proofErr w:type="spellEnd"/>
      <w:r w:rsidRPr="00786438">
        <w:t xml:space="preserve"> metrics.</w:t>
      </w:r>
    </w:p>
    <w:p w14:paraId="06AE6AC0" w14:textId="77777777" w:rsidR="00375E8A" w:rsidRPr="00786438" w:rsidRDefault="00375E8A">
      <w:r w:rsidRPr="00786438">
        <w:t xml:space="preserve">The </w:t>
      </w:r>
      <w:proofErr w:type="spellStart"/>
      <w:r w:rsidRPr="00786438">
        <w:rPr>
          <w:i/>
          <w:iCs/>
        </w:rPr>
        <w:t>reportType</w:t>
      </w:r>
      <w:proofErr w:type="spellEnd"/>
      <w:r w:rsidRPr="00786438">
        <w:t xml:space="preserve"> attribute is optional and behaviour shall default to </w:t>
      </w:r>
      <w:proofErr w:type="spellStart"/>
      <w:r w:rsidRPr="00786438">
        <w:t>RAck</w:t>
      </w:r>
      <w:proofErr w:type="spellEnd"/>
      <w:r w:rsidRPr="00786438">
        <w:t xml:space="preserve"> when it is not present.</w:t>
      </w:r>
    </w:p>
    <w:p w14:paraId="6C4206D6" w14:textId="77777777" w:rsidR="00BC0744" w:rsidRPr="00786438" w:rsidRDefault="00BC0744">
      <w:r w:rsidRPr="00786438">
        <w:t xml:space="preserve">If a </w:t>
      </w:r>
      <w:proofErr w:type="spellStart"/>
      <w:r w:rsidRPr="00786438">
        <w:rPr>
          <w:i/>
        </w:rPr>
        <w:t>reportType</w:t>
      </w:r>
      <w:proofErr w:type="spellEnd"/>
      <w:r w:rsidRPr="00786438">
        <w:t xml:space="preserve"> attribute is included, and set to an unknown value, then it shall be ignored by the receiver (i.e. the UE).</w:t>
      </w:r>
    </w:p>
    <w:p w14:paraId="3C0D3DB2" w14:textId="77777777" w:rsidR="00375E8A" w:rsidRPr="00786438" w:rsidRDefault="00375E8A">
      <w:r w:rsidRPr="00786438">
        <w:t xml:space="preserve">The </w:t>
      </w:r>
      <w:proofErr w:type="spellStart"/>
      <w:r w:rsidRPr="00786438">
        <w:rPr>
          <w:i/>
          <w:iCs/>
        </w:rPr>
        <w:t>samplePercentage</w:t>
      </w:r>
      <w:proofErr w:type="spellEnd"/>
      <w:r w:rsidRPr="00786438">
        <w:t xml:space="preserve"> attribute can be used to set a percentage sample of receivers which should report reception. This can be useful for statistical data analysis of large populations while increasing scalability due to reduced total uplink signalling. The </w:t>
      </w:r>
      <w:proofErr w:type="spellStart"/>
      <w:r w:rsidRPr="00786438">
        <w:rPr>
          <w:i/>
          <w:iCs/>
        </w:rPr>
        <w:t>samplePercentage</w:t>
      </w:r>
      <w:proofErr w:type="spellEnd"/>
      <w:r w:rsidRPr="00786438">
        <w:t xml:space="preserve"> takes on a value between 0 and 100, including the use of decimals. </w:t>
      </w:r>
      <w:r w:rsidR="009F2CF2" w:rsidRPr="00786438">
        <w:t>I</w:t>
      </w:r>
      <w:r w:rsidRPr="00786438">
        <w:t>t is recommended that no more than 3 digits follow a decimal point (e.g. 67.323 is sufficient precision).</w:t>
      </w:r>
    </w:p>
    <w:p w14:paraId="6304BC8A" w14:textId="77777777" w:rsidR="00375E8A" w:rsidRPr="00786438" w:rsidRDefault="00375E8A">
      <w:r w:rsidRPr="00786438">
        <w:t xml:space="preserve">The </w:t>
      </w:r>
      <w:proofErr w:type="spellStart"/>
      <w:r w:rsidRPr="00786438">
        <w:rPr>
          <w:i/>
          <w:iCs/>
        </w:rPr>
        <w:t>samplePercentage</w:t>
      </w:r>
      <w:proofErr w:type="spellEnd"/>
      <w:r w:rsidRPr="00786438">
        <w:t xml:space="preserve"> attribute is optional and behaviour shall default to 100 (%) when it is not present. The </w:t>
      </w:r>
      <w:proofErr w:type="spellStart"/>
      <w:r w:rsidRPr="00786438">
        <w:rPr>
          <w:i/>
          <w:iCs/>
        </w:rPr>
        <w:t>samplePercentage</w:t>
      </w:r>
      <w:proofErr w:type="spellEnd"/>
      <w:r w:rsidRPr="00786438">
        <w:t xml:space="preserve"> attribute may be used with </w:t>
      </w:r>
      <w:proofErr w:type="spellStart"/>
      <w:r w:rsidRPr="00786438">
        <w:t>StaR</w:t>
      </w:r>
      <w:proofErr w:type="spellEnd"/>
      <w:r w:rsidR="008A0535" w:rsidRPr="00786438">
        <w:t xml:space="preserve">, </w:t>
      </w:r>
      <w:proofErr w:type="spellStart"/>
      <w:r w:rsidR="008A0535" w:rsidRPr="00786438">
        <w:t>StaR</w:t>
      </w:r>
      <w:proofErr w:type="spellEnd"/>
      <w:r w:rsidR="008A0535" w:rsidRPr="00786438">
        <w:t>-only</w:t>
      </w:r>
      <w:r w:rsidRPr="00786438">
        <w:t xml:space="preserve"> and </w:t>
      </w:r>
      <w:proofErr w:type="spellStart"/>
      <w:r w:rsidRPr="00786438">
        <w:t>StaR</w:t>
      </w:r>
      <w:proofErr w:type="spellEnd"/>
      <w:r w:rsidRPr="00786438">
        <w:t xml:space="preserve">-all, but shall not be used with </w:t>
      </w:r>
      <w:proofErr w:type="spellStart"/>
      <w:r w:rsidRPr="00786438">
        <w:t>RAck</w:t>
      </w:r>
      <w:proofErr w:type="spellEnd"/>
      <w:r w:rsidRPr="00786438">
        <w:t>.</w:t>
      </w:r>
    </w:p>
    <w:p w14:paraId="47C1E308" w14:textId="77777777" w:rsidR="00375E8A" w:rsidRPr="00786438" w:rsidRDefault="00375E8A">
      <w:r w:rsidRPr="00786438">
        <w:t xml:space="preserve">When the </w:t>
      </w:r>
      <w:proofErr w:type="spellStart"/>
      <w:r w:rsidRPr="00786438">
        <w:rPr>
          <w:i/>
          <w:iCs/>
        </w:rPr>
        <w:t>samplePercentage</w:t>
      </w:r>
      <w:proofErr w:type="spellEnd"/>
      <w:r w:rsidRPr="00786438">
        <w:t xml:space="preserve"> is not present or its value is 100 each UE which entered the associated session shall send a reception report. If the </w:t>
      </w:r>
      <w:proofErr w:type="spellStart"/>
      <w:r w:rsidRPr="00786438">
        <w:rPr>
          <w:i/>
          <w:iCs/>
        </w:rPr>
        <w:t>samplePercentage</w:t>
      </w:r>
      <w:proofErr w:type="spellEnd"/>
      <w:r w:rsidRPr="00786438">
        <w:t xml:space="preserve"> were provided for </w:t>
      </w:r>
      <w:proofErr w:type="spellStart"/>
      <w:r w:rsidRPr="00786438">
        <w:t>reportType</w:t>
      </w:r>
      <w:proofErr w:type="spellEnd"/>
      <w:r w:rsidRPr="00786438">
        <w:t xml:space="preserve"> </w:t>
      </w:r>
      <w:proofErr w:type="spellStart"/>
      <w:r w:rsidRPr="00786438">
        <w:t>StaR</w:t>
      </w:r>
      <w:proofErr w:type="spellEnd"/>
      <w:r w:rsidR="008A0535" w:rsidRPr="00786438">
        <w:t xml:space="preserve">, </w:t>
      </w:r>
      <w:proofErr w:type="spellStart"/>
      <w:r w:rsidR="008A0535" w:rsidRPr="00786438">
        <w:t>StaR</w:t>
      </w:r>
      <w:proofErr w:type="spellEnd"/>
      <w:r w:rsidR="008A0535" w:rsidRPr="00786438">
        <w:t>-only</w:t>
      </w:r>
      <w:r w:rsidRPr="00786438">
        <w:t xml:space="preserve"> and </w:t>
      </w:r>
      <w:proofErr w:type="spellStart"/>
      <w:r w:rsidRPr="00786438">
        <w:t>StaR</w:t>
      </w:r>
      <w:proofErr w:type="spellEnd"/>
      <w:r w:rsidRPr="00786438">
        <w:t>-all and the value is less than 100, the UE generates a random number which is uniformly distributed in the range of 0 to100. The UE sends the reception report when the generated random number is of a lower value than</w:t>
      </w:r>
      <w:r w:rsidR="009F2CF2" w:rsidRPr="00786438">
        <w:t xml:space="preserve"> the</w:t>
      </w:r>
      <w:r w:rsidRPr="00786438">
        <w:t xml:space="preserve"> </w:t>
      </w:r>
      <w:proofErr w:type="spellStart"/>
      <w:r w:rsidRPr="00786438">
        <w:rPr>
          <w:i/>
          <w:iCs/>
        </w:rPr>
        <w:t>samplePercentage</w:t>
      </w:r>
      <w:proofErr w:type="spellEnd"/>
      <w:r w:rsidRPr="00786438">
        <w:t xml:space="preserve"> value.</w:t>
      </w:r>
    </w:p>
    <w:p w14:paraId="742F8F22" w14:textId="23501053" w:rsidR="00953A7F" w:rsidRPr="00786438" w:rsidRDefault="00953A7F">
      <w:r w:rsidRPr="00786438">
        <w:t xml:space="preserve">In the case of a DASH-over-MBMS service, the determination of whether a DASH </w:t>
      </w:r>
      <w:proofErr w:type="spellStart"/>
      <w:r w:rsidRPr="00786438">
        <w:t>QoE</w:t>
      </w:r>
      <w:proofErr w:type="spellEnd"/>
      <w:r w:rsidRPr="00786438">
        <w:t xml:space="preserve"> metrics report shall be attached to the nominal reception report parameters, assuming the presence of the </w:t>
      </w:r>
      <w:r w:rsidRPr="00786438">
        <w:rPr>
          <w:i/>
        </w:rPr>
        <w:t>r13:DASHQoEProcedur</w:t>
      </w:r>
      <w:r w:rsidRPr="00786438">
        <w:t xml:space="preserve">e child element of the </w:t>
      </w:r>
      <w:proofErr w:type="spellStart"/>
      <w:r w:rsidRPr="00786438">
        <w:rPr>
          <w:i/>
        </w:rPr>
        <w:t>associatedProcedureDescription</w:t>
      </w:r>
      <w:proofErr w:type="spellEnd"/>
      <w:r w:rsidRPr="00786438">
        <w:t xml:space="preserve"> element, is specified by an additional target probability, as given by the </w:t>
      </w:r>
      <w:proofErr w:type="spellStart"/>
      <w:r w:rsidRPr="00786438">
        <w:rPr>
          <w:i/>
        </w:rPr>
        <w:t>DASHQoESamplePercentage</w:t>
      </w:r>
      <w:proofErr w:type="spellEnd"/>
      <w:r w:rsidRPr="00786438">
        <w:rPr>
          <w:i/>
        </w:rPr>
        <w:t xml:space="preserve"> </w:t>
      </w:r>
      <w:r w:rsidRPr="00786438">
        <w:t>element. The details are specified in clause</w:t>
      </w:r>
      <w:r w:rsidR="00497902">
        <w:t> </w:t>
      </w:r>
      <w:r w:rsidRPr="00786438">
        <w:t>9.4.8.</w:t>
      </w:r>
    </w:p>
    <w:p w14:paraId="5F92F466" w14:textId="75198E2A" w:rsidR="00375E8A" w:rsidRPr="00786438" w:rsidRDefault="00375E8A" w:rsidP="00E22163">
      <w:pPr>
        <w:pStyle w:val="Heading3"/>
      </w:pPr>
      <w:bookmarkStart w:id="699" w:name="_Toc26286627"/>
      <w:bookmarkStart w:id="700" w:name="_Toc194004814"/>
      <w:r w:rsidRPr="00786438">
        <w:t>9.4.4</w:t>
      </w:r>
      <w:r w:rsidRPr="00786438">
        <w:tab/>
        <w:t xml:space="preserve">Request </w:t>
      </w:r>
      <w:r w:rsidR="00E22163" w:rsidRPr="00786438">
        <w:t>t</w:t>
      </w:r>
      <w:r w:rsidRPr="00786438">
        <w:t xml:space="preserve">ime </w:t>
      </w:r>
      <w:r w:rsidR="00E22163" w:rsidRPr="00786438">
        <w:t>s</w:t>
      </w:r>
      <w:r w:rsidRPr="00786438">
        <w:t>election</w:t>
      </w:r>
      <w:bookmarkEnd w:id="699"/>
      <w:bookmarkEnd w:id="700"/>
    </w:p>
    <w:p w14:paraId="23B6E05F" w14:textId="7A237A64" w:rsidR="00375E8A" w:rsidRPr="00786438" w:rsidRDefault="00375E8A">
      <w:r w:rsidRPr="00786438">
        <w:t>The MBMS receiver selects a time at which it is to issue a delivery confirmation request.</w:t>
      </w:r>
      <w:r w:rsidR="003C7B01" w:rsidRPr="00786438">
        <w:t xml:space="preserve"> The default start time for the reception reporting procedure is defined in clause</w:t>
      </w:r>
      <w:r w:rsidR="00AB6D03" w:rsidRPr="00786438">
        <w:t> </w:t>
      </w:r>
      <w:r w:rsidR="003C7B01" w:rsidRPr="00786438">
        <w:t>9.3.2.</w:t>
      </w:r>
    </w:p>
    <w:p w14:paraId="39CA64E5" w14:textId="77777777" w:rsidR="00375E8A" w:rsidRPr="00786438" w:rsidRDefault="00375E8A">
      <w:r w:rsidRPr="00786438">
        <w:t>Back-off timing is used to spread the load of delivery confirmation requests and responses over time.</w:t>
      </w:r>
    </w:p>
    <w:p w14:paraId="248D6A81" w14:textId="36C07EAD" w:rsidR="00375E8A" w:rsidRPr="00786438" w:rsidRDefault="00375E8A">
      <w:r w:rsidRPr="00786438">
        <w:t xml:space="preserve">Back-off timing is performed according to the procedure described in </w:t>
      </w:r>
      <w:r w:rsidR="007D07EE" w:rsidRPr="00786438">
        <w:t>clause</w:t>
      </w:r>
      <w:r w:rsidR="00AB6D03" w:rsidRPr="00786438">
        <w:t> </w:t>
      </w:r>
      <w:r w:rsidR="007D07EE" w:rsidRPr="00786438">
        <w:t>9.3.4</w:t>
      </w:r>
      <w:r w:rsidRPr="00786438">
        <w:t xml:space="preserve">. The </w:t>
      </w:r>
      <w:proofErr w:type="spellStart"/>
      <w:r w:rsidRPr="00786438">
        <w:rPr>
          <w:i/>
          <w:iCs/>
        </w:rPr>
        <w:t>offsetTime</w:t>
      </w:r>
      <w:proofErr w:type="spellEnd"/>
      <w:r w:rsidRPr="00786438">
        <w:t xml:space="preserve"> and </w:t>
      </w:r>
      <w:proofErr w:type="spellStart"/>
      <w:r w:rsidRPr="00786438">
        <w:rPr>
          <w:i/>
          <w:iCs/>
        </w:rPr>
        <w:t>randomTimePeriod</w:t>
      </w:r>
      <w:proofErr w:type="spellEnd"/>
      <w:r w:rsidRPr="00786438">
        <w:t xml:space="preserve"> used for delivery confirmation may have different values from those used for file-repair and are signalled separately in the </w:t>
      </w:r>
      <w:r w:rsidR="009F2CF2" w:rsidRPr="00786438">
        <w:t>reception reporting description of the</w:t>
      </w:r>
      <w:r w:rsidRPr="00786438">
        <w:t xml:space="preserve"> associated </w:t>
      </w:r>
      <w:r w:rsidR="009F2CF2" w:rsidRPr="00786438">
        <w:t xml:space="preserve">delivery </w:t>
      </w:r>
      <w:r w:rsidRPr="00786438">
        <w:t>procedure description instance.</w:t>
      </w:r>
    </w:p>
    <w:p w14:paraId="603B8B03" w14:textId="11C889EB" w:rsidR="00375E8A" w:rsidRPr="00786438" w:rsidRDefault="00375E8A">
      <w:r w:rsidRPr="00786438">
        <w:t xml:space="preserve">In general, reception reporting procedures may be less time critical than file repair procedures. Thus, if a </w:t>
      </w:r>
      <w:proofErr w:type="spellStart"/>
      <w:r w:rsidRPr="007B0698">
        <w:rPr>
          <w:i/>
          <w:iCs/>
        </w:rPr>
        <w:t>postFileRepair</w:t>
      </w:r>
      <w:proofErr w:type="spellEnd"/>
      <w:r w:rsidRPr="00786438">
        <w:t xml:space="preserve"> timer may expire earlier than a </w:t>
      </w:r>
      <w:proofErr w:type="spellStart"/>
      <w:r w:rsidRPr="007B0698">
        <w:rPr>
          <w:i/>
          <w:iCs/>
        </w:rPr>
        <w:t>postReceptionReport</w:t>
      </w:r>
      <w:proofErr w:type="spellEnd"/>
      <w:r w:rsidRPr="00786438">
        <w:t xml:space="preserve">, radio and signalling resources may be saved by using the file repair point-to-point PDP context (and radio bearer) activate period also for reception reporting (to remove the delay and signalling of multiple activations and </w:t>
      </w:r>
      <w:proofErr w:type="spellStart"/>
      <w:r w:rsidRPr="00786438">
        <w:t>deactivatios</w:t>
      </w:r>
      <w:proofErr w:type="spellEnd"/>
      <w:r w:rsidRPr="00786438">
        <w:t xml:space="preserve"> over time)</w:t>
      </w:r>
      <w:r w:rsidR="00497902">
        <w:t>.</w:t>
      </w:r>
    </w:p>
    <w:p w14:paraId="6750DC1C" w14:textId="77777777" w:rsidR="00375E8A" w:rsidRPr="00786438" w:rsidRDefault="00375E8A">
      <w:r w:rsidRPr="00786438">
        <w:t xml:space="preserve">The default behaviour is that a UE shall stop its </w:t>
      </w:r>
      <w:proofErr w:type="spellStart"/>
      <w:r w:rsidR="009F2CF2" w:rsidRPr="007B0698">
        <w:rPr>
          <w:i/>
          <w:iCs/>
        </w:rPr>
        <w:t>postReceptionReport</w:t>
      </w:r>
      <w:proofErr w:type="spellEnd"/>
      <w:r w:rsidRPr="00786438">
        <w:t xml:space="preserve"> timers which are active when a </w:t>
      </w:r>
      <w:proofErr w:type="spellStart"/>
      <w:r w:rsidRPr="007B0698">
        <w:rPr>
          <w:i/>
          <w:iCs/>
        </w:rPr>
        <w:t>postFileRepair</w:t>
      </w:r>
      <w:proofErr w:type="spellEnd"/>
      <w:r w:rsidRPr="00786438">
        <w:t xml:space="preserve"> timer expires</w:t>
      </w:r>
      <w:r w:rsidR="009F2CF2" w:rsidRPr="00786438">
        <w:t xml:space="preserve">, </w:t>
      </w:r>
      <w:r w:rsidR="00C56A03" w:rsidRPr="00786438">
        <w:t>and the UE shall send the corresponding reception report(s) immediately following the file repair procedure on the</w:t>
      </w:r>
      <w:r w:rsidRPr="00786438">
        <w:t xml:space="preserve"> point-to-point communication</w:t>
      </w:r>
      <w:r w:rsidR="00C56A03" w:rsidRPr="00786438">
        <w:t xml:space="preserve"> setup for file repair</w:t>
      </w:r>
      <w:r w:rsidRPr="00786438">
        <w:t>.</w:t>
      </w:r>
    </w:p>
    <w:p w14:paraId="24191F33" w14:textId="16195A07" w:rsidR="00375E8A" w:rsidRPr="00786438" w:rsidRDefault="00375E8A">
      <w:r w:rsidRPr="00786438">
        <w:t xml:space="preserve">In some circumstances, the system bottleneck may be in the server handling of reception reporting. In this case the </w:t>
      </w:r>
      <w:proofErr w:type="spellStart"/>
      <w:r w:rsidRPr="00786438">
        <w:rPr>
          <w:i/>
          <w:iCs/>
        </w:rPr>
        <w:t>forceTimeIndependence</w:t>
      </w:r>
      <w:proofErr w:type="spellEnd"/>
      <w:r w:rsidRPr="00786438">
        <w:t xml:space="preserve"> attribute may be used and set to true. (false is the default case and would be a redundant use of this optional attribute). When </w:t>
      </w:r>
      <w:proofErr w:type="spellStart"/>
      <w:r w:rsidRPr="00786438">
        <w:rPr>
          <w:i/>
          <w:iCs/>
        </w:rPr>
        <w:t>forceTimeIndependence</w:t>
      </w:r>
      <w:proofErr w:type="spellEnd"/>
      <w:r w:rsidRPr="00786438">
        <w:t xml:space="preserve"> is true the UE shall not use file repair point-to-point connections to send reception reporting messages. Instead</w:t>
      </w:r>
      <w:r w:rsidR="00105E6C">
        <w:t>,</w:t>
      </w:r>
      <w:r w:rsidRPr="00786438">
        <w:t xml:space="preserve"> it will allow the time</w:t>
      </w:r>
      <w:r w:rsidR="00B82254" w:rsidRPr="00786438">
        <w:t>r</w:t>
      </w:r>
      <w:r w:rsidRPr="00786438">
        <w:t>s to expire and initiate point-to-point connections dedicated to reception report messaging.</w:t>
      </w:r>
    </w:p>
    <w:p w14:paraId="72CEB91F" w14:textId="080384BE" w:rsidR="005A2DCE" w:rsidRPr="00786438" w:rsidRDefault="005A2DCE" w:rsidP="005A2DCE">
      <w:r w:rsidRPr="00786438">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786438" w:rsidRDefault="005A2DCE" w:rsidP="005A2DCE">
      <w:r w:rsidRPr="00786438">
        <w:t>In the case that a UE decides to aggregate more than one reception reports together</w:t>
      </w:r>
      <w:r w:rsidR="002B0B02" w:rsidRPr="00786438">
        <w:t xml:space="preserve"> from across different user services</w:t>
      </w:r>
      <w:r w:rsidRPr="00786438">
        <w:t xml:space="preserve">, the UE shall collect the new reception report and the </w:t>
      </w:r>
      <w:proofErr w:type="spellStart"/>
      <w:r w:rsidRPr="007B0698">
        <w:rPr>
          <w:i/>
          <w:iCs/>
        </w:rPr>
        <w:t>postReceptionReport</w:t>
      </w:r>
      <w:proofErr w:type="spellEnd"/>
      <w:r w:rsidRPr="00786438">
        <w:t xml:space="preserve"> timer for this aggregated bundle shall be set to the lowest remaining </w:t>
      </w:r>
      <w:proofErr w:type="spellStart"/>
      <w:r w:rsidRPr="007B0698">
        <w:rPr>
          <w:i/>
          <w:iCs/>
        </w:rPr>
        <w:t>postReceptionReport</w:t>
      </w:r>
      <w:proofErr w:type="spellEnd"/>
      <w:r w:rsidRPr="00786438">
        <w:t xml:space="preserve"> timer of the individual reception reports in the aggregated bundle.</w:t>
      </w:r>
    </w:p>
    <w:p w14:paraId="57CD45B4" w14:textId="77777777" w:rsidR="002B0B02" w:rsidRPr="00786438" w:rsidRDefault="002B0B02" w:rsidP="005A2DCE">
      <w:r w:rsidRPr="00786438">
        <w:t xml:space="preserve">In the case that a UE decides to aggregate more than one reception reports together within a user service, the UE shall collect the new reception report and the </w:t>
      </w:r>
      <w:proofErr w:type="spellStart"/>
      <w:r w:rsidRPr="007B0698">
        <w:rPr>
          <w:i/>
          <w:iCs/>
        </w:rPr>
        <w:t>postReceptionReport</w:t>
      </w:r>
      <w:proofErr w:type="spellEnd"/>
      <w:r w:rsidRPr="00786438">
        <w:t xml:space="preserve"> timer for this aggregated bundle shall be set </w:t>
      </w:r>
      <w:r w:rsidR="00506C5B" w:rsidRPr="00786438">
        <w:t xml:space="preserve">according </w:t>
      </w:r>
      <w:r w:rsidRPr="00786438">
        <w:t xml:space="preserve">to the </w:t>
      </w:r>
      <w:r w:rsidR="00506C5B" w:rsidRPr="00786438">
        <w:t xml:space="preserve">first reception report and remain unchanged during any further aggregation (i.e., equal to the </w:t>
      </w:r>
      <w:r w:rsidRPr="00786438">
        <w:t xml:space="preserve">sum of the </w:t>
      </w:r>
      <w:proofErr w:type="spellStart"/>
      <w:r w:rsidRPr="007B0698">
        <w:rPr>
          <w:i/>
          <w:iCs/>
        </w:rPr>
        <w:t>offsetTime</w:t>
      </w:r>
      <w:proofErr w:type="spellEnd"/>
      <w:r w:rsidRPr="00786438">
        <w:t xml:space="preserve"> </w:t>
      </w:r>
      <w:r w:rsidR="00506C5B" w:rsidRPr="00786438">
        <w:t xml:space="preserve">and </w:t>
      </w:r>
      <w:r w:rsidRPr="00786438">
        <w:t xml:space="preserve">the generated </w:t>
      </w:r>
      <w:proofErr w:type="spellStart"/>
      <w:r w:rsidRPr="007B0698">
        <w:rPr>
          <w:i/>
          <w:iCs/>
        </w:rPr>
        <w:t>randomTimePeriod</w:t>
      </w:r>
      <w:proofErr w:type="spellEnd"/>
      <w:r w:rsidRPr="00786438">
        <w:t xml:space="preserve"> of the first reception report in the aggregated bundle.</w:t>
      </w:r>
    </w:p>
    <w:p w14:paraId="78F7FC34" w14:textId="77777777" w:rsidR="005A2DCE" w:rsidRPr="00786438" w:rsidRDefault="005A2DCE" w:rsidP="005A2DCE">
      <w:r w:rsidRPr="00786438">
        <w:t xml:space="preserve">In the case of aggregating reception reports from within a user service, if a UE has generated a random number to compare against </w:t>
      </w:r>
      <w:proofErr w:type="spellStart"/>
      <w:r w:rsidRPr="00786438">
        <w:rPr>
          <w:i/>
        </w:rPr>
        <w:t>samplePercentage</w:t>
      </w:r>
      <w:proofErr w:type="spellEnd"/>
      <w:r w:rsidRPr="00786438">
        <w:t xml:space="preserve"> (in the case that </w:t>
      </w:r>
      <w:proofErr w:type="spellStart"/>
      <w:r w:rsidRPr="00786438">
        <w:rPr>
          <w:i/>
        </w:rPr>
        <w:t>samplePercentage</w:t>
      </w:r>
      <w:proofErr w:type="spellEnd"/>
      <w:r w:rsidRPr="00786438">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proofErr w:type="spellStart"/>
      <w:r w:rsidRPr="00786438">
        <w:rPr>
          <w:i/>
        </w:rPr>
        <w:t>samplePercentage</w:t>
      </w:r>
      <w:proofErr w:type="spellEnd"/>
      <w:r w:rsidRPr="00786438">
        <w:t xml:space="preserve"> remain independent from other services.</w:t>
      </w:r>
    </w:p>
    <w:p w14:paraId="5C9353B8" w14:textId="534BA51B" w:rsidR="005A2DCE" w:rsidRPr="00786438" w:rsidRDefault="005A2DCE">
      <w:r w:rsidRPr="00786438">
        <w:t>These reception reports are then aggregated as in clause</w:t>
      </w:r>
      <w:r w:rsidR="00030F0C">
        <w:t> </w:t>
      </w:r>
      <w:r w:rsidRPr="00786438">
        <w:t xml:space="preserve">9.4.6 and the aggregated bundle shall be sent at the expiration of the </w:t>
      </w:r>
      <w:proofErr w:type="spellStart"/>
      <w:r w:rsidRPr="00786438">
        <w:t>postReceptionReport</w:t>
      </w:r>
      <w:proofErr w:type="spellEnd"/>
      <w:r w:rsidRPr="00786438">
        <w:t xml:space="preserve"> timer, assuming no further aggregation.</w:t>
      </w:r>
    </w:p>
    <w:p w14:paraId="1AFFAB5D" w14:textId="6827FFB7" w:rsidR="00375E8A" w:rsidRPr="00786438" w:rsidRDefault="00375E8A">
      <w:r w:rsidRPr="00786438">
        <w:t xml:space="preserve">For </w:t>
      </w:r>
      <w:proofErr w:type="spellStart"/>
      <w:r w:rsidRPr="00786438">
        <w:t>StaR</w:t>
      </w:r>
      <w:proofErr w:type="spellEnd"/>
      <w:r w:rsidR="008A0535" w:rsidRPr="00786438">
        <w:t xml:space="preserve">, </w:t>
      </w:r>
      <w:proofErr w:type="spellStart"/>
      <w:r w:rsidR="008A0535" w:rsidRPr="00786438">
        <w:t>StaR</w:t>
      </w:r>
      <w:proofErr w:type="spellEnd"/>
      <w:r w:rsidR="008A0535" w:rsidRPr="00786438">
        <w:t>-only</w:t>
      </w:r>
      <w:r w:rsidRPr="00786438">
        <w:t xml:space="preserve"> and </w:t>
      </w:r>
      <w:proofErr w:type="spellStart"/>
      <w:r w:rsidRPr="00786438">
        <w:t>StaR</w:t>
      </w:r>
      <w:proofErr w:type="spellEnd"/>
      <w:r w:rsidRPr="00786438">
        <w:t xml:space="preserve">-all, session completeness </w:t>
      </w:r>
      <w:r w:rsidR="006954AF">
        <w:t>–</w:t>
      </w:r>
      <w:r w:rsidRPr="00786438">
        <w:t xml:space="preserve"> according to clause</w:t>
      </w:r>
      <w:r w:rsidR="006954AF">
        <w:t> </w:t>
      </w:r>
      <w:r w:rsidRPr="00786438">
        <w:t xml:space="preserve">9.4.2 </w:t>
      </w:r>
      <w:r w:rsidR="006954AF">
        <w:t>–</w:t>
      </w:r>
      <w:r w:rsidRPr="00786438">
        <w:t xml:space="preserve"> shall determine the back-off timer initial</w:t>
      </w:r>
      <w:r w:rsidR="000D4539" w:rsidRPr="00786438">
        <w:t>iza</w:t>
      </w:r>
      <w:r w:rsidRPr="00786438">
        <w:t>tion time.</w:t>
      </w:r>
    </w:p>
    <w:p w14:paraId="5D5DC961" w14:textId="338431CC" w:rsidR="00375E8A" w:rsidRPr="00786438" w:rsidRDefault="00375E8A">
      <w:r w:rsidRPr="00786438">
        <w:t xml:space="preserve">For </w:t>
      </w:r>
      <w:proofErr w:type="spellStart"/>
      <w:r w:rsidRPr="00786438">
        <w:t>RAck</w:t>
      </w:r>
      <w:proofErr w:type="spellEnd"/>
      <w:r w:rsidRPr="00786438">
        <w:t xml:space="preserve">, the complete download session </w:t>
      </w:r>
      <w:r w:rsidR="006954AF">
        <w:t>–</w:t>
      </w:r>
      <w:r w:rsidRPr="00786438">
        <w:t xml:space="preserve"> according to clause</w:t>
      </w:r>
      <w:r w:rsidR="00105E6C">
        <w:t> </w:t>
      </w:r>
      <w:r w:rsidRPr="00786438">
        <w:t xml:space="preserve">9.4.2 </w:t>
      </w:r>
      <w:r w:rsidR="006954AF">
        <w:t>–</w:t>
      </w:r>
      <w:r w:rsidRPr="00786438">
        <w:t xml:space="preserve"> as well as completing any associated file repair delivery procedure shall determine the back-off timer initial</w:t>
      </w:r>
      <w:r w:rsidR="000D4539" w:rsidRPr="00786438">
        <w:t>iza</w:t>
      </w:r>
      <w:r w:rsidRPr="00786438">
        <w:t xml:space="preserve">tion time. </w:t>
      </w:r>
      <w:proofErr w:type="spellStart"/>
      <w:r w:rsidRPr="00786438">
        <w:t>RAcks</w:t>
      </w:r>
      <w:proofErr w:type="spellEnd"/>
      <w:r w:rsidRPr="00786438">
        <w:t xml:space="preserve"> shall be only sent for complet</w:t>
      </w:r>
      <w:r w:rsidR="00B8019C" w:rsidRPr="00786438">
        <w:t>ely received files</w:t>
      </w:r>
      <w:r w:rsidRPr="00786438">
        <w:t>.</w:t>
      </w:r>
    </w:p>
    <w:p w14:paraId="720369B9" w14:textId="05AE2102" w:rsidR="00375E8A" w:rsidRPr="00786438" w:rsidRDefault="00375E8A" w:rsidP="006010E5">
      <w:pPr>
        <w:pStyle w:val="Heading3"/>
      </w:pPr>
      <w:bookmarkStart w:id="701" w:name="_Toc26286628"/>
      <w:bookmarkStart w:id="702" w:name="_Toc194004815"/>
      <w:r w:rsidRPr="00786438">
        <w:t>9.4.5</w:t>
      </w:r>
      <w:r w:rsidRPr="00786438">
        <w:tab/>
        <w:t xml:space="preserve">Reception Report </w:t>
      </w:r>
      <w:r w:rsidR="00AB6D03" w:rsidRPr="00786438">
        <w:t>s</w:t>
      </w:r>
      <w:r w:rsidRPr="00786438">
        <w:t xml:space="preserve">erver </w:t>
      </w:r>
      <w:r w:rsidR="00AB6D03" w:rsidRPr="00786438">
        <w:t>s</w:t>
      </w:r>
      <w:r w:rsidRPr="00786438">
        <w:t>election</w:t>
      </w:r>
      <w:bookmarkEnd w:id="701"/>
      <w:bookmarkEnd w:id="702"/>
    </w:p>
    <w:p w14:paraId="07FBD619" w14:textId="32797E51" w:rsidR="00375E8A" w:rsidRPr="00786438" w:rsidRDefault="00375E8A" w:rsidP="007B0698">
      <w:pPr>
        <w:keepNext/>
      </w:pPr>
      <w:r w:rsidRPr="00786438">
        <w:t>Reception report server selection is performed according to the procedure described in clause</w:t>
      </w:r>
      <w:r w:rsidR="00AB6D03" w:rsidRPr="00786438">
        <w:t> </w:t>
      </w:r>
      <w:r w:rsidRPr="00786438">
        <w:t>9.3.</w:t>
      </w:r>
      <w:r w:rsidR="007E0B38" w:rsidRPr="00786438">
        <w:t>5</w:t>
      </w:r>
      <w:r w:rsidRPr="00786438">
        <w:t>.2.</w:t>
      </w:r>
    </w:p>
    <w:p w14:paraId="6351222B" w14:textId="77777777" w:rsidR="005A2DCE" w:rsidRPr="00786438" w:rsidRDefault="005A2DCE">
      <w:r w:rsidRPr="00786438">
        <w:t>In the case of an aggregated reception report, the server URI list shall be the subset of server URIs common to all reports.</w:t>
      </w:r>
    </w:p>
    <w:p w14:paraId="18DD1D70" w14:textId="79EFB7A6" w:rsidR="00B8525D" w:rsidRPr="00786438" w:rsidRDefault="00B8525D" w:rsidP="007B0698">
      <w:pPr>
        <w:pStyle w:val="Heading3"/>
      </w:pPr>
      <w:bookmarkStart w:id="703" w:name="_Toc26286629"/>
      <w:bookmarkStart w:id="704" w:name="_Toc26286631"/>
      <w:bookmarkStart w:id="705" w:name="_Toc194004816"/>
      <w:r w:rsidRPr="00786438">
        <w:t>9.4.6</w:t>
      </w:r>
      <w:r w:rsidRPr="00786438">
        <w:tab/>
        <w:t>Reception Report request message</w:t>
      </w:r>
      <w:bookmarkEnd w:id="703"/>
      <w:bookmarkEnd w:id="705"/>
    </w:p>
    <w:p w14:paraId="75BF1B1D" w14:textId="26B12DCC" w:rsidR="00B8525D" w:rsidRPr="00786438" w:rsidRDefault="00B8525D" w:rsidP="00B8525D">
      <w:r w:rsidRPr="00786438">
        <w:t xml:space="preserve">Once the need for reception reporting has been established, the MBMS Client sends one or more Reception Report messages to the reception report server URI. The report message shall include the parameters associated with the nominal MBMS reception report type (i.e. one of the following categories: </w:t>
      </w:r>
      <w:proofErr w:type="spellStart"/>
      <w:r w:rsidRPr="00786438">
        <w:t>RAck</w:t>
      </w:r>
      <w:proofErr w:type="spellEnd"/>
      <w:r w:rsidRPr="00786438">
        <w:t xml:space="preserve">, </w:t>
      </w:r>
      <w:proofErr w:type="spellStart"/>
      <w:r w:rsidRPr="00786438">
        <w:t>StaR</w:t>
      </w:r>
      <w:proofErr w:type="spellEnd"/>
      <w:r w:rsidRPr="00786438">
        <w:t xml:space="preserve">, </w:t>
      </w:r>
      <w:proofErr w:type="spellStart"/>
      <w:r w:rsidRPr="00786438">
        <w:t>StaR</w:t>
      </w:r>
      <w:proofErr w:type="spellEnd"/>
      <w:r w:rsidRPr="00786438">
        <w:t xml:space="preserve">-all and </w:t>
      </w:r>
      <w:proofErr w:type="spellStart"/>
      <w:r w:rsidRPr="00786438">
        <w:t>StaR</w:t>
      </w:r>
      <w:proofErr w:type="spellEnd"/>
      <w:r w:rsidRPr="00786438">
        <w:t xml:space="preserve">-any). It may optionally include the report by the DASH client of DASH quality metrics as defined in [98], and in accordance to the parameters and procedure specified in clause 9.4.8. A reception report message shall not be used to only carry DASH </w:t>
      </w:r>
      <w:proofErr w:type="spellStart"/>
      <w:r w:rsidRPr="00786438">
        <w:t>QoE</w:t>
      </w:r>
      <w:proofErr w:type="spellEnd"/>
      <w:r w:rsidRPr="00786438">
        <w:t xml:space="preserve"> metrics of a DASH-over-MBMS service. All Reception Report requests and responses for a particular MBMS transmission should take place in a single TCP session using the HTTP/1.1 protocol as specified in RFC 9112 [18]).</w:t>
      </w:r>
    </w:p>
    <w:p w14:paraId="3F80280A" w14:textId="77777777" w:rsidR="00B8525D" w:rsidRPr="00786438" w:rsidRDefault="00B8525D" w:rsidP="00B8525D">
      <w:r w:rsidRPr="00786438">
        <w:t>The Reception Report request shall include the URI of the file for which delivery is being confirmed. URI is required to uniquely identify the file (resource).</w:t>
      </w:r>
    </w:p>
    <w:p w14:paraId="328CCEE4" w14:textId="7636B36A" w:rsidR="00B8525D" w:rsidRPr="00786438" w:rsidRDefault="00B8525D" w:rsidP="00B8525D">
      <w:r w:rsidRPr="00786438">
        <w:t>The client shall make a Reception Report request using the HTTP POST request as specified in RFC 9112 [18]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p>
    <w:p w14:paraId="5EE9D0B3" w14:textId="03FA064E" w:rsidR="00B8525D" w:rsidRPr="00786438" w:rsidRDefault="00B8525D" w:rsidP="00B8525D">
      <w:pPr>
        <w:rPr>
          <w:lang w:eastAsia="en-GB"/>
        </w:rPr>
      </w:pPr>
      <w:r w:rsidRPr="00786438">
        <w:rPr>
          <w:lang w:eastAsia="en-GB"/>
        </w:rPr>
        <w:t xml:space="preserve">Each Reception Report is formatted in XML according </w:t>
      </w:r>
      <w:r w:rsidR="00105E6C">
        <w:rPr>
          <w:lang w:eastAsia="en-GB"/>
        </w:rPr>
        <w:t xml:space="preserve">to </w:t>
      </w:r>
      <w:r w:rsidRPr="00786438">
        <w:rPr>
          <w:lang w:eastAsia="en-GB"/>
        </w:rPr>
        <w:t xml:space="preserve">the XML schema </w:t>
      </w:r>
      <w:r w:rsidR="00105E6C">
        <w:rPr>
          <w:lang w:eastAsia="en-GB"/>
        </w:rPr>
        <w:t xml:space="preserve">specified in </w:t>
      </w:r>
      <w:r w:rsidRPr="00786438">
        <w:rPr>
          <w:lang w:eastAsia="en-GB"/>
        </w:rPr>
        <w:t xml:space="preserve">clause 9.5.3. An informative example of a single reception report XML object is given </w:t>
      </w:r>
      <w:r w:rsidR="00105E6C">
        <w:rPr>
          <w:lang w:eastAsia="en-GB"/>
        </w:rPr>
        <w:t xml:space="preserve">in </w:t>
      </w:r>
      <w:r w:rsidRPr="00786438">
        <w:rPr>
          <w:lang w:eastAsia="en-GB"/>
        </w:rPr>
        <w:t>clause 9.5.3.2.</w:t>
      </w:r>
    </w:p>
    <w:p w14:paraId="4AF854FE" w14:textId="77777777" w:rsidR="00B8525D" w:rsidRPr="00786438" w:rsidRDefault="00B8525D" w:rsidP="00B8525D">
      <w:r w:rsidRPr="00786438">
        <w:rPr>
          <w:lang w:eastAsia="en-GB"/>
        </w:rPr>
        <w:t xml:space="preserve">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w:t>
      </w:r>
      <w:proofErr w:type="spellStart"/>
      <w:r w:rsidRPr="00786438">
        <w:rPr>
          <w:lang w:eastAsia="en-GB"/>
        </w:rPr>
        <w:t>QoE</w:t>
      </w:r>
      <w:proofErr w:type="spellEnd"/>
      <w:r w:rsidRPr="00786438">
        <w:rPr>
          <w:lang w:eastAsia="en-GB"/>
        </w:rPr>
        <w:t xml:space="preserve"> metrics reports. </w:t>
      </w:r>
      <w:r w:rsidRPr="00786438">
        <w:t>For Reception Acknowledgement (</w:t>
      </w:r>
      <w:proofErr w:type="spellStart"/>
      <w:r w:rsidRPr="00786438">
        <w:t>RAck</w:t>
      </w:r>
      <w:proofErr w:type="spellEnd"/>
      <w:r w:rsidRPr="00786438">
        <w:t xml:space="preserve">) a </w:t>
      </w:r>
      <w:proofErr w:type="spellStart"/>
      <w:r w:rsidRPr="007B0698">
        <w:rPr>
          <w:i/>
          <w:iCs/>
        </w:rPr>
        <w:t>receptionAcknowledgement</w:t>
      </w:r>
      <w:proofErr w:type="spellEnd"/>
      <w:r w:rsidRPr="00786438">
        <w:t xml:space="preserve"> element shall provide the relevant data. In the event that the content components of an MBMS User Service instance are delivered on multiple MBMS delivery sessions, each Reception Report request shall identify the corresponding session as given by the attribute </w:t>
      </w:r>
      <w:proofErr w:type="spellStart"/>
      <w:r w:rsidRPr="00786438">
        <w:rPr>
          <w:i/>
        </w:rPr>
        <w:t>sessionId</w:t>
      </w:r>
      <w:proofErr w:type="spellEnd"/>
      <w:r w:rsidRPr="00786438">
        <w:t xml:space="preserve"> of the </w:t>
      </w:r>
      <w:proofErr w:type="spellStart"/>
      <w:r w:rsidRPr="00786438">
        <w:rPr>
          <w:i/>
        </w:rPr>
        <w:t>receptionAcknowledgment</w:t>
      </w:r>
      <w:proofErr w:type="spellEnd"/>
      <w:r w:rsidRPr="00786438">
        <w:t xml:space="preserve"> element.</w:t>
      </w:r>
    </w:p>
    <w:p w14:paraId="33E178AE" w14:textId="4FB05B85" w:rsidR="00B8525D" w:rsidRPr="00786438" w:rsidRDefault="00B8525D" w:rsidP="00B8525D">
      <w:r w:rsidRPr="00786438">
        <w:t>For Statistical Reporting (</w:t>
      </w:r>
      <w:proofErr w:type="spellStart"/>
      <w:r w:rsidRPr="00786438">
        <w:t>StaR</w:t>
      </w:r>
      <w:proofErr w:type="spellEnd"/>
      <w:r w:rsidRPr="00786438">
        <w:t xml:space="preserve">) one or more </w:t>
      </w:r>
      <w:proofErr w:type="spellStart"/>
      <w:r w:rsidRPr="007B0698">
        <w:rPr>
          <w:i/>
          <w:iCs/>
        </w:rPr>
        <w:t>statisticalReport</w:t>
      </w:r>
      <w:proofErr w:type="spellEnd"/>
      <w:r w:rsidRPr="00786438">
        <w:t xml:space="preserve"> elements shall provide the relevant data. In the event that the content components of an MBMS User Service instance are delivered on multiple MBMS delivery sessions, the </w:t>
      </w:r>
      <w:proofErr w:type="spellStart"/>
      <w:r w:rsidRPr="00786438">
        <w:rPr>
          <w:i/>
        </w:rPr>
        <w:t>sessionId</w:t>
      </w:r>
      <w:proofErr w:type="spellEnd"/>
      <w:r w:rsidRPr="00786438">
        <w:t xml:space="preserve"> attribute for any given </w:t>
      </w:r>
      <w:proofErr w:type="spellStart"/>
      <w:r w:rsidRPr="00786438">
        <w:t>StaR</w:t>
      </w:r>
      <w:proofErr w:type="spellEnd"/>
      <w:r w:rsidRPr="00786438">
        <w:t xml:space="preserve"> type of reception report (</w:t>
      </w:r>
      <w:proofErr w:type="spellStart"/>
      <w:r w:rsidRPr="00786438">
        <w:t>StaR</w:t>
      </w:r>
      <w:proofErr w:type="spellEnd"/>
      <w:r w:rsidRPr="00786438">
        <w:t xml:space="preserve">, </w:t>
      </w:r>
      <w:proofErr w:type="spellStart"/>
      <w:r w:rsidRPr="00786438">
        <w:t>StaR</w:t>
      </w:r>
      <w:proofErr w:type="spellEnd"/>
      <w:r w:rsidRPr="00786438">
        <w:t xml:space="preserve">-all or </w:t>
      </w:r>
      <w:proofErr w:type="spellStart"/>
      <w:r w:rsidRPr="00786438">
        <w:t>StaR</w:t>
      </w:r>
      <w:proofErr w:type="spellEnd"/>
      <w:r w:rsidRPr="00786438">
        <w:t xml:space="preserve">-only), i.e., </w:t>
      </w:r>
      <w:r w:rsidRPr="00CA2E6E">
        <w:rPr>
          <w:i/>
          <w:iCs/>
        </w:rPr>
        <w:t>receptionReport.</w:t>
      </w:r>
      <w:r w:rsidR="00CA2E6E">
        <w:rPr>
          <w:i/>
          <w:iCs/>
        </w:rPr>
        <w:t>‌</w:t>
      </w:r>
      <w:r w:rsidRPr="00CA2E6E">
        <w:rPr>
          <w:i/>
          <w:iCs/>
        </w:rPr>
        <w:t>statisticalReport.</w:t>
      </w:r>
      <w:r w:rsidR="00CA2E6E">
        <w:rPr>
          <w:i/>
          <w:iCs/>
        </w:rPr>
        <w:t>‌</w:t>
      </w:r>
      <w:r w:rsidRPr="00CA2E6E">
        <w:rPr>
          <w:i/>
          <w:iCs/>
        </w:rPr>
        <w:t>qoeMetrics.</w:t>
      </w:r>
      <w:r w:rsidR="00CA2E6E">
        <w:rPr>
          <w:i/>
          <w:iCs/>
        </w:rPr>
        <w:t>‌</w:t>
      </w:r>
      <w:r w:rsidRPr="00CA2E6E">
        <w:rPr>
          <w:i/>
          <w:iCs/>
        </w:rPr>
        <w:t>medialevel_qoeMetrics</w:t>
      </w:r>
      <w:r w:rsidR="00CA2E6E">
        <w:rPr>
          <w:i/>
          <w:iCs/>
        </w:rPr>
        <w:t>‌</w:t>
      </w:r>
      <w:r w:rsidRPr="00CA2E6E">
        <w:rPr>
          <w:i/>
          <w:iCs/>
        </w:rPr>
        <w:t>@sessionId</w:t>
      </w:r>
      <w:r w:rsidRPr="00786438">
        <w:t xml:space="preserve">, shall provide the identity of the session for that </w:t>
      </w:r>
      <w:proofErr w:type="spellStart"/>
      <w:r w:rsidRPr="00786438">
        <w:t>StaR</w:t>
      </w:r>
      <w:proofErr w:type="spellEnd"/>
      <w:r w:rsidRPr="00786438">
        <w:t xml:space="preserve"> reception report.</w:t>
      </w:r>
    </w:p>
    <w:p w14:paraId="6BDF6DF8" w14:textId="7E86B51E" w:rsidR="00B8525D" w:rsidRPr="00786438" w:rsidRDefault="00B8525D" w:rsidP="00B8525D">
      <w:r w:rsidRPr="00786438">
        <w:rPr>
          <w:lang w:eastAsia="en-GB"/>
        </w:rPr>
        <w:t xml:space="preserve">Multiple reception reports, along with zero or more DASH </w:t>
      </w:r>
      <w:proofErr w:type="spellStart"/>
      <w:r w:rsidRPr="00786438">
        <w:rPr>
          <w:lang w:eastAsia="en-GB"/>
        </w:rPr>
        <w:t>QoE</w:t>
      </w:r>
      <w:proofErr w:type="spellEnd"/>
      <w:r w:rsidRPr="00786438">
        <w:rPr>
          <w:lang w:eastAsia="en-GB"/>
        </w:rPr>
        <w:t xml:space="preserve"> metrics reports, may be aggregated together in order to reduce radio resources and HTTP transactions. </w:t>
      </w:r>
      <w:r w:rsidRPr="00786438">
        <w:t>In the case that sessions are close together as defined in clause 9.4.4, two or more reception reports should be aggregated together at the client.</w:t>
      </w:r>
    </w:p>
    <w:p w14:paraId="758ABD39" w14:textId="69CF3FFF" w:rsidR="00B8525D" w:rsidRPr="00786438" w:rsidRDefault="00B8525D" w:rsidP="007B0698">
      <w:pPr>
        <w:pStyle w:val="NO"/>
      </w:pPr>
      <w:r w:rsidRPr="00786438">
        <w:t>N</w:t>
      </w:r>
      <w:r w:rsidR="00105E6C">
        <w:t>OTE 1:</w:t>
      </w:r>
      <w:r w:rsidR="00105E6C">
        <w:tab/>
        <w:t>T</w:t>
      </w:r>
      <w:r w:rsidRPr="00786438">
        <w:t xml:space="preserve">he following text in the </w:t>
      </w:r>
      <w:r w:rsidR="00105E6C">
        <w:t>present</w:t>
      </w:r>
      <w:r w:rsidRPr="00786438">
        <w:t xml:space="preserve"> clause on </w:t>
      </w:r>
      <w:proofErr w:type="spellStart"/>
      <w:r w:rsidRPr="00786438">
        <w:t>RAck</w:t>
      </w:r>
      <w:proofErr w:type="spellEnd"/>
      <w:r w:rsidRPr="00786438">
        <w:t xml:space="preserve"> and/or </w:t>
      </w:r>
      <w:proofErr w:type="spellStart"/>
      <w:r w:rsidRPr="00786438">
        <w:t>StaR</w:t>
      </w:r>
      <w:proofErr w:type="spellEnd"/>
      <w:r w:rsidRPr="00786438">
        <w:t xml:space="preserve">-related types of reception reports addresses aggregation only for nominal MBMS reception reports. Inclusion of DASH </w:t>
      </w:r>
      <w:proofErr w:type="spellStart"/>
      <w:r w:rsidRPr="00786438">
        <w:t>QoE</w:t>
      </w:r>
      <w:proofErr w:type="spellEnd"/>
      <w:r w:rsidRPr="00786438">
        <w:t xml:space="preserve"> reports in the aggregated report file is not precluded.</w:t>
      </w:r>
    </w:p>
    <w:p w14:paraId="668A36E8" w14:textId="77777777" w:rsidR="00B8525D" w:rsidRPr="00786438" w:rsidRDefault="00B8525D" w:rsidP="007B0698">
      <w:pPr>
        <w:keepNext/>
      </w:pPr>
      <w:r w:rsidRPr="00786438">
        <w:t xml:space="preserve">There are two possible mechanisms for aggregating reception reports. In the case of </w:t>
      </w:r>
      <w:proofErr w:type="spellStart"/>
      <w:r w:rsidRPr="00786438">
        <w:t>StaR</w:t>
      </w:r>
      <w:proofErr w:type="spellEnd"/>
      <w:r w:rsidRPr="00786438">
        <w:t xml:space="preserve"> (</w:t>
      </w:r>
      <w:proofErr w:type="spellStart"/>
      <w:r w:rsidRPr="00786438">
        <w:t>StaR</w:t>
      </w:r>
      <w:proofErr w:type="spellEnd"/>
      <w:r w:rsidRPr="00786438">
        <w:t xml:space="preserve">, </w:t>
      </w:r>
      <w:proofErr w:type="spellStart"/>
      <w:r w:rsidRPr="00786438">
        <w:t>StaR</w:t>
      </w:r>
      <w:proofErr w:type="spellEnd"/>
      <w:r w:rsidRPr="00786438">
        <w:t xml:space="preserve">-all, </w:t>
      </w:r>
      <w:proofErr w:type="spellStart"/>
      <w:r w:rsidRPr="00786438">
        <w:t>StaR</w:t>
      </w:r>
      <w:proofErr w:type="spellEnd"/>
      <w:r w:rsidRPr="00786438">
        <w:t>-only):</w:t>
      </w:r>
    </w:p>
    <w:p w14:paraId="5F693E37" w14:textId="77777777" w:rsidR="00B8525D" w:rsidRPr="00786438" w:rsidRDefault="00B8525D" w:rsidP="007B0698">
      <w:pPr>
        <w:pStyle w:val="B1"/>
        <w:rPr>
          <w:lang w:eastAsia="en-GB"/>
        </w:rPr>
      </w:pPr>
      <w:r w:rsidRPr="00786438">
        <w:t>-</w:t>
      </w:r>
      <w:r w:rsidRPr="00786438">
        <w:tab/>
        <w:t xml:space="preserve">a single reception report should contain multiple </w:t>
      </w:r>
      <w:proofErr w:type="spellStart"/>
      <w:r w:rsidRPr="00786438">
        <w:rPr>
          <w:i/>
        </w:rPr>
        <w:t>statisticalReport</w:t>
      </w:r>
      <w:proofErr w:type="spellEnd"/>
      <w:r w:rsidRPr="00786438">
        <w:t xml:space="preserve"> elements, each relating to a different </w:t>
      </w:r>
      <w:proofErr w:type="spellStart"/>
      <w:r w:rsidRPr="00786438">
        <w:rPr>
          <w:i/>
        </w:rPr>
        <w:t>serviceId</w:t>
      </w:r>
      <w:proofErr w:type="spellEnd"/>
      <w:r w:rsidRPr="00786438">
        <w:t>.</w:t>
      </w:r>
    </w:p>
    <w:p w14:paraId="6384BF50" w14:textId="77777777" w:rsidR="00B8525D" w:rsidRPr="00786438" w:rsidRDefault="00B8525D" w:rsidP="007B0698">
      <w:pPr>
        <w:pStyle w:val="B1"/>
        <w:rPr>
          <w:lang w:eastAsia="en-GB"/>
        </w:rPr>
      </w:pPr>
      <w:r w:rsidRPr="00786438">
        <w:rPr>
          <w:lang w:eastAsia="en-GB"/>
        </w:rPr>
        <w:t>-</w:t>
      </w:r>
      <w:r w:rsidRPr="00786438">
        <w:rPr>
          <w:lang w:eastAsia="en-GB"/>
        </w:rPr>
        <w:tab/>
        <w:t>alternatively, multipart MIME (multipart/mixed) may be used to aggregate several reception report XML files.</w:t>
      </w:r>
    </w:p>
    <w:p w14:paraId="76AC3926" w14:textId="77777777" w:rsidR="00B8525D" w:rsidRPr="00786438" w:rsidRDefault="00B8525D" w:rsidP="007B0698">
      <w:pPr>
        <w:keepNext/>
        <w:rPr>
          <w:lang w:eastAsia="en-GB"/>
        </w:rPr>
      </w:pPr>
      <w:r w:rsidRPr="00786438">
        <w:rPr>
          <w:lang w:eastAsia="en-GB"/>
        </w:rPr>
        <w:t xml:space="preserve">In the case of </w:t>
      </w:r>
      <w:proofErr w:type="spellStart"/>
      <w:r w:rsidRPr="00786438">
        <w:rPr>
          <w:lang w:eastAsia="en-GB"/>
        </w:rPr>
        <w:t>RAck</w:t>
      </w:r>
      <w:proofErr w:type="spellEnd"/>
      <w:r w:rsidRPr="00786438">
        <w:rPr>
          <w:lang w:eastAsia="en-GB"/>
        </w:rPr>
        <w:t xml:space="preserve"> reporting:</w:t>
      </w:r>
    </w:p>
    <w:p w14:paraId="481965E2" w14:textId="77777777" w:rsidR="00B8525D" w:rsidRPr="00786438" w:rsidRDefault="00B8525D" w:rsidP="007B0698">
      <w:pPr>
        <w:pStyle w:val="B1"/>
        <w:rPr>
          <w:lang w:eastAsia="en-GB"/>
        </w:rPr>
      </w:pPr>
      <w:r w:rsidRPr="00786438">
        <w:rPr>
          <w:lang w:eastAsia="en-GB"/>
        </w:rPr>
        <w:t>-</w:t>
      </w:r>
      <w:r w:rsidRPr="00786438">
        <w:rPr>
          <w:lang w:eastAsia="en-GB"/>
        </w:rPr>
        <w:tab/>
        <w:t>multipart MIME (multipart/mixed) may be used to aggregate several reception report XML files.</w:t>
      </w:r>
    </w:p>
    <w:p w14:paraId="11666B57" w14:textId="77777777" w:rsidR="00B8525D" w:rsidRPr="00786438" w:rsidRDefault="00B8525D" w:rsidP="007B0698">
      <w:pPr>
        <w:keepNext/>
      </w:pPr>
      <w:r w:rsidRPr="00786438">
        <w:t xml:space="preserve">For both </w:t>
      </w:r>
      <w:proofErr w:type="spellStart"/>
      <w:r w:rsidRPr="00786438">
        <w:t>RAck</w:t>
      </w:r>
      <w:proofErr w:type="spellEnd"/>
      <w:r w:rsidRPr="00786438">
        <w:t xml:space="preserve"> and </w:t>
      </w:r>
      <w:proofErr w:type="spellStart"/>
      <w:r w:rsidRPr="00786438">
        <w:t>StaR</w:t>
      </w:r>
      <w:proofErr w:type="spellEnd"/>
      <w:r w:rsidRPr="00786438">
        <w:t>/</w:t>
      </w:r>
      <w:proofErr w:type="spellStart"/>
      <w:r w:rsidRPr="00786438">
        <w:t>StaR</w:t>
      </w:r>
      <w:proofErr w:type="spellEnd"/>
      <w:r w:rsidRPr="00786438">
        <w:t>-all (mandatory):</w:t>
      </w:r>
    </w:p>
    <w:p w14:paraId="7F31A4BC" w14:textId="77777777" w:rsidR="00105E6C" w:rsidRDefault="00B8525D" w:rsidP="00105E6C">
      <w:pPr>
        <w:pStyle w:val="B1"/>
      </w:pPr>
      <w:r w:rsidRPr="00786438">
        <w:t>-</w:t>
      </w:r>
      <w:r w:rsidRPr="00786438">
        <w:tab/>
        <w:t xml:space="preserve">For download, one or more </w:t>
      </w:r>
      <w:proofErr w:type="spellStart"/>
      <w:r w:rsidRPr="00786438">
        <w:rPr>
          <w:i/>
          <w:iCs/>
        </w:rPr>
        <w:t>fileURI</w:t>
      </w:r>
      <w:proofErr w:type="spellEnd"/>
      <w:r w:rsidRPr="00786438">
        <w:t xml:space="preserve"> elements shall specify the list of files which are reported. If the Content-MD5 value of the file is present in the FDT, it shall be provided in the Content-MD5 attribute in the reception report.</w:t>
      </w:r>
    </w:p>
    <w:p w14:paraId="0DE87A40" w14:textId="42D6B004" w:rsidR="00105E6C" w:rsidRDefault="00B8525D" w:rsidP="007B0698">
      <w:pPr>
        <w:pStyle w:val="NO"/>
      </w:pPr>
      <w:r w:rsidRPr="00786438">
        <w:t>N</w:t>
      </w:r>
      <w:r w:rsidR="00105E6C">
        <w:t>OTE 2:</w:t>
      </w:r>
      <w:r w:rsidR="00105E6C">
        <w:tab/>
        <w:t>T</w:t>
      </w:r>
      <w:r w:rsidRPr="00786438">
        <w:t>his allows unambiguous identification of the files.</w:t>
      </w:r>
    </w:p>
    <w:p w14:paraId="2130B316" w14:textId="366DBE5D" w:rsidR="00B8525D" w:rsidRPr="00786438" w:rsidRDefault="00105E6C" w:rsidP="007B0698">
      <w:pPr>
        <w:pStyle w:val="B1"/>
        <w:keepNext/>
      </w:pPr>
      <w:r>
        <w:tab/>
      </w:r>
      <w:r w:rsidR="00B8525D" w:rsidRPr="00786438">
        <w:t xml:space="preserve">For </w:t>
      </w:r>
      <w:proofErr w:type="spellStart"/>
      <w:r w:rsidR="00B8525D" w:rsidRPr="00786438">
        <w:t>RAck</w:t>
      </w:r>
      <w:proofErr w:type="spellEnd"/>
      <w:r w:rsidR="00B8525D" w:rsidRPr="00786438">
        <w:t xml:space="preserve"> reporting, the following attributes may be included:</w:t>
      </w:r>
    </w:p>
    <w:p w14:paraId="64531B99" w14:textId="77777777" w:rsidR="00B8525D" w:rsidRPr="00786438" w:rsidRDefault="00B8525D" w:rsidP="007B0698">
      <w:pPr>
        <w:pStyle w:val="B2"/>
      </w:pPr>
      <w:r w:rsidRPr="00786438">
        <w:t>-</w:t>
      </w:r>
      <w:r w:rsidRPr="00786438">
        <w:tab/>
        <w:t xml:space="preserve">A </w:t>
      </w:r>
      <w:proofErr w:type="spellStart"/>
      <w:r w:rsidRPr="00786438">
        <w:rPr>
          <w:i/>
        </w:rPr>
        <w:t>clientId</w:t>
      </w:r>
      <w:proofErr w:type="spellEnd"/>
      <w:r w:rsidRPr="00786438">
        <w:t xml:space="preserve"> and a </w:t>
      </w:r>
      <w:proofErr w:type="spellStart"/>
      <w:r w:rsidRPr="00786438">
        <w:rPr>
          <w:i/>
        </w:rPr>
        <w:t>deviceId</w:t>
      </w:r>
      <w:proofErr w:type="spellEnd"/>
      <w:r w:rsidRPr="00786438">
        <w:t xml:space="preserve"> attribute, whose format is the same as that defined below for </w:t>
      </w:r>
      <w:proofErr w:type="spellStart"/>
      <w:r w:rsidRPr="00786438">
        <w:rPr>
          <w:i/>
        </w:rPr>
        <w:t>clientId</w:t>
      </w:r>
      <w:proofErr w:type="spellEnd"/>
      <w:r w:rsidRPr="00786438">
        <w:t xml:space="preserve"> and </w:t>
      </w:r>
      <w:proofErr w:type="spellStart"/>
      <w:r w:rsidRPr="00786438">
        <w:rPr>
          <w:i/>
        </w:rPr>
        <w:t>deviceId</w:t>
      </w:r>
      <w:proofErr w:type="spellEnd"/>
      <w:r w:rsidRPr="00786438">
        <w:t xml:space="preserve"> under </w:t>
      </w:r>
      <w:proofErr w:type="spellStart"/>
      <w:r w:rsidRPr="00786438">
        <w:t>StaR</w:t>
      </w:r>
      <w:proofErr w:type="spellEnd"/>
      <w:r w:rsidRPr="00786438">
        <w:t>/</w:t>
      </w:r>
      <w:proofErr w:type="spellStart"/>
      <w:r w:rsidRPr="00786438">
        <w:t>StaR</w:t>
      </w:r>
      <w:proofErr w:type="spellEnd"/>
      <w:r w:rsidRPr="00786438">
        <w:t>-all/</w:t>
      </w:r>
      <w:proofErr w:type="spellStart"/>
      <w:r w:rsidRPr="00786438">
        <w:t>StaR</w:t>
      </w:r>
      <w:proofErr w:type="spellEnd"/>
      <w:r w:rsidRPr="00786438">
        <w:t xml:space="preserve">-only. If present, they shall be included in at least the first instance of the </w:t>
      </w:r>
      <w:proofErr w:type="spellStart"/>
      <w:r w:rsidRPr="00786438">
        <w:rPr>
          <w:i/>
        </w:rPr>
        <w:t>fileURI</w:t>
      </w:r>
      <w:proofErr w:type="spellEnd"/>
      <w:r w:rsidRPr="00786438">
        <w:t xml:space="preserve"> elements to allow identification of the client and the device that has received the file(s) identified by all instances of the </w:t>
      </w:r>
      <w:proofErr w:type="spellStart"/>
      <w:r w:rsidRPr="00786438">
        <w:rPr>
          <w:i/>
        </w:rPr>
        <w:t>fileURI</w:t>
      </w:r>
      <w:proofErr w:type="spellEnd"/>
      <w:r w:rsidRPr="00786438">
        <w:t xml:space="preserve"> element in the </w:t>
      </w:r>
      <w:proofErr w:type="spellStart"/>
      <w:r w:rsidRPr="00786438">
        <w:t>RAck</w:t>
      </w:r>
      <w:proofErr w:type="spellEnd"/>
      <w:r w:rsidRPr="00786438">
        <w:t xml:space="preserve"> report.</w:t>
      </w:r>
    </w:p>
    <w:p w14:paraId="635696CB" w14:textId="77777777" w:rsidR="00B8525D" w:rsidRPr="00786438" w:rsidRDefault="00B8525D" w:rsidP="007B0698">
      <w:pPr>
        <w:pStyle w:val="B2"/>
      </w:pPr>
      <w:r w:rsidRPr="00786438">
        <w:t>-</w:t>
      </w:r>
      <w:r w:rsidRPr="00786438">
        <w:tab/>
        <w:t xml:space="preserve">A </w:t>
      </w:r>
      <w:proofErr w:type="spellStart"/>
      <w:r w:rsidRPr="00786438">
        <w:rPr>
          <w:i/>
        </w:rPr>
        <w:t>sessionId</w:t>
      </w:r>
      <w:proofErr w:type="spellEnd"/>
      <w:r w:rsidRPr="00786438">
        <w:t xml:space="preserve"> attribute, whose format is the same as that defined below for </w:t>
      </w:r>
      <w:proofErr w:type="spellStart"/>
      <w:r w:rsidRPr="00786438">
        <w:rPr>
          <w:i/>
        </w:rPr>
        <w:t>sessionId</w:t>
      </w:r>
      <w:proofErr w:type="spellEnd"/>
      <w:r w:rsidRPr="00786438">
        <w:t xml:space="preserve"> under </w:t>
      </w:r>
      <w:proofErr w:type="spellStart"/>
      <w:r w:rsidRPr="00786438">
        <w:t>StaR</w:t>
      </w:r>
      <w:proofErr w:type="spellEnd"/>
      <w:r w:rsidRPr="00786438">
        <w:t>/</w:t>
      </w:r>
      <w:proofErr w:type="spellStart"/>
      <w:r w:rsidRPr="00786438">
        <w:t>StaR</w:t>
      </w:r>
      <w:proofErr w:type="spellEnd"/>
      <w:r w:rsidRPr="00786438">
        <w:t>-all/</w:t>
      </w:r>
      <w:proofErr w:type="spellStart"/>
      <w:r w:rsidRPr="00786438">
        <w:t>StaR</w:t>
      </w:r>
      <w:proofErr w:type="spellEnd"/>
      <w:r w:rsidRPr="00786438">
        <w:t xml:space="preserve">-only. If present, it shall be included in at least the first instance of the </w:t>
      </w:r>
      <w:proofErr w:type="spellStart"/>
      <w:r w:rsidRPr="00786438">
        <w:rPr>
          <w:i/>
        </w:rPr>
        <w:t>fileURI</w:t>
      </w:r>
      <w:proofErr w:type="spellEnd"/>
      <w:r w:rsidRPr="00786438">
        <w:t xml:space="preserve"> elements.</w:t>
      </w:r>
    </w:p>
    <w:p w14:paraId="0BE3DE43" w14:textId="77777777" w:rsidR="00B8525D" w:rsidRPr="00786438" w:rsidRDefault="00B8525D" w:rsidP="007B0698">
      <w:pPr>
        <w:pStyle w:val="B1"/>
      </w:pPr>
      <w:r w:rsidRPr="00786438">
        <w:t>-</w:t>
      </w:r>
      <w:r w:rsidRPr="00786438">
        <w:tab/>
        <w:t xml:space="preserve">For the </w:t>
      </w:r>
      <w:proofErr w:type="spellStart"/>
      <w:r w:rsidRPr="00786438">
        <w:t>StaR</w:t>
      </w:r>
      <w:proofErr w:type="spellEnd"/>
      <w:r w:rsidRPr="00786438">
        <w:t>-all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3FD27520" w14:textId="77777777" w:rsidR="00B8525D" w:rsidRPr="00786438" w:rsidRDefault="00B8525D" w:rsidP="00B8525D">
      <w:pPr>
        <w:keepNext/>
        <w:keepLines/>
      </w:pPr>
      <w:r w:rsidRPr="00786438">
        <w:t xml:space="preserve">For only </w:t>
      </w:r>
      <w:proofErr w:type="spellStart"/>
      <w:r w:rsidRPr="00786438">
        <w:t>StaR</w:t>
      </w:r>
      <w:proofErr w:type="spellEnd"/>
      <w:r w:rsidRPr="00786438">
        <w:t>/</w:t>
      </w:r>
      <w:proofErr w:type="spellStart"/>
      <w:r w:rsidRPr="00786438">
        <w:t>StaR</w:t>
      </w:r>
      <w:proofErr w:type="spellEnd"/>
      <w:r w:rsidRPr="00786438">
        <w:t>-all/</w:t>
      </w:r>
      <w:proofErr w:type="spellStart"/>
      <w:r w:rsidRPr="00786438">
        <w:t>StaR</w:t>
      </w:r>
      <w:proofErr w:type="spellEnd"/>
      <w:r w:rsidRPr="00786438">
        <w:t>-only (all optional):</w:t>
      </w:r>
    </w:p>
    <w:p w14:paraId="07E41CBA" w14:textId="77777777" w:rsidR="00B8525D" w:rsidRPr="00786438" w:rsidRDefault="00B8525D" w:rsidP="007B0698">
      <w:pPr>
        <w:pStyle w:val="B1"/>
      </w:pPr>
      <w:r w:rsidRPr="00786438">
        <w:t>-</w:t>
      </w:r>
      <w:r w:rsidRPr="00786438">
        <w:tab/>
        <w:t xml:space="preserve">Each </w:t>
      </w:r>
      <w:proofErr w:type="spellStart"/>
      <w:r w:rsidRPr="00786438">
        <w:rPr>
          <w:i/>
          <w:iCs/>
        </w:rPr>
        <w:t>fileURI</w:t>
      </w:r>
      <w:proofErr w:type="spellEnd"/>
      <w:r w:rsidRPr="00786438">
        <w:t xml:space="preserve"> element has an optional </w:t>
      </w:r>
      <w:proofErr w:type="spellStart"/>
      <w:r w:rsidRPr="00786438">
        <w:rPr>
          <w:i/>
          <w:iCs/>
        </w:rPr>
        <w:t>receptionSuccess</w:t>
      </w:r>
      <w:proofErr w:type="spellEnd"/>
      <w:r w:rsidRPr="00786438">
        <w:t xml:space="preserve"> status code attribute which defaults to "true" ("1") when not used. This attribute shall be used for </w:t>
      </w:r>
      <w:proofErr w:type="spellStart"/>
      <w:r w:rsidRPr="00786438">
        <w:t>StaR</w:t>
      </w:r>
      <w:proofErr w:type="spellEnd"/>
      <w:r w:rsidRPr="00786438">
        <w:t xml:space="preserve">-all reports. This attribute shall not be used for </w:t>
      </w:r>
      <w:proofErr w:type="spellStart"/>
      <w:r w:rsidRPr="00786438">
        <w:t>StaR</w:t>
      </w:r>
      <w:proofErr w:type="spellEnd"/>
      <w:r w:rsidRPr="00786438">
        <w:t xml:space="preserve"> reports. This attribute is not relevant for </w:t>
      </w:r>
      <w:proofErr w:type="spellStart"/>
      <w:r w:rsidRPr="00786438">
        <w:t>StaR</w:t>
      </w:r>
      <w:proofErr w:type="spellEnd"/>
      <w:r w:rsidRPr="00786438">
        <w:t>-only reports.</w:t>
      </w:r>
    </w:p>
    <w:p w14:paraId="552EC5B7" w14:textId="30A080BF" w:rsidR="00B8525D" w:rsidRPr="00786438" w:rsidRDefault="00B8525D" w:rsidP="007B0698">
      <w:pPr>
        <w:pStyle w:val="B1"/>
      </w:pPr>
      <w:r w:rsidRPr="00786438">
        <w:t>-</w:t>
      </w:r>
      <w:r w:rsidRPr="00786438">
        <w:tab/>
        <w:t xml:space="preserve">Each </w:t>
      </w:r>
      <w:proofErr w:type="spellStart"/>
      <w:r w:rsidRPr="00786438">
        <w:t>QoE</w:t>
      </w:r>
      <w:proofErr w:type="spellEnd"/>
      <w:r w:rsidRPr="00786438">
        <w:t xml:space="preserve"> Metrics element has a set of attributes and any number of media level </w:t>
      </w:r>
      <w:proofErr w:type="spellStart"/>
      <w:r w:rsidRPr="00786438">
        <w:t>QoE</w:t>
      </w:r>
      <w:proofErr w:type="spellEnd"/>
      <w:r w:rsidRPr="00786438">
        <w:t xml:space="preserve"> Metrics elements. All attributes are defined in clause 9.5.3 and correspond to the </w:t>
      </w:r>
      <w:proofErr w:type="spellStart"/>
      <w:r w:rsidRPr="00786438">
        <w:t>QoE</w:t>
      </w:r>
      <w:proofErr w:type="spellEnd"/>
      <w:r w:rsidRPr="00786438">
        <w:t xml:space="preserve"> metrics listed in clause 8.4.2. Individual metrics, both at session and at media level can be selected via SDP as described in clause 8.3.2.1.</w:t>
      </w:r>
    </w:p>
    <w:p w14:paraId="7E63D585" w14:textId="1877E11A" w:rsidR="00B8525D" w:rsidRPr="00786438" w:rsidRDefault="00B8525D" w:rsidP="00B8525D">
      <w:pPr>
        <w:keepLines/>
        <w:ind w:left="1135" w:hanging="851"/>
        <w:rPr>
          <w:rFonts w:eastAsia="MS Mincho"/>
        </w:rPr>
      </w:pPr>
      <w:r w:rsidRPr="00786438">
        <w:rPr>
          <w:rFonts w:eastAsia="MS Mincho"/>
          <w:lang w:eastAsia="ja-JP"/>
        </w:rPr>
        <w:t>NOTE</w:t>
      </w:r>
      <w:r w:rsidR="00105E6C">
        <w:rPr>
          <w:rFonts w:eastAsia="MS Mincho"/>
          <w:lang w:eastAsia="ja-JP"/>
        </w:rPr>
        <w:t> 3</w:t>
      </w:r>
      <w:r w:rsidRPr="007B0698">
        <w:rPr>
          <w:rFonts w:eastAsia="MS Mincho"/>
        </w:rPr>
        <w:t>:</w:t>
      </w:r>
      <w:r w:rsidRPr="00786438">
        <w:rPr>
          <w:rFonts w:eastAsia="MS Mincho"/>
          <w:lang w:eastAsia="ja-JP"/>
        </w:rPr>
        <w:tab/>
      </w:r>
      <w:r w:rsidRPr="00786438">
        <w:rPr>
          <w:rFonts w:eastAsia="MS Mincho"/>
        </w:rPr>
        <w:t xml:space="preserve">The </w:t>
      </w:r>
      <w:proofErr w:type="spellStart"/>
      <w:r w:rsidRPr="00786438">
        <w:rPr>
          <w:rFonts w:eastAsia="MS Mincho"/>
          <w:i/>
        </w:rPr>
        <w:t>medialevel_qoeMetrics</w:t>
      </w:r>
      <w:proofErr w:type="spellEnd"/>
      <w:r w:rsidRPr="00786438">
        <w:rPr>
          <w:rFonts w:eastAsia="MS Mincho"/>
        </w:rPr>
        <w:t xml:space="preserve"> element is nominally used to declare </w:t>
      </w:r>
      <w:proofErr w:type="spellStart"/>
      <w:r w:rsidRPr="00786438">
        <w:rPr>
          <w:rFonts w:eastAsia="MS Mincho"/>
        </w:rPr>
        <w:t>QoE</w:t>
      </w:r>
      <w:proofErr w:type="spellEnd"/>
      <w:r w:rsidRPr="00786438">
        <w:rPr>
          <w:rFonts w:eastAsia="MS Mincho"/>
        </w:rPr>
        <w:t xml:space="preserve"> metrics associated with RTP streaming content. For a </w:t>
      </w:r>
      <w:proofErr w:type="spellStart"/>
      <w:r w:rsidRPr="00786438">
        <w:rPr>
          <w:rFonts w:eastAsia="MS Mincho"/>
        </w:rPr>
        <w:t>StaR</w:t>
      </w:r>
      <w:proofErr w:type="spellEnd"/>
      <w:r w:rsidRPr="00786438">
        <w:rPr>
          <w:rFonts w:eastAsia="MS Mincho"/>
        </w:rPr>
        <w:t xml:space="preserve">-type reception report pertaining to media components of a DASH-over-MBMS service, only the </w:t>
      </w:r>
      <w:proofErr w:type="spellStart"/>
      <w:r w:rsidRPr="00786438">
        <w:rPr>
          <w:rFonts w:eastAsia="MS Mincho"/>
          <w:i/>
        </w:rPr>
        <w:t>sessionId</w:t>
      </w:r>
      <w:proofErr w:type="spellEnd"/>
      <w:r w:rsidRPr="00786438">
        <w:rPr>
          <w:rFonts w:eastAsia="MS Mincho"/>
        </w:rPr>
        <w:t xml:space="preserve"> attribute (i.e., none of the other attributes of this element) should be present under </w:t>
      </w:r>
      <w:proofErr w:type="spellStart"/>
      <w:r w:rsidRPr="00786438">
        <w:rPr>
          <w:rFonts w:eastAsia="MS Mincho"/>
          <w:i/>
        </w:rPr>
        <w:t>medialevel_qoeMetrics</w:t>
      </w:r>
      <w:proofErr w:type="spellEnd"/>
      <w:r w:rsidRPr="00786438">
        <w:rPr>
          <w:rFonts w:eastAsia="MS Mincho"/>
        </w:rPr>
        <w:t>.</w:t>
      </w:r>
    </w:p>
    <w:p w14:paraId="57033990" w14:textId="77777777" w:rsidR="00B8525D" w:rsidRPr="00786438" w:rsidRDefault="00B8525D" w:rsidP="007B0698">
      <w:pPr>
        <w:pStyle w:val="B1"/>
      </w:pPr>
      <w:r w:rsidRPr="00786438">
        <w:t>-</w:t>
      </w:r>
      <w:r w:rsidRPr="00786438">
        <w:tab/>
        <w:t xml:space="preserve">The </w:t>
      </w:r>
      <w:proofErr w:type="spellStart"/>
      <w:r w:rsidRPr="00786438">
        <w:rPr>
          <w:i/>
          <w:iCs/>
        </w:rPr>
        <w:t>sessionId</w:t>
      </w:r>
      <w:proofErr w:type="spellEnd"/>
      <w:r w:rsidRPr="00786438">
        <w:t xml:space="preserve"> attribute identifies the delivery session. If the </w:t>
      </w:r>
      <w:proofErr w:type="spellStart"/>
      <w:r w:rsidRPr="00786438">
        <w:rPr>
          <w:i/>
        </w:rPr>
        <w:t>sessionType</w:t>
      </w:r>
      <w:proofErr w:type="spellEnd"/>
      <w:r w:rsidRPr="00786438">
        <w:t xml:space="preserve"> is "download", </w:t>
      </w:r>
      <w:proofErr w:type="spellStart"/>
      <w:r w:rsidRPr="00786438">
        <w:rPr>
          <w:i/>
          <w:iCs/>
        </w:rPr>
        <w:t>sessionId</w:t>
      </w:r>
      <w:proofErr w:type="spellEnd"/>
      <w:r w:rsidRPr="00786438">
        <w:t xml:space="preserve"> is of the format </w:t>
      </w:r>
      <w:proofErr w:type="spellStart"/>
      <w:r w:rsidRPr="00786438">
        <w:t>source_IP_address</w:t>
      </w:r>
      <w:proofErr w:type="spellEnd"/>
      <w:r w:rsidRPr="00786438">
        <w:t xml:space="preserve"> + ":" + flute-</w:t>
      </w:r>
      <w:proofErr w:type="spellStart"/>
      <w:r w:rsidRPr="00786438">
        <w:t>tsi</w:t>
      </w:r>
      <w:proofErr w:type="spellEnd"/>
      <w:r w:rsidRPr="00786438">
        <w:t xml:space="preserve">. If the </w:t>
      </w:r>
      <w:proofErr w:type="spellStart"/>
      <w:r w:rsidRPr="00786438">
        <w:rPr>
          <w:i/>
          <w:iCs/>
        </w:rPr>
        <w:t>sessionType</w:t>
      </w:r>
      <w:proofErr w:type="spellEnd"/>
      <w:r w:rsidRPr="00786438">
        <w:t xml:space="preserve"> is "streaming", </w:t>
      </w:r>
      <w:proofErr w:type="spellStart"/>
      <w:r w:rsidRPr="00786438">
        <w:rPr>
          <w:i/>
          <w:iCs/>
        </w:rPr>
        <w:t>sessionId</w:t>
      </w:r>
      <w:proofErr w:type="spellEnd"/>
      <w:r w:rsidRPr="00786438">
        <w:rPr>
          <w:i/>
          <w:iCs/>
        </w:rPr>
        <w:t xml:space="preserve"> </w:t>
      </w:r>
      <w:r w:rsidRPr="00786438">
        <w:t xml:space="preserve">is of the format </w:t>
      </w:r>
      <w:proofErr w:type="spellStart"/>
      <w:r w:rsidRPr="00786438">
        <w:t>source_IP_address</w:t>
      </w:r>
      <w:proofErr w:type="spellEnd"/>
      <w:r w:rsidRPr="00786438">
        <w:t xml:space="preserve"> + ":" + </w:t>
      </w:r>
      <w:proofErr w:type="spellStart"/>
      <w:r w:rsidRPr="00786438">
        <w:t>RTP_destination_port</w:t>
      </w:r>
      <w:proofErr w:type="spellEnd"/>
      <w:r w:rsidRPr="00786438">
        <w:t>.</w:t>
      </w:r>
    </w:p>
    <w:p w14:paraId="31C43908" w14:textId="499EA0F5" w:rsidR="00B8525D" w:rsidRPr="00786438" w:rsidRDefault="00B8525D" w:rsidP="007B0698">
      <w:pPr>
        <w:pStyle w:val="B1"/>
      </w:pPr>
      <w:r w:rsidRPr="00786438">
        <w:t>-</w:t>
      </w:r>
      <w:r w:rsidRPr="00786438">
        <w:tab/>
        <w:t xml:space="preserve">The </w:t>
      </w:r>
      <w:proofErr w:type="spellStart"/>
      <w:r w:rsidRPr="00786438">
        <w:rPr>
          <w:i/>
        </w:rPr>
        <w:t>sessionStartTime</w:t>
      </w:r>
      <w:proofErr w:type="spellEnd"/>
      <w:r w:rsidRPr="00786438">
        <w:t xml:space="preserve"> and </w:t>
      </w:r>
      <w:proofErr w:type="spellStart"/>
      <w:r w:rsidRPr="00786438">
        <w:rPr>
          <w:i/>
        </w:rPr>
        <w:t>sessionStopTime</w:t>
      </w:r>
      <w:proofErr w:type="spellEnd"/>
      <w:r w:rsidRPr="00786438">
        <w:t xml:space="preserve"> attributes identifies the time when the session was started and stopped, respectively. The values of each attribute corresponds to the 32 most significant bits of a 64-bit Network Time Protocol (NTP) time value as specified in RFC 5905 (i.e. the seconds part of the NTP timestamp format). These 32 bits provide an unsigned integer representing the time in seconds relative to 0 hours 1 January 1900. Handling of wraparound of the 32-bit time is outside the scope of NTP and FLUTE.</w:t>
      </w:r>
    </w:p>
    <w:p w14:paraId="4FCCBB13" w14:textId="77777777" w:rsidR="00B8525D" w:rsidRPr="00786438" w:rsidRDefault="00B8525D" w:rsidP="007B0698">
      <w:pPr>
        <w:pStyle w:val="B1"/>
      </w:pPr>
      <w:r w:rsidRPr="00786438">
        <w:t>-</w:t>
      </w:r>
      <w:r w:rsidRPr="00786438">
        <w:tab/>
        <w:t xml:space="preserve">The </w:t>
      </w:r>
      <w:proofErr w:type="spellStart"/>
      <w:r w:rsidRPr="00786438">
        <w:rPr>
          <w:i/>
          <w:iCs/>
        </w:rPr>
        <w:t>sessionType</w:t>
      </w:r>
      <w:proofErr w:type="spellEnd"/>
      <w:r w:rsidRPr="00786438">
        <w:t xml:space="preserve"> attribute defines the basic delivery method session type used = "download" || "streaming".</w:t>
      </w:r>
    </w:p>
    <w:p w14:paraId="7C31B991" w14:textId="77777777" w:rsidR="00B8525D" w:rsidRPr="00786438" w:rsidRDefault="00B8525D" w:rsidP="007B0698">
      <w:pPr>
        <w:pStyle w:val="B1"/>
      </w:pPr>
      <w:r w:rsidRPr="00786438">
        <w:t>-</w:t>
      </w:r>
      <w:r w:rsidRPr="00786438">
        <w:tab/>
        <w:t xml:space="preserve">The </w:t>
      </w:r>
      <w:proofErr w:type="spellStart"/>
      <w:r w:rsidRPr="00786438">
        <w:rPr>
          <w:i/>
          <w:iCs/>
        </w:rPr>
        <w:t>serviceId</w:t>
      </w:r>
      <w:proofErr w:type="spellEnd"/>
      <w:r w:rsidRPr="00786438">
        <w:t xml:space="preserve"> attribute is value and format is taken from the respective </w:t>
      </w:r>
      <w:proofErr w:type="spellStart"/>
      <w:r w:rsidRPr="00786438">
        <w:t>userServiceDescription</w:t>
      </w:r>
      <w:proofErr w:type="spellEnd"/>
      <w:r w:rsidRPr="00786438">
        <w:t xml:space="preserve"> </w:t>
      </w:r>
      <w:proofErr w:type="spellStart"/>
      <w:r w:rsidRPr="00786438">
        <w:t>serviceId</w:t>
      </w:r>
      <w:proofErr w:type="spellEnd"/>
      <w:r w:rsidRPr="00786438">
        <w:t xml:space="preserve"> definition.</w:t>
      </w:r>
    </w:p>
    <w:p w14:paraId="1AA8DE92" w14:textId="77777777" w:rsidR="00B8525D" w:rsidRPr="00786438" w:rsidRDefault="00B8525D" w:rsidP="007B0698">
      <w:pPr>
        <w:pStyle w:val="B1"/>
      </w:pPr>
      <w:r w:rsidRPr="00786438">
        <w:t>-</w:t>
      </w:r>
      <w:r w:rsidRPr="00786438">
        <w:tab/>
        <w:t xml:space="preserve">The </w:t>
      </w:r>
      <w:proofErr w:type="spellStart"/>
      <w:r w:rsidRPr="00786438">
        <w:rPr>
          <w:i/>
          <w:iCs/>
        </w:rPr>
        <w:t>clientId</w:t>
      </w:r>
      <w:proofErr w:type="spellEnd"/>
      <w:r w:rsidRPr="00786438">
        <w:t xml:space="preserve"> attribute is unique identifier for the receiver, e.g. an MSISDN of the UE as defined in TS 23.003 [77].</w:t>
      </w:r>
    </w:p>
    <w:p w14:paraId="5B6F5A48" w14:textId="77777777" w:rsidR="00B8525D" w:rsidRPr="00786438" w:rsidRDefault="00B8525D" w:rsidP="007B0698">
      <w:pPr>
        <w:pStyle w:val="B1"/>
      </w:pPr>
      <w:r w:rsidRPr="00786438">
        <w:t>-</w:t>
      </w:r>
      <w:r w:rsidRPr="00786438">
        <w:tab/>
        <w:t xml:space="preserve">The </w:t>
      </w:r>
      <w:proofErr w:type="spellStart"/>
      <w:r w:rsidRPr="00786438">
        <w:rPr>
          <w:i/>
          <w:iCs/>
        </w:rPr>
        <w:t>deviceId</w:t>
      </w:r>
      <w:proofErr w:type="spellEnd"/>
      <w:r w:rsidRPr="00786438">
        <w:t xml:space="preserve"> attribute is a unique identifier for the receiver device, e.g. an IMEI of the UE as defined in TS 23.003 [77].</w:t>
      </w:r>
    </w:p>
    <w:p w14:paraId="59E774CA" w14:textId="6591A454" w:rsidR="00B8525D" w:rsidRPr="00786438" w:rsidRDefault="00B8525D" w:rsidP="007B0698">
      <w:pPr>
        <w:pStyle w:val="B1"/>
        <w:rPr>
          <w:lang w:eastAsia="en-GB"/>
        </w:rPr>
      </w:pPr>
      <w:r w:rsidRPr="00786438">
        <w:t>-</w:t>
      </w:r>
      <w:r w:rsidRPr="00786438">
        <w:tab/>
        <w:t xml:space="preserve">The </w:t>
      </w:r>
      <w:proofErr w:type="spellStart"/>
      <w:r w:rsidRPr="00786438">
        <w:rPr>
          <w:i/>
          <w:iCs/>
        </w:rPr>
        <w:t>serviceURI</w:t>
      </w:r>
      <w:proofErr w:type="spellEnd"/>
      <w:r w:rsidRPr="00786438">
        <w:t xml:space="preserve"> attribute value and format is taken from the respective Associated Delivery Procedures Description </w:t>
      </w:r>
      <w:proofErr w:type="spellStart"/>
      <w:r w:rsidRPr="007B0698">
        <w:rPr>
          <w:i/>
          <w:iCs/>
        </w:rPr>
        <w:t>serviceURI</w:t>
      </w:r>
      <w:proofErr w:type="spellEnd"/>
      <w:r w:rsidRPr="00786438">
        <w:t>, which was selected by the UE for the current report. This attribute expresses the reception report server to which the reception report is addressed.</w:t>
      </w:r>
    </w:p>
    <w:p w14:paraId="1F785428" w14:textId="5E00CABA" w:rsidR="00B8525D" w:rsidRPr="00786438" w:rsidRDefault="00B8525D" w:rsidP="007B0698">
      <w:pPr>
        <w:pStyle w:val="Heading3"/>
      </w:pPr>
      <w:bookmarkStart w:id="706" w:name="_Toc26286630"/>
      <w:bookmarkStart w:id="707" w:name="_Toc194004817"/>
      <w:r w:rsidRPr="00786438">
        <w:t>9.4.7</w:t>
      </w:r>
      <w:r w:rsidRPr="00786438">
        <w:tab/>
        <w:t>Reception Report response message</w:t>
      </w:r>
      <w:bookmarkEnd w:id="706"/>
      <w:bookmarkEnd w:id="707"/>
    </w:p>
    <w:p w14:paraId="66415626" w14:textId="77777777" w:rsidR="00B8525D" w:rsidRPr="00786438" w:rsidRDefault="00B8525D" w:rsidP="007B0698">
      <w:pPr>
        <w:keepNext/>
        <w:rPr>
          <w:lang w:eastAsia="en-GB"/>
        </w:rPr>
      </w:pPr>
      <w:r w:rsidRPr="00786438">
        <w:rPr>
          <w:lang w:eastAsia="en-GB"/>
        </w:rPr>
        <w:t>An HTTP response is used as the Reception Report response message.</w:t>
      </w:r>
    </w:p>
    <w:p w14:paraId="7392E4EA" w14:textId="5F6E1DF5" w:rsidR="00B8525D" w:rsidRPr="00786438" w:rsidRDefault="00B8525D" w:rsidP="00B8525D">
      <w:pPr>
        <w:rPr>
          <w:lang w:eastAsia="en-GB"/>
        </w:rPr>
      </w:pPr>
      <w:r w:rsidRPr="00786438">
        <w:rPr>
          <w:lang w:eastAsia="en-GB"/>
        </w:rPr>
        <w:t>The HTTP header shall use a status code of 200 OK to signal successful processing of a Reception Report. Other status codes specified in sections 15.5 and 15.6 of RFC 9110 [155] may be used in error cases.</w:t>
      </w:r>
    </w:p>
    <w:p w14:paraId="0EAEEFD7" w14:textId="77777777" w:rsidR="006F6BE1" w:rsidRPr="00786438" w:rsidRDefault="006F6BE1" w:rsidP="006F6BE1">
      <w:pPr>
        <w:pStyle w:val="Heading3"/>
      </w:pPr>
      <w:bookmarkStart w:id="708" w:name="_Toc194004818"/>
      <w:r w:rsidRPr="00786438">
        <w:t>9.4.8</w:t>
      </w:r>
      <w:r w:rsidRPr="00786438">
        <w:tab/>
        <w:t>Combining DASH Quality Measurements with Reception Reporting</w:t>
      </w:r>
      <w:bookmarkEnd w:id="704"/>
      <w:bookmarkEnd w:id="708"/>
    </w:p>
    <w:p w14:paraId="6833C519" w14:textId="77777777" w:rsidR="006F6BE1" w:rsidRPr="00786438" w:rsidRDefault="006F6BE1" w:rsidP="006F6BE1">
      <w:pPr>
        <w:pStyle w:val="Heading4"/>
      </w:pPr>
      <w:bookmarkStart w:id="709" w:name="_Toc26286632"/>
      <w:bookmarkStart w:id="710" w:name="_Toc194004819"/>
      <w:r w:rsidRPr="00786438">
        <w:t>9.4.8.1</w:t>
      </w:r>
      <w:r w:rsidRPr="00786438">
        <w:tab/>
        <w:t>Introduction</w:t>
      </w:r>
      <w:bookmarkEnd w:id="709"/>
      <w:bookmarkEnd w:id="710"/>
    </w:p>
    <w:p w14:paraId="251D408D" w14:textId="75E2A0FF" w:rsidR="006F6BE1" w:rsidRPr="00786438" w:rsidRDefault="006F6BE1" w:rsidP="006F6BE1">
      <w:r w:rsidRPr="00786438">
        <w:t xml:space="preserve">A new element is added to the Associated Delivery Procedure Description (ADPD) fragment to support, in the case of DASH-over-MBMS services, DASH </w:t>
      </w:r>
      <w:proofErr w:type="spellStart"/>
      <w:r w:rsidRPr="00786438">
        <w:t>QoE</w:t>
      </w:r>
      <w:proofErr w:type="spellEnd"/>
      <w:r w:rsidRPr="00786438">
        <w:t xml:space="preserve"> metrics reports produced by the DASH client to be acquired and subsequently sent by the MBMS </w:t>
      </w:r>
      <w:r w:rsidR="008D5DDF">
        <w:t>C</w:t>
      </w:r>
      <w:r w:rsidRPr="00786438">
        <w:t xml:space="preserve">lient as part of reception reporting. The </w:t>
      </w:r>
      <w:r w:rsidRPr="00786438">
        <w:rPr>
          <w:i/>
        </w:rPr>
        <w:t xml:space="preserve">r13:DASHQoEProcedure </w:t>
      </w:r>
      <w:r w:rsidRPr="00786438">
        <w:t xml:space="preserve">element may be present as a child of the </w:t>
      </w:r>
      <w:proofErr w:type="spellStart"/>
      <w:r w:rsidRPr="00786438">
        <w:rPr>
          <w:i/>
        </w:rPr>
        <w:t>associatedProcedureDescription</w:t>
      </w:r>
      <w:proofErr w:type="spellEnd"/>
      <w:r w:rsidRPr="00786438">
        <w:rPr>
          <w:i/>
        </w:rPr>
        <w:t xml:space="preserve"> </w:t>
      </w:r>
      <w:r w:rsidRPr="00786438">
        <w:t>element, containing signal</w:t>
      </w:r>
      <w:r w:rsidR="00105E6C">
        <w:t>l</w:t>
      </w:r>
      <w:r w:rsidRPr="00786438">
        <w:t xml:space="preserve">ing on the eligibility, actual presence and characteristics of DASH </w:t>
      </w:r>
      <w:proofErr w:type="spellStart"/>
      <w:r w:rsidRPr="00786438">
        <w:t>QoE</w:t>
      </w:r>
      <w:proofErr w:type="spellEnd"/>
      <w:r w:rsidRPr="00786438">
        <w:t xml:space="preserve"> metrics measurements, attached to the nominal reception report. The details of DASH </w:t>
      </w:r>
      <w:proofErr w:type="spellStart"/>
      <w:r w:rsidRPr="00786438">
        <w:t>QoE</w:t>
      </w:r>
      <w:proofErr w:type="spellEnd"/>
      <w:r w:rsidRPr="00786438">
        <w:t xml:space="preserve"> metrics are described in TS</w:t>
      </w:r>
      <w:r w:rsidR="00105E6C">
        <w:t> </w:t>
      </w:r>
      <w:r w:rsidRPr="00786438">
        <w:t>26.247</w:t>
      </w:r>
      <w:r w:rsidR="00105E6C">
        <w:t> </w:t>
      </w:r>
      <w:r w:rsidRPr="00786438">
        <w:t xml:space="preserve">[98]. The aggregation of the XML documents representing MBMS reception report(s) and DASH </w:t>
      </w:r>
      <w:proofErr w:type="spellStart"/>
      <w:r w:rsidRPr="00786438">
        <w:t>QoE</w:t>
      </w:r>
      <w:proofErr w:type="spellEnd"/>
      <w:r w:rsidRPr="00786438">
        <w:t xml:space="preserve"> metrics report(s) shall be implemented as a MIME multipart structure of the multipart/mixed subtype, as defined in RFC</w:t>
      </w:r>
      <w:r w:rsidR="00105E6C">
        <w:t> </w:t>
      </w:r>
      <w:r w:rsidRPr="00786438">
        <w:t>2557</w:t>
      </w:r>
      <w:r w:rsidR="00105E6C">
        <w:t> </w:t>
      </w:r>
      <w:r w:rsidRPr="00786438">
        <w:t>[37].</w:t>
      </w:r>
    </w:p>
    <w:p w14:paraId="6E422D59" w14:textId="54709172" w:rsidR="006F6BE1" w:rsidRPr="00786438" w:rsidRDefault="006F6BE1" w:rsidP="006F6BE1">
      <w:pPr>
        <w:pStyle w:val="Heading4"/>
      </w:pPr>
      <w:bookmarkStart w:id="711" w:name="_Toc26286633"/>
      <w:bookmarkStart w:id="712" w:name="_Toc194004820"/>
      <w:r w:rsidRPr="00786438">
        <w:t>9.4.8.2</w:t>
      </w:r>
      <w:r w:rsidRPr="00786438">
        <w:tab/>
        <w:t xml:space="preserve">Whether and </w:t>
      </w:r>
      <w:r w:rsidR="00B8525D" w:rsidRPr="00786438">
        <w:t>w</w:t>
      </w:r>
      <w:r w:rsidRPr="00786438">
        <w:t xml:space="preserve">hat DASH </w:t>
      </w:r>
      <w:proofErr w:type="spellStart"/>
      <w:r w:rsidRPr="00786438">
        <w:t>QoE</w:t>
      </w:r>
      <w:proofErr w:type="spellEnd"/>
      <w:r w:rsidRPr="00786438">
        <w:t xml:space="preserve"> </w:t>
      </w:r>
      <w:r w:rsidR="00B8525D" w:rsidRPr="00786438">
        <w:t>m</w:t>
      </w:r>
      <w:r w:rsidRPr="00786438">
        <w:t xml:space="preserve">etrics to </w:t>
      </w:r>
      <w:r w:rsidR="006244CD">
        <w:t>i</w:t>
      </w:r>
      <w:r w:rsidRPr="00786438">
        <w:t>nclude in Reception Report</w:t>
      </w:r>
      <w:bookmarkEnd w:id="711"/>
      <w:bookmarkEnd w:id="712"/>
    </w:p>
    <w:p w14:paraId="7BD29E26" w14:textId="63FB14EB" w:rsidR="006F6BE1" w:rsidRPr="00786438" w:rsidRDefault="006F6BE1" w:rsidP="006F6BE1">
      <w:r w:rsidRPr="00786438">
        <w:t xml:space="preserve">Presence of the </w:t>
      </w:r>
      <w:r w:rsidRPr="00786438">
        <w:rPr>
          <w:i/>
        </w:rPr>
        <w:t>r13:DASHQoEProcedure</w:t>
      </w:r>
      <w:r w:rsidRPr="00786438">
        <w:t xml:space="preserve"> element in the ADPD is an indication that the MBMS </w:t>
      </w:r>
      <w:r w:rsidR="008D5DDF">
        <w:t>C</w:t>
      </w:r>
      <w:r w:rsidRPr="00786438">
        <w:t xml:space="preserve">lient shall collect the DASH </w:t>
      </w:r>
      <w:proofErr w:type="spellStart"/>
      <w:r w:rsidRPr="00786438">
        <w:t>QoE</w:t>
      </w:r>
      <w:proofErr w:type="spellEnd"/>
      <w:r w:rsidRPr="00786438">
        <w:t xml:space="preserve"> metrics reported by the DASH client in order for this information to become eligible for inclusion in Reception Report request messages. The DASH </w:t>
      </w:r>
      <w:proofErr w:type="spellStart"/>
      <w:r w:rsidRPr="00786438">
        <w:t>QoE</w:t>
      </w:r>
      <w:proofErr w:type="spellEnd"/>
      <w:r w:rsidRPr="00786438">
        <w:t xml:space="preserve"> metrics are reported in conjunction with the nominal reception reports as described in clause</w:t>
      </w:r>
      <w:r w:rsidR="00105E6C">
        <w:t> </w:t>
      </w:r>
      <w:r w:rsidRPr="00786438">
        <w:t xml:space="preserve">9.4.8.3. If </w:t>
      </w:r>
      <w:r w:rsidRPr="00786438">
        <w:rPr>
          <w:i/>
        </w:rPr>
        <w:t>r13:DASHQoEProcedure</w:t>
      </w:r>
      <w:r w:rsidRPr="00786438">
        <w:t xml:space="preserve"> is present, then the target probability for DASH quality metrics measurements to be included in the Reception Report request message shall be specified by the </w:t>
      </w:r>
      <w:proofErr w:type="spellStart"/>
      <w:r w:rsidRPr="00786438">
        <w:rPr>
          <w:i/>
        </w:rPr>
        <w:t>DASHQoESamplePercentage</w:t>
      </w:r>
      <w:proofErr w:type="spellEnd"/>
      <w:r w:rsidRPr="00786438">
        <w:t xml:space="preserve"> child element of </w:t>
      </w:r>
      <w:r w:rsidRPr="00786438">
        <w:rPr>
          <w:i/>
        </w:rPr>
        <w:t>r13:DASHQoEProcedure</w:t>
      </w:r>
      <w:r w:rsidRPr="00786438">
        <w:t xml:space="preserve">. The semantics of </w:t>
      </w:r>
      <w:proofErr w:type="spellStart"/>
      <w:r w:rsidRPr="00786438">
        <w:rPr>
          <w:i/>
        </w:rPr>
        <w:t>DASHQoESamplePercentage</w:t>
      </w:r>
      <w:proofErr w:type="spellEnd"/>
      <w:r w:rsidRPr="00786438">
        <w:t xml:space="preserve">, including its default value when this element is absent, is identical to the </w:t>
      </w:r>
      <w:proofErr w:type="spellStart"/>
      <w:r w:rsidRPr="00786438">
        <w:rPr>
          <w:i/>
        </w:rPr>
        <w:t>samplePercentage</w:t>
      </w:r>
      <w:proofErr w:type="spellEnd"/>
      <w:r w:rsidRPr="00786438">
        <w:t xml:space="preserve"> attribute of the </w:t>
      </w:r>
      <w:proofErr w:type="spellStart"/>
      <w:r w:rsidRPr="00786438">
        <w:rPr>
          <w:i/>
          <w:iCs/>
        </w:rPr>
        <w:t>postReceptionReport</w:t>
      </w:r>
      <w:proofErr w:type="spellEnd"/>
      <w:r w:rsidRPr="00786438">
        <w:t xml:space="preserve"> element as defined in clause</w:t>
      </w:r>
      <w:r w:rsidR="00105E6C">
        <w:t> </w:t>
      </w:r>
      <w:r w:rsidRPr="00786438">
        <w:t xml:space="preserve">9.4.3. In particular, the following rules shall apply when the </w:t>
      </w:r>
      <w:r w:rsidRPr="00786438">
        <w:rPr>
          <w:i/>
        </w:rPr>
        <w:t>r13:DASHQoEProcedure</w:t>
      </w:r>
      <w:r w:rsidRPr="00786438">
        <w:t xml:space="preserve"> element is present:</w:t>
      </w:r>
    </w:p>
    <w:p w14:paraId="5A0A0A85" w14:textId="325E65FF" w:rsidR="006F6BE1" w:rsidRPr="00786438" w:rsidRDefault="00F144C9" w:rsidP="00F144C9">
      <w:pPr>
        <w:pStyle w:val="B1"/>
      </w:pPr>
      <w:r w:rsidRPr="00786438">
        <w:t>-</w:t>
      </w:r>
      <w:r w:rsidRPr="00786438">
        <w:tab/>
      </w:r>
      <w:r w:rsidR="006F6BE1" w:rsidRPr="00786438">
        <w:t xml:space="preserve">If the reception reporting procedure is active (i.e. the </w:t>
      </w:r>
      <w:proofErr w:type="spellStart"/>
      <w:r w:rsidR="006F6BE1" w:rsidRPr="00786438">
        <w:rPr>
          <w:i/>
        </w:rPr>
        <w:t>postReceptionReport</w:t>
      </w:r>
      <w:proofErr w:type="spellEnd"/>
      <w:r w:rsidR="006F6BE1" w:rsidRPr="00786438">
        <w:t xml:space="preserve"> element is present in the ADPD fragment, and its attribute </w:t>
      </w:r>
      <w:proofErr w:type="spellStart"/>
      <w:r w:rsidR="006F6BE1" w:rsidRPr="00786438">
        <w:rPr>
          <w:i/>
        </w:rPr>
        <w:t>samplePercentage</w:t>
      </w:r>
      <w:proofErr w:type="spellEnd"/>
      <w:r w:rsidR="006F6BE1" w:rsidRPr="00786438">
        <w:t xml:space="preserve"> value is non-zero), and the </w:t>
      </w:r>
      <w:proofErr w:type="spellStart"/>
      <w:r w:rsidR="006F6BE1" w:rsidRPr="00786438">
        <w:rPr>
          <w:i/>
        </w:rPr>
        <w:t>DASHQoESamplePercentage</w:t>
      </w:r>
      <w:proofErr w:type="spellEnd"/>
      <w:r w:rsidR="006F6BE1" w:rsidRPr="00786438">
        <w:t xml:space="preserve"> is absent, then a DASH </w:t>
      </w:r>
      <w:proofErr w:type="spellStart"/>
      <w:r w:rsidR="006F6BE1" w:rsidRPr="00786438">
        <w:t>QoE</w:t>
      </w:r>
      <w:proofErr w:type="spellEnd"/>
      <w:r w:rsidR="006F6BE1" w:rsidRPr="00786438">
        <w:t xml:space="preserve"> metrics report shall be sent every time a MBMS reception report is sent. Whenever a Reception Report is sent, it shall include the one or more DASH </w:t>
      </w:r>
      <w:proofErr w:type="spellStart"/>
      <w:r w:rsidR="006F6BE1" w:rsidRPr="00786438">
        <w:t>QoE</w:t>
      </w:r>
      <w:proofErr w:type="spellEnd"/>
      <w:r w:rsidR="006F6BE1" w:rsidRPr="00786438">
        <w:t xml:space="preserve"> metrics reports collected by the MBMS </w:t>
      </w:r>
      <w:r w:rsidR="008D5DDF">
        <w:t>C</w:t>
      </w:r>
      <w:r w:rsidR="006F6BE1" w:rsidRPr="00786438">
        <w:t>lient for the same time period over which the Reception Report was collected.</w:t>
      </w:r>
    </w:p>
    <w:p w14:paraId="4E426DC0" w14:textId="77777777" w:rsidR="006F6BE1" w:rsidRPr="00786438" w:rsidRDefault="00F144C9" w:rsidP="00F144C9">
      <w:pPr>
        <w:pStyle w:val="B1"/>
      </w:pPr>
      <w:r w:rsidRPr="00786438">
        <w:t>-</w:t>
      </w:r>
      <w:r w:rsidRPr="00786438">
        <w:tab/>
      </w:r>
      <w:r w:rsidR="006F6BE1" w:rsidRPr="00786438">
        <w:t xml:space="preserve">If the reception reporting procedure is active, and </w:t>
      </w:r>
      <w:proofErr w:type="spellStart"/>
      <w:r w:rsidR="006F6BE1" w:rsidRPr="00786438">
        <w:rPr>
          <w:i/>
        </w:rPr>
        <w:t>DASHQoESamplePercentage</w:t>
      </w:r>
      <w:proofErr w:type="spellEnd"/>
      <w:r w:rsidR="006F6BE1" w:rsidRPr="00786438">
        <w:t xml:space="preserve"> is present, then the probability of DASH </w:t>
      </w:r>
      <w:proofErr w:type="spellStart"/>
      <w:r w:rsidR="006F6BE1" w:rsidRPr="00786438">
        <w:t>QoE</w:t>
      </w:r>
      <w:proofErr w:type="spellEnd"/>
      <w:r w:rsidR="006F6BE1" w:rsidRPr="00786438">
        <w:t xml:space="preserve"> metrics measurements being present in a given reception report shall be given by the value of {</w:t>
      </w:r>
      <w:r w:rsidR="006F6BE1" w:rsidRPr="00786438">
        <w:rPr>
          <w:i/>
        </w:rPr>
        <w:t>r13:DASHQoEProcedure.DASHQoESamplePercentage</w:t>
      </w:r>
      <w:r w:rsidR="006F6BE1" w:rsidRPr="00786438">
        <w:t xml:space="preserve">}. The DASH </w:t>
      </w:r>
      <w:proofErr w:type="spellStart"/>
      <w:r w:rsidR="006F6BE1" w:rsidRPr="00786438">
        <w:t>QoE</w:t>
      </w:r>
      <w:proofErr w:type="spellEnd"/>
      <w:r w:rsidR="006F6BE1" w:rsidRPr="00786438">
        <w:t xml:space="preserve"> metrics measurements to be attached in the reception report shall be specified by the </w:t>
      </w:r>
      <w:proofErr w:type="spellStart"/>
      <w:r w:rsidR="006F6BE1" w:rsidRPr="00786438">
        <w:rPr>
          <w:i/>
        </w:rPr>
        <w:t>DASHMetrics</w:t>
      </w:r>
      <w:proofErr w:type="spellEnd"/>
      <w:r w:rsidR="006F6BE1" w:rsidRPr="00786438">
        <w:t xml:space="preserve"> child of the </w:t>
      </w:r>
      <w:r w:rsidR="006F6BE1" w:rsidRPr="00786438">
        <w:rPr>
          <w:i/>
        </w:rPr>
        <w:t>r13:DASHQoEProcedure</w:t>
      </w:r>
      <w:r w:rsidR="006F6BE1" w:rsidRPr="00786438">
        <w:t xml:space="preserve"> element, as a string of comma-separated variables.</w:t>
      </w:r>
    </w:p>
    <w:p w14:paraId="65794BFE" w14:textId="6A7BAD51" w:rsidR="006F6BE1" w:rsidRPr="00786438" w:rsidRDefault="00F144C9" w:rsidP="00F144C9">
      <w:pPr>
        <w:pStyle w:val="B1"/>
      </w:pPr>
      <w:r w:rsidRPr="00786438">
        <w:t>-</w:t>
      </w:r>
      <w:r w:rsidRPr="00786438">
        <w:tab/>
      </w:r>
      <w:r w:rsidR="006F6BE1" w:rsidRPr="00786438">
        <w:t xml:space="preserve">If the reception reporting procedure is inactive (i.e., the </w:t>
      </w:r>
      <w:proofErr w:type="spellStart"/>
      <w:r w:rsidR="006F6BE1" w:rsidRPr="007B0698">
        <w:rPr>
          <w:i/>
          <w:iCs/>
        </w:rPr>
        <w:t>postReceptionReport</w:t>
      </w:r>
      <w:proofErr w:type="spellEnd"/>
      <w:r w:rsidR="006F6BE1" w:rsidRPr="00786438">
        <w:t xml:space="preserve"> element is either absent in the ADPD, or if present, the random number generated by the UE is above the </w:t>
      </w:r>
      <w:proofErr w:type="spellStart"/>
      <w:r w:rsidR="006F6BE1" w:rsidRPr="00786438">
        <w:rPr>
          <w:i/>
        </w:rPr>
        <w:t>samplePercentage</w:t>
      </w:r>
      <w:proofErr w:type="spellEnd"/>
      <w:r w:rsidR="006F6BE1" w:rsidRPr="00786438">
        <w:t xml:space="preserve"> value), then regardless of the value of </w:t>
      </w:r>
      <w:proofErr w:type="spellStart"/>
      <w:r w:rsidR="006F6BE1" w:rsidRPr="00786438">
        <w:rPr>
          <w:i/>
        </w:rPr>
        <w:t>DASHQoESamplePercentage</w:t>
      </w:r>
      <w:proofErr w:type="spellEnd"/>
      <w:r w:rsidR="006F6BE1" w:rsidRPr="00786438">
        <w:t xml:space="preserve">, no DASH </w:t>
      </w:r>
      <w:proofErr w:type="spellStart"/>
      <w:r w:rsidR="006F6BE1" w:rsidRPr="00786438">
        <w:t>QoE</w:t>
      </w:r>
      <w:proofErr w:type="spellEnd"/>
      <w:r w:rsidR="006F6BE1" w:rsidRPr="00786438">
        <w:t xml:space="preserve"> metrics report will be sent.</w:t>
      </w:r>
    </w:p>
    <w:p w14:paraId="79654907" w14:textId="06B0239D" w:rsidR="006F6BE1" w:rsidRPr="00786438" w:rsidRDefault="006F6BE1" w:rsidP="00904A20">
      <w:pPr>
        <w:pStyle w:val="NO"/>
      </w:pPr>
      <w:bookmarkStart w:id="713" w:name="_MCCTEMPBM_CRPT05070031___5"/>
      <w:r w:rsidRPr="00786438">
        <w:t>NOTE:</w:t>
      </w:r>
      <w:r w:rsidRPr="00786438">
        <w:tab/>
        <w:t xml:space="preserve">It is expected that these parameters will correspond exactly to the </w:t>
      </w:r>
      <w:proofErr w:type="spellStart"/>
      <w:r w:rsidRPr="00786438">
        <w:t>QoE</w:t>
      </w:r>
      <w:proofErr w:type="spellEnd"/>
      <w:r w:rsidRPr="00786438">
        <w:t xml:space="preserve"> metrics sent by the DASH client in its </w:t>
      </w:r>
      <w:proofErr w:type="spellStart"/>
      <w:r w:rsidRPr="00786438">
        <w:t>QoE</w:t>
      </w:r>
      <w:proofErr w:type="spellEnd"/>
      <w:r w:rsidRPr="00786438">
        <w:t xml:space="preserve"> report to the MBMS </w:t>
      </w:r>
      <w:r w:rsidR="008D5DDF">
        <w:t>C</w:t>
      </w:r>
      <w:r w:rsidRPr="00786438">
        <w:t>lient, and may represent the entirety or a subset of the quality metrics defined in clause</w:t>
      </w:r>
      <w:r w:rsidR="00B8525D" w:rsidRPr="00786438">
        <w:t> </w:t>
      </w:r>
      <w:r w:rsidRPr="00786438">
        <w:t>10.2 of TS</w:t>
      </w:r>
      <w:r w:rsidR="00B8525D" w:rsidRPr="00786438">
        <w:t> </w:t>
      </w:r>
      <w:r w:rsidRPr="00786438">
        <w:t>26.247</w:t>
      </w:r>
      <w:r w:rsidR="00B8525D" w:rsidRPr="00786438">
        <w:t> </w:t>
      </w:r>
      <w:r w:rsidRPr="00786438">
        <w:t xml:space="preserve">[98] and specified by the </w:t>
      </w:r>
      <w:proofErr w:type="spellStart"/>
      <w:r w:rsidR="00B8525D" w:rsidRPr="0080044B">
        <w:rPr>
          <w:b/>
          <w:bCs/>
        </w:rPr>
        <w:t>MPD.Metrics</w:t>
      </w:r>
      <w:r w:rsidR="00B8525D" w:rsidRPr="0080044B">
        <w:t>@metrics</w:t>
      </w:r>
      <w:proofErr w:type="spellEnd"/>
      <w:r w:rsidRPr="00786438">
        <w:t xml:space="preserve"> attribute in </w:t>
      </w:r>
      <w:r w:rsidR="00105E6C">
        <w:t>TS 26.247 </w:t>
      </w:r>
      <w:r w:rsidRPr="00786438">
        <w:t>[98].</w:t>
      </w:r>
    </w:p>
    <w:p w14:paraId="3DAF981D" w14:textId="2E52FE1A" w:rsidR="006F6BE1" w:rsidRPr="00786438" w:rsidRDefault="006F6BE1" w:rsidP="006F6BE1">
      <w:pPr>
        <w:pStyle w:val="Heading4"/>
      </w:pPr>
      <w:bookmarkStart w:id="714" w:name="_Toc26286634"/>
      <w:bookmarkStart w:id="715" w:name="_Toc194004821"/>
      <w:bookmarkEnd w:id="713"/>
      <w:r w:rsidRPr="00786438">
        <w:t>9.4.8.3</w:t>
      </w:r>
      <w:r w:rsidRPr="00786438">
        <w:tab/>
        <w:t xml:space="preserve">Multipart MIME </w:t>
      </w:r>
      <w:r w:rsidR="00105E6C">
        <w:t>a</w:t>
      </w:r>
      <w:r w:rsidRPr="00786438">
        <w:t xml:space="preserve">ggregation of Reception Report and DASH </w:t>
      </w:r>
      <w:proofErr w:type="spellStart"/>
      <w:r w:rsidRPr="00786438">
        <w:t>QoE</w:t>
      </w:r>
      <w:proofErr w:type="spellEnd"/>
      <w:r w:rsidRPr="00786438">
        <w:t xml:space="preserve"> Metrics Report</w:t>
      </w:r>
      <w:bookmarkEnd w:id="714"/>
      <w:bookmarkEnd w:id="715"/>
    </w:p>
    <w:p w14:paraId="146B7312" w14:textId="38D427FD" w:rsidR="006F6BE1" w:rsidRPr="00786438" w:rsidRDefault="006F6BE1" w:rsidP="007B0698">
      <w:pPr>
        <w:keepNext/>
      </w:pPr>
      <w:r w:rsidRPr="00786438">
        <w:t>As described in clause</w:t>
      </w:r>
      <w:r w:rsidR="00B8525D" w:rsidRPr="00786438">
        <w:t> </w:t>
      </w:r>
      <w:r w:rsidRPr="00786438">
        <w:t xml:space="preserve">9.4.6, MBMS reception reports and DASH </w:t>
      </w:r>
      <w:proofErr w:type="spellStart"/>
      <w:r w:rsidRPr="00786438">
        <w:t>QoE</w:t>
      </w:r>
      <w:proofErr w:type="spellEnd"/>
      <w:r w:rsidRPr="00786438">
        <w:t xml:space="preserve"> measurement reports shall be combined into a single aggregate document by making use of the MIME multipart/mixed file format [37]. Two options are possible:</w:t>
      </w:r>
    </w:p>
    <w:p w14:paraId="792A278B" w14:textId="57B90561" w:rsidR="006F6BE1" w:rsidRPr="00786438" w:rsidRDefault="00DB4B2D" w:rsidP="00DB4B2D">
      <w:pPr>
        <w:pStyle w:val="B1"/>
      </w:pPr>
      <w:r w:rsidRPr="00786438">
        <w:t>-</w:t>
      </w:r>
      <w:r w:rsidRPr="00786438">
        <w:tab/>
      </w:r>
      <w:r w:rsidR="006F6BE1" w:rsidRPr="00786438">
        <w:t xml:space="preserve">Option 1: The </w:t>
      </w:r>
      <w:r w:rsidR="00105E6C">
        <w:t>MIME</w:t>
      </w:r>
      <w:r w:rsidR="006F6BE1" w:rsidRPr="00786438">
        <w:t xml:space="preserve"> </w:t>
      </w:r>
      <w:r w:rsidR="00105E6C">
        <w:t>m</w:t>
      </w:r>
      <w:r w:rsidR="006F6BE1" w:rsidRPr="00786438">
        <w:t xml:space="preserve">edia </w:t>
      </w:r>
      <w:r w:rsidR="00105E6C">
        <w:t>t</w:t>
      </w:r>
      <w:r w:rsidR="006F6BE1" w:rsidRPr="00786438">
        <w:t>ype (</w:t>
      </w:r>
      <w:r w:rsidR="00105E6C" w:rsidRPr="007B0698">
        <w:rPr>
          <w:i/>
          <w:iCs/>
        </w:rPr>
        <w:t>C</w:t>
      </w:r>
      <w:r w:rsidR="006F6BE1" w:rsidRPr="007B0698">
        <w:rPr>
          <w:i/>
          <w:iCs/>
        </w:rPr>
        <w:t>ontent</w:t>
      </w:r>
      <w:r w:rsidR="00105E6C" w:rsidRPr="007B0698">
        <w:rPr>
          <w:i/>
          <w:iCs/>
        </w:rPr>
        <w:t>-T</w:t>
      </w:r>
      <w:r w:rsidR="006F6BE1" w:rsidRPr="007B0698">
        <w:rPr>
          <w:i/>
          <w:iCs/>
        </w:rPr>
        <w:t>ype</w:t>
      </w:r>
      <w:r w:rsidR="00105E6C">
        <w:t xml:space="preserve"> header</w:t>
      </w:r>
      <w:r w:rsidR="006F6BE1" w:rsidRPr="00786438">
        <w:t xml:space="preserve">) is used to differentiate between the two types of reports, i.e., </w:t>
      </w:r>
      <w:r w:rsidR="007218C8" w:rsidRPr="00786438">
        <w:t>"</w:t>
      </w:r>
      <w:r w:rsidR="006F6BE1" w:rsidRPr="00786438">
        <w:t>application/</w:t>
      </w:r>
      <w:proofErr w:type="spellStart"/>
      <w:r w:rsidR="006F6BE1" w:rsidRPr="00786438">
        <w:t>mbms-reception-report+xml</w:t>
      </w:r>
      <w:proofErr w:type="spellEnd"/>
      <w:r w:rsidR="007218C8" w:rsidRPr="00786438">
        <w:t>"</w:t>
      </w:r>
      <w:r w:rsidR="006F6BE1" w:rsidRPr="00786438">
        <w:t xml:space="preserve"> for nominal reception report</w:t>
      </w:r>
      <w:r w:rsidR="00105E6C">
        <w:t>s</w:t>
      </w:r>
      <w:r w:rsidR="006F6BE1" w:rsidRPr="00786438">
        <w:t xml:space="preserve">, and </w:t>
      </w:r>
      <w:r w:rsidR="007218C8" w:rsidRPr="00786438">
        <w:t>"</w:t>
      </w:r>
      <w:r w:rsidR="006F6BE1" w:rsidRPr="00786438">
        <w:t>application/3gpdash-qoe-report+xml</w:t>
      </w:r>
      <w:r w:rsidR="007218C8" w:rsidRPr="00786438">
        <w:t>"</w:t>
      </w:r>
      <w:r w:rsidR="006F6BE1" w:rsidRPr="00786438">
        <w:t xml:space="preserve"> for DASH </w:t>
      </w:r>
      <w:proofErr w:type="spellStart"/>
      <w:r w:rsidR="006F6BE1" w:rsidRPr="00786438">
        <w:t>QoE</w:t>
      </w:r>
      <w:proofErr w:type="spellEnd"/>
      <w:r w:rsidR="006F6BE1" w:rsidRPr="00786438">
        <w:t xml:space="preserve"> metrics report</w:t>
      </w:r>
      <w:r w:rsidR="00105E6C">
        <w:t>s.</w:t>
      </w:r>
    </w:p>
    <w:p w14:paraId="613BED90" w14:textId="77777777" w:rsidR="006F6BE1" w:rsidRPr="00786438" w:rsidRDefault="00DB4B2D" w:rsidP="00DB4B2D">
      <w:pPr>
        <w:pStyle w:val="B1"/>
      </w:pPr>
      <w:r w:rsidRPr="00786438">
        <w:t>-</w:t>
      </w:r>
      <w:r w:rsidRPr="00786438">
        <w:tab/>
      </w:r>
      <w:r w:rsidR="006F6BE1" w:rsidRPr="00786438">
        <w:t>Option 2: The same text/xml media type may be used for both. The server can differentiate the report types by the XML header portion of the report.</w:t>
      </w:r>
    </w:p>
    <w:p w14:paraId="5315A712" w14:textId="77777777" w:rsidR="006F6BE1" w:rsidRPr="00786438" w:rsidRDefault="006F6BE1" w:rsidP="009D3AF4">
      <w:r w:rsidRPr="00786438">
        <w:t xml:space="preserve">An example of Option 1 is shown below. Here, the MIME multipart message which contains as separate body parts the Reception Report and the DASH </w:t>
      </w:r>
      <w:proofErr w:type="spellStart"/>
      <w:r w:rsidRPr="00786438">
        <w:t>QoE</w:t>
      </w:r>
      <w:proofErr w:type="spellEnd"/>
      <w:r w:rsidRPr="00786438">
        <w:t xml:space="preserve"> Report delineates the two parts by a boundary, named </w:t>
      </w:r>
      <w:r w:rsidR="007218C8" w:rsidRPr="00786438">
        <w:t>"</w:t>
      </w:r>
      <w:r w:rsidRPr="00786438">
        <w:t>separator</w:t>
      </w:r>
      <w:r w:rsidR="007218C8" w:rsidRPr="00786438">
        <w:t>"</w:t>
      </w:r>
      <w:r w:rsidRPr="00786438">
        <w:t xml:space="preserve"> in the "Content-Type: " header. This boundary is placed between the parts at the beginning and end of the body of the message, as follows:</w:t>
      </w:r>
    </w:p>
    <w:p w14:paraId="10C8AAEC" w14:textId="77777777" w:rsidR="006F6BE1" w:rsidRPr="00786438" w:rsidRDefault="006F6BE1" w:rsidP="00904A20">
      <w:pPr>
        <w:pStyle w:val="PL"/>
        <w:rPr>
          <w:lang w:eastAsia="ja-JP"/>
        </w:rPr>
      </w:pPr>
      <w:r w:rsidRPr="00786438">
        <w:t>POST http://www.exampleserver.com/rr HTTP/1.1</w:t>
      </w:r>
    </w:p>
    <w:p w14:paraId="7D51CDBD" w14:textId="77777777" w:rsidR="006F6BE1" w:rsidRPr="00786438" w:rsidRDefault="006F6BE1" w:rsidP="00904A20">
      <w:pPr>
        <w:pStyle w:val="PL"/>
        <w:rPr>
          <w:lang w:eastAsia="ja-JP"/>
        </w:rPr>
      </w:pPr>
      <w:r w:rsidRPr="00786438">
        <w:t>Host: 192.68.1.1</w:t>
      </w:r>
    </w:p>
    <w:p w14:paraId="464EC53B" w14:textId="77777777" w:rsidR="006F6BE1" w:rsidRPr="00786438" w:rsidRDefault="006F6BE1" w:rsidP="00904A20">
      <w:pPr>
        <w:pStyle w:val="PL"/>
        <w:rPr>
          <w:lang w:eastAsia="ja-JP"/>
        </w:rPr>
      </w:pPr>
      <w:r w:rsidRPr="00786438">
        <w:t>User-Agent: Mozilla/5.0(Linux; U; Android 4.0.3 ….)</w:t>
      </w:r>
    </w:p>
    <w:p w14:paraId="56F14A83" w14:textId="77777777" w:rsidR="006F6BE1" w:rsidRPr="00786438" w:rsidRDefault="006F6BE1" w:rsidP="00904A20">
      <w:pPr>
        <w:pStyle w:val="PL"/>
        <w:rPr>
          <w:lang w:eastAsia="ja-JP"/>
        </w:rPr>
      </w:pPr>
      <w:r w:rsidRPr="00786438">
        <w:t>Content-Length: 12345</w:t>
      </w:r>
    </w:p>
    <w:p w14:paraId="01C47AE1" w14:textId="77777777" w:rsidR="006F6BE1" w:rsidRPr="00786438" w:rsidRDefault="006F6BE1" w:rsidP="00904A20">
      <w:pPr>
        <w:pStyle w:val="PL"/>
        <w:rPr>
          <w:lang w:eastAsia="ja-JP"/>
        </w:rPr>
      </w:pPr>
      <w:r w:rsidRPr="00786438">
        <w:t>Content-Type: multipart/mixed; boundary=separator</w:t>
      </w:r>
    </w:p>
    <w:p w14:paraId="69AAC3CE" w14:textId="77777777" w:rsidR="006F6BE1" w:rsidRPr="00786438" w:rsidRDefault="006F6BE1" w:rsidP="00904A20">
      <w:pPr>
        <w:pStyle w:val="PL"/>
        <w:rPr>
          <w:lang w:eastAsia="ja-JP"/>
        </w:rPr>
      </w:pPr>
      <w:r w:rsidRPr="00786438">
        <w:t>Connection: Keep-Alive</w:t>
      </w:r>
    </w:p>
    <w:p w14:paraId="5726AD46" w14:textId="77777777" w:rsidR="006F6BE1" w:rsidRPr="00786438" w:rsidRDefault="006F6BE1" w:rsidP="00904A20">
      <w:pPr>
        <w:pStyle w:val="PL"/>
      </w:pPr>
      <w:r w:rsidRPr="00786438">
        <w:t>&lt;…other HTTP headers&gt;</w:t>
      </w:r>
    </w:p>
    <w:p w14:paraId="01D23571" w14:textId="77777777" w:rsidR="006F6BE1" w:rsidRPr="00786438" w:rsidRDefault="006F6BE1" w:rsidP="00904A20">
      <w:pPr>
        <w:pStyle w:val="PL"/>
      </w:pPr>
    </w:p>
    <w:p w14:paraId="7858EFD0" w14:textId="77777777" w:rsidR="006F6BE1" w:rsidRPr="00786438" w:rsidRDefault="006F6BE1" w:rsidP="00904A20">
      <w:pPr>
        <w:pStyle w:val="PL"/>
      </w:pPr>
      <w:r w:rsidRPr="00786438">
        <w:t>--separator</w:t>
      </w:r>
    </w:p>
    <w:p w14:paraId="06F4EE83" w14:textId="77777777" w:rsidR="006F6BE1" w:rsidRPr="00786438" w:rsidRDefault="006F6BE1" w:rsidP="00904A20">
      <w:pPr>
        <w:pStyle w:val="PL"/>
      </w:pPr>
      <w:r w:rsidRPr="00786438">
        <w:t>Content-Type: application/</w:t>
      </w:r>
      <w:proofErr w:type="spellStart"/>
      <w:r w:rsidRPr="00786438">
        <w:t>mbms-reception-report+xml</w:t>
      </w:r>
      <w:proofErr w:type="spellEnd"/>
    </w:p>
    <w:p w14:paraId="7D6ECA03" w14:textId="77777777" w:rsidR="006F6BE1" w:rsidRPr="00786438" w:rsidRDefault="006F6BE1" w:rsidP="00904A20">
      <w:pPr>
        <w:pStyle w:val="PL"/>
      </w:pPr>
    </w:p>
    <w:p w14:paraId="1E48DEA9" w14:textId="77777777" w:rsidR="006F6BE1" w:rsidRPr="00786438" w:rsidRDefault="006F6BE1" w:rsidP="00904A20">
      <w:pPr>
        <w:pStyle w:val="PL"/>
      </w:pPr>
      <w:r w:rsidRPr="00786438">
        <w:t>&lt;</w:t>
      </w:r>
      <w:r w:rsidRPr="00786438">
        <w:rPr>
          <w:i/>
        </w:rPr>
        <w:t>XML document of the MBMS Reception Report</w:t>
      </w:r>
      <w:r w:rsidRPr="00786438">
        <w:t>&gt;</w:t>
      </w:r>
    </w:p>
    <w:p w14:paraId="6C92BFC0" w14:textId="77777777" w:rsidR="006F6BE1" w:rsidRPr="00786438" w:rsidRDefault="006F6BE1" w:rsidP="00904A20">
      <w:pPr>
        <w:pStyle w:val="PL"/>
      </w:pPr>
      <w:r w:rsidRPr="00786438">
        <w:t>--separator</w:t>
      </w:r>
    </w:p>
    <w:p w14:paraId="54D31818" w14:textId="77777777" w:rsidR="006F6BE1" w:rsidRPr="00786438" w:rsidRDefault="006F6BE1" w:rsidP="00904A20">
      <w:pPr>
        <w:pStyle w:val="PL"/>
      </w:pPr>
      <w:r w:rsidRPr="00786438">
        <w:t>Content-Type: application/3gpdash-qoe-report+xml</w:t>
      </w:r>
    </w:p>
    <w:p w14:paraId="41502790" w14:textId="77777777" w:rsidR="006F6BE1" w:rsidRPr="00786438" w:rsidRDefault="006F6BE1" w:rsidP="00904A20">
      <w:pPr>
        <w:pStyle w:val="PL"/>
      </w:pPr>
    </w:p>
    <w:p w14:paraId="3B0A86CB" w14:textId="77777777" w:rsidR="006F6BE1" w:rsidRPr="00786438" w:rsidRDefault="006F6BE1" w:rsidP="00904A20">
      <w:pPr>
        <w:pStyle w:val="PL"/>
      </w:pPr>
      <w:r w:rsidRPr="00786438">
        <w:t>&lt;</w:t>
      </w:r>
      <w:r w:rsidRPr="00786438">
        <w:rPr>
          <w:i/>
        </w:rPr>
        <w:t xml:space="preserve">XML document of the DASH </w:t>
      </w:r>
      <w:proofErr w:type="spellStart"/>
      <w:r w:rsidRPr="00786438">
        <w:rPr>
          <w:i/>
        </w:rPr>
        <w:t>QoE</w:t>
      </w:r>
      <w:proofErr w:type="spellEnd"/>
      <w:r w:rsidRPr="00786438">
        <w:rPr>
          <w:i/>
        </w:rPr>
        <w:t xml:space="preserve"> Metrics Report</w:t>
      </w:r>
      <w:r w:rsidRPr="00786438">
        <w:t>&gt;</w:t>
      </w:r>
    </w:p>
    <w:p w14:paraId="1DE1FE87" w14:textId="77777777" w:rsidR="006F6BE1" w:rsidRPr="00786438" w:rsidRDefault="006F6BE1" w:rsidP="00904A20">
      <w:pPr>
        <w:pStyle w:val="PL"/>
      </w:pPr>
      <w:r w:rsidRPr="00786438">
        <w:t>--separator--</w:t>
      </w:r>
    </w:p>
    <w:p w14:paraId="01EE4049" w14:textId="77777777" w:rsidR="006F6BE1" w:rsidRPr="00786438" w:rsidRDefault="006F6BE1" w:rsidP="00904A20">
      <w:pPr>
        <w:pStyle w:val="PL"/>
      </w:pPr>
    </w:p>
    <w:p w14:paraId="2C24EFB0" w14:textId="77777777" w:rsidR="006F6BE1" w:rsidRPr="00786438" w:rsidRDefault="006F6BE1">
      <w:r w:rsidRPr="00786438">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786438" w:rsidRDefault="00C75F30" w:rsidP="00C75F30">
      <w:pPr>
        <w:pStyle w:val="Heading2"/>
        <w:rPr>
          <w:lang w:eastAsia="ja-JP"/>
        </w:rPr>
      </w:pPr>
      <w:bookmarkStart w:id="716" w:name="_Toc26286635"/>
      <w:bookmarkStart w:id="717" w:name="_Toc194004822"/>
      <w:r w:rsidRPr="00786438">
        <w:rPr>
          <w:lang w:eastAsia="ja-JP"/>
        </w:rPr>
        <w:t>9.4A</w:t>
      </w:r>
      <w:r w:rsidRPr="00786438">
        <w:rPr>
          <w:lang w:eastAsia="ja-JP"/>
        </w:rPr>
        <w:tab/>
        <w:t>MBMS User Service Consumption Reporting</w:t>
      </w:r>
      <w:bookmarkEnd w:id="716"/>
      <w:bookmarkEnd w:id="717"/>
    </w:p>
    <w:p w14:paraId="0448710A" w14:textId="77777777" w:rsidR="00C75F30" w:rsidRPr="00786438" w:rsidRDefault="00C75F30" w:rsidP="00C75F30">
      <w:pPr>
        <w:pStyle w:val="Heading3"/>
        <w:rPr>
          <w:lang w:eastAsia="ja-JP"/>
        </w:rPr>
      </w:pPr>
      <w:bookmarkStart w:id="718" w:name="_Toc26286636"/>
      <w:bookmarkStart w:id="719" w:name="_Toc194004823"/>
      <w:r w:rsidRPr="00786438">
        <w:rPr>
          <w:lang w:eastAsia="ja-JP"/>
        </w:rPr>
        <w:t>9.4A.1</w:t>
      </w:r>
      <w:r w:rsidRPr="00786438">
        <w:rPr>
          <w:lang w:eastAsia="ja-JP"/>
        </w:rPr>
        <w:tab/>
        <w:t>Introduction</w:t>
      </w:r>
      <w:bookmarkEnd w:id="718"/>
      <w:bookmarkEnd w:id="719"/>
    </w:p>
    <w:p w14:paraId="6A253F82" w14:textId="701039EB" w:rsidR="001213A2" w:rsidRPr="00786438" w:rsidRDefault="001213A2" w:rsidP="00B8525D">
      <w:pPr>
        <w:rPr>
          <w:lang w:eastAsia="ja-JP"/>
        </w:rPr>
      </w:pPr>
      <w:r w:rsidRPr="00786438">
        <w:t>To</w:t>
      </w:r>
      <w:r w:rsidRPr="00786438">
        <w:rPr>
          <w:lang w:eastAsia="ja-JP"/>
        </w:rPr>
        <w:t>wards</w:t>
      </w:r>
      <w:r w:rsidRPr="00786438">
        <w:t xml:space="preserve"> attain</w:t>
      </w:r>
      <w:r w:rsidRPr="00786438">
        <w:rPr>
          <w:lang w:eastAsia="ja-JP"/>
        </w:rPr>
        <w:t xml:space="preserve">ing </w:t>
      </w:r>
      <w:r w:rsidRPr="00786438">
        <w:t xml:space="preserve">more accurate knowledge of </w:t>
      </w:r>
      <w:r w:rsidRPr="00786438">
        <w:rPr>
          <w:lang w:eastAsia="ja-JP"/>
        </w:rPr>
        <w:t xml:space="preserve">ongoing consumption of an </w:t>
      </w:r>
      <w:r w:rsidRPr="00786438">
        <w:t xml:space="preserve">MBMS </w:t>
      </w:r>
      <w:r w:rsidRPr="00786438">
        <w:rPr>
          <w:lang w:eastAsia="ja-JP"/>
        </w:rPr>
        <w:t>U</w:t>
      </w:r>
      <w:r w:rsidRPr="00786438">
        <w:t xml:space="preserve">ser </w:t>
      </w:r>
      <w:r w:rsidRPr="00786438">
        <w:rPr>
          <w:lang w:eastAsia="ja-JP"/>
        </w:rPr>
        <w:t>S</w:t>
      </w:r>
      <w:r w:rsidRPr="00786438">
        <w:t xml:space="preserve">ervice, </w:t>
      </w:r>
      <w:r w:rsidRPr="00786438">
        <w:rPr>
          <w:lang w:eastAsia="ja-JP"/>
        </w:rPr>
        <w:t>consumption reporting procedures are defined in this clause</w:t>
      </w:r>
      <w:r w:rsidRPr="00786438">
        <w:t xml:space="preserve">. </w:t>
      </w:r>
      <w:r w:rsidRPr="00786438">
        <w:rPr>
          <w:lang w:eastAsia="ja-JP"/>
        </w:rPr>
        <w:t>This functionality better enables the MBMS service operator to decide, based on real time demand of an MBMS User Service, to either</w:t>
      </w:r>
    </w:p>
    <w:p w14:paraId="320244E1" w14:textId="77777777"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establish service delivery over an MBMS bearer;</w:t>
      </w:r>
    </w:p>
    <w:p w14:paraId="1C193FBC" w14:textId="2F214068"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tear</w:t>
      </w:r>
      <w:r w:rsidR="002A3AF2" w:rsidRPr="00786438">
        <w:rPr>
          <w:lang w:eastAsia="ja-JP"/>
        </w:rPr>
        <w:t xml:space="preserve"> </w:t>
      </w:r>
      <w:r w:rsidR="001213A2" w:rsidRPr="00786438">
        <w:rPr>
          <w:lang w:eastAsia="ja-JP"/>
        </w:rPr>
        <w:t>down service delivery over an already established MBMS bearer to only leave service delivery over unicast</w:t>
      </w:r>
    </w:p>
    <w:p w14:paraId="0FAEDA87" w14:textId="2160780D" w:rsidR="001213A2" w:rsidRPr="00786438" w:rsidRDefault="001213A2" w:rsidP="001213A2">
      <w:pPr>
        <w:rPr>
          <w:lang w:eastAsia="ja-JP"/>
        </w:rPr>
      </w:pPr>
      <w:r w:rsidRPr="00786438">
        <w:rPr>
          <w:lang w:eastAsia="ja-JP"/>
        </w:rPr>
        <w:t>and doing so in a dynamic manner, to best utilize overall network capacity resources in supporting unicast and/or MBMS services delivery. The MBMS service</w:t>
      </w:r>
      <w:r w:rsidRPr="00786438">
        <w:rPr>
          <w:lang w:eastAsia="en-GB"/>
        </w:rPr>
        <w:t xml:space="preserve"> </w:t>
      </w:r>
      <w:r w:rsidRPr="00786438">
        <w:rPr>
          <w:lang w:eastAsia="ja-JP"/>
        </w:rPr>
        <w:t>consumption</w:t>
      </w:r>
      <w:r w:rsidRPr="00786438">
        <w:rPr>
          <w:lang w:eastAsia="en-GB"/>
        </w:rPr>
        <w:t xml:space="preserve"> reporting procedure </w:t>
      </w:r>
      <w:r w:rsidRPr="00786438">
        <w:rPr>
          <w:lang w:eastAsia="ja-JP"/>
        </w:rPr>
        <w:t>is</w:t>
      </w:r>
      <w:r w:rsidRPr="00786438">
        <w:rPr>
          <w:lang w:eastAsia="en-GB"/>
        </w:rPr>
        <w:t xml:space="preserve"> initiated by the MBMS </w:t>
      </w:r>
      <w:r w:rsidRPr="00786438">
        <w:rPr>
          <w:lang w:eastAsia="ja-JP"/>
        </w:rPr>
        <w:t>r</w:t>
      </w:r>
      <w:r w:rsidRPr="00786438">
        <w:rPr>
          <w:lang w:eastAsia="en-GB"/>
        </w:rPr>
        <w:t xml:space="preserve">eceiver (UE) to the BM-SC, </w:t>
      </w:r>
      <w:r w:rsidRPr="00786438">
        <w:t>in accordance to parameters in the Associated Delivery Procedure description</w:t>
      </w:r>
      <w:r w:rsidRPr="00786438">
        <w:rPr>
          <w:lang w:eastAsia="en-GB"/>
        </w:rPr>
        <w:t xml:space="preserve">. </w:t>
      </w:r>
      <w:r w:rsidRPr="00786438">
        <w:t xml:space="preserve">Consumption of an MBMS User Service over an MBMS bearer by a UE is defined as the reception of service content on any of the transport session(s) referenced by the </w:t>
      </w:r>
      <w:proofErr w:type="spellStart"/>
      <w:r w:rsidRPr="00786438">
        <w:rPr>
          <w:i/>
        </w:rPr>
        <w:t>deliveryMethod</w:t>
      </w:r>
      <w:proofErr w:type="spellEnd"/>
      <w:r w:rsidRPr="00786438">
        <w:t xml:space="preserve"> element(s) under the </w:t>
      </w:r>
      <w:proofErr w:type="spellStart"/>
      <w:r w:rsidRPr="00786438">
        <w:rPr>
          <w:i/>
        </w:rPr>
        <w:t>userServiceDescription</w:t>
      </w:r>
      <w:proofErr w:type="spellEnd"/>
      <w:r w:rsidRPr="00786438">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786438">
        <w:rPr>
          <w:i/>
        </w:rPr>
        <w:t>r12:unicastAppService</w:t>
      </w:r>
      <w:r w:rsidRPr="00786438">
        <w:t xml:space="preserve"> child element or the </w:t>
      </w:r>
      <w:r w:rsidRPr="00786438">
        <w:rPr>
          <w:i/>
        </w:rPr>
        <w:t>r8:alternativeAccessDelivery</w:t>
      </w:r>
      <w:r w:rsidRPr="00786438">
        <w:t xml:space="preserve"> child element under the </w:t>
      </w:r>
      <w:proofErr w:type="spellStart"/>
      <w:r w:rsidRPr="00786438">
        <w:rPr>
          <w:i/>
        </w:rPr>
        <w:t>deliveryMethod</w:t>
      </w:r>
      <w:proofErr w:type="spellEnd"/>
      <w:r w:rsidRPr="00786438">
        <w:t xml:space="preserve"> element.</w:t>
      </w:r>
    </w:p>
    <w:p w14:paraId="42022E9B" w14:textId="0B5B3E3A" w:rsidR="00C75F30" w:rsidRPr="00786438" w:rsidRDefault="00C75F30" w:rsidP="00C75F30">
      <w:pPr>
        <w:pStyle w:val="Heading3"/>
      </w:pPr>
      <w:bookmarkStart w:id="720" w:name="_Toc26286637"/>
      <w:bookmarkStart w:id="721" w:name="_Toc194004824"/>
      <w:r w:rsidRPr="00786438">
        <w:t>9.</w:t>
      </w:r>
      <w:r w:rsidRPr="00786438">
        <w:rPr>
          <w:lang w:eastAsia="ja-JP"/>
        </w:rPr>
        <w:t>4A</w:t>
      </w:r>
      <w:r w:rsidRPr="00786438">
        <w:t>.</w:t>
      </w:r>
      <w:r w:rsidRPr="00786438">
        <w:rPr>
          <w:lang w:eastAsia="ja-JP"/>
        </w:rPr>
        <w:t>2</w:t>
      </w:r>
      <w:r w:rsidRPr="00786438">
        <w:tab/>
        <w:t xml:space="preserve">Whether and </w:t>
      </w:r>
      <w:r w:rsidR="00731D3D" w:rsidRPr="00786438">
        <w:t>h</w:t>
      </w:r>
      <w:r w:rsidRPr="00786438">
        <w:t xml:space="preserve">ow </w:t>
      </w:r>
      <w:r w:rsidRPr="00786438">
        <w:rPr>
          <w:lang w:eastAsia="ja-JP"/>
        </w:rPr>
        <w:t>Consumption</w:t>
      </w:r>
      <w:r w:rsidRPr="00786438">
        <w:t xml:space="preserve"> Report</w:t>
      </w:r>
      <w:r w:rsidR="00731D3D" w:rsidRPr="00786438">
        <w:t>ing</w:t>
      </w:r>
      <w:r w:rsidRPr="00786438">
        <w:t xml:space="preserve"> </w:t>
      </w:r>
      <w:r w:rsidR="00731D3D" w:rsidRPr="00786438">
        <w:t>i</w:t>
      </w:r>
      <w:r w:rsidRPr="00786438">
        <w:t xml:space="preserve">s to be </w:t>
      </w:r>
      <w:r w:rsidR="00731D3D" w:rsidRPr="00786438">
        <w:t>p</w:t>
      </w:r>
      <w:r w:rsidRPr="00786438">
        <w:t>erformed</w:t>
      </w:r>
      <w:bookmarkEnd w:id="720"/>
      <w:bookmarkEnd w:id="721"/>
    </w:p>
    <w:p w14:paraId="68C2C7AC" w14:textId="77777777" w:rsidR="00C75F30" w:rsidRPr="00786438" w:rsidRDefault="00C75F30" w:rsidP="00C75F30">
      <w:r w:rsidRPr="00786438">
        <w:rPr>
          <w:lang w:eastAsia="ja-JP"/>
        </w:rPr>
        <w:t>The</w:t>
      </w:r>
      <w:r w:rsidRPr="00786438">
        <w:t xml:space="preserve"> MBMS Receiver shall determine whether a </w:t>
      </w:r>
      <w:r w:rsidRPr="00786438">
        <w:rPr>
          <w:lang w:eastAsia="ja-JP"/>
        </w:rPr>
        <w:t>consumption</w:t>
      </w:r>
      <w:r w:rsidRPr="00786438">
        <w:t xml:space="preserve"> report is required</w:t>
      </w:r>
      <w:r w:rsidRPr="00786438">
        <w:rPr>
          <w:lang w:eastAsia="ja-JP"/>
        </w:rPr>
        <w:t xml:space="preserve"> for an associated MBMS User Service</w:t>
      </w:r>
      <w:r w:rsidRPr="00786438">
        <w:t xml:space="preserve">. An Associated Delivery Procedure Description indicates the parameters of a </w:t>
      </w:r>
      <w:r w:rsidRPr="00786438">
        <w:rPr>
          <w:lang w:eastAsia="ja-JP"/>
        </w:rPr>
        <w:t>consumption</w:t>
      </w:r>
      <w:r w:rsidRPr="00786438">
        <w:t xml:space="preserve"> reporting procedure (transported using the HTTP request mechanism procedure similarly used for File Repair and </w:t>
      </w:r>
      <w:r w:rsidRPr="00786438">
        <w:rPr>
          <w:lang w:eastAsia="ja-JP"/>
        </w:rPr>
        <w:t>Reception Reporting</w:t>
      </w:r>
      <w:r w:rsidRPr="00786438">
        <w:t>).</w:t>
      </w:r>
    </w:p>
    <w:p w14:paraId="137309BF" w14:textId="5E3CC184" w:rsidR="00EE6710" w:rsidRPr="00786438" w:rsidRDefault="0071791F" w:rsidP="00EE6710">
      <w:pPr>
        <w:tabs>
          <w:tab w:val="left" w:pos="720"/>
        </w:tabs>
        <w:spacing w:after="120"/>
        <w:rPr>
          <w:lang w:eastAsia="ja-JP"/>
        </w:rPr>
      </w:pPr>
      <w:r w:rsidRPr="00786438">
        <w:t xml:space="preserve">An MBMS User Service may associate zero or one </w:t>
      </w:r>
      <w:r w:rsidRPr="00786438">
        <w:rPr>
          <w:lang w:eastAsia="ja-JP"/>
        </w:rPr>
        <w:t>Consumption Reporting</w:t>
      </w:r>
      <w:r w:rsidRPr="00786438" w:rsidDel="00E715F8">
        <w:rPr>
          <w:lang w:eastAsia="ja-JP"/>
        </w:rPr>
        <w:t xml:space="preserve"> </w:t>
      </w:r>
      <w:r w:rsidRPr="00786438">
        <w:rPr>
          <w:lang w:eastAsia="ja-JP"/>
        </w:rPr>
        <w:t>D</w:t>
      </w:r>
      <w:r w:rsidRPr="00786438">
        <w:t>escription</w:t>
      </w:r>
      <w:r w:rsidRPr="00786438">
        <w:rPr>
          <w:lang w:eastAsia="ja-JP"/>
        </w:rPr>
        <w:t xml:space="preserve"> instances</w:t>
      </w:r>
      <w:r w:rsidRPr="00786438">
        <w:t xml:space="preserve"> with the MBMS User Service. When the </w:t>
      </w:r>
      <w:r w:rsidRPr="00786438">
        <w:rPr>
          <w:i/>
        </w:rPr>
        <w:t>r12:consumptionReporting</w:t>
      </w:r>
      <w:r w:rsidRPr="00786438">
        <w:t xml:space="preserve"> element is present in the </w:t>
      </w:r>
      <w:proofErr w:type="spellStart"/>
      <w:r w:rsidRPr="00786438">
        <w:rPr>
          <w:i/>
        </w:rPr>
        <w:t>userServiceDescription</w:t>
      </w:r>
      <w:proofErr w:type="spellEnd"/>
      <w:r w:rsidRPr="00786438">
        <w:t xml:space="preserve"> element of the MBMS User Service Bundle Description Fragment, the UE shall initiate a </w:t>
      </w:r>
      <w:r w:rsidRPr="00786438">
        <w:rPr>
          <w:lang w:eastAsia="ja-JP"/>
        </w:rPr>
        <w:t>consumption</w:t>
      </w:r>
      <w:r w:rsidRPr="00786438">
        <w:t xml:space="preserve"> report</w:t>
      </w:r>
      <w:r w:rsidRPr="00786438">
        <w:rPr>
          <w:lang w:eastAsia="ja-JP"/>
        </w:rPr>
        <w:t>ing</w:t>
      </w:r>
      <w:r w:rsidRPr="00786438">
        <w:t xml:space="preserve"> procedure when any of the conditions below become valid</w:t>
      </w:r>
      <w:r w:rsidR="00EE6710" w:rsidRPr="00786438">
        <w:rPr>
          <w:lang w:eastAsia="ja-JP"/>
        </w:rPr>
        <w:t>:</w:t>
      </w:r>
    </w:p>
    <w:p w14:paraId="3F49AC51" w14:textId="77777777" w:rsidR="00EE6710" w:rsidRPr="00786438" w:rsidRDefault="005E5AE4" w:rsidP="005E5AE4">
      <w:pPr>
        <w:pStyle w:val="B1"/>
      </w:pPr>
      <w:r w:rsidRPr="00786438">
        <w:t>-</w:t>
      </w:r>
      <w:r w:rsidRPr="00786438">
        <w:tab/>
      </w:r>
      <w:r w:rsidR="00EE6710" w:rsidRPr="00786438">
        <w:t>Start of UE consumption of the MBMS User Service on the MBMS bearer;</w:t>
      </w:r>
    </w:p>
    <w:p w14:paraId="086487A8" w14:textId="77777777" w:rsidR="00EE6710" w:rsidRPr="00786438" w:rsidRDefault="005E5AE4" w:rsidP="005E5AE4">
      <w:pPr>
        <w:pStyle w:val="B1"/>
      </w:pPr>
      <w:r w:rsidRPr="00786438">
        <w:t>-</w:t>
      </w:r>
      <w:r w:rsidRPr="00786438">
        <w:tab/>
      </w:r>
      <w:r w:rsidR="00EE6710" w:rsidRPr="00786438">
        <w:t>Stop of UE consumption of the MBMS User Service on the MBMS bearer;</w:t>
      </w:r>
    </w:p>
    <w:p w14:paraId="13B4DE8C" w14:textId="77777777" w:rsidR="00EE6710" w:rsidRPr="00786438" w:rsidRDefault="005E5AE4" w:rsidP="005E5AE4">
      <w:pPr>
        <w:pStyle w:val="B1"/>
      </w:pPr>
      <w:r w:rsidRPr="00786438">
        <w:t>-</w:t>
      </w:r>
      <w:r w:rsidRPr="00786438">
        <w:tab/>
      </w:r>
      <w:r w:rsidR="00EE6710" w:rsidRPr="00786438">
        <w:t>Start of UE consumption of the MBMS User Service on unicast;</w:t>
      </w:r>
    </w:p>
    <w:p w14:paraId="1CCA6246" w14:textId="77777777" w:rsidR="00EE6710" w:rsidRPr="00786438" w:rsidRDefault="005E5AE4" w:rsidP="005E5AE4">
      <w:pPr>
        <w:pStyle w:val="B1"/>
      </w:pPr>
      <w:r w:rsidRPr="00786438">
        <w:t>-</w:t>
      </w:r>
      <w:r w:rsidRPr="00786438">
        <w:tab/>
      </w:r>
      <w:r w:rsidR="00EE6710" w:rsidRPr="00786438">
        <w:t>Stop of UE consumption of the MBMS User Service on unicast;</w:t>
      </w:r>
    </w:p>
    <w:p w14:paraId="1B28E0DD" w14:textId="77777777" w:rsidR="00EE6710" w:rsidRPr="00786438" w:rsidRDefault="005E5AE4" w:rsidP="005E5AE4">
      <w:pPr>
        <w:pStyle w:val="B1"/>
      </w:pPr>
      <w:r w:rsidRPr="00786438">
        <w:t>-</w:t>
      </w:r>
      <w:r w:rsidRPr="00786438">
        <w:tab/>
      </w:r>
      <w:r w:rsidR="00EE6710" w:rsidRPr="00786438">
        <w:t>Transition of UE consumption of the service from unicast to MBMS bearer, which may occur in one of the following ways:</w:t>
      </w:r>
    </w:p>
    <w:p w14:paraId="0A473210" w14:textId="77777777" w:rsidR="00EE6710" w:rsidRPr="00786438" w:rsidRDefault="005E5AE4" w:rsidP="005E5AE4">
      <w:pPr>
        <w:pStyle w:val="B2"/>
      </w:pPr>
      <w:r w:rsidRPr="00786438">
        <w:t>a)</w:t>
      </w:r>
      <w:r w:rsidRPr="00786438">
        <w:tab/>
      </w:r>
      <w:r w:rsidR="00EE6710" w:rsidRPr="00786438">
        <w:t xml:space="preserve">The UE stops consuming the </w:t>
      </w:r>
      <w:proofErr w:type="spellStart"/>
      <w:r w:rsidR="00EE6710" w:rsidRPr="00786438">
        <w:t>MooD</w:t>
      </w:r>
      <w:proofErr w:type="spellEnd"/>
      <w:r w:rsidR="00EE6710" w:rsidRPr="00786438">
        <w:t xml:space="preserve"> eligible MBMS User Service on unicast, and starts consumption of the service on an MBMS bearer;</w:t>
      </w:r>
    </w:p>
    <w:p w14:paraId="685856FE" w14:textId="77777777" w:rsidR="00EE6710" w:rsidRPr="00786438" w:rsidRDefault="005E5AE4" w:rsidP="005E5AE4">
      <w:pPr>
        <w:pStyle w:val="B2"/>
      </w:pPr>
      <w:r w:rsidRPr="00786438">
        <w:t>b)</w:t>
      </w:r>
      <w:r w:rsidRPr="00786438">
        <w:tab/>
      </w:r>
      <w:r w:rsidR="00EE6710" w:rsidRPr="00786438">
        <w:t xml:space="preserve">The UE stops consuming the </w:t>
      </w:r>
      <w:proofErr w:type="spellStart"/>
      <w:r w:rsidR="00EE6710" w:rsidRPr="00786438">
        <w:t>MooD</w:t>
      </w:r>
      <w:proofErr w:type="spellEnd"/>
      <w:r w:rsidR="00EE6710" w:rsidRPr="00786438">
        <w:t xml:space="preserve"> eligible non-MBMS service on unicast, and starts consumption of the corresponding MBMS User Service on an MBMS bearer</w:t>
      </w:r>
    </w:p>
    <w:p w14:paraId="200E3D8B" w14:textId="77777777" w:rsidR="00EE6710" w:rsidRPr="00786438" w:rsidRDefault="005E5AE4" w:rsidP="005E5AE4">
      <w:pPr>
        <w:pStyle w:val="B1"/>
      </w:pPr>
      <w:r w:rsidRPr="00786438">
        <w:t>-</w:t>
      </w:r>
      <w:r w:rsidRPr="00786438">
        <w:tab/>
      </w:r>
      <w:r w:rsidR="00EE6710" w:rsidRPr="00786438">
        <w:t>Transition of UE consumption of the MBMS User Service from MBMS bearer to unicast, which occurs in the following way:</w:t>
      </w:r>
    </w:p>
    <w:p w14:paraId="5D5BCD38" w14:textId="77777777" w:rsidR="00EE6710" w:rsidRPr="00786438" w:rsidRDefault="005E5AE4" w:rsidP="005E5AE4">
      <w:pPr>
        <w:pStyle w:val="B2"/>
      </w:pPr>
      <w:r w:rsidRPr="00786438">
        <w:t>-</w:t>
      </w:r>
      <w:r w:rsidRPr="00786438">
        <w:tab/>
      </w:r>
      <w:r w:rsidR="00EE6710" w:rsidRPr="00786438">
        <w:t>The UE stops consuming the MBMS User Service on a MBMS bearer, and starts consumption of the MBMS User Service on unicast;</w:t>
      </w:r>
    </w:p>
    <w:p w14:paraId="25DCC160" w14:textId="10F5E477" w:rsidR="00EE6710" w:rsidRPr="00786438" w:rsidRDefault="005E5AE4" w:rsidP="005E5AE4">
      <w:pPr>
        <w:pStyle w:val="B1"/>
      </w:pPr>
      <w:r w:rsidRPr="00786438">
        <w:t>-</w:t>
      </w:r>
      <w:r w:rsidRPr="00786438">
        <w:tab/>
      </w:r>
      <w:r w:rsidR="00EE6710" w:rsidRPr="00786438">
        <w:t>Upon determining the need to report ongoing UE consumption of the MBMS User Service</w:t>
      </w:r>
    </w:p>
    <w:p w14:paraId="20F34629" w14:textId="77777777" w:rsidR="00EE6710" w:rsidRPr="00786438" w:rsidRDefault="005E5AE4" w:rsidP="005E5AE4">
      <w:pPr>
        <w:pStyle w:val="B2"/>
        <w:rPr>
          <w:iCs/>
        </w:rPr>
      </w:pPr>
      <w:r w:rsidRPr="00786438">
        <w:t>-</w:t>
      </w:r>
      <w:r w:rsidRPr="00786438">
        <w:tab/>
      </w:r>
      <w:r w:rsidR="00EE6710" w:rsidRPr="00786438">
        <w:t xml:space="preserve">The "ongoing" report is performed at periodic intervals as set by the </w:t>
      </w:r>
      <w:proofErr w:type="spellStart"/>
      <w:r w:rsidR="00EE6710" w:rsidRPr="00786438">
        <w:rPr>
          <w:i/>
        </w:rPr>
        <w:t>reportInterval</w:t>
      </w:r>
      <w:proofErr w:type="spellEnd"/>
      <w:r w:rsidR="00EE6710" w:rsidRPr="00786438">
        <w:t xml:space="preserve"> attribute of the </w:t>
      </w:r>
      <w:r w:rsidR="00EE6710" w:rsidRPr="00786438">
        <w:rPr>
          <w:i/>
        </w:rPr>
        <w:t>r12:consumptionReport</w:t>
      </w:r>
      <w:r w:rsidR="00EE6710" w:rsidRPr="00786438">
        <w:t xml:space="preserve"> element.</w:t>
      </w:r>
    </w:p>
    <w:p w14:paraId="2FD754E8" w14:textId="5BD8DCFD" w:rsidR="00EE6710" w:rsidRPr="00786438" w:rsidRDefault="00EE6710" w:rsidP="00924A82">
      <w:pPr>
        <w:pStyle w:val="NO"/>
      </w:pPr>
      <w:r w:rsidRPr="00786438">
        <w:t>NOTE</w:t>
      </w:r>
      <w:r w:rsidR="009D3AF4" w:rsidRPr="00786438">
        <w:t> </w:t>
      </w:r>
      <w:r w:rsidRPr="00786438">
        <w:t>1:</w:t>
      </w:r>
      <w:r w:rsidRPr="00786438">
        <w:tab/>
        <w:t xml:space="preserve">If the </w:t>
      </w:r>
      <w:proofErr w:type="spellStart"/>
      <w:r w:rsidRPr="00786438">
        <w:rPr>
          <w:i/>
        </w:rPr>
        <w:t>reportInterval</w:t>
      </w:r>
      <w:proofErr w:type="spellEnd"/>
      <w:r w:rsidRPr="00786438">
        <w:t xml:space="preserve"> attribute is present under </w:t>
      </w:r>
      <w:r w:rsidRPr="00786438">
        <w:rPr>
          <w:i/>
        </w:rPr>
        <w:t>r12:consumptionReport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w:t>
      </w:r>
    </w:p>
    <w:p w14:paraId="72E12317" w14:textId="068DC21A" w:rsidR="00EE6710" w:rsidRPr="00786438" w:rsidRDefault="005E5AE4" w:rsidP="005E5AE4">
      <w:pPr>
        <w:pStyle w:val="B1"/>
      </w:pPr>
      <w:r w:rsidRPr="00786438">
        <w:t>-</w:t>
      </w:r>
      <w:r w:rsidRPr="00786438">
        <w:tab/>
      </w:r>
      <w:r w:rsidR="00EE6710" w:rsidRPr="00786438">
        <w:t xml:space="preserve">Upon determining a location change. If the </w:t>
      </w:r>
      <w:r w:rsidR="00EE6710" w:rsidRPr="00786438">
        <w:rPr>
          <w:i/>
        </w:rPr>
        <w:t>location</w:t>
      </w:r>
      <w:r w:rsidR="00EE6710" w:rsidRPr="00786438">
        <w:t xml:space="preserve"> element in </w:t>
      </w:r>
      <w:r w:rsidR="00EE6710" w:rsidRPr="00786438">
        <w:rPr>
          <w:i/>
        </w:rPr>
        <w:t>r12:consumptionReport</w:t>
      </w:r>
      <w:r w:rsidR="00EE6710" w:rsidRPr="00786438">
        <w:t xml:space="preserve"> is included, and upon detecting a change of location while consuming an MBMS User Service. Depending on the value of the </w:t>
      </w:r>
      <w:r w:rsidR="00EE6710" w:rsidRPr="00786438">
        <w:rPr>
          <w:i/>
        </w:rPr>
        <w:t>location</w:t>
      </w:r>
      <w:r w:rsidR="00EE6710" w:rsidRPr="00786438">
        <w:t xml:space="preserve"> child element in the </w:t>
      </w:r>
      <w:r w:rsidR="00EE6710" w:rsidRPr="00786438">
        <w:rPr>
          <w:i/>
        </w:rPr>
        <w:t>r12:consumptionReport</w:t>
      </w:r>
      <w:r w:rsidR="00EE6710" w:rsidRPr="00786438">
        <w:t xml:space="preserve"> element, the UE detects a location change as either</w:t>
      </w:r>
    </w:p>
    <w:p w14:paraId="420C2F41" w14:textId="77777777" w:rsidR="00EE6710" w:rsidRPr="00786438" w:rsidRDefault="005E5AE4" w:rsidP="005E5AE4">
      <w:pPr>
        <w:pStyle w:val="B2"/>
      </w:pPr>
      <w:r w:rsidRPr="00786438">
        <w:t>-</w:t>
      </w:r>
      <w:r w:rsidRPr="00786438">
        <w:tab/>
      </w:r>
      <w:r w:rsidR="00EE6710" w:rsidRPr="00786438">
        <w:t>an MBMS SAI change, if the location element indicates to report MBMS SAI</w:t>
      </w:r>
      <w:r w:rsidR="001230C4" w:rsidRPr="00786438">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proofErr w:type="spellStart"/>
      <w:r w:rsidR="004F01C0" w:rsidRPr="00786438">
        <w:rPr>
          <w:i/>
        </w:rPr>
        <w:t>availabilityInfo.infoBinding.serviceArea</w:t>
      </w:r>
      <w:proofErr w:type="spellEnd"/>
      <w:r w:rsidR="004F01C0" w:rsidRPr="00786438">
        <w:t xml:space="preserve"> elements in </w:t>
      </w:r>
      <w:r w:rsidR="001230C4" w:rsidRPr="00786438">
        <w:t>the USD.</w:t>
      </w:r>
    </w:p>
    <w:p w14:paraId="687D9ADD" w14:textId="77777777" w:rsidR="00EE6710" w:rsidRPr="00786438" w:rsidRDefault="005E5AE4" w:rsidP="005E5AE4">
      <w:pPr>
        <w:pStyle w:val="B2"/>
      </w:pPr>
      <w:r w:rsidRPr="00786438">
        <w:t>-</w:t>
      </w:r>
      <w:r w:rsidRPr="00786438">
        <w:tab/>
      </w:r>
      <w:r w:rsidR="00EE6710" w:rsidRPr="00786438">
        <w:t>a CGI change, if the location element indicates to report CGI</w:t>
      </w:r>
    </w:p>
    <w:p w14:paraId="35AB10B7" w14:textId="77777777" w:rsidR="00EE6710" w:rsidRPr="00786438" w:rsidRDefault="005E5AE4" w:rsidP="005E5AE4">
      <w:pPr>
        <w:pStyle w:val="B2"/>
      </w:pPr>
      <w:r w:rsidRPr="00786438">
        <w:t>-</w:t>
      </w:r>
      <w:r w:rsidRPr="00786438">
        <w:tab/>
      </w:r>
      <w:r w:rsidR="00EE6710" w:rsidRPr="00786438">
        <w:t>an ECGI change, if the location element indicates to report ECGI</w:t>
      </w:r>
    </w:p>
    <w:p w14:paraId="7EACFCB1" w14:textId="79C17A94" w:rsidR="00EE6710" w:rsidRPr="00786438" w:rsidRDefault="00EE6710" w:rsidP="00924A82">
      <w:pPr>
        <w:pStyle w:val="NO"/>
      </w:pPr>
      <w:r w:rsidRPr="00786438">
        <w:t>NOTE</w:t>
      </w:r>
      <w:r w:rsidR="009D3AF4" w:rsidRPr="00786438">
        <w:t> </w:t>
      </w:r>
      <w:r w:rsidRPr="00786438">
        <w:t>2:</w:t>
      </w:r>
      <w:r w:rsidRPr="00786438">
        <w:tab/>
        <w:t xml:space="preserve">If the </w:t>
      </w:r>
      <w:proofErr w:type="spellStart"/>
      <w:r w:rsidRPr="00786438">
        <w:rPr>
          <w:i/>
        </w:rPr>
        <w:t>reportInterval</w:t>
      </w:r>
      <w:proofErr w:type="spellEnd"/>
      <w:r w:rsidRPr="00786438">
        <w:t xml:space="preserve"> attribute is present under </w:t>
      </w:r>
      <w:r w:rsidRPr="00786438">
        <w:rPr>
          <w:i/>
        </w:rPr>
        <w:t>r12:consumptionReport</w:t>
      </w:r>
      <w:r w:rsidRPr="00786438">
        <w:t>, then whenever the UE detects a location change while consuming an MBMS User Service, it is expected to reset its corresponding 'report interval'</w:t>
      </w:r>
      <w:r w:rsidRPr="00786438">
        <w:rPr>
          <w:i/>
        </w:rPr>
        <w:t xml:space="preserve"> </w:t>
      </w:r>
      <w:r w:rsidRPr="00786438">
        <w:t>timer to the value of that attribute and begin count down of the timer.</w:t>
      </w:r>
    </w:p>
    <w:p w14:paraId="4D6705B1" w14:textId="2960671C" w:rsidR="00EE6710" w:rsidRPr="00786438" w:rsidRDefault="00EE6710" w:rsidP="007B0698">
      <w:pPr>
        <w:keepNext/>
      </w:pPr>
      <w:r w:rsidRPr="00786438">
        <w:t>Consumption Repor</w:t>
      </w:r>
      <w:r w:rsidR="00105E6C">
        <w:t>t</w:t>
      </w:r>
      <w:r w:rsidRPr="00786438">
        <w:t>ing shall not be performed by the UE if any of the following conditions are met:</w:t>
      </w:r>
    </w:p>
    <w:p w14:paraId="045226A7" w14:textId="77777777" w:rsidR="001C55F3" w:rsidRPr="00786438" w:rsidRDefault="005E5AE4" w:rsidP="005E5AE4">
      <w:pPr>
        <w:pStyle w:val="B1"/>
      </w:pPr>
      <w:r w:rsidRPr="00786438">
        <w:t>-</w:t>
      </w:r>
      <w:r w:rsidRPr="00786438">
        <w:tab/>
      </w:r>
      <w:r w:rsidR="001C55F3" w:rsidRPr="00786438">
        <w:t xml:space="preserve">If the Consumption Reporting Description is absent under the </w:t>
      </w:r>
      <w:proofErr w:type="spellStart"/>
      <w:r w:rsidR="001C55F3" w:rsidRPr="00786438">
        <w:rPr>
          <w:i/>
          <w:lang w:eastAsia="ja-JP"/>
        </w:rPr>
        <w:t>userServiceDescription</w:t>
      </w:r>
      <w:proofErr w:type="spellEnd"/>
      <w:r w:rsidR="001C55F3" w:rsidRPr="00786438">
        <w:rPr>
          <w:lang w:eastAsia="ja-JP"/>
        </w:rPr>
        <w:t xml:space="preserve"> element</w:t>
      </w:r>
      <w:r w:rsidR="001C55F3" w:rsidRPr="00786438">
        <w:t>;</w:t>
      </w:r>
    </w:p>
    <w:p w14:paraId="5EA195DB" w14:textId="77777777" w:rsidR="00EE6710" w:rsidRPr="00786438" w:rsidRDefault="005E5AE4" w:rsidP="005E5AE4">
      <w:pPr>
        <w:pStyle w:val="B1"/>
      </w:pPr>
      <w:r w:rsidRPr="00786438">
        <w:t>-</w:t>
      </w:r>
      <w:r w:rsidRPr="00786438">
        <w:tab/>
      </w:r>
      <w:r w:rsidR="001C55F3" w:rsidRPr="00786438">
        <w:t>If the Consumption Reporting Description</w:t>
      </w:r>
      <w:r w:rsidR="001C55F3" w:rsidRPr="00786438" w:rsidDel="003353DE">
        <w:rPr>
          <w:i/>
        </w:rPr>
        <w:t xml:space="preserve"> </w:t>
      </w:r>
      <w:r w:rsidR="001C55F3" w:rsidRPr="00786438">
        <w:t>is present, and the location type requested to be reported is MBMS SAI and</w:t>
      </w:r>
    </w:p>
    <w:p w14:paraId="77FECD72" w14:textId="4A4F2144" w:rsidR="00EE6710" w:rsidRPr="00786438" w:rsidRDefault="005E5AE4" w:rsidP="005E5AE4">
      <w:pPr>
        <w:pStyle w:val="B2"/>
      </w:pPr>
      <w:r w:rsidRPr="00786438">
        <w:t>-</w:t>
      </w:r>
      <w:r w:rsidRPr="00786438">
        <w:tab/>
      </w:r>
      <w:r w:rsidR="00EE6710" w:rsidRPr="00786438">
        <w:t xml:space="preserve">there is no match between any of the SAI in </w:t>
      </w:r>
      <w:proofErr w:type="spellStart"/>
      <w:r w:rsidR="004F01C0" w:rsidRPr="00786438">
        <w:rPr>
          <w:i/>
        </w:rPr>
        <w:t>availabilityInfo.infoBinding.serviceArea</w:t>
      </w:r>
      <w:proofErr w:type="spellEnd"/>
      <w:r w:rsidR="004F01C0" w:rsidRPr="00786438">
        <w:t xml:space="preserve"> elements in </w:t>
      </w:r>
      <w:r w:rsidR="00EE6710" w:rsidRPr="00786438">
        <w:t>the USD with the entries in the MBMS SAI list prepared for inclusion in the Consumption Report request message (see 9.5A.5), or</w:t>
      </w:r>
    </w:p>
    <w:p w14:paraId="051C74EB" w14:textId="77777777" w:rsidR="00D22A29" w:rsidRPr="00786438" w:rsidRDefault="005E5AE4" w:rsidP="005E5AE4">
      <w:pPr>
        <w:pStyle w:val="B2"/>
      </w:pPr>
      <w:r w:rsidRPr="00786438">
        <w:t>-</w:t>
      </w:r>
      <w:r w:rsidRPr="00786438">
        <w:tab/>
      </w:r>
      <w:r w:rsidR="00EE6710" w:rsidRPr="00786438">
        <w:t>SIB 15 is not present.</w:t>
      </w:r>
    </w:p>
    <w:p w14:paraId="2FBE216E" w14:textId="42CC6AAF" w:rsidR="00D22A29" w:rsidRPr="00786438" w:rsidRDefault="005E5AE4" w:rsidP="003E4241">
      <w:pPr>
        <w:pStyle w:val="B1"/>
      </w:pPr>
      <w:r w:rsidRPr="00786438">
        <w:t>-</w:t>
      </w:r>
      <w:r w:rsidRPr="00786438">
        <w:tab/>
      </w:r>
      <w:r w:rsidR="00D22A29" w:rsidRPr="00786438">
        <w:t xml:space="preserve">If the </w:t>
      </w:r>
      <w:r w:rsidR="00D22A29" w:rsidRPr="00786438">
        <w:rPr>
          <w:i/>
        </w:rPr>
        <w:t xml:space="preserve">r12:mooDConfiguration </w:t>
      </w:r>
      <w:r w:rsidR="00D22A29" w:rsidRPr="00786438">
        <w:t xml:space="preserve">element in the </w:t>
      </w:r>
      <w:proofErr w:type="spellStart"/>
      <w:r w:rsidR="00D22A29" w:rsidRPr="00786438">
        <w:rPr>
          <w:i/>
        </w:rPr>
        <w:t>userServiceDescription</w:t>
      </w:r>
      <w:proofErr w:type="spellEnd"/>
      <w:r w:rsidR="00D22A29" w:rsidRPr="00786438">
        <w:t xml:space="preserve"> element is present, and the UE is consuming the service on unicast. More specifically, the UE shall not generate Consumption Report signalling unicast </w:t>
      </w:r>
      <w:proofErr w:type="spellStart"/>
      <w:r w:rsidR="00D22A29" w:rsidRPr="00786438">
        <w:t>comsumption</w:t>
      </w:r>
      <w:proofErr w:type="spellEnd"/>
      <w:r w:rsidR="00D22A29" w:rsidRPr="00786438">
        <w:t xml:space="preserve"> to indicate:</w:t>
      </w:r>
    </w:p>
    <w:p w14:paraId="2C154C6F" w14:textId="77777777" w:rsidR="00D22A29" w:rsidRPr="00786438" w:rsidRDefault="005E5AE4" w:rsidP="005E5AE4">
      <w:pPr>
        <w:pStyle w:val="B2"/>
      </w:pPr>
      <w:r w:rsidRPr="00786438">
        <w:t>-</w:t>
      </w:r>
      <w:r w:rsidRPr="00786438">
        <w:tab/>
      </w:r>
      <w:r w:rsidR="00D22A29" w:rsidRPr="00786438">
        <w:t>Start of UE consumption of the MBMS User Service on unicast;</w:t>
      </w:r>
    </w:p>
    <w:p w14:paraId="4821FF23" w14:textId="77777777" w:rsidR="00D22A29" w:rsidRPr="00786438" w:rsidRDefault="005E5AE4" w:rsidP="005E5AE4">
      <w:pPr>
        <w:pStyle w:val="B2"/>
      </w:pPr>
      <w:r w:rsidRPr="00786438">
        <w:t>-</w:t>
      </w:r>
      <w:r w:rsidRPr="00786438">
        <w:tab/>
      </w:r>
      <w:r w:rsidR="00D22A29" w:rsidRPr="00786438">
        <w:t>Stop of UE consumption of the MBMS User Service on unicast;</w:t>
      </w:r>
    </w:p>
    <w:p w14:paraId="5B45C020" w14:textId="77777777" w:rsidR="00D22A29" w:rsidRPr="00786438" w:rsidRDefault="005E5AE4" w:rsidP="005E5AE4">
      <w:pPr>
        <w:pStyle w:val="B2"/>
      </w:pPr>
      <w:r w:rsidRPr="00786438">
        <w:t>-</w:t>
      </w:r>
      <w:r w:rsidRPr="00786438">
        <w:tab/>
      </w:r>
      <w:r w:rsidR="00D22A29" w:rsidRPr="00786438">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786438" w:rsidRDefault="005E5AE4" w:rsidP="005E5AE4">
      <w:pPr>
        <w:pStyle w:val="B2"/>
      </w:pPr>
      <w:r w:rsidRPr="00786438">
        <w:t>-</w:t>
      </w:r>
      <w:r w:rsidRPr="00786438">
        <w:tab/>
      </w:r>
      <w:r w:rsidR="00D22A29" w:rsidRPr="00786438">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786438" w:rsidRDefault="005E5AE4" w:rsidP="005E5AE4">
      <w:pPr>
        <w:pStyle w:val="B2"/>
      </w:pPr>
      <w:r w:rsidRPr="00786438">
        <w:t>-</w:t>
      </w:r>
      <w:r w:rsidRPr="00786438">
        <w:tab/>
      </w:r>
      <w:r w:rsidR="00D22A29" w:rsidRPr="00786438">
        <w:t xml:space="preserve">Ongoing consumption of the MBMS User Service on unicast, upon the expiration of the </w:t>
      </w:r>
      <w:r w:rsidR="007218C8" w:rsidRPr="00786438">
        <w:t>"</w:t>
      </w:r>
      <w:r w:rsidR="00D22A29" w:rsidRPr="00786438">
        <w:t>report interval</w:t>
      </w:r>
      <w:r w:rsidR="007218C8" w:rsidRPr="00786438">
        <w:t>"</w:t>
      </w:r>
      <w:r w:rsidR="00D22A29" w:rsidRPr="00786438">
        <w:t xml:space="preserve"> timer;</w:t>
      </w:r>
    </w:p>
    <w:p w14:paraId="2049F1BF" w14:textId="77777777" w:rsidR="00D22A29" w:rsidRPr="00786438" w:rsidRDefault="005E5AE4" w:rsidP="005E5AE4">
      <w:pPr>
        <w:pStyle w:val="B2"/>
      </w:pPr>
      <w:r w:rsidRPr="00786438">
        <w:t>-</w:t>
      </w:r>
      <w:r w:rsidRPr="00786438">
        <w:tab/>
      </w:r>
      <w:r w:rsidR="00D22A29" w:rsidRPr="00786438">
        <w:t>Location change while consuming the MBMS User Service on unicast.</w:t>
      </w:r>
    </w:p>
    <w:p w14:paraId="4FCBE136" w14:textId="5CBF6B05" w:rsidR="00C75F30" w:rsidRPr="00786438" w:rsidRDefault="00C75F30" w:rsidP="00C75F30">
      <w:pPr>
        <w:rPr>
          <w:lang w:eastAsia="ja-JP"/>
        </w:rPr>
      </w:pPr>
      <w:r w:rsidRPr="00786438">
        <w:rPr>
          <w:lang w:eastAsia="ja-JP"/>
        </w:rPr>
        <w:t xml:space="preserve">The BM-SC can specify </w:t>
      </w:r>
      <w:r w:rsidRPr="00786438">
        <w:rPr>
          <w:lang w:eastAsia="en-GB"/>
        </w:rPr>
        <w:t xml:space="preserve">the percentage subset of MBMS receivers that the BM-SC would like to perform </w:t>
      </w:r>
      <w:r w:rsidRPr="00786438">
        <w:rPr>
          <w:lang w:eastAsia="ja-JP"/>
        </w:rPr>
        <w:t>consumption r</w:t>
      </w:r>
      <w:r w:rsidRPr="00786438">
        <w:rPr>
          <w:lang w:eastAsia="en-GB"/>
        </w:rPr>
        <w:t xml:space="preserve">eporting </w:t>
      </w:r>
      <w:r w:rsidRPr="00786438">
        <w:rPr>
          <w:lang w:eastAsia="ja-JP"/>
        </w:rPr>
        <w:t xml:space="preserve">via the </w:t>
      </w:r>
      <w:proofErr w:type="spellStart"/>
      <w:r w:rsidRPr="00786438">
        <w:rPr>
          <w:i/>
          <w:lang w:eastAsia="en-GB"/>
        </w:rPr>
        <w:t>samplePercentage</w:t>
      </w:r>
      <w:proofErr w:type="spellEnd"/>
      <w:r w:rsidRPr="00786438">
        <w:rPr>
          <w:lang w:eastAsia="ja-JP"/>
        </w:rPr>
        <w:t xml:space="preserve"> attribute. The</w:t>
      </w:r>
      <w:r w:rsidRPr="00786438">
        <w:t xml:space="preserve"> </w:t>
      </w:r>
      <w:proofErr w:type="spellStart"/>
      <w:r w:rsidRPr="00786438">
        <w:rPr>
          <w:i/>
          <w:iCs/>
        </w:rPr>
        <w:t>samplePercentage</w:t>
      </w:r>
      <w:proofErr w:type="spellEnd"/>
      <w:r w:rsidRPr="00786438">
        <w:t xml:space="preserve"> takes on a value between 0 and 100, including the use of decimals.</w:t>
      </w:r>
      <w:r w:rsidRPr="00786438">
        <w:rPr>
          <w:lang w:eastAsia="ja-JP"/>
        </w:rPr>
        <w:t xml:space="preserve"> </w:t>
      </w:r>
      <w:r w:rsidRPr="00786438">
        <w:t xml:space="preserve">It is recommended that no more than 3 digits follow a decimal point (e.g. 67.323 is sufficient precision). The </w:t>
      </w:r>
      <w:proofErr w:type="spellStart"/>
      <w:r w:rsidRPr="00786438">
        <w:rPr>
          <w:i/>
          <w:iCs/>
        </w:rPr>
        <w:t>samplePercentage</w:t>
      </w:r>
      <w:proofErr w:type="spellEnd"/>
      <w:r w:rsidRPr="00786438">
        <w:t xml:space="preserve"> attribute is optional and the default UE behavio</w:t>
      </w:r>
      <w:r w:rsidR="0080044B">
        <w:t>u</w:t>
      </w:r>
      <w:r w:rsidRPr="00786438">
        <w:t>r when it is absent is to always perform consumption reporting in accordance to the rules and criteria stated in this clause</w:t>
      </w:r>
      <w:r w:rsidR="00030F0C">
        <w:t> </w:t>
      </w:r>
      <w:r w:rsidRPr="00786438">
        <w:t>9.4A.2, as well as clauses</w:t>
      </w:r>
      <w:r w:rsidR="00105E6C">
        <w:t> </w:t>
      </w:r>
      <w:r w:rsidRPr="00786438">
        <w:t>9.4A.3, 9.4A.4 and</w:t>
      </w:r>
      <w:r w:rsidR="00105E6C">
        <w:t> </w:t>
      </w:r>
      <w:r w:rsidRPr="00786438">
        <w:t>9.4A.5.</w:t>
      </w:r>
    </w:p>
    <w:p w14:paraId="5B8BB0A1" w14:textId="02260ADD" w:rsidR="00C75F30" w:rsidRPr="00786438" w:rsidRDefault="00C75F30" w:rsidP="00C75F30">
      <w:pPr>
        <w:rPr>
          <w:lang w:eastAsia="ja-JP"/>
        </w:rPr>
      </w:pPr>
      <w:r w:rsidRPr="00786438">
        <w:rPr>
          <w:lang w:eastAsia="ja-JP"/>
        </w:rPr>
        <w:t xml:space="preserve">The BM-SC can specify the nominal periodicity by which the UE, when it is continuously consuming the </w:t>
      </w:r>
      <w:r w:rsidR="00EE6710" w:rsidRPr="00786438">
        <w:rPr>
          <w:lang w:eastAsia="ja-JP"/>
        </w:rPr>
        <w:t xml:space="preserve">service </w:t>
      </w:r>
      <w:r w:rsidRPr="00786438">
        <w:rPr>
          <w:lang w:eastAsia="ja-JP"/>
        </w:rPr>
        <w:t xml:space="preserve">of concern, shall perform consumption reporting. This periodicity, defined as a time duration between consecutive reports, is specified by the </w:t>
      </w:r>
      <w:proofErr w:type="spellStart"/>
      <w:r w:rsidRPr="00786438">
        <w:rPr>
          <w:i/>
          <w:lang w:eastAsia="en-GB"/>
        </w:rPr>
        <w:t>reportInterval</w:t>
      </w:r>
      <w:proofErr w:type="spellEnd"/>
      <w:r w:rsidRPr="00786438">
        <w:rPr>
          <w:lang w:eastAsia="ja-JP"/>
        </w:rPr>
        <w:t xml:space="preserve"> attribute. Periodic consumption reporting uses the 'report interval' timer, which is preset to the </w:t>
      </w:r>
      <w:proofErr w:type="spellStart"/>
      <w:r w:rsidRPr="00786438">
        <w:rPr>
          <w:i/>
          <w:lang w:eastAsia="en-GB"/>
        </w:rPr>
        <w:t>reportInterval</w:t>
      </w:r>
      <w:proofErr w:type="spellEnd"/>
      <w:r w:rsidRPr="00786438">
        <w:rPr>
          <w:lang w:eastAsia="ja-JP"/>
        </w:rPr>
        <w:t xml:space="preserve"> value whenever the UE starts consumption of the associated MBMS User Service, or when the timer has expired from the previous countdown cycle, and begins a subsequent countdown cycle. The </w:t>
      </w:r>
      <w:proofErr w:type="spellStart"/>
      <w:r w:rsidRPr="00786438">
        <w:rPr>
          <w:i/>
          <w:lang w:eastAsia="ja-JP"/>
        </w:rPr>
        <w:t>reportInterval</w:t>
      </w:r>
      <w:proofErr w:type="spellEnd"/>
      <w:r w:rsidRPr="00786438">
        <w:rPr>
          <w:lang w:eastAsia="ja-JP"/>
        </w:rPr>
        <w:t xml:space="preserve"> attribute is optional and the default UE </w:t>
      </w:r>
      <w:proofErr w:type="spellStart"/>
      <w:r w:rsidRPr="00786438">
        <w:rPr>
          <w:lang w:eastAsia="ja-JP"/>
        </w:rPr>
        <w:t>behavior</w:t>
      </w:r>
      <w:proofErr w:type="spellEnd"/>
      <w:r w:rsidRPr="00786438">
        <w:rPr>
          <w:lang w:eastAsia="ja-JP"/>
        </w:rPr>
        <w:t xml:space="preserve"> when it is absent is not to perform ongoing consumption reporting.</w:t>
      </w:r>
    </w:p>
    <w:p w14:paraId="1903EC6E" w14:textId="01EF9EB6" w:rsidR="00C75F30" w:rsidRPr="00786438" w:rsidRDefault="00C75F30" w:rsidP="00C75F30">
      <w:pPr>
        <w:rPr>
          <w:bCs/>
        </w:rPr>
      </w:pPr>
      <w:r w:rsidRPr="00786438">
        <w:rPr>
          <w:bCs/>
        </w:rPr>
        <w:t xml:space="preserve">The BM-SC can specify whether the UE shall include its current location by serving cell-ID </w:t>
      </w:r>
      <w:r w:rsidR="00EE6710" w:rsidRPr="00786438">
        <w:rPr>
          <w:bCs/>
        </w:rPr>
        <w:t xml:space="preserve">or MBMS SAI </w:t>
      </w:r>
      <w:r w:rsidRPr="00786438">
        <w:rPr>
          <w:bCs/>
        </w:rPr>
        <w:t xml:space="preserve">when it performs consumption reporting, via the </w:t>
      </w:r>
      <w:r w:rsidRPr="00786438">
        <w:rPr>
          <w:bCs/>
          <w:i/>
        </w:rPr>
        <w:t xml:space="preserve">location </w:t>
      </w:r>
      <w:r w:rsidRPr="00786438">
        <w:rPr>
          <w:bCs/>
        </w:rPr>
        <w:t xml:space="preserve">child element of </w:t>
      </w:r>
      <w:r w:rsidRPr="00786438">
        <w:rPr>
          <w:bCs/>
          <w:i/>
        </w:rPr>
        <w:t>r12:consumptionReport</w:t>
      </w:r>
      <w:r w:rsidRPr="00786438">
        <w:rPr>
          <w:bCs/>
        </w:rPr>
        <w:t xml:space="preserve">. </w:t>
      </w:r>
      <w:r w:rsidR="006A06ED" w:rsidRPr="00786438">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w:t>
      </w:r>
      <w:proofErr w:type="spellStart"/>
      <w:r w:rsidR="006A06ED" w:rsidRPr="00786438">
        <w:t>PCell</w:t>
      </w:r>
      <w:proofErr w:type="spellEnd"/>
      <w:r w:rsidR="006A06ED" w:rsidRPr="00786438">
        <w:t xml:space="preserve"> and zero or more </w:t>
      </w:r>
      <w:proofErr w:type="spellStart"/>
      <w:r w:rsidR="006A06ED" w:rsidRPr="00786438">
        <w:t>SCells</w:t>
      </w:r>
      <w:proofErr w:type="spellEnd"/>
      <w:r w:rsidR="006A06ED" w:rsidRPr="00786438">
        <w:t xml:space="preserve">. </w:t>
      </w:r>
      <w:r w:rsidR="006A06ED" w:rsidRPr="00786438">
        <w:rPr>
          <w:noProof/>
        </w:rPr>
        <w:t xml:space="preserve">If the MBMS service is provided on MBMS bearer(s), </w:t>
      </w:r>
      <w:r w:rsidR="006A06ED" w:rsidRPr="00786438">
        <w:t xml:space="preserve">the reported cell-ID shall be that of the </w:t>
      </w:r>
      <w:r w:rsidR="006A06ED" w:rsidRPr="00786438">
        <w:rPr>
          <w:noProof/>
        </w:rPr>
        <w:t>MBMS cell,</w:t>
      </w:r>
      <w:r w:rsidR="006A06ED" w:rsidRPr="00786438">
        <w:rPr>
          <w:noProof/>
          <w:lang w:eastAsia="ja-JP"/>
        </w:rPr>
        <w:t xml:space="preserve"> which could be either the PCell, the SCell, or a configurable SCell</w:t>
      </w:r>
      <w:r w:rsidR="006A06ED" w:rsidRPr="00786438">
        <w:t>.</w:t>
      </w:r>
      <w:r w:rsidR="006A06ED" w:rsidRPr="00786438">
        <w:rPr>
          <w:bCs/>
        </w:rPr>
        <w:t xml:space="preserve"> </w:t>
      </w:r>
      <w:r w:rsidRPr="00786438">
        <w:rPr>
          <w:bCs/>
        </w:rPr>
        <w:t xml:space="preserve">The UE shall report its location according to the enumerated value of the </w:t>
      </w:r>
      <w:r w:rsidRPr="00786438">
        <w:rPr>
          <w:bCs/>
          <w:i/>
        </w:rPr>
        <w:t>location</w:t>
      </w:r>
      <w:r w:rsidRPr="00786438">
        <w:rPr>
          <w:bCs/>
        </w:rPr>
        <w:t xml:space="preserve"> element, i.e., </w:t>
      </w:r>
      <w:r w:rsidR="00EE6710" w:rsidRPr="00786438">
        <w:rPr>
          <w:bCs/>
        </w:rPr>
        <w:t xml:space="preserve">"MBMS SAI", </w:t>
      </w:r>
      <w:r w:rsidRPr="00786438">
        <w:rPr>
          <w:bCs/>
        </w:rPr>
        <w:t xml:space="preserve">"CGI" or ECGI". The </w:t>
      </w:r>
      <w:r w:rsidRPr="00786438">
        <w:rPr>
          <w:i/>
          <w:lang w:eastAsia="ja-JP"/>
        </w:rPr>
        <w:t xml:space="preserve">location </w:t>
      </w:r>
      <w:r w:rsidR="00EE6710" w:rsidRPr="00786438">
        <w:rPr>
          <w:lang w:eastAsia="ja-JP"/>
        </w:rPr>
        <w:t xml:space="preserve">element </w:t>
      </w:r>
      <w:r w:rsidRPr="00786438">
        <w:rPr>
          <w:lang w:eastAsia="ja-JP"/>
        </w:rPr>
        <w:t>is optional and the default UE behavio</w:t>
      </w:r>
      <w:r w:rsidR="00055E9B">
        <w:rPr>
          <w:lang w:eastAsia="ja-JP"/>
        </w:rPr>
        <w:t>u</w:t>
      </w:r>
      <w:r w:rsidRPr="00786438">
        <w:rPr>
          <w:lang w:eastAsia="ja-JP"/>
        </w:rPr>
        <w:t>r when it is absent</w:t>
      </w:r>
      <w:r w:rsidR="00EE6710" w:rsidRPr="00786438">
        <w:rPr>
          <w:lang w:eastAsia="ja-JP"/>
        </w:rPr>
        <w:t>, or if its content is set to an unknown value,</w:t>
      </w:r>
      <w:r w:rsidRPr="00786438">
        <w:rPr>
          <w:lang w:eastAsia="ja-JP"/>
        </w:rPr>
        <w:t xml:space="preserve"> is not to include the UE's location in the consumption report.</w:t>
      </w:r>
    </w:p>
    <w:p w14:paraId="4691E691" w14:textId="60A84E20" w:rsidR="006A06ED" w:rsidRPr="00786438" w:rsidRDefault="006A06ED" w:rsidP="006A06ED">
      <w:pPr>
        <w:pStyle w:val="NO"/>
      </w:pPr>
      <w:r w:rsidRPr="00786438">
        <w:t>NOTE</w:t>
      </w:r>
      <w:r w:rsidR="00105E6C">
        <w:t> </w:t>
      </w:r>
      <w:r w:rsidRPr="00786438">
        <w:t>3:</w:t>
      </w:r>
      <w:r w:rsidRPr="00786438">
        <w:tab/>
        <w:t xml:space="preserve">The means of reporting cell-ID as defined in this clause shall apply to the described mechanism in clause 9.4A5 on reporting of the </w:t>
      </w:r>
      <w:r w:rsidRPr="00786438">
        <w:rPr>
          <w:i/>
          <w:lang w:eastAsia="ja-JP"/>
        </w:rPr>
        <w:t>location</w:t>
      </w:r>
      <w:r w:rsidRPr="00786438">
        <w:rPr>
          <w:lang w:eastAsia="ja-JP"/>
        </w:rPr>
        <w:t xml:space="preserve"> attribute for ECGI.</w:t>
      </w:r>
    </w:p>
    <w:p w14:paraId="664721C3" w14:textId="6723BC78" w:rsidR="00C75F30" w:rsidRPr="00786438" w:rsidRDefault="00C75F30" w:rsidP="00C75F30">
      <w:pPr>
        <w:rPr>
          <w:lang w:eastAsia="ja-JP"/>
        </w:rPr>
      </w:pPr>
      <w:r w:rsidRPr="00786438">
        <w:rPr>
          <w:bCs/>
        </w:rPr>
        <w:t xml:space="preserve">The BM-SC can specify whether the UE shall include, in the consumption report message, the </w:t>
      </w:r>
      <w:proofErr w:type="spellStart"/>
      <w:r w:rsidRPr="00786438">
        <w:rPr>
          <w:bCs/>
          <w:i/>
        </w:rPr>
        <w:t>clientId</w:t>
      </w:r>
      <w:proofErr w:type="spellEnd"/>
      <w:r w:rsidRPr="00786438">
        <w:rPr>
          <w:bCs/>
        </w:rPr>
        <w:t xml:space="preserve"> attribute which represents the </w:t>
      </w:r>
      <w:r w:rsidRPr="00786438">
        <w:t xml:space="preserve">unique identifier for the receiver, e.g. an MSISDN of the UE as defined in [77]. This is specified by the </w:t>
      </w:r>
      <w:proofErr w:type="spellStart"/>
      <w:r w:rsidRPr="00786438">
        <w:rPr>
          <w:i/>
        </w:rPr>
        <w:t>reportClientId</w:t>
      </w:r>
      <w:proofErr w:type="spellEnd"/>
      <w:r w:rsidRPr="00786438">
        <w:t xml:space="preserve"> attribute of </w:t>
      </w:r>
      <w:r w:rsidRPr="00786438">
        <w:rPr>
          <w:i/>
        </w:rPr>
        <w:t>r12:consumptionReport</w:t>
      </w:r>
      <w:r w:rsidRPr="00786438">
        <w:t xml:space="preserve">, which when set to </w:t>
      </w:r>
      <w:r w:rsidRPr="00786438">
        <w:rPr>
          <w:bCs/>
        </w:rPr>
        <w:t xml:space="preserve">"1" or "true" indicates that the UE shall include </w:t>
      </w:r>
      <w:proofErr w:type="spellStart"/>
      <w:r w:rsidRPr="00786438">
        <w:rPr>
          <w:bCs/>
          <w:i/>
        </w:rPr>
        <w:t>clientId</w:t>
      </w:r>
      <w:proofErr w:type="spellEnd"/>
      <w:r w:rsidRPr="00786438">
        <w:rPr>
          <w:bCs/>
        </w:rPr>
        <w:t xml:space="preserve"> in the consumption report message, and when set to "0" or "false" indicates that the UE shall not include </w:t>
      </w:r>
      <w:proofErr w:type="spellStart"/>
      <w:r w:rsidRPr="00786438">
        <w:rPr>
          <w:bCs/>
          <w:i/>
        </w:rPr>
        <w:t>clientId</w:t>
      </w:r>
      <w:proofErr w:type="spellEnd"/>
      <w:r w:rsidRPr="00786438">
        <w:rPr>
          <w:bCs/>
        </w:rPr>
        <w:t xml:space="preserve"> in the consumption report message. The </w:t>
      </w:r>
      <w:proofErr w:type="spellStart"/>
      <w:r w:rsidRPr="00786438">
        <w:rPr>
          <w:i/>
          <w:lang w:eastAsia="ja-JP"/>
        </w:rPr>
        <w:t>reportClientId</w:t>
      </w:r>
      <w:proofErr w:type="spellEnd"/>
      <w:r w:rsidRPr="00786438">
        <w:rPr>
          <w:lang w:eastAsia="ja-JP"/>
        </w:rPr>
        <w:t xml:space="preserve"> attribute is optional and the default UE behavio</w:t>
      </w:r>
      <w:r w:rsidR="00105E6C">
        <w:rPr>
          <w:lang w:eastAsia="ja-JP"/>
        </w:rPr>
        <w:t>u</w:t>
      </w:r>
      <w:r w:rsidRPr="00786438">
        <w:rPr>
          <w:lang w:eastAsia="ja-JP"/>
        </w:rPr>
        <w:t xml:space="preserve">r when it is absent is not to include the </w:t>
      </w:r>
      <w:r w:rsidR="00EE6710" w:rsidRPr="00786438">
        <w:rPr>
          <w:lang w:eastAsia="ja-JP"/>
        </w:rPr>
        <w:t xml:space="preserve">client </w:t>
      </w:r>
      <w:r w:rsidRPr="00786438">
        <w:rPr>
          <w:lang w:eastAsia="ja-JP"/>
        </w:rPr>
        <w:t>identifier in the consumption report</w:t>
      </w:r>
      <w:r w:rsidRPr="00786438">
        <w:rPr>
          <w:bCs/>
        </w:rPr>
        <w:t>.</w:t>
      </w:r>
    </w:p>
    <w:p w14:paraId="51E734EB" w14:textId="2A422B91" w:rsidR="00C75F30" w:rsidRPr="00786438" w:rsidRDefault="00C75F30" w:rsidP="00C75F30">
      <w:pPr>
        <w:pStyle w:val="Heading3"/>
      </w:pPr>
      <w:bookmarkStart w:id="722" w:name="_Toc26286638"/>
      <w:bookmarkStart w:id="723" w:name="_Toc194004825"/>
      <w:r w:rsidRPr="00786438">
        <w:t>9.</w:t>
      </w:r>
      <w:r w:rsidRPr="00786438">
        <w:rPr>
          <w:lang w:eastAsia="ja-JP"/>
        </w:rPr>
        <w:t>4A.3</w:t>
      </w:r>
      <w:r w:rsidRPr="00786438">
        <w:tab/>
      </w:r>
      <w:r w:rsidRPr="00786438">
        <w:rPr>
          <w:lang w:eastAsia="ja-JP"/>
        </w:rPr>
        <w:t>Consumption</w:t>
      </w:r>
      <w:r w:rsidRPr="00786438">
        <w:t xml:space="preserve"> Report </w:t>
      </w:r>
      <w:r w:rsidR="002A3AF2" w:rsidRPr="00786438">
        <w:t>s</w:t>
      </w:r>
      <w:r w:rsidRPr="00786438">
        <w:t xml:space="preserve">erver </w:t>
      </w:r>
      <w:r w:rsidR="002A3AF2" w:rsidRPr="00786438">
        <w:t>s</w:t>
      </w:r>
      <w:r w:rsidRPr="00786438">
        <w:t>election</w:t>
      </w:r>
      <w:bookmarkEnd w:id="722"/>
      <w:bookmarkEnd w:id="723"/>
    </w:p>
    <w:p w14:paraId="2DE5F79C" w14:textId="4D93F89F" w:rsidR="00C75F30" w:rsidRPr="00786438" w:rsidRDefault="00C75F30" w:rsidP="00C75F30">
      <w:pPr>
        <w:rPr>
          <w:lang w:eastAsia="ja-JP"/>
        </w:rPr>
      </w:pPr>
      <w:r w:rsidRPr="00786438">
        <w:rPr>
          <w:lang w:eastAsia="ja-JP"/>
        </w:rPr>
        <w:t xml:space="preserve">One or more consumption </w:t>
      </w:r>
      <w:r w:rsidRPr="00786438">
        <w:t>report server</w:t>
      </w:r>
      <w:r w:rsidRPr="00786438">
        <w:rPr>
          <w:lang w:eastAsia="ja-JP"/>
        </w:rPr>
        <w:t xml:space="preserve">s are implemented in the BM-SC, and the </w:t>
      </w:r>
      <w:r w:rsidRPr="00786438">
        <w:t>selection</w:t>
      </w:r>
      <w:r w:rsidRPr="00786438">
        <w:rPr>
          <w:lang w:eastAsia="ja-JP"/>
        </w:rPr>
        <w:t xml:space="preserve"> of which consumption report to use by the UE</w:t>
      </w:r>
      <w:r w:rsidRPr="00786438">
        <w:t xml:space="preserve"> is performed </w:t>
      </w:r>
      <w:r w:rsidRPr="00786438">
        <w:rPr>
          <w:lang w:eastAsia="ja-JP"/>
        </w:rPr>
        <w:t>similar</w:t>
      </w:r>
      <w:r w:rsidRPr="00786438">
        <w:t xml:space="preserve"> to the procedure described </w:t>
      </w:r>
      <w:r w:rsidRPr="00786438">
        <w:rPr>
          <w:lang w:eastAsia="ja-JP"/>
        </w:rPr>
        <w:t xml:space="preserve">for file repair server selection </w:t>
      </w:r>
      <w:proofErr w:type="spellStart"/>
      <w:r w:rsidRPr="00786438">
        <w:t>inclause</w:t>
      </w:r>
      <w:proofErr w:type="spellEnd"/>
      <w:r w:rsidR="002A3AF2" w:rsidRPr="00786438">
        <w:t> </w:t>
      </w:r>
      <w:r w:rsidRPr="00786438">
        <w:t>9.</w:t>
      </w:r>
      <w:r w:rsidRPr="00786438">
        <w:rPr>
          <w:lang w:eastAsia="ja-JP"/>
        </w:rPr>
        <w:t>1</w:t>
      </w:r>
      <w:r w:rsidRPr="00786438">
        <w:t>.</w:t>
      </w:r>
      <w:r w:rsidRPr="00786438">
        <w:rPr>
          <w:lang w:eastAsia="ja-JP"/>
        </w:rPr>
        <w:t xml:space="preserve"> If more than one </w:t>
      </w:r>
      <w:proofErr w:type="spellStart"/>
      <w:r w:rsidRPr="00786438">
        <w:rPr>
          <w:i/>
          <w:lang w:eastAsia="ja-JP"/>
        </w:rPr>
        <w:t>serviceURI</w:t>
      </w:r>
      <w:proofErr w:type="spellEnd"/>
      <w:r w:rsidRPr="00786438">
        <w:rPr>
          <w:lang w:eastAsia="ja-JP"/>
        </w:rPr>
        <w:t xml:space="preserve"> elements are present under </w:t>
      </w:r>
      <w:proofErr w:type="spellStart"/>
      <w:r w:rsidRPr="00786438">
        <w:rPr>
          <w:i/>
          <w:lang w:eastAsia="ja-JP"/>
        </w:rPr>
        <w:t>consumptionReporting</w:t>
      </w:r>
      <w:proofErr w:type="spellEnd"/>
      <w:r w:rsidRPr="00786438">
        <w:rPr>
          <w:i/>
        </w:rPr>
        <w:t>,</w:t>
      </w:r>
      <w:r w:rsidRPr="00786438">
        <w:t xml:space="preserve"> the UE </w:t>
      </w:r>
      <w:r w:rsidRPr="00786438">
        <w:rPr>
          <w:lang w:eastAsia="ja-JP"/>
        </w:rPr>
        <w:t xml:space="preserve">shall </w:t>
      </w:r>
      <w:r w:rsidRPr="00786438">
        <w:t xml:space="preserve">randomly select one of </w:t>
      </w:r>
      <w:r w:rsidRPr="00786438">
        <w:rPr>
          <w:lang w:eastAsia="ja-JP"/>
        </w:rPr>
        <w:t>them</w:t>
      </w:r>
      <w:r w:rsidRPr="00786438">
        <w:t>, with uniform distribution</w:t>
      </w:r>
      <w:r w:rsidRPr="00786438">
        <w:rPr>
          <w:lang w:eastAsia="ja-JP"/>
        </w:rPr>
        <w:t xml:space="preserve"> as the destination of the consumption report message</w:t>
      </w:r>
      <w:r w:rsidRPr="00786438">
        <w:t xml:space="preserve">. </w:t>
      </w:r>
      <w:r w:rsidRPr="00786438">
        <w:rPr>
          <w:lang w:eastAsia="ja-JP"/>
        </w:rPr>
        <w:t>Use of the selected consumption report server by the UE sh</w:t>
      </w:r>
      <w:r w:rsidR="004C5271" w:rsidRPr="00786438">
        <w:rPr>
          <w:lang w:eastAsia="ja-JP"/>
        </w:rPr>
        <w:t>all</w:t>
      </w:r>
      <w:r w:rsidRPr="00786438">
        <w:rPr>
          <w:lang w:eastAsia="ja-JP"/>
        </w:rPr>
        <w:t xml:space="preserve"> be maintained for the entire duration span of UE submissions of the "start", "ongoing" (one or more), and "stop" consumption reports</w:t>
      </w:r>
      <w:r w:rsidR="004C5271" w:rsidRPr="00786438">
        <w:rPr>
          <w:lang w:eastAsia="ja-JP"/>
        </w:rPr>
        <w:t>, unless the consumption report server redirects the UE to another consumption report server using an HTTP 3xx status code in the response message</w:t>
      </w:r>
      <w:r w:rsidRPr="00786438">
        <w:rPr>
          <w:lang w:eastAsia="ja-JP"/>
        </w:rPr>
        <w:t>.</w:t>
      </w:r>
    </w:p>
    <w:p w14:paraId="6A58E626" w14:textId="4957BA95" w:rsidR="004C5271" w:rsidRPr="00786438" w:rsidRDefault="004C5271" w:rsidP="00C75F30">
      <w:r w:rsidRPr="00786438">
        <w:t xml:space="preserve">When a UE obtains an updated APD fragment for the MBMS User Service of interest, and the </w:t>
      </w:r>
      <w:proofErr w:type="spellStart"/>
      <w:r w:rsidRPr="00786438">
        <w:rPr>
          <w:i/>
          <w:iCs/>
        </w:rPr>
        <w:t>serviceURI</w:t>
      </w:r>
      <w:proofErr w:type="spellEnd"/>
      <w:r w:rsidRPr="00786438">
        <w:t xml:space="preserve"> under the </w:t>
      </w:r>
      <w:proofErr w:type="spellStart"/>
      <w:r w:rsidRPr="00786438">
        <w:rPr>
          <w:i/>
        </w:rPr>
        <w:t>consumptionReporting</w:t>
      </w:r>
      <w:proofErr w:type="spellEnd"/>
      <w:r w:rsidRPr="00786438">
        <w:t xml:space="preserve"> element that the UE had selected is no longer listed in the updated APD, the UE shall randomly select a new </w:t>
      </w:r>
      <w:proofErr w:type="spellStart"/>
      <w:r w:rsidRPr="00786438">
        <w:rPr>
          <w:i/>
          <w:iCs/>
        </w:rPr>
        <w:t>serviceURI</w:t>
      </w:r>
      <w:proofErr w:type="spellEnd"/>
      <w:r w:rsidRPr="00786438">
        <w:t xml:space="preserve"> element currently present under </w:t>
      </w:r>
      <w:proofErr w:type="spellStart"/>
      <w:r w:rsidRPr="00786438">
        <w:rPr>
          <w:i/>
          <w:iCs/>
        </w:rPr>
        <w:t>consumptionReporting</w:t>
      </w:r>
      <w:proofErr w:type="spellEnd"/>
      <w:r w:rsidRPr="00786438">
        <w:t xml:space="preserve">, with uniform distribution as the destination of the consumption report request message. The UE shall send consumption reports to the newly selected destination at the next scheduled </w:t>
      </w:r>
      <w:r w:rsidR="007218C8" w:rsidRPr="00786438">
        <w:t>"</w:t>
      </w:r>
      <w:r w:rsidRPr="00786438">
        <w:t>ongoing</w:t>
      </w:r>
      <w:r w:rsidR="007218C8" w:rsidRPr="00786438">
        <w:t>"</w:t>
      </w:r>
      <w:r w:rsidRPr="00786438">
        <w:t xml:space="preserve"> consumption report opportunity, as well as for consumption report submission resulting from a </w:t>
      </w:r>
      <w:r w:rsidR="007218C8" w:rsidRPr="00786438">
        <w:t>"</w:t>
      </w:r>
      <w:r w:rsidRPr="00786438">
        <w:t>location change</w:t>
      </w:r>
      <w:r w:rsidR="007218C8" w:rsidRPr="00786438">
        <w:t>"</w:t>
      </w:r>
      <w:r w:rsidRPr="00786438">
        <w:t xml:space="preserve">, a </w:t>
      </w:r>
      <w:r w:rsidR="007218C8" w:rsidRPr="00786438">
        <w:t>"</w:t>
      </w:r>
      <w:r w:rsidRPr="00786438">
        <w:t>stop</w:t>
      </w:r>
      <w:r w:rsidR="007218C8" w:rsidRPr="00786438">
        <w:t>"</w:t>
      </w:r>
      <w:r w:rsidRPr="00786438">
        <w:t xml:space="preserve">, or a </w:t>
      </w:r>
      <w:r w:rsidR="007218C8" w:rsidRPr="00786438">
        <w:t>"</w:t>
      </w:r>
      <w:r w:rsidRPr="00786438">
        <w:t>start</w:t>
      </w:r>
      <w:r w:rsidR="007218C8" w:rsidRPr="00786438">
        <w:t>"</w:t>
      </w:r>
      <w:r w:rsidRPr="00786438">
        <w:t xml:space="preserve"> condition.</w:t>
      </w:r>
    </w:p>
    <w:p w14:paraId="6F822EC5" w14:textId="197E6A34" w:rsidR="00C75F30" w:rsidRPr="00786438" w:rsidRDefault="00C75F30" w:rsidP="00C75F30">
      <w:pPr>
        <w:pStyle w:val="Heading3"/>
      </w:pPr>
      <w:bookmarkStart w:id="724" w:name="_Toc26286639"/>
      <w:bookmarkStart w:id="725" w:name="_Toc194004826"/>
      <w:r w:rsidRPr="00786438">
        <w:t>9.</w:t>
      </w:r>
      <w:r w:rsidRPr="00786438">
        <w:rPr>
          <w:lang w:eastAsia="ja-JP"/>
        </w:rPr>
        <w:t>4A.4</w:t>
      </w:r>
      <w:r w:rsidRPr="00786438">
        <w:tab/>
        <w:t>Back-</w:t>
      </w:r>
      <w:r w:rsidR="00030F0C">
        <w:t>o</w:t>
      </w:r>
      <w:r w:rsidRPr="00786438">
        <w:t xml:space="preserve">ff </w:t>
      </w:r>
      <w:r w:rsidR="002A3AF2" w:rsidRPr="00786438">
        <w:t>t</w:t>
      </w:r>
      <w:r w:rsidRPr="00786438">
        <w:t xml:space="preserve">iming in </w:t>
      </w:r>
      <w:r w:rsidRPr="00786438">
        <w:rPr>
          <w:lang w:eastAsia="ja-JP"/>
        </w:rPr>
        <w:t>Consumption</w:t>
      </w:r>
      <w:r w:rsidRPr="00786438">
        <w:t xml:space="preserve"> Reporting</w:t>
      </w:r>
      <w:bookmarkEnd w:id="724"/>
      <w:bookmarkEnd w:id="725"/>
    </w:p>
    <w:p w14:paraId="70493C24" w14:textId="390E0E55" w:rsidR="00C75F30" w:rsidRPr="00786438" w:rsidRDefault="00C75F30" w:rsidP="00C75F30">
      <w:pPr>
        <w:rPr>
          <w:lang w:eastAsia="ja-JP"/>
        </w:rPr>
      </w:pPr>
      <w:r w:rsidRPr="00786438">
        <w:t>Back-off timing is used to spread the load of consumption report requests uniformly over time. Back-off timing is performed according to the procedure described in clause</w:t>
      </w:r>
      <w:r w:rsidR="00030F0C">
        <w:t> </w:t>
      </w:r>
      <w:r w:rsidRPr="00786438">
        <w:t xml:space="preserve">9.3.4. The offset time and random time period used for consumption reporting may differ in values from those used in file-repair and/or reception reporting, and are signalled separately by the </w:t>
      </w:r>
      <w:proofErr w:type="spellStart"/>
      <w:r w:rsidRPr="00786438">
        <w:rPr>
          <w:i/>
        </w:rPr>
        <w:t>offsetTime</w:t>
      </w:r>
      <w:proofErr w:type="spellEnd"/>
      <w:r w:rsidRPr="00786438">
        <w:t xml:space="preserve"> and </w:t>
      </w:r>
      <w:proofErr w:type="spellStart"/>
      <w:r w:rsidRPr="00786438">
        <w:rPr>
          <w:i/>
        </w:rPr>
        <w:t>randomTimePeriod</w:t>
      </w:r>
      <w:proofErr w:type="spellEnd"/>
      <w:r w:rsidRPr="00786438">
        <w:t xml:space="preserve"> attributes of the </w:t>
      </w:r>
      <w:proofErr w:type="spellStart"/>
      <w:r w:rsidRPr="00786438">
        <w:rPr>
          <w:i/>
        </w:rPr>
        <w:t>consumptionReport</w:t>
      </w:r>
      <w:proofErr w:type="spellEnd"/>
      <w:r w:rsidRPr="00786438">
        <w:t xml:space="preserve"> child element of the Associated Delivery Procedure Description instance. </w:t>
      </w:r>
      <w:r w:rsidRPr="00786438">
        <w:rPr>
          <w:lang w:eastAsia="ja-JP"/>
        </w:rPr>
        <w:t xml:space="preserve">For example, UEs might be required to submit consumption reports within a tighter time window and with a smaller offset delay to enable more timely reception of consumption reports by the BM-SC in order to affect dynamic decision on whether to maintain or disable the associated MBMS service. The </w:t>
      </w:r>
      <w:proofErr w:type="spellStart"/>
      <w:r w:rsidRPr="00786438">
        <w:rPr>
          <w:i/>
          <w:lang w:eastAsia="ja-JP"/>
        </w:rPr>
        <w:t>offsetTime</w:t>
      </w:r>
      <w:proofErr w:type="spellEnd"/>
      <w:r w:rsidRPr="00786438">
        <w:rPr>
          <w:i/>
          <w:lang w:eastAsia="ja-JP"/>
        </w:rPr>
        <w:t xml:space="preserve"> </w:t>
      </w:r>
      <w:r w:rsidRPr="00786438">
        <w:rPr>
          <w:lang w:eastAsia="ja-JP"/>
        </w:rPr>
        <w:t xml:space="preserve">attribute is optional. The default UE </w:t>
      </w:r>
      <w:proofErr w:type="spellStart"/>
      <w:r w:rsidRPr="00786438">
        <w:rPr>
          <w:lang w:eastAsia="ja-JP"/>
        </w:rPr>
        <w:t>behavior</w:t>
      </w:r>
      <w:proofErr w:type="spellEnd"/>
      <w:r w:rsidRPr="00786438">
        <w:rPr>
          <w:lang w:eastAsia="ja-JP"/>
        </w:rPr>
        <w:t xml:space="preserve"> when this attribute is absent or set to '0' is not to employ a wait time before computing a random time within the time window given by </w:t>
      </w:r>
      <w:proofErr w:type="spellStart"/>
      <w:r w:rsidRPr="00786438">
        <w:rPr>
          <w:i/>
          <w:lang w:eastAsia="ja-JP"/>
        </w:rPr>
        <w:t>randomTimePeriod</w:t>
      </w:r>
      <w:proofErr w:type="spellEnd"/>
      <w:r w:rsidRPr="00786438">
        <w:rPr>
          <w:lang w:eastAsia="ja-JP"/>
        </w:rPr>
        <w:t xml:space="preserve"> in </w:t>
      </w:r>
      <w:r w:rsidR="00EE6710" w:rsidRPr="00786438">
        <w:rPr>
          <w:lang w:eastAsia="ja-JP"/>
        </w:rPr>
        <w:t xml:space="preserve">initiating </w:t>
      </w:r>
      <w:r w:rsidRPr="00786438">
        <w:rPr>
          <w:lang w:eastAsia="ja-JP"/>
        </w:rPr>
        <w:t>the consumption report procedure.</w:t>
      </w:r>
    </w:p>
    <w:p w14:paraId="0FF5B108" w14:textId="5B17630B" w:rsidR="00E6586B" w:rsidRPr="00786438" w:rsidRDefault="00E6586B" w:rsidP="007B0698">
      <w:pPr>
        <w:pStyle w:val="Heading3"/>
      </w:pPr>
      <w:bookmarkStart w:id="726" w:name="_Toc26286640"/>
      <w:bookmarkStart w:id="727" w:name="_Toc26286642"/>
      <w:bookmarkStart w:id="728" w:name="_Toc194004827"/>
      <w:r w:rsidRPr="00786438">
        <w:rPr>
          <w:lang w:eastAsia="ja-JP"/>
        </w:rPr>
        <w:t>9.4A.5</w:t>
      </w:r>
      <w:r w:rsidRPr="00786438">
        <w:rPr>
          <w:lang w:eastAsia="ja-JP"/>
        </w:rPr>
        <w:tab/>
        <w:t>Consumption</w:t>
      </w:r>
      <w:r w:rsidRPr="00786438">
        <w:t xml:space="preserve"> Report </w:t>
      </w:r>
      <w:r w:rsidRPr="00786438">
        <w:rPr>
          <w:lang w:eastAsia="ja-JP"/>
        </w:rPr>
        <w:t xml:space="preserve">request </w:t>
      </w:r>
      <w:r w:rsidRPr="00786438">
        <w:t>message</w:t>
      </w:r>
      <w:bookmarkEnd w:id="726"/>
      <w:bookmarkEnd w:id="728"/>
    </w:p>
    <w:p w14:paraId="5F95448B" w14:textId="2C2F8388" w:rsidR="00E6586B" w:rsidRPr="00786438" w:rsidRDefault="00E6586B" w:rsidP="00E6586B">
      <w:r w:rsidRPr="00786438">
        <w:t xml:space="preserve">Once the need for </w:t>
      </w:r>
      <w:r w:rsidRPr="00786438">
        <w:rPr>
          <w:lang w:eastAsia="ja-JP"/>
        </w:rPr>
        <w:t>consumption</w:t>
      </w:r>
      <w:r w:rsidRPr="00786438">
        <w:t xml:space="preserve"> reporting has been established, the MBMS Client sends one or more </w:t>
      </w:r>
      <w:r w:rsidRPr="00786438">
        <w:rPr>
          <w:lang w:eastAsia="ja-JP"/>
        </w:rPr>
        <w:t>Consumption</w:t>
      </w:r>
      <w:r w:rsidRPr="00786438">
        <w:t xml:space="preserve"> Report </w:t>
      </w:r>
      <w:r w:rsidRPr="00786438">
        <w:rPr>
          <w:lang w:eastAsia="ja-JP"/>
        </w:rPr>
        <w:t xml:space="preserve">request </w:t>
      </w:r>
      <w:r w:rsidRPr="00786438">
        <w:t xml:space="preserve">messages to the </w:t>
      </w:r>
      <w:r w:rsidRPr="00786438">
        <w:rPr>
          <w:lang w:eastAsia="ja-JP"/>
        </w:rPr>
        <w:t>consumption</w:t>
      </w:r>
      <w:r w:rsidRPr="00786438">
        <w:t xml:space="preserve"> report server identified by the </w:t>
      </w:r>
      <w:proofErr w:type="spellStart"/>
      <w:r w:rsidRPr="00786438">
        <w:rPr>
          <w:i/>
        </w:rPr>
        <w:t>serv</w:t>
      </w:r>
      <w:r w:rsidRPr="00786438">
        <w:rPr>
          <w:i/>
          <w:lang w:eastAsia="ja-JP"/>
        </w:rPr>
        <w:t>ice</w:t>
      </w:r>
      <w:r w:rsidRPr="00786438">
        <w:rPr>
          <w:i/>
        </w:rPr>
        <w:t>URI</w:t>
      </w:r>
      <w:proofErr w:type="spellEnd"/>
      <w:r w:rsidRPr="00786438">
        <w:t xml:space="preserve">. </w:t>
      </w:r>
      <w:r w:rsidRPr="00786438">
        <w:rPr>
          <w:lang w:eastAsia="ja-JP"/>
        </w:rPr>
        <w:t>Consumption</w:t>
      </w:r>
      <w:r w:rsidRPr="00786438">
        <w:t xml:space="preserve"> Report requests and responses pertaining to </w:t>
      </w:r>
      <w:r w:rsidRPr="00786438">
        <w:rPr>
          <w:lang w:eastAsia="ja-JP"/>
        </w:rPr>
        <w:t>a single complete sequence of the "start", one or more "ongoing", and the "stop" consumption reports</w:t>
      </w:r>
      <w:r w:rsidRPr="00786438">
        <w:t xml:space="preserve"> to/from the same consumption report server </w:t>
      </w:r>
      <w:r w:rsidRPr="00786438">
        <w:rPr>
          <w:lang w:eastAsia="ja-JP"/>
        </w:rPr>
        <w:t>shall</w:t>
      </w:r>
      <w:r w:rsidRPr="00786438">
        <w:t xml:space="preserve"> take place in one or more TCP sessions using the HTTP/1.1 protocol as specified in RFC 9112 [18]), i.e., via the use of either persistent or non-persistent TCP connections for carrying the HTTP consumption reporting traffic.</w:t>
      </w:r>
    </w:p>
    <w:p w14:paraId="7C7361A8" w14:textId="77777777" w:rsidR="00E6586B" w:rsidRPr="00786438" w:rsidRDefault="00E6586B" w:rsidP="007B0698">
      <w:pPr>
        <w:pStyle w:val="NO"/>
      </w:pPr>
      <w:r w:rsidRPr="00786438">
        <w:t>NOTE:</w:t>
      </w:r>
      <w:r w:rsidRPr="00786438">
        <w:tab/>
        <w:t xml:space="preserve">Should the BM-SC wish to correlate the start and stop consumption reports from individual UEs, the </w:t>
      </w:r>
      <w:proofErr w:type="spellStart"/>
      <w:r w:rsidRPr="00786438">
        <w:rPr>
          <w:i/>
        </w:rPr>
        <w:t>reportClientId</w:t>
      </w:r>
      <w:proofErr w:type="spellEnd"/>
      <w:r w:rsidRPr="00786438">
        <w:t xml:space="preserve"> attribute of the </w:t>
      </w:r>
      <w:r w:rsidRPr="00786438">
        <w:rPr>
          <w:i/>
        </w:rPr>
        <w:t>r12:consumptionReport</w:t>
      </w:r>
      <w:r w:rsidRPr="00786438">
        <w:t xml:space="preserve"> element in the ADPD fragment should be set to </w:t>
      </w:r>
      <w:r w:rsidRPr="00786438">
        <w:rPr>
          <w:bCs/>
        </w:rPr>
        <w:t>"1" or "true"</w:t>
      </w:r>
      <w:r w:rsidRPr="00786438">
        <w:rPr>
          <w:lang w:eastAsia="ja-JP"/>
        </w:rPr>
        <w:t>.</w:t>
      </w:r>
    </w:p>
    <w:p w14:paraId="71767013" w14:textId="09E15483" w:rsidR="00E6586B" w:rsidRPr="00786438" w:rsidRDefault="00E6586B" w:rsidP="00E6586B">
      <w:pPr>
        <w:rPr>
          <w:lang w:eastAsia="ja-JP"/>
        </w:rPr>
      </w:pPr>
      <w:r w:rsidRPr="00786438">
        <w:t xml:space="preserve">The </w:t>
      </w:r>
      <w:r w:rsidRPr="00786438">
        <w:rPr>
          <w:lang w:eastAsia="ja-JP"/>
        </w:rPr>
        <w:t xml:space="preserve">MBMS </w:t>
      </w:r>
      <w:r w:rsidRPr="00786438">
        <w:t xml:space="preserve">Client shall make a </w:t>
      </w:r>
      <w:r w:rsidRPr="00786438">
        <w:rPr>
          <w:lang w:eastAsia="ja-JP"/>
        </w:rPr>
        <w:t xml:space="preserve">Consumption </w:t>
      </w:r>
      <w:r w:rsidRPr="00786438">
        <w:t>Report request using the HTTP POST request as specified in RFC 9112 [18] carrying XML formatted metadata for each report</w:t>
      </w:r>
      <w:r w:rsidRPr="00786438">
        <w:rPr>
          <w:lang w:eastAsia="ja-JP"/>
        </w:rPr>
        <w:t>. The MIME media type for the document in the request shall be as defined in clause C.16.</w:t>
      </w:r>
    </w:p>
    <w:p w14:paraId="67B68774" w14:textId="15F94863" w:rsidR="00E6586B" w:rsidRPr="00786438" w:rsidRDefault="00E6586B" w:rsidP="00E6586B">
      <w:pPr>
        <w:rPr>
          <w:lang w:eastAsia="en-GB"/>
        </w:rPr>
      </w:pPr>
      <w:r w:rsidRPr="00786438">
        <w:rPr>
          <w:lang w:eastAsia="en-GB"/>
        </w:rPr>
        <w:t xml:space="preserve">Each </w:t>
      </w:r>
      <w:r w:rsidRPr="00786438">
        <w:rPr>
          <w:lang w:eastAsia="ja-JP"/>
        </w:rPr>
        <w:t xml:space="preserve">consumption </w:t>
      </w:r>
      <w:r w:rsidRPr="00786438">
        <w:rPr>
          <w:lang w:eastAsia="en-GB"/>
        </w:rPr>
        <w:t xml:space="preserve">report is formatted in XML according </w:t>
      </w:r>
      <w:r w:rsidRPr="00786438">
        <w:rPr>
          <w:lang w:eastAsia="ja-JP"/>
        </w:rPr>
        <w:t xml:space="preserve">to </w:t>
      </w:r>
      <w:r w:rsidRPr="00786438">
        <w:rPr>
          <w:lang w:eastAsia="en-GB"/>
        </w:rPr>
        <w:t xml:space="preserve">the XML schema </w:t>
      </w:r>
      <w:r w:rsidRPr="00786438">
        <w:rPr>
          <w:lang w:eastAsia="ja-JP"/>
        </w:rPr>
        <w:t xml:space="preserve">shown in </w:t>
      </w:r>
      <w:r w:rsidRPr="00786438">
        <w:rPr>
          <w:lang w:eastAsia="en-GB"/>
        </w:rPr>
        <w:t>clause 9.5.</w:t>
      </w:r>
      <w:r w:rsidRPr="00786438">
        <w:rPr>
          <w:lang w:eastAsia="ja-JP"/>
        </w:rPr>
        <w:t>4</w:t>
      </w:r>
      <w:r w:rsidRPr="00786438">
        <w:rPr>
          <w:lang w:eastAsia="en-GB"/>
        </w:rPr>
        <w:t xml:space="preserve">. An informative example of a single </w:t>
      </w:r>
      <w:r w:rsidRPr="00786438">
        <w:rPr>
          <w:lang w:eastAsia="ja-JP"/>
        </w:rPr>
        <w:t>consumption</w:t>
      </w:r>
      <w:r w:rsidRPr="00786438">
        <w:rPr>
          <w:lang w:eastAsia="en-GB"/>
        </w:rPr>
        <w:t xml:space="preserve"> report XML object is given </w:t>
      </w:r>
      <w:r w:rsidRPr="00786438">
        <w:rPr>
          <w:lang w:eastAsia="ja-JP"/>
        </w:rPr>
        <w:t xml:space="preserve">in </w:t>
      </w:r>
      <w:r w:rsidRPr="00786438">
        <w:rPr>
          <w:lang w:eastAsia="en-GB"/>
        </w:rPr>
        <w:t>clause 9.5.</w:t>
      </w:r>
      <w:r w:rsidRPr="00786438">
        <w:rPr>
          <w:lang w:eastAsia="ja-JP"/>
        </w:rPr>
        <w:t>4</w:t>
      </w:r>
      <w:r w:rsidRPr="00786438">
        <w:rPr>
          <w:lang w:eastAsia="en-GB"/>
        </w:rPr>
        <w:t>.</w:t>
      </w:r>
      <w:r w:rsidRPr="00786438">
        <w:rPr>
          <w:lang w:eastAsia="ja-JP"/>
        </w:rPr>
        <w:t>1</w:t>
      </w:r>
      <w:r w:rsidRPr="00786438">
        <w:rPr>
          <w:lang w:eastAsia="en-GB"/>
        </w:rPr>
        <w:t>).</w:t>
      </w:r>
    </w:p>
    <w:p w14:paraId="60776566" w14:textId="77777777" w:rsidR="00E6586B" w:rsidRPr="00786438" w:rsidRDefault="00E6586B" w:rsidP="00E6586B">
      <w:pPr>
        <w:rPr>
          <w:lang w:eastAsia="ja-JP"/>
        </w:rPr>
      </w:pPr>
      <w:r w:rsidRPr="00786438">
        <w:t xml:space="preserve">The </w:t>
      </w:r>
      <w:r w:rsidRPr="00786438">
        <w:rPr>
          <w:lang w:eastAsia="ja-JP"/>
        </w:rPr>
        <w:t>Consumption</w:t>
      </w:r>
      <w:r w:rsidRPr="00786438">
        <w:t xml:space="preserve"> Report request </w:t>
      </w:r>
      <w:r w:rsidRPr="00786438">
        <w:rPr>
          <w:lang w:eastAsia="ja-JP"/>
        </w:rPr>
        <w:t>message contains the following mandatory and optional parameters:</w:t>
      </w:r>
    </w:p>
    <w:p w14:paraId="5F79E859" w14:textId="77777777" w:rsidR="00E6586B" w:rsidRPr="00786438" w:rsidRDefault="00E6586B" w:rsidP="007B0698">
      <w:pPr>
        <w:keepNext/>
        <w:spacing w:after="120"/>
        <w:rPr>
          <w:u w:val="single"/>
          <w:lang w:eastAsia="ja-JP"/>
        </w:rPr>
      </w:pPr>
      <w:r w:rsidRPr="00786438">
        <w:rPr>
          <w:u w:val="single"/>
          <w:lang w:eastAsia="ja-JP"/>
        </w:rPr>
        <w:t>Mandatory:</w:t>
      </w:r>
    </w:p>
    <w:p w14:paraId="62D3868E" w14:textId="175AC2C0"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proofErr w:type="spellStart"/>
      <w:r w:rsidRPr="00786438">
        <w:rPr>
          <w:rFonts w:eastAsia="MS Mincho"/>
          <w:i/>
          <w:iCs/>
        </w:rPr>
        <w:t>serviceId</w:t>
      </w:r>
      <w:proofErr w:type="spellEnd"/>
      <w:r w:rsidRPr="00786438">
        <w:rPr>
          <w:rFonts w:eastAsia="MS Mincho"/>
        </w:rPr>
        <w:t xml:space="preserve"> attribute that represents the MBMS User Service to which each consumption report pertains, and</w:t>
      </w:r>
      <w:r w:rsidRPr="00786438">
        <w:rPr>
          <w:rFonts w:eastAsia="MS Mincho"/>
          <w:lang w:eastAsia="ja-JP"/>
        </w:rPr>
        <w:t xml:space="preserve"> whose</w:t>
      </w:r>
      <w:r w:rsidRPr="00786438">
        <w:rPr>
          <w:rFonts w:eastAsia="MS Mincho"/>
        </w:rPr>
        <w:t xml:space="preserve"> value and format are </w:t>
      </w:r>
      <w:r w:rsidRPr="00786438">
        <w:rPr>
          <w:rFonts w:eastAsia="MS Mincho"/>
          <w:lang w:eastAsia="ja-JP"/>
        </w:rPr>
        <w:t>identical to that</w:t>
      </w:r>
      <w:r w:rsidRPr="00786438">
        <w:rPr>
          <w:rFonts w:eastAsia="MS Mincho"/>
        </w:rPr>
        <w:t xml:space="preserve"> </w:t>
      </w:r>
      <w:r w:rsidRPr="00786438">
        <w:rPr>
          <w:rFonts w:eastAsia="MS Mincho"/>
          <w:lang w:eastAsia="ja-JP"/>
        </w:rPr>
        <w:t>specified by the associated</w:t>
      </w:r>
      <w:r w:rsidRPr="00786438">
        <w:rPr>
          <w:rFonts w:eastAsia="MS Mincho"/>
        </w:rPr>
        <w:t xml:space="preserve"> </w:t>
      </w:r>
      <w:proofErr w:type="spellStart"/>
      <w:r w:rsidRPr="00786438">
        <w:rPr>
          <w:rFonts w:eastAsia="MS Mincho"/>
          <w:i/>
        </w:rPr>
        <w:t>userServiceDescription</w:t>
      </w:r>
      <w:proofErr w:type="spellEnd"/>
      <w:r w:rsidRPr="00786438">
        <w:rPr>
          <w:rFonts w:eastAsia="MS Mincho"/>
        </w:rPr>
        <w:t xml:space="preserve"> </w:t>
      </w:r>
      <w:r w:rsidRPr="00786438">
        <w:rPr>
          <w:rFonts w:eastAsia="MS Mincho"/>
          <w:lang w:eastAsia="ja-JP"/>
        </w:rPr>
        <w:t>element of the USD</w:t>
      </w:r>
      <w:r w:rsidRPr="00786438">
        <w:rPr>
          <w:rFonts w:eastAsia="MS Mincho"/>
        </w:rPr>
        <w:t>.</w:t>
      </w:r>
    </w:p>
    <w:p w14:paraId="67DDE8D3" w14:textId="3AE2D857" w:rsidR="00E6586B" w:rsidRPr="00786438" w:rsidRDefault="00E6586B" w:rsidP="00E6586B">
      <w:pPr>
        <w:ind w:left="568" w:hanging="284"/>
        <w:rPr>
          <w:rFonts w:eastAsia="MS Mincho"/>
        </w:rPr>
      </w:pPr>
      <w:r w:rsidRPr="00786438">
        <w:rPr>
          <w:rFonts w:eastAsia="MS Mincho"/>
          <w:lang w:eastAsia="ja-JP"/>
        </w:rPr>
        <w:t>-</w:t>
      </w:r>
      <w:r w:rsidRPr="00786438">
        <w:rPr>
          <w:rFonts w:eastAsia="MS Mincho"/>
          <w:lang w:eastAsia="ja-JP"/>
        </w:rPr>
        <w:tab/>
        <w:t xml:space="preserve">The </w:t>
      </w:r>
      <w:proofErr w:type="spellStart"/>
      <w:r w:rsidRPr="00786438">
        <w:rPr>
          <w:rFonts w:eastAsia="MS Mincho"/>
          <w:i/>
          <w:lang w:eastAsia="ja-JP"/>
        </w:rPr>
        <w:t>consumptionType</w:t>
      </w:r>
      <w:proofErr w:type="spellEnd"/>
      <w:r w:rsidRPr="00786438">
        <w:rPr>
          <w:rFonts w:eastAsia="MS Mincho"/>
          <w:lang w:eastAsia="ja-JP"/>
        </w:rPr>
        <w:t xml:space="preserve"> attribute which declares the consumption report as belonging to one of the following types, and are mapped to the conditions for consumption reporting as indicated in clause 9.4A.2:</w:t>
      </w:r>
    </w:p>
    <w:p w14:paraId="4739CE6E" w14:textId="77777777" w:rsidR="00E6586B" w:rsidRPr="00786438" w:rsidRDefault="00E6586B" w:rsidP="00E6586B">
      <w:pPr>
        <w:ind w:left="568" w:hanging="284"/>
        <w:rPr>
          <w:rFonts w:eastAsia="MS Mincho"/>
          <w:lang w:eastAsia="ja-JP"/>
        </w:rPr>
      </w:pPr>
      <w:r w:rsidRPr="00786438">
        <w:rPr>
          <w:rFonts w:eastAsia="MS Mincho"/>
          <w:lang w:eastAsia="ja-JP"/>
        </w:rPr>
        <w:t xml:space="preserve">1) – </w:t>
      </w:r>
      <w:r w:rsidRPr="00786438">
        <w:rPr>
          <w:rFonts w:eastAsia="MS Mincho"/>
        </w:rPr>
        <w:t>start of consumption of the MBMS User Service on the MBMS bearer</w:t>
      </w:r>
      <w:r w:rsidRPr="00786438">
        <w:rPr>
          <w:rFonts w:eastAsia="MS Mincho"/>
          <w:lang w:eastAsia="ja-JP"/>
        </w:rPr>
        <w:t>;</w:t>
      </w:r>
    </w:p>
    <w:p w14:paraId="0FB11B65" w14:textId="77777777" w:rsidR="00E6586B" w:rsidRPr="00786438" w:rsidRDefault="00E6586B" w:rsidP="00E6586B">
      <w:pPr>
        <w:ind w:left="568" w:hanging="284"/>
        <w:rPr>
          <w:rFonts w:eastAsia="MS Mincho"/>
          <w:lang w:eastAsia="ja-JP"/>
        </w:rPr>
      </w:pPr>
      <w:r w:rsidRPr="00786438">
        <w:rPr>
          <w:rFonts w:eastAsia="MS Mincho"/>
          <w:lang w:eastAsia="ja-JP"/>
        </w:rPr>
        <w:t>2) – transition of UE consumption of the service from unicast to MBMS bearer;</w:t>
      </w:r>
    </w:p>
    <w:p w14:paraId="1874A578" w14:textId="77777777" w:rsidR="00E6586B" w:rsidRPr="00786438" w:rsidRDefault="00E6586B" w:rsidP="00E6586B">
      <w:pPr>
        <w:ind w:left="568" w:hanging="284"/>
        <w:rPr>
          <w:rFonts w:eastAsia="MS Mincho"/>
          <w:lang w:eastAsia="ja-JP"/>
        </w:rPr>
      </w:pPr>
      <w:r w:rsidRPr="00786438">
        <w:rPr>
          <w:rFonts w:eastAsia="MS Mincho"/>
          <w:lang w:eastAsia="ja-JP"/>
        </w:rPr>
        <w:t>3) – stop of consumption of the MBMS User Service on the MBMS bearer;</w:t>
      </w:r>
    </w:p>
    <w:p w14:paraId="4DFCB3C6" w14:textId="77777777" w:rsidR="00E6586B" w:rsidRPr="00786438" w:rsidRDefault="00E6586B" w:rsidP="00E6586B">
      <w:pPr>
        <w:ind w:left="568" w:hanging="284"/>
        <w:rPr>
          <w:rFonts w:eastAsia="MS Mincho"/>
        </w:rPr>
      </w:pPr>
      <w:r w:rsidRPr="00786438">
        <w:rPr>
          <w:rFonts w:eastAsia="MS Mincho"/>
          <w:lang w:eastAsia="ja-JP"/>
        </w:rPr>
        <w:t>4) – t</w:t>
      </w:r>
      <w:r w:rsidRPr="00786438">
        <w:rPr>
          <w:rFonts w:eastAsia="MS Mincho"/>
        </w:rPr>
        <w:t>ransition of UE consumption of the MBMS User Service from MBMS bearer to unicast;</w:t>
      </w:r>
    </w:p>
    <w:p w14:paraId="7289A232" w14:textId="77777777" w:rsidR="00E6586B" w:rsidRPr="00786438" w:rsidRDefault="00E6586B" w:rsidP="00E6586B">
      <w:pPr>
        <w:ind w:left="568" w:hanging="284"/>
        <w:rPr>
          <w:rFonts w:eastAsia="MS Mincho"/>
          <w:lang w:eastAsia="ja-JP"/>
        </w:rPr>
      </w:pPr>
      <w:r w:rsidRPr="00786438">
        <w:rPr>
          <w:rFonts w:eastAsia="MS Mincho"/>
          <w:lang w:eastAsia="ja-JP"/>
        </w:rPr>
        <w:t>5) – ongoing consumption of the MBMS User Service on the MBMS bearer upon the expiration of the 'report interval' timer;</w:t>
      </w:r>
    </w:p>
    <w:p w14:paraId="25204E41"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6) – </w:t>
      </w:r>
      <w:r w:rsidRPr="00786438">
        <w:rPr>
          <w:rFonts w:eastAsia="MS Mincho"/>
        </w:rPr>
        <w:t>location change while consuming the MBMS User Service on the MBMS bearer;</w:t>
      </w:r>
    </w:p>
    <w:p w14:paraId="6366D147"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7) – </w:t>
      </w:r>
      <w:r w:rsidRPr="00786438">
        <w:rPr>
          <w:rFonts w:eastAsia="MS Mincho"/>
        </w:rPr>
        <w:t>start of consumption of the MBMS User Service on unicast;</w:t>
      </w:r>
    </w:p>
    <w:p w14:paraId="7A777D70" w14:textId="77777777" w:rsidR="00E6586B" w:rsidRPr="00786438" w:rsidRDefault="00E6586B" w:rsidP="00E6586B">
      <w:pPr>
        <w:ind w:left="568" w:hanging="284"/>
        <w:rPr>
          <w:rFonts w:eastAsia="MS Mincho"/>
          <w:lang w:eastAsia="ja-JP"/>
        </w:rPr>
      </w:pPr>
      <w:r w:rsidRPr="00786438">
        <w:rPr>
          <w:rFonts w:eastAsia="MS Mincho"/>
          <w:lang w:eastAsia="ja-JP"/>
        </w:rPr>
        <w:t>8) – stop of consumption of the MBMS User Service on unicast;</w:t>
      </w:r>
    </w:p>
    <w:p w14:paraId="55141A10" w14:textId="77777777" w:rsidR="00E6586B" w:rsidRPr="00786438" w:rsidRDefault="00E6586B" w:rsidP="00E6586B">
      <w:pPr>
        <w:ind w:left="568" w:hanging="284"/>
        <w:rPr>
          <w:rFonts w:eastAsia="MS Mincho"/>
          <w:lang w:eastAsia="ja-JP"/>
        </w:rPr>
      </w:pPr>
      <w:r w:rsidRPr="00786438">
        <w:rPr>
          <w:rFonts w:eastAsia="MS Mincho"/>
          <w:lang w:eastAsia="ja-JP"/>
        </w:rPr>
        <w:t>9) – ongoing consumption of the MBMS User Service on unicast, upon the</w:t>
      </w:r>
      <w:r w:rsidRPr="00786438">
        <w:rPr>
          <w:rFonts w:eastAsia="MS Mincho"/>
          <w:u w:val="single"/>
          <w:lang w:eastAsia="ja-JP"/>
        </w:rPr>
        <w:t xml:space="preserve"> </w:t>
      </w:r>
      <w:r w:rsidRPr="00786438">
        <w:rPr>
          <w:rFonts w:eastAsia="MS Mincho"/>
          <w:lang w:eastAsia="ja-JP"/>
        </w:rPr>
        <w:t>expiration of the 'report interval' timer</w:t>
      </w:r>
    </w:p>
    <w:p w14:paraId="7F38B2B2"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10) – </w:t>
      </w:r>
      <w:r w:rsidRPr="00786438">
        <w:rPr>
          <w:rFonts w:eastAsia="MS Mincho"/>
        </w:rPr>
        <w:t>location change while consuming the MBMS User Service on unicast</w:t>
      </w:r>
      <w:r w:rsidRPr="00786438">
        <w:rPr>
          <w:rFonts w:eastAsia="MS Mincho"/>
          <w:lang w:eastAsia="ja-JP"/>
        </w:rPr>
        <w:t>.</w:t>
      </w:r>
    </w:p>
    <w:p w14:paraId="3D2C6388" w14:textId="77777777" w:rsidR="00E6586B" w:rsidRPr="00786438" w:rsidRDefault="00E6586B" w:rsidP="007B0698">
      <w:pPr>
        <w:keepNext/>
        <w:spacing w:after="120"/>
        <w:rPr>
          <w:u w:val="single"/>
          <w:lang w:eastAsia="ja-JP"/>
        </w:rPr>
      </w:pPr>
      <w:r w:rsidRPr="00786438">
        <w:rPr>
          <w:u w:val="single"/>
          <w:lang w:eastAsia="ja-JP"/>
        </w:rPr>
        <w:t>Optional:</w:t>
      </w:r>
    </w:p>
    <w:p w14:paraId="6AF31E76" w14:textId="77777777"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proofErr w:type="spellStart"/>
      <w:r w:rsidRPr="00786438">
        <w:rPr>
          <w:rFonts w:eastAsia="MS Mincho"/>
          <w:i/>
          <w:lang w:eastAsia="ja-JP"/>
        </w:rPr>
        <w:t>clientId</w:t>
      </w:r>
      <w:proofErr w:type="spellEnd"/>
      <w:r w:rsidRPr="00786438">
        <w:rPr>
          <w:rFonts w:eastAsia="MS Mincho"/>
          <w:lang w:eastAsia="ja-JP"/>
        </w:rPr>
        <w:t xml:space="preserve"> attribute which identifies the reporting UE, if the attribute </w:t>
      </w:r>
      <w:proofErr w:type="spellStart"/>
      <w:r w:rsidRPr="00786438">
        <w:rPr>
          <w:rFonts w:eastAsia="MS Mincho"/>
          <w:i/>
          <w:lang w:eastAsia="ja-JP"/>
        </w:rPr>
        <w:t>reportClientId</w:t>
      </w:r>
      <w:proofErr w:type="spellEnd"/>
      <w:r w:rsidRPr="00786438">
        <w:rPr>
          <w:rFonts w:eastAsia="MS Mincho"/>
          <w:lang w:eastAsia="ja-JP"/>
        </w:rPr>
        <w:t xml:space="preserve"> was present under the </w:t>
      </w:r>
      <w:proofErr w:type="spellStart"/>
      <w:r w:rsidRPr="00786438">
        <w:rPr>
          <w:rFonts w:eastAsia="MS Mincho"/>
          <w:i/>
          <w:lang w:eastAsia="ja-JP"/>
        </w:rPr>
        <w:t>consumptionReport</w:t>
      </w:r>
      <w:proofErr w:type="spellEnd"/>
      <w:r w:rsidRPr="00786438">
        <w:rPr>
          <w:rFonts w:eastAsia="MS Mincho"/>
          <w:lang w:eastAsia="ja-JP"/>
        </w:rPr>
        <w:t xml:space="preserve"> element in the Associated Delivery Procedure Description instance.</w:t>
      </w:r>
    </w:p>
    <w:p w14:paraId="0BE48EB4" w14:textId="77777777"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proofErr w:type="spellStart"/>
      <w:r w:rsidRPr="00786438">
        <w:rPr>
          <w:rFonts w:eastAsia="MS Mincho"/>
          <w:i/>
          <w:lang w:eastAsia="ja-JP"/>
        </w:rPr>
        <w:t>report</w:t>
      </w:r>
      <w:r w:rsidRPr="00786438">
        <w:rPr>
          <w:rFonts w:eastAsia="MS Mincho"/>
          <w:i/>
        </w:rPr>
        <w:t>Time</w:t>
      </w:r>
      <w:proofErr w:type="spellEnd"/>
      <w:r w:rsidRPr="00786438">
        <w:rPr>
          <w:rFonts w:eastAsia="MS Mincho"/>
        </w:rPr>
        <w:t xml:space="preserve"> attribute </w:t>
      </w:r>
      <w:r w:rsidRPr="00786438">
        <w:rPr>
          <w:rFonts w:eastAsia="MS Mincho"/>
          <w:lang w:eastAsia="ja-JP"/>
        </w:rPr>
        <w:t xml:space="preserve">which </w:t>
      </w:r>
      <w:r w:rsidRPr="00786438">
        <w:rPr>
          <w:rFonts w:eastAsia="MS Mincho"/>
        </w:rPr>
        <w:t xml:space="preserve">identifies the time when the </w:t>
      </w:r>
      <w:r w:rsidRPr="00786438">
        <w:rPr>
          <w:rFonts w:eastAsia="MS Mincho"/>
          <w:lang w:eastAsia="ja-JP"/>
        </w:rPr>
        <w:t>report is generated by the UE</w:t>
      </w:r>
      <w:r w:rsidRPr="00786438">
        <w:rPr>
          <w:rFonts w:eastAsia="MS Mincho"/>
        </w:rPr>
        <w:t>.</w:t>
      </w:r>
    </w:p>
    <w:p w14:paraId="5A43505A" w14:textId="2885F931"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location</w:t>
      </w:r>
      <w:r w:rsidRPr="00786438">
        <w:rPr>
          <w:rFonts w:eastAsia="MS Mincho"/>
          <w:lang w:eastAsia="ja-JP"/>
        </w:rPr>
        <w:t xml:space="preserve"> attribute which represents the UE's location by CGI or ECGI or the list(s) of MBMS SAI(s) from SIB15 specified in TS 36.331 [97] as defined by the </w:t>
      </w:r>
      <w:proofErr w:type="spellStart"/>
      <w:r w:rsidRPr="00786438">
        <w:rPr>
          <w:rFonts w:eastAsia="MS Mincho"/>
          <w:lang w:eastAsia="ja-JP"/>
        </w:rPr>
        <w:t>MooD</w:t>
      </w:r>
      <w:proofErr w:type="spellEnd"/>
      <w:r w:rsidRPr="00786438">
        <w:rPr>
          <w:rFonts w:eastAsia="MS Mincho"/>
          <w:lang w:eastAsia="ja-JP"/>
        </w:rPr>
        <w:t xml:space="preserve"> configuration parameter </w:t>
      </w:r>
      <w:r w:rsidRPr="00786438">
        <w:rPr>
          <w:rFonts w:eastAsia="MS Mincho"/>
          <w:i/>
          <w:lang w:eastAsia="ja-JP"/>
        </w:rPr>
        <w:t>&lt;X&gt;/</w:t>
      </w:r>
      <w:proofErr w:type="spellStart"/>
      <w:r w:rsidRPr="00786438">
        <w:rPr>
          <w:rFonts w:eastAsia="MS Mincho"/>
          <w:i/>
          <w:lang w:eastAsia="ja-JP"/>
        </w:rPr>
        <w:t>LocationType</w:t>
      </w:r>
      <w:proofErr w:type="spellEnd"/>
      <w:r w:rsidRPr="00786438">
        <w:rPr>
          <w:rFonts w:eastAsia="MS Mincho"/>
          <w:lang w:eastAsia="ja-JP"/>
        </w:rPr>
        <w:t xml:space="preserve"> in clause 12.2.2. For the case of MBMS SAI, the UE shall build the list of MBMS SAIs to include in its Consumption Report Request message as follows:</w:t>
      </w:r>
    </w:p>
    <w:p w14:paraId="636E790A" w14:textId="36B59602" w:rsidR="00E6586B" w:rsidRPr="00786438" w:rsidRDefault="00E6586B" w:rsidP="00E6586B">
      <w:pPr>
        <w:ind w:left="851" w:hanging="284"/>
        <w:rPr>
          <w:lang w:eastAsia="ja-JP"/>
        </w:rPr>
      </w:pPr>
      <w:r w:rsidRPr="00786438">
        <w:rPr>
          <w:lang w:eastAsia="ja-JP"/>
        </w:rPr>
        <w:t>-</w:t>
      </w:r>
      <w:r w:rsidRPr="00786438">
        <w:rPr>
          <w:lang w:eastAsia="ja-JP"/>
        </w:rPr>
        <w:tab/>
        <w:t>Include all the SAIs from the SIB</w:t>
      </w:r>
      <w:r w:rsidR="001030C0" w:rsidRPr="00786438">
        <w:rPr>
          <w:lang w:eastAsia="ja-JP"/>
        </w:rPr>
        <w:t> </w:t>
      </w:r>
      <w:r w:rsidRPr="00786438">
        <w:rPr>
          <w:lang w:eastAsia="ja-JP"/>
        </w:rPr>
        <w:t xml:space="preserve">15 intra-frequency list if present (see </w:t>
      </w:r>
      <w:r w:rsidRPr="00786438">
        <w:rPr>
          <w:i/>
          <w:lang w:eastAsia="ja-JP"/>
        </w:rPr>
        <w:t>mbms-SAI-IntraFreq-r11</w:t>
      </w:r>
      <w:r w:rsidRPr="00786438">
        <w:rPr>
          <w:lang w:eastAsia="ja-JP"/>
        </w:rPr>
        <w:t xml:space="preserve"> in SIB 15 [97]), in </w:t>
      </w:r>
      <w:proofErr w:type="spellStart"/>
      <w:r w:rsidRPr="00786438">
        <w:rPr>
          <w:i/>
          <w:lang w:eastAsia="ja-JP"/>
        </w:rPr>
        <w:t>intraFreq</w:t>
      </w:r>
      <w:proofErr w:type="spellEnd"/>
      <w:r w:rsidRPr="00786438">
        <w:rPr>
          <w:i/>
          <w:lang w:eastAsia="ja-JP"/>
        </w:rPr>
        <w:t>-SAI</w:t>
      </w:r>
      <w:r w:rsidRPr="00786438">
        <w:rPr>
          <w:lang w:eastAsia="ja-JP"/>
        </w:rPr>
        <w:t xml:space="preserve"> element in the Consumption report request message;</w:t>
      </w:r>
    </w:p>
    <w:p w14:paraId="20266780" w14:textId="6F488FF5" w:rsidR="00E6586B" w:rsidRPr="00786438" w:rsidRDefault="00E6586B" w:rsidP="00E6586B">
      <w:pPr>
        <w:ind w:left="851" w:hanging="284"/>
        <w:rPr>
          <w:lang w:eastAsia="ja-JP"/>
        </w:rPr>
      </w:pPr>
      <w:r w:rsidRPr="00786438">
        <w:rPr>
          <w:lang w:eastAsia="ja-JP"/>
        </w:rPr>
        <w:t>-</w:t>
      </w:r>
      <w:r w:rsidRPr="00786438">
        <w:rPr>
          <w:lang w:eastAsia="ja-JP"/>
        </w:rPr>
        <w:tab/>
        <w:t>Include all the SAIs from every inter-frequency lists if present in SIB</w:t>
      </w:r>
      <w:r w:rsidR="001030C0" w:rsidRPr="00786438">
        <w:rPr>
          <w:lang w:eastAsia="ja-JP"/>
        </w:rPr>
        <w:t> </w:t>
      </w:r>
      <w:r w:rsidRPr="00786438">
        <w:rPr>
          <w:lang w:eastAsia="ja-JP"/>
        </w:rPr>
        <w:t xml:space="preserve">15 (see </w:t>
      </w:r>
      <w:r w:rsidRPr="00786438">
        <w:rPr>
          <w:i/>
          <w:lang w:eastAsia="ja-JP"/>
        </w:rPr>
        <w:t>mbms-SAI-InterFreqList-r11</w:t>
      </w:r>
      <w:r w:rsidRPr="00786438">
        <w:rPr>
          <w:lang w:eastAsia="ja-JP"/>
        </w:rPr>
        <w:t xml:space="preserve"> in SIB 15 [97]) in </w:t>
      </w:r>
      <w:proofErr w:type="spellStart"/>
      <w:r w:rsidRPr="00786438">
        <w:rPr>
          <w:i/>
          <w:lang w:eastAsia="ja-JP"/>
        </w:rPr>
        <w:t>interFreq</w:t>
      </w:r>
      <w:proofErr w:type="spellEnd"/>
      <w:r w:rsidRPr="00786438">
        <w:rPr>
          <w:i/>
          <w:lang w:eastAsia="ja-JP"/>
        </w:rPr>
        <w:t>-SAI</w:t>
      </w:r>
      <w:r w:rsidRPr="00786438">
        <w:rPr>
          <w:lang w:eastAsia="ja-JP"/>
        </w:rPr>
        <w:t xml:space="preserve"> element in the Consumption report request message;</w:t>
      </w:r>
    </w:p>
    <w:p w14:paraId="7C5D5E6E" w14:textId="27B5728B" w:rsidR="00E6586B" w:rsidRPr="00786438" w:rsidRDefault="00E6586B" w:rsidP="00E6586B">
      <w:pPr>
        <w:ind w:left="851" w:hanging="284"/>
        <w:rPr>
          <w:lang w:eastAsia="ja-JP"/>
        </w:rPr>
      </w:pPr>
      <w:r w:rsidRPr="00786438">
        <w:rPr>
          <w:lang w:eastAsia="x-none"/>
        </w:rPr>
        <w:t>-</w:t>
      </w:r>
      <w:r w:rsidRPr="00786438">
        <w:rPr>
          <w:lang w:eastAsia="x-none"/>
        </w:rPr>
        <w:tab/>
        <w:t xml:space="preserve">Include a list of SAIs corresponding to the intersection between the SAIs from SIB 15 [97] and the list of MBMS Service Area Identities included in the </w:t>
      </w:r>
      <w:r w:rsidRPr="00786438">
        <w:rPr>
          <w:i/>
          <w:lang w:eastAsia="x-none"/>
        </w:rPr>
        <w:t>userServiceDescription.availabilityInfo.‌infoBinding.‌serviceArea</w:t>
      </w:r>
      <w:r w:rsidRPr="00786438">
        <w:rPr>
          <w:lang w:eastAsia="x-none"/>
        </w:rPr>
        <w:t xml:space="preserve"> elements for the same </w:t>
      </w:r>
      <w:proofErr w:type="spellStart"/>
      <w:r w:rsidRPr="00786438">
        <w:rPr>
          <w:i/>
          <w:lang w:eastAsia="x-none"/>
        </w:rPr>
        <w:t>serviceId</w:t>
      </w:r>
      <w:proofErr w:type="spellEnd"/>
      <w:r w:rsidRPr="00786438">
        <w:rPr>
          <w:lang w:eastAsia="x-none"/>
        </w:rPr>
        <w:t xml:space="preserve">, in the </w:t>
      </w:r>
      <w:r w:rsidRPr="00786438">
        <w:rPr>
          <w:i/>
          <w:lang w:eastAsia="x-none"/>
        </w:rPr>
        <w:t>intersected-SAI</w:t>
      </w:r>
      <w:r w:rsidRPr="00786438">
        <w:rPr>
          <w:lang w:eastAsia="x-none"/>
        </w:rPr>
        <w:t xml:space="preserve"> element in the Consumption report request message. Before the intersection is created, all SAIs from intra-frequency neighbour cells shall be removed from the SIB15 SAI list (see TS 26.331 [97] for details of SAIs from intra-frequency neighbour cells).</w:t>
      </w:r>
    </w:p>
    <w:p w14:paraId="24FCA65C" w14:textId="257CFBEB" w:rsidR="00E6586B" w:rsidRPr="00786438" w:rsidRDefault="00E6586B" w:rsidP="007B0698">
      <w:pPr>
        <w:pStyle w:val="Heading3"/>
      </w:pPr>
      <w:bookmarkStart w:id="729" w:name="_Toc26286641"/>
      <w:bookmarkStart w:id="730" w:name="_Toc194004828"/>
      <w:r w:rsidRPr="00786438">
        <w:t>9.</w:t>
      </w:r>
      <w:r w:rsidRPr="00786438">
        <w:rPr>
          <w:lang w:eastAsia="ja-JP"/>
        </w:rPr>
        <w:t>4A.6</w:t>
      </w:r>
      <w:r w:rsidRPr="00786438">
        <w:tab/>
      </w:r>
      <w:r w:rsidRPr="00786438">
        <w:rPr>
          <w:lang w:eastAsia="ja-JP"/>
        </w:rPr>
        <w:t>Consumption</w:t>
      </w:r>
      <w:r w:rsidRPr="00786438">
        <w:t xml:space="preserve"> Report response message</w:t>
      </w:r>
      <w:bookmarkEnd w:id="729"/>
      <w:bookmarkEnd w:id="730"/>
    </w:p>
    <w:p w14:paraId="0B86EFC4" w14:textId="77777777" w:rsidR="00E6586B" w:rsidRPr="00786438" w:rsidRDefault="00E6586B" w:rsidP="00E6586B">
      <w:pPr>
        <w:rPr>
          <w:lang w:eastAsia="en-GB"/>
        </w:rPr>
      </w:pPr>
      <w:r w:rsidRPr="00786438">
        <w:rPr>
          <w:lang w:eastAsia="en-GB"/>
        </w:rPr>
        <w:t xml:space="preserve">An HTTP response is used as the </w:t>
      </w:r>
      <w:r w:rsidRPr="00786438">
        <w:rPr>
          <w:lang w:eastAsia="ja-JP"/>
        </w:rPr>
        <w:t>Consumption</w:t>
      </w:r>
      <w:r w:rsidRPr="00786438">
        <w:rPr>
          <w:lang w:eastAsia="en-GB"/>
        </w:rPr>
        <w:t xml:space="preserve"> Report response message.</w:t>
      </w:r>
    </w:p>
    <w:p w14:paraId="52A8EB99" w14:textId="46D92B3B" w:rsidR="00E6586B" w:rsidRPr="00786438" w:rsidRDefault="00E6586B" w:rsidP="00E6586B">
      <w:pPr>
        <w:rPr>
          <w:lang w:eastAsia="ja-JP"/>
        </w:rPr>
      </w:pPr>
      <w:r w:rsidRPr="00786438">
        <w:rPr>
          <w:lang w:eastAsia="en-GB"/>
        </w:rPr>
        <w:t xml:space="preserve">The HTTP header shall use a status code of 200 OK to signal successful processing of a </w:t>
      </w:r>
      <w:r w:rsidRPr="00786438">
        <w:rPr>
          <w:lang w:eastAsia="ja-JP"/>
        </w:rPr>
        <w:t>Consumption</w:t>
      </w:r>
      <w:r w:rsidRPr="00786438">
        <w:rPr>
          <w:lang w:eastAsia="en-GB"/>
        </w:rPr>
        <w:t xml:space="preserve"> Report</w:t>
      </w:r>
      <w:r w:rsidRPr="00786438">
        <w:rPr>
          <w:lang w:eastAsia="ja-JP"/>
        </w:rPr>
        <w:t xml:space="preserve"> request message</w:t>
      </w:r>
      <w:r w:rsidRPr="00786438">
        <w:rPr>
          <w:lang w:eastAsia="en-GB"/>
        </w:rPr>
        <w:t>. Other status codes specified in sections 15.5 and 15.6 of RFC 9110 [155] may be used in error cases.</w:t>
      </w:r>
    </w:p>
    <w:p w14:paraId="41632D9C" w14:textId="77777777" w:rsidR="00375E8A" w:rsidRPr="00786438" w:rsidRDefault="00375E8A" w:rsidP="006010E5">
      <w:pPr>
        <w:pStyle w:val="Heading2"/>
      </w:pPr>
      <w:bookmarkStart w:id="731" w:name="_Toc194004829"/>
      <w:r w:rsidRPr="00786438">
        <w:t>9.5</w:t>
      </w:r>
      <w:r w:rsidRPr="00786438">
        <w:tab/>
        <w:t>XML-Schema for Associated Delivery Procedures</w:t>
      </w:r>
      <w:bookmarkEnd w:id="727"/>
      <w:bookmarkEnd w:id="731"/>
    </w:p>
    <w:p w14:paraId="05729CF5" w14:textId="2A7EE132" w:rsidR="006D3847" w:rsidRPr="00786438" w:rsidRDefault="006D3847" w:rsidP="007B0698">
      <w:pPr>
        <w:pStyle w:val="Heading3"/>
      </w:pPr>
      <w:bookmarkStart w:id="732" w:name="_Toc26286650"/>
      <w:bookmarkStart w:id="733" w:name="_Toc194004830"/>
      <w:r w:rsidRPr="00786438">
        <w:t>9.5.1</w:t>
      </w:r>
      <w:r w:rsidRPr="00786438">
        <w:tab/>
        <w:t>Associated Delivery Procedures Description syntax</w:t>
      </w:r>
      <w:bookmarkEnd w:id="733"/>
    </w:p>
    <w:p w14:paraId="18FC2252" w14:textId="750C3303" w:rsidR="006D3847" w:rsidRPr="00786438" w:rsidRDefault="006D3847" w:rsidP="006D3847">
      <w:pPr>
        <w:rPr>
          <w:lang w:eastAsia="zh-CN"/>
        </w:rPr>
      </w:pPr>
      <w:r w:rsidRPr="00786438">
        <w:t>Below is the formal XML syntax of Associated Delivery Procedures Description instances. Documents following this schema can be identified with the MIME media type "application/</w:t>
      </w:r>
      <w:proofErr w:type="spellStart"/>
      <w:r w:rsidRPr="00786438">
        <w:t>mbms</w:t>
      </w:r>
      <w:r w:rsidRPr="00786438">
        <w:noBreakHyphen/>
        <w:t>associated-procedure-description+xml</w:t>
      </w:r>
      <w:proofErr w:type="spellEnd"/>
      <w:r w:rsidRPr="00786438">
        <w:t xml:space="preserve">" specified in clause C.7. </w:t>
      </w:r>
      <w:r w:rsidRPr="00786438">
        <w:rPr>
          <w:lang w:eastAsia="zh-CN"/>
        </w:rPr>
        <w:t>The schema filename of delivery procedure description is "TS26346_AssociatedDeliveryProceduresDescription.xsd.</w:t>
      </w:r>
    </w:p>
    <w:p w14:paraId="1BBD69ED" w14:textId="700E00BC" w:rsidR="006D3847" w:rsidRPr="00786438" w:rsidRDefault="006D3847" w:rsidP="006D3847">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of the </w:t>
      </w:r>
      <w:proofErr w:type="spellStart"/>
      <w:r w:rsidRPr="00786438">
        <w:rPr>
          <w:i/>
        </w:rPr>
        <w:t>associatedProcedureDescription</w:t>
      </w:r>
      <w:proofErr w:type="spellEnd"/>
      <w:r w:rsidRPr="00786438">
        <w:t xml:space="preserve"> element, to the value 2.</w:t>
      </w:r>
    </w:p>
    <w:p w14:paraId="4C955D2C"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 and the network schema.</w:t>
      </w:r>
    </w:p>
    <w:p w14:paraId="1924440B" w14:textId="643F15DE" w:rsidR="006D3847" w:rsidRPr="00786438" w:rsidRDefault="006D3847" w:rsidP="007B0698">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1F53126B" w14:textId="645D61F6" w:rsidR="006D3847" w:rsidRPr="00786438" w:rsidRDefault="006D3847" w:rsidP="006D3847">
      <w:r w:rsidRPr="00786438">
        <w:t>When a UE receives an instantiation of an Associated Delivery Procedures Description instance compliant to this schema, it shall determine the Associated Delivery Procedures Description schema version required to parse the instantiation as follows:</w:t>
      </w:r>
    </w:p>
    <w:p w14:paraId="50F66418" w14:textId="77777777" w:rsidR="006D3847" w:rsidRPr="00786438" w:rsidRDefault="006D3847" w:rsidP="007B0698">
      <w:pPr>
        <w:pStyle w:val="B1"/>
      </w:pPr>
      <w:r w:rsidRPr="00786438">
        <w:t>-</w:t>
      </w:r>
      <w:r w:rsidRPr="00786438">
        <w:tab/>
        <w:t>If the UE supports one or more versions of the Associated Delivery Procedures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176AC2AA" w14:textId="77777777" w:rsidR="006D3847" w:rsidRPr="00786438" w:rsidRDefault="006D3847" w:rsidP="007B0698">
      <w:pPr>
        <w:pStyle w:val="B1"/>
      </w:pPr>
      <w:r w:rsidRPr="00786438">
        <w:t>-</w:t>
      </w:r>
      <w:r w:rsidRPr="00786438">
        <w:tab/>
        <w:t xml:space="preserve">Otherwise, if the UE supports an Associated Delivery Procedures Description schema without a schema </w:t>
      </w:r>
      <w:r w:rsidRPr="00786438">
        <w:rPr>
          <w:i/>
        </w:rPr>
        <w:t>version</w:t>
      </w:r>
      <w:r w:rsidRPr="00786438">
        <w:t xml:space="preserve"> attribute, or if all of its Associated Delivery Procedures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proofErr w:type="spellStart"/>
      <w:r w:rsidRPr="00786438">
        <w:rPr>
          <w:i/>
        </w:rPr>
        <w:t>schemaVersion</w:t>
      </w:r>
      <w:proofErr w:type="spellEnd"/>
      <w:r w:rsidRPr="00786438">
        <w:t xml:space="preserve"> element, then the UE shall use its schema without a </w:t>
      </w:r>
      <w:r w:rsidRPr="00786438">
        <w:rPr>
          <w:i/>
        </w:rPr>
        <w:t>version</w:t>
      </w:r>
      <w:r w:rsidRPr="00786438">
        <w:t xml:space="preserve"> attribute.</w:t>
      </w:r>
    </w:p>
    <w:p w14:paraId="75BAB458" w14:textId="77777777" w:rsidR="006D3847" w:rsidRPr="00786438" w:rsidRDefault="006D3847" w:rsidP="006D3847">
      <w:pPr>
        <w:pStyle w:val="TH"/>
      </w:pPr>
      <w:r w:rsidRPr="00786438">
        <w:t>Listing 9.5.1</w:t>
      </w:r>
      <w:r w:rsidRPr="00786438">
        <w:noBreakHyphen/>
        <w:t>1: Associated Delivery Procedures Description schema</w:t>
      </w:r>
    </w:p>
    <w:tbl>
      <w:tblPr>
        <w:tblStyle w:val="ETSItablestyle"/>
        <w:tblW w:w="0" w:type="auto"/>
        <w:tblInd w:w="0" w:type="dxa"/>
        <w:tblLook w:val="04A0" w:firstRow="1" w:lastRow="0" w:firstColumn="1" w:lastColumn="0" w:noHBand="0" w:noVBand="1"/>
      </w:tblPr>
      <w:tblGrid>
        <w:gridCol w:w="9629"/>
      </w:tblGrid>
      <w:tr w:rsidR="004B4BEF" w:rsidRPr="002B45F2" w14:paraId="50A1B759" w14:textId="77777777" w:rsidTr="004B4BEF">
        <w:trPr>
          <w:cnfStyle w:val="100000000000" w:firstRow="1" w:lastRow="0" w:firstColumn="0" w:lastColumn="0" w:oddVBand="0" w:evenVBand="0" w:oddHBand="0" w:evenHBand="0" w:firstRowFirstColumn="0" w:firstRowLastColumn="0" w:lastRowFirstColumn="0" w:lastRowLastColumn="0"/>
        </w:trPr>
        <w:tc>
          <w:tcPr>
            <w:tcW w:w="9629" w:type="dxa"/>
          </w:tcPr>
          <w:p w14:paraId="16A583D7" w14:textId="77777777" w:rsidR="006D3847" w:rsidRPr="002B45F2" w:rsidRDefault="006D3847" w:rsidP="007B0698">
            <w:pPr>
              <w:pStyle w:val="PL"/>
            </w:pPr>
            <w:r w:rsidRPr="002B45F2">
              <w:t>&lt;?xml version="1.0" encoding="UTF-8"?&gt;</w:t>
            </w:r>
          </w:p>
          <w:p w14:paraId="66BF89EC" w14:textId="77777777" w:rsidR="006D3847" w:rsidRPr="002B45F2" w:rsidRDefault="006D3847" w:rsidP="007B0698">
            <w:pPr>
              <w:pStyle w:val="PL"/>
            </w:pPr>
            <w:r w:rsidRPr="002B45F2">
              <w:t>&lt;</w:t>
            </w:r>
            <w:proofErr w:type="spellStart"/>
            <w:r w:rsidRPr="002B45F2">
              <w:t>xs:schema</w:t>
            </w:r>
            <w:proofErr w:type="spellEnd"/>
            <w:r w:rsidRPr="002B45F2">
              <w:t xml:space="preserve"> targetNamespace="urn:3gpp:metadata:2005:MBMS:associatedProcedure" </w:t>
            </w:r>
            <w:r w:rsidRPr="007B0698">
              <w:rPr>
                <w:highlight w:val="darkGray"/>
              </w:rPr>
              <w:t>version="2"</w:t>
            </w:r>
          </w:p>
          <w:p w14:paraId="5D1B1320" w14:textId="6D841120" w:rsidR="006D3847" w:rsidRPr="002B45F2" w:rsidRDefault="006D3847" w:rsidP="007B0698">
            <w:pPr>
              <w:pStyle w:val="PL"/>
            </w:pPr>
            <w:r w:rsidRPr="002B45F2">
              <w:tab/>
            </w:r>
            <w:proofErr w:type="spellStart"/>
            <w:r w:rsidRPr="002B45F2">
              <w:t>xmlns</w:t>
            </w:r>
            <w:proofErr w:type="spellEnd"/>
            <w:r w:rsidRPr="002B45F2">
              <w:t>="urn:3gpp:metadata:2005:MBMS:associatedProcedure"</w:t>
            </w:r>
          </w:p>
          <w:p w14:paraId="72B99E25" w14:textId="77777777" w:rsidR="006D3847" w:rsidRPr="002B45F2" w:rsidRDefault="006D3847" w:rsidP="00844214">
            <w:pPr>
              <w:pStyle w:val="PL"/>
            </w:pPr>
            <w:r w:rsidRPr="002B45F2">
              <w:tab/>
            </w:r>
            <w:proofErr w:type="spellStart"/>
            <w:r w:rsidRPr="002B45F2">
              <w:t>xmlns:xs</w:t>
            </w:r>
            <w:proofErr w:type="spellEnd"/>
            <w:r w:rsidRPr="002B45F2">
              <w:t>="http://www.w3.org/2001/XMLSchema"</w:t>
            </w:r>
          </w:p>
          <w:p w14:paraId="55F4E461" w14:textId="77777777" w:rsidR="006D3847" w:rsidRPr="002B45F2" w:rsidRDefault="006D3847" w:rsidP="007B0698">
            <w:pPr>
              <w:pStyle w:val="PL"/>
            </w:pPr>
            <w:r w:rsidRPr="002B45F2">
              <w:tab/>
              <w:t>xmlns:r12="urn:3gpp:metadata:2005:MBMS:associatedProcedure-rel-12-extension"</w:t>
            </w:r>
          </w:p>
          <w:p w14:paraId="2EEA4FA8" w14:textId="77777777" w:rsidR="006D3847" w:rsidRPr="007B0698" w:rsidRDefault="006D3847" w:rsidP="007B0698">
            <w:pPr>
              <w:pStyle w:val="PL"/>
            </w:pPr>
            <w:r w:rsidRPr="002B45F2">
              <w:tab/>
            </w:r>
            <w:r w:rsidRPr="007B0698">
              <w:t>xmlns:r13="urn:3gpp:metadata:2005:MBMS:associatedProcedure-rel-13-extension"</w:t>
            </w:r>
          </w:p>
          <w:p w14:paraId="6DFEA184" w14:textId="77777777" w:rsidR="006D3847" w:rsidRPr="002B45F2" w:rsidRDefault="006D3847" w:rsidP="007B0698">
            <w:pPr>
              <w:pStyle w:val="PL"/>
            </w:pPr>
            <w:r w:rsidRPr="002B45F2">
              <w:tab/>
            </w:r>
            <w:r w:rsidRPr="007B0698">
              <w:t>xmlns:r14="urn:3gpp:metadata:2005:MBMS:associatedProcedure-rel-14-extension"</w:t>
            </w:r>
          </w:p>
          <w:p w14:paraId="5C873BB7" w14:textId="77777777" w:rsidR="006D3847" w:rsidRPr="002B45F2" w:rsidRDefault="006D3847" w:rsidP="007B0698">
            <w:pPr>
              <w:pStyle w:val="PL"/>
            </w:pPr>
            <w:r w:rsidRPr="002B45F2">
              <w:tab/>
            </w:r>
            <w:proofErr w:type="spellStart"/>
            <w:r w:rsidRPr="002B45F2">
              <w:t>xmlns:sv</w:t>
            </w:r>
            <w:proofErr w:type="spellEnd"/>
            <w:r w:rsidRPr="002B45F2">
              <w:t>="urn:3gpp:metadata:2009:MBMS:schemaVersion"</w:t>
            </w:r>
          </w:p>
          <w:p w14:paraId="0187C5BA" w14:textId="59E32470" w:rsidR="006D3847" w:rsidRPr="002B45F2" w:rsidRDefault="006D3847" w:rsidP="007B0698">
            <w:pPr>
              <w:pStyle w:val="PL"/>
            </w:pPr>
            <w:r w:rsidRPr="002B45F2">
              <w:tab/>
            </w:r>
            <w:proofErr w:type="spellStart"/>
            <w:r w:rsidRPr="002B45F2">
              <w:t>elementFormDefault</w:t>
            </w:r>
            <w:proofErr w:type="spellEnd"/>
            <w:r w:rsidRPr="002B45F2">
              <w:t>="qualified"&gt;</w:t>
            </w:r>
          </w:p>
          <w:p w14:paraId="50B92C23" w14:textId="77777777" w:rsidR="006D3847" w:rsidRPr="002B45F2" w:rsidRDefault="006D3847" w:rsidP="00844214">
            <w:pPr>
              <w:pStyle w:val="PL"/>
            </w:pPr>
            <w:r w:rsidRPr="002B45F2">
              <w:tab/>
              <w:t>&lt;</w:t>
            </w:r>
            <w:proofErr w:type="spellStart"/>
            <w:r w:rsidRPr="002B45F2">
              <w:t>xs:annotation</w:t>
            </w:r>
            <w:proofErr w:type="spellEnd"/>
            <w:r w:rsidRPr="002B45F2">
              <w:t>&gt;</w:t>
            </w:r>
          </w:p>
          <w:p w14:paraId="6ADF2410" w14:textId="77777777" w:rsidR="006D3847" w:rsidRPr="002B45F2" w:rsidRDefault="006D3847" w:rsidP="00844214">
            <w:pPr>
              <w:pStyle w:val="PL"/>
            </w:pPr>
            <w:r w:rsidRPr="002B45F2">
              <w:tab/>
            </w:r>
            <w:r w:rsidRPr="002B45F2">
              <w:tab/>
              <w:t>&lt;</w:t>
            </w:r>
            <w:proofErr w:type="spellStart"/>
            <w:r w:rsidRPr="002B45F2">
              <w:t>xs:documentation</w:t>
            </w:r>
            <w:proofErr w:type="spellEnd"/>
            <w:r w:rsidRPr="002B45F2">
              <w:t>&gt;MBMS Associated Delivery Procedures Description schema&lt;/</w:t>
            </w:r>
            <w:proofErr w:type="spellStart"/>
            <w:r w:rsidRPr="002B45F2">
              <w:t>xs:documentation</w:t>
            </w:r>
            <w:proofErr w:type="spellEnd"/>
            <w:r w:rsidRPr="002B45F2">
              <w:t>&gt;</w:t>
            </w:r>
          </w:p>
          <w:p w14:paraId="0D776DF4" w14:textId="77777777" w:rsidR="006D3847" w:rsidRPr="002B45F2" w:rsidRDefault="006D3847" w:rsidP="00844214">
            <w:pPr>
              <w:pStyle w:val="PL"/>
            </w:pPr>
            <w:r w:rsidRPr="002B45F2">
              <w:tab/>
            </w:r>
            <w:r w:rsidRPr="002B45F2">
              <w:tab/>
              <w:t>&lt;</w:t>
            </w:r>
            <w:proofErr w:type="spellStart"/>
            <w:r w:rsidRPr="002B45F2">
              <w:t>xs:documentation</w:t>
            </w:r>
            <w:proofErr w:type="spellEnd"/>
            <w:r w:rsidRPr="002B45F2">
              <w:t>&gt;3GPP TS 26.346 clause 9.5.1&lt;/</w:t>
            </w:r>
            <w:proofErr w:type="spellStart"/>
            <w:r w:rsidRPr="002B45F2">
              <w:t>xs:documentation</w:t>
            </w:r>
            <w:proofErr w:type="spellEnd"/>
            <w:r w:rsidRPr="002B45F2">
              <w:t>&gt;</w:t>
            </w:r>
          </w:p>
          <w:p w14:paraId="39C1F219" w14:textId="77777777" w:rsidR="006D3847" w:rsidRPr="002B45F2" w:rsidRDefault="006D3847" w:rsidP="00844214">
            <w:pPr>
              <w:pStyle w:val="PL"/>
            </w:pPr>
            <w:r w:rsidRPr="002B45F2">
              <w:tab/>
            </w:r>
            <w:r w:rsidRPr="002B45F2">
              <w:tab/>
              <w:t>&lt;</w:t>
            </w:r>
            <w:proofErr w:type="spellStart"/>
            <w:r w:rsidRPr="002B45F2">
              <w:t>xs:documentation</w:t>
            </w:r>
            <w:proofErr w:type="spellEnd"/>
            <w:r w:rsidRPr="002B45F2">
              <w:t>&gt;Copyright © 2005, 3GPP Organizational Partners (ARIB, ATIS, CCSA, ETSI, TSDSI, TTA, TTC). All rights reserved.&lt;/</w:t>
            </w:r>
            <w:proofErr w:type="spellStart"/>
            <w:r w:rsidRPr="002B45F2">
              <w:t>xs:documentation</w:t>
            </w:r>
            <w:proofErr w:type="spellEnd"/>
            <w:r w:rsidRPr="002B45F2">
              <w:t>&gt;</w:t>
            </w:r>
          </w:p>
          <w:p w14:paraId="6071755B" w14:textId="77777777" w:rsidR="006D3847" w:rsidRPr="002B45F2" w:rsidRDefault="006D3847" w:rsidP="00844214">
            <w:pPr>
              <w:pStyle w:val="PL"/>
            </w:pPr>
            <w:r w:rsidRPr="002B45F2">
              <w:tab/>
              <w:t>&lt;/</w:t>
            </w:r>
            <w:proofErr w:type="spellStart"/>
            <w:r w:rsidRPr="002B45F2">
              <w:t>xs:annotation</w:t>
            </w:r>
            <w:proofErr w:type="spellEnd"/>
            <w:r w:rsidRPr="002B45F2">
              <w:t>&gt;</w:t>
            </w:r>
          </w:p>
          <w:p w14:paraId="7BB020D0" w14:textId="77777777" w:rsidR="006D3847" w:rsidRPr="002B45F2" w:rsidRDefault="006D3847" w:rsidP="00844214">
            <w:pPr>
              <w:pStyle w:val="PL"/>
            </w:pPr>
          </w:p>
          <w:p w14:paraId="2EE7B5F6" w14:textId="00121A39" w:rsidR="006D3847" w:rsidRPr="002B45F2" w:rsidRDefault="006D3847" w:rsidP="007B0698">
            <w:pPr>
              <w:pStyle w:val="PL"/>
            </w:pPr>
            <w:r w:rsidRPr="002B45F2">
              <w:tab/>
              <w:t>&lt;</w:t>
            </w:r>
            <w:proofErr w:type="spellStart"/>
            <w:r w:rsidRPr="002B45F2">
              <w:t>xs:import</w:t>
            </w:r>
            <w:proofErr w:type="spellEnd"/>
            <w:r w:rsidRPr="002B45F2">
              <w:t xml:space="preserve"> namespace="urn:3gpp:metadata:2009:MBMS:schemaVersion" </w:t>
            </w:r>
            <w:proofErr w:type="spellStart"/>
            <w:r w:rsidRPr="002B45F2">
              <w:t>schemaLocation</w:t>
            </w:r>
            <w:proofErr w:type="spellEnd"/>
            <w:r w:rsidRPr="002B45F2">
              <w:t>="TS26346_SchemaVersion.xsd"/&gt;</w:t>
            </w:r>
          </w:p>
          <w:p w14:paraId="0A3C7583" w14:textId="5184A4F1" w:rsidR="006D3847" w:rsidRPr="002B45F2" w:rsidRDefault="006D3847" w:rsidP="007B0698">
            <w:pPr>
              <w:pStyle w:val="PL"/>
            </w:pPr>
            <w:r w:rsidRPr="002B45F2">
              <w:tab/>
              <w:t>&lt;</w:t>
            </w:r>
            <w:proofErr w:type="spellStart"/>
            <w:r w:rsidRPr="002B45F2">
              <w:t>xs:import</w:t>
            </w:r>
            <w:proofErr w:type="spellEnd"/>
            <w:r w:rsidRPr="002B45F2">
              <w:t xml:space="preserve"> namespace="urn:3gpp:metadata:2005:MBMS:associatedProcedure-rel-12-extension" schemaLocation="</w:t>
            </w:r>
            <w:r w:rsidRPr="007B0698">
              <w:t>TS26346_AssociatedDeliveryProceduresDescription_Extensions_Rel-12</w:t>
            </w:r>
            <w:r w:rsidRPr="002B45F2">
              <w:t>.xsd"/&gt;</w:t>
            </w:r>
          </w:p>
          <w:p w14:paraId="4C74DF95" w14:textId="68B8A025" w:rsidR="006D3847" w:rsidRPr="007B0698" w:rsidRDefault="006D3847" w:rsidP="007B0698">
            <w:pPr>
              <w:pStyle w:val="PL"/>
            </w:pPr>
            <w:r w:rsidRPr="002B45F2">
              <w:tab/>
            </w:r>
            <w:r w:rsidRPr="007B0698">
              <w:t>&lt;</w:t>
            </w:r>
            <w:proofErr w:type="spellStart"/>
            <w:r w:rsidRPr="007B0698">
              <w:t>xs:import</w:t>
            </w:r>
            <w:proofErr w:type="spellEnd"/>
            <w:r w:rsidRPr="007B0698">
              <w:t xml:space="preserve"> namespace="urn:3gpp:metadata:2005:MBMS:associatedProcedure-rel-13-extension" schemaLocation="TS26346_AssociatedDeliveryProceduresDescription_Extensions_Rel-13.xsd"/&gt;</w:t>
            </w:r>
          </w:p>
          <w:p w14:paraId="3AB22B6D" w14:textId="0DE496D1" w:rsidR="006D3847" w:rsidRPr="002B45F2" w:rsidRDefault="006D3847" w:rsidP="007B0698">
            <w:pPr>
              <w:pStyle w:val="PL"/>
            </w:pPr>
            <w:r w:rsidRPr="002B45F2">
              <w:tab/>
            </w:r>
            <w:r w:rsidRPr="007B0698">
              <w:t>&lt;</w:t>
            </w:r>
            <w:proofErr w:type="spellStart"/>
            <w:r w:rsidRPr="007B0698">
              <w:t>xs:import</w:t>
            </w:r>
            <w:proofErr w:type="spellEnd"/>
            <w:r w:rsidRPr="007B0698">
              <w:t xml:space="preserve"> namespace="urn:3gpp:metadata:2005:MBMS:associatedProcedure-rel-14-extension" schemaLocation="TS26346_AssociatedDeliveryProceduresDescription_Extensions_Rel-14.xsd"/&gt;</w:t>
            </w:r>
          </w:p>
          <w:p w14:paraId="6038B556" w14:textId="77777777" w:rsidR="006D3847" w:rsidRPr="002B45F2" w:rsidRDefault="006D3847" w:rsidP="00844214">
            <w:pPr>
              <w:pStyle w:val="PL"/>
            </w:pPr>
          </w:p>
          <w:p w14:paraId="7A917BAE" w14:textId="77777777" w:rsidR="006D3847" w:rsidRPr="002B45F2" w:rsidRDefault="006D3847" w:rsidP="007B0698">
            <w:pPr>
              <w:pStyle w:val="PL"/>
            </w:pPr>
            <w:r w:rsidRPr="002B45F2">
              <w:tab/>
              <w:t>&lt;</w:t>
            </w:r>
            <w:proofErr w:type="spellStart"/>
            <w:r w:rsidRPr="002B45F2">
              <w:t>xs:element</w:t>
            </w:r>
            <w:proofErr w:type="spellEnd"/>
            <w:r w:rsidRPr="002B45F2">
              <w:t xml:space="preserve"> name="</w:t>
            </w:r>
            <w:proofErr w:type="spellStart"/>
            <w:r w:rsidRPr="002B45F2">
              <w:t>associatedProcedureDescription</w:t>
            </w:r>
            <w:proofErr w:type="spellEnd"/>
            <w:r w:rsidRPr="002B45F2">
              <w:t>" type="</w:t>
            </w:r>
            <w:proofErr w:type="spellStart"/>
            <w:r w:rsidRPr="002B45F2">
              <w:t>associatedProcedureType</w:t>
            </w:r>
            <w:proofErr w:type="spellEnd"/>
            <w:r w:rsidRPr="002B45F2">
              <w:t>"/&gt;</w:t>
            </w:r>
          </w:p>
          <w:p w14:paraId="3A42C171" w14:textId="77777777" w:rsidR="006D3847" w:rsidRPr="002B45F2" w:rsidRDefault="006D3847" w:rsidP="007B0698">
            <w:pPr>
              <w:pStyle w:val="PL"/>
            </w:pPr>
            <w:r w:rsidRPr="002B45F2">
              <w:tab/>
              <w:t>&lt;</w:t>
            </w:r>
            <w:proofErr w:type="spellStart"/>
            <w:r w:rsidRPr="002B45F2">
              <w:t>xs:complexType</w:t>
            </w:r>
            <w:proofErr w:type="spellEnd"/>
            <w:r w:rsidRPr="002B45F2">
              <w:t xml:space="preserve"> name="</w:t>
            </w:r>
            <w:proofErr w:type="spellStart"/>
            <w:r w:rsidRPr="002B45F2">
              <w:t>associatedProcedureType</w:t>
            </w:r>
            <w:proofErr w:type="spellEnd"/>
            <w:r w:rsidRPr="002B45F2">
              <w:t>"&gt;</w:t>
            </w:r>
          </w:p>
          <w:p w14:paraId="2E03D003" w14:textId="77777777" w:rsidR="006D3847" w:rsidRPr="002B45F2" w:rsidRDefault="006D3847" w:rsidP="007B0698">
            <w:pPr>
              <w:pStyle w:val="PL"/>
            </w:pPr>
            <w:r w:rsidRPr="002B45F2">
              <w:tab/>
            </w:r>
            <w:r w:rsidRPr="002B45F2">
              <w:tab/>
              <w:t>&lt;</w:t>
            </w:r>
            <w:proofErr w:type="spellStart"/>
            <w:r w:rsidRPr="002B45F2">
              <w:t>xs:sequence</w:t>
            </w:r>
            <w:proofErr w:type="spellEnd"/>
            <w:r w:rsidRPr="002B45F2">
              <w:t>&gt;</w:t>
            </w:r>
          </w:p>
          <w:p w14:paraId="634FD343" w14:textId="77777777" w:rsidR="006D3847" w:rsidRPr="002B45F2" w:rsidRDefault="006D3847" w:rsidP="007B0698">
            <w:pPr>
              <w:pStyle w:val="PL"/>
            </w:pPr>
            <w:r w:rsidRPr="002B45F2">
              <w:tab/>
            </w:r>
            <w:r w:rsidRPr="002B45F2">
              <w:tab/>
            </w:r>
            <w:r w:rsidRPr="002B45F2">
              <w:tab/>
              <w:t>&lt;</w:t>
            </w:r>
            <w:proofErr w:type="spellStart"/>
            <w:r w:rsidRPr="002B45F2">
              <w:t>xs:element</w:t>
            </w:r>
            <w:proofErr w:type="spellEnd"/>
            <w:r w:rsidRPr="002B45F2">
              <w:t xml:space="preserve"> name="</w:t>
            </w:r>
            <w:proofErr w:type="spellStart"/>
            <w:r w:rsidRPr="002B45F2">
              <w:t>postFileRepair</w:t>
            </w:r>
            <w:proofErr w:type="spellEnd"/>
            <w:r w:rsidRPr="002B45F2">
              <w:t>" type="</w:t>
            </w:r>
            <w:proofErr w:type="spellStart"/>
            <w:r w:rsidRPr="002B45F2">
              <w:t>basicProcedureType</w:t>
            </w:r>
            <w:proofErr w:type="spellEnd"/>
            <w:r w:rsidRPr="002B45F2">
              <w:t>" minOccurs="0"/&gt;</w:t>
            </w:r>
          </w:p>
          <w:p w14:paraId="086898D2" w14:textId="77777777" w:rsidR="006D3847" w:rsidRPr="002B45F2" w:rsidRDefault="006D3847" w:rsidP="007B0698">
            <w:pPr>
              <w:pStyle w:val="PL"/>
            </w:pPr>
            <w:r w:rsidRPr="002B45F2">
              <w:tab/>
            </w:r>
            <w:r w:rsidRPr="002B45F2">
              <w:tab/>
            </w:r>
            <w:r w:rsidRPr="002B45F2">
              <w:tab/>
              <w:t>&lt;</w:t>
            </w:r>
            <w:proofErr w:type="spellStart"/>
            <w:r w:rsidRPr="002B45F2">
              <w:t>xs:element</w:t>
            </w:r>
            <w:proofErr w:type="spellEnd"/>
            <w:r w:rsidRPr="002B45F2">
              <w:t xml:space="preserve"> name="</w:t>
            </w:r>
            <w:proofErr w:type="spellStart"/>
            <w:r w:rsidRPr="002B45F2">
              <w:t>bmFileRepair</w:t>
            </w:r>
            <w:proofErr w:type="spellEnd"/>
            <w:r w:rsidRPr="002B45F2">
              <w:t>" type="</w:t>
            </w:r>
            <w:proofErr w:type="spellStart"/>
            <w:r w:rsidRPr="002B45F2">
              <w:t>bmFileRepairType</w:t>
            </w:r>
            <w:proofErr w:type="spellEnd"/>
            <w:r w:rsidRPr="002B45F2">
              <w:t>" minOccurs="0"/&gt;</w:t>
            </w:r>
          </w:p>
          <w:p w14:paraId="2FBB5DD9" w14:textId="77777777" w:rsidR="006D3847" w:rsidRPr="002B45F2" w:rsidRDefault="006D3847" w:rsidP="007B0698">
            <w:pPr>
              <w:pStyle w:val="PL"/>
            </w:pPr>
            <w:r w:rsidRPr="002B45F2">
              <w:tab/>
            </w:r>
            <w:r w:rsidRPr="002B45F2">
              <w:tab/>
            </w:r>
            <w:r w:rsidRPr="002B45F2">
              <w:tab/>
              <w:t>&lt;</w:t>
            </w:r>
            <w:proofErr w:type="spellStart"/>
            <w:r w:rsidRPr="002B45F2">
              <w:t>xs:element</w:t>
            </w:r>
            <w:proofErr w:type="spellEnd"/>
            <w:r w:rsidRPr="002B45F2">
              <w:t xml:space="preserve"> name="</w:t>
            </w:r>
            <w:proofErr w:type="spellStart"/>
            <w:r w:rsidRPr="002B45F2">
              <w:t>postReceptionReport</w:t>
            </w:r>
            <w:proofErr w:type="spellEnd"/>
            <w:r w:rsidRPr="002B45F2">
              <w:t>" type="</w:t>
            </w:r>
            <w:proofErr w:type="spellStart"/>
            <w:r w:rsidRPr="002B45F2">
              <w:t>reportProcedureType</w:t>
            </w:r>
            <w:proofErr w:type="spellEnd"/>
            <w:r w:rsidRPr="002B45F2">
              <w:t>" minOccurs="0"/&gt;</w:t>
            </w:r>
          </w:p>
          <w:p w14:paraId="420C1218" w14:textId="77777777" w:rsidR="006D3847" w:rsidRPr="002B45F2" w:rsidRDefault="006D3847" w:rsidP="007B0698">
            <w:pPr>
              <w:pStyle w:val="PL"/>
            </w:pPr>
            <w:r w:rsidRPr="007B0698">
              <w:tab/>
            </w:r>
            <w:r w:rsidRPr="007B0698">
              <w:tab/>
            </w:r>
            <w:r w:rsidRPr="007B0698">
              <w:tab/>
              <w:t>&lt;</w:t>
            </w:r>
            <w:proofErr w:type="spellStart"/>
            <w:r w:rsidRPr="007B0698">
              <w:t>xs:element</w:t>
            </w:r>
            <w:proofErr w:type="spellEnd"/>
            <w:r w:rsidRPr="007B0698">
              <w:t xml:space="preserve"> ref="r12:consumptionReport" </w:t>
            </w:r>
            <w:r w:rsidRPr="002B45F2">
              <w:t>minOccurs="0"/&gt;</w:t>
            </w:r>
          </w:p>
          <w:p w14:paraId="641EE866" w14:textId="77777777" w:rsidR="006D3847" w:rsidRPr="002B45F2" w:rsidRDefault="006D3847" w:rsidP="007B0698">
            <w:pPr>
              <w:pStyle w:val="PL"/>
            </w:pPr>
            <w:r w:rsidRPr="002B45F2">
              <w:tab/>
            </w:r>
            <w:r w:rsidRPr="002B45F2">
              <w:tab/>
            </w:r>
            <w:r w:rsidRPr="002B45F2">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sv:schemaVersion</w:t>
            </w:r>
            <w:proofErr w:type="spellEnd"/>
            <w:r w:rsidRPr="007B0698">
              <w:rPr>
                <w:highlight w:val="darkGray"/>
              </w:rPr>
              <w:t>"/&gt;</w:t>
            </w:r>
          </w:p>
          <w:p w14:paraId="10C68E6A" w14:textId="77777777" w:rsidR="006D3847" w:rsidRPr="002B45F2" w:rsidRDefault="006D3847" w:rsidP="007B0698">
            <w:pPr>
              <w:pStyle w:val="PL"/>
            </w:pPr>
            <w:r w:rsidRPr="002B45F2">
              <w:tab/>
            </w:r>
            <w:r w:rsidRPr="002B45F2">
              <w:tab/>
            </w:r>
            <w:r w:rsidRPr="002B45F2">
              <w:tab/>
              <w:t>&lt;</w:t>
            </w:r>
            <w:proofErr w:type="spellStart"/>
            <w:r w:rsidRPr="002B45F2">
              <w:t>xs:element</w:t>
            </w:r>
            <w:proofErr w:type="spellEnd"/>
            <w:r w:rsidRPr="002B45F2">
              <w:t xml:space="preserve"> ref="r13:DASHQoEProcedure" minOccurs="0"/&gt;</w:t>
            </w:r>
          </w:p>
          <w:p w14:paraId="2C522790" w14:textId="77777777" w:rsidR="006D3847" w:rsidRPr="002B45F2" w:rsidRDefault="006D3847" w:rsidP="007B0698">
            <w:pPr>
              <w:pStyle w:val="PL"/>
            </w:pPr>
            <w:r w:rsidRPr="002B45F2">
              <w:tab/>
            </w:r>
            <w:r w:rsidRPr="002B45F2">
              <w:tab/>
            </w:r>
            <w:r w:rsidRPr="002B45F2">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66C49BD9" w14:textId="77777777" w:rsidR="006D3847" w:rsidRPr="002B45F2" w:rsidRDefault="006D3847" w:rsidP="007B0698">
            <w:pPr>
              <w:pStyle w:val="PL"/>
            </w:pPr>
            <w:r w:rsidRPr="002B45F2">
              <w:tab/>
            </w:r>
            <w:r w:rsidRPr="002B45F2">
              <w:tab/>
            </w:r>
            <w:r w:rsidRPr="002B45F2">
              <w:tab/>
              <w:t>&lt;</w:t>
            </w:r>
            <w:proofErr w:type="spellStart"/>
            <w:r w:rsidRPr="002B45F2">
              <w:t>xs:any</w:t>
            </w:r>
            <w:proofErr w:type="spellEnd"/>
            <w:r w:rsidRPr="002B45F2">
              <w:t xml:space="preserve"> namespace="##other" </w:t>
            </w:r>
            <w:proofErr w:type="spellStart"/>
            <w:r w:rsidRPr="002B45F2">
              <w:t>processContents</w:t>
            </w:r>
            <w:proofErr w:type="spellEnd"/>
            <w:r w:rsidRPr="002B45F2">
              <w:t xml:space="preserve">="skip" minOccurs="0" </w:t>
            </w:r>
            <w:proofErr w:type="spellStart"/>
            <w:r w:rsidRPr="002B45F2">
              <w:t>maxOccurs</w:t>
            </w:r>
            <w:proofErr w:type="spellEnd"/>
            <w:r w:rsidRPr="002B45F2">
              <w:t>="unbounded"/&gt;</w:t>
            </w:r>
          </w:p>
          <w:p w14:paraId="1F9BBA30" w14:textId="77777777" w:rsidR="006D3847" w:rsidRPr="002B45F2" w:rsidRDefault="006D3847" w:rsidP="007B0698">
            <w:pPr>
              <w:pStyle w:val="PL"/>
            </w:pPr>
            <w:r w:rsidRPr="002B45F2">
              <w:tab/>
            </w:r>
            <w:r w:rsidRPr="002B45F2">
              <w:tab/>
              <w:t>&lt;/</w:t>
            </w:r>
            <w:proofErr w:type="spellStart"/>
            <w:r w:rsidRPr="002B45F2">
              <w:t>xs:sequence</w:t>
            </w:r>
            <w:proofErr w:type="spellEnd"/>
            <w:r w:rsidRPr="002B45F2">
              <w:t>&gt;</w:t>
            </w:r>
          </w:p>
          <w:p w14:paraId="34427B8F" w14:textId="77777777" w:rsidR="006D3847" w:rsidRPr="002B45F2" w:rsidRDefault="006D3847" w:rsidP="007B0698">
            <w:pPr>
              <w:pStyle w:val="PL"/>
            </w:pPr>
            <w:r w:rsidRPr="002B45F2">
              <w:tab/>
              <w:t>&lt;/</w:t>
            </w:r>
            <w:proofErr w:type="spellStart"/>
            <w:r w:rsidRPr="002B45F2">
              <w:t>xs:complexType</w:t>
            </w:r>
            <w:proofErr w:type="spellEnd"/>
            <w:r w:rsidRPr="002B45F2">
              <w:t>&gt;</w:t>
            </w:r>
          </w:p>
          <w:p w14:paraId="758AF8A9" w14:textId="77777777" w:rsidR="006D3847" w:rsidRPr="002B45F2" w:rsidRDefault="006D3847" w:rsidP="00844214">
            <w:pPr>
              <w:pStyle w:val="PL"/>
            </w:pPr>
          </w:p>
          <w:p w14:paraId="6F7251D2" w14:textId="77777777" w:rsidR="006D3847" w:rsidRPr="002B45F2" w:rsidRDefault="006D3847" w:rsidP="007B0698">
            <w:pPr>
              <w:pStyle w:val="PL"/>
            </w:pPr>
            <w:r w:rsidRPr="002B45F2">
              <w:tab/>
              <w:t>&lt;</w:t>
            </w:r>
            <w:proofErr w:type="spellStart"/>
            <w:r w:rsidRPr="002B45F2">
              <w:t>xs:complexType</w:t>
            </w:r>
            <w:proofErr w:type="spellEnd"/>
            <w:r w:rsidRPr="002B45F2">
              <w:t xml:space="preserve"> name="</w:t>
            </w:r>
            <w:proofErr w:type="spellStart"/>
            <w:r w:rsidRPr="002B45F2">
              <w:t>basicProcedureType</w:t>
            </w:r>
            <w:proofErr w:type="spellEnd"/>
            <w:r w:rsidRPr="002B45F2">
              <w:t>"&gt;</w:t>
            </w:r>
          </w:p>
          <w:p w14:paraId="0FB9CAD2" w14:textId="77777777" w:rsidR="006D3847" w:rsidRPr="002B45F2" w:rsidRDefault="006D3847" w:rsidP="007B0698">
            <w:pPr>
              <w:pStyle w:val="PL"/>
            </w:pPr>
            <w:r w:rsidRPr="002B45F2">
              <w:tab/>
            </w:r>
            <w:r w:rsidRPr="002B45F2">
              <w:tab/>
              <w:t>&lt;</w:t>
            </w:r>
            <w:proofErr w:type="spellStart"/>
            <w:r w:rsidRPr="002B45F2">
              <w:t>xs:sequence</w:t>
            </w:r>
            <w:proofErr w:type="spellEnd"/>
            <w:r w:rsidRPr="002B45F2">
              <w:t>&gt;</w:t>
            </w:r>
          </w:p>
          <w:p w14:paraId="65A6928F" w14:textId="77777777" w:rsidR="006D3847" w:rsidRPr="002B45F2" w:rsidRDefault="006D3847" w:rsidP="007B0698">
            <w:pPr>
              <w:pStyle w:val="PL"/>
            </w:pPr>
            <w:r w:rsidRPr="002B45F2">
              <w:tab/>
            </w:r>
            <w:r w:rsidRPr="002B45F2">
              <w:tab/>
            </w:r>
            <w:r w:rsidRPr="002B45F2">
              <w:tab/>
              <w:t>&lt;</w:t>
            </w:r>
            <w:proofErr w:type="spellStart"/>
            <w:r w:rsidRPr="002B45F2">
              <w:t>xs:element</w:t>
            </w:r>
            <w:proofErr w:type="spellEnd"/>
            <w:r w:rsidRPr="002B45F2">
              <w:t xml:space="preserve"> name="</w:t>
            </w:r>
            <w:proofErr w:type="spellStart"/>
            <w:r w:rsidRPr="002B45F2">
              <w:t>serviceURI</w:t>
            </w:r>
            <w:proofErr w:type="spellEnd"/>
            <w:r w:rsidRPr="002B45F2">
              <w:t>" type="</w:t>
            </w:r>
            <w:proofErr w:type="spellStart"/>
            <w:r w:rsidRPr="002B45F2">
              <w:t>xs:anyURI</w:t>
            </w:r>
            <w:proofErr w:type="spellEnd"/>
            <w:r w:rsidRPr="002B45F2">
              <w:t xml:space="preserve">" </w:t>
            </w:r>
            <w:proofErr w:type="spellStart"/>
            <w:r w:rsidRPr="002B45F2">
              <w:t>maxOccurs</w:t>
            </w:r>
            <w:proofErr w:type="spellEnd"/>
            <w:r w:rsidRPr="002B45F2">
              <w:t>="unbounded"/&gt;</w:t>
            </w:r>
          </w:p>
          <w:p w14:paraId="42516199" w14:textId="77777777" w:rsidR="006D3847" w:rsidRPr="002B45F2" w:rsidRDefault="006D3847" w:rsidP="007B0698">
            <w:pPr>
              <w:pStyle w:val="PL"/>
            </w:pPr>
            <w:r w:rsidRPr="002B45F2">
              <w:tab/>
            </w:r>
            <w:r w:rsidRPr="002B45F2">
              <w:tab/>
              <w:t>&lt;/</w:t>
            </w:r>
            <w:proofErr w:type="spellStart"/>
            <w:r w:rsidRPr="002B45F2">
              <w:t>xs:sequence</w:t>
            </w:r>
            <w:proofErr w:type="spellEnd"/>
            <w:r w:rsidRPr="002B45F2">
              <w:t>&gt;</w:t>
            </w:r>
          </w:p>
          <w:p w14:paraId="471A08C4" w14:textId="77777777" w:rsidR="006D3847" w:rsidRPr="002B45F2" w:rsidRDefault="006D3847" w:rsidP="007B0698">
            <w:pPr>
              <w:pStyle w:val="PL"/>
            </w:pPr>
            <w:r w:rsidRPr="002B45F2">
              <w:tab/>
            </w:r>
            <w:r w:rsidRPr="002B45F2">
              <w:tab/>
              <w:t>&lt;</w:t>
            </w:r>
            <w:proofErr w:type="spellStart"/>
            <w:r w:rsidRPr="002B45F2">
              <w:t>xs:attribute</w:t>
            </w:r>
            <w:proofErr w:type="spellEnd"/>
            <w:r w:rsidRPr="002B45F2">
              <w:t xml:space="preserve"> name="</w:t>
            </w:r>
            <w:proofErr w:type="spellStart"/>
            <w:r w:rsidRPr="002B45F2">
              <w:t>offsetTime</w:t>
            </w:r>
            <w:proofErr w:type="spellEnd"/>
            <w:r w:rsidRPr="002B45F2">
              <w:t>" type="</w:t>
            </w:r>
            <w:proofErr w:type="spellStart"/>
            <w:r w:rsidRPr="002B45F2">
              <w:t>xs:unsignedLong</w:t>
            </w:r>
            <w:proofErr w:type="spellEnd"/>
            <w:r w:rsidRPr="002B45F2">
              <w:t>" use="optional"/&gt;</w:t>
            </w:r>
          </w:p>
          <w:p w14:paraId="4CCF2D68" w14:textId="77777777" w:rsidR="006D3847" w:rsidRPr="002B45F2" w:rsidRDefault="006D3847" w:rsidP="007B0698">
            <w:pPr>
              <w:pStyle w:val="PL"/>
            </w:pPr>
            <w:r w:rsidRPr="002B45F2">
              <w:tab/>
            </w:r>
            <w:r w:rsidRPr="002B45F2">
              <w:tab/>
              <w:t>&lt;</w:t>
            </w:r>
            <w:proofErr w:type="spellStart"/>
            <w:r w:rsidRPr="002B45F2">
              <w:t>xs:attribute</w:t>
            </w:r>
            <w:proofErr w:type="spellEnd"/>
            <w:r w:rsidRPr="002B45F2">
              <w:t xml:space="preserve"> name="</w:t>
            </w:r>
            <w:proofErr w:type="spellStart"/>
            <w:r w:rsidRPr="002B45F2">
              <w:t>randomTimePeriod</w:t>
            </w:r>
            <w:proofErr w:type="spellEnd"/>
            <w:r w:rsidRPr="002B45F2">
              <w:t>" type="</w:t>
            </w:r>
            <w:proofErr w:type="spellStart"/>
            <w:r w:rsidRPr="002B45F2">
              <w:t>xs:unsignedLong</w:t>
            </w:r>
            <w:proofErr w:type="spellEnd"/>
            <w:r w:rsidRPr="002B45F2">
              <w:t>" use="required"/&gt;</w:t>
            </w:r>
          </w:p>
          <w:p w14:paraId="430DBF54" w14:textId="77777777" w:rsidR="006D3847" w:rsidRPr="002B45F2" w:rsidRDefault="006D3847" w:rsidP="007B0698">
            <w:pPr>
              <w:pStyle w:val="PL"/>
            </w:pPr>
            <w:r w:rsidRPr="002B45F2">
              <w:tab/>
              <w:t>&lt;/</w:t>
            </w:r>
            <w:proofErr w:type="spellStart"/>
            <w:r w:rsidRPr="002B45F2">
              <w:t>xs:complexType</w:t>
            </w:r>
            <w:proofErr w:type="spellEnd"/>
            <w:r w:rsidRPr="002B45F2">
              <w:t>&gt;</w:t>
            </w:r>
          </w:p>
          <w:p w14:paraId="0171DD79" w14:textId="77777777" w:rsidR="006D3847" w:rsidRPr="002B45F2" w:rsidRDefault="006D3847" w:rsidP="00844214">
            <w:pPr>
              <w:pStyle w:val="PL"/>
            </w:pPr>
          </w:p>
          <w:p w14:paraId="084A2A46" w14:textId="77777777" w:rsidR="006D3847" w:rsidRPr="002B45F2" w:rsidRDefault="006D3847" w:rsidP="007B0698">
            <w:pPr>
              <w:pStyle w:val="PL"/>
            </w:pPr>
            <w:r w:rsidRPr="002B45F2">
              <w:tab/>
              <w:t>&lt;</w:t>
            </w:r>
            <w:proofErr w:type="spellStart"/>
            <w:r w:rsidRPr="002B45F2">
              <w:t>xs:complexType</w:t>
            </w:r>
            <w:proofErr w:type="spellEnd"/>
            <w:r w:rsidRPr="002B45F2">
              <w:t xml:space="preserve"> name="</w:t>
            </w:r>
            <w:proofErr w:type="spellStart"/>
            <w:r w:rsidRPr="002B45F2">
              <w:t>bmFileRepairType</w:t>
            </w:r>
            <w:proofErr w:type="spellEnd"/>
            <w:r w:rsidRPr="002B45F2">
              <w:t>"&gt;</w:t>
            </w:r>
          </w:p>
          <w:p w14:paraId="20448591" w14:textId="77777777" w:rsidR="006D3847" w:rsidRPr="002B45F2" w:rsidRDefault="006D3847" w:rsidP="007B0698">
            <w:pPr>
              <w:pStyle w:val="PL"/>
            </w:pPr>
            <w:r w:rsidRPr="002B45F2">
              <w:tab/>
            </w:r>
            <w:r w:rsidRPr="002B45F2">
              <w:tab/>
              <w:t>&lt;</w:t>
            </w:r>
            <w:proofErr w:type="spellStart"/>
            <w:r w:rsidRPr="002B45F2">
              <w:t>xs:attribute</w:t>
            </w:r>
            <w:proofErr w:type="spellEnd"/>
            <w:r w:rsidRPr="002B45F2">
              <w:t xml:space="preserve"> name="</w:t>
            </w:r>
            <w:proofErr w:type="spellStart"/>
            <w:r w:rsidRPr="002B45F2">
              <w:t>sessionDescriptionURI</w:t>
            </w:r>
            <w:proofErr w:type="spellEnd"/>
            <w:r w:rsidRPr="002B45F2">
              <w:t>" type="</w:t>
            </w:r>
            <w:proofErr w:type="spellStart"/>
            <w:r w:rsidRPr="002B45F2">
              <w:t>xs:anyURI</w:t>
            </w:r>
            <w:proofErr w:type="spellEnd"/>
            <w:r w:rsidRPr="002B45F2">
              <w:t>" use="required"/&gt;</w:t>
            </w:r>
          </w:p>
          <w:p w14:paraId="7FC4CB40" w14:textId="77777777" w:rsidR="006D3847" w:rsidRPr="002B45F2" w:rsidRDefault="006D3847" w:rsidP="007B0698">
            <w:pPr>
              <w:pStyle w:val="PL"/>
            </w:pPr>
            <w:r w:rsidRPr="002B45F2">
              <w:tab/>
              <w:t>&lt;/</w:t>
            </w:r>
            <w:proofErr w:type="spellStart"/>
            <w:r w:rsidRPr="002B45F2">
              <w:t>xs:complexType</w:t>
            </w:r>
            <w:proofErr w:type="spellEnd"/>
            <w:r w:rsidRPr="002B45F2">
              <w:t>&gt;</w:t>
            </w:r>
          </w:p>
          <w:p w14:paraId="3BB647F4" w14:textId="77777777" w:rsidR="006D3847" w:rsidRPr="002B45F2" w:rsidRDefault="006D3847" w:rsidP="00844214">
            <w:pPr>
              <w:pStyle w:val="PL"/>
            </w:pPr>
          </w:p>
          <w:p w14:paraId="5AF33AE0" w14:textId="77777777" w:rsidR="006D3847" w:rsidRPr="002B45F2" w:rsidRDefault="006D3847" w:rsidP="007B0698">
            <w:pPr>
              <w:pStyle w:val="PL"/>
            </w:pPr>
            <w:r w:rsidRPr="002B45F2">
              <w:tab/>
              <w:t>&lt;</w:t>
            </w:r>
            <w:proofErr w:type="spellStart"/>
            <w:r w:rsidRPr="002B45F2">
              <w:t>xs:complexType</w:t>
            </w:r>
            <w:proofErr w:type="spellEnd"/>
            <w:r w:rsidRPr="002B45F2">
              <w:t xml:space="preserve"> name="</w:t>
            </w:r>
            <w:proofErr w:type="spellStart"/>
            <w:r w:rsidRPr="002B45F2">
              <w:t>reportProcedureType</w:t>
            </w:r>
            <w:proofErr w:type="spellEnd"/>
            <w:r w:rsidRPr="002B45F2">
              <w:t>"&gt;</w:t>
            </w:r>
          </w:p>
          <w:p w14:paraId="4026780B" w14:textId="77777777" w:rsidR="006D3847" w:rsidRPr="002B45F2" w:rsidRDefault="006D3847" w:rsidP="007B0698">
            <w:pPr>
              <w:pStyle w:val="PL"/>
            </w:pPr>
            <w:r w:rsidRPr="002B45F2">
              <w:tab/>
            </w:r>
            <w:r w:rsidRPr="002B45F2">
              <w:tab/>
              <w:t>&lt;</w:t>
            </w:r>
            <w:proofErr w:type="spellStart"/>
            <w:r w:rsidRPr="002B45F2">
              <w:t>xs:complexContent</w:t>
            </w:r>
            <w:proofErr w:type="spellEnd"/>
            <w:r w:rsidRPr="002B45F2">
              <w:t>&gt;</w:t>
            </w:r>
          </w:p>
          <w:p w14:paraId="1ED82194" w14:textId="77777777" w:rsidR="006D3847" w:rsidRPr="002B45F2" w:rsidRDefault="006D3847" w:rsidP="007B0698">
            <w:pPr>
              <w:pStyle w:val="PL"/>
            </w:pPr>
            <w:r w:rsidRPr="002B45F2">
              <w:tab/>
            </w:r>
            <w:r w:rsidRPr="002B45F2">
              <w:tab/>
            </w:r>
            <w:r w:rsidRPr="002B45F2">
              <w:tab/>
              <w:t>&lt;</w:t>
            </w:r>
            <w:proofErr w:type="spellStart"/>
            <w:r w:rsidRPr="002B45F2">
              <w:t>xs:extension</w:t>
            </w:r>
            <w:proofErr w:type="spellEnd"/>
            <w:r w:rsidRPr="002B45F2">
              <w:t xml:space="preserve"> base="</w:t>
            </w:r>
            <w:proofErr w:type="spellStart"/>
            <w:r w:rsidRPr="002B45F2">
              <w:t>basicProcedureType</w:t>
            </w:r>
            <w:proofErr w:type="spellEnd"/>
            <w:r w:rsidRPr="002B45F2">
              <w:t>"&gt;</w:t>
            </w:r>
          </w:p>
          <w:p w14:paraId="0D8407B0" w14:textId="0589F2D4" w:rsidR="006D3847" w:rsidRPr="002B45F2" w:rsidRDefault="006D3847" w:rsidP="007B0698">
            <w:pPr>
              <w:pStyle w:val="PL"/>
            </w:pPr>
            <w:r w:rsidRPr="002B45F2">
              <w:tab/>
            </w:r>
            <w:r w:rsidRPr="002B45F2">
              <w:tab/>
            </w:r>
            <w:r w:rsidRPr="002B45F2">
              <w:tab/>
            </w:r>
            <w:r w:rsidRPr="002B45F2">
              <w:tab/>
              <w:t>&lt;</w:t>
            </w:r>
            <w:proofErr w:type="spellStart"/>
            <w:r w:rsidRPr="002B45F2">
              <w:t>xs:attribute</w:t>
            </w:r>
            <w:proofErr w:type="spellEnd"/>
            <w:r w:rsidRPr="002B45F2">
              <w:t xml:space="preserve"> name="</w:t>
            </w:r>
            <w:proofErr w:type="spellStart"/>
            <w:r w:rsidRPr="002B45F2">
              <w:t>samplePercentage</w:t>
            </w:r>
            <w:proofErr w:type="spellEnd"/>
            <w:r w:rsidRPr="002B45F2">
              <w:t>" type="</w:t>
            </w:r>
            <w:proofErr w:type="spellStart"/>
            <w:r w:rsidRPr="002B45F2">
              <w:t>xs:decimal</w:t>
            </w:r>
            <w:proofErr w:type="spellEnd"/>
            <w:r w:rsidRPr="002B45F2">
              <w:t>" use="optional" default="100"/&gt;</w:t>
            </w:r>
          </w:p>
          <w:p w14:paraId="13C43C62" w14:textId="4E296366" w:rsidR="006D3847" w:rsidRPr="002B45F2" w:rsidRDefault="006D3847" w:rsidP="007B0698">
            <w:pPr>
              <w:pStyle w:val="PL"/>
            </w:pPr>
            <w:r w:rsidRPr="002B45F2">
              <w:tab/>
            </w:r>
            <w:r w:rsidRPr="002B45F2">
              <w:tab/>
            </w:r>
            <w:r w:rsidRPr="002B45F2">
              <w:tab/>
            </w:r>
            <w:r w:rsidRPr="002B45F2">
              <w:tab/>
              <w:t>&lt;</w:t>
            </w:r>
            <w:proofErr w:type="spellStart"/>
            <w:r w:rsidRPr="002B45F2">
              <w:t>xs:attribute</w:t>
            </w:r>
            <w:proofErr w:type="spellEnd"/>
            <w:r w:rsidRPr="002B45F2">
              <w:t xml:space="preserve"> name="</w:t>
            </w:r>
            <w:proofErr w:type="spellStart"/>
            <w:r w:rsidRPr="002B45F2">
              <w:t>forceTimeIndependence</w:t>
            </w:r>
            <w:proofErr w:type="spellEnd"/>
            <w:r w:rsidRPr="002B45F2">
              <w:t>" type="</w:t>
            </w:r>
            <w:proofErr w:type="spellStart"/>
            <w:r w:rsidRPr="002B45F2">
              <w:t>xs:boolean</w:t>
            </w:r>
            <w:proofErr w:type="spellEnd"/>
            <w:r w:rsidRPr="002B45F2">
              <w:t>" use="optional" default="false"/&gt;</w:t>
            </w:r>
          </w:p>
          <w:p w14:paraId="6A4D27F5" w14:textId="77777777" w:rsidR="006D3847" w:rsidRPr="002B45F2" w:rsidRDefault="006D3847" w:rsidP="007B0698">
            <w:pPr>
              <w:pStyle w:val="PL"/>
            </w:pPr>
            <w:r w:rsidRPr="002B45F2">
              <w:tab/>
            </w:r>
            <w:r w:rsidRPr="002B45F2">
              <w:tab/>
            </w:r>
            <w:r w:rsidRPr="002B45F2">
              <w:tab/>
            </w:r>
            <w:r w:rsidRPr="002B45F2">
              <w:tab/>
              <w:t>&lt;</w:t>
            </w:r>
            <w:proofErr w:type="spellStart"/>
            <w:r w:rsidRPr="002B45F2">
              <w:t>xs:attribute</w:t>
            </w:r>
            <w:proofErr w:type="spellEnd"/>
            <w:r w:rsidRPr="002B45F2">
              <w:t xml:space="preserve"> name="</w:t>
            </w:r>
            <w:proofErr w:type="spellStart"/>
            <w:r w:rsidRPr="002B45F2">
              <w:t>reportType</w:t>
            </w:r>
            <w:proofErr w:type="spellEnd"/>
            <w:r w:rsidRPr="002B45F2">
              <w:t>" use="optional" default="</w:t>
            </w:r>
            <w:proofErr w:type="spellStart"/>
            <w:r w:rsidRPr="002B45F2">
              <w:t>RAck</w:t>
            </w:r>
            <w:proofErr w:type="spellEnd"/>
            <w:r w:rsidRPr="002B45F2">
              <w:t>"&gt;</w:t>
            </w:r>
          </w:p>
          <w:p w14:paraId="2D02D03A" w14:textId="77777777" w:rsidR="006D3847" w:rsidRPr="002B45F2" w:rsidRDefault="006D3847" w:rsidP="007B0698">
            <w:pPr>
              <w:pStyle w:val="PL"/>
            </w:pPr>
            <w:r w:rsidRPr="002B45F2">
              <w:tab/>
            </w:r>
            <w:r w:rsidRPr="002B45F2">
              <w:tab/>
            </w:r>
            <w:r w:rsidRPr="002B45F2">
              <w:tab/>
            </w:r>
            <w:r w:rsidRPr="002B45F2">
              <w:tab/>
            </w:r>
            <w:r w:rsidRPr="002B45F2">
              <w:tab/>
              <w:t>&lt;</w:t>
            </w:r>
            <w:proofErr w:type="spellStart"/>
            <w:r w:rsidRPr="002B45F2">
              <w:t>xs:simpleType</w:t>
            </w:r>
            <w:proofErr w:type="spellEnd"/>
            <w:r w:rsidRPr="002B45F2">
              <w:t>&gt;</w:t>
            </w:r>
          </w:p>
          <w:p w14:paraId="5FFAFBF6" w14:textId="77777777" w:rsidR="006D3847" w:rsidRPr="002B45F2" w:rsidRDefault="006D3847" w:rsidP="007B0698">
            <w:pPr>
              <w:pStyle w:val="PL"/>
            </w:pPr>
            <w:r w:rsidRPr="002B45F2">
              <w:tab/>
            </w:r>
            <w:r w:rsidRPr="002B45F2">
              <w:tab/>
            </w:r>
            <w:r w:rsidRPr="002B45F2">
              <w:tab/>
            </w:r>
            <w:r w:rsidRPr="002B45F2">
              <w:tab/>
            </w:r>
            <w:r w:rsidRPr="002B45F2">
              <w:tab/>
            </w:r>
            <w:r w:rsidRPr="002B45F2">
              <w:tab/>
              <w:t>&lt;</w:t>
            </w:r>
            <w:proofErr w:type="spellStart"/>
            <w:r w:rsidRPr="002B45F2">
              <w:t>xs:union</w:t>
            </w:r>
            <w:proofErr w:type="spellEnd"/>
            <w:r w:rsidRPr="002B45F2">
              <w:t xml:space="preserve"> </w:t>
            </w:r>
            <w:proofErr w:type="spellStart"/>
            <w:r w:rsidRPr="002B45F2">
              <w:t>memberTypes</w:t>
            </w:r>
            <w:proofErr w:type="spellEnd"/>
            <w:r w:rsidRPr="002B45F2">
              <w:t>="</w:t>
            </w:r>
            <w:proofErr w:type="spellStart"/>
            <w:r w:rsidRPr="002B45F2">
              <w:t>knownReportType</w:t>
            </w:r>
            <w:proofErr w:type="spellEnd"/>
            <w:r w:rsidRPr="002B45F2">
              <w:t xml:space="preserve"> </w:t>
            </w:r>
            <w:proofErr w:type="spellStart"/>
            <w:r w:rsidRPr="002B45F2">
              <w:t>xs:string</w:t>
            </w:r>
            <w:proofErr w:type="spellEnd"/>
            <w:r w:rsidRPr="002B45F2">
              <w:t>"/&gt;</w:t>
            </w:r>
          </w:p>
          <w:p w14:paraId="3AA103BB" w14:textId="77777777" w:rsidR="006D3847" w:rsidRPr="002B45F2" w:rsidRDefault="006D3847" w:rsidP="007B0698">
            <w:pPr>
              <w:pStyle w:val="PL"/>
            </w:pPr>
            <w:r w:rsidRPr="002B45F2">
              <w:tab/>
            </w:r>
            <w:r w:rsidRPr="002B45F2">
              <w:tab/>
            </w:r>
            <w:r w:rsidRPr="002B45F2">
              <w:tab/>
            </w:r>
            <w:r w:rsidRPr="002B45F2">
              <w:tab/>
            </w:r>
            <w:r w:rsidRPr="002B45F2">
              <w:tab/>
              <w:t>&lt;/</w:t>
            </w:r>
            <w:proofErr w:type="spellStart"/>
            <w:r w:rsidRPr="002B45F2">
              <w:t>xs:simpleType</w:t>
            </w:r>
            <w:proofErr w:type="spellEnd"/>
            <w:r w:rsidRPr="002B45F2">
              <w:t>&gt;</w:t>
            </w:r>
          </w:p>
          <w:p w14:paraId="4E18DDF9" w14:textId="77777777" w:rsidR="006D3847" w:rsidRPr="002B45F2" w:rsidRDefault="006D3847" w:rsidP="007B0698">
            <w:pPr>
              <w:pStyle w:val="PL"/>
            </w:pPr>
            <w:r w:rsidRPr="002B45F2">
              <w:tab/>
            </w:r>
            <w:r w:rsidRPr="002B45F2">
              <w:tab/>
            </w:r>
            <w:r w:rsidRPr="002B45F2">
              <w:tab/>
            </w:r>
            <w:r w:rsidRPr="002B45F2">
              <w:tab/>
              <w:t>&lt;/</w:t>
            </w:r>
            <w:proofErr w:type="spellStart"/>
            <w:r w:rsidRPr="002B45F2">
              <w:t>xs:attribute</w:t>
            </w:r>
            <w:proofErr w:type="spellEnd"/>
            <w:r w:rsidRPr="002B45F2">
              <w:t>&gt;</w:t>
            </w:r>
          </w:p>
          <w:p w14:paraId="2B086669" w14:textId="77777777" w:rsidR="006D3847" w:rsidRPr="002B45F2" w:rsidRDefault="006D3847" w:rsidP="007B0698">
            <w:pPr>
              <w:pStyle w:val="PL"/>
            </w:pPr>
            <w:r w:rsidRPr="002B45F2">
              <w:tab/>
            </w:r>
            <w:r w:rsidRPr="002B45F2">
              <w:tab/>
            </w:r>
            <w:r w:rsidRPr="002B45F2">
              <w:tab/>
            </w:r>
            <w:r w:rsidRPr="002B45F2">
              <w:tab/>
              <w:t>&lt;</w:t>
            </w:r>
            <w:proofErr w:type="spellStart"/>
            <w:r w:rsidRPr="002B45F2">
              <w:t>xs:attribute</w:t>
            </w:r>
            <w:proofErr w:type="spellEnd"/>
            <w:r w:rsidRPr="002B45F2">
              <w:t xml:space="preserve"> ref=</w:t>
            </w:r>
            <w:r w:rsidRPr="007B0698">
              <w:t>"</w:t>
            </w:r>
            <w:r w:rsidRPr="002B45F2">
              <w:t>r14:reportInterval</w:t>
            </w:r>
            <w:r w:rsidRPr="007B0698">
              <w:t>" use="optional"</w:t>
            </w:r>
            <w:r w:rsidRPr="002B45F2">
              <w:t>/&gt;</w:t>
            </w:r>
          </w:p>
          <w:p w14:paraId="7C4D9286" w14:textId="77777777" w:rsidR="006D3847" w:rsidRPr="002B45F2" w:rsidRDefault="006D3847" w:rsidP="007B0698">
            <w:pPr>
              <w:pStyle w:val="PL"/>
            </w:pPr>
            <w:r w:rsidRPr="002B45F2">
              <w:tab/>
            </w:r>
            <w:r w:rsidRPr="002B45F2">
              <w:tab/>
            </w:r>
            <w:r w:rsidRPr="002B45F2">
              <w:tab/>
              <w:t>&lt;/</w:t>
            </w:r>
            <w:proofErr w:type="spellStart"/>
            <w:r w:rsidRPr="002B45F2">
              <w:t>xs:extension</w:t>
            </w:r>
            <w:proofErr w:type="spellEnd"/>
            <w:r w:rsidRPr="002B45F2">
              <w:t>&gt;</w:t>
            </w:r>
          </w:p>
          <w:p w14:paraId="46FB0A5A" w14:textId="77777777" w:rsidR="006D3847" w:rsidRPr="002B45F2" w:rsidRDefault="006D3847" w:rsidP="007B0698">
            <w:pPr>
              <w:pStyle w:val="PL"/>
            </w:pPr>
            <w:r w:rsidRPr="002B45F2">
              <w:tab/>
            </w:r>
            <w:r w:rsidRPr="002B45F2">
              <w:tab/>
              <w:t>&lt;/</w:t>
            </w:r>
            <w:proofErr w:type="spellStart"/>
            <w:r w:rsidRPr="002B45F2">
              <w:t>xs:complexContent</w:t>
            </w:r>
            <w:proofErr w:type="spellEnd"/>
            <w:r w:rsidRPr="002B45F2">
              <w:t>&gt;</w:t>
            </w:r>
          </w:p>
          <w:p w14:paraId="27C8F949" w14:textId="77777777" w:rsidR="006D3847" w:rsidRPr="002B45F2" w:rsidRDefault="006D3847" w:rsidP="007B0698">
            <w:pPr>
              <w:pStyle w:val="PL"/>
            </w:pPr>
            <w:r w:rsidRPr="002B45F2">
              <w:tab/>
              <w:t>&lt;/</w:t>
            </w:r>
            <w:proofErr w:type="spellStart"/>
            <w:r w:rsidRPr="002B45F2">
              <w:t>xs:complexType</w:t>
            </w:r>
            <w:proofErr w:type="spellEnd"/>
            <w:r w:rsidRPr="002B45F2">
              <w:t>&gt;</w:t>
            </w:r>
          </w:p>
          <w:p w14:paraId="64103025" w14:textId="77777777" w:rsidR="006D3847" w:rsidRPr="002B45F2" w:rsidRDefault="006D3847" w:rsidP="00844214">
            <w:pPr>
              <w:pStyle w:val="PL"/>
            </w:pPr>
          </w:p>
          <w:p w14:paraId="5C13F858" w14:textId="77777777" w:rsidR="006D3847" w:rsidRPr="002B45F2" w:rsidRDefault="006D3847" w:rsidP="007B0698">
            <w:pPr>
              <w:pStyle w:val="PL"/>
            </w:pPr>
            <w:r w:rsidRPr="002B45F2">
              <w:tab/>
              <w:t>&lt;</w:t>
            </w:r>
            <w:proofErr w:type="spellStart"/>
            <w:r w:rsidRPr="002B45F2">
              <w:t>xs:simpleType</w:t>
            </w:r>
            <w:proofErr w:type="spellEnd"/>
            <w:r w:rsidRPr="002B45F2">
              <w:t xml:space="preserve"> name="</w:t>
            </w:r>
            <w:proofErr w:type="spellStart"/>
            <w:r w:rsidRPr="002B45F2">
              <w:t>knownReportType</w:t>
            </w:r>
            <w:proofErr w:type="spellEnd"/>
            <w:r w:rsidRPr="002B45F2">
              <w:t>"&gt;</w:t>
            </w:r>
          </w:p>
          <w:p w14:paraId="052B404F" w14:textId="77777777" w:rsidR="006D3847" w:rsidRPr="002B45F2" w:rsidRDefault="006D3847" w:rsidP="007B0698">
            <w:pPr>
              <w:pStyle w:val="PL"/>
            </w:pPr>
            <w:r w:rsidRPr="002B45F2">
              <w:tab/>
            </w:r>
            <w:r w:rsidRPr="002B45F2">
              <w:tab/>
              <w:t>&lt;</w:t>
            </w:r>
            <w:proofErr w:type="spellStart"/>
            <w:r w:rsidRPr="002B45F2">
              <w:t>xs:restriction</w:t>
            </w:r>
            <w:proofErr w:type="spellEnd"/>
            <w:r w:rsidRPr="002B45F2">
              <w:t xml:space="preserve"> base="</w:t>
            </w:r>
            <w:proofErr w:type="spellStart"/>
            <w:r w:rsidRPr="002B45F2">
              <w:t>xs:string</w:t>
            </w:r>
            <w:proofErr w:type="spellEnd"/>
            <w:r w:rsidRPr="002B45F2">
              <w:t>"&gt;</w:t>
            </w:r>
          </w:p>
          <w:p w14:paraId="674EBF3C" w14:textId="77777777" w:rsidR="006D3847" w:rsidRPr="002B45F2" w:rsidRDefault="006D3847" w:rsidP="007B0698">
            <w:pPr>
              <w:pStyle w:val="PL"/>
            </w:pPr>
            <w:r w:rsidRPr="002B45F2">
              <w:tab/>
            </w:r>
            <w:r w:rsidRPr="002B45F2">
              <w:tab/>
            </w:r>
            <w:r w:rsidRPr="002B45F2">
              <w:tab/>
              <w:t>&lt;</w:t>
            </w:r>
            <w:proofErr w:type="spellStart"/>
            <w:r w:rsidRPr="002B45F2">
              <w:t>xs:enumeration</w:t>
            </w:r>
            <w:proofErr w:type="spellEnd"/>
            <w:r w:rsidRPr="002B45F2">
              <w:t xml:space="preserve"> value="</w:t>
            </w:r>
            <w:proofErr w:type="spellStart"/>
            <w:r w:rsidRPr="002B45F2">
              <w:t>RAck</w:t>
            </w:r>
            <w:proofErr w:type="spellEnd"/>
            <w:r w:rsidRPr="002B45F2">
              <w:t>"/&gt;</w:t>
            </w:r>
          </w:p>
          <w:p w14:paraId="530B44E6" w14:textId="77777777" w:rsidR="006D3847" w:rsidRPr="002B45F2" w:rsidRDefault="006D3847" w:rsidP="007B0698">
            <w:pPr>
              <w:pStyle w:val="PL"/>
            </w:pPr>
            <w:r w:rsidRPr="002B45F2">
              <w:tab/>
            </w:r>
            <w:r w:rsidRPr="002B45F2">
              <w:tab/>
            </w:r>
            <w:r w:rsidRPr="002B45F2">
              <w:tab/>
              <w:t>&lt;</w:t>
            </w:r>
            <w:proofErr w:type="spellStart"/>
            <w:r w:rsidRPr="002B45F2">
              <w:t>xs:enumeration</w:t>
            </w:r>
            <w:proofErr w:type="spellEnd"/>
            <w:r w:rsidRPr="002B45F2">
              <w:t xml:space="preserve"> value="</w:t>
            </w:r>
            <w:proofErr w:type="spellStart"/>
            <w:r w:rsidRPr="002B45F2">
              <w:t>StaR</w:t>
            </w:r>
            <w:proofErr w:type="spellEnd"/>
            <w:r w:rsidRPr="002B45F2">
              <w:t>"/&gt;</w:t>
            </w:r>
          </w:p>
          <w:p w14:paraId="725F1F2B" w14:textId="77777777" w:rsidR="006D3847" w:rsidRPr="002B45F2" w:rsidRDefault="006D3847" w:rsidP="007B0698">
            <w:pPr>
              <w:pStyle w:val="PL"/>
            </w:pPr>
            <w:r w:rsidRPr="002B45F2">
              <w:tab/>
            </w:r>
            <w:r w:rsidRPr="002B45F2">
              <w:tab/>
            </w:r>
            <w:r w:rsidRPr="002B45F2">
              <w:tab/>
              <w:t>&lt;</w:t>
            </w:r>
            <w:proofErr w:type="spellStart"/>
            <w:r w:rsidRPr="002B45F2">
              <w:t>xs:enumeration</w:t>
            </w:r>
            <w:proofErr w:type="spellEnd"/>
            <w:r w:rsidRPr="002B45F2">
              <w:t xml:space="preserve"> value="</w:t>
            </w:r>
            <w:proofErr w:type="spellStart"/>
            <w:r w:rsidRPr="002B45F2">
              <w:t>StaR</w:t>
            </w:r>
            <w:proofErr w:type="spellEnd"/>
            <w:r w:rsidRPr="002B45F2">
              <w:t>-all"/&gt;</w:t>
            </w:r>
          </w:p>
          <w:p w14:paraId="463B98E0" w14:textId="24D71015" w:rsidR="006D3847" w:rsidRPr="002B45F2" w:rsidRDefault="006D3847" w:rsidP="007B0698">
            <w:pPr>
              <w:pStyle w:val="PL"/>
            </w:pPr>
            <w:r w:rsidRPr="002B45F2">
              <w:tab/>
            </w:r>
            <w:r w:rsidRPr="002B45F2">
              <w:tab/>
            </w:r>
            <w:r w:rsidRPr="002B45F2">
              <w:tab/>
              <w:t>&lt;</w:t>
            </w:r>
            <w:proofErr w:type="spellStart"/>
            <w:r w:rsidRPr="002B45F2">
              <w:t>xs:enumeration</w:t>
            </w:r>
            <w:proofErr w:type="spellEnd"/>
            <w:r w:rsidRPr="002B45F2">
              <w:t xml:space="preserve"> value="</w:t>
            </w:r>
            <w:proofErr w:type="spellStart"/>
            <w:r w:rsidRPr="002B45F2">
              <w:t>StaR</w:t>
            </w:r>
            <w:proofErr w:type="spellEnd"/>
            <w:r w:rsidRPr="002B45F2">
              <w:t>-only"/&gt;</w:t>
            </w:r>
          </w:p>
          <w:p w14:paraId="7764A4B6" w14:textId="77777777" w:rsidR="006D3847" w:rsidRPr="002B45F2" w:rsidRDefault="006D3847" w:rsidP="007B0698">
            <w:pPr>
              <w:pStyle w:val="PL"/>
            </w:pPr>
            <w:r w:rsidRPr="002B45F2">
              <w:tab/>
            </w:r>
            <w:r w:rsidRPr="002B45F2">
              <w:tab/>
              <w:t>&lt;/</w:t>
            </w:r>
            <w:proofErr w:type="spellStart"/>
            <w:r w:rsidRPr="002B45F2">
              <w:t>xs:restriction</w:t>
            </w:r>
            <w:proofErr w:type="spellEnd"/>
            <w:r w:rsidRPr="002B45F2">
              <w:t>&gt;</w:t>
            </w:r>
          </w:p>
          <w:p w14:paraId="6B0FC410" w14:textId="77777777" w:rsidR="006D3847" w:rsidRPr="002B45F2" w:rsidRDefault="006D3847" w:rsidP="007B0698">
            <w:pPr>
              <w:pStyle w:val="PL"/>
            </w:pPr>
            <w:r w:rsidRPr="002B45F2">
              <w:tab/>
              <w:t>&lt;/</w:t>
            </w:r>
            <w:proofErr w:type="spellStart"/>
            <w:r w:rsidRPr="002B45F2">
              <w:t>xs:simpleType</w:t>
            </w:r>
            <w:proofErr w:type="spellEnd"/>
            <w:r w:rsidRPr="002B45F2">
              <w:t>&gt;</w:t>
            </w:r>
          </w:p>
          <w:p w14:paraId="22A936A2" w14:textId="6C829523" w:rsidR="006D3847" w:rsidRPr="002B45F2" w:rsidRDefault="006D3847" w:rsidP="007B0698">
            <w:pPr>
              <w:pStyle w:val="PL"/>
            </w:pPr>
            <w:r w:rsidRPr="002B45F2">
              <w:t>&lt;/</w:t>
            </w:r>
            <w:proofErr w:type="spellStart"/>
            <w:r w:rsidRPr="002B45F2">
              <w:t>xs:schema</w:t>
            </w:r>
            <w:proofErr w:type="spellEnd"/>
            <w:r w:rsidRPr="002B45F2">
              <w:t>&gt;</w:t>
            </w:r>
          </w:p>
        </w:tc>
      </w:tr>
    </w:tbl>
    <w:p w14:paraId="6703AAA5" w14:textId="77777777" w:rsidR="006D3847" w:rsidRPr="00786438" w:rsidRDefault="006D3847" w:rsidP="006D3847">
      <w:pPr>
        <w:spacing w:after="0"/>
      </w:pPr>
    </w:p>
    <w:p w14:paraId="12B66991" w14:textId="425C8D92" w:rsidR="006D3847" w:rsidRPr="00786438" w:rsidRDefault="006D3847" w:rsidP="007B0698">
      <w:pPr>
        <w:keepNext/>
      </w:pPr>
      <w:r w:rsidRPr="00786438">
        <w:t>The Release 12 extensions to the Associated Delivery Procedures Description schema are specified in listing 9.5.1</w:t>
      </w:r>
      <w:r w:rsidRPr="00786438">
        <w:noBreakHyphen/>
        <w:t xml:space="preserve">2. </w:t>
      </w:r>
      <w:r w:rsidRPr="00786438">
        <w:rPr>
          <w:lang w:eastAsia="zh-CN"/>
        </w:rPr>
        <w:t>The schema filename is "TS26346_AssociatedDeliveryProceduresDescription_Extensions_Rel-12.xsd".</w:t>
      </w:r>
    </w:p>
    <w:p w14:paraId="7AFC892F" w14:textId="77777777" w:rsidR="006D3847" w:rsidRPr="00786438" w:rsidRDefault="006D3847" w:rsidP="006D3847">
      <w:pPr>
        <w:pStyle w:val="TH"/>
      </w:pPr>
      <w:r w:rsidRPr="00786438">
        <w:t>Listing 9.5.1</w:t>
      </w:r>
      <w:r w:rsidRPr="00786438">
        <w:noBreakHyphen/>
        <w:t>2: Associated Delivery Procedures Description schema extensions (Release 12)</w:t>
      </w:r>
    </w:p>
    <w:tbl>
      <w:tblPr>
        <w:tblStyle w:val="ETSItablestyle"/>
        <w:tblW w:w="5000" w:type="pct"/>
        <w:tblInd w:w="0" w:type="dxa"/>
        <w:tblLook w:val="04A0" w:firstRow="1" w:lastRow="0" w:firstColumn="1" w:lastColumn="0" w:noHBand="0" w:noVBand="1"/>
      </w:tblPr>
      <w:tblGrid>
        <w:gridCol w:w="9631"/>
      </w:tblGrid>
      <w:tr w:rsidR="006D3847" w:rsidRPr="00786438" w14:paraId="0446581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527C20A" w14:textId="77777777" w:rsidR="006D3847" w:rsidRPr="00786438" w:rsidRDefault="006D3847" w:rsidP="007B0698">
            <w:pPr>
              <w:pStyle w:val="PL"/>
              <w:rPr>
                <w:lang w:eastAsia="ja-JP"/>
              </w:rPr>
            </w:pPr>
            <w:r w:rsidRPr="00786438">
              <w:rPr>
                <w:lang w:eastAsia="ja-JP"/>
              </w:rPr>
              <w:t>&lt;?xml version="1.0" encoding="UTF-8"?&gt;</w:t>
            </w:r>
          </w:p>
          <w:p w14:paraId="214BDE1D" w14:textId="77777777" w:rsidR="006D3847" w:rsidRPr="00786438" w:rsidRDefault="006D3847" w:rsidP="002A3B48">
            <w:pPr>
              <w:pStyle w:val="PL"/>
              <w:rPr>
                <w:lang w:eastAsia="ja-JP"/>
              </w:rPr>
            </w:pPr>
            <w:r w:rsidRPr="00786438">
              <w:rPr>
                <w:lang w:eastAsia="ja-JP"/>
              </w:rPr>
              <w:t>&lt;</w:t>
            </w:r>
            <w:proofErr w:type="spellStart"/>
            <w:r w:rsidRPr="00786438">
              <w:rPr>
                <w:lang w:eastAsia="ja-JP"/>
              </w:rPr>
              <w:t>xs:schema</w:t>
            </w:r>
            <w:proofErr w:type="spellEnd"/>
            <w:r w:rsidRPr="00786438">
              <w:rPr>
                <w:lang w:eastAsia="ja-JP"/>
              </w:rPr>
              <w:t xml:space="preserve"> targetNamespace="urn:3gpp:metadata:2005:MBMS:associatedProcedure-rel-12-extension"</w:t>
            </w:r>
          </w:p>
          <w:p w14:paraId="7694C843" w14:textId="77777777" w:rsidR="006D3847" w:rsidRPr="00786438" w:rsidRDefault="006D3847" w:rsidP="002A3B48">
            <w:pPr>
              <w:pStyle w:val="PL"/>
              <w:rPr>
                <w:lang w:eastAsia="ja-JP"/>
              </w:rPr>
            </w:pPr>
            <w:r w:rsidRPr="00786438">
              <w:rPr>
                <w:lang w:eastAsia="ja-JP"/>
              </w:rPr>
              <w:tab/>
              <w:t>xmlns="urn:3gpp:metadata:2005:MBMS:associatedProcedure-rel-12-extension"</w:t>
            </w:r>
          </w:p>
          <w:p w14:paraId="44D3A85A" w14:textId="73AFFB85" w:rsidR="006D3847" w:rsidRPr="00786438" w:rsidRDefault="006D3847" w:rsidP="002A3B48">
            <w:pPr>
              <w:pStyle w:val="PL"/>
              <w:rPr>
                <w:lang w:eastAsia="ja-JP"/>
              </w:rPr>
            </w:pPr>
            <w:r w:rsidRPr="00786438">
              <w:rPr>
                <w:lang w:eastAsia="ja-JP"/>
              </w:rPr>
              <w:tab/>
            </w:r>
            <w:proofErr w:type="spellStart"/>
            <w:r w:rsidRPr="00786438">
              <w:rPr>
                <w:lang w:eastAsia="ja-JP"/>
              </w:rPr>
              <w:t>xmlns:xs</w:t>
            </w:r>
            <w:proofErr w:type="spellEnd"/>
            <w:r w:rsidRPr="00786438">
              <w:rPr>
                <w:lang w:eastAsia="ja-JP"/>
              </w:rPr>
              <w:t>="http://www.w3.org/2001/XMLSchema"</w:t>
            </w:r>
          </w:p>
          <w:p w14:paraId="06EE61D6" w14:textId="5617E4D1" w:rsidR="006D3847" w:rsidRPr="00786438" w:rsidRDefault="006D3847" w:rsidP="007B0698">
            <w:pPr>
              <w:pStyle w:val="PL"/>
              <w:rPr>
                <w:lang w:eastAsia="ja-JP"/>
              </w:rPr>
            </w:pPr>
            <w:r w:rsidRPr="00786438">
              <w:rPr>
                <w:lang w:eastAsia="ja-JP"/>
              </w:rPr>
              <w:tab/>
            </w:r>
            <w:proofErr w:type="spellStart"/>
            <w:r w:rsidRPr="00786438">
              <w:rPr>
                <w:lang w:eastAsia="ja-JP"/>
              </w:rPr>
              <w:t>elementFormDefault</w:t>
            </w:r>
            <w:proofErr w:type="spellEnd"/>
            <w:r w:rsidRPr="00786438">
              <w:rPr>
                <w:lang w:eastAsia="ja-JP"/>
              </w:rPr>
              <w:t>="qualified"&gt;</w:t>
            </w:r>
          </w:p>
          <w:p w14:paraId="022BF9C1" w14:textId="77777777" w:rsidR="006D3847" w:rsidRPr="00786438" w:rsidRDefault="006D3847" w:rsidP="002A3B48">
            <w:pPr>
              <w:pStyle w:val="PL"/>
            </w:pPr>
            <w:r w:rsidRPr="00786438">
              <w:tab/>
              <w:t>&lt;</w:t>
            </w:r>
            <w:proofErr w:type="spellStart"/>
            <w:r w:rsidRPr="00786438">
              <w:t>xs:annotation</w:t>
            </w:r>
            <w:proofErr w:type="spellEnd"/>
            <w:r w:rsidRPr="00786438">
              <w:t>&gt;</w:t>
            </w:r>
          </w:p>
          <w:p w14:paraId="6C191EA1" w14:textId="77777777" w:rsidR="006D3847" w:rsidRPr="00786438" w:rsidRDefault="006D3847" w:rsidP="002A3B48">
            <w:pPr>
              <w:pStyle w:val="PL"/>
            </w:pPr>
            <w:r w:rsidRPr="00786438">
              <w:tab/>
            </w:r>
            <w:r w:rsidRPr="00786438">
              <w:tab/>
              <w:t>&lt;</w:t>
            </w:r>
            <w:proofErr w:type="spellStart"/>
            <w:r w:rsidRPr="00786438">
              <w:t>xs:documentation</w:t>
            </w:r>
            <w:proofErr w:type="spellEnd"/>
            <w:r w:rsidRPr="00786438">
              <w:t>&gt;MBMS Associated Delivery Procedures Description schema extensions (Release 12)&lt;/</w:t>
            </w:r>
            <w:proofErr w:type="spellStart"/>
            <w:r w:rsidRPr="00786438">
              <w:t>xs:documentation</w:t>
            </w:r>
            <w:proofErr w:type="spellEnd"/>
            <w:r w:rsidRPr="00786438">
              <w:t>&gt;</w:t>
            </w:r>
          </w:p>
          <w:p w14:paraId="1AB8E534" w14:textId="77777777" w:rsidR="006D3847" w:rsidRPr="00786438" w:rsidRDefault="006D3847" w:rsidP="002A3B48">
            <w:pPr>
              <w:pStyle w:val="PL"/>
            </w:pPr>
            <w:r w:rsidRPr="00786438">
              <w:tab/>
            </w:r>
            <w:r w:rsidRPr="00786438">
              <w:tab/>
              <w:t>&lt;</w:t>
            </w:r>
            <w:proofErr w:type="spellStart"/>
            <w:r w:rsidRPr="00786438">
              <w:t>xs:documentation</w:t>
            </w:r>
            <w:proofErr w:type="spellEnd"/>
            <w:r w:rsidRPr="00786438">
              <w:t>&gt;3GPP TS 26.346 clause 9.5.1&lt;/</w:t>
            </w:r>
            <w:proofErr w:type="spellStart"/>
            <w:r w:rsidRPr="00786438">
              <w:t>xs:documentation</w:t>
            </w:r>
            <w:proofErr w:type="spellEnd"/>
            <w:r w:rsidRPr="00786438">
              <w:t>&gt;</w:t>
            </w:r>
          </w:p>
          <w:p w14:paraId="423DB6DC" w14:textId="77777777" w:rsidR="006D3847" w:rsidRPr="00786438" w:rsidRDefault="006D3847" w:rsidP="002A3B48">
            <w:pPr>
              <w:pStyle w:val="PL"/>
            </w:pPr>
            <w:r w:rsidRPr="00786438">
              <w:tab/>
            </w:r>
            <w:r w:rsidRPr="00786438">
              <w:tab/>
              <w:t>&lt;</w:t>
            </w:r>
            <w:proofErr w:type="spellStart"/>
            <w:r w:rsidRPr="00786438">
              <w:t>xs:documentation</w:t>
            </w:r>
            <w:proofErr w:type="spellEnd"/>
            <w:r w:rsidRPr="00786438">
              <w:t>&gt;Copyright © 2014, 3GPP Organizational Partners (ARIB, ATIS, CCSA, ETSI, TSDSI, TTA, TTC). All rights reserved.&lt;/</w:t>
            </w:r>
            <w:proofErr w:type="spellStart"/>
            <w:r w:rsidRPr="00786438">
              <w:t>xs:documentation</w:t>
            </w:r>
            <w:proofErr w:type="spellEnd"/>
            <w:r w:rsidRPr="00786438">
              <w:t>&gt;</w:t>
            </w:r>
          </w:p>
          <w:p w14:paraId="549CEDE3" w14:textId="77777777" w:rsidR="006D3847" w:rsidRPr="00786438" w:rsidRDefault="006D3847" w:rsidP="002A3B48">
            <w:pPr>
              <w:pStyle w:val="PL"/>
            </w:pPr>
            <w:r w:rsidRPr="00786438">
              <w:tab/>
              <w:t>&lt;/</w:t>
            </w:r>
            <w:proofErr w:type="spellStart"/>
            <w:r w:rsidRPr="00786438">
              <w:t>xs:annotation</w:t>
            </w:r>
            <w:proofErr w:type="spellEnd"/>
            <w:r w:rsidRPr="00786438">
              <w:t>&gt;</w:t>
            </w:r>
          </w:p>
          <w:p w14:paraId="235F00BF" w14:textId="77777777" w:rsidR="006D3847" w:rsidRPr="00786438" w:rsidRDefault="006D3847" w:rsidP="004C7132">
            <w:pPr>
              <w:pStyle w:val="PL"/>
              <w:rPr>
                <w:lang w:eastAsia="ja-JP"/>
              </w:rPr>
            </w:pPr>
          </w:p>
          <w:p w14:paraId="0EAC6CB7"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consumptionReport</w:t>
            </w:r>
            <w:proofErr w:type="spellEnd"/>
            <w:r w:rsidRPr="00786438">
              <w:rPr>
                <w:lang w:eastAsia="ja-JP"/>
              </w:rPr>
              <w:t>" type="</w:t>
            </w:r>
            <w:proofErr w:type="spellStart"/>
            <w:r w:rsidRPr="00786438">
              <w:rPr>
                <w:lang w:eastAsia="ja-JP"/>
              </w:rPr>
              <w:t>consumptionReportType</w:t>
            </w:r>
            <w:proofErr w:type="spellEnd"/>
            <w:r w:rsidRPr="00786438">
              <w:rPr>
                <w:lang w:eastAsia="ja-JP"/>
              </w:rPr>
              <w:t>"/&gt;</w:t>
            </w:r>
          </w:p>
          <w:p w14:paraId="07D36D58"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 xml:space="preserve"> name="</w:t>
            </w:r>
            <w:proofErr w:type="spellStart"/>
            <w:r w:rsidRPr="00786438">
              <w:rPr>
                <w:lang w:eastAsia="ja-JP"/>
              </w:rPr>
              <w:t>consumptionReportType</w:t>
            </w:r>
            <w:proofErr w:type="spellEnd"/>
            <w:r w:rsidRPr="00786438">
              <w:rPr>
                <w:lang w:eastAsia="ja-JP"/>
              </w:rPr>
              <w:t>"&gt;</w:t>
            </w:r>
          </w:p>
          <w:p w14:paraId="551679AC"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xs:sequence</w:t>
            </w:r>
            <w:proofErr w:type="spellEnd"/>
            <w:r w:rsidRPr="00786438">
              <w:rPr>
                <w:lang w:eastAsia="ja-JP"/>
              </w:rPr>
              <w:t>&gt;</w:t>
            </w:r>
          </w:p>
          <w:p w14:paraId="5A4697DF"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serviceURI</w:t>
            </w:r>
            <w:proofErr w:type="spellEnd"/>
            <w:r w:rsidRPr="00786438">
              <w:rPr>
                <w:lang w:eastAsia="ja-JP"/>
              </w:rPr>
              <w:t>" type="</w:t>
            </w:r>
            <w:proofErr w:type="spellStart"/>
            <w:r w:rsidRPr="00786438">
              <w:rPr>
                <w:lang w:eastAsia="ja-JP"/>
              </w:rPr>
              <w:t>xs:anyURI</w:t>
            </w:r>
            <w:proofErr w:type="spellEnd"/>
            <w:r w:rsidRPr="00786438">
              <w:rPr>
                <w:lang w:eastAsia="ja-JP"/>
              </w:rPr>
              <w:t xml:space="preserve">" </w:t>
            </w:r>
            <w:proofErr w:type="spellStart"/>
            <w:r w:rsidRPr="00786438">
              <w:rPr>
                <w:lang w:eastAsia="ja-JP"/>
              </w:rPr>
              <w:t>maxOccurs</w:t>
            </w:r>
            <w:proofErr w:type="spellEnd"/>
            <w:r w:rsidRPr="00786438">
              <w:rPr>
                <w:lang w:eastAsia="ja-JP"/>
              </w:rPr>
              <w:t>="unbounded"/&gt;</w:t>
            </w:r>
          </w:p>
          <w:p w14:paraId="613D1E6D"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xs:element</w:t>
            </w:r>
            <w:proofErr w:type="spellEnd"/>
            <w:r w:rsidRPr="00786438">
              <w:rPr>
                <w:lang w:eastAsia="ja-JP"/>
              </w:rPr>
              <w:t xml:space="preserve"> name="location" type="</w:t>
            </w:r>
            <w:proofErr w:type="spellStart"/>
            <w:r w:rsidRPr="00786438">
              <w:rPr>
                <w:lang w:eastAsia="ja-JP"/>
              </w:rPr>
              <w:t>uELocationType</w:t>
            </w:r>
            <w:proofErr w:type="spellEnd"/>
            <w:r w:rsidRPr="00786438">
              <w:rPr>
                <w:lang w:eastAsia="ja-JP"/>
              </w:rPr>
              <w:t>" minOccurs="0"/&gt;</w:t>
            </w:r>
          </w:p>
          <w:p w14:paraId="00C52254"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xs:any</w:t>
            </w:r>
            <w:proofErr w:type="spellEnd"/>
            <w:r w:rsidRPr="00786438">
              <w:rPr>
                <w:lang w:eastAsia="ja-JP"/>
              </w:rPr>
              <w:t xml:space="preserve"> namespace="##other" </w:t>
            </w:r>
            <w:proofErr w:type="spellStart"/>
            <w:r w:rsidRPr="00786438">
              <w:rPr>
                <w:lang w:eastAsia="ja-JP"/>
              </w:rPr>
              <w:t>processContents</w:t>
            </w:r>
            <w:proofErr w:type="spellEnd"/>
            <w:r w:rsidRPr="00786438">
              <w:rPr>
                <w:lang w:eastAsia="ja-JP"/>
              </w:rPr>
              <w:t xml:space="preserve">="skip" minOccurs="0" </w:t>
            </w:r>
            <w:proofErr w:type="spellStart"/>
            <w:r w:rsidRPr="00786438">
              <w:rPr>
                <w:lang w:eastAsia="ja-JP"/>
              </w:rPr>
              <w:t>maxOccurs</w:t>
            </w:r>
            <w:proofErr w:type="spellEnd"/>
            <w:r w:rsidRPr="00786438">
              <w:rPr>
                <w:lang w:eastAsia="ja-JP"/>
              </w:rPr>
              <w:t>="unbounded"/&gt;</w:t>
            </w:r>
          </w:p>
          <w:p w14:paraId="25C2A51E"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xs:sequence</w:t>
            </w:r>
            <w:proofErr w:type="spellEnd"/>
            <w:r w:rsidRPr="00786438">
              <w:rPr>
                <w:lang w:eastAsia="ja-JP"/>
              </w:rPr>
              <w:t>&gt;</w:t>
            </w:r>
          </w:p>
          <w:p w14:paraId="37453702"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samplePercentage</w:t>
            </w:r>
            <w:proofErr w:type="spellEnd"/>
            <w:r w:rsidRPr="00786438">
              <w:rPr>
                <w:lang w:eastAsia="ja-JP"/>
              </w:rPr>
              <w:t>" type="</w:t>
            </w:r>
            <w:proofErr w:type="spellStart"/>
            <w:r w:rsidRPr="00786438">
              <w:rPr>
                <w:lang w:eastAsia="ja-JP"/>
              </w:rPr>
              <w:t>xs:decimal</w:t>
            </w:r>
            <w:proofErr w:type="spellEnd"/>
            <w:r w:rsidRPr="00786438">
              <w:rPr>
                <w:lang w:eastAsia="ja-JP"/>
              </w:rPr>
              <w:t>" default="100"/&gt;</w:t>
            </w:r>
          </w:p>
          <w:p w14:paraId="755C1529"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reportInterval</w:t>
            </w:r>
            <w:proofErr w:type="spellEnd"/>
            <w:r w:rsidRPr="00786438">
              <w:rPr>
                <w:lang w:eastAsia="ja-JP"/>
              </w:rPr>
              <w:t>" type="</w:t>
            </w:r>
            <w:proofErr w:type="spellStart"/>
            <w:r w:rsidRPr="00786438">
              <w:rPr>
                <w:lang w:eastAsia="ja-JP"/>
              </w:rPr>
              <w:t>xs:duration</w:t>
            </w:r>
            <w:proofErr w:type="spellEnd"/>
            <w:r w:rsidRPr="00786438">
              <w:rPr>
                <w:lang w:eastAsia="ja-JP"/>
              </w:rPr>
              <w:t>"/&gt;</w:t>
            </w:r>
          </w:p>
          <w:p w14:paraId="68A4CEB6"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offsetTime</w:t>
            </w:r>
            <w:proofErr w:type="spellEnd"/>
            <w:r w:rsidRPr="00786438">
              <w:rPr>
                <w:lang w:eastAsia="ja-JP"/>
              </w:rPr>
              <w:t>" type="</w:t>
            </w:r>
            <w:proofErr w:type="spellStart"/>
            <w:r w:rsidRPr="00786438">
              <w:rPr>
                <w:lang w:eastAsia="ja-JP"/>
              </w:rPr>
              <w:t>xs:unsignedLong</w:t>
            </w:r>
            <w:proofErr w:type="spellEnd"/>
            <w:r w:rsidRPr="00786438">
              <w:rPr>
                <w:lang w:eastAsia="ja-JP"/>
              </w:rPr>
              <w:t>"/&gt;</w:t>
            </w:r>
          </w:p>
          <w:p w14:paraId="159B1009"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randomTimePeriod</w:t>
            </w:r>
            <w:proofErr w:type="spellEnd"/>
            <w:r w:rsidRPr="00786438">
              <w:rPr>
                <w:lang w:eastAsia="ja-JP"/>
              </w:rPr>
              <w:t>" type="</w:t>
            </w:r>
            <w:proofErr w:type="spellStart"/>
            <w:r w:rsidRPr="00786438">
              <w:rPr>
                <w:lang w:eastAsia="ja-JP"/>
              </w:rPr>
              <w:t>xs:unsignedLong</w:t>
            </w:r>
            <w:proofErr w:type="spellEnd"/>
            <w:r w:rsidRPr="00786438">
              <w:rPr>
                <w:lang w:eastAsia="ja-JP"/>
              </w:rPr>
              <w:t>" use="required"/&gt;</w:t>
            </w:r>
          </w:p>
          <w:p w14:paraId="78C2DCAB" w14:textId="6DB218F0"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reportClientId</w:t>
            </w:r>
            <w:proofErr w:type="spellEnd"/>
            <w:r w:rsidRPr="00786438">
              <w:rPr>
                <w:lang w:eastAsia="ja-JP"/>
              </w:rPr>
              <w:t>" type="</w:t>
            </w:r>
            <w:proofErr w:type="spellStart"/>
            <w:r w:rsidRPr="00786438">
              <w:rPr>
                <w:lang w:eastAsia="ja-JP"/>
              </w:rPr>
              <w:t>xs:boolean</w:t>
            </w:r>
            <w:proofErr w:type="spellEnd"/>
            <w:r w:rsidRPr="00786438">
              <w:rPr>
                <w:lang w:eastAsia="ja-JP"/>
              </w:rPr>
              <w:t>" default="0"/&gt;</w:t>
            </w:r>
          </w:p>
          <w:p w14:paraId="66987D30"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xs:anyAttribute</w:t>
            </w:r>
            <w:proofErr w:type="spellEnd"/>
            <w:r w:rsidRPr="00786438">
              <w:rPr>
                <w:lang w:eastAsia="ja-JP"/>
              </w:rPr>
              <w:t xml:space="preserve"> </w:t>
            </w:r>
            <w:proofErr w:type="spellStart"/>
            <w:r w:rsidRPr="00786438">
              <w:rPr>
                <w:lang w:eastAsia="ja-JP"/>
              </w:rPr>
              <w:t>processContents</w:t>
            </w:r>
            <w:proofErr w:type="spellEnd"/>
            <w:r w:rsidRPr="00786438">
              <w:rPr>
                <w:lang w:eastAsia="ja-JP"/>
              </w:rPr>
              <w:t>="skip"/&gt;</w:t>
            </w:r>
          </w:p>
          <w:p w14:paraId="03077807"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&gt;</w:t>
            </w:r>
          </w:p>
          <w:p w14:paraId="509452FF" w14:textId="77777777" w:rsidR="006D3847" w:rsidRPr="00786438" w:rsidRDefault="006D3847" w:rsidP="004C7132">
            <w:pPr>
              <w:pStyle w:val="PL"/>
              <w:rPr>
                <w:lang w:eastAsia="ja-JP"/>
              </w:rPr>
            </w:pPr>
          </w:p>
          <w:p w14:paraId="6540F227"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xs:simpleType</w:t>
            </w:r>
            <w:proofErr w:type="spellEnd"/>
            <w:r w:rsidRPr="00786438">
              <w:rPr>
                <w:lang w:eastAsia="ja-JP"/>
              </w:rPr>
              <w:t xml:space="preserve"> name="</w:t>
            </w:r>
            <w:proofErr w:type="spellStart"/>
            <w:r w:rsidRPr="00786438">
              <w:rPr>
                <w:lang w:eastAsia="ja-JP"/>
              </w:rPr>
              <w:t>uELocationType</w:t>
            </w:r>
            <w:proofErr w:type="spellEnd"/>
            <w:r w:rsidRPr="00786438">
              <w:rPr>
                <w:lang w:eastAsia="ja-JP"/>
              </w:rPr>
              <w:t>"&gt;</w:t>
            </w:r>
          </w:p>
          <w:p w14:paraId="0796BA22" w14:textId="6473A86B" w:rsidR="006D3847" w:rsidRPr="00786438" w:rsidRDefault="006D3847" w:rsidP="007B0698">
            <w:pPr>
              <w:pStyle w:val="PL"/>
              <w:rPr>
                <w:rFonts w:eastAsia="MS Mincho"/>
                <w:lang w:eastAsia="ja-JP"/>
              </w:rPr>
            </w:pPr>
            <w:r w:rsidRPr="00786438">
              <w:rPr>
                <w:rFonts w:eastAsia="MS Mincho"/>
                <w:lang w:eastAsia="ja-JP"/>
              </w:rPr>
              <w:tab/>
            </w:r>
            <w:r w:rsidRPr="00786438">
              <w:rPr>
                <w:rFonts w:eastAsia="MS Mincho"/>
                <w:lang w:eastAsia="ja-JP"/>
              </w:rPr>
              <w:tab/>
              <w:t>&lt;</w:t>
            </w:r>
            <w:proofErr w:type="spellStart"/>
            <w:r w:rsidRPr="00786438">
              <w:rPr>
                <w:rFonts w:eastAsia="MS Mincho"/>
                <w:lang w:eastAsia="ja-JP"/>
              </w:rPr>
              <w:t>xs:union</w:t>
            </w:r>
            <w:proofErr w:type="spellEnd"/>
            <w:r w:rsidRPr="00786438">
              <w:rPr>
                <w:rFonts w:eastAsia="MS Mincho"/>
                <w:lang w:eastAsia="ja-JP"/>
              </w:rPr>
              <w:t xml:space="preserve"> </w:t>
            </w:r>
            <w:proofErr w:type="spellStart"/>
            <w:r w:rsidRPr="00786438">
              <w:rPr>
                <w:rFonts w:eastAsia="MS Mincho"/>
                <w:lang w:eastAsia="ja-JP"/>
              </w:rPr>
              <w:t>memberTypes</w:t>
            </w:r>
            <w:proofErr w:type="spellEnd"/>
            <w:r w:rsidRPr="00786438">
              <w:rPr>
                <w:rFonts w:eastAsia="MS Mincho"/>
                <w:lang w:eastAsia="ja-JP"/>
              </w:rPr>
              <w:t>="</w:t>
            </w:r>
            <w:proofErr w:type="spellStart"/>
            <w:r w:rsidRPr="00786438">
              <w:rPr>
                <w:rFonts w:eastAsia="MS Mincho"/>
                <w:lang w:eastAsia="ja-JP"/>
              </w:rPr>
              <w:t>knownUELocationType</w:t>
            </w:r>
            <w:proofErr w:type="spellEnd"/>
            <w:r w:rsidRPr="00786438">
              <w:rPr>
                <w:rFonts w:eastAsia="MS Mincho"/>
                <w:lang w:eastAsia="ja-JP"/>
              </w:rPr>
              <w:t xml:space="preserve"> </w:t>
            </w:r>
            <w:proofErr w:type="spellStart"/>
            <w:r w:rsidRPr="00786438">
              <w:rPr>
                <w:rFonts w:eastAsia="MS Mincho"/>
                <w:lang w:eastAsia="ja-JP"/>
              </w:rPr>
              <w:t>xs:string</w:t>
            </w:r>
            <w:proofErr w:type="spellEnd"/>
            <w:r w:rsidRPr="00786438">
              <w:rPr>
                <w:rFonts w:eastAsia="MS Mincho"/>
                <w:lang w:eastAsia="ja-JP"/>
              </w:rPr>
              <w:t>"/&gt;</w:t>
            </w:r>
          </w:p>
          <w:p w14:paraId="3C6F5669" w14:textId="77777777" w:rsidR="006D3847" w:rsidRPr="00786438" w:rsidRDefault="006D3847" w:rsidP="007B0698">
            <w:pPr>
              <w:pStyle w:val="PL"/>
              <w:rPr>
                <w:rFonts w:eastAsia="MS Mincho"/>
                <w:lang w:eastAsia="ja-JP"/>
              </w:rPr>
            </w:pPr>
            <w:r w:rsidRPr="00786438">
              <w:rPr>
                <w:rFonts w:eastAsia="MS Mincho"/>
                <w:lang w:eastAsia="ja-JP"/>
              </w:rPr>
              <w:tab/>
              <w:t>&lt;/</w:t>
            </w:r>
            <w:proofErr w:type="spellStart"/>
            <w:r w:rsidRPr="00786438">
              <w:rPr>
                <w:rFonts w:eastAsia="MS Mincho"/>
                <w:lang w:eastAsia="ja-JP"/>
              </w:rPr>
              <w:t>xs:simpleType</w:t>
            </w:r>
            <w:proofErr w:type="spellEnd"/>
            <w:r w:rsidRPr="00786438">
              <w:rPr>
                <w:rFonts w:eastAsia="MS Mincho"/>
                <w:lang w:eastAsia="ja-JP"/>
              </w:rPr>
              <w:t>&gt;</w:t>
            </w:r>
          </w:p>
          <w:p w14:paraId="1652CC7E" w14:textId="77777777" w:rsidR="006D3847" w:rsidRPr="00786438" w:rsidRDefault="006D3847" w:rsidP="004C7132">
            <w:pPr>
              <w:pStyle w:val="PL"/>
              <w:rPr>
                <w:rFonts w:eastAsia="MS Mincho"/>
                <w:lang w:eastAsia="ja-JP"/>
              </w:rPr>
            </w:pPr>
          </w:p>
          <w:p w14:paraId="017BC928" w14:textId="77777777" w:rsidR="006D3847" w:rsidRPr="00786438" w:rsidRDefault="006D3847" w:rsidP="007B0698">
            <w:pPr>
              <w:pStyle w:val="PL"/>
              <w:rPr>
                <w:rFonts w:eastAsia="MS Mincho"/>
                <w:lang w:eastAsia="ja-JP"/>
              </w:rPr>
            </w:pPr>
            <w:r w:rsidRPr="00786438">
              <w:rPr>
                <w:rFonts w:eastAsia="MS Mincho"/>
                <w:lang w:eastAsia="ja-JP"/>
              </w:rPr>
              <w:tab/>
              <w:t>&lt;</w:t>
            </w:r>
            <w:proofErr w:type="spellStart"/>
            <w:r w:rsidRPr="00786438">
              <w:rPr>
                <w:rFonts w:eastAsia="MS Mincho"/>
                <w:lang w:eastAsia="ja-JP"/>
              </w:rPr>
              <w:t>xs:simpleType</w:t>
            </w:r>
            <w:proofErr w:type="spellEnd"/>
            <w:r w:rsidRPr="00786438">
              <w:rPr>
                <w:rFonts w:eastAsia="MS Mincho"/>
                <w:lang w:eastAsia="ja-JP"/>
              </w:rPr>
              <w:t xml:space="preserve"> name="</w:t>
            </w:r>
            <w:proofErr w:type="spellStart"/>
            <w:r w:rsidRPr="00786438">
              <w:rPr>
                <w:rFonts w:eastAsia="MS Mincho"/>
                <w:lang w:eastAsia="ja-JP"/>
              </w:rPr>
              <w:t>knownUELocationType</w:t>
            </w:r>
            <w:proofErr w:type="spellEnd"/>
            <w:r w:rsidRPr="00786438">
              <w:rPr>
                <w:rFonts w:eastAsia="MS Mincho"/>
                <w:lang w:eastAsia="ja-JP"/>
              </w:rPr>
              <w:t>"&gt;</w:t>
            </w:r>
          </w:p>
          <w:p w14:paraId="04E0ACAC"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xs:restriction</w:t>
            </w:r>
            <w:proofErr w:type="spellEnd"/>
            <w:r w:rsidRPr="00786438">
              <w:rPr>
                <w:lang w:eastAsia="ja-JP"/>
              </w:rPr>
              <w:t xml:space="preserve"> base="</w:t>
            </w:r>
            <w:proofErr w:type="spellStart"/>
            <w:r w:rsidRPr="00786438">
              <w:rPr>
                <w:lang w:eastAsia="ja-JP"/>
              </w:rPr>
              <w:t>xs:string</w:t>
            </w:r>
            <w:proofErr w:type="spellEnd"/>
            <w:r w:rsidRPr="00786438">
              <w:rPr>
                <w:lang w:eastAsia="ja-JP"/>
              </w:rPr>
              <w:t>"&gt;</w:t>
            </w:r>
          </w:p>
          <w:p w14:paraId="3A4CEB3F"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xs:enumeration</w:t>
            </w:r>
            <w:proofErr w:type="spellEnd"/>
            <w:r w:rsidRPr="00786438">
              <w:rPr>
                <w:lang w:eastAsia="ja-JP"/>
              </w:rPr>
              <w:t xml:space="preserve"> value="CGI"/&gt;</w:t>
            </w:r>
          </w:p>
          <w:p w14:paraId="33E9AE08"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xs:enumeration</w:t>
            </w:r>
            <w:proofErr w:type="spellEnd"/>
            <w:r w:rsidRPr="00786438">
              <w:rPr>
                <w:lang w:eastAsia="ja-JP"/>
              </w:rPr>
              <w:t xml:space="preserve"> value="ECGI"/&gt;</w:t>
            </w:r>
          </w:p>
          <w:p w14:paraId="26C630D7" w14:textId="77777777" w:rsidR="006D3847" w:rsidRPr="00786438" w:rsidRDefault="006D3847" w:rsidP="007B0698">
            <w:pPr>
              <w:pStyle w:val="PL"/>
              <w:rPr>
                <w:rFonts w:eastAsia="MS Mincho"/>
                <w:lang w:eastAsia="ja-JP"/>
              </w:rPr>
            </w:pPr>
            <w:r w:rsidRPr="00786438">
              <w:rPr>
                <w:rFonts w:eastAsia="MS Mincho"/>
                <w:lang w:eastAsia="ja-JP"/>
              </w:rPr>
              <w:tab/>
            </w:r>
            <w:r w:rsidRPr="00786438">
              <w:rPr>
                <w:rFonts w:eastAsia="MS Mincho"/>
                <w:lang w:eastAsia="ja-JP"/>
              </w:rPr>
              <w:tab/>
            </w:r>
            <w:r w:rsidRPr="00786438">
              <w:rPr>
                <w:rFonts w:eastAsia="MS Mincho"/>
                <w:lang w:eastAsia="ja-JP"/>
              </w:rPr>
              <w:tab/>
              <w:t>&lt;</w:t>
            </w:r>
            <w:proofErr w:type="spellStart"/>
            <w:r w:rsidRPr="00786438">
              <w:rPr>
                <w:rFonts w:eastAsia="MS Mincho"/>
                <w:lang w:eastAsia="ja-JP"/>
              </w:rPr>
              <w:t>xs:enumeration</w:t>
            </w:r>
            <w:proofErr w:type="spellEnd"/>
            <w:r w:rsidRPr="00786438">
              <w:rPr>
                <w:rFonts w:eastAsia="MS Mincho"/>
                <w:lang w:eastAsia="ja-JP"/>
              </w:rPr>
              <w:t xml:space="preserve"> value="MBMS SAI"/&gt;</w:t>
            </w:r>
          </w:p>
          <w:p w14:paraId="1C4C69F8"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xs:restriction</w:t>
            </w:r>
            <w:proofErr w:type="spellEnd"/>
            <w:r w:rsidRPr="00786438">
              <w:rPr>
                <w:lang w:eastAsia="ja-JP"/>
              </w:rPr>
              <w:t>&gt;</w:t>
            </w:r>
          </w:p>
          <w:p w14:paraId="3A8A1BF9"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xs:simpleType</w:t>
            </w:r>
            <w:proofErr w:type="spellEnd"/>
            <w:r w:rsidRPr="00786438">
              <w:rPr>
                <w:lang w:eastAsia="ja-JP"/>
              </w:rPr>
              <w:t>&gt;</w:t>
            </w:r>
          </w:p>
          <w:p w14:paraId="21458D31" w14:textId="22D72076" w:rsidR="006D3847" w:rsidRPr="00786438" w:rsidRDefault="006D3847" w:rsidP="007B0698">
            <w:pPr>
              <w:pStyle w:val="PL"/>
            </w:pPr>
            <w:r w:rsidRPr="00786438">
              <w:rPr>
                <w:rFonts w:cs="Courier New"/>
                <w:szCs w:val="16"/>
                <w:lang w:eastAsia="ja-JP"/>
              </w:rPr>
              <w:t>&lt;/</w:t>
            </w:r>
            <w:proofErr w:type="spellStart"/>
            <w:r w:rsidRPr="00786438">
              <w:rPr>
                <w:rFonts w:cs="Courier New"/>
                <w:szCs w:val="16"/>
                <w:lang w:eastAsia="ja-JP"/>
              </w:rPr>
              <w:t>xs:schema</w:t>
            </w:r>
            <w:proofErr w:type="spellEnd"/>
            <w:r w:rsidRPr="00786438">
              <w:rPr>
                <w:rFonts w:cs="Courier New"/>
                <w:szCs w:val="16"/>
                <w:lang w:eastAsia="ja-JP"/>
              </w:rPr>
              <w:t>&gt;</w:t>
            </w:r>
          </w:p>
        </w:tc>
      </w:tr>
    </w:tbl>
    <w:p w14:paraId="19AD0753" w14:textId="77777777" w:rsidR="006D3847" w:rsidRPr="00786438" w:rsidRDefault="006D3847" w:rsidP="006D3847">
      <w:pPr>
        <w:spacing w:after="0"/>
      </w:pPr>
    </w:p>
    <w:p w14:paraId="1DFEC6C2" w14:textId="51DED458" w:rsidR="006D3847" w:rsidRPr="00786438" w:rsidRDefault="006D3847" w:rsidP="007B0698">
      <w:pPr>
        <w:keepNext/>
      </w:pPr>
      <w:r w:rsidRPr="00786438">
        <w:t>The Release 13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"TS26346_AssociatedDeliveryProceduresDescription_Extensions_Rel-13.xsd".</w:t>
      </w:r>
    </w:p>
    <w:p w14:paraId="521BBE84" w14:textId="77777777" w:rsidR="006D3847" w:rsidRPr="00786438" w:rsidRDefault="006D3847" w:rsidP="006D3847">
      <w:pPr>
        <w:pStyle w:val="TH"/>
      </w:pPr>
      <w:r w:rsidRPr="00786438">
        <w:t>Listing 9.5.1</w:t>
      </w:r>
      <w:r w:rsidRPr="00786438">
        <w:noBreakHyphen/>
        <w:t>3: Associated Delivery Procedures Description schema extensions (Release 13)</w:t>
      </w:r>
    </w:p>
    <w:tbl>
      <w:tblPr>
        <w:tblStyle w:val="ETSItablestyle"/>
        <w:tblW w:w="5000" w:type="pct"/>
        <w:tblInd w:w="0" w:type="dxa"/>
        <w:tblLook w:val="04A0" w:firstRow="1" w:lastRow="0" w:firstColumn="1" w:lastColumn="0" w:noHBand="0" w:noVBand="1"/>
      </w:tblPr>
      <w:tblGrid>
        <w:gridCol w:w="9631"/>
      </w:tblGrid>
      <w:tr w:rsidR="006D3847" w:rsidRPr="00786438" w14:paraId="1C81246A"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D68B715" w14:textId="77777777" w:rsidR="006D3847" w:rsidRPr="00786438" w:rsidRDefault="006D3847" w:rsidP="007B0698">
            <w:pPr>
              <w:pStyle w:val="PL"/>
              <w:rPr>
                <w:lang w:eastAsia="ja-JP"/>
              </w:rPr>
            </w:pPr>
            <w:r w:rsidRPr="00786438">
              <w:rPr>
                <w:lang w:eastAsia="ja-JP"/>
              </w:rPr>
              <w:t>&lt;?xml version="1.0" encoding="UTF-8"?&gt;</w:t>
            </w:r>
          </w:p>
          <w:p w14:paraId="05444E0A" w14:textId="77777777" w:rsidR="006D3847" w:rsidRPr="00786438" w:rsidRDefault="006D3847" w:rsidP="002A3B48">
            <w:pPr>
              <w:pStyle w:val="PL"/>
              <w:rPr>
                <w:lang w:eastAsia="ja-JP"/>
              </w:rPr>
            </w:pPr>
            <w:r w:rsidRPr="00786438">
              <w:rPr>
                <w:lang w:eastAsia="ja-JP"/>
              </w:rPr>
              <w:t>&lt;</w:t>
            </w:r>
            <w:proofErr w:type="spellStart"/>
            <w:r w:rsidRPr="00786438">
              <w:rPr>
                <w:lang w:eastAsia="ja-JP"/>
              </w:rPr>
              <w:t>xs:schema</w:t>
            </w:r>
            <w:proofErr w:type="spellEnd"/>
            <w:r w:rsidRPr="00786438">
              <w:rPr>
                <w:lang w:eastAsia="ja-JP"/>
              </w:rPr>
              <w:t xml:space="preserve"> targetNamespace="urn:3gpp:metadata:2005:MBMS:associatedProcedure-rel-13-extension"</w:t>
            </w:r>
          </w:p>
          <w:p w14:paraId="28728BF5" w14:textId="6C850543" w:rsidR="006D3847" w:rsidRPr="00786438" w:rsidRDefault="006D3847" w:rsidP="002A3B48">
            <w:pPr>
              <w:pStyle w:val="PL"/>
              <w:rPr>
                <w:lang w:eastAsia="ja-JP"/>
              </w:rPr>
            </w:pPr>
            <w:r w:rsidRPr="00786438">
              <w:rPr>
                <w:lang w:eastAsia="ja-JP"/>
              </w:rPr>
              <w:tab/>
              <w:t>xmlns="urn:3gpp:metadata:2005:MBMS:associatedProcedure-rel-13-extension"</w:t>
            </w:r>
          </w:p>
          <w:p w14:paraId="4D7003EE" w14:textId="02940FDF" w:rsidR="006D3847" w:rsidRPr="00786438" w:rsidRDefault="006D3847" w:rsidP="002A3B48">
            <w:pPr>
              <w:pStyle w:val="PL"/>
              <w:rPr>
                <w:lang w:eastAsia="ja-JP"/>
              </w:rPr>
            </w:pPr>
            <w:r w:rsidRPr="00786438">
              <w:rPr>
                <w:lang w:eastAsia="ja-JP"/>
              </w:rPr>
              <w:tab/>
            </w:r>
            <w:proofErr w:type="spellStart"/>
            <w:r w:rsidRPr="00786438">
              <w:rPr>
                <w:lang w:eastAsia="ja-JP"/>
              </w:rPr>
              <w:t>xmlns:xs</w:t>
            </w:r>
            <w:proofErr w:type="spellEnd"/>
            <w:r w:rsidRPr="00786438">
              <w:rPr>
                <w:lang w:eastAsia="ja-JP"/>
              </w:rPr>
              <w:t xml:space="preserve">="http://www.w3.org/2001/XMLSchema" </w:t>
            </w:r>
          </w:p>
          <w:p w14:paraId="5D5397B4" w14:textId="77777777" w:rsidR="006D3847" w:rsidRPr="00786438" w:rsidRDefault="006D3847" w:rsidP="007B0698">
            <w:pPr>
              <w:pStyle w:val="PL"/>
              <w:rPr>
                <w:lang w:eastAsia="ja-JP"/>
              </w:rPr>
            </w:pPr>
            <w:r w:rsidRPr="00786438">
              <w:rPr>
                <w:lang w:eastAsia="ja-JP"/>
              </w:rPr>
              <w:tab/>
            </w:r>
            <w:proofErr w:type="spellStart"/>
            <w:r w:rsidRPr="00786438">
              <w:rPr>
                <w:lang w:eastAsia="ja-JP"/>
              </w:rPr>
              <w:t>elementFormDefault</w:t>
            </w:r>
            <w:proofErr w:type="spellEnd"/>
            <w:r w:rsidRPr="00786438">
              <w:rPr>
                <w:lang w:eastAsia="ja-JP"/>
              </w:rPr>
              <w:t>="qualified"&gt;</w:t>
            </w:r>
          </w:p>
          <w:p w14:paraId="6AEFB0DA"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08607A95"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&gt;MBMS Associated Delivery Procedures Description schema extensions (Release 13)&lt;/</w:t>
            </w:r>
            <w:proofErr w:type="spellStart"/>
            <w:r w:rsidRPr="00786438">
              <w:rPr>
                <w:lang w:eastAsia="ja-JP"/>
              </w:rPr>
              <w:t>xs:documentation</w:t>
            </w:r>
            <w:proofErr w:type="spellEnd"/>
            <w:r w:rsidRPr="00786438">
              <w:rPr>
                <w:lang w:eastAsia="ja-JP"/>
              </w:rPr>
              <w:t>&gt;</w:t>
            </w:r>
          </w:p>
          <w:p w14:paraId="784B6271"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&gt;3GPP TS 26.346 clause 9.5.1&lt;/</w:t>
            </w:r>
            <w:proofErr w:type="spellStart"/>
            <w:r w:rsidRPr="00786438">
              <w:rPr>
                <w:lang w:eastAsia="ja-JP"/>
              </w:rPr>
              <w:t>xs:documentation</w:t>
            </w:r>
            <w:proofErr w:type="spellEnd"/>
            <w:r w:rsidRPr="00786438">
              <w:rPr>
                <w:lang w:eastAsia="ja-JP"/>
              </w:rPr>
              <w:t>&gt;</w:t>
            </w:r>
          </w:p>
          <w:p w14:paraId="7F0C91B7"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&gt;Copyright © 2015, 3GPP Organizational Partners (ARIB, ATIS, CCSA, ETSI, TSDSI, TTA, TTC). All rights reserved.&lt;/</w:t>
            </w:r>
            <w:proofErr w:type="spellStart"/>
            <w:r w:rsidRPr="00786438">
              <w:rPr>
                <w:lang w:eastAsia="ja-JP"/>
              </w:rPr>
              <w:t>xs:documentation</w:t>
            </w:r>
            <w:proofErr w:type="spellEnd"/>
            <w:r w:rsidRPr="00786438">
              <w:rPr>
                <w:lang w:eastAsia="ja-JP"/>
              </w:rPr>
              <w:t>&gt;</w:t>
            </w:r>
          </w:p>
          <w:p w14:paraId="203F25AC"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31950BA1" w14:textId="77777777" w:rsidR="006D3847" w:rsidRPr="00786438" w:rsidRDefault="006D3847" w:rsidP="007B0698">
            <w:pPr>
              <w:pStyle w:val="PL"/>
              <w:rPr>
                <w:lang w:eastAsia="ja-JP"/>
              </w:rPr>
            </w:pPr>
          </w:p>
          <w:p w14:paraId="3DEBF8A7"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DASHQoEProcedure</w:t>
            </w:r>
            <w:proofErr w:type="spellEnd"/>
            <w:r w:rsidRPr="00786438">
              <w:rPr>
                <w:lang w:eastAsia="ja-JP"/>
              </w:rPr>
              <w:t>" type="</w:t>
            </w:r>
            <w:proofErr w:type="spellStart"/>
            <w:r w:rsidRPr="00786438">
              <w:rPr>
                <w:lang w:eastAsia="ja-JP"/>
              </w:rPr>
              <w:t>DASHQoEProcedureType</w:t>
            </w:r>
            <w:proofErr w:type="spellEnd"/>
            <w:r w:rsidRPr="00786438">
              <w:rPr>
                <w:lang w:eastAsia="ja-JP"/>
              </w:rPr>
              <w:t>"/&gt;</w:t>
            </w:r>
          </w:p>
          <w:p w14:paraId="20AEFE5B"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 xml:space="preserve"> name="</w:t>
            </w:r>
            <w:proofErr w:type="spellStart"/>
            <w:r w:rsidRPr="00786438">
              <w:rPr>
                <w:lang w:eastAsia="ja-JP"/>
              </w:rPr>
              <w:t>DASHQoEProcedureType</w:t>
            </w:r>
            <w:proofErr w:type="spellEnd"/>
            <w:r w:rsidRPr="00786438">
              <w:rPr>
                <w:lang w:eastAsia="ja-JP"/>
              </w:rPr>
              <w:t>"&gt;</w:t>
            </w:r>
          </w:p>
          <w:p w14:paraId="74609ACF"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xs:sequence</w:t>
            </w:r>
            <w:proofErr w:type="spellEnd"/>
            <w:r w:rsidRPr="00786438">
              <w:rPr>
                <w:lang w:eastAsia="ja-JP"/>
              </w:rPr>
              <w:t>&gt;</w:t>
            </w:r>
          </w:p>
          <w:p w14:paraId="391FE86B"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DASHQoEMetrics</w:t>
            </w:r>
            <w:proofErr w:type="spellEnd"/>
            <w:r w:rsidRPr="00786438">
              <w:rPr>
                <w:lang w:eastAsia="ja-JP"/>
              </w:rPr>
              <w:t>" type="</w:t>
            </w:r>
            <w:proofErr w:type="spellStart"/>
            <w:r w:rsidRPr="00786438">
              <w:rPr>
                <w:lang w:eastAsia="ja-JP"/>
              </w:rPr>
              <w:t>xs:string</w:t>
            </w:r>
            <w:proofErr w:type="spellEnd"/>
            <w:r w:rsidRPr="00786438">
              <w:rPr>
                <w:lang w:eastAsia="ja-JP"/>
              </w:rPr>
              <w:t>"/&gt;</w:t>
            </w:r>
          </w:p>
          <w:p w14:paraId="18241608"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DASHQoESamplePercentage</w:t>
            </w:r>
            <w:proofErr w:type="spellEnd"/>
            <w:r w:rsidRPr="00786438">
              <w:rPr>
                <w:lang w:eastAsia="ja-JP"/>
              </w:rPr>
              <w:t>" type="</w:t>
            </w:r>
            <w:proofErr w:type="spellStart"/>
            <w:r w:rsidRPr="00786438">
              <w:rPr>
                <w:lang w:eastAsia="ja-JP"/>
              </w:rPr>
              <w:t>xs:decimal</w:t>
            </w:r>
            <w:proofErr w:type="spellEnd"/>
            <w:r w:rsidRPr="00786438">
              <w:rPr>
                <w:lang w:eastAsia="ja-JP"/>
              </w:rPr>
              <w:t>" default="100" minOccurs="0"/&gt;</w:t>
            </w:r>
          </w:p>
          <w:p w14:paraId="3B6DFD7C"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xs:any</w:t>
            </w:r>
            <w:proofErr w:type="spellEnd"/>
            <w:r w:rsidRPr="00786438">
              <w:rPr>
                <w:lang w:eastAsia="ja-JP"/>
              </w:rPr>
              <w:t xml:space="preserve"> namespace="##other" </w:t>
            </w:r>
            <w:proofErr w:type="spellStart"/>
            <w:r w:rsidRPr="00786438">
              <w:rPr>
                <w:lang w:eastAsia="ja-JP"/>
              </w:rPr>
              <w:t>processContents</w:t>
            </w:r>
            <w:proofErr w:type="spellEnd"/>
            <w:r w:rsidRPr="00786438">
              <w:rPr>
                <w:lang w:eastAsia="ja-JP"/>
              </w:rPr>
              <w:t xml:space="preserve">="skip" minOccurs="0" </w:t>
            </w:r>
            <w:proofErr w:type="spellStart"/>
            <w:r w:rsidRPr="00786438">
              <w:rPr>
                <w:lang w:eastAsia="ja-JP"/>
              </w:rPr>
              <w:t>maxOccurs</w:t>
            </w:r>
            <w:proofErr w:type="spellEnd"/>
            <w:r w:rsidRPr="00786438">
              <w:rPr>
                <w:lang w:eastAsia="ja-JP"/>
              </w:rPr>
              <w:t>="unbounded"/&gt;</w:t>
            </w:r>
          </w:p>
          <w:p w14:paraId="05A249F4"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xs:sequence</w:t>
            </w:r>
            <w:proofErr w:type="spellEnd"/>
            <w:r w:rsidRPr="00786438">
              <w:rPr>
                <w:lang w:eastAsia="ja-JP"/>
              </w:rPr>
              <w:t>&gt;</w:t>
            </w:r>
          </w:p>
          <w:p w14:paraId="3DFBC931"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xs:anyAttribute</w:t>
            </w:r>
            <w:proofErr w:type="spellEnd"/>
            <w:r w:rsidRPr="00786438">
              <w:rPr>
                <w:lang w:eastAsia="ja-JP"/>
              </w:rPr>
              <w:t xml:space="preserve"> </w:t>
            </w:r>
            <w:proofErr w:type="spellStart"/>
            <w:r w:rsidRPr="00786438">
              <w:rPr>
                <w:lang w:eastAsia="ja-JP"/>
              </w:rPr>
              <w:t>processContents</w:t>
            </w:r>
            <w:proofErr w:type="spellEnd"/>
            <w:r w:rsidRPr="00786438">
              <w:rPr>
                <w:lang w:eastAsia="ja-JP"/>
              </w:rPr>
              <w:t>="skip"/&gt;</w:t>
            </w:r>
          </w:p>
          <w:p w14:paraId="7F623570"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&gt;</w:t>
            </w:r>
          </w:p>
          <w:p w14:paraId="12352961" w14:textId="70B8032B" w:rsidR="006D3847" w:rsidRPr="00786438" w:rsidRDefault="006D3847" w:rsidP="007B0698">
            <w:pPr>
              <w:pStyle w:val="PL"/>
            </w:pPr>
            <w:r w:rsidRPr="00786438">
              <w:rPr>
                <w:lang w:eastAsia="ja-JP"/>
              </w:rPr>
              <w:t>&lt;/</w:t>
            </w:r>
            <w:proofErr w:type="spellStart"/>
            <w:r w:rsidRPr="00786438">
              <w:rPr>
                <w:lang w:eastAsia="ja-JP"/>
              </w:rPr>
              <w:t>xs:schema</w:t>
            </w:r>
            <w:proofErr w:type="spellEnd"/>
            <w:r w:rsidRPr="00786438">
              <w:rPr>
                <w:lang w:eastAsia="ja-JP"/>
              </w:rPr>
              <w:t>&gt;</w:t>
            </w:r>
          </w:p>
        </w:tc>
      </w:tr>
    </w:tbl>
    <w:p w14:paraId="215EB680" w14:textId="77777777" w:rsidR="006D3847" w:rsidRPr="00786438" w:rsidRDefault="006D3847" w:rsidP="006D3847">
      <w:pPr>
        <w:spacing w:after="0"/>
      </w:pPr>
    </w:p>
    <w:p w14:paraId="498C049F" w14:textId="727A926B" w:rsidR="006D3847" w:rsidRPr="00786438" w:rsidRDefault="006D3847" w:rsidP="007B0698">
      <w:pPr>
        <w:keepNext/>
      </w:pPr>
      <w:r w:rsidRPr="00786438">
        <w:t>The Release 14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"TS26346_AssociatedDeliveryProceduresDescription_Extensions_Rel-14.xsd".</w:t>
      </w:r>
    </w:p>
    <w:p w14:paraId="1B9A237A" w14:textId="77777777" w:rsidR="006D3847" w:rsidRPr="00786438" w:rsidRDefault="006D3847" w:rsidP="006D3847">
      <w:pPr>
        <w:pStyle w:val="TH"/>
      </w:pPr>
      <w:r w:rsidRPr="00786438">
        <w:t>Listing 9.5.1</w:t>
      </w:r>
      <w:r w:rsidRPr="00786438">
        <w:noBreakHyphen/>
        <w:t>3: Associated Delivery Procedures Description schema extensions (Release 14)</w:t>
      </w:r>
    </w:p>
    <w:tbl>
      <w:tblPr>
        <w:tblStyle w:val="ETSItablestyle"/>
        <w:tblW w:w="5000" w:type="pct"/>
        <w:tblInd w:w="0" w:type="dxa"/>
        <w:tblLook w:val="04A0" w:firstRow="1" w:lastRow="0" w:firstColumn="1" w:lastColumn="0" w:noHBand="0" w:noVBand="1"/>
      </w:tblPr>
      <w:tblGrid>
        <w:gridCol w:w="9631"/>
      </w:tblGrid>
      <w:tr w:rsidR="006D3847" w:rsidRPr="00786438" w14:paraId="1B18A45F"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34FBF63" w14:textId="77777777" w:rsidR="006D3847" w:rsidRPr="00786438" w:rsidRDefault="006D3847" w:rsidP="007B0698">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&lt;?xml version="1.0" encoding="UTF-8"?&gt;</w:t>
            </w:r>
          </w:p>
          <w:p w14:paraId="256DF80E"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w:t>
            </w:r>
            <w:proofErr w:type="spellStart"/>
            <w:r w:rsidRPr="00786438">
              <w:rPr>
                <w:rFonts w:ascii="Courier New" w:hAnsi="Courier New" w:cs="Courier New"/>
                <w:sz w:val="16"/>
                <w:szCs w:val="16"/>
                <w:lang w:eastAsia="ja-JP"/>
              </w:rPr>
              <w:t>xs:schema</w:t>
            </w:r>
            <w:proofErr w:type="spellEnd"/>
            <w:r w:rsidRPr="00786438">
              <w:rPr>
                <w:rFonts w:ascii="Courier New" w:hAnsi="Courier New" w:cs="Courier New"/>
                <w:sz w:val="16"/>
                <w:szCs w:val="16"/>
                <w:lang w:eastAsia="ja-JP"/>
              </w:rPr>
              <w:t xml:space="preserve"> targetNamespace="urn:3gpp:metadata:2005:MBMS:associatedProcedure-rel-14-extension"</w:t>
            </w:r>
          </w:p>
          <w:p w14:paraId="06D208AF" w14:textId="634FF5B3"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xmlns="urn:3gpp:metadata:2005:MBMS:associatedProcedure-rel-14-extension"</w:t>
            </w:r>
          </w:p>
          <w:p w14:paraId="42A3D2A7" w14:textId="0D91C459"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proofErr w:type="spellStart"/>
            <w:r w:rsidRPr="00786438">
              <w:rPr>
                <w:rFonts w:ascii="Courier New" w:hAnsi="Courier New" w:cs="Courier New"/>
                <w:sz w:val="16"/>
                <w:szCs w:val="16"/>
                <w:lang w:eastAsia="ja-JP"/>
              </w:rPr>
              <w:t>xmlns:xs</w:t>
            </w:r>
            <w:proofErr w:type="spellEnd"/>
            <w:r w:rsidRPr="00786438">
              <w:rPr>
                <w:rFonts w:ascii="Courier New" w:hAnsi="Courier New" w:cs="Courier New"/>
                <w:sz w:val="16"/>
                <w:szCs w:val="16"/>
                <w:lang w:eastAsia="ja-JP"/>
              </w:rPr>
              <w:t>="http://www.w3.org/2001/XMLSchema"</w:t>
            </w:r>
          </w:p>
          <w:p w14:paraId="21D52989"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proofErr w:type="spellStart"/>
            <w:r w:rsidRPr="00786438">
              <w:rPr>
                <w:rFonts w:ascii="Courier New" w:hAnsi="Courier New" w:cs="Courier New"/>
                <w:sz w:val="16"/>
                <w:szCs w:val="16"/>
                <w:lang w:eastAsia="ja-JP"/>
              </w:rPr>
              <w:t>elementFormDefault</w:t>
            </w:r>
            <w:proofErr w:type="spellEnd"/>
            <w:r w:rsidRPr="00786438">
              <w:rPr>
                <w:rFonts w:ascii="Courier New" w:hAnsi="Courier New" w:cs="Courier New"/>
                <w:sz w:val="16"/>
                <w:szCs w:val="16"/>
                <w:lang w:eastAsia="ja-JP"/>
              </w:rPr>
              <w:t>="qualified"&gt;</w:t>
            </w:r>
          </w:p>
          <w:p w14:paraId="09A73095" w14:textId="77777777" w:rsidR="006D3847" w:rsidRPr="00786438" w:rsidRDefault="006D3847" w:rsidP="006477FB">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6DFF865D" w14:textId="77777777" w:rsidR="006D3847" w:rsidRPr="00786438" w:rsidRDefault="006D3847" w:rsidP="006477FB">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&gt;MBMS Associated Delivery Procedures Description schema extensions (Release 14)&lt;/</w:t>
            </w:r>
            <w:proofErr w:type="spellStart"/>
            <w:r w:rsidRPr="00786438">
              <w:rPr>
                <w:lang w:eastAsia="ja-JP"/>
              </w:rPr>
              <w:t>xs:documentation</w:t>
            </w:r>
            <w:proofErr w:type="spellEnd"/>
            <w:r w:rsidRPr="00786438">
              <w:rPr>
                <w:lang w:eastAsia="ja-JP"/>
              </w:rPr>
              <w:t>&gt;</w:t>
            </w:r>
          </w:p>
          <w:p w14:paraId="7ED28D80" w14:textId="77777777" w:rsidR="006D3847" w:rsidRPr="00786438" w:rsidRDefault="006D3847" w:rsidP="006477FB">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&gt;3GPP TS 26.346 clause 9.5.1&lt;/</w:t>
            </w:r>
            <w:proofErr w:type="spellStart"/>
            <w:r w:rsidRPr="00786438">
              <w:rPr>
                <w:lang w:eastAsia="ja-JP"/>
              </w:rPr>
              <w:t>xs:documentation</w:t>
            </w:r>
            <w:proofErr w:type="spellEnd"/>
            <w:r w:rsidRPr="00786438">
              <w:rPr>
                <w:lang w:eastAsia="ja-JP"/>
              </w:rPr>
              <w:t>&gt;</w:t>
            </w:r>
          </w:p>
          <w:p w14:paraId="6E8B611B" w14:textId="77777777" w:rsidR="006D3847" w:rsidRPr="00786438" w:rsidRDefault="006D3847" w:rsidP="006477FB">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&gt;Copyright © 2016, 3GPP Organizational Partners (ARIB, ATIS, CCSA, ETSI, TSDSI, TTA, TTC). All rights reserved.&lt;/</w:t>
            </w:r>
            <w:proofErr w:type="spellStart"/>
            <w:r w:rsidRPr="00786438">
              <w:rPr>
                <w:lang w:eastAsia="ja-JP"/>
              </w:rPr>
              <w:t>xs:documentation</w:t>
            </w:r>
            <w:proofErr w:type="spellEnd"/>
            <w:r w:rsidRPr="00786438">
              <w:rPr>
                <w:lang w:eastAsia="ja-JP"/>
              </w:rPr>
              <w:t>&gt;</w:t>
            </w:r>
          </w:p>
          <w:p w14:paraId="74194184" w14:textId="77777777" w:rsidR="006D3847" w:rsidRPr="00786438" w:rsidRDefault="006D3847" w:rsidP="006477FB">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07F356C6" w14:textId="77777777" w:rsidR="006D3847" w:rsidRPr="00786438" w:rsidRDefault="006D3847" w:rsidP="006477FB">
            <w:pPr>
              <w:pStyle w:val="PL"/>
              <w:rPr>
                <w:lang w:eastAsia="ja-JP"/>
              </w:rPr>
            </w:pPr>
          </w:p>
          <w:p w14:paraId="1D549A1C" w14:textId="2C264886"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r w:rsidRPr="00786438">
              <w:rPr>
                <w:rFonts w:ascii="Courier New" w:hAnsi="Courier New"/>
                <w:sz w:val="16"/>
              </w:rPr>
              <w:t>&lt;</w:t>
            </w:r>
            <w:proofErr w:type="spellStart"/>
            <w:r w:rsidRPr="00786438">
              <w:rPr>
                <w:rFonts w:ascii="Courier New" w:hAnsi="Courier New"/>
                <w:sz w:val="16"/>
              </w:rPr>
              <w:t>xs:attribute</w:t>
            </w:r>
            <w:proofErr w:type="spellEnd"/>
            <w:r w:rsidRPr="00786438">
              <w:rPr>
                <w:rFonts w:ascii="Courier New" w:hAnsi="Courier New"/>
                <w:sz w:val="16"/>
              </w:rPr>
              <w:t xml:space="preserve"> name</w:t>
            </w:r>
            <w:r w:rsidRPr="00786438">
              <w:rPr>
                <w:rFonts w:ascii="Courier New" w:hAnsi="Courier New" w:cs="Courier New"/>
                <w:sz w:val="16"/>
                <w:szCs w:val="16"/>
                <w:lang w:eastAsia="ja-JP"/>
              </w:rPr>
              <w:t>="</w:t>
            </w:r>
            <w:proofErr w:type="spellStart"/>
            <w:r w:rsidRPr="00786438">
              <w:rPr>
                <w:rFonts w:ascii="Courier New" w:hAnsi="Courier New" w:cs="Courier New"/>
                <w:sz w:val="16"/>
                <w:szCs w:val="16"/>
                <w:lang w:eastAsia="ja-JP"/>
              </w:rPr>
              <w:t>reportInterval</w:t>
            </w:r>
            <w:proofErr w:type="spellEnd"/>
            <w:r w:rsidRPr="00786438">
              <w:rPr>
                <w:rFonts w:ascii="Courier New" w:hAnsi="Courier New" w:cs="Courier New"/>
                <w:sz w:val="16"/>
                <w:szCs w:val="16"/>
                <w:lang w:eastAsia="ja-JP"/>
              </w:rPr>
              <w:t>" type="</w:t>
            </w:r>
            <w:proofErr w:type="spellStart"/>
            <w:r w:rsidRPr="00786438">
              <w:rPr>
                <w:rFonts w:ascii="Courier New" w:hAnsi="Courier New" w:cs="Courier New"/>
                <w:sz w:val="16"/>
                <w:szCs w:val="16"/>
                <w:lang w:eastAsia="ja-JP"/>
              </w:rPr>
              <w:t>xs:duration</w:t>
            </w:r>
            <w:proofErr w:type="spellEnd"/>
            <w:r w:rsidRPr="00786438">
              <w:rPr>
                <w:rFonts w:ascii="Courier New" w:hAnsi="Courier New" w:cs="Courier New"/>
                <w:sz w:val="16"/>
                <w:szCs w:val="16"/>
                <w:lang w:eastAsia="ja-JP"/>
              </w:rPr>
              <w:t>"</w:t>
            </w:r>
            <w:r w:rsidRPr="00786438">
              <w:rPr>
                <w:rFonts w:ascii="Courier New" w:hAnsi="Courier New"/>
                <w:sz w:val="16"/>
              </w:rPr>
              <w:t>/&gt;</w:t>
            </w:r>
          </w:p>
          <w:p w14:paraId="0F67C5B7" w14:textId="4D300170"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6438">
              <w:rPr>
                <w:rFonts w:ascii="Courier New" w:hAnsi="Courier New" w:cs="Courier New"/>
                <w:sz w:val="16"/>
                <w:szCs w:val="16"/>
                <w:lang w:eastAsia="ja-JP"/>
              </w:rPr>
              <w:t>&lt;/</w:t>
            </w:r>
            <w:proofErr w:type="spellStart"/>
            <w:r w:rsidRPr="00786438">
              <w:rPr>
                <w:rFonts w:ascii="Courier New" w:hAnsi="Courier New" w:cs="Courier New"/>
                <w:sz w:val="16"/>
                <w:szCs w:val="16"/>
                <w:lang w:eastAsia="ja-JP"/>
              </w:rPr>
              <w:t>xs:schema</w:t>
            </w:r>
            <w:proofErr w:type="spellEnd"/>
            <w:r w:rsidRPr="00786438">
              <w:rPr>
                <w:rFonts w:ascii="Courier New" w:hAnsi="Courier New" w:cs="Courier New"/>
                <w:sz w:val="16"/>
                <w:szCs w:val="16"/>
                <w:lang w:eastAsia="ja-JP"/>
              </w:rPr>
              <w:t>&gt;</w:t>
            </w:r>
          </w:p>
        </w:tc>
      </w:tr>
    </w:tbl>
    <w:p w14:paraId="1B668E68" w14:textId="77777777" w:rsidR="006D3847" w:rsidRPr="00786438" w:rsidRDefault="006D3847" w:rsidP="006D3847">
      <w:pPr>
        <w:spacing w:after="0"/>
      </w:pPr>
    </w:p>
    <w:p w14:paraId="4871E09B" w14:textId="45B40898" w:rsidR="006D3847" w:rsidRPr="00786438" w:rsidRDefault="006D3847" w:rsidP="007B0698">
      <w:pPr>
        <w:pStyle w:val="Heading3"/>
      </w:pPr>
      <w:bookmarkStart w:id="734" w:name="_Toc26286644"/>
      <w:bookmarkStart w:id="735" w:name="_Toc187436146"/>
      <w:bookmarkStart w:id="736" w:name="_Toc194004831"/>
      <w:r w:rsidRPr="00786438">
        <w:t>9.5.2</w:t>
      </w:r>
      <w:r w:rsidRPr="00786438">
        <w:tab/>
        <w:t>Example Associated Delivery Procedures Description instance</w:t>
      </w:r>
      <w:bookmarkEnd w:id="734"/>
      <w:bookmarkEnd w:id="735"/>
      <w:bookmarkEnd w:id="736"/>
    </w:p>
    <w:p w14:paraId="53C27652" w14:textId="727D088F" w:rsidR="006D3847" w:rsidRPr="00786438" w:rsidRDefault="006D3847" w:rsidP="007B0698">
      <w:pPr>
        <w:keepNext/>
      </w:pPr>
      <w:r w:rsidRPr="00786438">
        <w:t>Below is an example of an Associated Delivery Procedure Description instance for post-reception reporting.</w:t>
      </w:r>
    </w:p>
    <w:p w14:paraId="664203B9" w14:textId="77777777" w:rsidR="006D3847" w:rsidRPr="00786438" w:rsidRDefault="006D3847" w:rsidP="006D3847">
      <w:pPr>
        <w:pStyle w:val="TH"/>
      </w:pPr>
      <w:r w:rsidRPr="00786438">
        <w:t>Listing 9.5.2</w:t>
      </w:r>
      <w:r w:rsidRPr="00786438">
        <w:noBreakHyphen/>
        <w:t>1: Associated Delivery Procedures instance example</w:t>
      </w:r>
    </w:p>
    <w:tbl>
      <w:tblPr>
        <w:tblStyle w:val="ETSItablestyle"/>
        <w:tblW w:w="5000" w:type="pct"/>
        <w:tblInd w:w="0" w:type="dxa"/>
        <w:tblLook w:val="04A0" w:firstRow="1" w:lastRow="0" w:firstColumn="1" w:lastColumn="0" w:noHBand="0" w:noVBand="1"/>
      </w:tblPr>
      <w:tblGrid>
        <w:gridCol w:w="9631"/>
      </w:tblGrid>
      <w:tr w:rsidR="006D3847" w:rsidRPr="00786438" w14:paraId="251DF14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D95CB8B" w14:textId="77777777" w:rsidR="006D3847" w:rsidRPr="00786438" w:rsidRDefault="006D3847" w:rsidP="007B0698">
            <w:pPr>
              <w:pStyle w:val="PL"/>
              <w:keepNext/>
            </w:pPr>
            <w:r w:rsidRPr="00786438">
              <w:t>&lt;?xml version="1.0" encoding="UTF-8"?&gt;</w:t>
            </w:r>
          </w:p>
          <w:p w14:paraId="26C8D16D" w14:textId="44F667C1" w:rsidR="006D3847" w:rsidRPr="00786438" w:rsidRDefault="006D3847" w:rsidP="007B0698">
            <w:pPr>
              <w:pStyle w:val="PL"/>
              <w:keepNext/>
            </w:pPr>
            <w:r w:rsidRPr="00786438">
              <w:t>&lt;</w:t>
            </w:r>
            <w:proofErr w:type="spellStart"/>
            <w:r w:rsidRPr="00786438">
              <w:t>associatedProcedureDescription</w:t>
            </w:r>
            <w:proofErr w:type="spellEnd"/>
            <w:r w:rsidRPr="00786438">
              <w:t xml:space="preserve"> </w:t>
            </w:r>
            <w:proofErr w:type="spellStart"/>
            <w:r w:rsidRPr="00786438">
              <w:t>xmlns</w:t>
            </w:r>
            <w:proofErr w:type="spellEnd"/>
            <w:r w:rsidRPr="00786438">
              <w:t>="urn:3gpp:metadata:2005:MBMS:associatedProcedure"</w:t>
            </w:r>
          </w:p>
          <w:p w14:paraId="0116F87A" w14:textId="3BF73766" w:rsidR="006D3847" w:rsidRPr="00786438" w:rsidRDefault="006D3847" w:rsidP="007B0698">
            <w:pPr>
              <w:pStyle w:val="PL"/>
              <w:keepNext/>
            </w:pPr>
            <w:r w:rsidRPr="00786438">
              <w:tab/>
            </w:r>
            <w:proofErr w:type="spellStart"/>
            <w:r w:rsidRPr="00786438">
              <w:t>xmlns:sv</w:t>
            </w:r>
            <w:proofErr w:type="spellEnd"/>
            <w:r w:rsidRPr="00786438">
              <w:t>="urn:3gpp:metadata:2009:MBMS:schemaVersion"</w:t>
            </w:r>
          </w:p>
          <w:p w14:paraId="6947046F" w14:textId="77777777" w:rsidR="006D3847" w:rsidRPr="00786438" w:rsidRDefault="006D3847" w:rsidP="007B0698">
            <w:pPr>
              <w:pStyle w:val="PL"/>
              <w:keepNext/>
            </w:pPr>
            <w:r w:rsidRPr="00786438">
              <w:tab/>
            </w:r>
            <w:proofErr w:type="spellStart"/>
            <w:r w:rsidRPr="00786438">
              <w:t>xmlns:xsi</w:t>
            </w:r>
            <w:proofErr w:type="spellEnd"/>
            <w:r w:rsidRPr="00786438">
              <w:t>="http://www.w3.org/2001/XMLSchema-instance"</w:t>
            </w:r>
          </w:p>
          <w:p w14:paraId="6482054B" w14:textId="3FC1B30D" w:rsidR="006D3847" w:rsidRPr="00786438" w:rsidRDefault="006D3847" w:rsidP="007B0698">
            <w:pPr>
              <w:pStyle w:val="PL"/>
              <w:keepNext/>
            </w:pPr>
            <w:r w:rsidRPr="00786438">
              <w:tab/>
              <w:t>xsi:schemaLocation="urn:3gpp:metadata:2005:MBMS:associatedProcedure TS26346_AssociatedDelivery</w:t>
            </w:r>
            <w:r w:rsidRPr="00786438">
              <w:rPr>
                <w:lang w:eastAsia="zh-CN"/>
              </w:rPr>
              <w:t>P</w:t>
            </w:r>
            <w:r w:rsidRPr="00786438">
              <w:t>roceduresDescription.xsd"</w:t>
            </w:r>
            <w:r w:rsidRPr="00786438">
              <w:rPr>
                <w:lang w:eastAsia="zh-CN"/>
              </w:rPr>
              <w:t>&gt;</w:t>
            </w:r>
          </w:p>
          <w:p w14:paraId="6B11F3EC" w14:textId="77777777" w:rsidR="006D3847" w:rsidRPr="00786438" w:rsidRDefault="006D3847" w:rsidP="004C7132">
            <w:pPr>
              <w:pStyle w:val="PL"/>
            </w:pPr>
          </w:p>
          <w:p w14:paraId="2AC7913B" w14:textId="77777777" w:rsidR="006D3847" w:rsidRPr="00786438" w:rsidRDefault="006D3847" w:rsidP="007B0698">
            <w:pPr>
              <w:pStyle w:val="PL"/>
              <w:keepNext/>
            </w:pPr>
            <w:r w:rsidRPr="00786438">
              <w:tab/>
              <w:t>&lt;</w:t>
            </w:r>
            <w:proofErr w:type="spellStart"/>
            <w:r w:rsidRPr="00786438">
              <w:t>postFileRepair</w:t>
            </w:r>
            <w:proofErr w:type="spellEnd"/>
          </w:p>
          <w:p w14:paraId="451B5EDF" w14:textId="77777777" w:rsidR="006D3847" w:rsidRPr="00786438" w:rsidRDefault="006D3847" w:rsidP="007B0698">
            <w:pPr>
              <w:pStyle w:val="PL"/>
              <w:keepNext/>
            </w:pPr>
            <w:r w:rsidRPr="00786438">
              <w:tab/>
            </w:r>
            <w:r w:rsidRPr="00786438">
              <w:tab/>
            </w:r>
            <w:proofErr w:type="spellStart"/>
            <w:r w:rsidRPr="00786438">
              <w:t>offsetTime</w:t>
            </w:r>
            <w:proofErr w:type="spellEnd"/>
            <w:r w:rsidRPr="00786438">
              <w:t>="5"</w:t>
            </w:r>
          </w:p>
          <w:p w14:paraId="46137411" w14:textId="77777777" w:rsidR="006D3847" w:rsidRPr="00786438" w:rsidRDefault="006D3847" w:rsidP="007B0698">
            <w:pPr>
              <w:pStyle w:val="PL"/>
              <w:keepNext/>
            </w:pPr>
            <w:r w:rsidRPr="00786438">
              <w:tab/>
            </w:r>
            <w:r w:rsidRPr="00786438">
              <w:tab/>
            </w:r>
            <w:proofErr w:type="spellStart"/>
            <w:r w:rsidRPr="00786438">
              <w:t>randomTimePeriod</w:t>
            </w:r>
            <w:proofErr w:type="spellEnd"/>
            <w:r w:rsidRPr="00786438">
              <w:t>="10"&gt;</w:t>
            </w:r>
          </w:p>
          <w:p w14:paraId="73588EF5" w14:textId="77777777" w:rsidR="006D3847" w:rsidRPr="00786438" w:rsidRDefault="006D3847" w:rsidP="007B0698">
            <w:pPr>
              <w:pStyle w:val="PL"/>
              <w:keepNext/>
            </w:pPr>
            <w:r w:rsidRPr="00786438">
              <w:tab/>
            </w:r>
            <w:r w:rsidRPr="00786438">
              <w:tab/>
              <w:t>&lt;serviceURI&gt;http://mbmsrepair0.example.com/path/repair_script&lt;/serviceURI&gt;</w:t>
            </w:r>
          </w:p>
          <w:p w14:paraId="27714497" w14:textId="77777777" w:rsidR="006D3847" w:rsidRPr="00786438" w:rsidRDefault="006D3847" w:rsidP="007B0698">
            <w:pPr>
              <w:pStyle w:val="PL"/>
              <w:keepNext/>
            </w:pPr>
            <w:r w:rsidRPr="00786438">
              <w:tab/>
            </w:r>
            <w:r w:rsidRPr="00786438">
              <w:tab/>
              <w:t>&lt;serviceURI&gt;http://mbmsrepair1.example.com/path1/repair_script&lt;/serviceURI&gt;</w:t>
            </w:r>
          </w:p>
          <w:p w14:paraId="3F612ACC" w14:textId="77777777" w:rsidR="006D3847" w:rsidRPr="00786438" w:rsidRDefault="006D3847" w:rsidP="007B0698">
            <w:pPr>
              <w:pStyle w:val="PL"/>
              <w:keepNext/>
            </w:pPr>
            <w:r w:rsidRPr="00786438">
              <w:tab/>
            </w:r>
            <w:r w:rsidRPr="00786438">
              <w:tab/>
              <w:t>&lt;serviceURI&gt;http://mbmsrepair2.example.com/path2/repair_script&lt;/serviceURI&gt;</w:t>
            </w:r>
          </w:p>
          <w:p w14:paraId="0DB3BB10" w14:textId="77777777" w:rsidR="006D3847" w:rsidRPr="00786438" w:rsidRDefault="006D3847" w:rsidP="007B0698">
            <w:pPr>
              <w:pStyle w:val="PL"/>
              <w:keepNext/>
            </w:pPr>
            <w:r w:rsidRPr="00786438">
              <w:tab/>
              <w:t>&lt;/</w:t>
            </w:r>
            <w:proofErr w:type="spellStart"/>
            <w:r w:rsidRPr="00786438">
              <w:t>postFileRepair</w:t>
            </w:r>
            <w:proofErr w:type="spellEnd"/>
            <w:r w:rsidRPr="00786438">
              <w:t>&gt;</w:t>
            </w:r>
          </w:p>
          <w:p w14:paraId="431C1E51" w14:textId="77777777" w:rsidR="006D3847" w:rsidRPr="00786438" w:rsidRDefault="006D3847" w:rsidP="004C7132">
            <w:pPr>
              <w:pStyle w:val="PL"/>
            </w:pPr>
          </w:p>
          <w:p w14:paraId="28C3EA89" w14:textId="77777777" w:rsidR="006D3847" w:rsidRPr="00786438" w:rsidRDefault="006D3847" w:rsidP="007B0698">
            <w:pPr>
              <w:pStyle w:val="PL"/>
            </w:pPr>
            <w:r w:rsidRPr="00786438">
              <w:tab/>
              <w:t>&lt;</w:t>
            </w:r>
            <w:proofErr w:type="spellStart"/>
            <w:r w:rsidRPr="00786438">
              <w:t>bmFileRepair</w:t>
            </w:r>
            <w:proofErr w:type="spellEnd"/>
            <w:r w:rsidRPr="00786438">
              <w:t xml:space="preserve"> sessionDescriptionURI="http://www.example.com/3gpp/mbms/session1.sdp"/&gt;</w:t>
            </w:r>
          </w:p>
          <w:p w14:paraId="7F094CD4" w14:textId="77777777" w:rsidR="006D3847" w:rsidRPr="00786438" w:rsidRDefault="006D3847" w:rsidP="004C7132">
            <w:pPr>
              <w:pStyle w:val="PL"/>
            </w:pPr>
          </w:p>
          <w:p w14:paraId="22D550A9" w14:textId="77777777" w:rsidR="006D3847" w:rsidRPr="00786438" w:rsidRDefault="006D3847" w:rsidP="007B0698">
            <w:pPr>
              <w:pStyle w:val="PL"/>
              <w:keepNext/>
            </w:pPr>
            <w:r w:rsidRPr="00786438">
              <w:tab/>
              <w:t>&lt;</w:t>
            </w:r>
            <w:proofErr w:type="spellStart"/>
            <w:r w:rsidRPr="00786438">
              <w:t>postReceptionReport</w:t>
            </w:r>
            <w:proofErr w:type="spellEnd"/>
          </w:p>
          <w:p w14:paraId="6C842FBE" w14:textId="77777777" w:rsidR="006D3847" w:rsidRPr="00786438" w:rsidRDefault="006D3847" w:rsidP="007B0698">
            <w:pPr>
              <w:pStyle w:val="PL"/>
              <w:keepNext/>
            </w:pPr>
            <w:r w:rsidRPr="00786438">
              <w:tab/>
            </w:r>
            <w:r w:rsidRPr="00786438">
              <w:tab/>
            </w:r>
            <w:proofErr w:type="spellStart"/>
            <w:r w:rsidRPr="00786438">
              <w:t>offsetTime</w:t>
            </w:r>
            <w:proofErr w:type="spellEnd"/>
            <w:r w:rsidRPr="00786438">
              <w:t>="5"</w:t>
            </w:r>
          </w:p>
          <w:p w14:paraId="26288FC0" w14:textId="77777777" w:rsidR="006D3847" w:rsidRPr="00786438" w:rsidRDefault="006D3847" w:rsidP="007B0698">
            <w:pPr>
              <w:pStyle w:val="PL"/>
              <w:keepNext/>
            </w:pPr>
            <w:r w:rsidRPr="00786438">
              <w:tab/>
            </w:r>
            <w:r w:rsidRPr="00786438">
              <w:tab/>
            </w:r>
            <w:proofErr w:type="spellStart"/>
            <w:r w:rsidRPr="00786438">
              <w:t>randomTimePeriod</w:t>
            </w:r>
            <w:proofErr w:type="spellEnd"/>
            <w:r w:rsidRPr="00786438">
              <w:t>="10"</w:t>
            </w:r>
          </w:p>
          <w:p w14:paraId="7D1F78CF" w14:textId="77777777" w:rsidR="006D3847" w:rsidRPr="00786438" w:rsidRDefault="006D3847" w:rsidP="007B0698">
            <w:pPr>
              <w:pStyle w:val="PL"/>
              <w:keepNext/>
            </w:pPr>
            <w:r w:rsidRPr="00786438">
              <w:tab/>
            </w:r>
            <w:r w:rsidRPr="00786438">
              <w:tab/>
            </w:r>
            <w:proofErr w:type="spellStart"/>
            <w:r w:rsidRPr="00786438">
              <w:t>reportType</w:t>
            </w:r>
            <w:proofErr w:type="spellEnd"/>
            <w:r w:rsidRPr="00786438">
              <w:t>="</w:t>
            </w:r>
            <w:proofErr w:type="spellStart"/>
            <w:r w:rsidRPr="00786438">
              <w:t>StaR</w:t>
            </w:r>
            <w:proofErr w:type="spellEnd"/>
            <w:r w:rsidRPr="00786438">
              <w:t>-all"</w:t>
            </w:r>
          </w:p>
          <w:p w14:paraId="3B6AA904" w14:textId="77777777" w:rsidR="006D3847" w:rsidRPr="00786438" w:rsidRDefault="006D3847" w:rsidP="007B0698">
            <w:pPr>
              <w:pStyle w:val="PL"/>
              <w:keepNext/>
            </w:pPr>
            <w:r w:rsidRPr="00786438">
              <w:tab/>
            </w:r>
            <w:r w:rsidRPr="00786438">
              <w:tab/>
            </w:r>
            <w:proofErr w:type="spellStart"/>
            <w:r w:rsidRPr="00786438">
              <w:t>samplePercentage</w:t>
            </w:r>
            <w:proofErr w:type="spellEnd"/>
            <w:r w:rsidRPr="00786438">
              <w:t>="100"</w:t>
            </w:r>
          </w:p>
          <w:p w14:paraId="05E2D633" w14:textId="77777777" w:rsidR="006D3847" w:rsidRPr="00786438" w:rsidRDefault="006D3847" w:rsidP="007B0698">
            <w:pPr>
              <w:pStyle w:val="PL"/>
              <w:keepNext/>
            </w:pPr>
            <w:r w:rsidRPr="00786438">
              <w:tab/>
            </w:r>
            <w:r w:rsidRPr="00786438">
              <w:tab/>
            </w:r>
            <w:proofErr w:type="spellStart"/>
            <w:r w:rsidRPr="00786438">
              <w:t>forceTimeIndependence</w:t>
            </w:r>
            <w:proofErr w:type="spellEnd"/>
            <w:r w:rsidRPr="00786438">
              <w:t>="0"&gt;</w:t>
            </w:r>
          </w:p>
          <w:p w14:paraId="6A400A89" w14:textId="77777777" w:rsidR="006D3847" w:rsidRPr="00786438" w:rsidRDefault="006D3847" w:rsidP="007B0698">
            <w:pPr>
              <w:pStyle w:val="PL"/>
              <w:keepNext/>
            </w:pPr>
            <w:r w:rsidRPr="00786438">
              <w:tab/>
            </w:r>
            <w:r w:rsidRPr="00786438">
              <w:tab/>
              <w:t>&lt;serviceURI&gt;http://mbmsreport.example.com/path/report_script&lt;/serviceURI&gt;</w:t>
            </w:r>
          </w:p>
          <w:p w14:paraId="35E129D3" w14:textId="77777777" w:rsidR="006D3847" w:rsidRPr="00786438" w:rsidRDefault="006D3847" w:rsidP="007B0698">
            <w:pPr>
              <w:pStyle w:val="PL"/>
              <w:keepNext/>
            </w:pPr>
            <w:r w:rsidRPr="00786438">
              <w:tab/>
              <w:t>&lt;/</w:t>
            </w:r>
            <w:proofErr w:type="spellStart"/>
            <w:r w:rsidRPr="00786438">
              <w:t>postReceptionReport</w:t>
            </w:r>
            <w:proofErr w:type="spellEnd"/>
            <w:r w:rsidRPr="00786438">
              <w:t>&gt;</w:t>
            </w:r>
          </w:p>
          <w:p w14:paraId="1A0E4764" w14:textId="77777777" w:rsidR="006D3847" w:rsidRPr="00786438" w:rsidRDefault="006D3847" w:rsidP="004C7132">
            <w:pPr>
              <w:pStyle w:val="PL"/>
            </w:pPr>
          </w:p>
          <w:p w14:paraId="30D58299" w14:textId="3C5DCBA3" w:rsidR="006D3847" w:rsidRPr="00786438" w:rsidRDefault="006D3847" w:rsidP="007B0698">
            <w:pPr>
              <w:pStyle w:val="PL"/>
              <w:keepNext/>
            </w:pPr>
            <w:r w:rsidRPr="00786438">
              <w:tab/>
              <w:t>&lt;</w:t>
            </w:r>
            <w:proofErr w:type="spellStart"/>
            <w:r w:rsidRPr="00786438">
              <w:t>sv:schemaVersion</w:t>
            </w:r>
            <w:proofErr w:type="spellEnd"/>
            <w:r w:rsidRPr="00786438">
              <w:t>&gt;3&lt;/</w:t>
            </w:r>
            <w:proofErr w:type="spellStart"/>
            <w:r w:rsidRPr="00786438">
              <w:t>sv:schemaVersion</w:t>
            </w:r>
            <w:proofErr w:type="spellEnd"/>
            <w:r w:rsidRPr="00786438">
              <w:t>&gt;</w:t>
            </w:r>
          </w:p>
          <w:p w14:paraId="09FFF510" w14:textId="77777777" w:rsidR="006D3847" w:rsidRPr="00786438" w:rsidRDefault="006D3847" w:rsidP="007B0698">
            <w:pPr>
              <w:pStyle w:val="PL"/>
              <w:keepNext/>
            </w:pPr>
            <w:r w:rsidRPr="00786438">
              <w:tab/>
              <w:t>&lt;</w:t>
            </w:r>
            <w:proofErr w:type="spellStart"/>
            <w:r w:rsidRPr="00786438">
              <w:t>sv:delimiter</w:t>
            </w:r>
            <w:proofErr w:type="spellEnd"/>
            <w:r w:rsidRPr="00786438">
              <w:t>&gt;1&lt;/</w:t>
            </w:r>
            <w:proofErr w:type="spellStart"/>
            <w:r w:rsidRPr="00786438">
              <w:t>sv:delimiter</w:t>
            </w:r>
            <w:proofErr w:type="spellEnd"/>
            <w:r w:rsidRPr="00786438">
              <w:t>&gt;</w:t>
            </w:r>
          </w:p>
          <w:p w14:paraId="491426B6" w14:textId="529694E2" w:rsidR="006D3847" w:rsidRPr="00786438" w:rsidRDefault="006D3847" w:rsidP="007B0698">
            <w:pPr>
              <w:pStyle w:val="PL"/>
              <w:keepNext/>
            </w:pPr>
            <w:r w:rsidRPr="00786438">
              <w:t>&lt;/</w:t>
            </w:r>
            <w:proofErr w:type="spellStart"/>
            <w:r w:rsidRPr="00786438">
              <w:t>associatedProcedureDescription</w:t>
            </w:r>
            <w:proofErr w:type="spellEnd"/>
            <w:r w:rsidRPr="00786438">
              <w:t>&gt;</w:t>
            </w:r>
          </w:p>
        </w:tc>
      </w:tr>
    </w:tbl>
    <w:p w14:paraId="08BD1BFD" w14:textId="77777777" w:rsidR="006D3847" w:rsidRPr="00786438" w:rsidRDefault="006D3847" w:rsidP="007B0698">
      <w:pPr>
        <w:overflowPunct/>
        <w:autoSpaceDE/>
        <w:autoSpaceDN/>
        <w:adjustRightInd/>
        <w:textAlignment w:val="auto"/>
      </w:pPr>
    </w:p>
    <w:p w14:paraId="59E7766D" w14:textId="0D516ACE" w:rsidR="006D3847" w:rsidRPr="00786438" w:rsidRDefault="006D3847" w:rsidP="007B0698">
      <w:pPr>
        <w:pStyle w:val="Heading3"/>
      </w:pPr>
      <w:bookmarkStart w:id="737" w:name="_Toc26286645"/>
      <w:bookmarkStart w:id="738" w:name="_Toc187436147"/>
      <w:bookmarkStart w:id="739" w:name="_Toc194004832"/>
      <w:r w:rsidRPr="00786438">
        <w:t>9.5.3</w:t>
      </w:r>
      <w:r w:rsidRPr="00786438">
        <w:tab/>
        <w:t>Reception Reporting</w:t>
      </w:r>
      <w:bookmarkEnd w:id="737"/>
      <w:bookmarkEnd w:id="738"/>
      <w:bookmarkEnd w:id="739"/>
    </w:p>
    <w:p w14:paraId="1FB7124F" w14:textId="77777777" w:rsidR="006D3847" w:rsidRPr="00786438" w:rsidRDefault="006D3847" w:rsidP="007B0698">
      <w:pPr>
        <w:pStyle w:val="Heading4"/>
      </w:pPr>
      <w:bookmarkStart w:id="740" w:name="_Toc194004833"/>
      <w:r w:rsidRPr="00786438">
        <w:t>9.5.3.0</w:t>
      </w:r>
      <w:r w:rsidRPr="00786438">
        <w:tab/>
        <w:t>Reception Reporting request syntax</w:t>
      </w:r>
      <w:bookmarkEnd w:id="740"/>
    </w:p>
    <w:p w14:paraId="4D462AF4" w14:textId="5600DA73" w:rsidR="006D3847" w:rsidRPr="00786438" w:rsidRDefault="006D3847" w:rsidP="006477FB">
      <w:pPr>
        <w:keepNext/>
      </w:pPr>
      <w:r w:rsidRPr="00786438">
        <w:t>The formal XML syntax of Reception Report request instances is specified in listing 9.5.3.0</w:t>
      </w:r>
      <w:r w:rsidRPr="00786438">
        <w:noBreakHyphen/>
        <w:t xml:space="preserve">1 below. </w:t>
      </w:r>
      <w:r w:rsidRPr="00786438">
        <w:rPr>
          <w:lang w:eastAsia="zh-CN"/>
        </w:rPr>
        <w:t>The schema filename is "TS26346_ReceptionReport.xsd".</w:t>
      </w:r>
    </w:p>
    <w:p w14:paraId="17EAACB5" w14:textId="77777777" w:rsidR="006D3847" w:rsidRPr="00786438" w:rsidRDefault="006D3847" w:rsidP="006D3847">
      <w:pPr>
        <w:pStyle w:val="TH"/>
      </w:pPr>
      <w:r w:rsidRPr="00786438">
        <w:t>Listing 9.5.3.0</w:t>
      </w:r>
      <w:r w:rsidRPr="00786438">
        <w:noBreakHyphen/>
        <w:t>1: Reception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0787198A"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0F05BF8" w14:textId="77777777" w:rsidR="006D3847" w:rsidRPr="00786438" w:rsidRDefault="006D3847" w:rsidP="007B0698">
            <w:pPr>
              <w:pStyle w:val="PL"/>
            </w:pPr>
            <w:r w:rsidRPr="00786438">
              <w:t>&lt;?xml version="1.0" encoding="UTF-8"?&gt;</w:t>
            </w:r>
          </w:p>
          <w:p w14:paraId="4005061F" w14:textId="77777777" w:rsidR="006D3847" w:rsidRPr="00786438" w:rsidRDefault="006D3847" w:rsidP="004C7132">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="urn:3gpp:metadata:2008:MBMS:receptionreport"</w:t>
            </w:r>
          </w:p>
          <w:p w14:paraId="1BC8A29D" w14:textId="77777777" w:rsidR="006D3847" w:rsidRPr="00786438" w:rsidRDefault="006D3847" w:rsidP="007B0698">
            <w:pPr>
              <w:pStyle w:val="PL"/>
            </w:pPr>
            <w:r w:rsidRPr="00786438">
              <w:tab/>
            </w:r>
            <w:proofErr w:type="spellStart"/>
            <w:r w:rsidRPr="00786438">
              <w:t>xmlns:xs</w:t>
            </w:r>
            <w:proofErr w:type="spellEnd"/>
            <w:r w:rsidRPr="00786438">
              <w:t>="http://www.w3.org/2001/XMLSchema"</w:t>
            </w:r>
          </w:p>
          <w:p w14:paraId="2814BF99" w14:textId="65554852" w:rsidR="006D3847" w:rsidRPr="00786438" w:rsidRDefault="006D3847" w:rsidP="007B0698">
            <w:pPr>
              <w:pStyle w:val="PL"/>
            </w:pPr>
            <w:r w:rsidRPr="00786438">
              <w:tab/>
            </w:r>
            <w:proofErr w:type="spellStart"/>
            <w:r w:rsidRPr="00786438">
              <w:t>xmlns</w:t>
            </w:r>
            <w:proofErr w:type="spellEnd"/>
            <w:r w:rsidRPr="00786438">
              <w:t>="urn:3gpp:metadata:2008:MBMS:receptionreport"</w:t>
            </w:r>
          </w:p>
          <w:p w14:paraId="3F0710CC" w14:textId="77777777" w:rsidR="006D3847" w:rsidRPr="00786438" w:rsidRDefault="006D3847" w:rsidP="007B0698">
            <w:pPr>
              <w:pStyle w:val="PL"/>
            </w:pPr>
            <w:r w:rsidRPr="00786438">
              <w:tab/>
            </w:r>
            <w:proofErr w:type="spellStart"/>
            <w:r w:rsidRPr="00786438">
              <w:t>elementFormDefault</w:t>
            </w:r>
            <w:proofErr w:type="spellEnd"/>
            <w:r w:rsidRPr="00786438">
              <w:t>="qualified"&gt;</w:t>
            </w:r>
          </w:p>
          <w:p w14:paraId="0D1C2F24" w14:textId="77777777" w:rsidR="006D3847" w:rsidRPr="00786438" w:rsidRDefault="006D3847" w:rsidP="004C7132">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0D492111" w14:textId="77777777" w:rsidR="006D3847" w:rsidRPr="00786438" w:rsidRDefault="006D3847" w:rsidP="004C7132">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&gt;MBMS Reception Report schema&lt;/</w:t>
            </w:r>
            <w:proofErr w:type="spellStart"/>
            <w:r w:rsidRPr="00786438">
              <w:rPr>
                <w:lang w:eastAsia="ja-JP"/>
              </w:rPr>
              <w:t>xs:documentation</w:t>
            </w:r>
            <w:proofErr w:type="spellEnd"/>
            <w:r w:rsidRPr="00786438">
              <w:rPr>
                <w:lang w:eastAsia="ja-JP"/>
              </w:rPr>
              <w:t>&gt;</w:t>
            </w:r>
          </w:p>
          <w:p w14:paraId="49864A5D" w14:textId="77777777" w:rsidR="006D3847" w:rsidRPr="00786438" w:rsidRDefault="006D3847" w:rsidP="004C7132">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&gt;3GPP TS 26.346 clause 9.5.3.0&lt;/</w:t>
            </w:r>
            <w:proofErr w:type="spellStart"/>
            <w:r w:rsidRPr="00786438">
              <w:rPr>
                <w:lang w:eastAsia="ja-JP"/>
              </w:rPr>
              <w:t>xs:documentation</w:t>
            </w:r>
            <w:proofErr w:type="spellEnd"/>
            <w:r w:rsidRPr="00786438">
              <w:rPr>
                <w:lang w:eastAsia="ja-JP"/>
              </w:rPr>
              <w:t>&gt;</w:t>
            </w:r>
          </w:p>
          <w:p w14:paraId="3FDFACAC" w14:textId="77777777" w:rsidR="006D3847" w:rsidRPr="00786438" w:rsidRDefault="006D3847" w:rsidP="004C7132">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&gt;Copyright © 2008, 3GPP Organizational Partners (ARIB, ATIS, CCSA, ETSI, TSDSI, TTA, TTC). All rights reserved.&lt;/</w:t>
            </w:r>
            <w:proofErr w:type="spellStart"/>
            <w:r w:rsidRPr="00786438">
              <w:rPr>
                <w:lang w:eastAsia="ja-JP"/>
              </w:rPr>
              <w:t>xs:documentation</w:t>
            </w:r>
            <w:proofErr w:type="spellEnd"/>
            <w:r w:rsidRPr="00786438">
              <w:rPr>
                <w:lang w:eastAsia="ja-JP"/>
              </w:rPr>
              <w:t>&gt;</w:t>
            </w:r>
          </w:p>
          <w:p w14:paraId="02F028FE" w14:textId="77777777" w:rsidR="006D3847" w:rsidRPr="00786438" w:rsidRDefault="006D3847" w:rsidP="004C7132">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526137F8" w14:textId="77777777" w:rsidR="006D3847" w:rsidRPr="00786438" w:rsidRDefault="006D3847" w:rsidP="004C7132">
            <w:pPr>
              <w:pStyle w:val="PL"/>
            </w:pPr>
          </w:p>
          <w:p w14:paraId="76ACF890" w14:textId="77777777" w:rsidR="006D3847" w:rsidRPr="00786438" w:rsidRDefault="006D3847" w:rsidP="007B0698">
            <w:pPr>
              <w:pStyle w:val="PL"/>
            </w:pPr>
            <w:r w:rsidRPr="00786438">
              <w:tab/>
              <w:t>&lt;</w:t>
            </w:r>
            <w:proofErr w:type="spellStart"/>
            <w:r w:rsidRPr="00786438">
              <w:t>xs:element</w:t>
            </w:r>
            <w:proofErr w:type="spellEnd"/>
            <w:r w:rsidRPr="00786438">
              <w:t xml:space="preserve"> name="</w:t>
            </w:r>
            <w:proofErr w:type="spellStart"/>
            <w:r w:rsidRPr="00786438">
              <w:t>receptionReport</w:t>
            </w:r>
            <w:proofErr w:type="spellEnd"/>
            <w:r w:rsidRPr="00786438">
              <w:t>" type="</w:t>
            </w:r>
            <w:proofErr w:type="spellStart"/>
            <w:r w:rsidRPr="00786438">
              <w:t>receptionReportType</w:t>
            </w:r>
            <w:proofErr w:type="spellEnd"/>
            <w:r w:rsidRPr="00786438">
              <w:t>"/&gt;</w:t>
            </w:r>
          </w:p>
          <w:p w14:paraId="64C8AA7D" w14:textId="77777777" w:rsidR="006D3847" w:rsidRPr="00786438" w:rsidRDefault="006D3847" w:rsidP="007B0698">
            <w:pPr>
              <w:pStyle w:val="PL"/>
            </w:pPr>
            <w:r w:rsidRPr="00786438">
              <w:tab/>
              <w:t>&lt;</w:t>
            </w:r>
            <w:proofErr w:type="spellStart"/>
            <w:r w:rsidRPr="00786438">
              <w:t>xs:complexType</w:t>
            </w:r>
            <w:proofErr w:type="spellEnd"/>
            <w:r w:rsidRPr="00786438">
              <w:t xml:space="preserve"> name="</w:t>
            </w:r>
            <w:proofErr w:type="spellStart"/>
            <w:r w:rsidRPr="00786438">
              <w:t>receptionReportType</w:t>
            </w:r>
            <w:proofErr w:type="spellEnd"/>
            <w:r w:rsidRPr="00786438">
              <w:t>"&gt;</w:t>
            </w:r>
          </w:p>
          <w:p w14:paraId="0141791F" w14:textId="77777777" w:rsidR="006D3847" w:rsidRPr="00786438" w:rsidRDefault="006D3847" w:rsidP="007B0698">
            <w:pPr>
              <w:pStyle w:val="PL"/>
            </w:pPr>
            <w:r w:rsidRPr="00786438">
              <w:tab/>
            </w:r>
            <w:r w:rsidRPr="00786438">
              <w:tab/>
              <w:t>&lt;</w:t>
            </w:r>
            <w:proofErr w:type="spellStart"/>
            <w:r w:rsidRPr="00786438">
              <w:t>xs:choice</w:t>
            </w:r>
            <w:proofErr w:type="spellEnd"/>
            <w:r w:rsidRPr="00786438">
              <w:t>&gt;</w:t>
            </w:r>
          </w:p>
          <w:p w14:paraId="47D04977" w14:textId="77777777"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receptionAcknowledgement</w:t>
            </w:r>
            <w:proofErr w:type="spellEnd"/>
            <w:r w:rsidRPr="00786438">
              <w:t>" type="</w:t>
            </w:r>
            <w:proofErr w:type="spellStart"/>
            <w:r w:rsidRPr="00786438">
              <w:t>rackType</w:t>
            </w:r>
            <w:proofErr w:type="spellEnd"/>
            <w:r w:rsidRPr="00786438">
              <w:t>"/&gt;</w:t>
            </w:r>
          </w:p>
          <w:p w14:paraId="251B96F7" w14:textId="2E51D083"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statisticalReport</w:t>
            </w:r>
            <w:proofErr w:type="spellEnd"/>
            <w:r w:rsidRPr="00786438">
              <w:t>" type="</w:t>
            </w:r>
            <w:proofErr w:type="spellStart"/>
            <w:r w:rsidRPr="00786438">
              <w:t>starType</w:t>
            </w:r>
            <w:proofErr w:type="spellEnd"/>
            <w:r w:rsidRPr="00786438">
              <w:t xml:space="preserve">" minOccurs="0" </w:t>
            </w:r>
            <w:proofErr w:type="spellStart"/>
            <w:r w:rsidRPr="00786438">
              <w:t>maxOccurs</w:t>
            </w:r>
            <w:proofErr w:type="spellEnd"/>
            <w:r w:rsidRPr="00786438">
              <w:t>="unbounded"/&gt;</w:t>
            </w:r>
          </w:p>
          <w:p w14:paraId="2E7B58F3" w14:textId="77777777" w:rsidR="006D3847" w:rsidRPr="00786438" w:rsidRDefault="006D3847"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4D10263D" w14:textId="77777777" w:rsidR="006D3847" w:rsidRPr="00786438" w:rsidRDefault="006D3847" w:rsidP="007B0698">
            <w:pPr>
              <w:pStyle w:val="PL"/>
            </w:pPr>
            <w:r w:rsidRPr="00786438">
              <w:tab/>
            </w:r>
            <w:r w:rsidRPr="00786438">
              <w:tab/>
              <w:t>&lt;/</w:t>
            </w:r>
            <w:proofErr w:type="spellStart"/>
            <w:r w:rsidRPr="00786438">
              <w:t>xs:choice</w:t>
            </w:r>
            <w:proofErr w:type="spellEnd"/>
            <w:r w:rsidRPr="00786438">
              <w:t>&gt;</w:t>
            </w:r>
          </w:p>
          <w:p w14:paraId="7F97C254" w14:textId="77777777" w:rsidR="006D3847" w:rsidRPr="00786438" w:rsidRDefault="006D3847" w:rsidP="007B0698">
            <w:pPr>
              <w:pStyle w:val="PL"/>
            </w:pPr>
            <w:r w:rsidRPr="00786438">
              <w:tab/>
              <w:t>&lt;/</w:t>
            </w:r>
            <w:proofErr w:type="spellStart"/>
            <w:r w:rsidRPr="00786438">
              <w:t>xs:complexType</w:t>
            </w:r>
            <w:proofErr w:type="spellEnd"/>
            <w:r w:rsidRPr="00786438">
              <w:t>&gt;</w:t>
            </w:r>
          </w:p>
          <w:p w14:paraId="7C071E5A" w14:textId="77777777" w:rsidR="006D3847" w:rsidRPr="00786438" w:rsidRDefault="006D3847" w:rsidP="007B0698">
            <w:pPr>
              <w:pStyle w:val="PL"/>
            </w:pPr>
          </w:p>
          <w:p w14:paraId="38245D0E" w14:textId="77777777" w:rsidR="006D3847" w:rsidRPr="00786438" w:rsidRDefault="006D3847" w:rsidP="007B0698">
            <w:pPr>
              <w:pStyle w:val="PL"/>
            </w:pPr>
            <w:r w:rsidRPr="00786438">
              <w:tab/>
              <w:t>&lt;</w:t>
            </w:r>
            <w:proofErr w:type="spellStart"/>
            <w:r w:rsidRPr="00786438">
              <w:t>xs:complexType</w:t>
            </w:r>
            <w:proofErr w:type="spellEnd"/>
            <w:r w:rsidRPr="00786438">
              <w:t xml:space="preserve"> name="</w:t>
            </w:r>
            <w:proofErr w:type="spellStart"/>
            <w:r w:rsidRPr="00786438">
              <w:t>rackType</w:t>
            </w:r>
            <w:proofErr w:type="spellEnd"/>
            <w:r w:rsidRPr="00786438">
              <w:t>"&gt;</w:t>
            </w:r>
          </w:p>
          <w:p w14:paraId="6612AD63" w14:textId="77777777" w:rsidR="006D3847" w:rsidRPr="00786438" w:rsidRDefault="006D3847" w:rsidP="007B0698">
            <w:pPr>
              <w:pStyle w:val="PL"/>
            </w:pPr>
            <w:r w:rsidRPr="00786438">
              <w:tab/>
            </w:r>
            <w:r w:rsidRPr="00786438">
              <w:tab/>
              <w:t>&lt;</w:t>
            </w:r>
            <w:proofErr w:type="spellStart"/>
            <w:r w:rsidRPr="00786438">
              <w:t>xs:sequence</w:t>
            </w:r>
            <w:proofErr w:type="spellEnd"/>
            <w:r w:rsidRPr="00786438">
              <w:t>&gt;</w:t>
            </w:r>
          </w:p>
          <w:p w14:paraId="75929DDB" w14:textId="77777777"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fileURI</w:t>
            </w:r>
            <w:proofErr w:type="spellEnd"/>
            <w:r w:rsidRPr="00786438">
              <w:t xml:space="preserve">" minOccurs="0" </w:t>
            </w:r>
            <w:proofErr w:type="spellStart"/>
            <w:r w:rsidRPr="00786438">
              <w:t>maxOccurs</w:t>
            </w:r>
            <w:proofErr w:type="spellEnd"/>
            <w:r w:rsidRPr="00786438">
              <w:t>="unbounded"&gt;</w:t>
            </w:r>
          </w:p>
          <w:p w14:paraId="14BED42C"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xs:complexType</w:t>
            </w:r>
            <w:proofErr w:type="spellEnd"/>
            <w:r w:rsidRPr="00786438">
              <w:t>&gt;</w:t>
            </w:r>
          </w:p>
          <w:p w14:paraId="77DE47F7" w14:textId="77777777" w:rsidR="006D3847" w:rsidRPr="00786438" w:rsidRDefault="006D3847" w:rsidP="007B0698">
            <w:pPr>
              <w:pStyle w:val="PL"/>
            </w:pPr>
            <w:r w:rsidRPr="00786438">
              <w:tab/>
            </w:r>
            <w:r w:rsidRPr="00786438">
              <w:tab/>
            </w:r>
            <w:r w:rsidRPr="00786438">
              <w:tab/>
            </w:r>
            <w:r w:rsidRPr="00786438">
              <w:tab/>
            </w:r>
            <w:r w:rsidRPr="00786438">
              <w:tab/>
              <w:t>&lt;</w:t>
            </w:r>
            <w:proofErr w:type="spellStart"/>
            <w:r w:rsidRPr="00786438">
              <w:t>xs:simpleContent</w:t>
            </w:r>
            <w:proofErr w:type="spellEnd"/>
            <w:r w:rsidRPr="00786438">
              <w:t>&gt;</w:t>
            </w:r>
          </w:p>
          <w:p w14:paraId="257BC079" w14:textId="77777777" w:rsidR="006D3847" w:rsidRPr="00786438" w:rsidRDefault="006D3847" w:rsidP="007B0698">
            <w:pPr>
              <w:pStyle w:val="PL"/>
            </w:pPr>
            <w:r w:rsidRPr="00786438">
              <w:tab/>
            </w:r>
            <w:r w:rsidRPr="00786438">
              <w:tab/>
            </w:r>
            <w:r w:rsidRPr="00786438">
              <w:tab/>
            </w:r>
            <w:r w:rsidRPr="00786438">
              <w:tab/>
            </w:r>
            <w:r w:rsidRPr="00786438">
              <w:tab/>
            </w:r>
            <w:r w:rsidRPr="00786438">
              <w:tab/>
              <w:t>&lt;</w:t>
            </w:r>
            <w:proofErr w:type="spellStart"/>
            <w:r w:rsidRPr="00786438">
              <w:t>xs:extension</w:t>
            </w:r>
            <w:proofErr w:type="spellEnd"/>
            <w:r w:rsidRPr="00786438">
              <w:t xml:space="preserve"> base="</w:t>
            </w:r>
            <w:proofErr w:type="spellStart"/>
            <w:r w:rsidRPr="00786438">
              <w:t>fileUriType</w:t>
            </w:r>
            <w:proofErr w:type="spellEnd"/>
            <w:r w:rsidRPr="00786438">
              <w:t>"&gt;</w:t>
            </w:r>
          </w:p>
          <w:p w14:paraId="1793B19C" w14:textId="77777777" w:rsidR="006D3847" w:rsidRPr="00786438" w:rsidRDefault="006D3847" w:rsidP="007B0698">
            <w:pPr>
              <w:pStyle w:val="PL"/>
            </w:pPr>
            <w:r w:rsidRPr="00786438">
              <w:tab/>
            </w:r>
            <w:r w:rsidRPr="00786438">
              <w:tab/>
            </w:r>
            <w:r w:rsidRPr="00786438">
              <w:tab/>
            </w: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clientId</w:t>
            </w:r>
            <w:proofErr w:type="spellEnd"/>
            <w:r w:rsidRPr="00786438">
              <w:t>" type="</w:t>
            </w:r>
            <w:proofErr w:type="spellStart"/>
            <w:r w:rsidRPr="00786438">
              <w:t>xs:string</w:t>
            </w:r>
            <w:proofErr w:type="spellEnd"/>
            <w:r w:rsidRPr="00786438">
              <w:t>" use="optional"/&gt;</w:t>
            </w:r>
          </w:p>
          <w:p w14:paraId="1811645F" w14:textId="77777777" w:rsidR="006D3847" w:rsidRPr="00786438" w:rsidRDefault="006D3847" w:rsidP="007B0698">
            <w:pPr>
              <w:pStyle w:val="PL"/>
            </w:pPr>
            <w:r w:rsidRPr="00786438">
              <w:tab/>
            </w:r>
            <w:r w:rsidRPr="00786438">
              <w:tab/>
            </w:r>
            <w:r w:rsidRPr="00786438">
              <w:tab/>
            </w: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sessionId</w:t>
            </w:r>
            <w:proofErr w:type="spellEnd"/>
            <w:r w:rsidRPr="00786438">
              <w:t>" type="</w:t>
            </w:r>
            <w:proofErr w:type="spellStart"/>
            <w:r w:rsidRPr="00786438">
              <w:t>xs:string</w:t>
            </w:r>
            <w:proofErr w:type="spellEnd"/>
            <w:r w:rsidRPr="00786438">
              <w:t>" use="optional"/&gt;</w:t>
            </w:r>
          </w:p>
          <w:p w14:paraId="6E445AEA" w14:textId="77777777" w:rsidR="006D3847" w:rsidRPr="00786438" w:rsidRDefault="006D3847" w:rsidP="007B0698">
            <w:pPr>
              <w:pStyle w:val="PL"/>
            </w:pPr>
            <w:r w:rsidRPr="00786438">
              <w:tab/>
            </w:r>
            <w:r w:rsidRPr="00786438">
              <w:tab/>
            </w:r>
            <w:r w:rsidRPr="00786438">
              <w:tab/>
            </w: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deviceId</w:t>
            </w:r>
            <w:proofErr w:type="spellEnd"/>
            <w:r w:rsidRPr="00786438">
              <w:t>" type="</w:t>
            </w:r>
            <w:proofErr w:type="spellStart"/>
            <w:r w:rsidRPr="00786438">
              <w:t>xs:string</w:t>
            </w:r>
            <w:proofErr w:type="spellEnd"/>
            <w:r w:rsidRPr="00786438">
              <w:t>" use="optional"/&gt;</w:t>
            </w:r>
          </w:p>
          <w:p w14:paraId="4F60AB02" w14:textId="77777777" w:rsidR="006D3847" w:rsidRPr="00786438" w:rsidRDefault="006D3847" w:rsidP="007B0698">
            <w:pPr>
              <w:pStyle w:val="PL"/>
            </w:pPr>
            <w:r w:rsidRPr="00786438">
              <w:tab/>
            </w:r>
            <w:r w:rsidRPr="00786438">
              <w:tab/>
            </w:r>
            <w:r w:rsidRPr="00786438">
              <w:tab/>
            </w:r>
            <w:r w:rsidRPr="00786438">
              <w:tab/>
            </w:r>
            <w:r w:rsidRPr="00786438">
              <w:tab/>
            </w:r>
            <w:r w:rsidRPr="00786438">
              <w:tab/>
              <w:t>&lt;/</w:t>
            </w:r>
            <w:proofErr w:type="spellStart"/>
            <w:r w:rsidRPr="00786438">
              <w:t>xs:extension</w:t>
            </w:r>
            <w:proofErr w:type="spellEnd"/>
            <w:r w:rsidRPr="00786438">
              <w:t>&gt;</w:t>
            </w:r>
          </w:p>
          <w:p w14:paraId="4A8D4A10" w14:textId="77777777" w:rsidR="006D3847" w:rsidRPr="00786438" w:rsidRDefault="006D3847" w:rsidP="007B0698">
            <w:pPr>
              <w:pStyle w:val="PL"/>
            </w:pPr>
            <w:r w:rsidRPr="00786438">
              <w:tab/>
            </w:r>
            <w:r w:rsidRPr="00786438">
              <w:tab/>
            </w:r>
            <w:r w:rsidRPr="00786438">
              <w:tab/>
            </w:r>
            <w:r w:rsidRPr="00786438">
              <w:tab/>
            </w:r>
            <w:r w:rsidRPr="00786438">
              <w:tab/>
              <w:t>&lt;/</w:t>
            </w:r>
            <w:proofErr w:type="spellStart"/>
            <w:r w:rsidRPr="00786438">
              <w:t>xs:simpleContent</w:t>
            </w:r>
            <w:proofErr w:type="spellEnd"/>
            <w:r w:rsidRPr="00786438">
              <w:t>&gt;</w:t>
            </w:r>
          </w:p>
          <w:p w14:paraId="295F1597"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xs:complexType</w:t>
            </w:r>
            <w:proofErr w:type="spellEnd"/>
            <w:r w:rsidRPr="00786438">
              <w:t>&gt;</w:t>
            </w:r>
          </w:p>
          <w:p w14:paraId="3FCC0A29" w14:textId="77777777"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&gt;</w:t>
            </w:r>
          </w:p>
          <w:p w14:paraId="11AEAB9A" w14:textId="77777777" w:rsidR="006D3847" w:rsidRPr="00786438" w:rsidRDefault="006D3847" w:rsidP="007B0698">
            <w:pPr>
              <w:pStyle w:val="PL"/>
            </w:pPr>
            <w:r w:rsidRPr="00786438">
              <w:tab/>
            </w:r>
            <w:r w:rsidRPr="00786438">
              <w:tab/>
              <w:t>&lt;/</w:t>
            </w:r>
            <w:proofErr w:type="spellStart"/>
            <w:r w:rsidRPr="00786438">
              <w:t>xs:sequence</w:t>
            </w:r>
            <w:proofErr w:type="spellEnd"/>
            <w:r w:rsidRPr="00786438">
              <w:t>&gt;</w:t>
            </w:r>
          </w:p>
          <w:p w14:paraId="74F9EB37" w14:textId="77777777" w:rsidR="006D3847" w:rsidRPr="00786438" w:rsidRDefault="006D3847" w:rsidP="007B0698">
            <w:pPr>
              <w:pStyle w:val="PL"/>
            </w:pPr>
            <w:r w:rsidRPr="00786438">
              <w:tab/>
              <w:t>&lt;/</w:t>
            </w:r>
            <w:proofErr w:type="spellStart"/>
            <w:r w:rsidRPr="00786438">
              <w:t>xs:complexType</w:t>
            </w:r>
            <w:proofErr w:type="spellEnd"/>
            <w:r w:rsidRPr="00786438">
              <w:t>&gt;</w:t>
            </w:r>
          </w:p>
          <w:p w14:paraId="32C186A1" w14:textId="77777777" w:rsidR="006D3847" w:rsidRPr="00786438" w:rsidRDefault="006D3847" w:rsidP="004C7132">
            <w:pPr>
              <w:pStyle w:val="PL"/>
            </w:pPr>
          </w:p>
          <w:p w14:paraId="4556ACD3" w14:textId="77777777" w:rsidR="006D3847" w:rsidRPr="00786438" w:rsidRDefault="006D3847" w:rsidP="007B0698">
            <w:pPr>
              <w:pStyle w:val="PL"/>
            </w:pPr>
            <w:r w:rsidRPr="00786438">
              <w:tab/>
              <w:t>&lt;</w:t>
            </w:r>
            <w:proofErr w:type="spellStart"/>
            <w:r w:rsidRPr="00786438">
              <w:t>xs:complexType</w:t>
            </w:r>
            <w:proofErr w:type="spellEnd"/>
            <w:r w:rsidRPr="00786438">
              <w:t xml:space="preserve"> name="</w:t>
            </w:r>
            <w:proofErr w:type="spellStart"/>
            <w:r w:rsidRPr="00786438">
              <w:t>starType</w:t>
            </w:r>
            <w:proofErr w:type="spellEnd"/>
            <w:r w:rsidRPr="00786438">
              <w:t>"&gt;</w:t>
            </w:r>
          </w:p>
          <w:p w14:paraId="2930E86E" w14:textId="77777777" w:rsidR="006D3847" w:rsidRPr="00786438" w:rsidRDefault="006D3847" w:rsidP="007B0698">
            <w:pPr>
              <w:pStyle w:val="PL"/>
            </w:pPr>
            <w:r w:rsidRPr="00786438">
              <w:tab/>
            </w:r>
            <w:r w:rsidRPr="00786438">
              <w:tab/>
              <w:t>&lt;</w:t>
            </w:r>
            <w:proofErr w:type="spellStart"/>
            <w:r w:rsidRPr="00786438">
              <w:t>xs:sequence</w:t>
            </w:r>
            <w:proofErr w:type="spellEnd"/>
            <w:r w:rsidRPr="00786438">
              <w:t>&gt;</w:t>
            </w:r>
          </w:p>
          <w:p w14:paraId="54518C44" w14:textId="77777777"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fileURI</w:t>
            </w:r>
            <w:proofErr w:type="spellEnd"/>
            <w:r w:rsidRPr="00786438">
              <w:t>" type="</w:t>
            </w:r>
            <w:proofErr w:type="spellStart"/>
            <w:r w:rsidRPr="00786438">
              <w:t>fileUriType</w:t>
            </w:r>
            <w:proofErr w:type="spellEnd"/>
            <w:r w:rsidRPr="00786438">
              <w:t xml:space="preserve">" minOccurs="0" </w:t>
            </w:r>
            <w:proofErr w:type="spellStart"/>
            <w:r w:rsidRPr="00786438">
              <w:t>maxOccurs</w:t>
            </w:r>
            <w:proofErr w:type="spellEnd"/>
            <w:r w:rsidRPr="00786438">
              <w:t>="unbounded"/&gt;</w:t>
            </w:r>
          </w:p>
          <w:p w14:paraId="577EF168" w14:textId="77777777"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qoeMetrics</w:t>
            </w:r>
            <w:proofErr w:type="spellEnd"/>
            <w:r w:rsidRPr="00786438">
              <w:t>" type="</w:t>
            </w:r>
            <w:proofErr w:type="spellStart"/>
            <w:r w:rsidRPr="00786438">
              <w:t>qoeMetricsType</w:t>
            </w:r>
            <w:proofErr w:type="spellEnd"/>
            <w:r w:rsidRPr="00786438">
              <w:t xml:space="preserve">" minOccurs="0" </w:t>
            </w:r>
            <w:proofErr w:type="spellStart"/>
            <w:r w:rsidRPr="00786438">
              <w:t>maxOccurs</w:t>
            </w:r>
            <w:proofErr w:type="spellEnd"/>
            <w:r w:rsidRPr="00786438">
              <w:t>="1"/&gt;</w:t>
            </w:r>
          </w:p>
          <w:p w14:paraId="3C00016B" w14:textId="77777777" w:rsidR="006D3847" w:rsidRPr="00786438" w:rsidRDefault="006D3847"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67432928" w14:textId="77777777" w:rsidR="006D3847" w:rsidRPr="00786438" w:rsidRDefault="006D3847" w:rsidP="007B0698">
            <w:pPr>
              <w:pStyle w:val="PL"/>
            </w:pPr>
            <w:r w:rsidRPr="00786438">
              <w:tab/>
            </w:r>
            <w:r w:rsidRPr="00786438">
              <w:tab/>
              <w:t>&lt;/</w:t>
            </w:r>
            <w:proofErr w:type="spellStart"/>
            <w:r w:rsidRPr="00786438">
              <w:t>xs:sequence</w:t>
            </w:r>
            <w:proofErr w:type="spellEnd"/>
            <w:r w:rsidRPr="00786438">
              <w:t>&gt;</w:t>
            </w:r>
          </w:p>
          <w:p w14:paraId="168EC1B8"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sessionType</w:t>
            </w:r>
            <w:proofErr w:type="spellEnd"/>
            <w:r w:rsidRPr="00786438">
              <w:t>" type="</w:t>
            </w:r>
            <w:proofErr w:type="spellStart"/>
            <w:r w:rsidRPr="00786438">
              <w:t>sessionTypeType</w:t>
            </w:r>
            <w:proofErr w:type="spellEnd"/>
            <w:r w:rsidRPr="00786438">
              <w:t>" use="optional"/&gt;</w:t>
            </w:r>
          </w:p>
          <w:p w14:paraId="7DAA6FAE"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serviceId</w:t>
            </w:r>
            <w:proofErr w:type="spellEnd"/>
            <w:r w:rsidRPr="00786438">
              <w:t>" type="</w:t>
            </w:r>
            <w:proofErr w:type="spellStart"/>
            <w:r w:rsidRPr="00786438">
              <w:t>xs:string</w:t>
            </w:r>
            <w:proofErr w:type="spellEnd"/>
            <w:r w:rsidRPr="00786438">
              <w:t>" use="optional"/&gt;</w:t>
            </w:r>
          </w:p>
          <w:p w14:paraId="0E8B5D20"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clientId</w:t>
            </w:r>
            <w:proofErr w:type="spellEnd"/>
            <w:r w:rsidRPr="00786438">
              <w:t>" type="</w:t>
            </w:r>
            <w:proofErr w:type="spellStart"/>
            <w:r w:rsidRPr="00786438">
              <w:t>xs:string</w:t>
            </w:r>
            <w:proofErr w:type="spellEnd"/>
            <w:r w:rsidRPr="00786438">
              <w:t>" use="optional"/&gt;</w:t>
            </w:r>
          </w:p>
          <w:p w14:paraId="1380524B"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deviceId</w:t>
            </w:r>
            <w:proofErr w:type="spellEnd"/>
            <w:r w:rsidRPr="00786438">
              <w:t>" type="</w:t>
            </w:r>
            <w:proofErr w:type="spellStart"/>
            <w:r w:rsidRPr="00786438">
              <w:t>xs:string</w:t>
            </w:r>
            <w:proofErr w:type="spellEnd"/>
            <w:r w:rsidRPr="00786438">
              <w:t>" use="optional"/&gt;</w:t>
            </w:r>
          </w:p>
          <w:p w14:paraId="3CE1CD88"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serviceURI</w:t>
            </w:r>
            <w:proofErr w:type="spellEnd"/>
            <w:r w:rsidRPr="00786438">
              <w:t>" type="</w:t>
            </w:r>
            <w:proofErr w:type="spellStart"/>
            <w:r w:rsidRPr="00786438">
              <w:t>xs:anyURI</w:t>
            </w:r>
            <w:proofErr w:type="spellEnd"/>
            <w:r w:rsidRPr="00786438">
              <w:t>" use="optional"/&gt;</w:t>
            </w:r>
          </w:p>
          <w:p w14:paraId="3D969C6B" w14:textId="77777777" w:rsidR="006D3847" w:rsidRPr="00786438" w:rsidRDefault="006D3847"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55FB8FAF" w14:textId="77777777" w:rsidR="006D3847" w:rsidRPr="00786438" w:rsidRDefault="006D3847" w:rsidP="007B0698">
            <w:pPr>
              <w:pStyle w:val="PL"/>
            </w:pPr>
            <w:r w:rsidRPr="00786438">
              <w:tab/>
              <w:t>&lt;/</w:t>
            </w:r>
            <w:proofErr w:type="spellStart"/>
            <w:r w:rsidRPr="00786438">
              <w:t>xs:complexType</w:t>
            </w:r>
            <w:proofErr w:type="spellEnd"/>
            <w:r w:rsidRPr="00786438">
              <w:t>&gt;</w:t>
            </w:r>
          </w:p>
          <w:p w14:paraId="2EC40C1C" w14:textId="77777777" w:rsidR="006D3847" w:rsidRPr="00786438" w:rsidRDefault="006D3847" w:rsidP="004C7132">
            <w:pPr>
              <w:pStyle w:val="PL"/>
            </w:pPr>
          </w:p>
          <w:p w14:paraId="3211585A" w14:textId="77777777" w:rsidR="006D3847" w:rsidRPr="00786438" w:rsidRDefault="006D3847" w:rsidP="007B0698">
            <w:pPr>
              <w:pStyle w:val="PL"/>
            </w:pPr>
            <w:r w:rsidRPr="00786438">
              <w:tab/>
              <w:t>&lt;</w:t>
            </w:r>
            <w:proofErr w:type="spellStart"/>
            <w:r w:rsidRPr="00786438">
              <w:t>xs:simpleType</w:t>
            </w:r>
            <w:proofErr w:type="spellEnd"/>
            <w:r w:rsidRPr="00786438">
              <w:t xml:space="preserve"> name="</w:t>
            </w:r>
            <w:proofErr w:type="spellStart"/>
            <w:r w:rsidRPr="00786438">
              <w:t>sessionTypeType</w:t>
            </w:r>
            <w:proofErr w:type="spellEnd"/>
            <w:r w:rsidRPr="00786438">
              <w:t>"&gt;</w:t>
            </w:r>
          </w:p>
          <w:p w14:paraId="5E7747CA" w14:textId="77777777" w:rsidR="006D3847" w:rsidRPr="00786438" w:rsidRDefault="006D3847" w:rsidP="007B0698">
            <w:pPr>
              <w:pStyle w:val="PL"/>
            </w:pPr>
            <w:r w:rsidRPr="00786438">
              <w:tab/>
            </w:r>
            <w:r w:rsidRPr="00786438">
              <w:tab/>
              <w:t>&lt;</w:t>
            </w:r>
            <w:proofErr w:type="spellStart"/>
            <w:r w:rsidRPr="00786438">
              <w:t>xs:restriction</w:t>
            </w:r>
            <w:proofErr w:type="spellEnd"/>
            <w:r w:rsidRPr="00786438">
              <w:t xml:space="preserve"> base="</w:t>
            </w:r>
            <w:proofErr w:type="spellStart"/>
            <w:r w:rsidRPr="00786438">
              <w:t>xs:string</w:t>
            </w:r>
            <w:proofErr w:type="spellEnd"/>
            <w:r w:rsidRPr="00786438">
              <w:t>"&gt;</w:t>
            </w:r>
          </w:p>
          <w:p w14:paraId="2109FB15" w14:textId="77777777" w:rsidR="006D3847" w:rsidRPr="00786438" w:rsidRDefault="006D3847" w:rsidP="007B0698">
            <w:pPr>
              <w:pStyle w:val="PL"/>
            </w:pPr>
            <w:r w:rsidRPr="00786438">
              <w:tab/>
            </w:r>
            <w:r w:rsidRPr="00786438">
              <w:tab/>
            </w:r>
            <w:r w:rsidRPr="00786438">
              <w:tab/>
              <w:t>&lt;</w:t>
            </w:r>
            <w:proofErr w:type="spellStart"/>
            <w:r w:rsidRPr="00786438">
              <w:t>xs:enumeration</w:t>
            </w:r>
            <w:proofErr w:type="spellEnd"/>
            <w:r w:rsidRPr="00786438">
              <w:t xml:space="preserve"> value="download"/&gt;</w:t>
            </w:r>
          </w:p>
          <w:p w14:paraId="16F22149" w14:textId="77777777" w:rsidR="006D3847" w:rsidRPr="00786438" w:rsidRDefault="006D3847" w:rsidP="007B0698">
            <w:pPr>
              <w:pStyle w:val="PL"/>
            </w:pPr>
            <w:r w:rsidRPr="00786438">
              <w:tab/>
            </w:r>
            <w:r w:rsidRPr="00786438">
              <w:tab/>
            </w:r>
            <w:r w:rsidRPr="00786438">
              <w:tab/>
              <w:t>&lt;</w:t>
            </w:r>
            <w:proofErr w:type="spellStart"/>
            <w:r w:rsidRPr="00786438">
              <w:t>xs:enumeration</w:t>
            </w:r>
            <w:proofErr w:type="spellEnd"/>
            <w:r w:rsidRPr="00786438">
              <w:t xml:space="preserve"> value="streaming"/&gt;</w:t>
            </w:r>
          </w:p>
          <w:p w14:paraId="61F39A06" w14:textId="77777777" w:rsidR="006D3847" w:rsidRPr="00786438" w:rsidRDefault="006D3847" w:rsidP="007B0698">
            <w:pPr>
              <w:pStyle w:val="PL"/>
            </w:pPr>
            <w:r w:rsidRPr="00786438">
              <w:tab/>
            </w:r>
            <w:r w:rsidRPr="00786438">
              <w:tab/>
              <w:t>&lt;/</w:t>
            </w:r>
            <w:proofErr w:type="spellStart"/>
            <w:r w:rsidRPr="00786438">
              <w:t>xs:restriction</w:t>
            </w:r>
            <w:proofErr w:type="spellEnd"/>
            <w:r w:rsidRPr="00786438">
              <w:t>&gt;</w:t>
            </w:r>
          </w:p>
          <w:p w14:paraId="5968D456" w14:textId="77777777" w:rsidR="006D3847" w:rsidRPr="00786438" w:rsidRDefault="006D3847" w:rsidP="007B0698">
            <w:pPr>
              <w:pStyle w:val="PL"/>
            </w:pPr>
            <w:r w:rsidRPr="00786438">
              <w:tab/>
              <w:t>&lt;/</w:t>
            </w:r>
            <w:proofErr w:type="spellStart"/>
            <w:r w:rsidRPr="00786438">
              <w:t>xs:simpleType</w:t>
            </w:r>
            <w:proofErr w:type="spellEnd"/>
            <w:r w:rsidRPr="00786438">
              <w:t>&gt;</w:t>
            </w:r>
          </w:p>
          <w:p w14:paraId="25A6C042" w14:textId="77777777" w:rsidR="006D3847" w:rsidRPr="00786438" w:rsidRDefault="006D3847" w:rsidP="004C7132">
            <w:pPr>
              <w:pStyle w:val="PL"/>
            </w:pPr>
          </w:p>
          <w:p w14:paraId="092A75BA" w14:textId="77777777" w:rsidR="006D3847" w:rsidRPr="00786438" w:rsidRDefault="006D3847" w:rsidP="007B0698">
            <w:pPr>
              <w:pStyle w:val="PL"/>
            </w:pPr>
            <w:r w:rsidRPr="00786438">
              <w:tab/>
              <w:t>&lt;</w:t>
            </w:r>
            <w:proofErr w:type="spellStart"/>
            <w:r w:rsidRPr="00786438">
              <w:t>xs:complexType</w:t>
            </w:r>
            <w:proofErr w:type="spellEnd"/>
            <w:r w:rsidRPr="00786438">
              <w:t xml:space="preserve"> name="</w:t>
            </w:r>
            <w:proofErr w:type="spellStart"/>
            <w:r w:rsidRPr="00786438">
              <w:t>fileUriType</w:t>
            </w:r>
            <w:proofErr w:type="spellEnd"/>
            <w:r w:rsidRPr="00786438">
              <w:t>"&gt;</w:t>
            </w:r>
          </w:p>
          <w:p w14:paraId="3CF31A91" w14:textId="77777777" w:rsidR="006D3847" w:rsidRPr="00786438" w:rsidRDefault="006D3847" w:rsidP="007B0698">
            <w:pPr>
              <w:pStyle w:val="PL"/>
            </w:pPr>
            <w:r w:rsidRPr="00786438">
              <w:tab/>
            </w:r>
            <w:r w:rsidRPr="00786438">
              <w:tab/>
              <w:t>&lt;</w:t>
            </w:r>
            <w:proofErr w:type="spellStart"/>
            <w:r w:rsidRPr="00786438">
              <w:t>xs:simpleContent</w:t>
            </w:r>
            <w:proofErr w:type="spellEnd"/>
            <w:r w:rsidRPr="00786438">
              <w:t>&gt;</w:t>
            </w:r>
          </w:p>
          <w:p w14:paraId="554EF6C7" w14:textId="77777777" w:rsidR="006D3847" w:rsidRPr="00786438" w:rsidRDefault="006D3847" w:rsidP="007B0698">
            <w:pPr>
              <w:pStyle w:val="PL"/>
            </w:pPr>
            <w:r w:rsidRPr="00786438">
              <w:tab/>
            </w:r>
            <w:r w:rsidRPr="00786438">
              <w:tab/>
            </w:r>
            <w:r w:rsidRPr="00786438">
              <w:tab/>
              <w:t>&lt;</w:t>
            </w:r>
            <w:proofErr w:type="spellStart"/>
            <w:r w:rsidRPr="00786438">
              <w:t>xs:extension</w:t>
            </w:r>
            <w:proofErr w:type="spellEnd"/>
            <w:r w:rsidRPr="00786438">
              <w:t xml:space="preserve"> base="</w:t>
            </w:r>
            <w:proofErr w:type="spellStart"/>
            <w:r w:rsidRPr="00786438">
              <w:t>xs:anyURI</w:t>
            </w:r>
            <w:proofErr w:type="spellEnd"/>
            <w:r w:rsidRPr="00786438">
              <w:t>"&gt;</w:t>
            </w:r>
          </w:p>
          <w:p w14:paraId="515E22C8"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receptionSuccess</w:t>
            </w:r>
            <w:proofErr w:type="spellEnd"/>
            <w:r w:rsidRPr="00786438">
              <w:t>" type="</w:t>
            </w:r>
            <w:proofErr w:type="spellStart"/>
            <w:r w:rsidRPr="00786438">
              <w:t>xs:boolean</w:t>
            </w:r>
            <w:proofErr w:type="spellEnd"/>
            <w:r w:rsidRPr="00786438">
              <w:t>" use="optional" default="true"/&gt;</w:t>
            </w:r>
          </w:p>
          <w:p w14:paraId="2369417A"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xs:attribute</w:t>
            </w:r>
            <w:proofErr w:type="spellEnd"/>
            <w:r w:rsidRPr="00786438">
              <w:t xml:space="preserve"> name="Content-MD5" type="xs:base64Binary" use="optional"/&gt;</w:t>
            </w:r>
          </w:p>
          <w:p w14:paraId="1801B19A"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receivedSymbolsForFailedBlocks</w:t>
            </w:r>
            <w:proofErr w:type="spellEnd"/>
            <w:r w:rsidRPr="00786438">
              <w:t>" type="</w:t>
            </w:r>
            <w:proofErr w:type="spellStart"/>
            <w:r w:rsidRPr="00786438">
              <w:t>unsignedLongVectorType</w:t>
            </w:r>
            <w:proofErr w:type="spellEnd"/>
            <w:r w:rsidRPr="00786438">
              <w:t>" use="optional"/&gt;</w:t>
            </w:r>
          </w:p>
          <w:p w14:paraId="140710FA"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totalSymbolsForFailedBlocks</w:t>
            </w:r>
            <w:proofErr w:type="spellEnd"/>
            <w:r w:rsidRPr="00786438">
              <w:t>" type="</w:t>
            </w:r>
            <w:proofErr w:type="spellStart"/>
            <w:r w:rsidRPr="00786438">
              <w:t>unsignedLongVectorType</w:t>
            </w:r>
            <w:proofErr w:type="spellEnd"/>
            <w:r w:rsidRPr="00786438">
              <w:t>" use="optional"/&gt;</w:t>
            </w:r>
          </w:p>
          <w:p w14:paraId="6E230ADA" w14:textId="77777777" w:rsidR="006D3847" w:rsidRPr="00786438" w:rsidRDefault="006D3847" w:rsidP="007B0698">
            <w:pPr>
              <w:pStyle w:val="PL"/>
            </w:pPr>
            <w:r w:rsidRPr="00786438">
              <w:tab/>
            </w:r>
            <w:r w:rsidRPr="00786438">
              <w:tab/>
            </w: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51644AB3" w14:textId="77777777" w:rsidR="006D3847" w:rsidRPr="00786438" w:rsidRDefault="006D3847" w:rsidP="007B0698">
            <w:pPr>
              <w:pStyle w:val="PL"/>
            </w:pPr>
            <w:r w:rsidRPr="00786438">
              <w:tab/>
            </w:r>
            <w:r w:rsidRPr="00786438">
              <w:tab/>
            </w:r>
            <w:r w:rsidRPr="00786438">
              <w:tab/>
              <w:t>&lt;/</w:t>
            </w:r>
            <w:proofErr w:type="spellStart"/>
            <w:r w:rsidRPr="00786438">
              <w:t>xs:extension</w:t>
            </w:r>
            <w:proofErr w:type="spellEnd"/>
            <w:r w:rsidRPr="00786438">
              <w:t>&gt;</w:t>
            </w:r>
          </w:p>
          <w:p w14:paraId="0F929876" w14:textId="77777777" w:rsidR="006D3847" w:rsidRPr="00786438" w:rsidRDefault="006D3847" w:rsidP="007B0698">
            <w:pPr>
              <w:pStyle w:val="PL"/>
            </w:pPr>
            <w:r w:rsidRPr="00786438">
              <w:tab/>
            </w:r>
            <w:r w:rsidRPr="00786438">
              <w:tab/>
              <w:t>&lt;/</w:t>
            </w:r>
            <w:proofErr w:type="spellStart"/>
            <w:r w:rsidRPr="00786438">
              <w:t>xs:simpleContent</w:t>
            </w:r>
            <w:proofErr w:type="spellEnd"/>
            <w:r w:rsidRPr="00786438">
              <w:t>&gt;</w:t>
            </w:r>
          </w:p>
          <w:p w14:paraId="05EF9BC5" w14:textId="77777777" w:rsidR="006D3847" w:rsidRPr="00786438" w:rsidRDefault="006D3847" w:rsidP="007B0698">
            <w:pPr>
              <w:pStyle w:val="PL"/>
            </w:pPr>
            <w:r w:rsidRPr="00786438">
              <w:tab/>
              <w:t>&lt;/</w:t>
            </w:r>
            <w:proofErr w:type="spellStart"/>
            <w:r w:rsidRPr="00786438">
              <w:t>xs:complexType</w:t>
            </w:r>
            <w:proofErr w:type="spellEnd"/>
            <w:r w:rsidRPr="00786438">
              <w:t>&gt;</w:t>
            </w:r>
          </w:p>
          <w:p w14:paraId="5437912F" w14:textId="77777777" w:rsidR="006D3847" w:rsidRPr="00786438" w:rsidRDefault="006D3847" w:rsidP="004C7132">
            <w:pPr>
              <w:pStyle w:val="PL"/>
            </w:pPr>
          </w:p>
          <w:p w14:paraId="72C98FE3" w14:textId="77777777" w:rsidR="006D3847" w:rsidRPr="00786438" w:rsidRDefault="006D3847" w:rsidP="007B0698">
            <w:pPr>
              <w:pStyle w:val="PL"/>
            </w:pPr>
            <w:r w:rsidRPr="00786438">
              <w:tab/>
              <w:t>&lt;</w:t>
            </w:r>
            <w:proofErr w:type="spellStart"/>
            <w:r w:rsidRPr="00786438">
              <w:t>xs:complexType</w:t>
            </w:r>
            <w:proofErr w:type="spellEnd"/>
            <w:r w:rsidRPr="00786438">
              <w:t xml:space="preserve"> name="</w:t>
            </w:r>
            <w:proofErr w:type="spellStart"/>
            <w:r w:rsidRPr="00786438">
              <w:t>qoeMetricsType</w:t>
            </w:r>
            <w:proofErr w:type="spellEnd"/>
            <w:r w:rsidRPr="00786438">
              <w:t>"&gt;</w:t>
            </w:r>
          </w:p>
          <w:p w14:paraId="39A1F32C" w14:textId="77777777" w:rsidR="006D3847" w:rsidRPr="00786438" w:rsidRDefault="006D3847" w:rsidP="007B0698">
            <w:pPr>
              <w:pStyle w:val="PL"/>
            </w:pPr>
            <w:r w:rsidRPr="00786438">
              <w:tab/>
            </w:r>
            <w:r w:rsidRPr="00786438">
              <w:tab/>
              <w:t>&lt;</w:t>
            </w:r>
            <w:proofErr w:type="spellStart"/>
            <w:r w:rsidRPr="00786438">
              <w:t>xs:sequence</w:t>
            </w:r>
            <w:proofErr w:type="spellEnd"/>
            <w:r w:rsidRPr="00786438">
              <w:t>&gt;</w:t>
            </w:r>
          </w:p>
          <w:p w14:paraId="70F04F90" w14:textId="79D0C6C1" w:rsidR="006D3847" w:rsidRPr="00786438" w:rsidRDefault="006D3847"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medialevel_qoeMetrics</w:t>
            </w:r>
            <w:proofErr w:type="spellEnd"/>
            <w:r w:rsidRPr="00786438">
              <w:t>" type="</w:t>
            </w:r>
            <w:proofErr w:type="spellStart"/>
            <w:r w:rsidRPr="00786438">
              <w:t>medialevel_qoeMetricsType</w:t>
            </w:r>
            <w:proofErr w:type="spellEnd"/>
            <w:r w:rsidRPr="00786438">
              <w:t xml:space="preserve">" minOccurs="0" </w:t>
            </w:r>
            <w:proofErr w:type="spellStart"/>
            <w:r w:rsidRPr="00786438">
              <w:t>maxOccurs</w:t>
            </w:r>
            <w:proofErr w:type="spellEnd"/>
            <w:r w:rsidRPr="00786438">
              <w:t>="unbounded"/&gt;</w:t>
            </w:r>
          </w:p>
          <w:p w14:paraId="4E2947AA" w14:textId="77777777" w:rsidR="006D3847" w:rsidRPr="00786438" w:rsidRDefault="006D3847"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20AF2472" w14:textId="77777777" w:rsidR="006D3847" w:rsidRPr="00786438" w:rsidRDefault="006D3847" w:rsidP="007B0698">
            <w:pPr>
              <w:pStyle w:val="PL"/>
            </w:pPr>
            <w:r w:rsidRPr="00786438">
              <w:tab/>
            </w:r>
            <w:r w:rsidRPr="00786438">
              <w:tab/>
              <w:t>&lt;/</w:t>
            </w:r>
            <w:proofErr w:type="spellStart"/>
            <w:r w:rsidRPr="00786438">
              <w:t>xs:sequence</w:t>
            </w:r>
            <w:proofErr w:type="spellEnd"/>
            <w:r w:rsidRPr="00786438">
              <w:t>&gt;</w:t>
            </w:r>
          </w:p>
          <w:p w14:paraId="7A15DB2A"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totalRebufferingDuration</w:t>
            </w:r>
            <w:proofErr w:type="spellEnd"/>
            <w:r w:rsidRPr="00786438">
              <w:t>" type="</w:t>
            </w:r>
            <w:proofErr w:type="spellStart"/>
            <w:r w:rsidRPr="00786438">
              <w:t>doubleVectorType</w:t>
            </w:r>
            <w:proofErr w:type="spellEnd"/>
            <w:r w:rsidRPr="00786438">
              <w:t>" use="optional"/&gt;</w:t>
            </w:r>
          </w:p>
          <w:p w14:paraId="3385CB7A" w14:textId="5965D90A"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numberOfRebufferingEvents</w:t>
            </w:r>
            <w:proofErr w:type="spellEnd"/>
            <w:r w:rsidRPr="00786438">
              <w:t>" type="</w:t>
            </w:r>
            <w:proofErr w:type="spellStart"/>
            <w:r w:rsidRPr="00786438">
              <w:t>unsignedLongVectorType</w:t>
            </w:r>
            <w:proofErr w:type="spellEnd"/>
            <w:r w:rsidRPr="00786438">
              <w:t>" use="optional"/&gt;</w:t>
            </w:r>
          </w:p>
          <w:p w14:paraId="2EDBCC7B"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initialBufferingDuration</w:t>
            </w:r>
            <w:proofErr w:type="spellEnd"/>
            <w:r w:rsidRPr="00786438">
              <w:t>" type="</w:t>
            </w:r>
            <w:proofErr w:type="spellStart"/>
            <w:r w:rsidRPr="00786438">
              <w:t>xs:double</w:t>
            </w:r>
            <w:proofErr w:type="spellEnd"/>
            <w:r w:rsidRPr="00786438">
              <w:t>" use="optional"/&gt;</w:t>
            </w:r>
          </w:p>
          <w:p w14:paraId="41405743" w14:textId="33444972"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contentAccessTime</w:t>
            </w:r>
            <w:proofErr w:type="spellEnd"/>
            <w:r w:rsidRPr="00786438">
              <w:t>" type="</w:t>
            </w:r>
            <w:proofErr w:type="spellStart"/>
            <w:r w:rsidRPr="00786438">
              <w:t>xs:double</w:t>
            </w:r>
            <w:proofErr w:type="spellEnd"/>
            <w:r w:rsidRPr="00786438">
              <w:t>" use="optional"/&gt;</w:t>
            </w:r>
          </w:p>
          <w:p w14:paraId="5C60713E"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sessionStartTime</w:t>
            </w:r>
            <w:proofErr w:type="spellEnd"/>
            <w:r w:rsidRPr="00786438">
              <w:t>" type="</w:t>
            </w:r>
            <w:proofErr w:type="spellStart"/>
            <w:r w:rsidRPr="00786438">
              <w:t>xs:unsignedLong</w:t>
            </w:r>
            <w:proofErr w:type="spellEnd"/>
            <w:r w:rsidRPr="00786438">
              <w:t>"/&gt;</w:t>
            </w:r>
          </w:p>
          <w:p w14:paraId="7AE5316F"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sessionStopTime</w:t>
            </w:r>
            <w:proofErr w:type="spellEnd"/>
            <w:r w:rsidRPr="00786438">
              <w:t>" type="</w:t>
            </w:r>
            <w:proofErr w:type="spellStart"/>
            <w:r w:rsidRPr="00786438">
              <w:t>xs:unsignedLong</w:t>
            </w:r>
            <w:proofErr w:type="spellEnd"/>
            <w:r w:rsidRPr="00786438">
              <w:t>"/&gt;</w:t>
            </w:r>
          </w:p>
          <w:p w14:paraId="45A66E54"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networkResourceCellId</w:t>
            </w:r>
            <w:proofErr w:type="spellEnd"/>
            <w:r w:rsidRPr="00786438">
              <w:t>" type="</w:t>
            </w:r>
            <w:proofErr w:type="spellStart"/>
            <w:r w:rsidRPr="00786438">
              <w:t>stringVectorType</w:t>
            </w:r>
            <w:proofErr w:type="spellEnd"/>
            <w:r w:rsidRPr="00786438">
              <w:t>" use="optional"/&gt;</w:t>
            </w:r>
          </w:p>
          <w:p w14:paraId="5A2E0A7D" w14:textId="1F7FCB53"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numberOfLostObjects</w:t>
            </w:r>
            <w:proofErr w:type="spellEnd"/>
            <w:r w:rsidRPr="00786438">
              <w:t>" type="</w:t>
            </w:r>
            <w:proofErr w:type="spellStart"/>
            <w:r w:rsidRPr="00786438">
              <w:t>unsignedLongVectorType</w:t>
            </w:r>
            <w:proofErr w:type="spellEnd"/>
            <w:r w:rsidRPr="00786438">
              <w:t>" use="optional"/&gt;</w:t>
            </w:r>
          </w:p>
          <w:p w14:paraId="335547E2"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symbolCountUnderrun</w:t>
            </w:r>
            <w:proofErr w:type="spellEnd"/>
            <w:r w:rsidRPr="00786438">
              <w:t>" type="</w:t>
            </w:r>
            <w:proofErr w:type="spellStart"/>
            <w:r w:rsidRPr="00786438">
              <w:t>stringVectorType</w:t>
            </w:r>
            <w:proofErr w:type="spellEnd"/>
            <w:r w:rsidRPr="00786438">
              <w:t>" use="optional"/&gt;</w:t>
            </w:r>
          </w:p>
          <w:p w14:paraId="69B38736" w14:textId="04A7ED59"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numberOfReceivedObjects</w:t>
            </w:r>
            <w:proofErr w:type="spellEnd"/>
            <w:r w:rsidRPr="00786438">
              <w:t>" type="</w:t>
            </w:r>
            <w:proofErr w:type="spellStart"/>
            <w:r w:rsidRPr="00786438">
              <w:t>unsignedLongVectorType</w:t>
            </w:r>
            <w:proofErr w:type="spellEnd"/>
            <w:r w:rsidRPr="00786438">
              <w:t>" use="optional"/&gt;</w:t>
            </w:r>
          </w:p>
          <w:p w14:paraId="275701DA" w14:textId="77777777" w:rsidR="006D3847" w:rsidRPr="00786438" w:rsidRDefault="006D3847"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4FEEDCDD" w14:textId="77777777" w:rsidR="006D3847" w:rsidRPr="00786438" w:rsidRDefault="006D3847" w:rsidP="007B0698">
            <w:pPr>
              <w:pStyle w:val="PL"/>
            </w:pPr>
            <w:r w:rsidRPr="00786438">
              <w:tab/>
              <w:t>&lt;/</w:t>
            </w:r>
            <w:proofErr w:type="spellStart"/>
            <w:r w:rsidRPr="00786438">
              <w:t>xs:complexType</w:t>
            </w:r>
            <w:proofErr w:type="spellEnd"/>
            <w:r w:rsidRPr="00786438">
              <w:t>&gt;</w:t>
            </w:r>
          </w:p>
          <w:p w14:paraId="199BEDDE" w14:textId="77777777" w:rsidR="006D3847" w:rsidRPr="00786438" w:rsidRDefault="006D3847" w:rsidP="004C7132">
            <w:pPr>
              <w:pStyle w:val="PL"/>
            </w:pPr>
          </w:p>
          <w:p w14:paraId="0E01207D" w14:textId="77777777" w:rsidR="006D3847" w:rsidRPr="00786438" w:rsidRDefault="006D3847" w:rsidP="007B0698">
            <w:pPr>
              <w:pStyle w:val="PL"/>
            </w:pPr>
            <w:r w:rsidRPr="00786438">
              <w:tab/>
              <w:t>&lt;</w:t>
            </w:r>
            <w:proofErr w:type="spellStart"/>
            <w:r w:rsidRPr="00786438">
              <w:t>xs:complexType</w:t>
            </w:r>
            <w:proofErr w:type="spellEnd"/>
            <w:r w:rsidRPr="00786438">
              <w:t xml:space="preserve"> name="</w:t>
            </w:r>
            <w:proofErr w:type="spellStart"/>
            <w:r w:rsidRPr="00786438">
              <w:t>medialevel_qoeMetricsType</w:t>
            </w:r>
            <w:proofErr w:type="spellEnd"/>
            <w:r w:rsidRPr="00786438">
              <w:t>"&gt;</w:t>
            </w:r>
          </w:p>
          <w:p w14:paraId="5C480FC9"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sessionId</w:t>
            </w:r>
            <w:proofErr w:type="spellEnd"/>
            <w:r w:rsidRPr="00786438">
              <w:t>" type="</w:t>
            </w:r>
            <w:proofErr w:type="spellStart"/>
            <w:r w:rsidRPr="00786438">
              <w:t>xs:string</w:t>
            </w:r>
            <w:proofErr w:type="spellEnd"/>
            <w:r w:rsidRPr="00786438">
              <w:t>"/&gt;</w:t>
            </w:r>
          </w:p>
          <w:p w14:paraId="53926A95" w14:textId="394919AB"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totalCorruptionDuration</w:t>
            </w:r>
            <w:proofErr w:type="spellEnd"/>
            <w:r w:rsidRPr="00786438">
              <w:t>" type="</w:t>
            </w:r>
            <w:proofErr w:type="spellStart"/>
            <w:r w:rsidRPr="00786438">
              <w:t>unsignedLongVectorType</w:t>
            </w:r>
            <w:proofErr w:type="spellEnd"/>
            <w:r w:rsidRPr="00786438">
              <w:t>" use="optional"/&gt;</w:t>
            </w:r>
          </w:p>
          <w:p w14:paraId="330FCACB" w14:textId="446A80A6"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numberOfCorruptionEvents</w:t>
            </w:r>
            <w:proofErr w:type="spellEnd"/>
            <w:r w:rsidRPr="00786438">
              <w:t>" type="</w:t>
            </w:r>
            <w:proofErr w:type="spellStart"/>
            <w:r w:rsidRPr="00786438">
              <w:t>unsignedLongVectorType</w:t>
            </w:r>
            <w:proofErr w:type="spellEnd"/>
            <w:r w:rsidRPr="00786438">
              <w:t>" use="optional"/&gt;</w:t>
            </w:r>
          </w:p>
          <w:p w14:paraId="7FE3A077"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name="t" type="</w:t>
            </w:r>
            <w:proofErr w:type="spellStart"/>
            <w:r w:rsidRPr="00786438">
              <w:t>xs:boolean</w:t>
            </w:r>
            <w:proofErr w:type="spellEnd"/>
            <w:r w:rsidRPr="00786438">
              <w:t>" use="optional"/&gt;</w:t>
            </w:r>
          </w:p>
          <w:p w14:paraId="5D15941C" w14:textId="5297500E"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totalNumberofSuccessivePacketLoss</w:t>
            </w:r>
            <w:proofErr w:type="spellEnd"/>
            <w:r w:rsidRPr="00786438">
              <w:t>" type="</w:t>
            </w:r>
            <w:proofErr w:type="spellStart"/>
            <w:r w:rsidRPr="00786438">
              <w:t>unsignedLongVectorType</w:t>
            </w:r>
            <w:proofErr w:type="spellEnd"/>
            <w:r w:rsidRPr="00786438">
              <w:t>" use="optional"/&gt;</w:t>
            </w:r>
          </w:p>
          <w:p w14:paraId="1FDFCE24" w14:textId="11E70B9F"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numberOfSuccessiveLossEvents</w:t>
            </w:r>
            <w:proofErr w:type="spellEnd"/>
            <w:r w:rsidRPr="00786438">
              <w:t>" type="</w:t>
            </w:r>
            <w:proofErr w:type="spellStart"/>
            <w:r w:rsidRPr="00786438">
              <w:t>unsignedLongVectorType</w:t>
            </w:r>
            <w:proofErr w:type="spellEnd"/>
            <w:r w:rsidRPr="00786438">
              <w:t>" use="optional"/&gt;</w:t>
            </w:r>
          </w:p>
          <w:p w14:paraId="67F3F7FE" w14:textId="67B580C4"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numberOfReceivedPackets</w:t>
            </w:r>
            <w:proofErr w:type="spellEnd"/>
            <w:r w:rsidRPr="00786438">
              <w:t>" type="</w:t>
            </w:r>
            <w:proofErr w:type="spellStart"/>
            <w:r w:rsidRPr="00786438">
              <w:t>unsignedLongVectorType</w:t>
            </w:r>
            <w:proofErr w:type="spellEnd"/>
            <w:r w:rsidRPr="00786438">
              <w:t>" use="optional"/&gt;</w:t>
            </w:r>
          </w:p>
          <w:p w14:paraId="157DBEF7"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framerateDeviation</w:t>
            </w:r>
            <w:proofErr w:type="spellEnd"/>
            <w:r w:rsidRPr="00786438">
              <w:t>" type="</w:t>
            </w:r>
            <w:proofErr w:type="spellStart"/>
            <w:r w:rsidRPr="00786438">
              <w:t>doubleVectorType</w:t>
            </w:r>
            <w:proofErr w:type="spellEnd"/>
            <w:r w:rsidRPr="00786438">
              <w:t>" use="optional"/&gt;</w:t>
            </w:r>
          </w:p>
          <w:p w14:paraId="1413CE98"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totalJitterDuration</w:t>
            </w:r>
            <w:proofErr w:type="spellEnd"/>
            <w:r w:rsidRPr="00786438">
              <w:t>" type="</w:t>
            </w:r>
            <w:proofErr w:type="spellStart"/>
            <w:r w:rsidRPr="00786438">
              <w:t>doubleVectorType</w:t>
            </w:r>
            <w:proofErr w:type="spellEnd"/>
            <w:r w:rsidRPr="00786438">
              <w:t>" use="optional"/&gt;</w:t>
            </w:r>
          </w:p>
          <w:p w14:paraId="56E94DEC"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numberOfJitterEvents</w:t>
            </w:r>
            <w:proofErr w:type="spellEnd"/>
            <w:r w:rsidRPr="00786438">
              <w:t>" type="</w:t>
            </w:r>
            <w:proofErr w:type="spellStart"/>
            <w:r w:rsidRPr="00786438">
              <w:t>unsignedLongVectorType</w:t>
            </w:r>
            <w:proofErr w:type="spellEnd"/>
            <w:r w:rsidRPr="00786438">
              <w:t>" use="optional"/&gt;</w:t>
            </w:r>
          </w:p>
          <w:p w14:paraId="4F5F331F"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name="framerate" type="</w:t>
            </w:r>
            <w:proofErr w:type="spellStart"/>
            <w:r w:rsidRPr="00786438">
              <w:t>doubleVectorType</w:t>
            </w:r>
            <w:proofErr w:type="spellEnd"/>
            <w:r w:rsidRPr="00786438">
              <w:t>" use="optional"/&gt;</w:t>
            </w:r>
          </w:p>
          <w:p w14:paraId="123904AE"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codecInfo</w:t>
            </w:r>
            <w:proofErr w:type="spellEnd"/>
            <w:r w:rsidRPr="00786438">
              <w:t>" type="</w:t>
            </w:r>
            <w:proofErr w:type="spellStart"/>
            <w:r w:rsidRPr="00786438">
              <w:t>stringVectorType</w:t>
            </w:r>
            <w:proofErr w:type="spellEnd"/>
            <w:r w:rsidRPr="00786438">
              <w:t>" use="optional"/&gt;</w:t>
            </w:r>
          </w:p>
          <w:p w14:paraId="30754793"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codecProfileLevel</w:t>
            </w:r>
            <w:proofErr w:type="spellEnd"/>
            <w:r w:rsidRPr="00786438">
              <w:t>" type="</w:t>
            </w:r>
            <w:proofErr w:type="spellStart"/>
            <w:r w:rsidRPr="00786438">
              <w:t>stringVectorType</w:t>
            </w:r>
            <w:proofErr w:type="spellEnd"/>
            <w:r w:rsidRPr="00786438">
              <w:t>" use="optional"/&gt;</w:t>
            </w:r>
          </w:p>
          <w:p w14:paraId="1E47AD5E"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codecImageSize</w:t>
            </w:r>
            <w:proofErr w:type="spellEnd"/>
            <w:r w:rsidRPr="00786438">
              <w:t>" type="</w:t>
            </w:r>
            <w:proofErr w:type="spellStart"/>
            <w:r w:rsidRPr="00786438">
              <w:t>stringVectorType</w:t>
            </w:r>
            <w:proofErr w:type="spellEnd"/>
            <w:r w:rsidRPr="00786438">
              <w:t>" use="optional"/&gt;</w:t>
            </w:r>
          </w:p>
          <w:p w14:paraId="3ED2B641" w14:textId="77777777" w:rsidR="006D3847" w:rsidRPr="00786438" w:rsidRDefault="006D3847"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averageCodecBitrate</w:t>
            </w:r>
            <w:proofErr w:type="spellEnd"/>
            <w:r w:rsidRPr="00786438">
              <w:t>" type="</w:t>
            </w:r>
            <w:proofErr w:type="spellStart"/>
            <w:r w:rsidRPr="00786438">
              <w:t>doubleVectorType</w:t>
            </w:r>
            <w:proofErr w:type="spellEnd"/>
            <w:r w:rsidRPr="00786438">
              <w:t>" use="optional"/&gt;</w:t>
            </w:r>
          </w:p>
          <w:p w14:paraId="34A6C3EA" w14:textId="77777777" w:rsidR="006D3847" w:rsidRPr="00786438" w:rsidRDefault="006D3847"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7CB6BBD9" w14:textId="77777777" w:rsidR="006D3847" w:rsidRPr="00786438" w:rsidRDefault="006D3847" w:rsidP="007B0698">
            <w:pPr>
              <w:pStyle w:val="PL"/>
            </w:pPr>
            <w:r w:rsidRPr="00786438">
              <w:tab/>
              <w:t>&lt;/</w:t>
            </w:r>
            <w:proofErr w:type="spellStart"/>
            <w:r w:rsidRPr="00786438">
              <w:t>xs:complexType</w:t>
            </w:r>
            <w:proofErr w:type="spellEnd"/>
            <w:r w:rsidRPr="00786438">
              <w:t>&gt;</w:t>
            </w:r>
          </w:p>
          <w:p w14:paraId="09517DDB" w14:textId="77777777" w:rsidR="006D3847" w:rsidRPr="00786438" w:rsidRDefault="006D3847" w:rsidP="004C7132">
            <w:pPr>
              <w:pStyle w:val="PL"/>
            </w:pPr>
          </w:p>
          <w:p w14:paraId="1655DE27" w14:textId="77777777" w:rsidR="006D3847" w:rsidRPr="00786438" w:rsidRDefault="006D3847" w:rsidP="007B0698">
            <w:pPr>
              <w:pStyle w:val="PL"/>
            </w:pPr>
            <w:r w:rsidRPr="00786438">
              <w:tab/>
              <w:t>&lt;</w:t>
            </w:r>
            <w:proofErr w:type="spellStart"/>
            <w:r w:rsidRPr="00786438">
              <w:t>xs:simpleType</w:t>
            </w:r>
            <w:proofErr w:type="spellEnd"/>
            <w:r w:rsidRPr="00786438">
              <w:t xml:space="preserve"> name="</w:t>
            </w:r>
            <w:proofErr w:type="spellStart"/>
            <w:r w:rsidRPr="00786438">
              <w:t>doubleVectorType</w:t>
            </w:r>
            <w:proofErr w:type="spellEnd"/>
            <w:r w:rsidRPr="00786438">
              <w:t>"&gt;</w:t>
            </w:r>
          </w:p>
          <w:p w14:paraId="77383C5B" w14:textId="3919CD46" w:rsidR="006D3847" w:rsidRPr="00786438" w:rsidRDefault="006D3847" w:rsidP="007B0698">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xs:double</w:t>
            </w:r>
            <w:proofErr w:type="spellEnd"/>
            <w:r w:rsidRPr="00786438">
              <w:t>"/&gt;</w:t>
            </w:r>
          </w:p>
          <w:p w14:paraId="4370661F" w14:textId="77777777" w:rsidR="006D3847" w:rsidRPr="00786438" w:rsidRDefault="006D3847" w:rsidP="007B0698">
            <w:pPr>
              <w:pStyle w:val="PL"/>
            </w:pPr>
            <w:r w:rsidRPr="00786438">
              <w:tab/>
              <w:t>&lt;/</w:t>
            </w:r>
            <w:proofErr w:type="spellStart"/>
            <w:r w:rsidRPr="00786438">
              <w:t>xs:simpleType</w:t>
            </w:r>
            <w:proofErr w:type="spellEnd"/>
            <w:r w:rsidRPr="00786438">
              <w:t>&gt;</w:t>
            </w:r>
          </w:p>
          <w:p w14:paraId="4A0A7EDD" w14:textId="77777777" w:rsidR="006D3847" w:rsidRPr="00786438" w:rsidRDefault="006D3847" w:rsidP="004C7132">
            <w:pPr>
              <w:pStyle w:val="PL"/>
            </w:pPr>
          </w:p>
          <w:p w14:paraId="0FB1C8B1" w14:textId="77777777" w:rsidR="006D3847" w:rsidRPr="00786438" w:rsidRDefault="006D3847" w:rsidP="007B0698">
            <w:pPr>
              <w:pStyle w:val="PL"/>
            </w:pPr>
            <w:r w:rsidRPr="00786438">
              <w:tab/>
              <w:t>&lt;</w:t>
            </w:r>
            <w:proofErr w:type="spellStart"/>
            <w:r w:rsidRPr="00786438">
              <w:t>xs:simpleType</w:t>
            </w:r>
            <w:proofErr w:type="spellEnd"/>
            <w:r w:rsidRPr="00786438">
              <w:t xml:space="preserve"> name="</w:t>
            </w:r>
            <w:proofErr w:type="spellStart"/>
            <w:r w:rsidRPr="00786438">
              <w:t>unsignedLongVectorType</w:t>
            </w:r>
            <w:proofErr w:type="spellEnd"/>
            <w:r w:rsidRPr="00786438">
              <w:t>"&gt;</w:t>
            </w:r>
          </w:p>
          <w:p w14:paraId="326CF110" w14:textId="2DE4C9C0" w:rsidR="006D3847" w:rsidRPr="00786438" w:rsidRDefault="006D3847" w:rsidP="007B0698">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xs:unsignedLong</w:t>
            </w:r>
            <w:proofErr w:type="spellEnd"/>
            <w:r w:rsidRPr="00786438">
              <w:t>"/&gt;</w:t>
            </w:r>
          </w:p>
          <w:p w14:paraId="1868C696" w14:textId="77777777" w:rsidR="006D3847" w:rsidRPr="00786438" w:rsidRDefault="006D3847" w:rsidP="007B0698">
            <w:pPr>
              <w:pStyle w:val="PL"/>
            </w:pPr>
            <w:r w:rsidRPr="00786438">
              <w:tab/>
              <w:t>&lt;/</w:t>
            </w:r>
            <w:proofErr w:type="spellStart"/>
            <w:r w:rsidRPr="00786438">
              <w:t>xs:simpleType</w:t>
            </w:r>
            <w:proofErr w:type="spellEnd"/>
            <w:r w:rsidRPr="00786438">
              <w:t>&gt;</w:t>
            </w:r>
          </w:p>
          <w:p w14:paraId="06971ED2" w14:textId="77777777" w:rsidR="006D3847" w:rsidRPr="00786438" w:rsidRDefault="006D3847" w:rsidP="004C7132">
            <w:pPr>
              <w:pStyle w:val="PL"/>
            </w:pPr>
          </w:p>
          <w:p w14:paraId="6E8605D9" w14:textId="77777777" w:rsidR="006D3847" w:rsidRPr="00786438" w:rsidRDefault="006D3847" w:rsidP="007B0698">
            <w:pPr>
              <w:pStyle w:val="PL"/>
            </w:pPr>
            <w:r w:rsidRPr="00786438">
              <w:tab/>
              <w:t>&lt;</w:t>
            </w:r>
            <w:proofErr w:type="spellStart"/>
            <w:r w:rsidRPr="00786438">
              <w:t>xs:simpleType</w:t>
            </w:r>
            <w:proofErr w:type="spellEnd"/>
            <w:r w:rsidRPr="00786438">
              <w:t xml:space="preserve"> name="</w:t>
            </w:r>
            <w:proofErr w:type="spellStart"/>
            <w:r w:rsidRPr="00786438">
              <w:t>stringVectorType</w:t>
            </w:r>
            <w:proofErr w:type="spellEnd"/>
            <w:r w:rsidRPr="00786438">
              <w:t>"&gt;</w:t>
            </w:r>
          </w:p>
          <w:p w14:paraId="269B5271" w14:textId="3D1CA3FD" w:rsidR="006D3847" w:rsidRPr="00786438" w:rsidRDefault="006D3847" w:rsidP="007B0698">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xs:string</w:t>
            </w:r>
            <w:proofErr w:type="spellEnd"/>
            <w:r w:rsidRPr="00786438">
              <w:t>"/&gt;</w:t>
            </w:r>
          </w:p>
          <w:p w14:paraId="2FB66F3A" w14:textId="77777777" w:rsidR="006D3847" w:rsidRPr="00786438" w:rsidRDefault="006D3847" w:rsidP="007B0698">
            <w:pPr>
              <w:pStyle w:val="PL"/>
            </w:pPr>
            <w:r w:rsidRPr="00786438">
              <w:tab/>
              <w:t>&lt;/</w:t>
            </w:r>
            <w:proofErr w:type="spellStart"/>
            <w:r w:rsidRPr="00786438">
              <w:t>xs:simpleType</w:t>
            </w:r>
            <w:proofErr w:type="spellEnd"/>
            <w:r w:rsidRPr="00786438">
              <w:t>&gt;</w:t>
            </w:r>
          </w:p>
          <w:p w14:paraId="17CF51F0" w14:textId="0A64E8EE" w:rsidR="006D3847" w:rsidRPr="00786438" w:rsidRDefault="006D3847" w:rsidP="007B0698">
            <w:pPr>
              <w:pStyle w:val="PL"/>
            </w:pPr>
            <w:r w:rsidRPr="00786438">
              <w:t>&lt;/</w:t>
            </w:r>
            <w:proofErr w:type="spellStart"/>
            <w:r w:rsidRPr="00786438">
              <w:t>xs:schema</w:t>
            </w:r>
            <w:proofErr w:type="spellEnd"/>
            <w:r w:rsidRPr="00786438">
              <w:t>&gt;</w:t>
            </w:r>
          </w:p>
        </w:tc>
      </w:tr>
    </w:tbl>
    <w:p w14:paraId="64EB8332" w14:textId="77777777" w:rsidR="006D3847" w:rsidRPr="00786438" w:rsidRDefault="006D3847" w:rsidP="007B0698">
      <w:pPr>
        <w:overflowPunct/>
        <w:autoSpaceDE/>
        <w:autoSpaceDN/>
        <w:adjustRightInd/>
        <w:textAlignment w:val="auto"/>
      </w:pPr>
    </w:p>
    <w:p w14:paraId="3A14FA9E" w14:textId="6C2F218B" w:rsidR="006D3847" w:rsidRPr="00786438" w:rsidRDefault="006D3847" w:rsidP="007B0698">
      <w:pPr>
        <w:pStyle w:val="Heading4"/>
      </w:pPr>
      <w:bookmarkStart w:id="741" w:name="_Toc26286646"/>
      <w:bookmarkStart w:id="742" w:name="_Toc187436148"/>
      <w:bookmarkStart w:id="743" w:name="_Toc194004834"/>
      <w:r w:rsidRPr="00786438">
        <w:t>9.5.3.1</w:t>
      </w:r>
      <w:r w:rsidRPr="00786438">
        <w:tab/>
        <w:t>Use of specific values</w:t>
      </w:r>
      <w:bookmarkEnd w:id="741"/>
      <w:bookmarkEnd w:id="742"/>
      <w:bookmarkEnd w:id="743"/>
    </w:p>
    <w:p w14:paraId="51DF56FD" w14:textId="77777777" w:rsidR="006D3847" w:rsidRPr="00786438" w:rsidRDefault="006D3847" w:rsidP="006D3847">
      <w:r w:rsidRPr="00786438">
        <w:t>Void.</w:t>
      </w:r>
    </w:p>
    <w:p w14:paraId="00190EB7" w14:textId="5616DF7B" w:rsidR="006D3847" w:rsidRPr="00786438" w:rsidRDefault="006D3847" w:rsidP="007B0698">
      <w:pPr>
        <w:pStyle w:val="Heading4"/>
      </w:pPr>
      <w:bookmarkStart w:id="744" w:name="_Toc26286647"/>
      <w:bookmarkStart w:id="745" w:name="_Toc187436149"/>
      <w:bookmarkStart w:id="746" w:name="_Toc194004835"/>
      <w:r w:rsidRPr="00786438">
        <w:t>9.5.3.2</w:t>
      </w:r>
      <w:r w:rsidRPr="00786438">
        <w:tab/>
        <w:t>Example Reception Reporting request</w:t>
      </w:r>
      <w:bookmarkEnd w:id="744"/>
      <w:bookmarkEnd w:id="745"/>
      <w:r w:rsidRPr="00786438">
        <w:t>s</w:t>
      </w:r>
      <w:bookmarkEnd w:id="746"/>
    </w:p>
    <w:p w14:paraId="5C563E0C" w14:textId="77777777" w:rsidR="006D3847" w:rsidRPr="00786438" w:rsidRDefault="006D3847" w:rsidP="006D3847">
      <w:pPr>
        <w:pStyle w:val="TH"/>
      </w:pPr>
      <w:r w:rsidRPr="00786438">
        <w:t>Listing 9.5.3.2</w:t>
      </w:r>
      <w:r w:rsidRPr="00786438">
        <w:noBreakHyphen/>
        <w:t>1: Reception acknowledgement example</w:t>
      </w:r>
    </w:p>
    <w:tbl>
      <w:tblPr>
        <w:tblStyle w:val="ETSItablestyle"/>
        <w:tblW w:w="5000" w:type="pct"/>
        <w:tblInd w:w="0" w:type="dxa"/>
        <w:tblLook w:val="04A0" w:firstRow="1" w:lastRow="0" w:firstColumn="1" w:lastColumn="0" w:noHBand="0" w:noVBand="1"/>
      </w:tblPr>
      <w:tblGrid>
        <w:gridCol w:w="9631"/>
      </w:tblGrid>
      <w:tr w:rsidR="006D3847" w:rsidRPr="00786438" w14:paraId="20D463FE"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3973BB5" w14:textId="77777777" w:rsidR="006D3847" w:rsidRPr="00786438" w:rsidRDefault="006D3847" w:rsidP="007B0698">
            <w:pPr>
              <w:pStyle w:val="PL"/>
            </w:pPr>
            <w:r w:rsidRPr="00786438">
              <w:t>&lt;?xml version="1.0" encoding="UTF-8"?&gt;</w:t>
            </w:r>
          </w:p>
          <w:p w14:paraId="0BDA8512" w14:textId="77777777" w:rsidR="006D3847" w:rsidRPr="00786438" w:rsidRDefault="006D3847" w:rsidP="007B0698">
            <w:pPr>
              <w:pStyle w:val="PL"/>
            </w:pPr>
            <w:r w:rsidRPr="00786438">
              <w:t>&lt;</w:t>
            </w:r>
            <w:proofErr w:type="spellStart"/>
            <w:r w:rsidRPr="00786438">
              <w:t>receptionReport</w:t>
            </w:r>
            <w:proofErr w:type="spellEnd"/>
            <w:r w:rsidRPr="00786438">
              <w:t xml:space="preserve"> </w:t>
            </w:r>
            <w:proofErr w:type="spellStart"/>
            <w:r w:rsidRPr="00786438">
              <w:t>xmlns</w:t>
            </w:r>
            <w:proofErr w:type="spellEnd"/>
            <w:r w:rsidRPr="00786438">
              <w:t>="urn:3gpp:metadata:2008:MBMS:receptionreport"</w:t>
            </w:r>
          </w:p>
          <w:p w14:paraId="592FAFD2" w14:textId="77777777" w:rsidR="006D3847" w:rsidRPr="00786438" w:rsidRDefault="006D3847" w:rsidP="007B0698">
            <w:pPr>
              <w:pStyle w:val="PL"/>
            </w:pPr>
            <w:r w:rsidRPr="00786438">
              <w:tab/>
            </w:r>
            <w:proofErr w:type="spellStart"/>
            <w:r w:rsidRPr="00786438">
              <w:t>xmlns:xsi</w:t>
            </w:r>
            <w:proofErr w:type="spellEnd"/>
            <w:r w:rsidRPr="00786438">
              <w:t>="http://www.w3.org/2001/XMLSchema-instance"</w:t>
            </w:r>
          </w:p>
          <w:p w14:paraId="1578F28B" w14:textId="78F9607E" w:rsidR="006D3847" w:rsidRPr="00786438" w:rsidRDefault="006D3847" w:rsidP="007B0698">
            <w:pPr>
              <w:pStyle w:val="PL"/>
            </w:pPr>
            <w:r w:rsidRPr="00786438">
              <w:tab/>
            </w:r>
            <w:proofErr w:type="spellStart"/>
            <w:r w:rsidRPr="00786438">
              <w:t>xsi:schemaLocation</w:t>
            </w:r>
            <w:proofErr w:type="spellEnd"/>
            <w:r w:rsidRPr="00786438">
              <w:t>="urn:3gpp:metadata:2008:MBMS:receptionreport TS26346_ReceptionReport.xsd"&gt;</w:t>
            </w:r>
          </w:p>
          <w:p w14:paraId="5BFD7D82" w14:textId="77777777" w:rsidR="006D3847" w:rsidRPr="00786438" w:rsidRDefault="006D3847" w:rsidP="007B0698">
            <w:pPr>
              <w:pStyle w:val="PL"/>
            </w:pPr>
          </w:p>
          <w:p w14:paraId="26C4DB37" w14:textId="77777777" w:rsidR="006D3847" w:rsidRPr="00786438" w:rsidRDefault="006D3847" w:rsidP="007B0698">
            <w:pPr>
              <w:pStyle w:val="PL"/>
            </w:pPr>
            <w:r w:rsidRPr="00786438">
              <w:tab/>
              <w:t>&lt;</w:t>
            </w:r>
            <w:proofErr w:type="spellStart"/>
            <w:r w:rsidRPr="00786438">
              <w:t>receptionAcknowledgement</w:t>
            </w:r>
            <w:proofErr w:type="spellEnd"/>
            <w:r w:rsidRPr="00786438">
              <w:t>&gt;</w:t>
            </w:r>
          </w:p>
          <w:p w14:paraId="691A918A" w14:textId="77777777" w:rsidR="006D3847" w:rsidRPr="00786438" w:rsidRDefault="006D3847" w:rsidP="007B0698">
            <w:pPr>
              <w:pStyle w:val="PL"/>
            </w:pPr>
            <w:r w:rsidRPr="00786438">
              <w:tab/>
            </w:r>
            <w:r w:rsidRPr="00786438">
              <w:tab/>
              <w:t>&lt;</w:t>
            </w:r>
            <w:proofErr w:type="spellStart"/>
            <w:r w:rsidRPr="00786438">
              <w:t>fileURI</w:t>
            </w:r>
            <w:proofErr w:type="spellEnd"/>
            <w:r w:rsidRPr="00786438">
              <w:t>&gt;http://www.example.com/mbms-files/file1.3gp&lt;/fileURI&gt;</w:t>
            </w:r>
          </w:p>
          <w:p w14:paraId="3B4E3CB1" w14:textId="77777777" w:rsidR="006D3847" w:rsidRPr="00786438" w:rsidRDefault="006D3847" w:rsidP="007B0698">
            <w:pPr>
              <w:pStyle w:val="PL"/>
            </w:pPr>
            <w:r w:rsidRPr="00786438">
              <w:tab/>
            </w:r>
            <w:r w:rsidRPr="00786438">
              <w:tab/>
              <w:t>&lt;</w:t>
            </w:r>
            <w:proofErr w:type="spellStart"/>
            <w:r w:rsidRPr="00786438">
              <w:t>fileURI</w:t>
            </w:r>
            <w:proofErr w:type="spellEnd"/>
            <w:r w:rsidRPr="00786438">
              <w:t>&gt;http://www.example.com/mbms-files/file2.3gp&lt;/fileURI&gt;</w:t>
            </w:r>
          </w:p>
          <w:p w14:paraId="437B18CF" w14:textId="77777777" w:rsidR="006D3847" w:rsidRPr="00786438" w:rsidRDefault="006D3847" w:rsidP="007B0698">
            <w:pPr>
              <w:pStyle w:val="PL"/>
            </w:pPr>
            <w:r w:rsidRPr="00786438">
              <w:tab/>
            </w:r>
            <w:r w:rsidRPr="00786438">
              <w:tab/>
              <w:t>&lt;</w:t>
            </w:r>
            <w:proofErr w:type="spellStart"/>
            <w:r w:rsidRPr="00786438">
              <w:t>fileURI</w:t>
            </w:r>
            <w:proofErr w:type="spellEnd"/>
            <w:r w:rsidRPr="00786438">
              <w:t>&gt;http://www.example.com/mbms-files/file4.3gp&lt;/fileURI&gt;</w:t>
            </w:r>
          </w:p>
          <w:p w14:paraId="6473941D" w14:textId="77777777" w:rsidR="006D3847" w:rsidRPr="00786438" w:rsidRDefault="006D3847" w:rsidP="007B0698">
            <w:pPr>
              <w:pStyle w:val="PL"/>
            </w:pPr>
            <w:r w:rsidRPr="00786438">
              <w:tab/>
              <w:t>&lt;/</w:t>
            </w:r>
            <w:proofErr w:type="spellStart"/>
            <w:r w:rsidRPr="00786438">
              <w:t>receptionAcknowledgement</w:t>
            </w:r>
            <w:proofErr w:type="spellEnd"/>
            <w:r w:rsidRPr="00786438">
              <w:t>&gt;</w:t>
            </w:r>
          </w:p>
          <w:p w14:paraId="41061159" w14:textId="77777777" w:rsidR="006D3847" w:rsidRPr="00786438" w:rsidRDefault="006D3847" w:rsidP="007B0698">
            <w:pPr>
              <w:pStyle w:val="PL"/>
            </w:pPr>
            <w:r w:rsidRPr="00786438">
              <w:t>&lt;/</w:t>
            </w:r>
            <w:proofErr w:type="spellStart"/>
            <w:r w:rsidRPr="00786438">
              <w:t>receptionReport</w:t>
            </w:r>
            <w:proofErr w:type="spellEnd"/>
            <w:r w:rsidRPr="00786438">
              <w:t>&gt;</w:t>
            </w:r>
          </w:p>
        </w:tc>
      </w:tr>
    </w:tbl>
    <w:p w14:paraId="0F0CC6E4" w14:textId="77777777" w:rsidR="006D3847" w:rsidRPr="00786438" w:rsidRDefault="006D3847" w:rsidP="007B0698">
      <w:pPr>
        <w:overflowPunct/>
        <w:autoSpaceDE/>
        <w:autoSpaceDN/>
        <w:adjustRightInd/>
        <w:textAlignment w:val="auto"/>
      </w:pPr>
    </w:p>
    <w:p w14:paraId="7836D478" w14:textId="11F7A9ED" w:rsidR="006D3847" w:rsidRPr="00786438" w:rsidRDefault="006D3847" w:rsidP="006D3847">
      <w:r w:rsidRPr="00786438">
        <w:t>A second example in listing 9.5.3.2</w:t>
      </w:r>
      <w:r w:rsidRPr="00786438">
        <w:noBreakHyphen/>
        <w:t>2 shows a statistical report for a streaming session.</w:t>
      </w:r>
    </w:p>
    <w:p w14:paraId="6A81EFE9" w14:textId="77777777" w:rsidR="006D3847" w:rsidRPr="00786438" w:rsidRDefault="006D3847" w:rsidP="006D3847">
      <w:pPr>
        <w:pStyle w:val="TH"/>
      </w:pPr>
      <w:r w:rsidRPr="00786438">
        <w:t>Listing 9.5.3.2</w:t>
      </w:r>
      <w:r w:rsidRPr="00786438">
        <w:noBreakHyphen/>
        <w:t>2: Statistical report example</w:t>
      </w:r>
    </w:p>
    <w:tbl>
      <w:tblPr>
        <w:tblStyle w:val="ETSItablestyle"/>
        <w:tblW w:w="5000" w:type="pct"/>
        <w:tblInd w:w="0" w:type="dxa"/>
        <w:tblLook w:val="04A0" w:firstRow="1" w:lastRow="0" w:firstColumn="1" w:lastColumn="0" w:noHBand="0" w:noVBand="1"/>
      </w:tblPr>
      <w:tblGrid>
        <w:gridCol w:w="9631"/>
      </w:tblGrid>
      <w:tr w:rsidR="006D3847" w:rsidRPr="00786438" w14:paraId="00D67D0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5DDA247" w14:textId="77777777" w:rsidR="006D3847" w:rsidRPr="00786438" w:rsidRDefault="006D3847" w:rsidP="007B0698">
            <w:pPr>
              <w:pStyle w:val="PL"/>
            </w:pPr>
            <w:r w:rsidRPr="00786438">
              <w:t>&lt;?xml version="1.0" encoding="UTF-8"?&gt;</w:t>
            </w:r>
          </w:p>
          <w:p w14:paraId="72A72F18" w14:textId="77777777" w:rsidR="006D3847" w:rsidRPr="00786438" w:rsidRDefault="006D3847" w:rsidP="007B0698">
            <w:pPr>
              <w:pStyle w:val="PL"/>
            </w:pPr>
            <w:r w:rsidRPr="00786438">
              <w:t>&lt;</w:t>
            </w:r>
            <w:proofErr w:type="spellStart"/>
            <w:r w:rsidRPr="00786438">
              <w:t>receptionReport</w:t>
            </w:r>
            <w:proofErr w:type="spellEnd"/>
            <w:r w:rsidRPr="00786438">
              <w:t xml:space="preserve"> </w:t>
            </w:r>
            <w:proofErr w:type="spellStart"/>
            <w:r w:rsidRPr="00786438">
              <w:t>xmlns</w:t>
            </w:r>
            <w:proofErr w:type="spellEnd"/>
            <w:r w:rsidRPr="00786438">
              <w:t>="urn:3gpp:metadata:2008:MBMS:receptionreport"</w:t>
            </w:r>
          </w:p>
          <w:p w14:paraId="12C6997E" w14:textId="77777777" w:rsidR="006D3847" w:rsidRPr="00786438" w:rsidRDefault="006D3847" w:rsidP="007B0698">
            <w:pPr>
              <w:pStyle w:val="PL"/>
            </w:pPr>
            <w:r w:rsidRPr="00786438">
              <w:tab/>
            </w:r>
            <w:proofErr w:type="spellStart"/>
            <w:r w:rsidRPr="00786438">
              <w:t>xmlns:xsi</w:t>
            </w:r>
            <w:proofErr w:type="spellEnd"/>
            <w:r w:rsidRPr="00786438">
              <w:t>="http://www.w3.org/2001/XMLSchema-instance"</w:t>
            </w:r>
          </w:p>
          <w:p w14:paraId="67FB2E4B" w14:textId="30D26501" w:rsidR="006D3847" w:rsidRPr="00786438" w:rsidRDefault="006D3847" w:rsidP="007B0698">
            <w:pPr>
              <w:pStyle w:val="PL"/>
            </w:pPr>
            <w:r w:rsidRPr="00786438">
              <w:tab/>
            </w:r>
            <w:proofErr w:type="spellStart"/>
            <w:r w:rsidRPr="00786438">
              <w:t>xsi:schemaLocation</w:t>
            </w:r>
            <w:proofErr w:type="spellEnd"/>
            <w:r w:rsidRPr="00786438">
              <w:t>="urn:3gpp:metadata:2008:MBMS:receptionreport TS26346_ReceptionReport.xsd"&gt;</w:t>
            </w:r>
          </w:p>
          <w:p w14:paraId="2A2BE3F1" w14:textId="77777777" w:rsidR="006D3847" w:rsidRPr="00786438" w:rsidRDefault="006D3847" w:rsidP="007B0698">
            <w:pPr>
              <w:pStyle w:val="PL"/>
            </w:pPr>
          </w:p>
          <w:p w14:paraId="70D44F38" w14:textId="77777777" w:rsidR="006D3847" w:rsidRPr="00786438" w:rsidRDefault="006D3847" w:rsidP="007B0698">
            <w:pPr>
              <w:pStyle w:val="PL"/>
            </w:pPr>
            <w:r w:rsidRPr="00786438">
              <w:tab/>
              <w:t>&lt;</w:t>
            </w:r>
            <w:proofErr w:type="spellStart"/>
            <w:r w:rsidRPr="00786438">
              <w:t>statisticalReport</w:t>
            </w:r>
            <w:proofErr w:type="spellEnd"/>
            <w:r w:rsidRPr="00786438">
              <w:t xml:space="preserve"> </w:t>
            </w:r>
          </w:p>
          <w:p w14:paraId="1BEFF9CD" w14:textId="77777777" w:rsidR="006D3847" w:rsidRPr="00786438" w:rsidRDefault="006D3847" w:rsidP="007B0698">
            <w:pPr>
              <w:pStyle w:val="PL"/>
            </w:pPr>
            <w:r w:rsidRPr="00786438">
              <w:tab/>
            </w:r>
            <w:r w:rsidRPr="00786438">
              <w:tab/>
            </w:r>
            <w:proofErr w:type="spellStart"/>
            <w:r w:rsidRPr="00786438">
              <w:t>clientId</w:t>
            </w:r>
            <w:proofErr w:type="spellEnd"/>
            <w:r w:rsidRPr="00786438">
              <w:t>="</w:t>
            </w:r>
            <w:proofErr w:type="spellStart"/>
            <w:r w:rsidRPr="00786438">
              <w:t>clientID</w:t>
            </w:r>
            <w:proofErr w:type="spellEnd"/>
            <w:r w:rsidRPr="00786438">
              <w:t xml:space="preserve">" </w:t>
            </w:r>
          </w:p>
          <w:p w14:paraId="604EFB06" w14:textId="77777777" w:rsidR="006D3847" w:rsidRPr="00786438" w:rsidRDefault="006D3847" w:rsidP="007B0698">
            <w:pPr>
              <w:pStyle w:val="PL"/>
            </w:pPr>
            <w:r w:rsidRPr="00786438">
              <w:tab/>
            </w:r>
            <w:r w:rsidRPr="00786438">
              <w:tab/>
            </w:r>
            <w:proofErr w:type="spellStart"/>
            <w:r w:rsidRPr="00786438">
              <w:t>sessionType</w:t>
            </w:r>
            <w:proofErr w:type="spellEnd"/>
            <w:r w:rsidRPr="00786438">
              <w:t xml:space="preserve">="streaming" </w:t>
            </w:r>
          </w:p>
          <w:p w14:paraId="5100EEF1" w14:textId="77777777" w:rsidR="006D3847" w:rsidRPr="00786438" w:rsidRDefault="006D3847" w:rsidP="007B0698">
            <w:pPr>
              <w:pStyle w:val="PL"/>
            </w:pPr>
            <w:r w:rsidRPr="00786438">
              <w:tab/>
            </w:r>
            <w:r w:rsidRPr="00786438">
              <w:tab/>
            </w:r>
            <w:proofErr w:type="spellStart"/>
            <w:r w:rsidRPr="00786438">
              <w:t>serviceURI</w:t>
            </w:r>
            <w:proofErr w:type="spellEnd"/>
            <w:r w:rsidRPr="00786438">
              <w:t xml:space="preserve">="bmsc.example.com" </w:t>
            </w:r>
          </w:p>
          <w:p w14:paraId="2BDB849E" w14:textId="77777777" w:rsidR="006D3847" w:rsidRPr="00786438" w:rsidRDefault="006D3847" w:rsidP="007B0698">
            <w:pPr>
              <w:pStyle w:val="PL"/>
            </w:pPr>
            <w:r w:rsidRPr="00786438">
              <w:tab/>
            </w:r>
            <w:r w:rsidRPr="00786438">
              <w:tab/>
            </w:r>
            <w:proofErr w:type="spellStart"/>
            <w:r w:rsidRPr="00786438">
              <w:t>serviceId</w:t>
            </w:r>
            <w:proofErr w:type="spellEnd"/>
            <w:r w:rsidRPr="00786438">
              <w:t>="</w:t>
            </w:r>
            <w:proofErr w:type="spellStart"/>
            <w:r w:rsidRPr="00786438">
              <w:t>serviceID</w:t>
            </w:r>
            <w:proofErr w:type="spellEnd"/>
            <w:r w:rsidRPr="00786438">
              <w:t>"&gt;</w:t>
            </w:r>
          </w:p>
          <w:p w14:paraId="1F7B7EE9" w14:textId="77777777" w:rsidR="006D3847" w:rsidRPr="00786438" w:rsidRDefault="006D3847" w:rsidP="007B0698">
            <w:pPr>
              <w:pStyle w:val="PL"/>
            </w:pPr>
            <w:r w:rsidRPr="00786438">
              <w:tab/>
            </w:r>
            <w:r w:rsidRPr="00786438">
              <w:tab/>
              <w:t>&lt;</w:t>
            </w:r>
            <w:proofErr w:type="spellStart"/>
            <w:r w:rsidRPr="00786438">
              <w:t>qoeMetrics</w:t>
            </w:r>
            <w:proofErr w:type="spellEnd"/>
            <w:r w:rsidRPr="00786438">
              <w:t xml:space="preserve"> </w:t>
            </w:r>
          </w:p>
          <w:p w14:paraId="5FC07E7E" w14:textId="77777777" w:rsidR="006D3847" w:rsidRPr="00786438" w:rsidRDefault="006D3847" w:rsidP="007B0698">
            <w:pPr>
              <w:pStyle w:val="PL"/>
            </w:pPr>
            <w:r w:rsidRPr="00786438">
              <w:tab/>
            </w:r>
            <w:r w:rsidRPr="00786438">
              <w:tab/>
            </w:r>
            <w:r w:rsidRPr="00786438">
              <w:tab/>
            </w:r>
            <w:proofErr w:type="spellStart"/>
            <w:r w:rsidRPr="00786438">
              <w:t>numberOfRebufferingEvents</w:t>
            </w:r>
            <w:proofErr w:type="spellEnd"/>
            <w:r w:rsidRPr="00786438">
              <w:t xml:space="preserve">="0 1 0" </w:t>
            </w:r>
          </w:p>
          <w:p w14:paraId="76C19D68" w14:textId="77777777" w:rsidR="006D3847" w:rsidRPr="00786438" w:rsidRDefault="006D3847" w:rsidP="007B0698">
            <w:pPr>
              <w:pStyle w:val="PL"/>
            </w:pPr>
            <w:r w:rsidRPr="00786438">
              <w:tab/>
            </w:r>
            <w:r w:rsidRPr="00786438">
              <w:tab/>
            </w:r>
            <w:r w:rsidRPr="00786438">
              <w:tab/>
            </w:r>
            <w:proofErr w:type="spellStart"/>
            <w:r w:rsidRPr="00786438">
              <w:t>initialBufferingDuration</w:t>
            </w:r>
            <w:proofErr w:type="spellEnd"/>
            <w:r w:rsidRPr="00786438">
              <w:t xml:space="preserve">="3.213" </w:t>
            </w:r>
          </w:p>
          <w:p w14:paraId="7CC0A5B9" w14:textId="77777777" w:rsidR="006D3847" w:rsidRPr="00786438" w:rsidRDefault="006D3847" w:rsidP="007B0698">
            <w:pPr>
              <w:pStyle w:val="PL"/>
            </w:pPr>
            <w:r w:rsidRPr="00786438">
              <w:tab/>
            </w:r>
            <w:r w:rsidRPr="00786438">
              <w:tab/>
            </w:r>
            <w:r w:rsidRPr="00786438">
              <w:tab/>
            </w:r>
            <w:proofErr w:type="spellStart"/>
            <w:r w:rsidRPr="00786438">
              <w:t>totalRebufferingDuration</w:t>
            </w:r>
            <w:proofErr w:type="spellEnd"/>
            <w:r w:rsidRPr="00786438">
              <w:t>="0 1.23 0"</w:t>
            </w:r>
          </w:p>
          <w:p w14:paraId="05A2AFA9" w14:textId="1279982E" w:rsidR="006D3847" w:rsidRPr="00786438" w:rsidRDefault="006D3847" w:rsidP="007B0698">
            <w:pPr>
              <w:pStyle w:val="PL"/>
            </w:pPr>
            <w:r w:rsidRPr="00786438">
              <w:tab/>
            </w:r>
            <w:r w:rsidRPr="00786438">
              <w:tab/>
            </w:r>
            <w:r w:rsidRPr="00786438">
              <w:tab/>
            </w:r>
            <w:proofErr w:type="spellStart"/>
            <w:r w:rsidRPr="00786438">
              <w:t>contentAccessTime</w:t>
            </w:r>
            <w:proofErr w:type="spellEnd"/>
            <w:r w:rsidRPr="00786438">
              <w:t>="2.621"</w:t>
            </w:r>
          </w:p>
          <w:p w14:paraId="4D3986D7" w14:textId="77777777" w:rsidR="006D3847" w:rsidRPr="00786438" w:rsidRDefault="006D3847" w:rsidP="007B0698">
            <w:pPr>
              <w:pStyle w:val="PL"/>
            </w:pPr>
            <w:r w:rsidRPr="00786438">
              <w:tab/>
            </w:r>
            <w:r w:rsidRPr="00786438">
              <w:tab/>
            </w:r>
            <w:r w:rsidRPr="00786438">
              <w:tab/>
            </w:r>
            <w:proofErr w:type="spellStart"/>
            <w:r w:rsidRPr="00786438">
              <w:t>sessionStartTime</w:t>
            </w:r>
            <w:proofErr w:type="spellEnd"/>
            <w:r w:rsidRPr="00786438">
              <w:t>="3428397714"</w:t>
            </w:r>
          </w:p>
          <w:p w14:paraId="32F6B289" w14:textId="77777777" w:rsidR="006D3847" w:rsidRPr="00786438" w:rsidRDefault="006D3847" w:rsidP="007B0698">
            <w:pPr>
              <w:pStyle w:val="PL"/>
            </w:pPr>
            <w:r w:rsidRPr="00786438">
              <w:tab/>
            </w:r>
            <w:r w:rsidRPr="00786438">
              <w:tab/>
            </w:r>
            <w:r w:rsidRPr="00786438">
              <w:tab/>
            </w:r>
            <w:proofErr w:type="spellStart"/>
            <w:r w:rsidRPr="00786438">
              <w:t>sessionStopTime</w:t>
            </w:r>
            <w:proofErr w:type="spellEnd"/>
            <w:r w:rsidRPr="00786438">
              <w:t>="3428397741"</w:t>
            </w:r>
          </w:p>
          <w:p w14:paraId="3D2BEFBC" w14:textId="5DCFD4C1" w:rsidR="006D3847" w:rsidRPr="00786438" w:rsidRDefault="006D3847" w:rsidP="007B0698">
            <w:pPr>
              <w:pStyle w:val="PL"/>
            </w:pPr>
            <w:r w:rsidRPr="00786438">
              <w:tab/>
            </w:r>
            <w:r w:rsidRPr="00786438">
              <w:tab/>
            </w:r>
            <w:r w:rsidRPr="00786438">
              <w:tab/>
            </w:r>
            <w:proofErr w:type="spellStart"/>
            <w:r w:rsidRPr="00786438">
              <w:t>networkResourceCellId</w:t>
            </w:r>
            <w:proofErr w:type="spellEnd"/>
            <w:r w:rsidRPr="00786438">
              <w:t>="240012AF134EA = 240012AF1325E"&gt;</w:t>
            </w:r>
          </w:p>
          <w:p w14:paraId="5998E174" w14:textId="0921EB39" w:rsidR="006D3847" w:rsidRPr="00786438" w:rsidRDefault="006D3847" w:rsidP="007B0698">
            <w:pPr>
              <w:pStyle w:val="PL"/>
            </w:pPr>
            <w:r w:rsidRPr="00786438">
              <w:tab/>
            </w:r>
            <w:r w:rsidRPr="00786438">
              <w:tab/>
            </w:r>
            <w:r w:rsidRPr="00786438">
              <w:tab/>
              <w:t>&lt;</w:t>
            </w:r>
            <w:proofErr w:type="spellStart"/>
            <w:r w:rsidRPr="00786438">
              <w:t>medialevel_qoeMetrics</w:t>
            </w:r>
            <w:proofErr w:type="spellEnd"/>
          </w:p>
          <w:p w14:paraId="590DF708" w14:textId="77777777" w:rsidR="006D3847" w:rsidRPr="00786438" w:rsidRDefault="006D3847" w:rsidP="007B0698">
            <w:pPr>
              <w:pStyle w:val="PL"/>
            </w:pPr>
            <w:r w:rsidRPr="00786438">
              <w:tab/>
            </w:r>
            <w:r w:rsidRPr="00786438">
              <w:tab/>
            </w:r>
            <w:r w:rsidRPr="00786438">
              <w:tab/>
            </w:r>
            <w:r w:rsidRPr="00786438">
              <w:tab/>
            </w:r>
            <w:proofErr w:type="spellStart"/>
            <w:r w:rsidRPr="00786438">
              <w:t>sessionId</w:t>
            </w:r>
            <w:proofErr w:type="spellEnd"/>
            <w:r w:rsidRPr="00786438">
              <w:t>="10.50.65.30:5050"</w:t>
            </w:r>
          </w:p>
          <w:p w14:paraId="07CACA39" w14:textId="77777777" w:rsidR="006D3847" w:rsidRPr="00786438" w:rsidRDefault="006D3847" w:rsidP="007B0698">
            <w:pPr>
              <w:pStyle w:val="PL"/>
            </w:pPr>
            <w:r w:rsidRPr="00786438">
              <w:tab/>
            </w:r>
            <w:r w:rsidRPr="00786438">
              <w:tab/>
            </w:r>
            <w:r w:rsidRPr="00786438">
              <w:tab/>
            </w:r>
            <w:r w:rsidRPr="00786438">
              <w:tab/>
            </w:r>
            <w:proofErr w:type="spellStart"/>
            <w:r w:rsidRPr="00786438">
              <w:t>framerateDeviation</w:t>
            </w:r>
            <w:proofErr w:type="spellEnd"/>
            <w:r w:rsidRPr="00786438">
              <w:t xml:space="preserve">="0.345 0.250 0.123" </w:t>
            </w:r>
          </w:p>
          <w:p w14:paraId="09BC97CB" w14:textId="77777777" w:rsidR="006D3847" w:rsidRPr="00786438" w:rsidRDefault="006D3847" w:rsidP="007B0698">
            <w:pPr>
              <w:pStyle w:val="PL"/>
            </w:pPr>
            <w:r w:rsidRPr="00786438">
              <w:tab/>
            </w:r>
            <w:r w:rsidRPr="00786438">
              <w:tab/>
            </w:r>
            <w:r w:rsidRPr="00786438">
              <w:tab/>
            </w:r>
            <w:r w:rsidRPr="00786438">
              <w:tab/>
              <w:t xml:space="preserve">t="false" </w:t>
            </w:r>
          </w:p>
          <w:p w14:paraId="23180B3C" w14:textId="77777777" w:rsidR="006D3847" w:rsidRPr="00786438" w:rsidRDefault="006D3847" w:rsidP="007B0698">
            <w:pPr>
              <w:pStyle w:val="PL"/>
            </w:pPr>
            <w:r w:rsidRPr="00786438">
              <w:tab/>
            </w:r>
            <w:r w:rsidRPr="00786438">
              <w:tab/>
            </w:r>
            <w:r w:rsidRPr="00786438">
              <w:tab/>
            </w:r>
            <w:r w:rsidRPr="00786438">
              <w:tab/>
            </w:r>
            <w:proofErr w:type="spellStart"/>
            <w:r w:rsidRPr="00786438">
              <w:t>numberOfSuccessiveLossEvents</w:t>
            </w:r>
            <w:proofErr w:type="spellEnd"/>
            <w:r w:rsidRPr="00786438">
              <w:t xml:space="preserve">="5 0 3" </w:t>
            </w:r>
          </w:p>
          <w:p w14:paraId="6C73B105" w14:textId="77777777" w:rsidR="006D3847" w:rsidRPr="00786438" w:rsidRDefault="006D3847" w:rsidP="007B0698">
            <w:pPr>
              <w:pStyle w:val="PL"/>
            </w:pPr>
            <w:r w:rsidRPr="00786438">
              <w:tab/>
            </w:r>
            <w:r w:rsidRPr="00786438">
              <w:tab/>
            </w:r>
            <w:r w:rsidRPr="00786438">
              <w:tab/>
            </w:r>
            <w:r w:rsidRPr="00786438">
              <w:tab/>
            </w:r>
            <w:proofErr w:type="spellStart"/>
            <w:r w:rsidRPr="00786438">
              <w:t>numberOfCorruptionEvents</w:t>
            </w:r>
            <w:proofErr w:type="spellEnd"/>
            <w:r w:rsidRPr="00786438">
              <w:t xml:space="preserve">="6 5 2" </w:t>
            </w:r>
          </w:p>
          <w:p w14:paraId="2D5AFDCF" w14:textId="77777777" w:rsidR="006D3847" w:rsidRPr="00786438" w:rsidRDefault="006D3847" w:rsidP="007B0698">
            <w:pPr>
              <w:pStyle w:val="PL"/>
            </w:pPr>
            <w:r w:rsidRPr="00786438">
              <w:tab/>
            </w:r>
            <w:r w:rsidRPr="00786438">
              <w:tab/>
            </w:r>
            <w:r w:rsidRPr="00786438">
              <w:tab/>
            </w:r>
            <w:r w:rsidRPr="00786438">
              <w:tab/>
            </w:r>
            <w:proofErr w:type="spellStart"/>
            <w:r w:rsidRPr="00786438">
              <w:t>numberOfJitterEvents</w:t>
            </w:r>
            <w:proofErr w:type="spellEnd"/>
            <w:r w:rsidRPr="00786438">
              <w:t xml:space="preserve">="0 1 0" </w:t>
            </w:r>
          </w:p>
          <w:p w14:paraId="16C7C4BF" w14:textId="77777777" w:rsidR="006D3847" w:rsidRPr="00786438" w:rsidRDefault="006D3847" w:rsidP="007B0698">
            <w:pPr>
              <w:pStyle w:val="PL"/>
            </w:pPr>
            <w:r w:rsidRPr="00786438">
              <w:tab/>
            </w:r>
            <w:r w:rsidRPr="00786438">
              <w:tab/>
            </w:r>
            <w:r w:rsidRPr="00786438">
              <w:tab/>
            </w:r>
            <w:r w:rsidRPr="00786438">
              <w:tab/>
            </w:r>
            <w:proofErr w:type="spellStart"/>
            <w:r w:rsidRPr="00786438">
              <w:t>totalCorruptionDuration</w:t>
            </w:r>
            <w:proofErr w:type="spellEnd"/>
            <w:r w:rsidRPr="00786438">
              <w:t xml:space="preserve">="152 234 147" </w:t>
            </w:r>
          </w:p>
          <w:p w14:paraId="08D37F00" w14:textId="77777777" w:rsidR="006D3847" w:rsidRPr="00786438" w:rsidRDefault="006D3847" w:rsidP="007B0698">
            <w:pPr>
              <w:pStyle w:val="PL"/>
            </w:pPr>
            <w:r w:rsidRPr="00786438">
              <w:tab/>
            </w:r>
            <w:r w:rsidRPr="00786438">
              <w:tab/>
            </w:r>
            <w:r w:rsidRPr="00786438">
              <w:tab/>
            </w:r>
            <w:r w:rsidRPr="00786438">
              <w:tab/>
            </w:r>
            <w:proofErr w:type="spellStart"/>
            <w:r w:rsidRPr="00786438">
              <w:t>totalNumberofSuccessivePacketLoss</w:t>
            </w:r>
            <w:proofErr w:type="spellEnd"/>
            <w:r w:rsidRPr="00786438">
              <w:t>="25 0 6"</w:t>
            </w:r>
          </w:p>
          <w:p w14:paraId="34BBCB8A" w14:textId="77777777" w:rsidR="006D3847" w:rsidRPr="00786438" w:rsidRDefault="006D3847" w:rsidP="007B0698">
            <w:pPr>
              <w:pStyle w:val="PL"/>
            </w:pPr>
            <w:r w:rsidRPr="00786438">
              <w:tab/>
            </w:r>
            <w:r w:rsidRPr="00786438">
              <w:tab/>
            </w:r>
            <w:r w:rsidRPr="00786438">
              <w:tab/>
            </w:r>
            <w:r w:rsidRPr="00786438">
              <w:tab/>
            </w:r>
            <w:proofErr w:type="spellStart"/>
            <w:r w:rsidRPr="00786438">
              <w:t>numberOfReceivedPackets</w:t>
            </w:r>
            <w:proofErr w:type="spellEnd"/>
            <w:r w:rsidRPr="00786438">
              <w:t>="456 500 478"</w:t>
            </w:r>
          </w:p>
          <w:p w14:paraId="237C2AE0" w14:textId="77777777" w:rsidR="006D3847" w:rsidRPr="00786438" w:rsidRDefault="006D3847" w:rsidP="007B0698">
            <w:pPr>
              <w:pStyle w:val="PL"/>
            </w:pPr>
            <w:r w:rsidRPr="00786438">
              <w:tab/>
            </w:r>
            <w:r w:rsidRPr="00786438">
              <w:tab/>
            </w:r>
            <w:r w:rsidRPr="00786438">
              <w:tab/>
            </w:r>
            <w:r w:rsidRPr="00786438">
              <w:tab/>
            </w:r>
            <w:proofErr w:type="spellStart"/>
            <w:r w:rsidRPr="00786438">
              <w:t>codecInfo</w:t>
            </w:r>
            <w:proofErr w:type="spellEnd"/>
            <w:r w:rsidRPr="00786438">
              <w:t>="H263-2000/90000 = ="</w:t>
            </w:r>
          </w:p>
          <w:p w14:paraId="6D85A0A0" w14:textId="7549ADE4" w:rsidR="006D3847" w:rsidRPr="00786438" w:rsidRDefault="006D3847" w:rsidP="007B0698">
            <w:pPr>
              <w:pStyle w:val="PL"/>
            </w:pPr>
            <w:r w:rsidRPr="00786438">
              <w:tab/>
            </w:r>
            <w:r w:rsidRPr="00786438">
              <w:tab/>
            </w:r>
            <w:r w:rsidRPr="00786438">
              <w:tab/>
            </w:r>
            <w:r w:rsidRPr="00786438">
              <w:tab/>
            </w:r>
            <w:proofErr w:type="spellStart"/>
            <w:r w:rsidRPr="00786438">
              <w:t>codecProfileLevel</w:t>
            </w:r>
            <w:proofErr w:type="spellEnd"/>
            <w:r w:rsidRPr="00786438">
              <w:t>="profile=0;level=45 = ="</w:t>
            </w:r>
          </w:p>
          <w:p w14:paraId="3A6FFE61" w14:textId="26A0E8E9" w:rsidR="006D3847" w:rsidRPr="00786438" w:rsidRDefault="006D3847" w:rsidP="007B0698">
            <w:pPr>
              <w:pStyle w:val="PL"/>
            </w:pPr>
            <w:r w:rsidRPr="00786438">
              <w:tab/>
            </w:r>
            <w:r w:rsidRPr="00786438">
              <w:tab/>
            </w:r>
            <w:r w:rsidRPr="00786438">
              <w:tab/>
            </w:r>
            <w:r w:rsidRPr="00786438">
              <w:tab/>
            </w:r>
            <w:proofErr w:type="spellStart"/>
            <w:r w:rsidRPr="00786438">
              <w:t>codecImageSize</w:t>
            </w:r>
            <w:proofErr w:type="spellEnd"/>
            <w:r w:rsidRPr="00786438">
              <w:t>="176x144 = ="</w:t>
            </w:r>
          </w:p>
          <w:p w14:paraId="757EAA93" w14:textId="77777777" w:rsidR="006D3847" w:rsidRPr="00786438" w:rsidRDefault="006D3847" w:rsidP="007B0698">
            <w:pPr>
              <w:pStyle w:val="PL"/>
            </w:pPr>
            <w:r w:rsidRPr="00786438">
              <w:tab/>
            </w:r>
            <w:r w:rsidRPr="00786438">
              <w:tab/>
            </w:r>
            <w:r w:rsidRPr="00786438">
              <w:tab/>
            </w:r>
            <w:r w:rsidRPr="00786438">
              <w:tab/>
            </w:r>
            <w:proofErr w:type="spellStart"/>
            <w:r w:rsidRPr="00786438">
              <w:t>averageCodecBitRate</w:t>
            </w:r>
            <w:proofErr w:type="spellEnd"/>
            <w:r w:rsidRPr="00786438">
              <w:t>="124.5 128.0 115.1"</w:t>
            </w:r>
          </w:p>
          <w:p w14:paraId="1762B35B" w14:textId="0613E779" w:rsidR="006D3847" w:rsidRPr="00786438" w:rsidRDefault="006D3847" w:rsidP="007B0698">
            <w:pPr>
              <w:pStyle w:val="PL"/>
            </w:pPr>
            <w:r w:rsidRPr="00786438">
              <w:tab/>
            </w:r>
            <w:r w:rsidRPr="00786438">
              <w:tab/>
            </w:r>
            <w:r w:rsidRPr="00786438">
              <w:tab/>
            </w:r>
            <w:r w:rsidRPr="00786438">
              <w:tab/>
            </w:r>
            <w:proofErr w:type="spellStart"/>
            <w:r w:rsidRPr="00786438">
              <w:t>totalJitterDuration</w:t>
            </w:r>
            <w:proofErr w:type="spellEnd"/>
            <w:r w:rsidRPr="00786438">
              <w:t>="0 0.346 0"/&gt;</w:t>
            </w:r>
          </w:p>
          <w:p w14:paraId="4087578A" w14:textId="77777777" w:rsidR="006D3847" w:rsidRPr="00786438" w:rsidRDefault="006D3847" w:rsidP="007B0698">
            <w:pPr>
              <w:pStyle w:val="PL"/>
            </w:pPr>
            <w:r w:rsidRPr="00786438">
              <w:tab/>
            </w:r>
            <w:r w:rsidRPr="00786438">
              <w:tab/>
              <w:t>&lt;/</w:t>
            </w:r>
            <w:proofErr w:type="spellStart"/>
            <w:r w:rsidRPr="00786438">
              <w:t>qoeMetrics</w:t>
            </w:r>
            <w:proofErr w:type="spellEnd"/>
            <w:r w:rsidRPr="00786438">
              <w:t>&gt;</w:t>
            </w:r>
          </w:p>
          <w:p w14:paraId="23362CCA" w14:textId="77777777" w:rsidR="006D3847" w:rsidRPr="00786438" w:rsidRDefault="006D3847" w:rsidP="007B0698">
            <w:pPr>
              <w:pStyle w:val="PL"/>
            </w:pPr>
            <w:r w:rsidRPr="00786438">
              <w:tab/>
              <w:t>&lt;/</w:t>
            </w:r>
            <w:proofErr w:type="spellStart"/>
            <w:r w:rsidRPr="00786438">
              <w:t>statisticalReport</w:t>
            </w:r>
            <w:proofErr w:type="spellEnd"/>
            <w:r w:rsidRPr="00786438">
              <w:t>&gt;</w:t>
            </w:r>
          </w:p>
          <w:p w14:paraId="55F7070E" w14:textId="5B4395DB" w:rsidR="006D3847" w:rsidRPr="00786438" w:rsidRDefault="006D3847" w:rsidP="007B0698">
            <w:pPr>
              <w:pStyle w:val="PL"/>
            </w:pPr>
            <w:r w:rsidRPr="00786438">
              <w:t>&lt;/</w:t>
            </w:r>
            <w:proofErr w:type="spellStart"/>
            <w:r w:rsidRPr="00786438">
              <w:t>receptionReport</w:t>
            </w:r>
            <w:proofErr w:type="spellEnd"/>
            <w:r w:rsidRPr="00786438">
              <w:t>&gt;</w:t>
            </w:r>
          </w:p>
        </w:tc>
      </w:tr>
      <w:tr w:rsidR="006D3847" w:rsidRPr="00786438" w14:paraId="42BB6E45" w14:textId="77777777" w:rsidTr="007B0698">
        <w:tc>
          <w:tcPr>
            <w:tcW w:w="5000" w:type="pct"/>
          </w:tcPr>
          <w:p w14:paraId="3F874052" w14:textId="584E340D" w:rsidR="006D3847" w:rsidRPr="00786438" w:rsidRDefault="006D3847" w:rsidP="007B0698">
            <w:pPr>
              <w:pStyle w:val="TAN"/>
              <w:keepLines w:val="0"/>
              <w:ind w:left="0" w:firstLine="0"/>
            </w:pPr>
            <w:r w:rsidRPr="00D27C18">
              <w:t>NOTE</w:t>
            </w:r>
            <w:r w:rsidRPr="00786438">
              <w:t>:</w:t>
            </w:r>
            <w:r w:rsidRPr="00786438">
              <w:tab/>
              <w:t>The cell used during the second measurement period is the same cell as was used during the first period (indicated by the "=" sign).</w:t>
            </w:r>
          </w:p>
        </w:tc>
      </w:tr>
    </w:tbl>
    <w:p w14:paraId="2B822243" w14:textId="77777777" w:rsidR="006D3847" w:rsidRPr="00786438" w:rsidRDefault="006D3847" w:rsidP="007B0698">
      <w:pPr>
        <w:overflowPunct/>
        <w:autoSpaceDE/>
        <w:autoSpaceDN/>
        <w:adjustRightInd/>
        <w:textAlignment w:val="auto"/>
      </w:pPr>
    </w:p>
    <w:p w14:paraId="3A692BF9" w14:textId="030AAE28" w:rsidR="006D3847" w:rsidRPr="00786438" w:rsidRDefault="006D3847" w:rsidP="007B0698">
      <w:pPr>
        <w:pStyle w:val="Heading3"/>
      </w:pPr>
      <w:bookmarkStart w:id="747" w:name="_Toc26286648"/>
      <w:bookmarkStart w:id="748" w:name="_Toc187436150"/>
      <w:bookmarkStart w:id="749" w:name="_Toc194004836"/>
      <w:r w:rsidRPr="00786438">
        <w:t>9.5.</w:t>
      </w:r>
      <w:r w:rsidRPr="00786438">
        <w:rPr>
          <w:lang w:eastAsia="ja-JP"/>
        </w:rPr>
        <w:t>4</w:t>
      </w:r>
      <w:r w:rsidRPr="00786438">
        <w:tab/>
      </w:r>
      <w:r w:rsidRPr="00786438">
        <w:rPr>
          <w:lang w:eastAsia="ja-JP"/>
        </w:rPr>
        <w:t>Consumption</w:t>
      </w:r>
      <w:r w:rsidRPr="00786438">
        <w:t xml:space="preserve"> Reporting</w:t>
      </w:r>
      <w:bookmarkEnd w:id="747"/>
      <w:bookmarkEnd w:id="748"/>
      <w:bookmarkEnd w:id="749"/>
    </w:p>
    <w:p w14:paraId="6FC8BBCE" w14:textId="77777777" w:rsidR="006D3847" w:rsidRPr="00786438" w:rsidRDefault="006D3847" w:rsidP="007463DB">
      <w:pPr>
        <w:pStyle w:val="Heading4"/>
      </w:pPr>
      <w:bookmarkStart w:id="750" w:name="_Toc194004837"/>
      <w:r w:rsidRPr="00786438">
        <w:t>9.5.4.0</w:t>
      </w:r>
      <w:r w:rsidRPr="00786438">
        <w:tab/>
        <w:t>Consumption Reporting request syntax</w:t>
      </w:r>
      <w:bookmarkEnd w:id="750"/>
    </w:p>
    <w:p w14:paraId="02D9D190" w14:textId="57B653C8" w:rsidR="006D3847" w:rsidRPr="00786438" w:rsidRDefault="006D3847" w:rsidP="006D3847">
      <w:pPr>
        <w:rPr>
          <w:lang w:eastAsia="zh-CN"/>
        </w:rPr>
      </w:pPr>
      <w:r w:rsidRPr="00786438">
        <w:t xml:space="preserve">The formal XML syntax of </w:t>
      </w:r>
      <w:r w:rsidRPr="00786438">
        <w:rPr>
          <w:lang w:eastAsia="ja-JP"/>
        </w:rPr>
        <w:t>the Consumption</w:t>
      </w:r>
      <w:r w:rsidRPr="00786438">
        <w:t xml:space="preserve"> Reporting request </w:t>
      </w:r>
      <w:r w:rsidRPr="00786438">
        <w:rPr>
          <w:lang w:eastAsia="ja-JP"/>
        </w:rPr>
        <w:t>message is specified in listing 9.5.4.0</w:t>
      </w:r>
      <w:r w:rsidRPr="00786438">
        <w:rPr>
          <w:lang w:eastAsia="ja-JP"/>
        </w:rPr>
        <w:noBreakHyphen/>
        <w:t>1 below</w:t>
      </w:r>
      <w:r w:rsidRPr="00786438">
        <w:t xml:space="preserve">. </w:t>
      </w:r>
      <w:r w:rsidRPr="00786438">
        <w:rPr>
          <w:lang w:eastAsia="zh-CN"/>
        </w:rPr>
        <w:t>The schema filename is "TS26346_</w:t>
      </w:r>
      <w:r w:rsidRPr="00786438">
        <w:rPr>
          <w:lang w:eastAsia="ja-JP"/>
        </w:rPr>
        <w:t>Consumption</w:t>
      </w:r>
      <w:r w:rsidRPr="00786438">
        <w:rPr>
          <w:lang w:eastAsia="zh-CN"/>
        </w:rPr>
        <w:t>Report.xsd".</w:t>
      </w:r>
    </w:p>
    <w:p w14:paraId="7949415F" w14:textId="3E8149B1" w:rsidR="006D3847" w:rsidRPr="00786438" w:rsidRDefault="006D3847" w:rsidP="006D3847">
      <w:r w:rsidRPr="00786438">
        <w:t xml:space="preserve">In this version of the present document, the UE shall set the content of the </w:t>
      </w:r>
      <w:proofErr w:type="spellStart"/>
      <w:r w:rsidRPr="00786438">
        <w:rPr>
          <w:i/>
        </w:rPr>
        <w:t>schemaVersion</w:t>
      </w:r>
      <w:proofErr w:type="spellEnd"/>
      <w:r w:rsidRPr="00786438">
        <w:t xml:space="preserve"> element, defined as a child of the </w:t>
      </w:r>
      <w:r w:rsidRPr="00786438">
        <w:rPr>
          <w:i/>
        </w:rPr>
        <w:t>r12:consumptionReport</w:t>
      </w:r>
      <w:r w:rsidRPr="00786438">
        <w:t xml:space="preserve"> element, to the value 1.</w:t>
      </w:r>
    </w:p>
    <w:p w14:paraId="0A5DE555"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w:t>
      </w:r>
    </w:p>
    <w:p w14:paraId="4F33B62F" w14:textId="00F4EB37" w:rsidR="006D3847" w:rsidRPr="00786438" w:rsidRDefault="006D3847" w:rsidP="007B0698">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0DE10DC8" w14:textId="77777777" w:rsidR="006D3847" w:rsidRPr="00786438" w:rsidRDefault="006D3847" w:rsidP="007B0698">
      <w:pPr>
        <w:keepNext/>
      </w:pPr>
      <w:r w:rsidRPr="00786438">
        <w:t>When the network receives an instantiation of a consumption report request message compliant to this schema, it shall determine the schema version required to parse the instantiation as follows:</w:t>
      </w:r>
    </w:p>
    <w:p w14:paraId="0DDA69EE" w14:textId="77777777" w:rsidR="006D3847" w:rsidRPr="00786438" w:rsidRDefault="006D3847" w:rsidP="007B0698">
      <w:pPr>
        <w:pStyle w:val="B1"/>
      </w:pPr>
      <w:r w:rsidRPr="00786438">
        <w:t>-</w:t>
      </w:r>
      <w:r w:rsidRPr="00786438">
        <w:tab/>
        <w:t>If the network supports one or more versions of the consumption report request message schema with the schema</w:t>
      </w:r>
      <w:r w:rsidRPr="00786438">
        <w:rPr>
          <w:i/>
        </w:rPr>
        <w:t xml:space="preserve"> version</w:t>
      </w:r>
      <w:r w:rsidRPr="00786438">
        <w:t xml:space="preserve"> attribute, then it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0F1E92C0" w14:textId="45CB4131" w:rsidR="006D3847" w:rsidRPr="00786438" w:rsidRDefault="006D3847" w:rsidP="006D3847">
      <w:r w:rsidRPr="00786438">
        <w:t>The XML schema "TS26346_SchemaVersion.xsd" is specified in clause J.2.</w:t>
      </w:r>
    </w:p>
    <w:p w14:paraId="22F08793" w14:textId="77777777" w:rsidR="006D3847" w:rsidRPr="00786438" w:rsidRDefault="006D3847" w:rsidP="006D3847">
      <w:pPr>
        <w:pStyle w:val="TH"/>
      </w:pPr>
      <w:r w:rsidRPr="00786438">
        <w:t>Listing 9.5.4.0</w:t>
      </w:r>
      <w:r w:rsidRPr="00786438">
        <w:noBreakHyphen/>
        <w:t>1: Consumption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18A1AA39"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08DD23F" w14:textId="77777777" w:rsidR="006D3847" w:rsidRPr="00786438" w:rsidRDefault="006D3847" w:rsidP="007B0698">
            <w:pPr>
              <w:pStyle w:val="PL"/>
              <w:rPr>
                <w:lang w:eastAsia="ja-JP"/>
              </w:rPr>
            </w:pPr>
            <w:r w:rsidRPr="00786438">
              <w:rPr>
                <w:lang w:eastAsia="ja-JP"/>
              </w:rPr>
              <w:t>&lt;?xml version="1.0" encoding="UTF-8"?&gt;</w:t>
            </w:r>
          </w:p>
          <w:p w14:paraId="5BC76512" w14:textId="77777777" w:rsidR="006D3847" w:rsidRPr="00786438" w:rsidRDefault="006D3847" w:rsidP="000C7B29">
            <w:pPr>
              <w:pStyle w:val="PL"/>
              <w:rPr>
                <w:lang w:eastAsia="ja-JP"/>
              </w:rPr>
            </w:pPr>
            <w:r w:rsidRPr="00786438">
              <w:t>&lt;</w:t>
            </w:r>
            <w:proofErr w:type="spellStart"/>
            <w:r w:rsidRPr="00786438">
              <w:t>xs:schema</w:t>
            </w:r>
            <w:proofErr w:type="spellEnd"/>
            <w:r w:rsidRPr="00786438">
              <w:t xml:space="preserve"> </w:t>
            </w:r>
            <w:proofErr w:type="spellStart"/>
            <w:r w:rsidRPr="00786438">
              <w:rPr>
                <w:lang w:eastAsia="ja-JP"/>
              </w:rPr>
              <w:t>targetNamespace</w:t>
            </w:r>
            <w:proofErr w:type="spellEnd"/>
            <w:r w:rsidRPr="00786438">
              <w:rPr>
                <w:lang w:eastAsia="ja-JP"/>
              </w:rPr>
              <w:t>="urn:3gpp:metadata:2014:MBMS:consumptionreport"</w:t>
            </w:r>
          </w:p>
          <w:p w14:paraId="0B7D4780" w14:textId="2190CE58" w:rsidR="006D3847" w:rsidRPr="00786438" w:rsidRDefault="006D3847" w:rsidP="000C7B29">
            <w:pPr>
              <w:pStyle w:val="PL"/>
            </w:pPr>
            <w:r w:rsidRPr="00786438">
              <w:rPr>
                <w:lang w:eastAsia="ja-JP"/>
              </w:rPr>
              <w:tab/>
            </w:r>
            <w:proofErr w:type="spellStart"/>
            <w:r w:rsidRPr="00786438">
              <w:t>xmlns</w:t>
            </w:r>
            <w:proofErr w:type="spellEnd"/>
            <w:r w:rsidRPr="00786438">
              <w:t>="urn:3gpp:metadata:2014:MBMS:consumptionreport"</w:t>
            </w:r>
          </w:p>
          <w:p w14:paraId="602C9DEA" w14:textId="4B48BBC4" w:rsidR="006D3847" w:rsidRPr="00786438" w:rsidRDefault="006D3847" w:rsidP="007B0698">
            <w:pPr>
              <w:pStyle w:val="PL"/>
              <w:rPr>
                <w:lang w:eastAsia="ja-JP"/>
              </w:rPr>
            </w:pPr>
            <w:r w:rsidRPr="00786438">
              <w:tab/>
            </w:r>
            <w:proofErr w:type="spellStart"/>
            <w:r w:rsidRPr="00786438">
              <w:t>xmlns:xs</w:t>
            </w:r>
            <w:proofErr w:type="spellEnd"/>
            <w:r w:rsidRPr="00786438">
              <w:t>="http://www.w3.org/2001/XMLSchema"</w:t>
            </w:r>
          </w:p>
          <w:p w14:paraId="2AB2FE7D" w14:textId="77777777" w:rsidR="006D3847" w:rsidRPr="00786438" w:rsidRDefault="006D3847" w:rsidP="007B0698">
            <w:pPr>
              <w:pStyle w:val="PL"/>
              <w:rPr>
                <w:rFonts w:cs="Courier New"/>
                <w:lang w:eastAsia="ja-JP"/>
              </w:rPr>
            </w:pPr>
            <w:r w:rsidRPr="00786438">
              <w:rPr>
                <w:rFonts w:cs="Courier New"/>
                <w:szCs w:val="16"/>
                <w:lang w:eastAsia="ja-JP"/>
              </w:rPr>
              <w:tab/>
            </w:r>
            <w:proofErr w:type="spellStart"/>
            <w:r w:rsidRPr="00786438">
              <w:rPr>
                <w:rFonts w:cs="Courier New"/>
                <w:szCs w:val="16"/>
                <w:lang w:eastAsia="ja-JP"/>
              </w:rPr>
              <w:t>xmlns:sv</w:t>
            </w:r>
            <w:proofErr w:type="spellEnd"/>
            <w:r w:rsidRPr="00786438">
              <w:rPr>
                <w:rFonts w:cs="Courier New"/>
                <w:szCs w:val="16"/>
                <w:lang w:eastAsia="ja-JP"/>
              </w:rPr>
              <w:t>="urn:3gpp:metadata:2009:MBMS:schemaVersion"</w:t>
            </w:r>
          </w:p>
          <w:p w14:paraId="2FD9CB24" w14:textId="40583814" w:rsidR="006D3847" w:rsidRPr="00786438" w:rsidRDefault="006D3847" w:rsidP="000C7B29">
            <w:pPr>
              <w:pStyle w:val="PL"/>
              <w:rPr>
                <w:lang w:eastAsia="ja-JP"/>
              </w:rPr>
            </w:pPr>
          </w:p>
          <w:p w14:paraId="5152F3BA" w14:textId="136C23FF" w:rsidR="006D3847" w:rsidRPr="00786438" w:rsidRDefault="006D3847" w:rsidP="007B0698">
            <w:pPr>
              <w:pStyle w:val="PL"/>
              <w:rPr>
                <w:rFonts w:cs="Courier New"/>
                <w:szCs w:val="16"/>
                <w:lang w:eastAsia="ja-JP"/>
              </w:rPr>
            </w:pPr>
            <w:r w:rsidRPr="00786438">
              <w:rPr>
                <w:lang w:eastAsia="ja-JP"/>
              </w:rPr>
              <w:tab/>
            </w:r>
            <w:proofErr w:type="spellStart"/>
            <w:r w:rsidRPr="00786438">
              <w:rPr>
                <w:lang w:eastAsia="ja-JP"/>
              </w:rPr>
              <w:t>elementFormDefault</w:t>
            </w:r>
            <w:proofErr w:type="spellEnd"/>
            <w:r w:rsidRPr="00786438">
              <w:rPr>
                <w:lang w:eastAsia="ja-JP"/>
              </w:rPr>
              <w:t xml:space="preserve">="qualified" </w:t>
            </w:r>
            <w:proofErr w:type="spellStart"/>
            <w:r w:rsidRPr="00786438">
              <w:rPr>
                <w:lang w:eastAsia="ja-JP"/>
              </w:rPr>
              <w:t>attributeFormDefault</w:t>
            </w:r>
            <w:proofErr w:type="spellEnd"/>
            <w:r w:rsidRPr="00786438">
              <w:rPr>
                <w:lang w:eastAsia="ja-JP"/>
              </w:rPr>
              <w:t xml:space="preserve">="unqualified" </w:t>
            </w:r>
            <w:r w:rsidRPr="007B0698">
              <w:rPr>
                <w:highlight w:val="darkGray"/>
                <w:lang w:eastAsia="ja-JP"/>
              </w:rPr>
              <w:t>version=</w:t>
            </w:r>
            <w:r w:rsidRPr="007B0698">
              <w:rPr>
                <w:rFonts w:cs="Courier New"/>
                <w:szCs w:val="16"/>
                <w:highlight w:val="darkGray"/>
                <w:lang w:eastAsia="ja-JP"/>
              </w:rPr>
              <w:t>"1"</w:t>
            </w:r>
            <w:r w:rsidRPr="00786438">
              <w:rPr>
                <w:rFonts w:cs="Courier New"/>
                <w:szCs w:val="16"/>
                <w:lang w:eastAsia="ja-JP"/>
              </w:rPr>
              <w:t>&gt;</w:t>
            </w:r>
          </w:p>
          <w:p w14:paraId="765D03A1" w14:textId="77777777" w:rsidR="006D3847" w:rsidRPr="00786438" w:rsidRDefault="006D3847" w:rsidP="000C7B29">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69612841" w14:textId="77777777" w:rsidR="006D3847" w:rsidRPr="00786438" w:rsidRDefault="006D3847" w:rsidP="000C7B29">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&gt;MBMS Consumption Report schema&lt;/</w:t>
            </w:r>
            <w:proofErr w:type="spellStart"/>
            <w:r w:rsidRPr="00786438">
              <w:rPr>
                <w:lang w:eastAsia="ja-JP"/>
              </w:rPr>
              <w:t>xs:documentation</w:t>
            </w:r>
            <w:proofErr w:type="spellEnd"/>
            <w:r w:rsidRPr="00786438">
              <w:rPr>
                <w:lang w:eastAsia="ja-JP"/>
              </w:rPr>
              <w:t>&gt;</w:t>
            </w:r>
          </w:p>
          <w:p w14:paraId="4F522DB0" w14:textId="77777777" w:rsidR="006D3847" w:rsidRPr="00786438" w:rsidRDefault="006D3847" w:rsidP="000C7B29">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&gt;3GPP TS 26.346 clause 9.5.4.0&lt;/</w:t>
            </w:r>
            <w:proofErr w:type="spellStart"/>
            <w:r w:rsidRPr="00786438">
              <w:rPr>
                <w:lang w:eastAsia="ja-JP"/>
              </w:rPr>
              <w:t>xs:documentation</w:t>
            </w:r>
            <w:proofErr w:type="spellEnd"/>
            <w:r w:rsidRPr="00786438">
              <w:rPr>
                <w:lang w:eastAsia="ja-JP"/>
              </w:rPr>
              <w:t>&gt;</w:t>
            </w:r>
          </w:p>
          <w:p w14:paraId="1EAF9E3E" w14:textId="77777777" w:rsidR="006D3847" w:rsidRPr="00786438" w:rsidRDefault="006D3847" w:rsidP="000C7B29">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&gt;Copyright © 2014, 3GPP Organizational Partners (ARIB, ATIS, CCSA, ETSI, TSDSI, TTA, TTC). All rights reserved.&lt;/</w:t>
            </w:r>
            <w:proofErr w:type="spellStart"/>
            <w:r w:rsidRPr="00786438">
              <w:rPr>
                <w:lang w:eastAsia="ja-JP"/>
              </w:rPr>
              <w:t>xs:documentation</w:t>
            </w:r>
            <w:proofErr w:type="spellEnd"/>
            <w:r w:rsidRPr="00786438">
              <w:rPr>
                <w:lang w:eastAsia="ja-JP"/>
              </w:rPr>
              <w:t>&gt;</w:t>
            </w:r>
          </w:p>
          <w:p w14:paraId="52567A2D" w14:textId="77777777" w:rsidR="006D3847" w:rsidRPr="00786438" w:rsidRDefault="006D3847" w:rsidP="000C7B29">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5A99FF64" w14:textId="77777777" w:rsidR="006D3847" w:rsidRPr="00786438" w:rsidRDefault="006D3847" w:rsidP="000C7B29">
            <w:pPr>
              <w:pStyle w:val="PL"/>
              <w:rPr>
                <w:rFonts w:cs="Courier New"/>
                <w:szCs w:val="16"/>
                <w:lang w:eastAsia="ja-JP"/>
              </w:rPr>
            </w:pPr>
          </w:p>
          <w:p w14:paraId="60E78082" w14:textId="3E0AA735" w:rsidR="006D3847" w:rsidRPr="00786438" w:rsidRDefault="006D3847" w:rsidP="007B0698">
            <w:pPr>
              <w:pStyle w:val="PL"/>
              <w:rPr>
                <w:lang w:eastAsia="ja-JP"/>
              </w:rPr>
            </w:pPr>
            <w:r w:rsidRPr="00786438">
              <w:rPr>
                <w:rFonts w:cs="Courier New"/>
                <w:szCs w:val="16"/>
                <w:lang w:eastAsia="ja-JP"/>
              </w:rPr>
              <w:tab/>
              <w:t>&lt;</w:t>
            </w:r>
            <w:proofErr w:type="spellStart"/>
            <w:r w:rsidRPr="00786438">
              <w:rPr>
                <w:rFonts w:cs="Courier New"/>
                <w:szCs w:val="16"/>
                <w:lang w:eastAsia="ja-JP"/>
              </w:rPr>
              <w:t>xs:import</w:t>
            </w:r>
            <w:proofErr w:type="spellEnd"/>
            <w:r w:rsidRPr="00786438">
              <w:rPr>
                <w:rFonts w:cs="Courier New"/>
                <w:szCs w:val="16"/>
                <w:lang w:eastAsia="ja-JP"/>
              </w:rPr>
              <w:t xml:space="preserve"> namespace="urn:3gpp:metadata:2009:MBMS:schemaVersion" </w:t>
            </w:r>
            <w:proofErr w:type="spellStart"/>
            <w:r w:rsidRPr="00786438">
              <w:rPr>
                <w:rFonts w:cs="Courier New"/>
                <w:szCs w:val="16"/>
                <w:lang w:eastAsia="ja-JP"/>
              </w:rPr>
              <w:t>schemaLocation</w:t>
            </w:r>
            <w:proofErr w:type="spellEnd"/>
            <w:r w:rsidRPr="00786438">
              <w:rPr>
                <w:rFonts w:cs="Courier New"/>
                <w:szCs w:val="16"/>
                <w:lang w:eastAsia="ja-JP"/>
              </w:rPr>
              <w:t>="TS26346_SchemaVersion.xsd"/&gt;</w:t>
            </w:r>
          </w:p>
          <w:p w14:paraId="2C39EB9F" w14:textId="77777777" w:rsidR="006D3847" w:rsidRPr="00786438" w:rsidRDefault="006D3847" w:rsidP="000C7B29">
            <w:pPr>
              <w:pStyle w:val="PL"/>
              <w:rPr>
                <w:lang w:eastAsia="ja-JP"/>
              </w:rPr>
            </w:pPr>
          </w:p>
          <w:p w14:paraId="4510F7EC"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consumptionReport</w:t>
            </w:r>
            <w:proofErr w:type="spellEnd"/>
            <w:r w:rsidRPr="00786438">
              <w:rPr>
                <w:lang w:eastAsia="ja-JP"/>
              </w:rPr>
              <w:t>" type="</w:t>
            </w:r>
            <w:proofErr w:type="spellStart"/>
            <w:r w:rsidRPr="00786438">
              <w:rPr>
                <w:lang w:eastAsia="ja-JP"/>
              </w:rPr>
              <w:t>consumptionReportType</w:t>
            </w:r>
            <w:proofErr w:type="spellEnd"/>
            <w:r w:rsidRPr="00786438">
              <w:rPr>
                <w:lang w:eastAsia="ja-JP"/>
              </w:rPr>
              <w:t>"/&gt;</w:t>
            </w:r>
          </w:p>
          <w:p w14:paraId="3703E550"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 xml:space="preserve"> name="</w:t>
            </w:r>
            <w:proofErr w:type="spellStart"/>
            <w:r w:rsidRPr="00786438">
              <w:rPr>
                <w:lang w:eastAsia="ja-JP"/>
              </w:rPr>
              <w:t>consumptionReportType</w:t>
            </w:r>
            <w:proofErr w:type="spellEnd"/>
            <w:r w:rsidRPr="00786438">
              <w:rPr>
                <w:lang w:eastAsia="ja-JP"/>
              </w:rPr>
              <w:t>"&gt;</w:t>
            </w:r>
          </w:p>
          <w:p w14:paraId="2B80F9F7"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0E0252A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xs:choice</w:t>
            </w:r>
            <w:proofErr w:type="spellEnd"/>
            <w:r w:rsidRPr="00786438">
              <w:rPr>
                <w:rFonts w:eastAsia="MS Mincho" w:cs="Courier New"/>
                <w:szCs w:val="16"/>
                <w:lang w:eastAsia="ja-JP"/>
              </w:rPr>
              <w:t>&gt;</w:t>
            </w:r>
          </w:p>
          <w:p w14:paraId="0A295C9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locationCGI</w:t>
            </w:r>
            <w:proofErr w:type="spellEnd"/>
            <w:r w:rsidRPr="00786438">
              <w:rPr>
                <w:rFonts w:eastAsia="MS Mincho" w:cs="Courier New"/>
                <w:szCs w:val="16"/>
                <w:lang w:eastAsia="ja-JP"/>
              </w:rPr>
              <w:t>" type="</w:t>
            </w:r>
            <w:proofErr w:type="spellStart"/>
            <w:r w:rsidRPr="00786438">
              <w:rPr>
                <w:rFonts w:eastAsia="MS Mincho" w:cs="Courier New"/>
                <w:szCs w:val="16"/>
                <w:lang w:eastAsia="ja-JP"/>
              </w:rPr>
              <w:t>xs:string</w:t>
            </w:r>
            <w:proofErr w:type="spellEnd"/>
            <w:r w:rsidRPr="00786438">
              <w:rPr>
                <w:rFonts w:eastAsia="MS Mincho" w:cs="Courier New"/>
                <w:szCs w:val="16"/>
                <w:lang w:eastAsia="ja-JP"/>
              </w:rPr>
              <w:t>"/&gt;</w:t>
            </w:r>
          </w:p>
          <w:p w14:paraId="6FD19565"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locationECGI</w:t>
            </w:r>
            <w:proofErr w:type="spellEnd"/>
            <w:r w:rsidRPr="00786438">
              <w:rPr>
                <w:rFonts w:eastAsia="MS Mincho" w:cs="Courier New"/>
                <w:szCs w:val="16"/>
                <w:lang w:eastAsia="ja-JP"/>
              </w:rPr>
              <w:t>" type="</w:t>
            </w:r>
            <w:proofErr w:type="spellStart"/>
            <w:r w:rsidRPr="00786438">
              <w:rPr>
                <w:rFonts w:eastAsia="MS Mincho" w:cs="Courier New"/>
                <w:szCs w:val="16"/>
                <w:lang w:eastAsia="ja-JP"/>
              </w:rPr>
              <w:t>xs:string</w:t>
            </w:r>
            <w:proofErr w:type="spellEnd"/>
            <w:r w:rsidRPr="00786438">
              <w:rPr>
                <w:rFonts w:eastAsia="MS Mincho" w:cs="Courier New"/>
                <w:szCs w:val="16"/>
                <w:lang w:eastAsia="ja-JP"/>
              </w:rPr>
              <w:t>"/&gt;</w:t>
            </w:r>
          </w:p>
          <w:p w14:paraId="565D38A7"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locationSAI</w:t>
            </w:r>
            <w:proofErr w:type="spellEnd"/>
            <w:r w:rsidRPr="00786438">
              <w:rPr>
                <w:rFonts w:eastAsia="MS Mincho" w:cs="Courier New"/>
                <w:szCs w:val="16"/>
                <w:lang w:eastAsia="ja-JP"/>
              </w:rPr>
              <w:t>" type="</w:t>
            </w:r>
            <w:proofErr w:type="spellStart"/>
            <w:r w:rsidRPr="00786438">
              <w:rPr>
                <w:rFonts w:eastAsia="MS Mincho" w:cs="Courier New"/>
                <w:szCs w:val="16"/>
                <w:lang w:eastAsia="ja-JP"/>
              </w:rPr>
              <w:t>locationSAIType</w:t>
            </w:r>
            <w:proofErr w:type="spellEnd"/>
            <w:r w:rsidRPr="00786438">
              <w:rPr>
                <w:rFonts w:eastAsia="MS Mincho" w:cs="Courier New"/>
                <w:szCs w:val="16"/>
                <w:lang w:eastAsia="ja-JP"/>
              </w:rPr>
              <w:t>"/&gt;</w:t>
            </w:r>
          </w:p>
          <w:p w14:paraId="51534D5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xs:choice</w:t>
            </w:r>
            <w:proofErr w:type="spellEnd"/>
            <w:r w:rsidRPr="00786438">
              <w:rPr>
                <w:rFonts w:eastAsia="MS Mincho" w:cs="Courier New"/>
                <w:szCs w:val="16"/>
                <w:lang w:eastAsia="ja-JP"/>
              </w:rPr>
              <w:t>&gt;</w:t>
            </w:r>
          </w:p>
          <w:p w14:paraId="03CAC0F3" w14:textId="77777777" w:rsidR="006D3847" w:rsidRPr="00786438" w:rsidRDefault="006D3847" w:rsidP="007B0698">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r>
            <w:r w:rsidRPr="007B0698">
              <w:rPr>
                <w:rFonts w:cs="Courier New"/>
                <w:szCs w:val="16"/>
                <w:highlight w:val="darkGray"/>
                <w:lang w:eastAsia="ja-JP"/>
              </w:rPr>
              <w:t>&lt;</w:t>
            </w:r>
            <w:proofErr w:type="spellStart"/>
            <w:r w:rsidRPr="007B0698">
              <w:rPr>
                <w:rFonts w:cs="Courier New"/>
                <w:szCs w:val="16"/>
                <w:highlight w:val="darkGray"/>
                <w:lang w:eastAsia="ja-JP"/>
              </w:rPr>
              <w:t>xs:element</w:t>
            </w:r>
            <w:proofErr w:type="spellEnd"/>
            <w:r w:rsidRPr="007B0698">
              <w:rPr>
                <w:rFonts w:cs="Courier New"/>
                <w:szCs w:val="16"/>
                <w:highlight w:val="darkGray"/>
                <w:lang w:eastAsia="ja-JP"/>
              </w:rPr>
              <w:t xml:space="preserve"> ref="</w:t>
            </w:r>
            <w:proofErr w:type="spellStart"/>
            <w:r w:rsidRPr="007B0698">
              <w:rPr>
                <w:rFonts w:cs="Courier New"/>
                <w:szCs w:val="16"/>
                <w:highlight w:val="darkGray"/>
                <w:lang w:eastAsia="ja-JP"/>
              </w:rPr>
              <w:t>sv:schemaVersion</w:t>
            </w:r>
            <w:proofErr w:type="spellEnd"/>
            <w:r w:rsidRPr="007B0698">
              <w:rPr>
                <w:rFonts w:cs="Courier New"/>
                <w:szCs w:val="16"/>
                <w:highlight w:val="darkGray"/>
                <w:lang w:eastAsia="ja-JP"/>
              </w:rPr>
              <w:t>"/&gt;</w:t>
            </w:r>
          </w:p>
          <w:p w14:paraId="1458E28D" w14:textId="77777777" w:rsidR="006D3847" w:rsidRPr="00786438" w:rsidRDefault="006D3847" w:rsidP="007B0698">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t>&lt;</w:t>
            </w:r>
            <w:proofErr w:type="spellStart"/>
            <w:r w:rsidRPr="00786438">
              <w:rPr>
                <w:rFonts w:cs="Courier New"/>
                <w:szCs w:val="16"/>
                <w:lang w:eastAsia="ja-JP"/>
              </w:rPr>
              <w:t>xs:any</w:t>
            </w:r>
            <w:proofErr w:type="spellEnd"/>
            <w:r w:rsidRPr="00786438">
              <w:rPr>
                <w:rFonts w:cs="Courier New"/>
                <w:szCs w:val="16"/>
                <w:lang w:eastAsia="ja-JP"/>
              </w:rPr>
              <w:t xml:space="preserve"> namespace="##other" </w:t>
            </w:r>
            <w:proofErr w:type="spellStart"/>
            <w:r w:rsidRPr="00786438">
              <w:rPr>
                <w:rFonts w:cs="Courier New"/>
                <w:szCs w:val="16"/>
                <w:lang w:eastAsia="ja-JP"/>
              </w:rPr>
              <w:t>processContents</w:t>
            </w:r>
            <w:proofErr w:type="spellEnd"/>
            <w:r w:rsidRPr="00786438">
              <w:rPr>
                <w:rFonts w:cs="Courier New"/>
                <w:szCs w:val="16"/>
                <w:lang w:eastAsia="ja-JP"/>
              </w:rPr>
              <w:t xml:space="preserve">="lax" minOccurs="0" </w:t>
            </w:r>
            <w:proofErr w:type="spellStart"/>
            <w:r w:rsidRPr="00786438">
              <w:rPr>
                <w:rFonts w:cs="Courier New"/>
                <w:szCs w:val="16"/>
                <w:lang w:eastAsia="ja-JP"/>
              </w:rPr>
              <w:t>maxOccurs</w:t>
            </w:r>
            <w:proofErr w:type="spellEnd"/>
            <w:r w:rsidRPr="00786438">
              <w:rPr>
                <w:rFonts w:cs="Courier New"/>
                <w:szCs w:val="16"/>
                <w:lang w:eastAsia="ja-JP"/>
              </w:rPr>
              <w:t>="unbounded"/&gt;</w:t>
            </w:r>
          </w:p>
          <w:p w14:paraId="30F7FE82"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34EB9F6A"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serviceId</w:t>
            </w:r>
            <w:proofErr w:type="spellEnd"/>
            <w:r w:rsidRPr="00786438">
              <w:rPr>
                <w:lang w:eastAsia="ja-JP"/>
              </w:rPr>
              <w:t>" type="</w:t>
            </w:r>
            <w:proofErr w:type="spellStart"/>
            <w:r w:rsidRPr="00786438">
              <w:rPr>
                <w:lang w:eastAsia="ja-JP"/>
              </w:rPr>
              <w:t>xs:string</w:t>
            </w:r>
            <w:proofErr w:type="spellEnd"/>
            <w:r w:rsidRPr="00786438">
              <w:rPr>
                <w:lang w:eastAsia="ja-JP"/>
              </w:rPr>
              <w:t>" use="required"/&gt;</w:t>
            </w:r>
          </w:p>
          <w:p w14:paraId="4E4F6559"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consumptionType</w:t>
            </w:r>
            <w:proofErr w:type="spellEnd"/>
            <w:r w:rsidRPr="00786438">
              <w:rPr>
                <w:lang w:eastAsia="ja-JP"/>
              </w:rPr>
              <w:t>" type="</w:t>
            </w:r>
            <w:proofErr w:type="spellStart"/>
            <w:r w:rsidRPr="00786438">
              <w:rPr>
                <w:lang w:eastAsia="ja-JP"/>
              </w:rPr>
              <w:t>xs:unsignedByte</w:t>
            </w:r>
            <w:proofErr w:type="spellEnd"/>
            <w:r w:rsidRPr="00786438">
              <w:rPr>
                <w:lang w:eastAsia="ja-JP"/>
              </w:rPr>
              <w:t>" use="required"&gt;</w:t>
            </w:r>
          </w:p>
          <w:p w14:paraId="56EFD7E1"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xs:annotation</w:t>
            </w:r>
            <w:proofErr w:type="spellEnd"/>
            <w:r w:rsidRPr="00786438">
              <w:rPr>
                <w:lang w:eastAsia="ja-JP"/>
              </w:rPr>
              <w:t>&gt;</w:t>
            </w:r>
          </w:p>
          <w:p w14:paraId="4A39B6B1"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w:t>
            </w:r>
          </w:p>
          <w:p w14:paraId="232289FB" w14:textId="77777777" w:rsidR="006D3847" w:rsidRPr="00786438" w:rsidRDefault="006D3847" w:rsidP="007B0698">
            <w:pPr>
              <w:pStyle w:val="PL"/>
              <w:rPr>
                <w:rFonts w:eastAsia="MS Mincho"/>
                <w:lang w:eastAsia="ja-JP"/>
              </w:rPr>
            </w:pPr>
            <w:r w:rsidRPr="00786438">
              <w:rPr>
                <w:rFonts w:eastAsia="MS Mincho"/>
              </w:rPr>
              <w:t xml:space="preserve">1 - start of consumption of the MBMS User Service on the MBMS bearer; </w:t>
            </w:r>
          </w:p>
          <w:p w14:paraId="7F142850" w14:textId="77777777" w:rsidR="006D3847" w:rsidRPr="00786438" w:rsidRDefault="006D3847" w:rsidP="007B0698">
            <w:pPr>
              <w:pStyle w:val="PL"/>
              <w:rPr>
                <w:rFonts w:eastAsia="MS Mincho"/>
                <w:lang w:eastAsia="ja-JP"/>
              </w:rPr>
            </w:pPr>
            <w:r w:rsidRPr="00786438">
              <w:rPr>
                <w:rFonts w:eastAsia="MS Mincho"/>
              </w:rPr>
              <w:t xml:space="preserve">2 - transition of UE consumption of the Service from unicast to MBMS bearer; </w:t>
            </w:r>
          </w:p>
          <w:p w14:paraId="435B85DD" w14:textId="77777777" w:rsidR="006D3847" w:rsidRPr="00786438" w:rsidRDefault="006D3847" w:rsidP="007B0698">
            <w:pPr>
              <w:pStyle w:val="PL"/>
              <w:rPr>
                <w:rFonts w:eastAsia="MS Mincho"/>
                <w:lang w:eastAsia="ja-JP"/>
              </w:rPr>
            </w:pPr>
            <w:r w:rsidRPr="00786438">
              <w:rPr>
                <w:rFonts w:eastAsia="MS Mincho"/>
              </w:rPr>
              <w:t xml:space="preserve">3 - stop of consumption of the MBMS User Service on the MBMS bearer; </w:t>
            </w:r>
          </w:p>
          <w:p w14:paraId="292B526B" w14:textId="77777777" w:rsidR="006D3847" w:rsidRPr="00786438" w:rsidRDefault="006D3847" w:rsidP="007B0698">
            <w:pPr>
              <w:pStyle w:val="PL"/>
              <w:rPr>
                <w:rFonts w:eastAsia="MS Mincho"/>
                <w:lang w:eastAsia="ja-JP"/>
              </w:rPr>
            </w:pPr>
            <w:r w:rsidRPr="00786438">
              <w:rPr>
                <w:rFonts w:eastAsia="MS Mincho"/>
              </w:rPr>
              <w:t xml:space="preserve">4 - transition of UE consumption of the MBMS User Service from MBMS bearer to unicast; </w:t>
            </w:r>
          </w:p>
          <w:p w14:paraId="7E059242" w14:textId="77777777" w:rsidR="006D3847" w:rsidRPr="00786438" w:rsidRDefault="006D3847" w:rsidP="007B0698">
            <w:pPr>
              <w:pStyle w:val="PL"/>
              <w:rPr>
                <w:rFonts w:eastAsia="MS Mincho"/>
                <w:lang w:eastAsia="ja-JP"/>
              </w:rPr>
            </w:pPr>
            <w:r w:rsidRPr="00786438">
              <w:rPr>
                <w:rFonts w:eastAsia="MS Mincho"/>
              </w:rPr>
              <w:t>5 - ongoing consumption of the MBMS User Service on the MBMS bearer upon the expiration of the 'report interval' timer;</w:t>
            </w:r>
          </w:p>
          <w:p w14:paraId="36C8E171" w14:textId="77777777" w:rsidR="006D3847" w:rsidRPr="00786438" w:rsidRDefault="006D3847" w:rsidP="007B0698">
            <w:pPr>
              <w:pStyle w:val="PL"/>
              <w:rPr>
                <w:rFonts w:eastAsia="MS Mincho"/>
                <w:lang w:eastAsia="ja-JP"/>
              </w:rPr>
            </w:pPr>
            <w:r w:rsidRPr="00786438">
              <w:rPr>
                <w:rFonts w:eastAsia="MS Mincho"/>
              </w:rPr>
              <w:t xml:space="preserve">6 - location change while consuming the MBMS User Service on the MBMS bearer; </w:t>
            </w:r>
          </w:p>
          <w:p w14:paraId="537D8271" w14:textId="77777777" w:rsidR="006D3847" w:rsidRPr="00786438" w:rsidRDefault="006D3847" w:rsidP="007B0698">
            <w:pPr>
              <w:pStyle w:val="PL"/>
              <w:rPr>
                <w:rFonts w:eastAsia="MS Mincho"/>
                <w:lang w:eastAsia="ja-JP"/>
              </w:rPr>
            </w:pPr>
            <w:r w:rsidRPr="00786438">
              <w:rPr>
                <w:rFonts w:eastAsia="MS Mincho"/>
              </w:rPr>
              <w:t xml:space="preserve">7 - start of consumption of the MBMS User Service on the unicast; </w:t>
            </w:r>
          </w:p>
          <w:p w14:paraId="11021374" w14:textId="77777777" w:rsidR="006D3847" w:rsidRPr="00786438" w:rsidRDefault="006D3847" w:rsidP="007B0698">
            <w:pPr>
              <w:pStyle w:val="PL"/>
              <w:rPr>
                <w:rFonts w:eastAsia="MS Mincho"/>
                <w:lang w:eastAsia="ja-JP"/>
              </w:rPr>
            </w:pPr>
            <w:r w:rsidRPr="00786438">
              <w:rPr>
                <w:rFonts w:eastAsia="MS Mincho"/>
              </w:rPr>
              <w:t xml:space="preserve">8 - stop of consumption of the MBMS User Service on the unicast; </w:t>
            </w:r>
          </w:p>
          <w:p w14:paraId="17B0F9EC" w14:textId="77777777" w:rsidR="006D3847" w:rsidRPr="00786438" w:rsidRDefault="006D3847" w:rsidP="007B0698">
            <w:pPr>
              <w:pStyle w:val="PL"/>
              <w:rPr>
                <w:rFonts w:eastAsia="MS Mincho"/>
                <w:lang w:eastAsia="ja-JP"/>
              </w:rPr>
            </w:pPr>
            <w:r w:rsidRPr="00786438">
              <w:rPr>
                <w:rFonts w:eastAsia="MS Mincho"/>
              </w:rPr>
              <w:t>9 - ongoing consumption of the MBMS User Service on the unicast, upon the expiration of the 'report interval' timer;</w:t>
            </w:r>
          </w:p>
          <w:p w14:paraId="7B708FB9" w14:textId="77777777" w:rsidR="006D3847" w:rsidRPr="00786438" w:rsidRDefault="006D3847" w:rsidP="007B0698">
            <w:pPr>
              <w:pStyle w:val="PL"/>
              <w:rPr>
                <w:rFonts w:eastAsia="MS Mincho"/>
                <w:lang w:eastAsia="ja-JP"/>
              </w:rPr>
            </w:pPr>
            <w:r w:rsidRPr="00786438">
              <w:rPr>
                <w:rFonts w:eastAsia="MS Mincho"/>
              </w:rPr>
              <w:t>10 - location change while consuming the MBMS User Service on the unicast</w:t>
            </w:r>
          </w:p>
          <w:p w14:paraId="2846A6DE"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w:t>
            </w:r>
          </w:p>
          <w:p w14:paraId="397C5376"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xs:annotation</w:t>
            </w:r>
            <w:proofErr w:type="spellEnd"/>
            <w:r w:rsidRPr="00786438">
              <w:rPr>
                <w:lang w:eastAsia="ja-JP"/>
              </w:rPr>
              <w:t>&gt;</w:t>
            </w:r>
          </w:p>
          <w:p w14:paraId="719AB446"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&gt;</w:t>
            </w:r>
          </w:p>
          <w:p w14:paraId="5702DC89"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reportTime</w:t>
            </w:r>
            <w:proofErr w:type="spellEnd"/>
            <w:r w:rsidRPr="00786438">
              <w:rPr>
                <w:lang w:eastAsia="ja-JP"/>
              </w:rPr>
              <w:t>" type="</w:t>
            </w:r>
            <w:proofErr w:type="spellStart"/>
            <w:r w:rsidRPr="00786438">
              <w:rPr>
                <w:lang w:eastAsia="ja-JP"/>
              </w:rPr>
              <w:t>xs:dateTime</w:t>
            </w:r>
            <w:proofErr w:type="spellEnd"/>
            <w:r w:rsidRPr="00786438">
              <w:rPr>
                <w:lang w:eastAsia="ja-JP"/>
              </w:rPr>
              <w:t>"/&gt;</w:t>
            </w:r>
          </w:p>
          <w:p w14:paraId="23D35E65"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clientId</w:t>
            </w:r>
            <w:proofErr w:type="spellEnd"/>
            <w:r w:rsidRPr="00786438">
              <w:rPr>
                <w:lang w:eastAsia="ja-JP"/>
              </w:rPr>
              <w:t>" type="</w:t>
            </w:r>
            <w:proofErr w:type="spellStart"/>
            <w:r w:rsidRPr="00786438">
              <w:rPr>
                <w:lang w:eastAsia="ja-JP"/>
              </w:rPr>
              <w:t>xs:string</w:t>
            </w:r>
            <w:proofErr w:type="spellEnd"/>
            <w:r w:rsidRPr="00786438">
              <w:rPr>
                <w:lang w:eastAsia="ja-JP"/>
              </w:rPr>
              <w:t>"&gt;</w:t>
            </w:r>
          </w:p>
          <w:p w14:paraId="7ED90E5F"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xs:annotation</w:t>
            </w:r>
            <w:proofErr w:type="spellEnd"/>
            <w:r w:rsidRPr="00786438">
              <w:rPr>
                <w:lang w:eastAsia="ja-JP"/>
              </w:rPr>
              <w:t>&gt;</w:t>
            </w:r>
          </w:p>
          <w:p w14:paraId="68094FDD" w14:textId="3457092B"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&gt;Presence depends on the value of the '</w:t>
            </w:r>
            <w:proofErr w:type="spellStart"/>
            <w:r w:rsidRPr="00786438">
              <w:rPr>
                <w:lang w:eastAsia="ja-JP"/>
              </w:rPr>
              <w:t>reportClientId</w:t>
            </w:r>
            <w:proofErr w:type="spellEnd"/>
            <w:r w:rsidRPr="00786438">
              <w:rPr>
                <w:lang w:eastAsia="ja-JP"/>
              </w:rPr>
              <w:t>' attribute of the 'r12:consumptionReport' element in Associated Delivery Procedures Description.&lt;/</w:t>
            </w:r>
            <w:proofErr w:type="spellStart"/>
            <w:r w:rsidRPr="00786438">
              <w:rPr>
                <w:lang w:eastAsia="ja-JP"/>
              </w:rPr>
              <w:t>xs:documentation</w:t>
            </w:r>
            <w:proofErr w:type="spellEnd"/>
            <w:r w:rsidRPr="00786438">
              <w:rPr>
                <w:lang w:eastAsia="ja-JP"/>
              </w:rPr>
              <w:t>&gt;</w:t>
            </w:r>
          </w:p>
          <w:p w14:paraId="4849CD24"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xs:annotation</w:t>
            </w:r>
            <w:proofErr w:type="spellEnd"/>
            <w:r w:rsidRPr="00786438">
              <w:rPr>
                <w:lang w:eastAsia="ja-JP"/>
              </w:rPr>
              <w:t>&gt;</w:t>
            </w:r>
          </w:p>
          <w:p w14:paraId="524FC195"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&gt;</w:t>
            </w:r>
          </w:p>
          <w:p w14:paraId="58C2535C" w14:textId="77777777" w:rsidR="006D3847" w:rsidRPr="00786438" w:rsidRDefault="006D3847" w:rsidP="007B0698">
            <w:pPr>
              <w:pStyle w:val="PL"/>
              <w:rPr>
                <w:lang w:eastAsia="ja-JP"/>
              </w:rPr>
            </w:pPr>
            <w:r w:rsidRPr="00786438">
              <w:rPr>
                <w:lang w:eastAsia="ja-JP"/>
              </w:rPr>
              <w:tab/>
            </w:r>
            <w:r w:rsidRPr="00786438">
              <w:rPr>
                <w:lang w:eastAsia="ja-JP"/>
              </w:rPr>
              <w:tab/>
              <w:t>&lt;</w:t>
            </w:r>
            <w:proofErr w:type="spellStart"/>
            <w:r w:rsidRPr="00786438">
              <w:rPr>
                <w:lang w:eastAsia="ja-JP"/>
              </w:rPr>
              <w:t>xs:anyAttribute</w:t>
            </w:r>
            <w:proofErr w:type="spellEnd"/>
            <w:r w:rsidRPr="00786438">
              <w:rPr>
                <w:lang w:eastAsia="ja-JP"/>
              </w:rPr>
              <w:t xml:space="preserve"> </w:t>
            </w:r>
            <w:proofErr w:type="spellStart"/>
            <w:r w:rsidRPr="00786438">
              <w:rPr>
                <w:lang w:eastAsia="ja-JP"/>
              </w:rPr>
              <w:t>processContents</w:t>
            </w:r>
            <w:proofErr w:type="spellEnd"/>
            <w:r w:rsidRPr="00786438">
              <w:rPr>
                <w:lang w:eastAsia="ja-JP"/>
              </w:rPr>
              <w:t>="skip"/&gt;</w:t>
            </w:r>
          </w:p>
          <w:p w14:paraId="3204CF48" w14:textId="77777777" w:rsidR="006D3847" w:rsidRPr="00786438" w:rsidRDefault="006D3847" w:rsidP="007B0698">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&gt;</w:t>
            </w:r>
          </w:p>
          <w:p w14:paraId="7D90D558" w14:textId="77777777" w:rsidR="006D3847" w:rsidRPr="00786438" w:rsidRDefault="006D3847" w:rsidP="000C7B29">
            <w:pPr>
              <w:pStyle w:val="PL"/>
              <w:rPr>
                <w:rFonts w:eastAsia="MS Mincho" w:cs="Courier New"/>
                <w:szCs w:val="16"/>
                <w:lang w:eastAsia="ja-JP"/>
              </w:rPr>
            </w:pPr>
          </w:p>
          <w:p w14:paraId="38558928"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w:t>
            </w:r>
            <w:proofErr w:type="spellStart"/>
            <w:r w:rsidRPr="00786438">
              <w:rPr>
                <w:rFonts w:eastAsia="MS Mincho" w:cs="Courier New"/>
                <w:szCs w:val="16"/>
                <w:lang w:eastAsia="ja-JP"/>
              </w:rPr>
              <w:t>xs:complexType</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locationSAIType</w:t>
            </w:r>
            <w:proofErr w:type="spellEnd"/>
            <w:r w:rsidRPr="00786438">
              <w:rPr>
                <w:rFonts w:eastAsia="MS Mincho" w:cs="Courier New"/>
                <w:szCs w:val="16"/>
                <w:lang w:eastAsia="ja-JP"/>
              </w:rPr>
              <w:t>"&gt;</w:t>
            </w:r>
          </w:p>
          <w:p w14:paraId="447B847E"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5196C21E"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intraFreq</w:t>
            </w:r>
            <w:proofErr w:type="spellEnd"/>
            <w:r w:rsidRPr="00786438">
              <w:rPr>
                <w:rFonts w:eastAsia="MS Mincho" w:cs="Courier New"/>
                <w:szCs w:val="16"/>
                <w:lang w:eastAsia="ja-JP"/>
              </w:rPr>
              <w:t>-SAI" type="MBMS-SAI-List" minOccurs="0"/&gt;</w:t>
            </w:r>
          </w:p>
          <w:p w14:paraId="1FA1EBC4"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interFreq</w:t>
            </w:r>
            <w:proofErr w:type="spellEnd"/>
            <w:r w:rsidRPr="00786438">
              <w:rPr>
                <w:rFonts w:eastAsia="MS Mincho" w:cs="Courier New"/>
                <w:szCs w:val="16"/>
                <w:lang w:eastAsia="ja-JP"/>
              </w:rPr>
              <w:t xml:space="preserve">-SAI" type="MBMS-SAI-List" minOccurs="0" </w:t>
            </w:r>
            <w:proofErr w:type="spellStart"/>
            <w:r w:rsidRPr="00786438">
              <w:rPr>
                <w:rFonts w:eastAsia="MS Mincho" w:cs="Courier New"/>
                <w:szCs w:val="16"/>
                <w:lang w:eastAsia="ja-JP"/>
              </w:rPr>
              <w:t>maxOccurs</w:t>
            </w:r>
            <w:proofErr w:type="spellEnd"/>
            <w:r w:rsidRPr="00786438">
              <w:rPr>
                <w:rFonts w:eastAsia="MS Mincho" w:cs="Courier New"/>
                <w:szCs w:val="16"/>
                <w:lang w:eastAsia="ja-JP"/>
              </w:rPr>
              <w:t>="unbounded"/&gt;</w:t>
            </w:r>
          </w:p>
          <w:p w14:paraId="21DE8324"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name="intersection-SAI" type="MBMS-SAI-List" minOccurs="0"/&gt;</w:t>
            </w:r>
          </w:p>
          <w:p w14:paraId="7059B3BF"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xs:any</w:t>
            </w:r>
            <w:proofErr w:type="spellEnd"/>
            <w:r w:rsidRPr="00786438">
              <w:rPr>
                <w:rFonts w:eastAsia="MS Mincho" w:cs="Courier New"/>
                <w:szCs w:val="16"/>
                <w:lang w:eastAsia="ja-JP"/>
              </w:rPr>
              <w:t xml:space="preserve"> namespace="##other" </w:t>
            </w:r>
            <w:proofErr w:type="spellStart"/>
            <w:r w:rsidRPr="00786438">
              <w:rPr>
                <w:rFonts w:eastAsia="MS Mincho" w:cs="Courier New"/>
                <w:szCs w:val="16"/>
                <w:lang w:eastAsia="ja-JP"/>
              </w:rPr>
              <w:t>processContents</w:t>
            </w:r>
            <w:proofErr w:type="spellEnd"/>
            <w:r w:rsidRPr="00786438">
              <w:rPr>
                <w:rFonts w:eastAsia="MS Mincho" w:cs="Courier New"/>
                <w:szCs w:val="16"/>
                <w:lang w:eastAsia="ja-JP"/>
              </w:rPr>
              <w:t xml:space="preserve">="lax" minOccurs="0" </w:t>
            </w:r>
            <w:proofErr w:type="spellStart"/>
            <w:r w:rsidRPr="00786438">
              <w:rPr>
                <w:rFonts w:eastAsia="MS Mincho" w:cs="Courier New"/>
                <w:szCs w:val="16"/>
                <w:lang w:eastAsia="ja-JP"/>
              </w:rPr>
              <w:t>maxOccurs</w:t>
            </w:r>
            <w:proofErr w:type="spellEnd"/>
            <w:r w:rsidRPr="00786438">
              <w:rPr>
                <w:rFonts w:eastAsia="MS Mincho" w:cs="Courier New"/>
                <w:szCs w:val="16"/>
                <w:lang w:eastAsia="ja-JP"/>
              </w:rPr>
              <w:t>="unbounded"/&gt;</w:t>
            </w:r>
          </w:p>
          <w:p w14:paraId="3C51A504"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23346365"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w:t>
            </w:r>
            <w:proofErr w:type="spellStart"/>
            <w:r w:rsidRPr="00786438">
              <w:rPr>
                <w:rFonts w:eastAsia="MS Mincho" w:cs="Courier New"/>
                <w:szCs w:val="16"/>
                <w:lang w:eastAsia="ja-JP"/>
              </w:rPr>
              <w:t>xs:complexType</w:t>
            </w:r>
            <w:proofErr w:type="spellEnd"/>
            <w:r w:rsidRPr="00786438">
              <w:rPr>
                <w:rFonts w:eastAsia="MS Mincho" w:cs="Courier New"/>
                <w:szCs w:val="16"/>
                <w:lang w:eastAsia="ja-JP"/>
              </w:rPr>
              <w:t>&gt;</w:t>
            </w:r>
          </w:p>
          <w:p w14:paraId="2BD5E479" w14:textId="77777777" w:rsidR="006D3847" w:rsidRPr="00786438" w:rsidRDefault="006D3847" w:rsidP="000C7B29">
            <w:pPr>
              <w:pStyle w:val="PL"/>
              <w:rPr>
                <w:rFonts w:eastAsia="MS Mincho" w:cs="Courier New"/>
                <w:szCs w:val="16"/>
                <w:lang w:eastAsia="ja-JP"/>
              </w:rPr>
            </w:pPr>
          </w:p>
          <w:p w14:paraId="47AAB413"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w:t>
            </w:r>
            <w:proofErr w:type="spellStart"/>
            <w:r w:rsidRPr="00786438">
              <w:rPr>
                <w:rFonts w:eastAsia="MS Mincho" w:cs="Courier New"/>
                <w:szCs w:val="16"/>
                <w:lang w:eastAsia="ja-JP"/>
              </w:rPr>
              <w:t>xs:complexType</w:t>
            </w:r>
            <w:proofErr w:type="spellEnd"/>
            <w:r w:rsidRPr="00786438">
              <w:rPr>
                <w:rFonts w:eastAsia="MS Mincho" w:cs="Courier New"/>
                <w:szCs w:val="16"/>
                <w:lang w:eastAsia="ja-JP"/>
              </w:rPr>
              <w:t xml:space="preserve"> name="MBMS-SAI-List"&gt;</w:t>
            </w:r>
          </w:p>
          <w:p w14:paraId="7ACB06A1"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59CA4480"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name="MBMS-SAI" type="</w:t>
            </w:r>
            <w:proofErr w:type="spellStart"/>
            <w:r w:rsidRPr="00786438">
              <w:rPr>
                <w:rFonts w:eastAsia="MS Mincho" w:cs="Courier New"/>
                <w:szCs w:val="16"/>
                <w:lang w:eastAsia="ja-JP"/>
              </w:rPr>
              <w:t>xs:unsignedInt</w:t>
            </w:r>
            <w:proofErr w:type="spellEnd"/>
            <w:r w:rsidRPr="00786438">
              <w:rPr>
                <w:rFonts w:eastAsia="MS Mincho" w:cs="Courier New"/>
                <w:szCs w:val="16"/>
                <w:lang w:eastAsia="ja-JP"/>
              </w:rPr>
              <w:t xml:space="preserve">" </w:t>
            </w:r>
            <w:proofErr w:type="spellStart"/>
            <w:r w:rsidRPr="00786438">
              <w:rPr>
                <w:rFonts w:eastAsia="MS Mincho" w:cs="Courier New"/>
                <w:szCs w:val="16"/>
                <w:lang w:eastAsia="ja-JP"/>
              </w:rPr>
              <w:t>maxOccurs</w:t>
            </w:r>
            <w:proofErr w:type="spellEnd"/>
            <w:r w:rsidRPr="00786438">
              <w:rPr>
                <w:rFonts w:eastAsia="MS Mincho" w:cs="Courier New"/>
                <w:szCs w:val="16"/>
                <w:lang w:eastAsia="ja-JP"/>
              </w:rPr>
              <w:t>="64"/&gt;</w:t>
            </w:r>
          </w:p>
          <w:p w14:paraId="3FB2BFA3"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476EA19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w:t>
            </w:r>
            <w:proofErr w:type="spellStart"/>
            <w:r w:rsidRPr="00786438">
              <w:rPr>
                <w:rFonts w:eastAsia="MS Mincho" w:cs="Courier New"/>
                <w:szCs w:val="16"/>
                <w:lang w:eastAsia="ja-JP"/>
              </w:rPr>
              <w:t>xs:complexType</w:t>
            </w:r>
            <w:proofErr w:type="spellEnd"/>
            <w:r w:rsidRPr="00786438">
              <w:rPr>
                <w:rFonts w:eastAsia="MS Mincho" w:cs="Courier New"/>
                <w:szCs w:val="16"/>
                <w:lang w:eastAsia="ja-JP"/>
              </w:rPr>
              <w:t>&gt;</w:t>
            </w:r>
          </w:p>
          <w:p w14:paraId="7A39DB5E" w14:textId="77777777" w:rsidR="006D3847" w:rsidRPr="00786438" w:rsidRDefault="006D3847" w:rsidP="007B0698">
            <w:pPr>
              <w:pStyle w:val="PL"/>
            </w:pPr>
            <w:r w:rsidRPr="00786438">
              <w:rPr>
                <w:lang w:eastAsia="ja-JP"/>
              </w:rPr>
              <w:t>&lt;/</w:t>
            </w:r>
            <w:proofErr w:type="spellStart"/>
            <w:r w:rsidRPr="00786438">
              <w:rPr>
                <w:lang w:eastAsia="ja-JP"/>
              </w:rPr>
              <w:t>xs:schema</w:t>
            </w:r>
            <w:proofErr w:type="spellEnd"/>
            <w:r w:rsidRPr="00786438">
              <w:rPr>
                <w:lang w:eastAsia="ja-JP"/>
              </w:rPr>
              <w:t>&gt;</w:t>
            </w:r>
          </w:p>
        </w:tc>
      </w:tr>
    </w:tbl>
    <w:p w14:paraId="0D0C16F7" w14:textId="77777777" w:rsidR="006D3847" w:rsidRPr="00786438" w:rsidRDefault="006D3847" w:rsidP="007B0698">
      <w:pPr>
        <w:overflowPunct/>
        <w:autoSpaceDE/>
        <w:autoSpaceDN/>
        <w:adjustRightInd/>
        <w:textAlignment w:val="auto"/>
      </w:pPr>
    </w:p>
    <w:p w14:paraId="23D9B56F" w14:textId="5D2168DA" w:rsidR="006D3847" w:rsidRPr="00786438" w:rsidRDefault="006D3847" w:rsidP="006D3847">
      <w:pPr>
        <w:keepNext/>
        <w:keepLines/>
        <w:spacing w:before="120"/>
        <w:ind w:left="1418" w:hanging="1418"/>
        <w:outlineLvl w:val="3"/>
        <w:rPr>
          <w:rFonts w:ascii="Arial" w:hAnsi="Arial"/>
          <w:sz w:val="24"/>
        </w:rPr>
      </w:pPr>
      <w:bookmarkStart w:id="751" w:name="_Toc26286649"/>
      <w:bookmarkStart w:id="752" w:name="_Toc187436151"/>
      <w:r w:rsidRPr="00786438">
        <w:rPr>
          <w:rFonts w:ascii="Arial" w:hAnsi="Arial"/>
          <w:sz w:val="24"/>
        </w:rPr>
        <w:t>9.5.</w:t>
      </w:r>
      <w:r w:rsidRPr="00786438">
        <w:rPr>
          <w:rFonts w:ascii="Arial" w:hAnsi="Arial"/>
          <w:sz w:val="24"/>
          <w:lang w:eastAsia="ja-JP"/>
        </w:rPr>
        <w:t>4.1</w:t>
      </w:r>
      <w:r w:rsidRPr="00786438">
        <w:rPr>
          <w:rFonts w:ascii="Arial" w:hAnsi="Arial"/>
          <w:sz w:val="24"/>
        </w:rPr>
        <w:tab/>
        <w:t xml:space="preserve">Example </w:t>
      </w:r>
      <w:r w:rsidRPr="00786438">
        <w:rPr>
          <w:rFonts w:ascii="Arial" w:hAnsi="Arial"/>
          <w:sz w:val="24"/>
          <w:lang w:eastAsia="ja-JP"/>
        </w:rPr>
        <w:t>Consumption</w:t>
      </w:r>
      <w:r w:rsidRPr="00786438">
        <w:rPr>
          <w:rFonts w:ascii="Arial" w:hAnsi="Arial"/>
          <w:sz w:val="24"/>
        </w:rPr>
        <w:t xml:space="preserve"> Reporting request</w:t>
      </w:r>
      <w:bookmarkEnd w:id="751"/>
      <w:bookmarkEnd w:id="752"/>
    </w:p>
    <w:p w14:paraId="72122389" w14:textId="77777777" w:rsidR="006D3847" w:rsidRPr="00786438" w:rsidRDefault="006D3847" w:rsidP="006D3847">
      <w:pPr>
        <w:pStyle w:val="TH"/>
      </w:pPr>
      <w:r w:rsidRPr="00786438">
        <w:t>Listing 9.5.4.1</w:t>
      </w:r>
      <w:r w:rsidRPr="00786438">
        <w:noBreakHyphen/>
        <w:t>1: Consumption Reporting request example</w:t>
      </w:r>
    </w:p>
    <w:tbl>
      <w:tblPr>
        <w:tblStyle w:val="ETSItablestyle"/>
        <w:tblW w:w="5000" w:type="pct"/>
        <w:tblInd w:w="0" w:type="dxa"/>
        <w:tblLook w:val="04A0" w:firstRow="1" w:lastRow="0" w:firstColumn="1" w:lastColumn="0" w:noHBand="0" w:noVBand="1"/>
      </w:tblPr>
      <w:tblGrid>
        <w:gridCol w:w="9631"/>
      </w:tblGrid>
      <w:tr w:rsidR="006D3847" w:rsidRPr="00786438" w14:paraId="5B402D3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CEA3229" w14:textId="77777777" w:rsidR="006D3847" w:rsidRPr="00786438" w:rsidRDefault="006D3847" w:rsidP="007B0698">
            <w:pPr>
              <w:pStyle w:val="PL"/>
            </w:pPr>
            <w:r w:rsidRPr="00786438">
              <w:t>&lt;?xml version="1.0" encoding="UTF-8"?&gt;</w:t>
            </w:r>
          </w:p>
          <w:p w14:paraId="49FC1813" w14:textId="77777777" w:rsidR="006D3847" w:rsidRPr="00786438" w:rsidRDefault="006D3847" w:rsidP="007B0698">
            <w:pPr>
              <w:pStyle w:val="PL"/>
            </w:pPr>
            <w:r w:rsidRPr="00786438">
              <w:t>&lt;</w:t>
            </w:r>
            <w:proofErr w:type="spellStart"/>
            <w:r w:rsidRPr="00786438">
              <w:t>consumptionReport</w:t>
            </w:r>
            <w:proofErr w:type="spellEnd"/>
            <w:r w:rsidRPr="00786438">
              <w:t xml:space="preserve"> </w:t>
            </w:r>
            <w:proofErr w:type="spellStart"/>
            <w:r w:rsidRPr="00786438">
              <w:t>xmlns</w:t>
            </w:r>
            <w:proofErr w:type="spellEnd"/>
            <w:r w:rsidRPr="00786438">
              <w:t>="urn:3gpp:metadata:2014:MBMS:consumptionreport"</w:t>
            </w:r>
          </w:p>
          <w:p w14:paraId="67346BF0" w14:textId="77777777" w:rsidR="006D3847" w:rsidRPr="00786438" w:rsidRDefault="006D3847" w:rsidP="007B0698">
            <w:pPr>
              <w:pStyle w:val="PL"/>
            </w:pPr>
            <w:r w:rsidRPr="00786438">
              <w:tab/>
              <w:t>xsi:schemaLocation="urn:3gpp:metadata:2014:MBMS:consumptionreport TS26346_ConsumptionReport.xsd"</w:t>
            </w:r>
          </w:p>
          <w:p w14:paraId="611DCAA0" w14:textId="77777777" w:rsidR="006D3847" w:rsidRPr="00786438" w:rsidRDefault="006D3847" w:rsidP="007B0698">
            <w:pPr>
              <w:pStyle w:val="PL"/>
            </w:pPr>
            <w:r w:rsidRPr="00786438">
              <w:tab/>
            </w:r>
            <w:proofErr w:type="spellStart"/>
            <w:r w:rsidRPr="00786438">
              <w:t>xmlns:xsi</w:t>
            </w:r>
            <w:proofErr w:type="spellEnd"/>
            <w:r w:rsidRPr="00786438">
              <w:t>="http://www.w3.org/2001/XMLSchema-instance"</w:t>
            </w:r>
          </w:p>
          <w:p w14:paraId="4EF3404E" w14:textId="77777777" w:rsidR="006D3847" w:rsidRPr="00786438" w:rsidRDefault="006D3847" w:rsidP="007B0698">
            <w:pPr>
              <w:pStyle w:val="PL"/>
            </w:pPr>
            <w:r w:rsidRPr="00786438">
              <w:tab/>
            </w:r>
            <w:proofErr w:type="spellStart"/>
            <w:r w:rsidRPr="00786438">
              <w:t>xmlns:sv</w:t>
            </w:r>
            <w:proofErr w:type="spellEnd"/>
            <w:r w:rsidRPr="00786438">
              <w:t>="urn:3gpp:metadata:2009:MBMS:schemaVersion"</w:t>
            </w:r>
          </w:p>
          <w:p w14:paraId="64F6C48E" w14:textId="7E383014" w:rsidR="006D3847" w:rsidRPr="00786438" w:rsidRDefault="006D3847" w:rsidP="007B0698">
            <w:pPr>
              <w:pStyle w:val="PL"/>
            </w:pPr>
            <w:r w:rsidRPr="00786438">
              <w:tab/>
            </w:r>
            <w:proofErr w:type="spellStart"/>
            <w:r w:rsidRPr="00786438">
              <w:t>serviceId</w:t>
            </w:r>
            <w:proofErr w:type="spellEnd"/>
            <w:r w:rsidRPr="00786438">
              <w:t>="urn:examplecom:1234567890hotdog"</w:t>
            </w:r>
          </w:p>
          <w:p w14:paraId="69DF5BB7" w14:textId="32D51D1B" w:rsidR="006D3847" w:rsidRPr="00786438" w:rsidRDefault="006D3847" w:rsidP="007B0698">
            <w:pPr>
              <w:pStyle w:val="PL"/>
            </w:pPr>
            <w:r w:rsidRPr="00786438">
              <w:tab/>
            </w:r>
            <w:proofErr w:type="spellStart"/>
            <w:r w:rsidRPr="00786438">
              <w:t>consumptionType</w:t>
            </w:r>
            <w:proofErr w:type="spellEnd"/>
            <w:r w:rsidRPr="00786438">
              <w:t>="1"</w:t>
            </w:r>
          </w:p>
          <w:p w14:paraId="38CE7D68" w14:textId="34CA6C7A" w:rsidR="006D3847" w:rsidRPr="00786438" w:rsidRDefault="006D3847" w:rsidP="007B0698">
            <w:pPr>
              <w:pStyle w:val="PL"/>
            </w:pPr>
            <w:r w:rsidRPr="00786438">
              <w:tab/>
            </w:r>
            <w:proofErr w:type="spellStart"/>
            <w:r w:rsidRPr="00786438">
              <w:t>reportTime</w:t>
            </w:r>
            <w:proofErr w:type="spellEnd"/>
            <w:r w:rsidRPr="00786438">
              <w:t>="2014-08-04T09:30:47Z"</w:t>
            </w:r>
          </w:p>
          <w:p w14:paraId="64ADD745" w14:textId="77777777" w:rsidR="006D3847" w:rsidRPr="00786438" w:rsidRDefault="006D3847" w:rsidP="007B0698">
            <w:pPr>
              <w:pStyle w:val="PL"/>
            </w:pPr>
            <w:r w:rsidRPr="00786438">
              <w:tab/>
            </w:r>
            <w:proofErr w:type="spellStart"/>
            <w:r w:rsidRPr="00786438">
              <w:t>clientId</w:t>
            </w:r>
            <w:proofErr w:type="spellEnd"/>
            <w:r w:rsidRPr="00786438">
              <w:t>="9410788021"&gt;</w:t>
            </w:r>
          </w:p>
          <w:p w14:paraId="7C285FC2" w14:textId="77777777" w:rsidR="006D3847" w:rsidRPr="00786438" w:rsidRDefault="006D3847" w:rsidP="007B0698">
            <w:pPr>
              <w:pStyle w:val="PL"/>
            </w:pPr>
          </w:p>
          <w:p w14:paraId="33EE92AF" w14:textId="77777777" w:rsidR="006D3847" w:rsidRPr="00786438" w:rsidRDefault="006D3847" w:rsidP="007B0698">
            <w:pPr>
              <w:pStyle w:val="PL"/>
            </w:pPr>
            <w:r w:rsidRPr="00786438">
              <w:tab/>
              <w:t>&lt;</w:t>
            </w:r>
            <w:proofErr w:type="spellStart"/>
            <w:r w:rsidRPr="00786438">
              <w:t>locationCGI</w:t>
            </w:r>
            <w:proofErr w:type="spellEnd"/>
            <w:r w:rsidRPr="00786438">
              <w:t>&gt;12345&lt;/</w:t>
            </w:r>
            <w:proofErr w:type="spellStart"/>
            <w:r w:rsidRPr="00786438">
              <w:t>locationCGI</w:t>
            </w:r>
            <w:proofErr w:type="spellEnd"/>
            <w:r w:rsidRPr="00786438">
              <w:t>&gt;</w:t>
            </w:r>
          </w:p>
          <w:p w14:paraId="627E0B21" w14:textId="77777777" w:rsidR="006D3847" w:rsidRPr="00786438" w:rsidRDefault="006D3847" w:rsidP="000C7B29">
            <w:pPr>
              <w:pStyle w:val="PL"/>
            </w:pPr>
          </w:p>
          <w:p w14:paraId="187DDCBD" w14:textId="77777777" w:rsidR="006D3847" w:rsidRPr="00786438" w:rsidRDefault="006D3847" w:rsidP="007B0698">
            <w:pPr>
              <w:pStyle w:val="PL"/>
            </w:pPr>
            <w:r w:rsidRPr="00786438">
              <w:tab/>
            </w:r>
            <w:r w:rsidRPr="007B0698">
              <w:rPr>
                <w:highlight w:val="darkGray"/>
              </w:rPr>
              <w:t>&lt;</w:t>
            </w:r>
            <w:proofErr w:type="spellStart"/>
            <w:r w:rsidRPr="007B0698">
              <w:rPr>
                <w:highlight w:val="darkGray"/>
              </w:rPr>
              <w:t>sv:schemaVersion</w:t>
            </w:r>
            <w:proofErr w:type="spellEnd"/>
            <w:r w:rsidRPr="007B0698">
              <w:rPr>
                <w:highlight w:val="darkGray"/>
              </w:rPr>
              <w:t>&gt;1&lt;/</w:t>
            </w:r>
            <w:proofErr w:type="spellStart"/>
            <w:r w:rsidRPr="007B0698">
              <w:rPr>
                <w:highlight w:val="darkGray"/>
              </w:rPr>
              <w:t>sv:schemaVersion</w:t>
            </w:r>
            <w:proofErr w:type="spellEnd"/>
            <w:r w:rsidRPr="007B0698">
              <w:rPr>
                <w:highlight w:val="darkGray"/>
              </w:rPr>
              <w:t>&gt;</w:t>
            </w:r>
          </w:p>
          <w:p w14:paraId="2F89F9C8" w14:textId="77777777" w:rsidR="006D3847" w:rsidRPr="00786438" w:rsidRDefault="006D3847" w:rsidP="007B0698">
            <w:pPr>
              <w:pStyle w:val="PL"/>
            </w:pPr>
            <w:r w:rsidRPr="00786438">
              <w:t>&lt;/</w:t>
            </w:r>
            <w:proofErr w:type="spellStart"/>
            <w:r w:rsidRPr="00786438">
              <w:t>consumptionReport</w:t>
            </w:r>
            <w:proofErr w:type="spellEnd"/>
            <w:r w:rsidRPr="00786438">
              <w:t>&gt;</w:t>
            </w:r>
          </w:p>
        </w:tc>
      </w:tr>
    </w:tbl>
    <w:p w14:paraId="4812B234" w14:textId="77777777" w:rsidR="006D3847" w:rsidRPr="00786438" w:rsidRDefault="006D3847" w:rsidP="006D3847">
      <w:pPr>
        <w:spacing w:after="0"/>
        <w:rPr>
          <w:lang w:eastAsia="ja-JP"/>
        </w:rPr>
      </w:pPr>
    </w:p>
    <w:p w14:paraId="0CBFD531" w14:textId="77777777" w:rsidR="00375E8A" w:rsidRPr="00786438" w:rsidRDefault="00375E8A" w:rsidP="006010E5">
      <w:pPr>
        <w:pStyle w:val="Heading1"/>
        <w:rPr>
          <w:lang w:eastAsia="ja-JP"/>
        </w:rPr>
      </w:pPr>
      <w:bookmarkStart w:id="753" w:name="_Toc194004838"/>
      <w:r w:rsidRPr="00786438">
        <w:rPr>
          <w:lang w:eastAsia="ja-JP"/>
        </w:rPr>
        <w:t>10</w:t>
      </w:r>
      <w:r w:rsidRPr="00786438">
        <w:tab/>
        <w:t>Media codecs and formats</w:t>
      </w:r>
      <w:bookmarkEnd w:id="732"/>
      <w:bookmarkEnd w:id="753"/>
    </w:p>
    <w:p w14:paraId="366279B1" w14:textId="77777777" w:rsidR="00375E8A" w:rsidRPr="00786438" w:rsidRDefault="00375E8A" w:rsidP="006010E5">
      <w:pPr>
        <w:pStyle w:val="Heading2"/>
      </w:pPr>
      <w:bookmarkStart w:id="754" w:name="_Toc26286651"/>
      <w:bookmarkStart w:id="755" w:name="_Toc194004839"/>
      <w:r w:rsidRPr="00786438">
        <w:t>10.1</w:t>
      </w:r>
      <w:r w:rsidRPr="00786438">
        <w:tab/>
        <w:t>General</w:t>
      </w:r>
      <w:bookmarkEnd w:id="754"/>
      <w:bookmarkEnd w:id="755"/>
    </w:p>
    <w:p w14:paraId="7AE33A50" w14:textId="77777777" w:rsidR="00375E8A" w:rsidRPr="00786438" w:rsidRDefault="00375E8A">
      <w:r w:rsidRPr="00786438">
        <w:rPr>
          <w:lang w:eastAsia="ja-JP"/>
        </w:rPr>
        <w:t>The set of media decoders that are supported by the MBMS Client to support a particular media type are defined below. Speech, Audio, Video</w:t>
      </w:r>
      <w:r w:rsidR="00A67458" w:rsidRPr="00786438">
        <w:rPr>
          <w:lang w:eastAsia="ja-JP"/>
        </w:rPr>
        <w:t>,</w:t>
      </w:r>
      <w:r w:rsidRPr="00786438">
        <w:rPr>
          <w:lang w:eastAsia="ja-JP"/>
        </w:rPr>
        <w:t xml:space="preserve"> Timed Text </w:t>
      </w:r>
      <w:r w:rsidR="00A67458" w:rsidRPr="00786438">
        <w:rPr>
          <w:lang w:eastAsia="ja-JP"/>
        </w:rPr>
        <w:t xml:space="preserve">and Scene description </w:t>
      </w:r>
      <w:r w:rsidRPr="00786438">
        <w:rPr>
          <w:lang w:eastAsia="ja-JP"/>
        </w:rPr>
        <w:t>media decoders are relevant for both MBMS Download and Streaming delivery. Other media decoders are only relev</w:t>
      </w:r>
      <w:r w:rsidR="009C5CF7" w:rsidRPr="00786438">
        <w:rPr>
          <w:lang w:eastAsia="ja-JP"/>
        </w:rPr>
        <w:t>ant for MBMS Download delivery.</w:t>
      </w:r>
    </w:p>
    <w:p w14:paraId="7A41060C" w14:textId="77777777" w:rsidR="00375E8A" w:rsidRPr="00786438" w:rsidRDefault="00375E8A" w:rsidP="006010E5">
      <w:pPr>
        <w:pStyle w:val="Heading2"/>
      </w:pPr>
      <w:bookmarkStart w:id="756" w:name="_Toc26286652"/>
      <w:bookmarkStart w:id="757" w:name="_Toc194004840"/>
      <w:r w:rsidRPr="00786438">
        <w:t>10.2</w:t>
      </w:r>
      <w:r w:rsidRPr="00786438">
        <w:tab/>
        <w:t>Speech</w:t>
      </w:r>
      <w:bookmarkEnd w:id="756"/>
      <w:bookmarkEnd w:id="757"/>
    </w:p>
    <w:p w14:paraId="2B91E549" w14:textId="11257DD8" w:rsidR="00375E8A" w:rsidRPr="00786438" w:rsidRDefault="00375E8A">
      <w:pPr>
        <w:spacing w:after="120"/>
      </w:pPr>
      <w:r w:rsidRPr="00786438">
        <w:t>If speech is supported, the AMR decoder</w:t>
      </w:r>
      <w:r w:rsidR="0086773E" w:rsidRPr="00786438">
        <w:t xml:space="preserve">, as specified in </w:t>
      </w:r>
      <w:r w:rsidR="009C5CF7" w:rsidRPr="00786438">
        <w:t>TS 26.071 </w:t>
      </w:r>
      <w:r w:rsidRPr="00786438">
        <w:t>[48]</w:t>
      </w:r>
      <w:r w:rsidR="009C5CF7" w:rsidRPr="00786438">
        <w:t>, TS</w:t>
      </w:r>
      <w:r w:rsidR="00BC3090">
        <w:t> </w:t>
      </w:r>
      <w:r w:rsidR="009C5CF7" w:rsidRPr="00786438">
        <w:t>26.090</w:t>
      </w:r>
      <w:r w:rsidR="00BC3090">
        <w:t> </w:t>
      </w:r>
      <w:r w:rsidRPr="00786438">
        <w:t>[49]</w:t>
      </w:r>
      <w:r w:rsidR="009C5CF7" w:rsidRPr="00786438">
        <w:t>, TS</w:t>
      </w:r>
      <w:r w:rsidR="00BC3090">
        <w:t> </w:t>
      </w:r>
      <w:r w:rsidR="009C5CF7" w:rsidRPr="00786438">
        <w:t>26.073</w:t>
      </w:r>
      <w:r w:rsidR="00BC3090">
        <w:t> </w:t>
      </w:r>
      <w:r w:rsidRPr="00786438">
        <w:t>[50]</w:t>
      </w:r>
      <w:r w:rsidR="009C5CF7" w:rsidRPr="00786438">
        <w:t xml:space="preserve"> and TS</w:t>
      </w:r>
      <w:r w:rsidR="00BC3090">
        <w:t> </w:t>
      </w:r>
      <w:r w:rsidR="009C5CF7" w:rsidRPr="00786438">
        <w:t>26.107</w:t>
      </w:r>
      <w:r w:rsidR="00BC3090">
        <w:t> </w:t>
      </w:r>
      <w:r w:rsidRPr="00786438">
        <w:t>[51]</w:t>
      </w:r>
      <w:r w:rsidR="0086773E" w:rsidRPr="00786438">
        <w:t>, shall be supported for narrow-band speech</w:t>
      </w:r>
      <w:r w:rsidRPr="00786438">
        <w:t xml:space="preserve">. The AMR wideband speech decoder, </w:t>
      </w:r>
      <w:r w:rsidR="009C5CF7" w:rsidRPr="00786438">
        <w:t>TS</w:t>
      </w:r>
      <w:r w:rsidR="00BC3090">
        <w:t> </w:t>
      </w:r>
      <w:r w:rsidR="009C5CF7" w:rsidRPr="00786438">
        <w:t>26.171</w:t>
      </w:r>
      <w:r w:rsidR="00BC3090">
        <w:t> </w:t>
      </w:r>
      <w:r w:rsidRPr="00786438">
        <w:t>[52]</w:t>
      </w:r>
      <w:r w:rsidR="009C5CF7" w:rsidRPr="00786438">
        <w:t>, TS</w:t>
      </w:r>
      <w:r w:rsidR="00BC3090">
        <w:t> </w:t>
      </w:r>
      <w:r w:rsidR="009C5CF7" w:rsidRPr="00786438">
        <w:t>26.190</w:t>
      </w:r>
      <w:r w:rsidR="00BC3090">
        <w:t> </w:t>
      </w:r>
      <w:r w:rsidRPr="00786438">
        <w:t>[53]</w:t>
      </w:r>
      <w:r w:rsidR="009C5CF7" w:rsidRPr="00786438">
        <w:t>, TS</w:t>
      </w:r>
      <w:r w:rsidR="00BC3090">
        <w:t> </w:t>
      </w:r>
      <w:r w:rsidR="009C5CF7" w:rsidRPr="00786438">
        <w:t>26.173</w:t>
      </w:r>
      <w:r w:rsidR="00BC3090">
        <w:t> </w:t>
      </w:r>
      <w:r w:rsidRPr="00786438">
        <w:t>[54]</w:t>
      </w:r>
      <w:r w:rsidR="009C5CF7" w:rsidRPr="00786438">
        <w:t xml:space="preserve"> and TS 26.204 </w:t>
      </w:r>
      <w:r w:rsidRPr="00786438">
        <w:t>[55], shall be supported when wideband speech working at 16</w:t>
      </w:r>
      <w:r w:rsidR="00BC3090">
        <w:t> </w:t>
      </w:r>
      <w:r w:rsidRPr="00786438">
        <w:t>kHz sampling frequency is supported.</w:t>
      </w:r>
    </w:p>
    <w:p w14:paraId="1715DCCA" w14:textId="77777777" w:rsidR="00375E8A" w:rsidRPr="00786438" w:rsidRDefault="00375E8A" w:rsidP="006010E5">
      <w:pPr>
        <w:pStyle w:val="Heading2"/>
      </w:pPr>
      <w:bookmarkStart w:id="758" w:name="_Toc26286653"/>
      <w:bookmarkStart w:id="759" w:name="_Toc194004841"/>
      <w:r w:rsidRPr="00786438">
        <w:t>10.3</w:t>
      </w:r>
      <w:r w:rsidRPr="00786438">
        <w:tab/>
        <w:t>Audio</w:t>
      </w:r>
      <w:bookmarkEnd w:id="758"/>
      <w:bookmarkEnd w:id="759"/>
    </w:p>
    <w:p w14:paraId="3CC3FEDC" w14:textId="77777777" w:rsidR="00375E8A" w:rsidRPr="00786438" w:rsidRDefault="00375E8A" w:rsidP="007B0698">
      <w:pPr>
        <w:keepNext/>
      </w:pPr>
      <w:r w:rsidRPr="00786438">
        <w:t>If audio is supported, then the following two audio decoders should be supported:</w:t>
      </w:r>
    </w:p>
    <w:p w14:paraId="461510B8" w14:textId="0AD6C899" w:rsidR="00375E8A" w:rsidRPr="00786438" w:rsidRDefault="00F27C3F" w:rsidP="00F27C3F">
      <w:pPr>
        <w:pStyle w:val="B1"/>
      </w:pPr>
      <w:r w:rsidRPr="00786438">
        <w:t>-</w:t>
      </w:r>
      <w:r w:rsidRPr="00786438">
        <w:tab/>
      </w:r>
      <w:r w:rsidR="00375E8A" w:rsidRPr="00786438">
        <w:t xml:space="preserve">Enhanced </w:t>
      </w:r>
      <w:proofErr w:type="spellStart"/>
      <w:r w:rsidR="00375E8A" w:rsidRPr="00786438">
        <w:t>aacPlus</w:t>
      </w:r>
      <w:proofErr w:type="spellEnd"/>
      <w:r w:rsidR="0086773E" w:rsidRPr="00786438">
        <w:t>, as specified in</w:t>
      </w:r>
      <w:r w:rsidR="00375E8A" w:rsidRPr="00786438">
        <w:t xml:space="preserve"> </w:t>
      </w:r>
      <w:r w:rsidR="009C5CF7" w:rsidRPr="00786438">
        <w:t>TS</w:t>
      </w:r>
      <w:r w:rsidR="00BC3090">
        <w:t> </w:t>
      </w:r>
      <w:r w:rsidR="009C5CF7" w:rsidRPr="00786438">
        <w:t>26.401</w:t>
      </w:r>
      <w:r w:rsidR="00BC3090">
        <w:t> </w:t>
      </w:r>
      <w:r w:rsidR="00375E8A" w:rsidRPr="00786438">
        <w:t>[28]</w:t>
      </w:r>
      <w:r w:rsidR="009C5CF7" w:rsidRPr="00786438">
        <w:t>, TS</w:t>
      </w:r>
      <w:r w:rsidR="00BC3090">
        <w:t> </w:t>
      </w:r>
      <w:r w:rsidR="009C5CF7" w:rsidRPr="00786438">
        <w:t>26.410</w:t>
      </w:r>
      <w:r w:rsidR="00BC3090">
        <w:t> </w:t>
      </w:r>
      <w:r w:rsidR="00375E8A" w:rsidRPr="00786438">
        <w:t>[29]</w:t>
      </w:r>
      <w:r w:rsidR="009C5CF7" w:rsidRPr="00786438">
        <w:t xml:space="preserve"> and TS</w:t>
      </w:r>
      <w:r w:rsidR="00BC3090">
        <w:t> </w:t>
      </w:r>
      <w:r w:rsidR="009C5CF7" w:rsidRPr="00786438">
        <w:t>26.411</w:t>
      </w:r>
      <w:r w:rsidR="00BC3090">
        <w:t> </w:t>
      </w:r>
      <w:r w:rsidR="00375E8A" w:rsidRPr="00786438">
        <w:t>[30]</w:t>
      </w:r>
      <w:r w:rsidR="009C5CF7" w:rsidRPr="00786438">
        <w:t>.</w:t>
      </w:r>
    </w:p>
    <w:p w14:paraId="312F31AB" w14:textId="5D6B6D60" w:rsidR="00375E8A" w:rsidRPr="00786438" w:rsidRDefault="00F27C3F" w:rsidP="00F27C3F">
      <w:pPr>
        <w:pStyle w:val="B1"/>
      </w:pPr>
      <w:r w:rsidRPr="00786438">
        <w:t>-</w:t>
      </w:r>
      <w:r w:rsidRPr="00786438">
        <w:tab/>
      </w:r>
      <w:r w:rsidR="00375E8A" w:rsidRPr="00786438">
        <w:t>Extended AMR-WB</w:t>
      </w:r>
      <w:r w:rsidR="0086773E" w:rsidRPr="00786438">
        <w:t>, as specified in</w:t>
      </w:r>
      <w:r w:rsidR="00375E8A" w:rsidRPr="00786438">
        <w:t xml:space="preserve"> </w:t>
      </w:r>
      <w:r w:rsidR="009C5CF7" w:rsidRPr="00786438">
        <w:t>TS</w:t>
      </w:r>
      <w:r w:rsidR="00BC3090">
        <w:t> </w:t>
      </w:r>
      <w:r w:rsidR="009C5CF7" w:rsidRPr="00786438">
        <w:t>26.290</w:t>
      </w:r>
      <w:r w:rsidR="00BC3090">
        <w:t> </w:t>
      </w:r>
      <w:r w:rsidR="00375E8A" w:rsidRPr="00786438">
        <w:t>[24]</w:t>
      </w:r>
      <w:r w:rsidR="009C5CF7" w:rsidRPr="00786438">
        <w:t>, TS</w:t>
      </w:r>
      <w:r w:rsidR="00BC3090">
        <w:t> </w:t>
      </w:r>
      <w:r w:rsidR="009C5CF7" w:rsidRPr="00786438">
        <w:t>26.304</w:t>
      </w:r>
      <w:r w:rsidR="00BC3090">
        <w:t> </w:t>
      </w:r>
      <w:r w:rsidR="00375E8A" w:rsidRPr="00786438">
        <w:t>[25]</w:t>
      </w:r>
      <w:r w:rsidR="009C5CF7" w:rsidRPr="00786438">
        <w:t xml:space="preserve"> and TS</w:t>
      </w:r>
      <w:r w:rsidR="00BC3090">
        <w:t> </w:t>
      </w:r>
      <w:r w:rsidR="009C5CF7" w:rsidRPr="00786438">
        <w:t>26.273</w:t>
      </w:r>
      <w:r w:rsidR="00BC3090">
        <w:t xml:space="preserve"> </w:t>
      </w:r>
      <w:r w:rsidR="00375E8A" w:rsidRPr="00786438">
        <w:t>[26]</w:t>
      </w:r>
      <w:r w:rsidR="009C5CF7" w:rsidRPr="00786438">
        <w:t>.</w:t>
      </w:r>
    </w:p>
    <w:p w14:paraId="7A914A41" w14:textId="7D4FF0FC" w:rsidR="00375E8A" w:rsidRPr="00786438" w:rsidRDefault="00375E8A" w:rsidP="009C5CF7">
      <w:r w:rsidRPr="00786438">
        <w:t xml:space="preserve">Specifically, based on the audio codec selection test results, Extended AMR-WB is strong for the scenarios marked with blue, Enhanced </w:t>
      </w:r>
      <w:proofErr w:type="spellStart"/>
      <w:r w:rsidRPr="00786438">
        <w:t>aacPlus</w:t>
      </w:r>
      <w:proofErr w:type="spellEnd"/>
      <w:r w:rsidRPr="00786438">
        <w:t xml:space="preserve"> is strong for the scenarios marked with orange, and both are strong for the scenarios marked with g</w:t>
      </w:r>
      <w:r w:rsidR="009C5CF7" w:rsidRPr="00786438">
        <w:t>reen colour in table</w:t>
      </w:r>
      <w:r w:rsidR="00BC3090">
        <w:t> 10.3-</w:t>
      </w:r>
      <w:r w:rsidR="000D4539" w:rsidRPr="00786438">
        <w:t>1</w:t>
      </w:r>
      <w:r w:rsidR="009C5CF7" w:rsidRPr="00786438">
        <w:t>.</w:t>
      </w:r>
    </w:p>
    <w:p w14:paraId="32DA975A" w14:textId="5BFD4B0A" w:rsidR="009C5CF7" w:rsidRPr="00786438" w:rsidRDefault="009C5CF7" w:rsidP="009C5CF7">
      <w:pPr>
        <w:pStyle w:val="TH"/>
      </w:pPr>
      <w:r w:rsidRPr="00786438">
        <w:t xml:space="preserve">Table </w:t>
      </w:r>
      <w:r w:rsidR="00BC3090">
        <w:t>10.3-</w:t>
      </w:r>
      <w:r w:rsidR="000D4539" w:rsidRPr="0078643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786438" w14:paraId="32EEF48D" w14:textId="77777777" w:rsidTr="003E4241">
        <w:trPr>
          <w:cantSplit/>
          <w:jc w:val="center"/>
        </w:trPr>
        <w:tc>
          <w:tcPr>
            <w:tcW w:w="1572" w:type="dxa"/>
            <w:tcBorders>
              <w:bottom w:val="nil"/>
            </w:tcBorders>
          </w:tcPr>
          <w:p w14:paraId="50595711" w14:textId="29393AA0" w:rsidR="00375E8A" w:rsidRPr="00786438" w:rsidRDefault="00375E8A" w:rsidP="003E4241">
            <w:pPr>
              <w:pStyle w:val="TAR"/>
              <w:rPr>
                <w:b/>
                <w:bCs/>
              </w:rPr>
            </w:pPr>
            <w:bookmarkStart w:id="760" w:name="_PERM_MCCTEMPBM_CRPT86080136___4"/>
            <w:r w:rsidRPr="00786438">
              <w:rPr>
                <w:b/>
                <w:bCs/>
              </w:rPr>
              <w:t>Content type</w:t>
            </w:r>
            <w:bookmarkEnd w:id="760"/>
          </w:p>
        </w:tc>
        <w:tc>
          <w:tcPr>
            <w:tcW w:w="1910" w:type="dxa"/>
            <w:tcBorders>
              <w:bottom w:val="nil"/>
            </w:tcBorders>
          </w:tcPr>
          <w:p w14:paraId="0E6E0F8E" w14:textId="77777777" w:rsidR="00375E8A" w:rsidRPr="00786438" w:rsidRDefault="00375E8A" w:rsidP="003E4241">
            <w:pPr>
              <w:pStyle w:val="TAH"/>
            </w:pPr>
            <w:r w:rsidRPr="00786438">
              <w:t>Music</w:t>
            </w:r>
          </w:p>
        </w:tc>
        <w:tc>
          <w:tcPr>
            <w:tcW w:w="1911" w:type="dxa"/>
            <w:tcBorders>
              <w:bottom w:val="nil"/>
            </w:tcBorders>
          </w:tcPr>
          <w:p w14:paraId="2F576F09" w14:textId="77777777" w:rsidR="00375E8A" w:rsidRPr="00786438" w:rsidRDefault="00375E8A" w:rsidP="003E4241">
            <w:pPr>
              <w:pStyle w:val="TAH"/>
            </w:pPr>
            <w:r w:rsidRPr="00786438">
              <w:t>Speech over Music</w:t>
            </w:r>
          </w:p>
        </w:tc>
        <w:tc>
          <w:tcPr>
            <w:tcW w:w="2207" w:type="dxa"/>
            <w:tcBorders>
              <w:bottom w:val="nil"/>
            </w:tcBorders>
          </w:tcPr>
          <w:p w14:paraId="484B8BCE" w14:textId="77777777" w:rsidR="00375E8A" w:rsidRPr="00786438" w:rsidRDefault="00375E8A" w:rsidP="003E4241">
            <w:pPr>
              <w:pStyle w:val="TAH"/>
            </w:pPr>
            <w:r w:rsidRPr="00786438">
              <w:t>Speech between Music</w:t>
            </w:r>
          </w:p>
        </w:tc>
        <w:tc>
          <w:tcPr>
            <w:tcW w:w="1911" w:type="dxa"/>
            <w:tcBorders>
              <w:bottom w:val="nil"/>
            </w:tcBorders>
          </w:tcPr>
          <w:p w14:paraId="153F2805" w14:textId="77777777" w:rsidR="00375E8A" w:rsidRPr="00786438" w:rsidRDefault="00375E8A" w:rsidP="003E4241">
            <w:pPr>
              <w:pStyle w:val="TAH"/>
            </w:pPr>
            <w:r w:rsidRPr="00786438">
              <w:t>Speech</w:t>
            </w:r>
          </w:p>
        </w:tc>
      </w:tr>
      <w:tr w:rsidR="003E4241" w:rsidRPr="00786438" w14:paraId="399B6831" w14:textId="77777777" w:rsidTr="003E4241">
        <w:trPr>
          <w:cantSplit/>
          <w:jc w:val="center"/>
        </w:trPr>
        <w:tc>
          <w:tcPr>
            <w:tcW w:w="1572" w:type="dxa"/>
            <w:tcBorders>
              <w:top w:val="nil"/>
            </w:tcBorders>
          </w:tcPr>
          <w:p w14:paraId="746468D5" w14:textId="5DF20867" w:rsidR="003E4241" w:rsidRPr="00786438" w:rsidRDefault="003E4241" w:rsidP="003E4241">
            <w:pPr>
              <w:pStyle w:val="TAL"/>
              <w:rPr>
                <w:b/>
                <w:bCs/>
              </w:rPr>
            </w:pPr>
            <w:bookmarkStart w:id="761" w:name="_PERM_MCCTEMPBM_CRPT86080137___4"/>
            <w:r w:rsidRPr="00786438">
              <w:rPr>
                <w:b/>
                <w:bCs/>
              </w:rPr>
              <w:t>Bit rate</w:t>
            </w:r>
            <w:bookmarkEnd w:id="761"/>
          </w:p>
        </w:tc>
        <w:tc>
          <w:tcPr>
            <w:tcW w:w="1910" w:type="dxa"/>
            <w:tcBorders>
              <w:top w:val="nil"/>
              <w:bottom w:val="single" w:sz="4" w:space="0" w:color="auto"/>
            </w:tcBorders>
          </w:tcPr>
          <w:p w14:paraId="4B16ADA9" w14:textId="03DFAE36" w:rsidR="003E4241" w:rsidRPr="00786438" w:rsidRDefault="003E4241" w:rsidP="003E4241">
            <w:pPr>
              <w:pStyle w:val="TAL"/>
              <w:rPr>
                <w:b/>
                <w:bCs/>
              </w:rPr>
            </w:pPr>
          </w:p>
        </w:tc>
        <w:tc>
          <w:tcPr>
            <w:tcW w:w="1911" w:type="dxa"/>
            <w:tcBorders>
              <w:top w:val="nil"/>
              <w:bottom w:val="single" w:sz="4" w:space="0" w:color="auto"/>
            </w:tcBorders>
          </w:tcPr>
          <w:p w14:paraId="40111705" w14:textId="7F052815" w:rsidR="003E4241" w:rsidRPr="00786438" w:rsidRDefault="003E4241" w:rsidP="003E4241">
            <w:pPr>
              <w:pStyle w:val="TAL"/>
              <w:rPr>
                <w:b/>
                <w:bCs/>
              </w:rPr>
            </w:pPr>
          </w:p>
        </w:tc>
        <w:tc>
          <w:tcPr>
            <w:tcW w:w="2207" w:type="dxa"/>
            <w:tcBorders>
              <w:top w:val="nil"/>
              <w:bottom w:val="single" w:sz="4" w:space="0" w:color="auto"/>
            </w:tcBorders>
          </w:tcPr>
          <w:p w14:paraId="6AACE07F" w14:textId="633B8FB6" w:rsidR="003E4241" w:rsidRPr="00786438" w:rsidRDefault="003E4241" w:rsidP="003E4241">
            <w:pPr>
              <w:pStyle w:val="TAL"/>
              <w:rPr>
                <w:b/>
                <w:bCs/>
              </w:rPr>
            </w:pPr>
          </w:p>
        </w:tc>
        <w:tc>
          <w:tcPr>
            <w:tcW w:w="1911" w:type="dxa"/>
            <w:tcBorders>
              <w:top w:val="nil"/>
              <w:bottom w:val="single" w:sz="4" w:space="0" w:color="auto"/>
            </w:tcBorders>
          </w:tcPr>
          <w:p w14:paraId="052D657F" w14:textId="42C38E6C" w:rsidR="003E4241" w:rsidRPr="00786438" w:rsidRDefault="003E4241" w:rsidP="003E4241">
            <w:pPr>
              <w:pStyle w:val="TAL"/>
              <w:rPr>
                <w:b/>
                <w:bCs/>
              </w:rPr>
            </w:pPr>
          </w:p>
        </w:tc>
      </w:tr>
      <w:tr w:rsidR="00375E8A" w:rsidRPr="00786438" w14:paraId="3A8EDF74" w14:textId="77777777" w:rsidTr="003E4241">
        <w:trPr>
          <w:cantSplit/>
          <w:jc w:val="center"/>
        </w:trPr>
        <w:tc>
          <w:tcPr>
            <w:tcW w:w="1572" w:type="dxa"/>
          </w:tcPr>
          <w:p w14:paraId="1428898F" w14:textId="77777777" w:rsidR="00375E8A" w:rsidRPr="00786438" w:rsidRDefault="00375E8A" w:rsidP="003E4241">
            <w:pPr>
              <w:pStyle w:val="TAC"/>
            </w:pPr>
            <w:r w:rsidRPr="00786438">
              <w:t>14 kbps mono</w:t>
            </w:r>
          </w:p>
        </w:tc>
        <w:tc>
          <w:tcPr>
            <w:tcW w:w="1910" w:type="dxa"/>
            <w:tcBorders>
              <w:bottom w:val="single" w:sz="4" w:space="0" w:color="auto"/>
            </w:tcBorders>
            <w:shd w:val="clear" w:color="auto" w:fill="339966"/>
          </w:tcPr>
          <w:p w14:paraId="7231FF99" w14:textId="77777777" w:rsidR="00375E8A" w:rsidRPr="00786438" w:rsidRDefault="00375E8A" w:rsidP="003E4241">
            <w:pPr>
              <w:pStyle w:val="TAC"/>
            </w:pPr>
          </w:p>
        </w:tc>
        <w:tc>
          <w:tcPr>
            <w:tcW w:w="1911" w:type="dxa"/>
            <w:tcBorders>
              <w:bottom w:val="single" w:sz="4" w:space="0" w:color="auto"/>
            </w:tcBorders>
            <w:shd w:val="clear" w:color="auto" w:fill="339966"/>
          </w:tcPr>
          <w:p w14:paraId="032789D2" w14:textId="77777777" w:rsidR="00375E8A" w:rsidRPr="00786438" w:rsidRDefault="00375E8A" w:rsidP="003E4241">
            <w:pPr>
              <w:pStyle w:val="TAC"/>
            </w:pPr>
          </w:p>
        </w:tc>
        <w:tc>
          <w:tcPr>
            <w:tcW w:w="2207" w:type="dxa"/>
            <w:tcBorders>
              <w:bottom w:val="single" w:sz="4" w:space="0" w:color="auto"/>
            </w:tcBorders>
            <w:shd w:val="clear" w:color="auto" w:fill="00CCFF"/>
          </w:tcPr>
          <w:p w14:paraId="1EDEECDF" w14:textId="77777777" w:rsidR="00375E8A" w:rsidRPr="00786438" w:rsidRDefault="00375E8A" w:rsidP="003E4241">
            <w:pPr>
              <w:pStyle w:val="TAC"/>
            </w:pPr>
          </w:p>
        </w:tc>
        <w:tc>
          <w:tcPr>
            <w:tcW w:w="1911" w:type="dxa"/>
            <w:tcBorders>
              <w:bottom w:val="single" w:sz="4" w:space="0" w:color="auto"/>
            </w:tcBorders>
            <w:shd w:val="clear" w:color="auto" w:fill="00CCFF"/>
          </w:tcPr>
          <w:p w14:paraId="6931E79A" w14:textId="77777777" w:rsidR="00375E8A" w:rsidRPr="00786438" w:rsidRDefault="00375E8A" w:rsidP="003E4241">
            <w:pPr>
              <w:pStyle w:val="TAC"/>
            </w:pPr>
          </w:p>
        </w:tc>
      </w:tr>
      <w:tr w:rsidR="00375E8A" w:rsidRPr="00786438" w14:paraId="0A8D51A0" w14:textId="77777777" w:rsidTr="003E4241">
        <w:trPr>
          <w:cantSplit/>
          <w:jc w:val="center"/>
        </w:trPr>
        <w:tc>
          <w:tcPr>
            <w:tcW w:w="1572" w:type="dxa"/>
          </w:tcPr>
          <w:p w14:paraId="161F3D2F" w14:textId="77777777" w:rsidR="00375E8A" w:rsidRPr="00786438" w:rsidRDefault="00375E8A" w:rsidP="003E4241">
            <w:pPr>
              <w:pStyle w:val="TAC"/>
            </w:pPr>
            <w:r w:rsidRPr="00786438">
              <w:t>18 kbps stereo</w:t>
            </w:r>
          </w:p>
        </w:tc>
        <w:tc>
          <w:tcPr>
            <w:tcW w:w="1910" w:type="dxa"/>
            <w:shd w:val="clear" w:color="auto" w:fill="FF6600"/>
          </w:tcPr>
          <w:p w14:paraId="477AF7F6" w14:textId="77777777" w:rsidR="00375E8A" w:rsidRPr="00786438" w:rsidRDefault="00375E8A" w:rsidP="003E4241">
            <w:pPr>
              <w:pStyle w:val="TAC"/>
            </w:pPr>
          </w:p>
        </w:tc>
        <w:tc>
          <w:tcPr>
            <w:tcW w:w="1911" w:type="dxa"/>
            <w:shd w:val="clear" w:color="auto" w:fill="FF6600"/>
          </w:tcPr>
          <w:p w14:paraId="53876192" w14:textId="77777777" w:rsidR="00375E8A" w:rsidRPr="00786438" w:rsidRDefault="00375E8A" w:rsidP="003E4241">
            <w:pPr>
              <w:pStyle w:val="TAC"/>
            </w:pPr>
          </w:p>
        </w:tc>
        <w:tc>
          <w:tcPr>
            <w:tcW w:w="2207" w:type="dxa"/>
            <w:shd w:val="clear" w:color="auto" w:fill="00CCFF"/>
          </w:tcPr>
          <w:p w14:paraId="0BB709A4" w14:textId="77777777" w:rsidR="00375E8A" w:rsidRPr="00786438" w:rsidRDefault="00375E8A" w:rsidP="003E4241">
            <w:pPr>
              <w:pStyle w:val="TAC"/>
            </w:pPr>
          </w:p>
        </w:tc>
        <w:tc>
          <w:tcPr>
            <w:tcW w:w="1911" w:type="dxa"/>
            <w:shd w:val="clear" w:color="auto" w:fill="00CCFF"/>
          </w:tcPr>
          <w:p w14:paraId="07F985C3" w14:textId="77777777" w:rsidR="00375E8A" w:rsidRPr="00786438" w:rsidRDefault="00375E8A" w:rsidP="003E4241">
            <w:pPr>
              <w:pStyle w:val="TAC"/>
            </w:pPr>
          </w:p>
        </w:tc>
      </w:tr>
      <w:tr w:rsidR="00375E8A" w:rsidRPr="00786438" w14:paraId="15C2A8E9" w14:textId="77777777" w:rsidTr="003E4241">
        <w:trPr>
          <w:cantSplit/>
          <w:jc w:val="center"/>
        </w:trPr>
        <w:tc>
          <w:tcPr>
            <w:tcW w:w="1572" w:type="dxa"/>
          </w:tcPr>
          <w:p w14:paraId="6A811B0C" w14:textId="77777777" w:rsidR="00375E8A" w:rsidRPr="00786438" w:rsidRDefault="00375E8A" w:rsidP="003E4241">
            <w:pPr>
              <w:pStyle w:val="TAC"/>
            </w:pPr>
            <w:r w:rsidRPr="00786438">
              <w:t>24 kbps stereo</w:t>
            </w:r>
          </w:p>
        </w:tc>
        <w:tc>
          <w:tcPr>
            <w:tcW w:w="1910" w:type="dxa"/>
            <w:shd w:val="clear" w:color="auto" w:fill="FF6600"/>
          </w:tcPr>
          <w:p w14:paraId="75F796D7" w14:textId="77777777" w:rsidR="00375E8A" w:rsidRPr="00786438" w:rsidRDefault="00375E8A" w:rsidP="003E4241">
            <w:pPr>
              <w:pStyle w:val="TAC"/>
            </w:pPr>
          </w:p>
        </w:tc>
        <w:tc>
          <w:tcPr>
            <w:tcW w:w="1911" w:type="dxa"/>
            <w:shd w:val="clear" w:color="auto" w:fill="FF6600"/>
          </w:tcPr>
          <w:p w14:paraId="36629D22" w14:textId="77777777" w:rsidR="00375E8A" w:rsidRPr="00786438" w:rsidRDefault="00375E8A" w:rsidP="003E4241">
            <w:pPr>
              <w:pStyle w:val="TAC"/>
            </w:pPr>
          </w:p>
        </w:tc>
        <w:tc>
          <w:tcPr>
            <w:tcW w:w="2207" w:type="dxa"/>
            <w:tcBorders>
              <w:bottom w:val="single" w:sz="4" w:space="0" w:color="auto"/>
            </w:tcBorders>
            <w:shd w:val="clear" w:color="auto" w:fill="00CCFF"/>
          </w:tcPr>
          <w:p w14:paraId="0032F1E7" w14:textId="77777777" w:rsidR="00375E8A" w:rsidRPr="00786438" w:rsidRDefault="00375E8A" w:rsidP="003E4241">
            <w:pPr>
              <w:pStyle w:val="TAC"/>
            </w:pPr>
          </w:p>
        </w:tc>
        <w:tc>
          <w:tcPr>
            <w:tcW w:w="1911" w:type="dxa"/>
            <w:tcBorders>
              <w:bottom w:val="single" w:sz="4" w:space="0" w:color="auto"/>
            </w:tcBorders>
            <w:shd w:val="clear" w:color="auto" w:fill="00CCFF"/>
          </w:tcPr>
          <w:p w14:paraId="3D76E882" w14:textId="77777777" w:rsidR="00375E8A" w:rsidRPr="00786438" w:rsidRDefault="00375E8A" w:rsidP="003E4241">
            <w:pPr>
              <w:pStyle w:val="TAC"/>
            </w:pPr>
          </w:p>
        </w:tc>
      </w:tr>
      <w:tr w:rsidR="00375E8A" w:rsidRPr="00786438" w14:paraId="54C7F558" w14:textId="77777777" w:rsidTr="003E4241">
        <w:trPr>
          <w:cantSplit/>
          <w:jc w:val="center"/>
        </w:trPr>
        <w:tc>
          <w:tcPr>
            <w:tcW w:w="1572" w:type="dxa"/>
          </w:tcPr>
          <w:p w14:paraId="67D6A0CC" w14:textId="77777777" w:rsidR="00375E8A" w:rsidRPr="00786438" w:rsidRDefault="00375E8A" w:rsidP="003E4241">
            <w:pPr>
              <w:pStyle w:val="TAC"/>
            </w:pPr>
            <w:r w:rsidRPr="00786438">
              <w:t>24 kbps mono</w:t>
            </w:r>
          </w:p>
        </w:tc>
        <w:tc>
          <w:tcPr>
            <w:tcW w:w="1910" w:type="dxa"/>
            <w:shd w:val="clear" w:color="auto" w:fill="FF6600"/>
          </w:tcPr>
          <w:p w14:paraId="2FE3AE1E" w14:textId="77777777" w:rsidR="00375E8A" w:rsidRPr="00786438" w:rsidRDefault="00375E8A" w:rsidP="003E4241">
            <w:pPr>
              <w:pStyle w:val="TAC"/>
            </w:pPr>
          </w:p>
        </w:tc>
        <w:tc>
          <w:tcPr>
            <w:tcW w:w="1911" w:type="dxa"/>
            <w:shd w:val="clear" w:color="auto" w:fill="FF6600"/>
          </w:tcPr>
          <w:p w14:paraId="4C9B7FFA" w14:textId="77777777" w:rsidR="00375E8A" w:rsidRPr="00786438" w:rsidRDefault="00375E8A" w:rsidP="003E4241">
            <w:pPr>
              <w:pStyle w:val="TAC"/>
            </w:pPr>
          </w:p>
        </w:tc>
        <w:tc>
          <w:tcPr>
            <w:tcW w:w="2207" w:type="dxa"/>
            <w:shd w:val="clear" w:color="auto" w:fill="FF6600"/>
          </w:tcPr>
          <w:p w14:paraId="048973D0" w14:textId="77777777" w:rsidR="00375E8A" w:rsidRPr="00786438" w:rsidRDefault="00375E8A" w:rsidP="003E4241">
            <w:pPr>
              <w:pStyle w:val="TAC"/>
            </w:pPr>
          </w:p>
        </w:tc>
        <w:tc>
          <w:tcPr>
            <w:tcW w:w="1911" w:type="dxa"/>
            <w:tcBorders>
              <w:bottom w:val="single" w:sz="4" w:space="0" w:color="auto"/>
            </w:tcBorders>
            <w:shd w:val="clear" w:color="auto" w:fill="00CCFF"/>
          </w:tcPr>
          <w:p w14:paraId="282CABCF" w14:textId="77777777" w:rsidR="00375E8A" w:rsidRPr="00786438" w:rsidRDefault="00375E8A" w:rsidP="003E4241">
            <w:pPr>
              <w:pStyle w:val="TAC"/>
            </w:pPr>
          </w:p>
        </w:tc>
      </w:tr>
      <w:tr w:rsidR="00375E8A" w:rsidRPr="00786438" w14:paraId="1F8DE54F" w14:textId="77777777" w:rsidTr="003E4241">
        <w:trPr>
          <w:cantSplit/>
          <w:jc w:val="center"/>
        </w:trPr>
        <w:tc>
          <w:tcPr>
            <w:tcW w:w="1572" w:type="dxa"/>
          </w:tcPr>
          <w:p w14:paraId="161C264F" w14:textId="77777777" w:rsidR="00375E8A" w:rsidRPr="00786438" w:rsidRDefault="00375E8A" w:rsidP="003E4241">
            <w:pPr>
              <w:pStyle w:val="TAC"/>
            </w:pPr>
            <w:r w:rsidRPr="00786438">
              <w:t>32 kbps stereo</w:t>
            </w:r>
          </w:p>
        </w:tc>
        <w:tc>
          <w:tcPr>
            <w:tcW w:w="1910" w:type="dxa"/>
            <w:shd w:val="clear" w:color="auto" w:fill="FF6600"/>
          </w:tcPr>
          <w:p w14:paraId="50F66968" w14:textId="77777777" w:rsidR="00375E8A" w:rsidRPr="00786438" w:rsidRDefault="00375E8A" w:rsidP="003E4241">
            <w:pPr>
              <w:pStyle w:val="TAC"/>
            </w:pPr>
          </w:p>
        </w:tc>
        <w:tc>
          <w:tcPr>
            <w:tcW w:w="1911" w:type="dxa"/>
            <w:shd w:val="clear" w:color="auto" w:fill="FF6600"/>
          </w:tcPr>
          <w:p w14:paraId="1836AA47" w14:textId="77777777" w:rsidR="00375E8A" w:rsidRPr="00786438" w:rsidRDefault="00375E8A" w:rsidP="003E4241">
            <w:pPr>
              <w:pStyle w:val="TAC"/>
            </w:pPr>
          </w:p>
        </w:tc>
        <w:tc>
          <w:tcPr>
            <w:tcW w:w="2207" w:type="dxa"/>
            <w:shd w:val="clear" w:color="auto" w:fill="FF6600"/>
          </w:tcPr>
          <w:p w14:paraId="042F2410" w14:textId="77777777" w:rsidR="00375E8A" w:rsidRPr="00786438" w:rsidRDefault="00375E8A" w:rsidP="003E4241">
            <w:pPr>
              <w:pStyle w:val="TAC"/>
            </w:pPr>
          </w:p>
        </w:tc>
        <w:tc>
          <w:tcPr>
            <w:tcW w:w="1911" w:type="dxa"/>
            <w:shd w:val="clear" w:color="auto" w:fill="FF6600"/>
          </w:tcPr>
          <w:p w14:paraId="1F872B1E" w14:textId="77777777" w:rsidR="00375E8A" w:rsidRPr="00786438" w:rsidRDefault="00375E8A" w:rsidP="003E4241">
            <w:pPr>
              <w:pStyle w:val="TAC"/>
            </w:pPr>
          </w:p>
        </w:tc>
      </w:tr>
      <w:tr w:rsidR="00375E8A" w:rsidRPr="00786438" w14:paraId="01C6F77E" w14:textId="77777777" w:rsidTr="003E4241">
        <w:trPr>
          <w:cantSplit/>
          <w:jc w:val="center"/>
        </w:trPr>
        <w:tc>
          <w:tcPr>
            <w:tcW w:w="1572" w:type="dxa"/>
          </w:tcPr>
          <w:p w14:paraId="21A2BF26" w14:textId="77777777" w:rsidR="00375E8A" w:rsidRPr="00786438" w:rsidRDefault="00375E8A" w:rsidP="003E4241">
            <w:pPr>
              <w:pStyle w:val="TAC"/>
            </w:pPr>
            <w:r w:rsidRPr="00786438">
              <w:t>48 kbps stereo</w:t>
            </w:r>
          </w:p>
        </w:tc>
        <w:tc>
          <w:tcPr>
            <w:tcW w:w="1910" w:type="dxa"/>
            <w:shd w:val="clear" w:color="auto" w:fill="FF6600"/>
          </w:tcPr>
          <w:p w14:paraId="7B8BD829" w14:textId="77777777" w:rsidR="00375E8A" w:rsidRPr="00786438" w:rsidRDefault="00375E8A" w:rsidP="003E4241">
            <w:pPr>
              <w:pStyle w:val="TAC"/>
            </w:pPr>
          </w:p>
        </w:tc>
        <w:tc>
          <w:tcPr>
            <w:tcW w:w="1911" w:type="dxa"/>
            <w:shd w:val="clear" w:color="auto" w:fill="FF6600"/>
          </w:tcPr>
          <w:p w14:paraId="3EF0A869" w14:textId="77777777" w:rsidR="00375E8A" w:rsidRPr="00786438" w:rsidRDefault="00375E8A" w:rsidP="003E4241">
            <w:pPr>
              <w:pStyle w:val="TAC"/>
            </w:pPr>
          </w:p>
        </w:tc>
        <w:tc>
          <w:tcPr>
            <w:tcW w:w="2207" w:type="dxa"/>
            <w:shd w:val="clear" w:color="auto" w:fill="FF6600"/>
          </w:tcPr>
          <w:p w14:paraId="3179A660" w14:textId="77777777" w:rsidR="00375E8A" w:rsidRPr="00786438" w:rsidRDefault="00375E8A" w:rsidP="003E4241">
            <w:pPr>
              <w:pStyle w:val="TAC"/>
            </w:pPr>
          </w:p>
        </w:tc>
        <w:tc>
          <w:tcPr>
            <w:tcW w:w="1911" w:type="dxa"/>
            <w:shd w:val="clear" w:color="auto" w:fill="FF6600"/>
          </w:tcPr>
          <w:p w14:paraId="22F08FBC" w14:textId="77777777" w:rsidR="00375E8A" w:rsidRPr="00786438" w:rsidRDefault="00375E8A" w:rsidP="003E4241">
            <w:pPr>
              <w:pStyle w:val="TAC"/>
            </w:pPr>
          </w:p>
        </w:tc>
      </w:tr>
    </w:tbl>
    <w:p w14:paraId="4911483B" w14:textId="77777777" w:rsidR="00375E8A" w:rsidRPr="00786438" w:rsidRDefault="00375E8A" w:rsidP="004A4B40">
      <w:pPr>
        <w:pStyle w:val="FP"/>
      </w:pPr>
    </w:p>
    <w:p w14:paraId="370CE6C3" w14:textId="7CF304E8" w:rsidR="004A4B40" w:rsidRPr="00786438" w:rsidRDefault="004A4B40" w:rsidP="004A4B40">
      <w:r w:rsidRPr="00786438">
        <w:t>More recent information on the performance of the codecs based on more recent versions of the codecs can be found in TR</w:t>
      </w:r>
      <w:r w:rsidR="00BC3090">
        <w:t> </w:t>
      </w:r>
      <w:r w:rsidRPr="00786438">
        <w:t>26.936</w:t>
      </w:r>
      <w:r w:rsidR="00BC3090">
        <w:t> </w:t>
      </w:r>
      <w:r w:rsidRPr="00786438">
        <w:t>[86].</w:t>
      </w:r>
    </w:p>
    <w:p w14:paraId="04FDA3D4" w14:textId="77777777" w:rsidR="00375E8A" w:rsidRPr="00786438" w:rsidRDefault="00375E8A" w:rsidP="006010E5">
      <w:pPr>
        <w:pStyle w:val="Heading2"/>
      </w:pPr>
      <w:bookmarkStart w:id="762" w:name="_Toc26286654"/>
      <w:bookmarkStart w:id="763" w:name="_Toc194004842"/>
      <w:r w:rsidRPr="00786438">
        <w:t>10.4</w:t>
      </w:r>
      <w:r w:rsidRPr="00786438">
        <w:tab/>
        <w:t>Synthetic audio</w:t>
      </w:r>
      <w:bookmarkEnd w:id="762"/>
      <w:bookmarkEnd w:id="763"/>
    </w:p>
    <w:p w14:paraId="1182BF74" w14:textId="77777777" w:rsidR="00375E8A" w:rsidRPr="00786438" w:rsidRDefault="00375E8A">
      <w:r w:rsidRPr="00786438">
        <w:t>If synthetic audio is supported, the Scalable Polyphony MIDI (SP-MIDI) content format defined in Scalable Polyphony MIDI Specification [56] and the device requirements defined in Scalable Polyphony MIDI Device 5-to-24 Note Profile for 3GPP [5</w:t>
      </w:r>
      <w:r w:rsidR="009C5CF7" w:rsidRPr="00786438">
        <w:t>7] should be supported.</w:t>
      </w:r>
    </w:p>
    <w:p w14:paraId="5FF78AE6" w14:textId="77777777" w:rsidR="00375E8A" w:rsidRPr="00786438" w:rsidRDefault="00375E8A">
      <w:r w:rsidRPr="00786438">
        <w:t>SP-MIDI content is delivered in the structure specified in Standard MIDI Files 1.0 [58], either in format 0 or format 1.</w:t>
      </w:r>
    </w:p>
    <w:p w14:paraId="36987784" w14:textId="519B511A" w:rsidR="00375E8A" w:rsidRPr="00786438" w:rsidRDefault="00375E8A">
      <w:r w:rsidRPr="00786438">
        <w:t>In addition</w:t>
      </w:r>
      <w:r w:rsidR="00BC3090">
        <w:t>,</w:t>
      </w:r>
      <w:r w:rsidRPr="00786438">
        <w:t xml:space="preserve"> the Mobile DLS instrument format defined in [59] and the Mobile XMF content format defined in [60] should be supported.</w:t>
      </w:r>
    </w:p>
    <w:p w14:paraId="122DD441" w14:textId="44F866B3" w:rsidR="00375E8A" w:rsidRPr="00786438" w:rsidRDefault="00375E8A">
      <w:r w:rsidRPr="00786438">
        <w:t>A</w:t>
      </w:r>
      <w:r w:rsidR="00F57677" w:rsidRPr="00786438">
        <w:t>n</w:t>
      </w:r>
      <w:r w:rsidR="00EA69E6" w:rsidRPr="00786438">
        <w:t xml:space="preserve"> </w:t>
      </w:r>
      <w:r w:rsidR="00F57677" w:rsidRPr="00786438">
        <w:t>MBMS</w:t>
      </w:r>
      <w:r w:rsidRPr="00786438">
        <w:t xml:space="preserve"> </w:t>
      </w:r>
      <w:r w:rsidR="00114694">
        <w:t>C</w:t>
      </w:r>
      <w:r w:rsidRPr="00786438">
        <w:t xml:space="preserve">lient supporting Mobile DLS shall meet the minimum device requirements defined in </w:t>
      </w:r>
      <w:r w:rsidR="00BC3090">
        <w:t>section 1.3 of </w:t>
      </w:r>
      <w:r w:rsidRPr="00786438">
        <w:t xml:space="preserve">[59] and the requirements for the common part of the synthesizer voice as defined in </w:t>
      </w:r>
      <w:r w:rsidR="00BC3090">
        <w:t xml:space="preserve">clause 1.2.1.2 of </w:t>
      </w:r>
      <w:r w:rsidR="009C5CF7" w:rsidRPr="00786438">
        <w:t>ISO/IEC</w:t>
      </w:r>
      <w:r w:rsidR="00BC3090">
        <w:t> </w:t>
      </w:r>
      <w:r w:rsidR="009C5CF7" w:rsidRPr="00786438">
        <w:t>10646</w:t>
      </w:r>
      <w:r w:rsidR="00114694">
        <w:noBreakHyphen/>
      </w:r>
      <w:r w:rsidR="009C5CF7" w:rsidRPr="00786438">
        <w:t>1</w:t>
      </w:r>
      <w:r w:rsidR="00BC3090">
        <w:t> </w:t>
      </w:r>
      <w:r w:rsidRPr="00786438">
        <w:t>[70]. If Mobile DLS is supported, wavetables encoded with the G.711 A-law codec (</w:t>
      </w:r>
      <w:proofErr w:type="spellStart"/>
      <w:r w:rsidRPr="00786438">
        <w:t>wFormatTag</w:t>
      </w:r>
      <w:proofErr w:type="spellEnd"/>
      <w:r w:rsidRPr="00786438">
        <w:t xml:space="preserve"> value 0x0006, as defined in [59]) shall also be supported. The optional group of processing blocks as defined in [59] may be supported. Mobile DLS resources are delivered either in the file format defined in </w:t>
      </w:r>
      <w:r w:rsidR="009C5CF7" w:rsidRPr="00786438">
        <w:t>ISO/IEC</w:t>
      </w:r>
      <w:r w:rsidR="00BC3090">
        <w:t> </w:t>
      </w:r>
      <w:r w:rsidR="009C5CF7" w:rsidRPr="00786438">
        <w:t>10646</w:t>
      </w:r>
      <w:r w:rsidR="00114694">
        <w:noBreakHyphen/>
      </w:r>
      <w:r w:rsidR="009C5CF7" w:rsidRPr="00786438">
        <w:t>1</w:t>
      </w:r>
      <w:r w:rsidR="00BC3090">
        <w:t> </w:t>
      </w:r>
      <w:r w:rsidRPr="00786438">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0888B5C6" w:rsidR="00375E8A" w:rsidRPr="00786438" w:rsidRDefault="00375E8A">
      <w:r w:rsidRPr="00786438">
        <w:t xml:space="preserve">Content that pairs Mobile DLS and SP-MIDI resources is delivered in the structure specified in Mobile XMF [60]. As defined in [60], a Mobile XMF file shall contain one SP-MIDI SMF file and no more than one Mobile DLS file. </w:t>
      </w:r>
      <w:r w:rsidR="00F57677" w:rsidRPr="00786438">
        <w:t xml:space="preserve">MBMS </w:t>
      </w:r>
      <w:r w:rsidR="008D5DDF">
        <w:t>C</w:t>
      </w:r>
      <w:r w:rsidRPr="00786438">
        <w:t>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786438" w:rsidRDefault="00375E8A" w:rsidP="006010E5">
      <w:pPr>
        <w:pStyle w:val="Heading2"/>
      </w:pPr>
      <w:bookmarkStart w:id="764" w:name="_Toc26286655"/>
      <w:bookmarkStart w:id="765" w:name="_Toc194004843"/>
      <w:r w:rsidRPr="00786438">
        <w:t>10.5</w:t>
      </w:r>
      <w:r w:rsidRPr="00786438">
        <w:tab/>
        <w:t>Video</w:t>
      </w:r>
      <w:bookmarkEnd w:id="764"/>
      <w:bookmarkEnd w:id="765"/>
    </w:p>
    <w:p w14:paraId="0CE66C75" w14:textId="77777777" w:rsidR="00BD4CDA" w:rsidRPr="00786438" w:rsidRDefault="00BD4CDA" w:rsidP="00BD4CDA">
      <w:pPr>
        <w:pStyle w:val="Heading3"/>
      </w:pPr>
      <w:bookmarkStart w:id="766" w:name="_Toc26286656"/>
      <w:bookmarkStart w:id="767" w:name="_Toc194004844"/>
      <w:r w:rsidRPr="00786438">
        <w:t>10.5.1</w:t>
      </w:r>
      <w:r w:rsidRPr="00786438">
        <w:tab/>
        <w:t>General video decoder requirements</w:t>
      </w:r>
      <w:bookmarkEnd w:id="766"/>
      <w:bookmarkEnd w:id="767"/>
    </w:p>
    <w:p w14:paraId="7EDB6C5D" w14:textId="77777777" w:rsidR="00BD4CDA" w:rsidRPr="00786438" w:rsidRDefault="00BD4CDA" w:rsidP="007B0698">
      <w:pPr>
        <w:keepNext/>
      </w:pPr>
      <w:r w:rsidRPr="00786438">
        <w:t>If video is supported, the following applies:</w:t>
      </w:r>
    </w:p>
    <w:p w14:paraId="42D91DE7" w14:textId="77777777" w:rsidR="00BD4CDA" w:rsidRPr="00786438" w:rsidRDefault="00BD4CDA" w:rsidP="00BD4CDA">
      <w:pPr>
        <w:pStyle w:val="B1"/>
      </w:pPr>
      <w:r w:rsidRPr="00786438">
        <w:t>-</w:t>
      </w:r>
      <w:r w:rsidRPr="00786438">
        <w:tab/>
        <w:t xml:space="preserve">H.264 (AVC) Progressive High Profile Level 3.1 decoder [43] shall be supported wherein the maximum VCL Bit Rate is constrained to be 14Mbps with </w:t>
      </w:r>
      <w:proofErr w:type="spellStart"/>
      <w:r w:rsidRPr="007B0698">
        <w:rPr>
          <w:i/>
          <w:iCs/>
        </w:rPr>
        <w:t>cpbBrVclFactor</w:t>
      </w:r>
      <w:proofErr w:type="spellEnd"/>
      <w:r w:rsidRPr="00786438">
        <w:t xml:space="preserve"> and </w:t>
      </w:r>
      <w:proofErr w:type="spellStart"/>
      <w:r w:rsidRPr="007B0698">
        <w:rPr>
          <w:i/>
          <w:iCs/>
        </w:rPr>
        <w:t>cpbBrNalFactor</w:t>
      </w:r>
      <w:proofErr w:type="spellEnd"/>
      <w:r w:rsidRPr="00786438">
        <w:t xml:space="preserve"> being fixed to be 1000 and 1200, respectively.</w:t>
      </w:r>
    </w:p>
    <w:p w14:paraId="1E5CF2F9" w14:textId="77777777" w:rsidR="00BD4CDA" w:rsidRPr="00786438" w:rsidRDefault="00BD4CDA" w:rsidP="00BD4CDA">
      <w:pPr>
        <w:pStyle w:val="B1"/>
      </w:pPr>
      <w:r w:rsidRPr="00786438">
        <w:t>-</w:t>
      </w:r>
      <w:r w:rsidRPr="00786438">
        <w:tab/>
        <w:t>H.265 (HEVC) Main Profile, Main Tier, Level 3.1 decoder [112] should be supported.</w:t>
      </w:r>
    </w:p>
    <w:p w14:paraId="6EE1FBF1" w14:textId="7FB2311C" w:rsidR="00BD4CDA" w:rsidRPr="00786438" w:rsidRDefault="00BD4CDA" w:rsidP="00BD4CDA">
      <w:r w:rsidRPr="00786438">
        <w:t xml:space="preserve">When H.265 (HEVC) Main Profile decoder is supported, the </w:t>
      </w:r>
      <w:r w:rsidR="00114694">
        <w:t>MBMS C</w:t>
      </w:r>
      <w:r w:rsidRPr="00786438">
        <w:t xml:space="preserve">lient is only required to process H.265 (HEVC) Main Profile bitstreams that have </w:t>
      </w:r>
      <w:proofErr w:type="spellStart"/>
      <w:r w:rsidRPr="007B0698">
        <w:rPr>
          <w:i/>
          <w:iCs/>
        </w:rPr>
        <w:t>general_progressive_source_flag</w:t>
      </w:r>
      <w:proofErr w:type="spellEnd"/>
      <w:r w:rsidRPr="00786438">
        <w:t xml:space="preserve"> equal to 1, general </w:t>
      </w:r>
      <w:proofErr w:type="spellStart"/>
      <w:r w:rsidRPr="007B0698">
        <w:rPr>
          <w:i/>
          <w:iCs/>
        </w:rPr>
        <w:t>interlaced_source_flag</w:t>
      </w:r>
      <w:proofErr w:type="spellEnd"/>
      <w:r w:rsidRPr="00786438">
        <w:t xml:space="preserve"> equal to 0, </w:t>
      </w:r>
      <w:proofErr w:type="spellStart"/>
      <w:r w:rsidRPr="007B0698">
        <w:rPr>
          <w:i/>
          <w:iCs/>
        </w:rPr>
        <w:t>general_non_packed_constraint_flag</w:t>
      </w:r>
      <w:proofErr w:type="spellEnd"/>
      <w:r w:rsidRPr="00786438">
        <w:t xml:space="preserve"> equal to 1, and </w:t>
      </w:r>
      <w:proofErr w:type="spellStart"/>
      <w:r w:rsidRPr="007B0698">
        <w:rPr>
          <w:i/>
          <w:iCs/>
        </w:rPr>
        <w:t>general_frame_only_constraint_flag</w:t>
      </w:r>
      <w:proofErr w:type="spellEnd"/>
      <w:r w:rsidRPr="00786438">
        <w:t xml:space="preserve"> equal to 1.</w:t>
      </w:r>
    </w:p>
    <w:p w14:paraId="6E8B434F" w14:textId="72130A9C" w:rsidR="008337C7" w:rsidRPr="00786438" w:rsidRDefault="008337C7" w:rsidP="008337C7">
      <w:pPr>
        <w:pStyle w:val="NO"/>
      </w:pPr>
      <w:r w:rsidRPr="00786438">
        <w:t>NOTE:</w:t>
      </w:r>
      <w:r w:rsidR="00114694">
        <w:tab/>
      </w:r>
      <w:r w:rsidRPr="00786438">
        <w:t>An H.264 (</w:t>
      </w:r>
      <w:smartTag w:uri="urn:schemas-microsoft-com:office:smarttags" w:element="stockticker">
        <w:r w:rsidRPr="00786438">
          <w:t>AVC</w:t>
        </w:r>
      </w:smartTag>
      <w:r w:rsidRPr="00786438">
        <w:t>) High Profile decoder is able to decode an H.264 (</w:t>
      </w:r>
      <w:smartTag w:uri="urn:schemas-microsoft-com:office:smarttags" w:element="stockticker">
        <w:r w:rsidRPr="00786438">
          <w:t>AVC</w:t>
        </w:r>
      </w:smartTag>
      <w:r w:rsidRPr="00786438">
        <w:t>) Main Profile stream that is progressively encoded.</w:t>
      </w:r>
    </w:p>
    <w:p w14:paraId="6FA22A27" w14:textId="5F8B0439" w:rsidR="00BD4CDA" w:rsidRPr="00786438" w:rsidRDefault="00BD4CDA" w:rsidP="00BD4CDA">
      <w:pPr>
        <w:pStyle w:val="Heading3"/>
      </w:pPr>
      <w:bookmarkStart w:id="768" w:name="_Toc26286657"/>
      <w:bookmarkStart w:id="769" w:name="_Toc194004845"/>
      <w:r w:rsidRPr="00786438">
        <w:t>10.5.2</w:t>
      </w:r>
      <w:r w:rsidRPr="00786438">
        <w:tab/>
        <w:t xml:space="preserve">Stereoscopic 3D </w:t>
      </w:r>
      <w:r w:rsidR="006244CD">
        <w:t>v</w:t>
      </w:r>
      <w:r w:rsidRPr="00786438">
        <w:t>ideo</w:t>
      </w:r>
      <w:bookmarkEnd w:id="768"/>
      <w:bookmarkEnd w:id="769"/>
    </w:p>
    <w:p w14:paraId="3B380F22" w14:textId="593BAA10" w:rsidR="0034062A" w:rsidRPr="00786438" w:rsidRDefault="0034062A" w:rsidP="0034062A">
      <w:r w:rsidRPr="00786438">
        <w:t xml:space="preserve">If a MBMS </w:t>
      </w:r>
      <w:r w:rsidR="00114694">
        <w:t>C</w:t>
      </w:r>
      <w:r w:rsidRPr="00786438">
        <w:t>lient supports stereoscopic 3D video, it should support frame-packed stereoscopic 3D video with the following characteristics:</w:t>
      </w:r>
    </w:p>
    <w:p w14:paraId="70A953A8" w14:textId="5486EF1D" w:rsidR="0034062A" w:rsidRPr="00786438" w:rsidRDefault="0030081E" w:rsidP="0030081E">
      <w:pPr>
        <w:pStyle w:val="B1"/>
      </w:pPr>
      <w:r w:rsidRPr="00786438">
        <w:t>-</w:t>
      </w:r>
      <w:r w:rsidRPr="00786438">
        <w:tab/>
      </w:r>
      <w:r w:rsidR="008337C7" w:rsidRPr="00786438">
        <w:t>The bitstream conforms to H.264 (AVC) Constrained Baseline Profile Level 1.3 decoder [43], or conforms to H.264 (</w:t>
      </w:r>
      <w:smartTag w:uri="urn:schemas-microsoft-com:office:smarttags" w:element="stockticker">
        <w:r w:rsidR="008337C7" w:rsidRPr="00786438">
          <w:t>AVC</w:t>
        </w:r>
      </w:smartTag>
      <w:r w:rsidR="008337C7" w:rsidRPr="00786438">
        <w:t xml:space="preserve">) Progressive High Profile Level 3.1 decoder [43]. The Maximum VCL Bit Rate shall be constrained to be 14Mbps with </w:t>
      </w:r>
      <w:proofErr w:type="spellStart"/>
      <w:r w:rsidR="008337C7" w:rsidRPr="007B0698">
        <w:rPr>
          <w:i/>
          <w:iCs/>
        </w:rPr>
        <w:t>cpbBrVclFactor</w:t>
      </w:r>
      <w:proofErr w:type="spellEnd"/>
      <w:r w:rsidR="008337C7" w:rsidRPr="00786438">
        <w:t xml:space="preserve"> and </w:t>
      </w:r>
      <w:proofErr w:type="spellStart"/>
      <w:r w:rsidR="008337C7" w:rsidRPr="007B0698">
        <w:rPr>
          <w:i/>
          <w:iCs/>
        </w:rPr>
        <w:t>cpbBrNalFactor</w:t>
      </w:r>
      <w:proofErr w:type="spellEnd"/>
      <w:r w:rsidR="008337C7" w:rsidRPr="00786438">
        <w:t xml:space="preserve"> being fixed to be 1000 and 1200, respectively</w:t>
      </w:r>
      <w:r w:rsidR="0034062A" w:rsidRPr="00786438">
        <w:t>.</w:t>
      </w:r>
    </w:p>
    <w:p w14:paraId="2AFB38BD" w14:textId="77777777" w:rsidR="0034062A" w:rsidRPr="00786438" w:rsidRDefault="0030081E" w:rsidP="0030081E">
      <w:pPr>
        <w:pStyle w:val="B1"/>
      </w:pPr>
      <w:r w:rsidRPr="00786438">
        <w:t>-</w:t>
      </w:r>
      <w:r w:rsidRPr="00786438">
        <w:tab/>
      </w:r>
      <w:r w:rsidR="0034062A" w:rsidRPr="00786438">
        <w:t>Frame packing type is indicated by the frame packing arrangement SEI messages of H.264 (AVC) [43] as follows:</w:t>
      </w:r>
    </w:p>
    <w:p w14:paraId="02BC62EF" w14:textId="77777777" w:rsidR="0034062A" w:rsidRPr="00786438" w:rsidRDefault="0030081E" w:rsidP="0030081E">
      <w:pPr>
        <w:pStyle w:val="B2"/>
      </w:pPr>
      <w:r w:rsidRPr="00786438">
        <w:t>-</w:t>
      </w:r>
      <w:r w:rsidRPr="00786438">
        <w:tab/>
      </w:r>
      <w:r w:rsidR="0034062A" w:rsidRPr="00786438">
        <w:t xml:space="preserve">The syntax element </w:t>
      </w:r>
      <w:proofErr w:type="spellStart"/>
      <w:r w:rsidR="0034062A" w:rsidRPr="007B0698">
        <w:rPr>
          <w:i/>
          <w:iCs/>
        </w:rPr>
        <w:t>frame_packing_arrangement_type</w:t>
      </w:r>
      <w:proofErr w:type="spellEnd"/>
      <w:r w:rsidR="0034062A" w:rsidRPr="00786438">
        <w:t xml:space="preserve"> has one of the defined values: 3 for Side-by-Side, 4 for Top-and-Bottom.</w:t>
      </w:r>
    </w:p>
    <w:p w14:paraId="102C2E1D" w14:textId="77777777" w:rsidR="0034062A" w:rsidRPr="00786438" w:rsidRDefault="0030081E" w:rsidP="0030081E">
      <w:pPr>
        <w:pStyle w:val="B2"/>
      </w:pPr>
      <w:r w:rsidRPr="00786438">
        <w:t>-</w:t>
      </w:r>
      <w:r w:rsidRPr="00786438">
        <w:tab/>
      </w:r>
      <w:r w:rsidR="0034062A" w:rsidRPr="00786438">
        <w:t xml:space="preserve">The syntax element </w:t>
      </w:r>
      <w:proofErr w:type="spellStart"/>
      <w:r w:rsidR="0034062A" w:rsidRPr="007B0698">
        <w:rPr>
          <w:i/>
          <w:iCs/>
        </w:rPr>
        <w:t>quincunx_sampling_flag</w:t>
      </w:r>
      <w:proofErr w:type="spellEnd"/>
      <w:r w:rsidR="0034062A" w:rsidRPr="00786438">
        <w:t xml:space="preserve"> is equal to 0;</w:t>
      </w:r>
    </w:p>
    <w:p w14:paraId="09F1C65D" w14:textId="2DF3B9D4" w:rsidR="0034062A" w:rsidRPr="00786438" w:rsidRDefault="0030081E" w:rsidP="0030081E">
      <w:pPr>
        <w:pStyle w:val="B2"/>
      </w:pPr>
      <w:r w:rsidRPr="00786438">
        <w:t>-</w:t>
      </w:r>
      <w:r w:rsidRPr="00786438">
        <w:tab/>
      </w:r>
      <w:r w:rsidR="0034062A" w:rsidRPr="00786438">
        <w:t xml:space="preserve">The syntax element </w:t>
      </w:r>
      <w:proofErr w:type="spellStart"/>
      <w:r w:rsidR="0034062A" w:rsidRPr="007B0698">
        <w:rPr>
          <w:i/>
          <w:iCs/>
        </w:rPr>
        <w:t>content_interpretation_type</w:t>
      </w:r>
      <w:proofErr w:type="spellEnd"/>
      <w:r w:rsidR="0034062A" w:rsidRPr="00786438">
        <w:t xml:space="preserve"> is equal to 1;</w:t>
      </w:r>
    </w:p>
    <w:p w14:paraId="1B538E44" w14:textId="77777777" w:rsidR="0034062A" w:rsidRPr="00786438" w:rsidRDefault="0030081E" w:rsidP="0030081E">
      <w:pPr>
        <w:pStyle w:val="B2"/>
      </w:pPr>
      <w:r w:rsidRPr="00786438">
        <w:t>-</w:t>
      </w:r>
      <w:r w:rsidRPr="00786438">
        <w:tab/>
      </w:r>
      <w:r w:rsidR="0034062A" w:rsidRPr="00786438">
        <w:t xml:space="preserve">The syntax elements </w:t>
      </w:r>
      <w:proofErr w:type="spellStart"/>
      <w:r w:rsidR="0034062A" w:rsidRPr="007B0698">
        <w:rPr>
          <w:i/>
          <w:iCs/>
        </w:rPr>
        <w:t>spatial_flipping_flag</w:t>
      </w:r>
      <w:proofErr w:type="spellEnd"/>
      <w:r w:rsidR="0034062A" w:rsidRPr="00786438">
        <w:t xml:space="preserve"> is equal to 0;</w:t>
      </w:r>
    </w:p>
    <w:p w14:paraId="6F858E2F" w14:textId="77777777" w:rsidR="0034062A" w:rsidRPr="00786438" w:rsidRDefault="0030081E" w:rsidP="0030081E">
      <w:pPr>
        <w:pStyle w:val="B2"/>
      </w:pPr>
      <w:r w:rsidRPr="00786438">
        <w:t>-</w:t>
      </w:r>
      <w:r w:rsidRPr="00786438">
        <w:tab/>
      </w:r>
      <w:r w:rsidR="0034062A" w:rsidRPr="00786438">
        <w:t xml:space="preserve">The syntax element </w:t>
      </w:r>
      <w:proofErr w:type="spellStart"/>
      <w:r w:rsidR="0034062A" w:rsidRPr="007B0698">
        <w:rPr>
          <w:i/>
          <w:iCs/>
        </w:rPr>
        <w:t>field_views_flag</w:t>
      </w:r>
      <w:proofErr w:type="spellEnd"/>
      <w:r w:rsidR="0034062A" w:rsidRPr="00786438">
        <w:t xml:space="preserve"> is equal to 0;</w:t>
      </w:r>
    </w:p>
    <w:p w14:paraId="71AC85DA" w14:textId="77777777" w:rsidR="0034062A" w:rsidRPr="00786438" w:rsidRDefault="0030081E" w:rsidP="0030081E">
      <w:pPr>
        <w:pStyle w:val="B2"/>
      </w:pPr>
      <w:r w:rsidRPr="00786438">
        <w:t>-</w:t>
      </w:r>
      <w:r w:rsidRPr="00786438">
        <w:tab/>
      </w:r>
      <w:r w:rsidR="0034062A" w:rsidRPr="00786438">
        <w:t xml:space="preserve">The syntax element </w:t>
      </w:r>
      <w:r w:rsidR="0034062A" w:rsidRPr="007B0698">
        <w:rPr>
          <w:i/>
          <w:iCs/>
        </w:rPr>
        <w:t>current_frame_is_frame0_flag</w:t>
      </w:r>
      <w:r w:rsidR="0034062A" w:rsidRPr="00786438">
        <w:t xml:space="preserve"> is equal to 0;</w:t>
      </w:r>
    </w:p>
    <w:p w14:paraId="0297E1E1" w14:textId="77777777" w:rsidR="0034062A" w:rsidRPr="00786438" w:rsidRDefault="0030081E" w:rsidP="0030081E">
      <w:pPr>
        <w:pStyle w:val="B1"/>
      </w:pPr>
      <w:r w:rsidRPr="00786438">
        <w:t>-</w:t>
      </w:r>
      <w:r w:rsidRPr="00786438">
        <w:tab/>
      </w:r>
      <w:r w:rsidR="0034062A" w:rsidRPr="00786438">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786438" w:rsidRDefault="0030081E" w:rsidP="0030081E">
      <w:pPr>
        <w:pStyle w:val="B2"/>
      </w:pPr>
      <w:r w:rsidRPr="00786438">
        <w:t>-</w:t>
      </w:r>
      <w:r w:rsidRPr="00786438">
        <w:tab/>
      </w:r>
      <w:r w:rsidR="0034062A" w:rsidRPr="00786438">
        <w:t>There shall be another access unit that precedes the access unit in both decoding order and output order and that contains a frame packing arrangement SEI message B.</w:t>
      </w:r>
    </w:p>
    <w:p w14:paraId="653F7989" w14:textId="77777777" w:rsidR="0034062A" w:rsidRPr="00786438" w:rsidRDefault="0030081E" w:rsidP="0030081E">
      <w:pPr>
        <w:pStyle w:val="B2"/>
      </w:pPr>
      <w:r w:rsidRPr="00786438">
        <w:t>-</w:t>
      </w:r>
      <w:r w:rsidRPr="00786438">
        <w:tab/>
      </w:r>
      <w:r w:rsidR="0034062A" w:rsidRPr="00786438">
        <w:t xml:space="preserve">The two frame packing arrangement SEI messages A and B shall have the same value for the syntax element </w:t>
      </w:r>
      <w:proofErr w:type="spellStart"/>
      <w:r w:rsidR="0034062A" w:rsidRPr="007B0698">
        <w:rPr>
          <w:i/>
          <w:iCs/>
        </w:rPr>
        <w:t>frame_packing_arrangement_type</w:t>
      </w:r>
      <w:proofErr w:type="spellEnd"/>
      <w:r w:rsidR="0034062A" w:rsidRPr="00786438">
        <w:t>.</w:t>
      </w:r>
    </w:p>
    <w:p w14:paraId="4F2672B5" w14:textId="60F815CE" w:rsidR="0034062A" w:rsidRPr="00786438" w:rsidRDefault="0034062A">
      <w:r w:rsidRPr="00786438">
        <w:t xml:space="preserve">If a MBMS </w:t>
      </w:r>
      <w:r w:rsidR="008D5DDF">
        <w:t>C</w:t>
      </w:r>
      <w:r w:rsidRPr="00786438">
        <w:t>lient supports frame-packed stereoscopic 3D video, it shall support parsing of frame packing arrangement SEI messages as specified in H.264 (AVC) [43].</w:t>
      </w:r>
    </w:p>
    <w:p w14:paraId="110B5FDA" w14:textId="77777777" w:rsidR="00BD4CDA" w:rsidRPr="00786438" w:rsidRDefault="00BD4CDA" w:rsidP="00BD4CDA">
      <w:pPr>
        <w:pStyle w:val="Heading3"/>
      </w:pPr>
      <w:bookmarkStart w:id="770" w:name="_Toc26286658"/>
      <w:bookmarkStart w:id="771" w:name="_Toc194004846"/>
      <w:r w:rsidRPr="00786438">
        <w:t>10.5.3</w:t>
      </w:r>
      <w:r w:rsidRPr="00786438">
        <w:tab/>
        <w:t>Decoder parameter sets</w:t>
      </w:r>
      <w:bookmarkEnd w:id="770"/>
      <w:bookmarkEnd w:id="771"/>
    </w:p>
    <w:p w14:paraId="7C68D65B" w14:textId="705C6895" w:rsidR="00200270" w:rsidRPr="00786438" w:rsidRDefault="00375E8A" w:rsidP="007B0698">
      <w:pPr>
        <w:pStyle w:val="NO"/>
      </w:pPr>
      <w:r w:rsidRPr="00786438">
        <w:t>N</w:t>
      </w:r>
      <w:r w:rsidR="00114694">
        <w:t>OTE:</w:t>
      </w:r>
      <w:r w:rsidR="00114694">
        <w:tab/>
      </w:r>
      <w:r w:rsidRPr="00786438">
        <w:t>MBMS does not offer dynamic negotiation of media codecs.</w:t>
      </w:r>
    </w:p>
    <w:p w14:paraId="5CF448AF" w14:textId="77777777" w:rsidR="00375E8A" w:rsidRPr="00786438" w:rsidRDefault="00375E8A" w:rsidP="003E4241">
      <w:r w:rsidRPr="00786438">
        <w:t xml:space="preserve">When H.264 (AVC) is in use in the MBMS streaming delivery method, it is recommended to transmit H.264 (AVC) parameter sets within the SDP description of a stream (using </w:t>
      </w:r>
      <w:proofErr w:type="spellStart"/>
      <w:r w:rsidRPr="007B0698">
        <w:rPr>
          <w:i/>
          <w:iCs/>
        </w:rPr>
        <w:t>sprop</w:t>
      </w:r>
      <w:proofErr w:type="spellEnd"/>
      <w:r w:rsidRPr="007B0698">
        <w:rPr>
          <w:i/>
          <w:iCs/>
        </w:rPr>
        <w:t>-parameter-sets</w:t>
      </w:r>
      <w:r w:rsidRPr="00786438">
        <w:t xml:space="preserve"> MIME/SDP parameter</w:t>
      </w:r>
      <w:r w:rsidR="009C5CF7" w:rsidRPr="00786438">
        <w:t xml:space="preserve"> </w:t>
      </w:r>
      <w:r w:rsidRPr="00786438">
        <w:t>[</w:t>
      </w:r>
      <w:r w:rsidR="00E1529A" w:rsidRPr="00786438">
        <w:t>35</w:t>
      </w:r>
      <w:r w:rsidRPr="00786438">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786438">
        <w:t>s a recovery point SEI message.</w:t>
      </w:r>
    </w:p>
    <w:p w14:paraId="22954382" w14:textId="77777777" w:rsidR="00AA67E2" w:rsidRPr="00786438" w:rsidRDefault="00AA67E2" w:rsidP="003E4241">
      <w:r w:rsidRPr="00786438">
        <w:t xml:space="preserve">When H.265 (HEVC) is in use in the MBMS streaming delivery method, it is recommended to transmit H.265 (HEVC) parameter sets within the SDP description of a stream (using the </w:t>
      </w:r>
      <w:proofErr w:type="spellStart"/>
      <w:r w:rsidRPr="007B0698">
        <w:rPr>
          <w:i/>
          <w:iCs/>
        </w:rPr>
        <w:t>sprop-vps</w:t>
      </w:r>
      <w:proofErr w:type="spellEnd"/>
      <w:r w:rsidRPr="00786438">
        <w:t xml:space="preserve">, </w:t>
      </w:r>
      <w:proofErr w:type="spellStart"/>
      <w:r w:rsidRPr="007B0698">
        <w:rPr>
          <w:i/>
          <w:iCs/>
        </w:rPr>
        <w:t>sprop-sps</w:t>
      </w:r>
      <w:proofErr w:type="spellEnd"/>
      <w:r w:rsidRPr="00786438">
        <w:t xml:space="preserve">, and </w:t>
      </w:r>
      <w:proofErr w:type="spellStart"/>
      <w:r w:rsidRPr="007B0698">
        <w:rPr>
          <w:i/>
          <w:iCs/>
        </w:rPr>
        <w:t>sprop-pps</w:t>
      </w:r>
      <w:proofErr w:type="spellEnd"/>
      <w:r w:rsidRPr="00786438">
        <w:t xml:space="preserve"> MIME/SDP parameters [113]), and it is not recommended to transmit parameter sets within the RTP stream. Moreover, it is recommended not to reuse any parameter set identifier value that appeared previously in the SDP description or in the RTP stream, i.e., it is recommended that </w:t>
      </w:r>
      <w:proofErr w:type="spellStart"/>
      <w:r w:rsidRPr="007B0698">
        <w:rPr>
          <w:i/>
          <w:iCs/>
        </w:rPr>
        <w:t>no_parameter_set_update_flag</w:t>
      </w:r>
      <w:proofErr w:type="spellEnd"/>
      <w:r w:rsidRPr="00786438">
        <w:t xml:space="preserve">, if present, for each CVS in the stream is equal to 1. Also, it is required that </w:t>
      </w:r>
      <w:proofErr w:type="spellStart"/>
      <w:r w:rsidRPr="007B0698">
        <w:rPr>
          <w:i/>
          <w:iCs/>
        </w:rPr>
        <w:t>self_contained_cvs_flag</w:t>
      </w:r>
      <w:proofErr w:type="spellEnd"/>
      <w:r w:rsidRPr="00786438">
        <w:t>,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786438" w:rsidRDefault="00BD4CDA" w:rsidP="00BD4CDA">
      <w:pPr>
        <w:pStyle w:val="Heading3"/>
      </w:pPr>
      <w:bookmarkStart w:id="772" w:name="_Toc26286659"/>
      <w:bookmarkStart w:id="773" w:name="_Toc194004847"/>
      <w:r w:rsidRPr="00786438">
        <w:t>10.5.4</w:t>
      </w:r>
      <w:r w:rsidRPr="00786438">
        <w:tab/>
        <w:t>Decoder timing</w:t>
      </w:r>
      <w:bookmarkEnd w:id="772"/>
      <w:bookmarkEnd w:id="773"/>
    </w:p>
    <w:p w14:paraId="15A8214B" w14:textId="5E254E50" w:rsidR="00375E8A" w:rsidRPr="00786438" w:rsidRDefault="00375E8A" w:rsidP="009C5CF7">
      <w:r w:rsidRPr="00786438">
        <w:t>There are no requirements on output timing conformance (</w:t>
      </w:r>
      <w:r w:rsidR="009C5CF7" w:rsidRPr="00786438">
        <w:t>a</w:t>
      </w:r>
      <w:r w:rsidRPr="00786438">
        <w:t xml:space="preserve">nnex C of </w:t>
      </w:r>
      <w:r w:rsidR="009C5CF7" w:rsidRPr="00786438">
        <w:t xml:space="preserve">ITU-T Recommendation H.264 </w:t>
      </w:r>
      <w:r w:rsidRPr="00786438">
        <w:t>[43]</w:t>
      </w:r>
      <w:r w:rsidR="00AA67E2" w:rsidRPr="00786438">
        <w:t xml:space="preserve"> or for H.265 (HEVC) decoding (annex</w:t>
      </w:r>
      <w:r w:rsidR="00114694">
        <w:t> </w:t>
      </w:r>
      <w:r w:rsidR="00AA67E2" w:rsidRPr="00786438">
        <w:t>C of</w:t>
      </w:r>
      <w:r w:rsidR="00114694">
        <w:t> </w:t>
      </w:r>
      <w:r w:rsidR="00AA67E2" w:rsidRPr="00786438">
        <w:t>[112])</w:t>
      </w:r>
      <w:r w:rsidRPr="00786438">
        <w:t xml:space="preserve">) for MBMS </w:t>
      </w:r>
      <w:r w:rsidR="00114694">
        <w:t>C</w:t>
      </w:r>
      <w:r w:rsidRPr="00786438">
        <w:t>lients.</w:t>
      </w:r>
    </w:p>
    <w:p w14:paraId="6E120A91" w14:textId="583A34FE" w:rsidR="00375E8A" w:rsidRPr="00786438" w:rsidRDefault="00375E8A">
      <w:r w:rsidRPr="00786438">
        <w:t xml:space="preserve">The H.264 (AVC) decoder in an MBMS </w:t>
      </w:r>
      <w:r w:rsidR="008D5DDF">
        <w:t>C</w:t>
      </w:r>
      <w:r w:rsidRPr="00786438">
        <w:t xml:space="preserve">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786438">
        <w:t xml:space="preserve">normally </w:t>
      </w:r>
      <w:r w:rsidRPr="00786438">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786438">
        <w:t xml:space="preserve"> in the decoded picture buffer.</w:t>
      </w:r>
    </w:p>
    <w:p w14:paraId="452C5217" w14:textId="77777777" w:rsidR="00BD4CDA" w:rsidRPr="00786438" w:rsidRDefault="00BD4CDA" w:rsidP="00BD4CDA">
      <w:pPr>
        <w:pStyle w:val="Heading3"/>
      </w:pPr>
      <w:bookmarkStart w:id="774" w:name="_Toc26286660"/>
      <w:bookmarkStart w:id="775" w:name="_Toc194004848"/>
      <w:r w:rsidRPr="00786438">
        <w:t>10.5.5</w:t>
      </w:r>
      <w:r w:rsidRPr="00786438">
        <w:tab/>
        <w:t>Television services</w:t>
      </w:r>
      <w:bookmarkEnd w:id="774"/>
      <w:bookmarkEnd w:id="775"/>
    </w:p>
    <w:p w14:paraId="5056081B" w14:textId="4C0FDD9F" w:rsidR="00AD3555" w:rsidRPr="00786438" w:rsidRDefault="00AD3555" w:rsidP="007B0698">
      <w:pPr>
        <w:keepNext/>
      </w:pPr>
      <w:r w:rsidRPr="00786438">
        <w:t xml:space="preserve">If the 3GPP MBMS </w:t>
      </w:r>
      <w:r w:rsidR="008D5DDF">
        <w:t>C</w:t>
      </w:r>
      <w:r w:rsidRPr="00786438">
        <w:t>lient supports Television (TV) over 3GPP Services, it shall comply with</w:t>
      </w:r>
    </w:p>
    <w:p w14:paraId="0F81E627" w14:textId="141EC424" w:rsidR="00AD3555" w:rsidRPr="00786438" w:rsidRDefault="00AD3555" w:rsidP="00AD3555">
      <w:pPr>
        <w:pStyle w:val="B1"/>
      </w:pPr>
      <w:r w:rsidRPr="00786438">
        <w:t>-</w:t>
      </w:r>
      <w:r w:rsidRPr="00786438">
        <w:tab/>
        <w:t xml:space="preserve">the </w:t>
      </w:r>
      <w:r w:rsidRPr="00786438">
        <w:rPr>
          <w:i/>
        </w:rPr>
        <w:t>H.264/AVC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4.4.2.6.</w:t>
      </w:r>
    </w:p>
    <w:p w14:paraId="056720B1" w14:textId="7B5764C1" w:rsidR="00AD3555" w:rsidRPr="00786438" w:rsidRDefault="00AD3555" w:rsidP="007B0698">
      <w:pPr>
        <w:keepNext/>
      </w:pPr>
      <w:r w:rsidRPr="00786438">
        <w:t xml:space="preserve">If the 3GPP MBMS </w:t>
      </w:r>
      <w:r w:rsidR="008D5DDF">
        <w:t>C</w:t>
      </w:r>
      <w:r w:rsidRPr="00786438">
        <w:t>lient supports Television (TV) over 3GPP Services, it should comply with</w:t>
      </w:r>
    </w:p>
    <w:p w14:paraId="605DD474" w14:textId="5D06BBBD" w:rsidR="00AD3555" w:rsidRPr="00786438" w:rsidRDefault="00AD3555" w:rsidP="00AD3555">
      <w:pPr>
        <w:pStyle w:val="B1"/>
      </w:pPr>
      <w:r w:rsidRPr="00786438">
        <w:rPr>
          <w:i/>
        </w:rPr>
        <w:t>-</w:t>
      </w:r>
      <w:r w:rsidRPr="00786438">
        <w:rPr>
          <w:i/>
        </w:rPr>
        <w:tab/>
        <w:t>H.264/AVC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4.4.3.6,</w:t>
      </w:r>
    </w:p>
    <w:p w14:paraId="0AAC6227" w14:textId="65222B5F" w:rsidR="00AD3555" w:rsidRPr="00786438" w:rsidRDefault="00AD3555" w:rsidP="00AD3555">
      <w:pPr>
        <w:pStyle w:val="B1"/>
      </w:pPr>
      <w:r w:rsidRPr="00786438">
        <w:rPr>
          <w:i/>
        </w:rPr>
        <w:t>-</w:t>
      </w:r>
      <w:r w:rsidRPr="00786438">
        <w:rPr>
          <w:i/>
        </w:rPr>
        <w:tab/>
        <w:t>H.265/HEVC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4.5.2.7,</w:t>
      </w:r>
    </w:p>
    <w:p w14:paraId="123E16E3" w14:textId="192FB092" w:rsidR="00AD3555" w:rsidRPr="00786438" w:rsidRDefault="00AD3555" w:rsidP="00AD3555">
      <w:pPr>
        <w:pStyle w:val="B1"/>
      </w:pPr>
      <w:r w:rsidRPr="00786438">
        <w:rPr>
          <w:i/>
        </w:rPr>
        <w:t>-</w:t>
      </w:r>
      <w:r w:rsidRPr="00786438">
        <w:rPr>
          <w:i/>
        </w:rPr>
        <w:tab/>
        <w:t>H.265/HEVC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4.5.3.7,</w:t>
      </w:r>
    </w:p>
    <w:p w14:paraId="7300B616" w14:textId="595FED11" w:rsidR="00AD3555" w:rsidRPr="00786438" w:rsidRDefault="00AD3555" w:rsidP="00AD3555">
      <w:pPr>
        <w:pStyle w:val="B1"/>
      </w:pPr>
      <w:r w:rsidRPr="00786438">
        <w:rPr>
          <w:i/>
        </w:rPr>
        <w:t>-</w:t>
      </w:r>
      <w:r w:rsidRPr="00786438">
        <w:rPr>
          <w:i/>
        </w:rPr>
        <w:tab/>
        <w:t>H.265/HEVC UHD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4.5.4.7,</w:t>
      </w:r>
    </w:p>
    <w:p w14:paraId="7D566FF6" w14:textId="44F2B8B3" w:rsidR="00AD3555" w:rsidRPr="00786438" w:rsidRDefault="00AD3555" w:rsidP="00AD3555">
      <w:pPr>
        <w:pStyle w:val="B1"/>
      </w:pPr>
      <w:r w:rsidRPr="00786438">
        <w:rPr>
          <w:i/>
        </w:rPr>
        <w:t>-</w:t>
      </w:r>
      <w:r w:rsidRPr="00786438">
        <w:rPr>
          <w:i/>
        </w:rPr>
        <w:tab/>
        <w:t>H.265/HEVC Full 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4.5.5.8, and</w:t>
      </w:r>
    </w:p>
    <w:p w14:paraId="781227E0" w14:textId="2B68E493" w:rsidR="00AD3555" w:rsidRPr="00786438" w:rsidRDefault="00AD3555" w:rsidP="00AD3555">
      <w:pPr>
        <w:pStyle w:val="B1"/>
      </w:pPr>
      <w:r w:rsidRPr="00786438">
        <w:rPr>
          <w:i/>
        </w:rPr>
        <w:t>-</w:t>
      </w:r>
      <w:r w:rsidRPr="00786438">
        <w:rPr>
          <w:i/>
        </w:rPr>
        <w:tab/>
        <w:t>H.265/HEVC UHD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4.5.6.8.</w:t>
      </w:r>
    </w:p>
    <w:p w14:paraId="6B90B1C9" w14:textId="77777777" w:rsidR="00375E8A" w:rsidRPr="00786438" w:rsidRDefault="00375E8A" w:rsidP="006010E5">
      <w:pPr>
        <w:pStyle w:val="Heading2"/>
      </w:pPr>
      <w:bookmarkStart w:id="776" w:name="_Toc26286661"/>
      <w:bookmarkStart w:id="777" w:name="_Toc194004849"/>
      <w:r w:rsidRPr="00786438">
        <w:t>10.6</w:t>
      </w:r>
      <w:r w:rsidRPr="00786438">
        <w:tab/>
        <w:t>Still images</w:t>
      </w:r>
      <w:bookmarkEnd w:id="776"/>
      <w:bookmarkEnd w:id="777"/>
    </w:p>
    <w:p w14:paraId="29015E23" w14:textId="77777777" w:rsidR="00375E8A" w:rsidRPr="00786438" w:rsidRDefault="00375E8A">
      <w:pPr>
        <w:keepNext/>
        <w:keepLines/>
      </w:pPr>
      <w:r w:rsidRPr="00786438">
        <w:t>If still images are supported, ISO/IEC JPEG [61] together with JFIF [62] decoders shall be supported. The support for ISO/IEC JPEG only applies to the following two modes:</w:t>
      </w:r>
    </w:p>
    <w:p w14:paraId="348530C5" w14:textId="43D17479" w:rsidR="00375E8A" w:rsidRPr="00786438" w:rsidRDefault="00C97235" w:rsidP="00C97235">
      <w:pPr>
        <w:pStyle w:val="B1"/>
      </w:pPr>
      <w:r w:rsidRPr="00786438">
        <w:t>-</w:t>
      </w:r>
      <w:r w:rsidRPr="00786438">
        <w:tab/>
      </w:r>
      <w:r w:rsidR="00375E8A" w:rsidRPr="00786438">
        <w:t>baseline DCT, non-differential, Huffman coding, as defined in table</w:t>
      </w:r>
      <w:r w:rsidR="00114694">
        <w:t> </w:t>
      </w:r>
      <w:r w:rsidR="00375E8A" w:rsidRPr="00786438">
        <w:t xml:space="preserve">B.1, symbol 'SOF0' in </w:t>
      </w:r>
      <w:r w:rsidR="009C5CF7" w:rsidRPr="00786438">
        <w:t>TS 26.273 </w:t>
      </w:r>
      <w:r w:rsidR="00375E8A" w:rsidRPr="00786438">
        <w:t>[26];</w:t>
      </w:r>
    </w:p>
    <w:p w14:paraId="74ACB70D" w14:textId="7EA9910D" w:rsidR="00375E8A" w:rsidRPr="00786438" w:rsidRDefault="00C97235" w:rsidP="00C97235">
      <w:pPr>
        <w:pStyle w:val="B1"/>
      </w:pPr>
      <w:r w:rsidRPr="00786438">
        <w:t>-</w:t>
      </w:r>
      <w:r w:rsidRPr="00786438">
        <w:tab/>
      </w:r>
      <w:r w:rsidR="00375E8A" w:rsidRPr="00786438">
        <w:t>progressive DCT, non-differential, Huffman coding, as defined in table</w:t>
      </w:r>
      <w:r w:rsidR="00114694">
        <w:t> </w:t>
      </w:r>
      <w:r w:rsidR="00375E8A" w:rsidRPr="00786438">
        <w:t xml:space="preserve">B.1, symbol 'SOF2' </w:t>
      </w:r>
      <w:r w:rsidR="009C5CF7" w:rsidRPr="00786438">
        <w:t>TS 26.273 </w:t>
      </w:r>
      <w:r w:rsidR="00375E8A" w:rsidRPr="00786438">
        <w:t>[26].</w:t>
      </w:r>
    </w:p>
    <w:p w14:paraId="20F7647C" w14:textId="77777777" w:rsidR="00375E8A" w:rsidRPr="00786438" w:rsidRDefault="00375E8A" w:rsidP="006010E5">
      <w:pPr>
        <w:pStyle w:val="Heading2"/>
      </w:pPr>
      <w:bookmarkStart w:id="778" w:name="_Toc26286662"/>
      <w:bookmarkStart w:id="779" w:name="_Toc194004850"/>
      <w:r w:rsidRPr="00786438">
        <w:t>10.7</w:t>
      </w:r>
      <w:r w:rsidRPr="00786438">
        <w:tab/>
        <w:t>Bitmap graphics</w:t>
      </w:r>
      <w:bookmarkEnd w:id="778"/>
      <w:bookmarkEnd w:id="779"/>
    </w:p>
    <w:p w14:paraId="4DD6BF24" w14:textId="77777777" w:rsidR="00375E8A" w:rsidRPr="00786438" w:rsidRDefault="00375E8A">
      <w:r w:rsidRPr="00786438">
        <w:t>If bitmap graphics is supported, the following bitmap graphics decoders should be supported:</w:t>
      </w:r>
    </w:p>
    <w:p w14:paraId="426F969A" w14:textId="77777777" w:rsidR="00375E8A" w:rsidRPr="00786438" w:rsidRDefault="00C97235" w:rsidP="00C97235">
      <w:pPr>
        <w:pStyle w:val="B1"/>
      </w:pPr>
      <w:r w:rsidRPr="00786438">
        <w:t>-</w:t>
      </w:r>
      <w:r w:rsidRPr="00786438">
        <w:tab/>
      </w:r>
      <w:r w:rsidR="00375E8A" w:rsidRPr="00786438">
        <w:t>GIF87a, [63];</w:t>
      </w:r>
    </w:p>
    <w:p w14:paraId="4DF17992" w14:textId="77777777" w:rsidR="00375E8A" w:rsidRPr="00786438" w:rsidRDefault="00C97235" w:rsidP="00C97235">
      <w:pPr>
        <w:pStyle w:val="B1"/>
      </w:pPr>
      <w:r w:rsidRPr="00786438">
        <w:t>-</w:t>
      </w:r>
      <w:r w:rsidRPr="00786438">
        <w:tab/>
      </w:r>
      <w:r w:rsidR="00375E8A" w:rsidRPr="00786438">
        <w:t>GIF89a, [64];</w:t>
      </w:r>
    </w:p>
    <w:p w14:paraId="43D1B7E5" w14:textId="77777777" w:rsidR="00375E8A" w:rsidRPr="00786438" w:rsidRDefault="00C97235" w:rsidP="00C97235">
      <w:pPr>
        <w:pStyle w:val="B1"/>
      </w:pPr>
      <w:r w:rsidRPr="00786438">
        <w:t>-</w:t>
      </w:r>
      <w:r w:rsidRPr="00786438">
        <w:tab/>
      </w:r>
      <w:r w:rsidR="00375E8A" w:rsidRPr="00786438">
        <w:t>PNG, [65].</w:t>
      </w:r>
    </w:p>
    <w:p w14:paraId="5F88AE92" w14:textId="77777777" w:rsidR="00375E8A" w:rsidRPr="00786438" w:rsidRDefault="00375E8A" w:rsidP="006010E5">
      <w:pPr>
        <w:pStyle w:val="Heading2"/>
      </w:pPr>
      <w:bookmarkStart w:id="780" w:name="_Toc26286663"/>
      <w:bookmarkStart w:id="781" w:name="_Toc194004851"/>
      <w:r w:rsidRPr="00786438">
        <w:t>10.8</w:t>
      </w:r>
      <w:r w:rsidRPr="00786438">
        <w:tab/>
        <w:t>Vector graphics</w:t>
      </w:r>
      <w:bookmarkEnd w:id="780"/>
      <w:bookmarkEnd w:id="781"/>
    </w:p>
    <w:p w14:paraId="199E03D6" w14:textId="77777777" w:rsidR="00375E8A" w:rsidRPr="00786438" w:rsidRDefault="00375E8A">
      <w:r w:rsidRPr="00786438">
        <w:t>If vector graphics is supported, SVG Tiny 1.2 [66]</w:t>
      </w:r>
      <w:r w:rsidR="009C5CF7" w:rsidRPr="00786438">
        <w:t>,</w:t>
      </w:r>
      <w:r w:rsidRPr="00786438">
        <w:t xml:space="preserve"> [67] and ECMAScript [6</w:t>
      </w:r>
      <w:r w:rsidR="009C5CF7" w:rsidRPr="00786438">
        <w:t>8] shall be supported.</w:t>
      </w:r>
    </w:p>
    <w:p w14:paraId="5E05F8B0" w14:textId="4A2E9DAD" w:rsidR="00375E8A" w:rsidRPr="00786438" w:rsidRDefault="00375E8A">
      <w:pPr>
        <w:pStyle w:val="NO"/>
      </w:pPr>
      <w:r w:rsidRPr="00786438">
        <w:t>NOTE</w:t>
      </w:r>
      <w:r w:rsidR="00114694">
        <w:t> </w:t>
      </w:r>
      <w:r w:rsidRPr="00786438">
        <w:t>1:</w:t>
      </w:r>
      <w:r w:rsidRPr="00786438">
        <w:tab/>
        <w:t>The compression format for SVG content is GZIP [42], in accordance with the SVG specification [66].</w:t>
      </w:r>
    </w:p>
    <w:p w14:paraId="262270E0" w14:textId="32B30F97" w:rsidR="00375E8A" w:rsidRPr="00786438" w:rsidRDefault="00375E8A">
      <w:pPr>
        <w:pStyle w:val="NO"/>
      </w:pPr>
      <w:r w:rsidRPr="00786438">
        <w:t>NOTE</w:t>
      </w:r>
      <w:r w:rsidR="00114694">
        <w:t> </w:t>
      </w:r>
      <w:r w:rsidRPr="00786438">
        <w:t>2</w:t>
      </w:r>
      <w:r w:rsidRPr="00786438">
        <w:tab/>
        <w:t xml:space="preserve">Content creators of SVG Tiny 1.2 are strongly recommended to follow the content creation guidelines provided in </w:t>
      </w:r>
      <w:r w:rsidR="009C5CF7" w:rsidRPr="00786438">
        <w:t>a</w:t>
      </w:r>
      <w:r w:rsidRPr="00786438">
        <w:t>nnex</w:t>
      </w:r>
      <w:r w:rsidR="00114694">
        <w:t> </w:t>
      </w:r>
      <w:r w:rsidRPr="00786438">
        <w:t>L of TS</w:t>
      </w:r>
      <w:r w:rsidR="00114694">
        <w:t> </w:t>
      </w:r>
      <w:r w:rsidRPr="00786438">
        <w:t>26.234</w:t>
      </w:r>
      <w:r w:rsidR="00114694">
        <w:t> </w:t>
      </w:r>
      <w:r w:rsidRPr="00786438">
        <w:t>[47].</w:t>
      </w:r>
    </w:p>
    <w:p w14:paraId="1250FB4C" w14:textId="77777777" w:rsidR="00375E8A" w:rsidRPr="00786438" w:rsidRDefault="00375E8A" w:rsidP="006010E5">
      <w:pPr>
        <w:pStyle w:val="Heading2"/>
      </w:pPr>
      <w:bookmarkStart w:id="782" w:name="_Toc26286664"/>
      <w:bookmarkStart w:id="783" w:name="_Toc194004852"/>
      <w:r w:rsidRPr="00786438">
        <w:rPr>
          <w:lang w:eastAsia="ja-JP"/>
        </w:rPr>
        <w:t>10</w:t>
      </w:r>
      <w:r w:rsidRPr="00786438">
        <w:t>.9</w:t>
      </w:r>
      <w:r w:rsidRPr="00786438">
        <w:tab/>
        <w:t>Text</w:t>
      </w:r>
      <w:bookmarkEnd w:id="782"/>
      <w:bookmarkEnd w:id="783"/>
    </w:p>
    <w:p w14:paraId="47C555BF" w14:textId="77777777" w:rsidR="007E496B" w:rsidRPr="00786438" w:rsidRDefault="007E496B">
      <w:r w:rsidRPr="00786438">
        <w:t>Text is supported as part of the HTML5 support [12</w:t>
      </w:r>
      <w:r w:rsidR="006D3BDF" w:rsidRPr="00786438">
        <w:t>4</w:t>
      </w:r>
      <w:r w:rsidRPr="00786438">
        <w:t>].</w:t>
      </w:r>
    </w:p>
    <w:p w14:paraId="787750A2" w14:textId="77777777" w:rsidR="00375E8A" w:rsidRPr="00786438" w:rsidRDefault="007E496B">
      <w:r w:rsidRPr="00786438">
        <w:t>T</w:t>
      </w:r>
      <w:r w:rsidR="00375E8A" w:rsidRPr="00786438">
        <w:t>he following character coding formats shall be supported:</w:t>
      </w:r>
    </w:p>
    <w:p w14:paraId="145D454D" w14:textId="77777777" w:rsidR="00375E8A" w:rsidRPr="00786438" w:rsidRDefault="00C97235" w:rsidP="00C97235">
      <w:pPr>
        <w:pStyle w:val="B1"/>
      </w:pPr>
      <w:r w:rsidRPr="00786438">
        <w:t>-</w:t>
      </w:r>
      <w:r w:rsidRPr="00786438">
        <w:tab/>
      </w:r>
      <w:r w:rsidR="00375E8A" w:rsidRPr="00786438">
        <w:t>UTF-8, [71];</w:t>
      </w:r>
    </w:p>
    <w:p w14:paraId="5938448F" w14:textId="77777777" w:rsidR="00375E8A" w:rsidRPr="00786438" w:rsidRDefault="00C97235" w:rsidP="00C97235">
      <w:pPr>
        <w:pStyle w:val="B1"/>
      </w:pPr>
      <w:r w:rsidRPr="00786438">
        <w:t>-</w:t>
      </w:r>
      <w:r w:rsidRPr="00786438">
        <w:tab/>
      </w:r>
      <w:r w:rsidR="00375E8A" w:rsidRPr="00786438">
        <w:t>UCS-2, [70].</w:t>
      </w:r>
    </w:p>
    <w:p w14:paraId="5F737299" w14:textId="77777777" w:rsidR="00375E8A" w:rsidRPr="00786438" w:rsidRDefault="00375E8A" w:rsidP="00F32C86">
      <w:pPr>
        <w:pStyle w:val="Heading2"/>
      </w:pPr>
      <w:bookmarkStart w:id="784" w:name="_Toc26286665"/>
      <w:bookmarkStart w:id="785" w:name="_Toc194004853"/>
      <w:r w:rsidRPr="00786438">
        <w:t>10.10</w:t>
      </w:r>
      <w:r w:rsidRPr="00786438">
        <w:tab/>
        <w:t>Timed text</w:t>
      </w:r>
      <w:bookmarkEnd w:id="784"/>
      <w:bookmarkEnd w:id="785"/>
    </w:p>
    <w:p w14:paraId="6B004114" w14:textId="10611316" w:rsidR="00375E8A" w:rsidRPr="00786438" w:rsidRDefault="00375E8A" w:rsidP="00F32C86">
      <w:pPr>
        <w:keepNext/>
        <w:keepLines/>
      </w:pPr>
      <w:r w:rsidRPr="00786438">
        <w:t xml:space="preserve">If timed text is supported, MBMS </w:t>
      </w:r>
      <w:r w:rsidR="008D5DDF">
        <w:t>C</w:t>
      </w:r>
      <w:r w:rsidRPr="00786438">
        <w:t xml:space="preserve">lients shall support </w:t>
      </w:r>
      <w:r w:rsidR="009C5CF7" w:rsidRPr="00786438">
        <w:t>TS</w:t>
      </w:r>
      <w:r w:rsidR="00114694">
        <w:t> </w:t>
      </w:r>
      <w:r w:rsidR="009C5CF7" w:rsidRPr="00786438">
        <w:t>26.245</w:t>
      </w:r>
      <w:r w:rsidR="00114694">
        <w:t> </w:t>
      </w:r>
      <w:r w:rsidRPr="00786438">
        <w:t>[72]. Timed text may be transported over RTP or downloaded contained in 3GP files using Basic profile.</w:t>
      </w:r>
    </w:p>
    <w:p w14:paraId="03CD92E2" w14:textId="06AADCE1" w:rsidR="00375E8A" w:rsidRPr="00786438" w:rsidRDefault="009C5CF7" w:rsidP="009C5CF7">
      <w:pPr>
        <w:pStyle w:val="NO"/>
      </w:pPr>
      <w:r w:rsidRPr="00786438">
        <w:t>NOTE:</w:t>
      </w:r>
      <w:r w:rsidR="00375E8A" w:rsidRPr="00786438">
        <w:tab/>
        <w:t xml:space="preserve">When a MBMS </w:t>
      </w:r>
      <w:r w:rsidR="00114694">
        <w:t>C</w:t>
      </w:r>
      <w:r w:rsidR="00375E8A" w:rsidRPr="00786438">
        <w:t>lient supports timed text</w:t>
      </w:r>
      <w:r w:rsidR="00114694">
        <w:t>,</w:t>
      </w:r>
      <w:r w:rsidR="00375E8A" w:rsidRPr="00786438">
        <w:t xml:space="preserve"> it needs to be able to receive and parse 3GP files containing the text streams. This does not imply a requirement on MBMS </w:t>
      </w:r>
      <w:r w:rsidR="008D5DDF">
        <w:t>C</w:t>
      </w:r>
      <w:r w:rsidR="00375E8A" w:rsidRPr="00786438">
        <w:t>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786438" w:rsidRDefault="00375E8A" w:rsidP="006010E5">
      <w:pPr>
        <w:pStyle w:val="Heading2"/>
        <w:rPr>
          <w:lang w:eastAsia="ja-JP"/>
        </w:rPr>
      </w:pPr>
      <w:bookmarkStart w:id="786" w:name="_Toc26286666"/>
      <w:bookmarkStart w:id="787" w:name="_Toc194004854"/>
      <w:r w:rsidRPr="00786438">
        <w:rPr>
          <w:lang w:eastAsia="ja-JP"/>
        </w:rPr>
        <w:t>10.11</w:t>
      </w:r>
      <w:r w:rsidRPr="00786438">
        <w:rPr>
          <w:lang w:eastAsia="ja-JP"/>
        </w:rPr>
        <w:tab/>
        <w:t>3GPP file format</w:t>
      </w:r>
      <w:bookmarkEnd w:id="786"/>
      <w:bookmarkEnd w:id="787"/>
    </w:p>
    <w:p w14:paraId="111EECF6" w14:textId="74EBDC45" w:rsidR="00375E8A" w:rsidRPr="00786438" w:rsidRDefault="00375E8A" w:rsidP="009C5CF7">
      <w:r w:rsidRPr="00786438">
        <w:t xml:space="preserve">An MBMS </w:t>
      </w:r>
      <w:r w:rsidR="005613B9">
        <w:t>C</w:t>
      </w:r>
      <w:r w:rsidRPr="00786438">
        <w:t>lient shall support the Basic profile and the Extended presentation pro</w:t>
      </w:r>
      <w:r w:rsidR="009C5CF7" w:rsidRPr="00786438">
        <w:t>file of the 3GPP file format TS </w:t>
      </w:r>
      <w:r w:rsidRPr="00786438">
        <w:t>26.244</w:t>
      </w:r>
      <w:r w:rsidR="008D5DDF">
        <w:t> </w:t>
      </w:r>
      <w:r w:rsidRPr="00786438">
        <w:t>[32].</w:t>
      </w:r>
    </w:p>
    <w:p w14:paraId="6A7559E1" w14:textId="22044CD7" w:rsidR="00D224FA" w:rsidRPr="00786438" w:rsidRDefault="00D224FA" w:rsidP="009C5CF7">
      <w:r w:rsidRPr="00786438">
        <w:t>For delivery of 3GP-DASH formatted segments over MBMS download (see clause</w:t>
      </w:r>
      <w:r w:rsidR="008D5DDF">
        <w:t> </w:t>
      </w:r>
      <w:r w:rsidRPr="00786438">
        <w:t xml:space="preserve">5.6), the MBMS </w:t>
      </w:r>
      <w:r w:rsidR="008D5DDF">
        <w:t>C</w:t>
      </w:r>
      <w:r w:rsidRPr="00786438">
        <w:t>lient shall support the 3GPP file format and segments for Dynamic Adaptive Streaming over HTTP as specified in TS</w:t>
      </w:r>
      <w:r w:rsidR="008D5DDF">
        <w:t> </w:t>
      </w:r>
      <w:r w:rsidRPr="00786438">
        <w:t>26.247</w:t>
      </w:r>
      <w:r w:rsidR="008D5DDF">
        <w:t> </w:t>
      </w:r>
      <w:r w:rsidRPr="00786438">
        <w:t>[98] and in TS 26.244</w:t>
      </w:r>
      <w:r w:rsidR="008D5DDF">
        <w:t> </w:t>
      </w:r>
      <w:r w:rsidRPr="00786438">
        <w:t>[32].</w:t>
      </w:r>
    </w:p>
    <w:p w14:paraId="33060124" w14:textId="1A0491D9" w:rsidR="00A67458" w:rsidRPr="00786438" w:rsidRDefault="00A67458" w:rsidP="00A67458">
      <w:pPr>
        <w:pStyle w:val="Heading2"/>
      </w:pPr>
      <w:bookmarkStart w:id="788" w:name="_Toc26286667"/>
      <w:bookmarkStart w:id="789" w:name="_Toc194004855"/>
      <w:r w:rsidRPr="00786438">
        <w:t>10.12</w:t>
      </w:r>
      <w:r w:rsidRPr="00786438">
        <w:tab/>
        <w:t xml:space="preserve">Scene </w:t>
      </w:r>
      <w:r w:rsidR="00533DCD">
        <w:t>d</w:t>
      </w:r>
      <w:r w:rsidRPr="00786438">
        <w:t>escription</w:t>
      </w:r>
      <w:bookmarkEnd w:id="788"/>
      <w:bookmarkEnd w:id="789"/>
    </w:p>
    <w:p w14:paraId="08668F8F" w14:textId="021EB422" w:rsidR="007E496B" w:rsidRPr="00786438" w:rsidRDefault="00A67458" w:rsidP="007E496B">
      <w:r w:rsidRPr="00786438">
        <w:t xml:space="preserve">If scene description is supported, MBMS </w:t>
      </w:r>
      <w:r w:rsidR="005613B9">
        <w:t>C</w:t>
      </w:r>
      <w:r w:rsidRPr="00786438">
        <w:t xml:space="preserve">lients shall support </w:t>
      </w:r>
      <w:r w:rsidR="007E496B" w:rsidRPr="00786438">
        <w:t>the 3GPP HTML5 profile [12</w:t>
      </w:r>
      <w:r w:rsidR="006D3BDF" w:rsidRPr="00786438">
        <w:t>4</w:t>
      </w:r>
      <w:r w:rsidR="007E496B" w:rsidRPr="00786438">
        <w:t>] as the scene description format.</w:t>
      </w:r>
    </w:p>
    <w:p w14:paraId="619E0D61" w14:textId="77777777" w:rsidR="007E496B" w:rsidRPr="00786438" w:rsidRDefault="007E496B" w:rsidP="007E496B">
      <w:r w:rsidRPr="00786438">
        <w:t xml:space="preserve">The HTML5 presentation shall be identified by the presence of an </w:t>
      </w:r>
      <w:proofErr w:type="spellStart"/>
      <w:r w:rsidRPr="007B0698">
        <w:rPr>
          <w:i/>
          <w:iCs/>
        </w:rPr>
        <w:t>appService</w:t>
      </w:r>
      <w:proofErr w:type="spellEnd"/>
      <w:r w:rsidRPr="00786438">
        <w:t xml:space="preserve"> element in the USD with the attribute </w:t>
      </w:r>
      <w:proofErr w:type="spellStart"/>
      <w:r w:rsidRPr="007B0698">
        <w:rPr>
          <w:i/>
          <w:iCs/>
        </w:rPr>
        <w:t>appServiceDescriptionURI</w:t>
      </w:r>
      <w:proofErr w:type="spellEnd"/>
      <w:r w:rsidRPr="00786438">
        <w:t xml:space="preserve"> set to point to the HTML5 document with the MIME type </w:t>
      </w:r>
      <w:r w:rsidR="007218C8" w:rsidRPr="00786438">
        <w:t>"</w:t>
      </w:r>
      <w:r w:rsidRPr="00786438">
        <w:t>text/html</w:t>
      </w:r>
      <w:r w:rsidR="007218C8" w:rsidRPr="00786438">
        <w:t>"</w:t>
      </w:r>
      <w:r w:rsidRPr="00786438">
        <w:t xml:space="preserve">. The resources referenced from the HTML5 document should be delivered on the same FLUTE session as the HTML5 document itself. </w:t>
      </w:r>
      <w:r w:rsidR="00EE0F9F" w:rsidRPr="00786438">
        <w:t>Alternatively, the HTML5 document and related static resources may be delivered as part of the USD as metadata fragments.</w:t>
      </w:r>
    </w:p>
    <w:p w14:paraId="0774376E" w14:textId="77777777" w:rsidR="00A67458" w:rsidRPr="00786438" w:rsidRDefault="007E496B" w:rsidP="007E496B">
      <w:pPr>
        <w:rPr>
          <w:lang w:eastAsia="ko-KR"/>
        </w:rPr>
      </w:pPr>
      <w:r w:rsidRPr="00786438">
        <w:t>The HTML5 document may reference an MPD [98] or a progressive download file [98] as a source location for media playback using an HTML5 media element</w:t>
      </w:r>
      <w:r w:rsidRPr="00786438">
        <w:rPr>
          <w:lang w:eastAsia="ko-KR"/>
        </w:rPr>
        <w:t>.</w:t>
      </w:r>
    </w:p>
    <w:p w14:paraId="107F2DBD" w14:textId="0B638D6C" w:rsidR="00EE0F9F" w:rsidRPr="00786438" w:rsidRDefault="00EE0F9F" w:rsidP="007E496B">
      <w:pPr>
        <w:rPr>
          <w:noProof/>
        </w:rPr>
      </w:pPr>
      <w:r w:rsidRPr="00786438">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786438" w:rsidRDefault="003304E4" w:rsidP="003304E4">
      <w:pPr>
        <w:pStyle w:val="Heading2"/>
      </w:pPr>
      <w:bookmarkStart w:id="790" w:name="_Toc26286668"/>
      <w:bookmarkStart w:id="791" w:name="_Toc194004856"/>
      <w:r w:rsidRPr="00786438">
        <w:t>10.13</w:t>
      </w:r>
      <w:r w:rsidRPr="00786438">
        <w:tab/>
        <w:t>Timed graphics</w:t>
      </w:r>
      <w:bookmarkEnd w:id="790"/>
      <w:bookmarkEnd w:id="791"/>
    </w:p>
    <w:p w14:paraId="79ABC1FF" w14:textId="43143C67" w:rsidR="003304E4" w:rsidRPr="00786438" w:rsidRDefault="003304E4" w:rsidP="003304E4">
      <w:pPr>
        <w:keepNext/>
        <w:keepLines/>
      </w:pPr>
      <w:r w:rsidRPr="00786438">
        <w:t xml:space="preserve">If timed graphics is supported, MBMS </w:t>
      </w:r>
      <w:r w:rsidR="008D5DDF">
        <w:t>C</w:t>
      </w:r>
      <w:r w:rsidRPr="00786438">
        <w:t>lients shall support TS</w:t>
      </w:r>
      <w:r w:rsidR="005613B9">
        <w:t> </w:t>
      </w:r>
      <w:r w:rsidRPr="00786438">
        <w:t>26.430</w:t>
      </w:r>
      <w:r w:rsidR="005613B9">
        <w:t> </w:t>
      </w:r>
      <w:r w:rsidRPr="00786438">
        <w:t>[</w:t>
      </w:r>
      <w:r w:rsidR="00373C9B" w:rsidRPr="00786438">
        <w:t>95].</w:t>
      </w:r>
    </w:p>
    <w:p w14:paraId="4D3E58C9" w14:textId="77777777" w:rsidR="00373C9B" w:rsidRPr="00786438" w:rsidRDefault="00373C9B" w:rsidP="00373C9B">
      <w:pPr>
        <w:pStyle w:val="Heading2"/>
      </w:pPr>
      <w:bookmarkStart w:id="792" w:name="_Toc26286669"/>
      <w:bookmarkStart w:id="793" w:name="_Toc194004857"/>
      <w:r w:rsidRPr="00786438">
        <w:t>10.14</w:t>
      </w:r>
      <w:r w:rsidRPr="00786438">
        <w:tab/>
        <w:t>360 video and 3D audio for VR (Virtual Reality)</w:t>
      </w:r>
      <w:bookmarkEnd w:id="792"/>
      <w:bookmarkEnd w:id="793"/>
    </w:p>
    <w:p w14:paraId="6BE0E850" w14:textId="77777777" w:rsidR="00373C9B" w:rsidRPr="00786438" w:rsidRDefault="00373C9B" w:rsidP="00373C9B">
      <w:pPr>
        <w:pStyle w:val="Heading3"/>
      </w:pPr>
      <w:bookmarkStart w:id="794" w:name="_Toc26286670"/>
      <w:bookmarkStart w:id="795" w:name="_Toc194004858"/>
      <w:r w:rsidRPr="00786438">
        <w:t>10.14.1</w:t>
      </w:r>
      <w:r w:rsidRPr="00786438">
        <w:tab/>
        <w:t>Video</w:t>
      </w:r>
      <w:bookmarkEnd w:id="794"/>
      <w:bookmarkEnd w:id="795"/>
    </w:p>
    <w:p w14:paraId="2E3D4857" w14:textId="7A5E15EE" w:rsidR="00373C9B" w:rsidRPr="00786438" w:rsidRDefault="00373C9B" w:rsidP="00373C9B">
      <w:pPr>
        <w:pStyle w:val="Heading4"/>
      </w:pPr>
      <w:bookmarkStart w:id="796" w:name="_Toc26286671"/>
      <w:bookmarkStart w:id="797" w:name="_Toc194004859"/>
      <w:r w:rsidRPr="00786438">
        <w:t>10.14.1.1</w:t>
      </w:r>
      <w:r w:rsidRPr="00786438">
        <w:tab/>
        <w:t xml:space="preserve">Operation </w:t>
      </w:r>
      <w:r w:rsidR="005613B9">
        <w:t>p</w:t>
      </w:r>
      <w:r w:rsidRPr="00786438">
        <w:t>oints</w:t>
      </w:r>
      <w:bookmarkEnd w:id="796"/>
      <w:bookmarkEnd w:id="797"/>
    </w:p>
    <w:p w14:paraId="000CEE14" w14:textId="01D2C58C" w:rsidR="00373C9B" w:rsidRPr="00786438" w:rsidRDefault="00373C9B" w:rsidP="00373C9B">
      <w:r w:rsidRPr="00786438">
        <w:t xml:space="preserve">If the MBMS </w:t>
      </w:r>
      <w:r w:rsidR="005613B9">
        <w:t>C</w:t>
      </w:r>
      <w:r w:rsidRPr="00786438">
        <w:t>lient supports 360 VR video, it shall include a receiver that complies with</w:t>
      </w:r>
    </w:p>
    <w:p w14:paraId="0B1618C9" w14:textId="00BD0E7A" w:rsidR="00373C9B" w:rsidRPr="00786438" w:rsidRDefault="00373C9B" w:rsidP="00373C9B">
      <w:pPr>
        <w:pStyle w:val="B1"/>
      </w:pPr>
      <w:r w:rsidRPr="00786438">
        <w:t>-</w:t>
      </w:r>
      <w:r w:rsidRPr="00786438">
        <w:tab/>
        <w:t xml:space="preserve">the </w:t>
      </w:r>
      <w:r w:rsidRPr="00786438">
        <w:rPr>
          <w:i/>
        </w:rPr>
        <w:t xml:space="preserve">H.264/AVC </w:t>
      </w:r>
      <w:r w:rsidRPr="00786438">
        <w:t>Basic Operation Point Receiver requirements as specified in TS</w:t>
      </w:r>
      <w:r w:rsidR="005613B9">
        <w:t> </w:t>
      </w:r>
      <w:r w:rsidRPr="00786438">
        <w:t>26.118</w:t>
      </w:r>
      <w:r w:rsidR="005613B9">
        <w:t> </w:t>
      </w:r>
      <w:r w:rsidRPr="00786438">
        <w:t>[121], clause</w:t>
      </w:r>
      <w:r w:rsidR="005613B9">
        <w:t> </w:t>
      </w:r>
      <w:r w:rsidRPr="00786438">
        <w:t>5.1.4.</w:t>
      </w:r>
    </w:p>
    <w:p w14:paraId="69C18E3E" w14:textId="6FE112D8" w:rsidR="00373C9B" w:rsidRPr="00786438" w:rsidRDefault="00373C9B" w:rsidP="00373C9B">
      <w:r w:rsidRPr="00786438">
        <w:t xml:space="preserve">If the MBMS </w:t>
      </w:r>
      <w:r w:rsidR="005613B9">
        <w:t>C</w:t>
      </w:r>
      <w:r w:rsidRPr="00786438">
        <w:t>lient supports 360 VR video, it should include a receiver that complies with</w:t>
      </w:r>
    </w:p>
    <w:p w14:paraId="417AC300" w14:textId="46850382" w:rsidR="00373C9B" w:rsidRPr="00786438" w:rsidRDefault="00373C9B" w:rsidP="00373C9B">
      <w:pPr>
        <w:pStyle w:val="B1"/>
      </w:pPr>
      <w:r w:rsidRPr="00786438">
        <w:t>-</w:t>
      </w:r>
      <w:r w:rsidRPr="00786438">
        <w:tab/>
        <w:t xml:space="preserve">the </w:t>
      </w:r>
      <w:r w:rsidRPr="00786438">
        <w:rPr>
          <w:i/>
        </w:rPr>
        <w:t>Main</w:t>
      </w:r>
      <w:r w:rsidRPr="00786438">
        <w:t xml:space="preserve"> </w:t>
      </w:r>
      <w:r w:rsidRPr="00786438">
        <w:rPr>
          <w:i/>
        </w:rPr>
        <w:t xml:space="preserve">H.265/HEVC </w:t>
      </w:r>
      <w:r w:rsidRPr="00786438">
        <w:t>Operation Point Receiver requirements as specified in TS</w:t>
      </w:r>
      <w:r w:rsidR="005613B9">
        <w:t> </w:t>
      </w:r>
      <w:r w:rsidRPr="00786438">
        <w:t>26.118</w:t>
      </w:r>
      <w:r w:rsidR="005613B9">
        <w:t> </w:t>
      </w:r>
      <w:r w:rsidRPr="00786438">
        <w:t>[121], clause</w:t>
      </w:r>
      <w:r w:rsidR="005613B9">
        <w:t> </w:t>
      </w:r>
      <w:r w:rsidRPr="00786438">
        <w:t>5.1.5.</w:t>
      </w:r>
    </w:p>
    <w:p w14:paraId="1D979C89" w14:textId="77777777" w:rsidR="00373C9B" w:rsidRPr="00786438" w:rsidRDefault="00373C9B" w:rsidP="00373C9B">
      <w:pPr>
        <w:pStyle w:val="Heading4"/>
      </w:pPr>
      <w:bookmarkStart w:id="798" w:name="_Toc26286672"/>
      <w:bookmarkStart w:id="799" w:name="_Toc194004860"/>
      <w:r w:rsidRPr="00786438">
        <w:t>10.14.1.2</w:t>
      </w:r>
      <w:r w:rsidRPr="00786438">
        <w:tab/>
        <w:t>DASH-over-MBMS</w:t>
      </w:r>
      <w:bookmarkEnd w:id="798"/>
      <w:bookmarkEnd w:id="799"/>
    </w:p>
    <w:p w14:paraId="5C5CFCD3" w14:textId="77777777" w:rsidR="00373C9B" w:rsidRPr="00786438" w:rsidRDefault="00373C9B" w:rsidP="00373C9B">
      <w:r w:rsidRPr="00786438">
        <w:t>Only a single Adaptation Set for each media type should be offered in an MPD for DASH-over-MBMS.</w:t>
      </w:r>
    </w:p>
    <w:p w14:paraId="765C084F" w14:textId="77E46492" w:rsidR="00373C9B" w:rsidRPr="00786438" w:rsidRDefault="00373C9B" w:rsidP="007B0698">
      <w:pPr>
        <w:keepNext/>
      </w:pPr>
      <w:r w:rsidRPr="00786438">
        <w:t xml:space="preserve">If the MBMS </w:t>
      </w:r>
      <w:r w:rsidR="005613B9">
        <w:t>C</w:t>
      </w:r>
      <w:r w:rsidRPr="00786438">
        <w:t>lient supports 360 VR video for DASH-over-MBMS services, it shall include a receiver that complies with</w:t>
      </w:r>
    </w:p>
    <w:p w14:paraId="43B7C0DA" w14:textId="364A0B66" w:rsidR="00373C9B" w:rsidRPr="00786438" w:rsidRDefault="00373C9B" w:rsidP="00373C9B">
      <w:pPr>
        <w:pStyle w:val="B1"/>
      </w:pPr>
      <w:r w:rsidRPr="00786438">
        <w:t>-</w:t>
      </w:r>
      <w:r w:rsidRPr="00786438">
        <w:tab/>
        <w:t xml:space="preserve">the </w:t>
      </w:r>
      <w:r w:rsidRPr="00786438">
        <w:rPr>
          <w:i/>
        </w:rPr>
        <w:t>Basic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5.2.2.</w:t>
      </w:r>
    </w:p>
    <w:p w14:paraId="7B6E324D" w14:textId="51A4129C" w:rsidR="00373C9B" w:rsidRPr="00786438" w:rsidRDefault="00373C9B" w:rsidP="007B0698">
      <w:pPr>
        <w:keepNext/>
      </w:pPr>
      <w:r w:rsidRPr="00786438">
        <w:t xml:space="preserve">If the MBMS </w:t>
      </w:r>
      <w:r w:rsidR="005613B9">
        <w:t>C</w:t>
      </w:r>
      <w:r w:rsidRPr="00786438">
        <w:t>lient supports 360 VR video for DASH-over-MBMS services, it should include a receiver that complies with</w:t>
      </w:r>
    </w:p>
    <w:p w14:paraId="4D8C9C46" w14:textId="33CBE3B6" w:rsidR="00373C9B" w:rsidRPr="00786438" w:rsidRDefault="00373C9B" w:rsidP="00373C9B">
      <w:pPr>
        <w:pStyle w:val="B1"/>
      </w:pPr>
      <w:r w:rsidRPr="00786438">
        <w:t>-</w:t>
      </w:r>
      <w:r w:rsidRPr="00786438">
        <w:tab/>
        <w:t xml:space="preserve">the </w:t>
      </w:r>
      <w:r w:rsidRPr="00786438">
        <w:rPr>
          <w:i/>
        </w:rPr>
        <w:t>Main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5.2.3.</w:t>
      </w:r>
    </w:p>
    <w:p w14:paraId="2653FD47" w14:textId="2FEB7E62" w:rsidR="00373C9B" w:rsidRPr="00786438" w:rsidRDefault="00373C9B" w:rsidP="00373C9B">
      <w:pPr>
        <w:pStyle w:val="NO"/>
      </w:pPr>
      <w:r w:rsidRPr="00786438">
        <w:t>NOTE:</w:t>
      </w:r>
      <w:r w:rsidR="005613B9">
        <w:tab/>
      </w:r>
      <w:r w:rsidRPr="00786438">
        <w:t xml:space="preserve">The receiver is not expected to handle Media Adaptation Set Ensembles for Viewport-Optimized offerings as defined in </w:t>
      </w:r>
      <w:r w:rsidR="005613B9">
        <w:t>clause </w:t>
      </w:r>
      <w:r w:rsidRPr="00786438">
        <w:t>5.2.3.3.4</w:t>
      </w:r>
      <w:r w:rsidR="009D5FB4">
        <w:t xml:space="preserve"> of TS 26.118 [121].</w:t>
      </w:r>
    </w:p>
    <w:p w14:paraId="7F284A15" w14:textId="77777777" w:rsidR="00373C9B" w:rsidRPr="00786438" w:rsidRDefault="00373C9B" w:rsidP="00373C9B">
      <w:pPr>
        <w:pStyle w:val="Heading3"/>
      </w:pPr>
      <w:bookmarkStart w:id="800" w:name="_Toc26286673"/>
      <w:bookmarkStart w:id="801" w:name="_Toc194004861"/>
      <w:r w:rsidRPr="00786438">
        <w:t>10.14.2</w:t>
      </w:r>
      <w:r w:rsidRPr="00786438">
        <w:tab/>
        <w:t>Audio</w:t>
      </w:r>
      <w:bookmarkEnd w:id="800"/>
      <w:bookmarkEnd w:id="801"/>
    </w:p>
    <w:p w14:paraId="47AEF7CC" w14:textId="785C3117" w:rsidR="00373C9B" w:rsidRPr="00786438" w:rsidRDefault="00373C9B" w:rsidP="00373C9B">
      <w:pPr>
        <w:pStyle w:val="Heading4"/>
      </w:pPr>
      <w:bookmarkStart w:id="802" w:name="_Toc26286674"/>
      <w:bookmarkStart w:id="803" w:name="_Toc194004862"/>
      <w:r w:rsidRPr="00786438">
        <w:t>10.14.2.1</w:t>
      </w:r>
      <w:r w:rsidRPr="00786438">
        <w:tab/>
        <w:t xml:space="preserve">Operation </w:t>
      </w:r>
      <w:r w:rsidR="005613B9">
        <w:t>p</w:t>
      </w:r>
      <w:r w:rsidRPr="00786438">
        <w:t>oints</w:t>
      </w:r>
      <w:bookmarkEnd w:id="802"/>
      <w:bookmarkEnd w:id="803"/>
    </w:p>
    <w:p w14:paraId="1E6523CE" w14:textId="3E7B0AB7" w:rsidR="00373C9B" w:rsidRPr="00786438" w:rsidRDefault="00373C9B" w:rsidP="007B0698">
      <w:pPr>
        <w:keepNext/>
      </w:pPr>
      <w:r w:rsidRPr="00786438">
        <w:t xml:space="preserve">If the MBMS </w:t>
      </w:r>
      <w:r w:rsidR="008D5DDF">
        <w:t>C</w:t>
      </w:r>
      <w:r w:rsidRPr="00786438">
        <w:t>lient supports 3D/VR audio, it should include a receiver that complies with</w:t>
      </w:r>
    </w:p>
    <w:p w14:paraId="291B4F62" w14:textId="350A74C6" w:rsidR="00373C9B" w:rsidRPr="00786438" w:rsidRDefault="00373C9B" w:rsidP="00373C9B">
      <w:pPr>
        <w:pStyle w:val="B1"/>
      </w:pPr>
      <w:r w:rsidRPr="00786438">
        <w:t>-</w:t>
      </w:r>
      <w:r w:rsidRPr="00786438">
        <w:tab/>
        <w:t xml:space="preserve">the </w:t>
      </w:r>
      <w:r w:rsidRPr="00786438">
        <w:rPr>
          <w:i/>
        </w:rPr>
        <w:t>3GPP MPEG-H Audio</w:t>
      </w:r>
      <w:r w:rsidRPr="00786438">
        <w:t xml:space="preserve"> Operation Point Receiver requirements as specified in TS</w:t>
      </w:r>
      <w:r w:rsidR="005613B9">
        <w:t> </w:t>
      </w:r>
      <w:r w:rsidRPr="00786438">
        <w:t>26.118</w:t>
      </w:r>
      <w:r w:rsidR="005613B9">
        <w:t> </w:t>
      </w:r>
      <w:r w:rsidRPr="00786438">
        <w:t>[121], clause</w:t>
      </w:r>
      <w:r w:rsidR="005613B9">
        <w:t> </w:t>
      </w:r>
      <w:r w:rsidRPr="00786438">
        <w:t>6.1.4.</w:t>
      </w:r>
    </w:p>
    <w:p w14:paraId="17C12943" w14:textId="77777777" w:rsidR="00373C9B" w:rsidRPr="00786438" w:rsidRDefault="00373C9B" w:rsidP="00373C9B">
      <w:pPr>
        <w:pStyle w:val="Heading4"/>
      </w:pPr>
      <w:bookmarkStart w:id="804" w:name="_Toc26286675"/>
      <w:bookmarkStart w:id="805" w:name="_Toc194004863"/>
      <w:r w:rsidRPr="00786438">
        <w:t>10.14.2.2</w:t>
      </w:r>
      <w:r w:rsidRPr="00786438">
        <w:tab/>
        <w:t>DASH-over-MBMS</w:t>
      </w:r>
      <w:bookmarkEnd w:id="804"/>
      <w:bookmarkEnd w:id="805"/>
    </w:p>
    <w:p w14:paraId="6858ADD4" w14:textId="6D2EAD83" w:rsidR="00373C9B" w:rsidRPr="00786438" w:rsidRDefault="00373C9B" w:rsidP="007B0698">
      <w:pPr>
        <w:keepNext/>
      </w:pPr>
      <w:r w:rsidRPr="00786438">
        <w:t xml:space="preserve">If the MBMS </w:t>
      </w:r>
      <w:r w:rsidR="008D5DDF">
        <w:t>C</w:t>
      </w:r>
      <w:r w:rsidRPr="00786438">
        <w:t>lient supports 3D/VR audio for DASH-over-MBMS services, it should include a receiver that complies with</w:t>
      </w:r>
    </w:p>
    <w:p w14:paraId="2D118A97" w14:textId="3AFF1E96" w:rsidR="00373C9B" w:rsidRPr="00786438" w:rsidRDefault="00373C9B" w:rsidP="00373C9B">
      <w:pPr>
        <w:pStyle w:val="B1"/>
      </w:pPr>
      <w:r w:rsidRPr="00786438">
        <w:t>-</w:t>
      </w:r>
      <w:r w:rsidRPr="00786438">
        <w:tab/>
        <w:t xml:space="preserve">the </w:t>
      </w:r>
      <w:r w:rsidRPr="00786438">
        <w:rPr>
          <w:i/>
        </w:rPr>
        <w:t>OMAF 3D Audio Baseline</w:t>
      </w:r>
      <w:r w:rsidRPr="00786438">
        <w:t xml:space="preserve"> Media Profile Receiver requirements for DASH as specified in TS</w:t>
      </w:r>
      <w:r w:rsidR="005613B9">
        <w:t> </w:t>
      </w:r>
      <w:r w:rsidRPr="00786438">
        <w:t>26.118</w:t>
      </w:r>
      <w:r w:rsidR="005613B9">
        <w:t> </w:t>
      </w:r>
      <w:r w:rsidRPr="00786438">
        <w:t>[121], clause</w:t>
      </w:r>
      <w:r w:rsidR="005613B9">
        <w:t> </w:t>
      </w:r>
      <w:r w:rsidRPr="00786438">
        <w:t>6.2.2.3.</w:t>
      </w:r>
    </w:p>
    <w:p w14:paraId="41B1AE78" w14:textId="68453BFA" w:rsidR="00190C0F" w:rsidRPr="00786438" w:rsidRDefault="00190C0F" w:rsidP="002229C7">
      <w:pPr>
        <w:pStyle w:val="Heading1"/>
      </w:pPr>
      <w:bookmarkStart w:id="806" w:name="_Toc26286720"/>
      <w:bookmarkStart w:id="807" w:name="_Toc194004864"/>
      <w:r w:rsidRPr="00786438">
        <w:rPr>
          <w:lang w:eastAsia="ja-JP"/>
        </w:rPr>
        <w:t>11</w:t>
      </w:r>
      <w:r w:rsidRPr="00786438">
        <w:tab/>
        <w:t>MBMS metadata</w:t>
      </w:r>
      <w:bookmarkEnd w:id="807"/>
    </w:p>
    <w:p w14:paraId="587EFE9E" w14:textId="431ADDB5" w:rsidR="00190C0F" w:rsidRPr="00786438" w:rsidRDefault="00190C0F" w:rsidP="002229C7">
      <w:pPr>
        <w:pStyle w:val="Heading2"/>
      </w:pPr>
      <w:bookmarkStart w:id="808" w:name="_Toc26286677"/>
      <w:bookmarkStart w:id="809" w:name="_Toc187436179"/>
      <w:bookmarkStart w:id="810" w:name="_Toc194004865"/>
      <w:r w:rsidRPr="00786438">
        <w:t>11.1</w:t>
      </w:r>
      <w:r w:rsidRPr="00786438">
        <w:tab/>
        <w:t>MBMS Metadata Envelope</w:t>
      </w:r>
      <w:bookmarkEnd w:id="808"/>
      <w:bookmarkEnd w:id="809"/>
      <w:bookmarkEnd w:id="810"/>
    </w:p>
    <w:p w14:paraId="1AFAE91D" w14:textId="4DB7ABB8" w:rsidR="00190C0F" w:rsidRPr="00786438" w:rsidRDefault="00190C0F" w:rsidP="002229C7">
      <w:pPr>
        <w:pStyle w:val="Heading3"/>
      </w:pPr>
      <w:bookmarkStart w:id="811" w:name="_Toc26286678"/>
      <w:bookmarkStart w:id="812" w:name="_Toc187436180"/>
      <w:bookmarkStart w:id="813" w:name="_Toc194004866"/>
      <w:r w:rsidRPr="00786438">
        <w:t>11.1.1</w:t>
      </w:r>
      <w:r w:rsidRPr="00786438">
        <w:tab/>
        <w:t>Supported metadata syntaxes</w:t>
      </w:r>
      <w:bookmarkEnd w:id="811"/>
      <w:bookmarkEnd w:id="812"/>
      <w:bookmarkEnd w:id="813"/>
    </w:p>
    <w:p w14:paraId="26CDBEBA" w14:textId="77777777" w:rsidR="00190C0F" w:rsidRPr="00786438" w:rsidRDefault="00190C0F" w:rsidP="00190C0F">
      <w:r w:rsidRPr="00786438">
        <w:t>The MBMS metadata syntax supports the following set of features:</w:t>
      </w:r>
    </w:p>
    <w:p w14:paraId="3E1A9A18" w14:textId="77777777" w:rsidR="00190C0F" w:rsidRPr="00786438" w:rsidRDefault="00190C0F" w:rsidP="00BE2761">
      <w:pPr>
        <w:pStyle w:val="B1"/>
      </w:pPr>
      <w:r w:rsidRPr="00786438">
        <w:t>-</w:t>
      </w:r>
      <w:r w:rsidRPr="00786438">
        <w:tab/>
        <w:t>Support of carriage of SDP descriptions, and SDP is expected to sufficiently describe at least: MBMS Streaming sessions and, MBMS download sessions.</w:t>
      </w:r>
    </w:p>
    <w:p w14:paraId="1D967139" w14:textId="77777777" w:rsidR="00190C0F" w:rsidRPr="00786438" w:rsidRDefault="00190C0F" w:rsidP="00BE2761">
      <w:pPr>
        <w:pStyle w:val="B1"/>
      </w:pPr>
      <w:r w:rsidRPr="00786438">
        <w:t>-</w:t>
      </w:r>
      <w:r w:rsidRPr="00786438">
        <w:tab/>
        <w:t>Support for multiple metadata syntaxes, such that the delivery and use of more than one metadata syntax is possible.</w:t>
      </w:r>
    </w:p>
    <w:p w14:paraId="2F825DC4" w14:textId="77777777" w:rsidR="00190C0F" w:rsidRPr="00786438" w:rsidRDefault="00190C0F" w:rsidP="00BE2761">
      <w:pPr>
        <w:pStyle w:val="B1"/>
      </w:pPr>
      <w:r w:rsidRPr="00786438">
        <w:t>-</w:t>
      </w:r>
      <w:r w:rsidRPr="00786438">
        <w:tab/>
        <w:t>Consistency control of metadata versions, between senders and receivers, independent of the transport and bearer use for delivery.</w:t>
      </w:r>
    </w:p>
    <w:p w14:paraId="3753FBAD" w14:textId="77777777" w:rsidR="00190C0F" w:rsidRPr="00786438" w:rsidRDefault="00190C0F" w:rsidP="00BE2761">
      <w:pPr>
        <w:pStyle w:val="B1"/>
      </w:pPr>
      <w:r w:rsidRPr="00786438">
        <w:t>-</w:t>
      </w:r>
      <w:r w:rsidRPr="00786438">
        <w:tab/>
        <w:t>Metadata fragments are identified, versioned and time-limited (expiry described) in a metadata fragment syntax-independent manner (which is a consequence of the previous two features).</w:t>
      </w:r>
    </w:p>
    <w:p w14:paraId="2BEADCAA" w14:textId="147921BB" w:rsidR="00190C0F" w:rsidRPr="00786438" w:rsidRDefault="00190C0F" w:rsidP="002229C7">
      <w:pPr>
        <w:pStyle w:val="Heading3"/>
      </w:pPr>
      <w:bookmarkStart w:id="814" w:name="_Toc26286679"/>
      <w:bookmarkStart w:id="815" w:name="_Toc187436181"/>
      <w:bookmarkStart w:id="816" w:name="_Toc194004867"/>
      <w:r w:rsidRPr="00786438">
        <w:t>11.1.2</w:t>
      </w:r>
      <w:r w:rsidRPr="00786438">
        <w:tab/>
        <w:t>Consistency control and syntax-independence</w:t>
      </w:r>
      <w:bookmarkEnd w:id="814"/>
      <w:bookmarkEnd w:id="815"/>
      <w:bookmarkEnd w:id="816"/>
    </w:p>
    <w:p w14:paraId="6C201DCD" w14:textId="11720D26" w:rsidR="00190C0F" w:rsidRPr="00786438" w:rsidRDefault="00190C0F" w:rsidP="00190C0F">
      <w:r w:rsidRPr="00786438">
        <w:t xml:space="preserve">The </w:t>
      </w:r>
      <w:r w:rsidR="00BE2761">
        <w:rPr>
          <w:i/>
          <w:iCs/>
        </w:rPr>
        <w:t>M</w:t>
      </w:r>
      <w:r w:rsidRPr="00786438">
        <w:rPr>
          <w:i/>
          <w:iCs/>
        </w:rPr>
        <w:t xml:space="preserve">etadata </w:t>
      </w:r>
      <w:r w:rsidR="00BE2761">
        <w:rPr>
          <w:i/>
          <w:iCs/>
        </w:rPr>
        <w:t>E</w:t>
      </w:r>
      <w:r w:rsidRPr="00786438">
        <w:rPr>
          <w:i/>
          <w:iCs/>
        </w:rPr>
        <w:t>nvelope</w:t>
      </w:r>
      <w:r w:rsidRPr="00786438">
        <w:t xml:space="preserve"> provides information to identify, version and expire each of its metadata fragments. This is specified to be independent of metadata fragments syntax and of transport method (thus enabling the use of more than one syntax and enabling delivery over more than a single transport and bearer).</w:t>
      </w:r>
    </w:p>
    <w:p w14:paraId="27243C95" w14:textId="545C069E" w:rsidR="00190C0F" w:rsidRPr="00786438" w:rsidRDefault="00190C0F" w:rsidP="00190C0F">
      <w:r w:rsidRPr="00786438">
        <w:t xml:space="preserve">A </w:t>
      </w:r>
      <w:r w:rsidR="00BE2761">
        <w:t>M</w:t>
      </w:r>
      <w:r w:rsidRPr="00786438">
        <w:t xml:space="preserve">etadata </w:t>
      </w:r>
      <w:r w:rsidR="00BE2761">
        <w:t>E</w:t>
      </w:r>
      <w:r w:rsidRPr="00786438">
        <w:t xml:space="preserve">nvelope (as identified by the </w:t>
      </w:r>
      <w:proofErr w:type="spellStart"/>
      <w:r w:rsidRPr="00786438">
        <w:rPr>
          <w:i/>
        </w:rPr>
        <w:t>metadataEnvelope</w:t>
      </w:r>
      <w:proofErr w:type="spellEnd"/>
      <w:r w:rsidRPr="00786438">
        <w:t xml:space="preserve"> element in the schema in clause 11.1.3) consists of one or more </w:t>
      </w:r>
      <w:r w:rsidR="00BE2761">
        <w:t>M</w:t>
      </w:r>
      <w:r w:rsidRPr="00786438">
        <w:t xml:space="preserve">etadata </w:t>
      </w:r>
      <w:r w:rsidR="00BE2761">
        <w:t>E</w:t>
      </w:r>
      <w:r w:rsidRPr="00786438">
        <w:t xml:space="preserve">nvelope items (as identified by the </w:t>
      </w:r>
      <w:r w:rsidRPr="00786438">
        <w:rPr>
          <w:i/>
        </w:rPr>
        <w:t>item</w:t>
      </w:r>
      <w:r w:rsidRPr="00786438">
        <w:t xml:space="preserve"> element in the schema in clause 11.1.3). A </w:t>
      </w:r>
      <w:r w:rsidR="00BE2761">
        <w:t>M</w:t>
      </w:r>
      <w:r w:rsidRPr="00786438">
        <w:t xml:space="preserve">etadata </w:t>
      </w:r>
      <w:r w:rsidR="00BE2761">
        <w:t>E</w:t>
      </w:r>
      <w:r w:rsidRPr="00786438">
        <w:t xml:space="preserve">nvelope item is associated to exactly one metadata fragment. A </w:t>
      </w:r>
      <w:r w:rsidR="00BE2761">
        <w:t>M</w:t>
      </w:r>
      <w:r w:rsidRPr="00786438">
        <w:t xml:space="preserve">etadata </w:t>
      </w:r>
      <w:r w:rsidR="00BE2761">
        <w:t>E</w:t>
      </w:r>
      <w:r w:rsidRPr="00786438">
        <w:t xml:space="preserve">nvelope item may update the time validity of its metadata fragment without changing version of that metadata fragment if the metadata fragment has not changed. A newer version (higher version number) of a </w:t>
      </w:r>
      <w:r w:rsidR="00BE2761">
        <w:t>M</w:t>
      </w:r>
      <w:r w:rsidRPr="00786438">
        <w:t xml:space="preserve">etadata </w:t>
      </w:r>
      <w:r w:rsidR="00BE2761">
        <w:t>E</w:t>
      </w:r>
      <w:r w:rsidRPr="00786438">
        <w:t>nvelope item 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3434E464" w14:textId="77777777" w:rsidR="00190C0F" w:rsidRPr="00786438" w:rsidRDefault="00190C0F" w:rsidP="00190C0F">
      <w:r w:rsidRPr="00786438">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6C2A9602" w14:textId="6976B828" w:rsidR="00190C0F" w:rsidRPr="00786438" w:rsidRDefault="00190C0F" w:rsidP="002229C7">
      <w:pPr>
        <w:pStyle w:val="Heading3"/>
      </w:pPr>
      <w:bookmarkStart w:id="817" w:name="_Toc26286680"/>
      <w:bookmarkStart w:id="818" w:name="_Toc187436182"/>
      <w:bookmarkStart w:id="819" w:name="_Toc194004868"/>
      <w:r w:rsidRPr="00786438">
        <w:t>11.1.3</w:t>
      </w:r>
      <w:r w:rsidRPr="00786438">
        <w:tab/>
        <w:t>Metadata Envelope syntax</w:t>
      </w:r>
      <w:bookmarkEnd w:id="817"/>
      <w:bookmarkEnd w:id="818"/>
      <w:bookmarkEnd w:id="819"/>
    </w:p>
    <w:p w14:paraId="38C9C815" w14:textId="60FDA5B3" w:rsidR="00190C0F" w:rsidRPr="00786438" w:rsidRDefault="00190C0F" w:rsidP="007B0698">
      <w:pPr>
        <w:keepNext/>
      </w:pPr>
      <w:r w:rsidRPr="00786438">
        <w:t xml:space="preserve">The attributes for a </w:t>
      </w:r>
      <w:r w:rsidR="00BE2761">
        <w:t>M</w:t>
      </w:r>
      <w:r w:rsidRPr="00786438">
        <w:t xml:space="preserve">etadata </w:t>
      </w:r>
      <w:r w:rsidR="00BE2761">
        <w:t>E</w:t>
      </w:r>
      <w:r w:rsidRPr="00786438">
        <w:t>nvelope item and their description are as follows. These attributes shall be supported:</w:t>
      </w:r>
    </w:p>
    <w:p w14:paraId="300DA320" w14:textId="7DCA9FF6" w:rsidR="00190C0F" w:rsidRPr="00786438" w:rsidRDefault="00190C0F" w:rsidP="007B0698">
      <w:pPr>
        <w:pStyle w:val="B1"/>
      </w:pPr>
      <w:r w:rsidRPr="00786438">
        <w:rPr>
          <w:i/>
          <w:iCs/>
        </w:rPr>
        <w:t>-</w:t>
      </w:r>
      <w:r w:rsidRPr="00786438">
        <w:rPr>
          <w:i/>
          <w:iCs/>
        </w:rPr>
        <w:tab/>
      </w:r>
      <w:proofErr w:type="spellStart"/>
      <w:r w:rsidRPr="00786438">
        <w:rPr>
          <w:i/>
          <w:iCs/>
        </w:rPr>
        <w:t>metadataURI</w:t>
      </w:r>
      <w:proofErr w:type="spellEnd"/>
      <w:r w:rsidRPr="00786438">
        <w:t xml:space="preserve">: A URI providing a unique identifier for the metadata fragment. The </w:t>
      </w:r>
      <w:proofErr w:type="spellStart"/>
      <w:r w:rsidRPr="00786438">
        <w:rPr>
          <w:i/>
          <w:iCs/>
        </w:rPr>
        <w:t>metadataURI</w:t>
      </w:r>
      <w:proofErr w:type="spellEnd"/>
      <w:r w:rsidRPr="00786438">
        <w:t xml:space="preserve"> attribute shall be present.</w:t>
      </w:r>
    </w:p>
    <w:p w14:paraId="1637BFC5" w14:textId="5ECCFB44" w:rsidR="00190C0F" w:rsidRPr="00786438" w:rsidRDefault="00190C0F" w:rsidP="007B0698">
      <w:pPr>
        <w:pStyle w:val="B1"/>
      </w:pPr>
      <w:r w:rsidRPr="00786438">
        <w:rPr>
          <w:i/>
          <w:iCs/>
        </w:rPr>
        <w:t>-</w:t>
      </w:r>
      <w:r w:rsidRPr="00786438">
        <w:rPr>
          <w:i/>
          <w:iCs/>
        </w:rPr>
        <w:tab/>
        <w:t>version</w:t>
      </w:r>
      <w:r w:rsidRPr="00786438">
        <w:t xml:space="preserve">: The version number of the associated instance of the metadata fragment. The version number should be initialized to one. The version number shall be increased by one whenever the metadata fragment is updated. The </w:t>
      </w:r>
      <w:r w:rsidRPr="00786438">
        <w:rPr>
          <w:i/>
          <w:iCs/>
        </w:rPr>
        <w:t>version</w:t>
      </w:r>
      <w:r w:rsidRPr="00786438">
        <w:t xml:space="preserve"> attribute shall be present.</w:t>
      </w:r>
    </w:p>
    <w:p w14:paraId="73C4A46E" w14:textId="78D0465A" w:rsidR="00190C0F" w:rsidRPr="00786438" w:rsidRDefault="00190C0F" w:rsidP="007B0698">
      <w:pPr>
        <w:pStyle w:val="B1"/>
      </w:pPr>
      <w:r w:rsidRPr="00786438">
        <w:rPr>
          <w:i/>
          <w:iCs/>
        </w:rPr>
        <w:t>-</w:t>
      </w:r>
      <w:r w:rsidRPr="00786438">
        <w:rPr>
          <w:i/>
          <w:iCs/>
        </w:rPr>
        <w:tab/>
      </w:r>
      <w:proofErr w:type="spellStart"/>
      <w:r w:rsidRPr="00786438">
        <w:rPr>
          <w:i/>
          <w:iCs/>
        </w:rPr>
        <w:t>validFrom</w:t>
      </w:r>
      <w:proofErr w:type="spellEnd"/>
      <w:r w:rsidRPr="00786438">
        <w:t xml:space="preserve">: The date and time from which the metadata fragment file is valid. The </w:t>
      </w:r>
      <w:proofErr w:type="spellStart"/>
      <w:r w:rsidRPr="00786438">
        <w:rPr>
          <w:i/>
          <w:iCs/>
        </w:rPr>
        <w:t>validFrom</w:t>
      </w:r>
      <w:proofErr w:type="spellEnd"/>
      <w:r w:rsidRPr="00786438">
        <w:t xml:space="preserve"> attribute may or not be present. If not present, the UE should assume the metadata fragment version is valid immediately.</w:t>
      </w:r>
    </w:p>
    <w:p w14:paraId="59E5152F" w14:textId="77777777" w:rsidR="00190C0F" w:rsidRPr="00786438" w:rsidRDefault="00190C0F" w:rsidP="007B0698">
      <w:pPr>
        <w:pStyle w:val="B1"/>
      </w:pPr>
      <w:r w:rsidRPr="00786438">
        <w:rPr>
          <w:i/>
          <w:iCs/>
        </w:rPr>
        <w:t>-</w:t>
      </w:r>
      <w:r w:rsidRPr="00786438">
        <w:rPr>
          <w:i/>
          <w:iCs/>
        </w:rPr>
        <w:tab/>
      </w:r>
      <w:proofErr w:type="spellStart"/>
      <w:r w:rsidRPr="00786438">
        <w:rPr>
          <w:i/>
          <w:iCs/>
        </w:rPr>
        <w:t>validUntil</w:t>
      </w:r>
      <w:proofErr w:type="spellEnd"/>
      <w:r w:rsidRPr="00786438">
        <w:t xml:space="preserve">: The date and time when the metadata fragment file expires. The </w:t>
      </w:r>
      <w:proofErr w:type="spellStart"/>
      <w:r w:rsidRPr="00786438">
        <w:rPr>
          <w:i/>
          <w:iCs/>
        </w:rPr>
        <w:t>validUntil</w:t>
      </w:r>
      <w:proofErr w:type="spellEnd"/>
      <w:r w:rsidRPr="00786438">
        <w:t xml:space="preserve"> attribute may or not be present. If not present the UE should assume the associated metadata fragment is valid for all time, or until it receives a newer metadata envelope for the same metadata fragment describing a </w:t>
      </w:r>
      <w:proofErr w:type="spellStart"/>
      <w:r w:rsidRPr="00786438">
        <w:t>validUntil</w:t>
      </w:r>
      <w:proofErr w:type="spellEnd"/>
      <w:r w:rsidRPr="00786438">
        <w:t xml:space="preserve"> value.</w:t>
      </w:r>
    </w:p>
    <w:p w14:paraId="446A846A" w14:textId="04C065DD" w:rsidR="00190C0F" w:rsidRPr="00786438" w:rsidRDefault="00190C0F" w:rsidP="007B0698">
      <w:pPr>
        <w:pStyle w:val="B1"/>
      </w:pPr>
      <w:r w:rsidRPr="00786438">
        <w:rPr>
          <w:i/>
          <w:iCs/>
        </w:rPr>
        <w:t>-</w:t>
      </w:r>
      <w:r w:rsidRPr="00786438">
        <w:rPr>
          <w:i/>
          <w:iCs/>
        </w:rPr>
        <w:tab/>
      </w:r>
      <w:proofErr w:type="spellStart"/>
      <w:r w:rsidRPr="00786438">
        <w:rPr>
          <w:i/>
          <w:iCs/>
        </w:rPr>
        <w:t>contentType</w:t>
      </w:r>
      <w:proofErr w:type="spellEnd"/>
      <w:r w:rsidRPr="00786438">
        <w:t xml:space="preserve">: The MIME media type of the metadata fragment which shall be used as defined for the "Content-Type" header field in RFC 9110 [155]. The </w:t>
      </w:r>
      <w:proofErr w:type="spellStart"/>
      <w:r w:rsidRPr="00786438">
        <w:rPr>
          <w:i/>
          <w:iCs/>
        </w:rPr>
        <w:t>contentType</w:t>
      </w:r>
      <w:proofErr w:type="spellEnd"/>
      <w:r w:rsidRPr="00786438">
        <w:t xml:space="preserve"> attribute shall be present for embedding metadata envelopes. The </w:t>
      </w:r>
      <w:proofErr w:type="spellStart"/>
      <w:r w:rsidRPr="00786438">
        <w:rPr>
          <w:i/>
          <w:iCs/>
        </w:rPr>
        <w:t>contentType</w:t>
      </w:r>
      <w:proofErr w:type="spellEnd"/>
      <w:r w:rsidRPr="00786438">
        <w:t xml:space="preserve"> attribute may be present for referencing metadata envelopes.</w:t>
      </w:r>
    </w:p>
    <w:p w14:paraId="4566B644" w14:textId="64107C2A" w:rsidR="00190C0F" w:rsidRPr="00786438" w:rsidRDefault="00190C0F" w:rsidP="007B0698">
      <w:pPr>
        <w:keepNext/>
      </w:pPr>
      <w:r w:rsidRPr="00786438">
        <w:t>The metadata envelope is instantiated using an XML structure. This XML contains a URI referencing the associated metadata fragment. The formal XML schema for the metadata envelope is specified in listing 11.1.3</w:t>
      </w:r>
      <w:r w:rsidRPr="00786438">
        <w:noBreakHyphen/>
        <w:t>1 below.</w:t>
      </w:r>
    </w:p>
    <w:p w14:paraId="106B2DCA" w14:textId="77777777" w:rsidR="00190C0F" w:rsidRPr="00786438" w:rsidRDefault="00190C0F" w:rsidP="002229C7">
      <w:pPr>
        <w:pStyle w:val="TH"/>
      </w:pPr>
      <w:r w:rsidRPr="00786438">
        <w:t>Listing 11.1.3-1: Metadata Envelope schema</w:t>
      </w:r>
    </w:p>
    <w:tbl>
      <w:tblPr>
        <w:tblStyle w:val="ETSItablestyle"/>
        <w:tblW w:w="5000" w:type="pct"/>
        <w:tblInd w:w="0" w:type="dxa"/>
        <w:tblLook w:val="04A0" w:firstRow="1" w:lastRow="0" w:firstColumn="1" w:lastColumn="0" w:noHBand="0" w:noVBand="1"/>
      </w:tblPr>
      <w:tblGrid>
        <w:gridCol w:w="9631"/>
      </w:tblGrid>
      <w:tr w:rsidR="00190C0F" w:rsidRPr="00786438" w14:paraId="691EA62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AC8651D" w14:textId="77777777" w:rsidR="00190C0F" w:rsidRPr="00786438" w:rsidRDefault="00190C0F" w:rsidP="007B0698">
            <w:pPr>
              <w:pStyle w:val="PL"/>
              <w:rPr>
                <w:noProof/>
                <w:lang w:val="en-GB"/>
              </w:rPr>
            </w:pPr>
            <w:r w:rsidRPr="00786438">
              <w:rPr>
                <w:lang w:val="en-GB"/>
              </w:rPr>
              <w:t>&lt;?xml version="1.0" encoding="UTF-8"?&gt;</w:t>
            </w:r>
          </w:p>
          <w:p w14:paraId="74DBF55B" w14:textId="77777777" w:rsidR="00190C0F" w:rsidRPr="00786438" w:rsidRDefault="00190C0F" w:rsidP="002229C7">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w:t>
            </w:r>
            <w:proofErr w:type="spellStart"/>
            <w:r w:rsidRPr="00786438">
              <w:rPr>
                <w:lang w:val="en-GB"/>
              </w:rPr>
              <w:t>targetNamespace</w:t>
            </w:r>
            <w:proofErr w:type="spellEnd"/>
            <w:r w:rsidRPr="00786438">
              <w:rPr>
                <w:lang w:val="en-GB"/>
              </w:rPr>
              <w:t>="urn:3gpp:metadata:2005:MBMS:envelope"</w:t>
            </w:r>
          </w:p>
          <w:p w14:paraId="35608C96" w14:textId="67784FE4"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53FE18F4" w14:textId="77777777" w:rsidR="00190C0F" w:rsidRPr="00786438" w:rsidRDefault="00190C0F" w:rsidP="007B0698">
            <w:pPr>
              <w:pStyle w:val="PL"/>
              <w:rPr>
                <w:noProof/>
                <w:lang w:val="en-GB"/>
              </w:rPr>
            </w:pPr>
            <w:r w:rsidRPr="00786438">
              <w:rPr>
                <w:lang w:val="en-GB"/>
              </w:rPr>
              <w:tab/>
            </w:r>
            <w:proofErr w:type="spellStart"/>
            <w:r w:rsidRPr="00786438">
              <w:rPr>
                <w:lang w:val="en-GB"/>
              </w:rPr>
              <w:t>xmlns</w:t>
            </w:r>
            <w:proofErr w:type="spellEnd"/>
            <w:r w:rsidRPr="00786438">
              <w:rPr>
                <w:lang w:val="en-GB"/>
              </w:rPr>
              <w:t>="urn:3gpp:metadata:2005:MBMS:envelope"</w:t>
            </w:r>
          </w:p>
          <w:p w14:paraId="44B132BA" w14:textId="210F37D8"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 xml:space="preserve">="qualified" </w:t>
            </w:r>
            <w:proofErr w:type="spellStart"/>
            <w:r w:rsidRPr="00786438">
              <w:rPr>
                <w:lang w:val="en-GB"/>
              </w:rPr>
              <w:t>attributeFormDefault</w:t>
            </w:r>
            <w:proofErr w:type="spellEnd"/>
            <w:r w:rsidRPr="00786438">
              <w:rPr>
                <w:lang w:val="en-GB"/>
              </w:rPr>
              <w:t>="unqualified"&gt;</w:t>
            </w:r>
          </w:p>
          <w:p w14:paraId="5CF3D5FF" w14:textId="77777777" w:rsidR="00190C0F" w:rsidRPr="00786438" w:rsidRDefault="00190C0F" w:rsidP="002229C7">
            <w:pPr>
              <w:pStyle w:val="PL"/>
              <w:rPr>
                <w:lang w:val="en-GB" w:eastAsia="ja-JP"/>
              </w:rPr>
            </w:pP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11657BF8"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&gt;MBMS Metadata Envelope schema&lt;/</w:t>
            </w:r>
            <w:proofErr w:type="spellStart"/>
            <w:r w:rsidRPr="00786438">
              <w:rPr>
                <w:lang w:val="en-GB" w:eastAsia="ja-JP"/>
              </w:rPr>
              <w:t>xs:documentation</w:t>
            </w:r>
            <w:proofErr w:type="spellEnd"/>
            <w:r w:rsidRPr="00786438">
              <w:rPr>
                <w:lang w:val="en-GB" w:eastAsia="ja-JP"/>
              </w:rPr>
              <w:t>&gt;</w:t>
            </w:r>
          </w:p>
          <w:p w14:paraId="7D5194E2"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&gt;3GPP TS 26.346 clause 11.1.3&lt;/</w:t>
            </w:r>
            <w:proofErr w:type="spellStart"/>
            <w:r w:rsidRPr="00786438">
              <w:rPr>
                <w:lang w:val="en-GB" w:eastAsia="ja-JP"/>
              </w:rPr>
              <w:t>xs:documentation</w:t>
            </w:r>
            <w:proofErr w:type="spellEnd"/>
            <w:r w:rsidRPr="00786438">
              <w:rPr>
                <w:lang w:val="en-GB" w:eastAsia="ja-JP"/>
              </w:rPr>
              <w:t>&gt;</w:t>
            </w:r>
          </w:p>
          <w:p w14:paraId="3DC9A05B"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&gt;Copyright © 2005, 3GPP Organizational Partners (ARIB, ATIS, CCSA, ETSI, TSDSI, TTA, TTC). All rights reserved.&lt;/</w:t>
            </w:r>
            <w:proofErr w:type="spellStart"/>
            <w:r w:rsidRPr="00786438">
              <w:rPr>
                <w:lang w:val="en-GB" w:eastAsia="ja-JP"/>
              </w:rPr>
              <w:t>xs:documentation</w:t>
            </w:r>
            <w:proofErr w:type="spellEnd"/>
            <w:r w:rsidRPr="00786438">
              <w:rPr>
                <w:lang w:val="en-GB" w:eastAsia="ja-JP"/>
              </w:rPr>
              <w:t>&gt;</w:t>
            </w:r>
          </w:p>
          <w:p w14:paraId="7B199F71" w14:textId="77777777" w:rsidR="00190C0F" w:rsidRPr="00786438" w:rsidRDefault="00190C0F" w:rsidP="002229C7">
            <w:pPr>
              <w:pStyle w:val="PL"/>
              <w:rPr>
                <w:lang w:val="en-GB" w:eastAsia="ja-JP"/>
              </w:rPr>
            </w:pP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2106B0D5" w14:textId="77777777" w:rsidR="00190C0F" w:rsidRPr="00786438" w:rsidRDefault="00190C0F" w:rsidP="002229C7">
            <w:pPr>
              <w:pStyle w:val="PL"/>
              <w:rPr>
                <w:lang w:val="en-GB"/>
              </w:rPr>
            </w:pPr>
          </w:p>
          <w:p w14:paraId="18BA9BBF"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metadataEnvelope</w:t>
            </w:r>
            <w:proofErr w:type="spellEnd"/>
            <w:r w:rsidRPr="00786438">
              <w:rPr>
                <w:lang w:val="en-GB"/>
              </w:rPr>
              <w:t>" type="</w:t>
            </w:r>
            <w:proofErr w:type="spellStart"/>
            <w:r w:rsidRPr="00786438">
              <w:rPr>
                <w:lang w:val="en-GB"/>
              </w:rPr>
              <w:t>metadataEnvelopeType</w:t>
            </w:r>
            <w:proofErr w:type="spellEnd"/>
            <w:r w:rsidRPr="00786438">
              <w:rPr>
                <w:lang w:val="en-GB"/>
              </w:rPr>
              <w:t>"/&gt;</w:t>
            </w:r>
          </w:p>
          <w:p w14:paraId="49F5A2FC"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metadataEnvelopeType</w:t>
            </w:r>
            <w:proofErr w:type="spellEnd"/>
            <w:r w:rsidRPr="00786438">
              <w:rPr>
                <w:lang w:val="en-GB"/>
              </w:rPr>
              <w:t>"&gt;</w:t>
            </w:r>
          </w:p>
          <w:p w14:paraId="6F7A8B0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B3400C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name="item" type="</w:t>
            </w:r>
            <w:proofErr w:type="spellStart"/>
            <w:r w:rsidRPr="00786438">
              <w:rPr>
                <w:lang w:val="en-GB"/>
              </w:rPr>
              <w:t>metadataEnvelopeItemType</w:t>
            </w:r>
            <w:proofErr w:type="spellEnd"/>
            <w:r w:rsidRPr="00786438">
              <w:rPr>
                <w:lang w:val="en-GB"/>
              </w:rPr>
              <w:t xml:space="preserve">" </w:t>
            </w:r>
            <w:proofErr w:type="spellStart"/>
            <w:r w:rsidRPr="00786438">
              <w:rPr>
                <w:lang w:val="en-GB"/>
              </w:rPr>
              <w:t>maxOccurs</w:t>
            </w:r>
            <w:proofErr w:type="spellEnd"/>
            <w:r w:rsidRPr="00786438">
              <w:rPr>
                <w:lang w:val="en-GB"/>
              </w:rPr>
              <w:t>="unbounded" minOccurs="1"/&gt;</w:t>
            </w:r>
          </w:p>
          <w:p w14:paraId="250DBFF6"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B89FDA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7D50634" w14:textId="77777777" w:rsidR="00190C0F" w:rsidRPr="00786438" w:rsidRDefault="00190C0F" w:rsidP="002229C7">
            <w:pPr>
              <w:pStyle w:val="PL"/>
              <w:rPr>
                <w:lang w:val="en-GB"/>
              </w:rPr>
            </w:pPr>
          </w:p>
          <w:p w14:paraId="625BA92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metadataEnvelopeItemType</w:t>
            </w:r>
            <w:proofErr w:type="spellEnd"/>
            <w:r w:rsidRPr="00786438">
              <w:rPr>
                <w:lang w:val="en-GB"/>
              </w:rPr>
              <w:t>"&gt;</w:t>
            </w:r>
          </w:p>
          <w:p w14:paraId="7174C96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85E7F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metadataFragment</w:t>
            </w:r>
            <w:proofErr w:type="spellEnd"/>
            <w:r w:rsidRPr="00786438">
              <w:rPr>
                <w:lang w:val="en-GB"/>
              </w:rPr>
              <w:t>" type="</w:t>
            </w:r>
            <w:proofErr w:type="spellStart"/>
            <w:r w:rsidRPr="00786438">
              <w:rPr>
                <w:lang w:val="en-GB"/>
              </w:rPr>
              <w:t>xs:string</w:t>
            </w:r>
            <w:proofErr w:type="spellEnd"/>
            <w:r w:rsidRPr="00786438">
              <w:rPr>
                <w:lang w:val="en-GB"/>
              </w:rPr>
              <w:t xml:space="preserve">" minOccurs="0" </w:t>
            </w:r>
            <w:proofErr w:type="spellStart"/>
            <w:r w:rsidRPr="00786438">
              <w:rPr>
                <w:lang w:val="en-GB"/>
              </w:rPr>
              <w:t>maxOccurs</w:t>
            </w:r>
            <w:proofErr w:type="spellEnd"/>
            <w:r w:rsidRPr="00786438">
              <w:rPr>
                <w:lang w:val="en-GB"/>
              </w:rPr>
              <w:t>="1"/&gt;</w:t>
            </w:r>
          </w:p>
          <w:p w14:paraId="4C4990D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3D476C5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81326D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metadataURI</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11C5973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name="version" type="</w:t>
            </w:r>
            <w:proofErr w:type="spellStart"/>
            <w:r w:rsidRPr="00786438">
              <w:rPr>
                <w:lang w:val="en-GB"/>
              </w:rPr>
              <w:t>xs:positiveInteger</w:t>
            </w:r>
            <w:proofErr w:type="spellEnd"/>
            <w:r w:rsidRPr="00786438">
              <w:rPr>
                <w:lang w:val="en-GB"/>
              </w:rPr>
              <w:t>" use="required"/&gt;</w:t>
            </w:r>
          </w:p>
          <w:p w14:paraId="6445F62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validFrom</w:t>
            </w:r>
            <w:proofErr w:type="spellEnd"/>
            <w:r w:rsidRPr="00786438">
              <w:rPr>
                <w:lang w:val="en-GB"/>
              </w:rPr>
              <w:t>" type="</w:t>
            </w:r>
            <w:proofErr w:type="spellStart"/>
            <w:r w:rsidRPr="00786438">
              <w:rPr>
                <w:lang w:val="en-GB"/>
              </w:rPr>
              <w:t>xs:dateTime</w:t>
            </w:r>
            <w:proofErr w:type="spellEnd"/>
            <w:r w:rsidRPr="00786438">
              <w:rPr>
                <w:lang w:val="en-GB"/>
              </w:rPr>
              <w:t>" use="optional"/&gt;</w:t>
            </w:r>
          </w:p>
          <w:p w14:paraId="6B01680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validUntil</w:t>
            </w:r>
            <w:proofErr w:type="spellEnd"/>
            <w:r w:rsidRPr="00786438">
              <w:rPr>
                <w:lang w:val="en-GB"/>
              </w:rPr>
              <w:t>" type="</w:t>
            </w:r>
            <w:proofErr w:type="spellStart"/>
            <w:r w:rsidRPr="00786438">
              <w:rPr>
                <w:lang w:val="en-GB"/>
              </w:rPr>
              <w:t>xs:dateTime</w:t>
            </w:r>
            <w:proofErr w:type="spellEnd"/>
            <w:r w:rsidRPr="00786438">
              <w:rPr>
                <w:lang w:val="en-GB"/>
              </w:rPr>
              <w:t>" use="optional"/&gt;</w:t>
            </w:r>
          </w:p>
          <w:p w14:paraId="3001767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contentType</w:t>
            </w:r>
            <w:proofErr w:type="spellEnd"/>
            <w:r w:rsidRPr="00786438">
              <w:rPr>
                <w:lang w:val="en-GB"/>
              </w:rPr>
              <w:t>" type="</w:t>
            </w:r>
            <w:proofErr w:type="spellStart"/>
            <w:r w:rsidRPr="00786438">
              <w:rPr>
                <w:lang w:val="en-GB"/>
              </w:rPr>
              <w:t>xs:string</w:t>
            </w:r>
            <w:proofErr w:type="spellEnd"/>
            <w:r w:rsidRPr="00786438">
              <w:rPr>
                <w:lang w:val="en-GB"/>
              </w:rPr>
              <w:t>" use="optional"/&gt;</w:t>
            </w:r>
          </w:p>
          <w:p w14:paraId="43299E0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EA119C3"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75661ACA"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57D80572" w14:textId="77777777" w:rsidR="00190C0F" w:rsidRPr="00786438" w:rsidRDefault="00190C0F" w:rsidP="007B0698">
      <w:pPr>
        <w:overflowPunct/>
        <w:autoSpaceDE/>
        <w:autoSpaceDN/>
        <w:adjustRightInd/>
        <w:textAlignment w:val="auto"/>
      </w:pPr>
    </w:p>
    <w:p w14:paraId="1555CEDE" w14:textId="2685836D" w:rsidR="00190C0F" w:rsidRPr="00786438" w:rsidRDefault="00190C0F" w:rsidP="00190C0F">
      <w:r w:rsidRPr="00786438">
        <w:t xml:space="preserve">The </w:t>
      </w:r>
      <w:proofErr w:type="spellStart"/>
      <w:r w:rsidRPr="00786438">
        <w:rPr>
          <w:i/>
          <w:iCs/>
        </w:rPr>
        <w:t>metadataFragment</w:t>
      </w:r>
      <w:proofErr w:type="spellEnd"/>
      <w:r w:rsidRPr="00786438">
        <w:t xml:space="preserve"> element shall be encapsulated in the </w:t>
      </w:r>
      <w:r w:rsidR="00BE2761">
        <w:t>M</w:t>
      </w:r>
      <w:r w:rsidRPr="00786438">
        <w:t xml:space="preserve">etadata </w:t>
      </w:r>
      <w:r w:rsidR="00BE2761">
        <w:t>E</w:t>
      </w:r>
      <w:r w:rsidRPr="00786438">
        <w:t xml:space="preserve">nvelope for embedded metadata fragments, and shall not be encapsulated where the metadata fragment is not embedded. In the embedded case, the </w:t>
      </w:r>
      <w:proofErr w:type="spellStart"/>
      <w:r w:rsidRPr="00786438">
        <w:rPr>
          <w:i/>
          <w:iCs/>
        </w:rPr>
        <w:t>metadata</w:t>
      </w:r>
      <w:r w:rsidR="00BE2761">
        <w:rPr>
          <w:i/>
          <w:iCs/>
        </w:rPr>
        <w:t>‌</w:t>
      </w:r>
      <w:r w:rsidRPr="00786438">
        <w:rPr>
          <w:i/>
          <w:iCs/>
        </w:rPr>
        <w:t>Fragment</w:t>
      </w:r>
      <w:proofErr w:type="spellEnd"/>
      <w:r w:rsidRPr="00786438">
        <w:t xml:space="preserve"> element shall contain exactly one embedded metadata fragment as specified by the </w:t>
      </w:r>
      <w:r w:rsidR="00BE2761">
        <w:t>M</w:t>
      </w:r>
      <w:r w:rsidRPr="00786438">
        <w:t xml:space="preserve">etadata </w:t>
      </w:r>
      <w:r w:rsidR="00BE2761">
        <w:t>E</w:t>
      </w:r>
      <w:r w:rsidRPr="00786438">
        <w:t>nvelope syntax and only one instance of the envelope element shall be used for encapsulating envelopes.</w:t>
      </w:r>
    </w:p>
    <w:p w14:paraId="17EDD612" w14:textId="53E6DA45" w:rsidR="00190C0F" w:rsidRPr="00786438" w:rsidRDefault="00190C0F" w:rsidP="00190C0F">
      <w:pPr>
        <w:keepNext/>
        <w:keepLines/>
      </w:pPr>
      <w:r w:rsidRPr="00786438">
        <w:t xml:space="preserve">An embedded metadata fragment (in the </w:t>
      </w:r>
      <w:proofErr w:type="spellStart"/>
      <w:r w:rsidRPr="00786438">
        <w:rPr>
          <w:i/>
          <w:iCs/>
        </w:rPr>
        <w:t>metadataFragment</w:t>
      </w:r>
      <w:proofErr w:type="spellEnd"/>
      <w:r w:rsidRPr="00786438">
        <w:rPr>
          <w:i/>
          <w:iCs/>
        </w:rPr>
        <w:t xml:space="preserve"> </w:t>
      </w:r>
      <w:r w:rsidRPr="00786438">
        <w:t xml:space="preserve">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w:t>
      </w:r>
      <w:proofErr w:type="spellStart"/>
      <w:r w:rsidRPr="00786438">
        <w:t>metadata_fragment</w:t>
      </w:r>
      <w:proofErr w:type="spellEnd"/>
      <w:r w:rsidRPr="00786438">
        <w:t xml:space="preserve"> + "]]&gt;". In this case, the complete </w:t>
      </w:r>
      <w:r w:rsidR="00BE2761">
        <w:t>M</w:t>
      </w:r>
      <w:r w:rsidRPr="00786438">
        <w:t xml:space="preserve">etadata </w:t>
      </w:r>
      <w:r w:rsidR="00BE2761">
        <w:t>E</w:t>
      </w:r>
      <w:r w:rsidRPr="00786438">
        <w:t>nvelope with embedded metadata fragment shall not violate the rules of CDATA section usage [31].</w:t>
      </w:r>
    </w:p>
    <w:p w14:paraId="1A3A2597" w14:textId="5A506D8B" w:rsidR="00190C0F" w:rsidRPr="00786438" w:rsidRDefault="00190C0F" w:rsidP="00190C0F">
      <w:r w:rsidRPr="00786438">
        <w:t>In case the embedded metadata fragment is an XML document and include a CDATA section, the embedded metadata fragment may be escaped by replacing illegal characters with their ampersand-escaped equivalents [31] (instead of encapsulating the whole fragment in a CDATA section). For instance, "&lt;" is an illegal character that would be replaced by "&amp;</w:t>
      </w:r>
      <w:proofErr w:type="spellStart"/>
      <w:r w:rsidRPr="00786438">
        <w:t>lt</w:t>
      </w:r>
      <w:proofErr w:type="spellEnd"/>
      <w:r w:rsidRPr="00786438">
        <w:t>;". This method is useful to avoid nesting CDATA sections (which is not allowed).</w:t>
      </w:r>
    </w:p>
    <w:p w14:paraId="43C0DC69" w14:textId="4CD30280" w:rsidR="00190C0F" w:rsidRPr="00786438" w:rsidRDefault="00190C0F" w:rsidP="00190C0F">
      <w:r w:rsidRPr="00786438">
        <w:t xml:space="preserve">A metadata fragment which does not adhere to either of these two methods shall not be embedded in a </w:t>
      </w:r>
      <w:r w:rsidR="00BE2761">
        <w:t>M</w:t>
      </w:r>
      <w:r w:rsidRPr="00786438">
        <w:t xml:space="preserve">etadata </w:t>
      </w:r>
      <w:r w:rsidR="00BE2761">
        <w:t>E</w:t>
      </w:r>
      <w:r w:rsidRPr="00786438">
        <w:t>nvelope. Thus, it may only be referenced from a referencing metadata envelope.</w:t>
      </w:r>
    </w:p>
    <w:p w14:paraId="58D477B8" w14:textId="0C3C2FA0" w:rsidR="00190C0F" w:rsidRPr="00786438" w:rsidRDefault="00190C0F" w:rsidP="00190C0F">
      <w:r w:rsidRPr="00786438">
        <w:t xml:space="preserve">Embedded fragments are not expected to be parsed by the </w:t>
      </w:r>
      <w:r w:rsidR="00BE2761">
        <w:t>M</w:t>
      </w:r>
      <w:r w:rsidRPr="00786438">
        <w:t xml:space="preserve">etadata </w:t>
      </w:r>
      <w:r w:rsidR="00BE2761">
        <w:t>E</w:t>
      </w:r>
      <w:r w:rsidRPr="00786438">
        <w:t>nvelope XML parser, but decapsulated and passed to the relevant metadata management operation that is implementation-specific (e.g. for immediate parsing, storage, etc.).</w:t>
      </w:r>
    </w:p>
    <w:p w14:paraId="6A01A3EF" w14:textId="7BFBCB76" w:rsidR="00190C0F" w:rsidRPr="00786438" w:rsidRDefault="00190C0F" w:rsidP="002229C7">
      <w:pPr>
        <w:pStyle w:val="Heading3"/>
      </w:pPr>
      <w:bookmarkStart w:id="820" w:name="_Toc26286681"/>
      <w:bookmarkStart w:id="821" w:name="_Toc187436183"/>
      <w:bookmarkStart w:id="822" w:name="_Toc194004869"/>
      <w:r w:rsidRPr="00786438">
        <w:t>11.1.4</w:t>
      </w:r>
      <w:r w:rsidRPr="00786438">
        <w:tab/>
        <w:t>Delivery of Metadata Envelope</w:t>
      </w:r>
      <w:bookmarkEnd w:id="820"/>
      <w:bookmarkEnd w:id="821"/>
      <w:bookmarkEnd w:id="822"/>
    </w:p>
    <w:p w14:paraId="5BFAFCB6" w14:textId="36787203" w:rsidR="00190C0F" w:rsidRPr="00786438" w:rsidRDefault="00190C0F" w:rsidP="007B0698">
      <w:pPr>
        <w:keepNext/>
      </w:pPr>
      <w:r w:rsidRPr="00786438">
        <w:t>An item of Metadata Envelope shall be associated with an instance of a metadata fragment by one of two methods:</w:t>
      </w:r>
    </w:p>
    <w:p w14:paraId="46BDB9BE" w14:textId="22FAE8D2" w:rsidR="00190C0F" w:rsidRPr="00786438" w:rsidRDefault="00190C0F" w:rsidP="007B0698">
      <w:pPr>
        <w:pStyle w:val="B1"/>
      </w:pPr>
      <w:r w:rsidRPr="00786438">
        <w:t>-</w:t>
      </w:r>
      <w:r w:rsidRPr="00786438">
        <w:tab/>
        <w:t>Embedded: The metadata fragment is embedded within the Metadata Envelope.</w:t>
      </w:r>
    </w:p>
    <w:p w14:paraId="778B8FE0" w14:textId="5949A50C" w:rsidR="00190C0F" w:rsidRPr="00786438" w:rsidRDefault="00190C0F" w:rsidP="007B0698">
      <w:pPr>
        <w:pStyle w:val="B1"/>
      </w:pPr>
      <w:r w:rsidRPr="00786438">
        <w:t>-</w:t>
      </w:r>
      <w:r w:rsidRPr="00786438">
        <w:tab/>
        <w:t>Referenced: The metadata fragment is referenced from the Metadata Envelope.</w:t>
      </w:r>
    </w:p>
    <w:p w14:paraId="401B8D1F" w14:textId="794DB4CB" w:rsidR="00190C0F" w:rsidRPr="00786438" w:rsidRDefault="00190C0F" w:rsidP="00190C0F">
      <w:r w:rsidRPr="00786438">
        <w:t>The MBMS UE must know the MIME media type of each metadata fragment.</w:t>
      </w:r>
    </w:p>
    <w:p w14:paraId="7C01A4C4" w14:textId="77777777" w:rsidR="00190C0F" w:rsidRPr="00786438" w:rsidRDefault="00190C0F" w:rsidP="00190C0F">
      <w:r w:rsidRPr="00786438">
        <w:t>In the embedded case, the envelope and fragment are, by definition, transported together and in-band of one another. In the referenced case, the envelope and fragment shall be transported together in-band of the same transport session.</w:t>
      </w:r>
    </w:p>
    <w:p w14:paraId="661AF07B" w14:textId="50D4FCFA" w:rsidR="00190C0F" w:rsidRPr="00786438" w:rsidRDefault="00190C0F" w:rsidP="00190C0F">
      <w:r w:rsidRPr="00786438">
        <w:t>MBMS Service Announcement transports shall support delivery of the Metadata Envelope as a discrete object (XML document) for the referenced case. In the referenced case, the MIME media type of the metadata fragment should be provided by the transport protocol (e.g. as a Content-Type text string). In both cases, the MIME media type of the Metadata Envelope should be provided by the transport protocol.</w:t>
      </w:r>
    </w:p>
    <w:p w14:paraId="3288937F" w14:textId="02DC8601" w:rsidR="00190C0F" w:rsidRPr="00786438" w:rsidRDefault="00190C0F" w:rsidP="00190C0F">
      <w:r w:rsidRPr="00786438">
        <w:t>The Metadata Envelope item includes a reference (</w:t>
      </w:r>
      <w:proofErr w:type="spellStart"/>
      <w:r w:rsidRPr="00786438">
        <w:rPr>
          <w:i/>
          <w:iCs/>
        </w:rPr>
        <w:t>metadataURI</w:t>
      </w:r>
      <w:proofErr w:type="spellEnd"/>
      <w:r w:rsidRPr="00786438">
        <w:t>) to the associated metadata fragment using the same URI as the fragment file is identified by in the Service Announcement. Thus, the Metadata Envelope can be mapped to its associated metadata fragment.</w:t>
      </w:r>
    </w:p>
    <w:p w14:paraId="3C8F4FCB" w14:textId="4CBD22AD" w:rsidR="00190C0F" w:rsidRPr="00786438" w:rsidRDefault="00190C0F" w:rsidP="002229C7">
      <w:pPr>
        <w:pStyle w:val="Heading2"/>
      </w:pPr>
      <w:bookmarkStart w:id="823" w:name="_Toc26286682"/>
      <w:bookmarkStart w:id="824" w:name="_Toc187436184"/>
      <w:bookmarkStart w:id="825" w:name="_Toc194004870"/>
      <w:r w:rsidRPr="00786438">
        <w:t>11.2</w:t>
      </w:r>
      <w:r w:rsidRPr="00786438">
        <w:tab/>
        <w:t>User Service Bundle Description metadata fragment</w:t>
      </w:r>
      <w:bookmarkEnd w:id="823"/>
      <w:bookmarkEnd w:id="824"/>
      <w:bookmarkEnd w:id="825"/>
    </w:p>
    <w:p w14:paraId="60F504B9" w14:textId="2007E140" w:rsidR="00190C0F" w:rsidRPr="00786438" w:rsidRDefault="00190C0F" w:rsidP="002229C7">
      <w:pPr>
        <w:pStyle w:val="Heading3"/>
      </w:pPr>
      <w:bookmarkStart w:id="826" w:name="_Toc26286683"/>
      <w:bookmarkStart w:id="827" w:name="_Toc187436185"/>
      <w:bookmarkStart w:id="828" w:name="_Toc194004871"/>
      <w:r w:rsidRPr="00786438">
        <w:t>11.2.1</w:t>
      </w:r>
      <w:r w:rsidRPr="00786438">
        <w:tab/>
        <w:t>User Service Bundle Description</w:t>
      </w:r>
      <w:bookmarkEnd w:id="826"/>
      <w:bookmarkEnd w:id="827"/>
      <w:r w:rsidRPr="00786438">
        <w:t xml:space="preserve"> syntax</w:t>
      </w:r>
      <w:bookmarkEnd w:id="828"/>
    </w:p>
    <w:p w14:paraId="32C30F37" w14:textId="502CA7B4" w:rsidR="00190C0F" w:rsidRPr="00786438" w:rsidRDefault="00190C0F" w:rsidP="002229C7">
      <w:pPr>
        <w:pStyle w:val="Heading4"/>
      </w:pPr>
      <w:bookmarkStart w:id="829" w:name="_Toc26286684"/>
      <w:bookmarkStart w:id="830" w:name="_Toc187436186"/>
      <w:bookmarkStart w:id="831" w:name="_Toc194004872"/>
      <w:r w:rsidRPr="00786438">
        <w:t>11.2.1.1</w:t>
      </w:r>
      <w:r w:rsidRPr="00786438">
        <w:tab/>
      </w:r>
      <w:bookmarkEnd w:id="829"/>
      <w:bookmarkEnd w:id="830"/>
      <w:r w:rsidRPr="00786438">
        <w:t>Baseline syntax</w:t>
      </w:r>
      <w:bookmarkEnd w:id="831"/>
    </w:p>
    <w:p w14:paraId="002B7AF0" w14:textId="77777777" w:rsidR="00190C0F" w:rsidRPr="00786438" w:rsidRDefault="00190C0F" w:rsidP="00190C0F">
      <w:r w:rsidRPr="00786438">
        <w:t>This clause specifies the syntax of the User Service Bundle Description in Release 6. Extensions to the baseline User Service Bundle Description schema are specified in clause 11.2.1.1.</w:t>
      </w:r>
    </w:p>
    <w:p w14:paraId="1F180761" w14:textId="667880C0" w:rsidR="00190C0F" w:rsidRPr="00786438" w:rsidRDefault="00190C0F" w:rsidP="00190C0F">
      <w:r w:rsidRPr="00786438">
        <w:t xml:space="preserve">The root element of the User Service Bundle Description is the </w:t>
      </w:r>
      <w:proofErr w:type="spellStart"/>
      <w:r w:rsidRPr="00786438">
        <w:rPr>
          <w:i/>
          <w:iCs/>
        </w:rPr>
        <w:t>bundleDescription</w:t>
      </w:r>
      <w:proofErr w:type="spellEnd"/>
      <w:r w:rsidRPr="00786438">
        <w:t xml:space="preserve"> element. The element is of the </w:t>
      </w:r>
      <w:proofErr w:type="spellStart"/>
      <w:r w:rsidRPr="00786438">
        <w:rPr>
          <w:i/>
          <w:iCs/>
        </w:rPr>
        <w:t>bundleDescriptionType</w:t>
      </w:r>
      <w:proofErr w:type="spellEnd"/>
      <w:r w:rsidRPr="00786438">
        <w:t xml:space="preserve">. The </w:t>
      </w:r>
      <w:proofErr w:type="spellStart"/>
      <w:r w:rsidRPr="00786438">
        <w:rPr>
          <w:i/>
          <w:iCs/>
        </w:rPr>
        <w:t>bundleDescription</w:t>
      </w:r>
      <w:proofErr w:type="spellEnd"/>
      <w:r w:rsidRPr="00786438">
        <w:t xml:space="preserve"> contains one or several </w:t>
      </w:r>
      <w:proofErr w:type="spellStart"/>
      <w:r w:rsidRPr="00786438">
        <w:rPr>
          <w:i/>
          <w:iCs/>
        </w:rPr>
        <w:t>userServiceDescription</w:t>
      </w:r>
      <w:proofErr w:type="spellEnd"/>
      <w:r w:rsidRPr="00786438">
        <w:rPr>
          <w:i/>
          <w:iCs/>
        </w:rPr>
        <w:t xml:space="preserve"> </w:t>
      </w:r>
      <w:r w:rsidRPr="00786438">
        <w:t>elements and optionally a reference to the FEC repair stream description.</w:t>
      </w:r>
    </w:p>
    <w:p w14:paraId="77DFE4EF" w14:textId="77777777" w:rsidR="00190C0F" w:rsidRPr="00786438" w:rsidRDefault="00190C0F" w:rsidP="00190C0F">
      <w:r w:rsidRPr="00786438">
        <w:t xml:space="preserve">Each </w:t>
      </w:r>
      <w:proofErr w:type="spellStart"/>
      <w:r w:rsidRPr="00786438">
        <w:rPr>
          <w:i/>
          <w:iCs/>
        </w:rPr>
        <w:t>userServiceDescription</w:t>
      </w:r>
      <w:proofErr w:type="spellEnd"/>
      <w:r w:rsidRPr="00786438">
        <w:rPr>
          <w:u w:val="single"/>
        </w:rPr>
        <w:t xml:space="preserve"> </w:t>
      </w:r>
      <w:r w:rsidRPr="00786438">
        <w:t xml:space="preserve">element shall have a unique identifier. The unique identifier shall be offered as </w:t>
      </w:r>
      <w:proofErr w:type="spellStart"/>
      <w:r w:rsidRPr="00786438">
        <w:rPr>
          <w:i/>
          <w:iCs/>
        </w:rPr>
        <w:t>serviceId</w:t>
      </w:r>
      <w:proofErr w:type="spellEnd"/>
      <w:r w:rsidRPr="00786438">
        <w:rPr>
          <w:i/>
          <w:iCs/>
        </w:rPr>
        <w:t xml:space="preserve"> </w:t>
      </w:r>
      <w:r w:rsidRPr="00786438">
        <w:t xml:space="preserve">attribute within the </w:t>
      </w:r>
      <w:proofErr w:type="spellStart"/>
      <w:r w:rsidRPr="00786438">
        <w:rPr>
          <w:i/>
          <w:iCs/>
        </w:rPr>
        <w:t>userServiceDescription</w:t>
      </w:r>
      <w:proofErr w:type="spellEnd"/>
      <w:r w:rsidRPr="00786438">
        <w:rPr>
          <w:i/>
          <w:iCs/>
        </w:rPr>
        <w:t xml:space="preserve"> </w:t>
      </w:r>
      <w:r w:rsidRPr="00786438">
        <w:t>element and shall be of URI format.</w:t>
      </w:r>
    </w:p>
    <w:p w14:paraId="635EA51A" w14:textId="37F02210" w:rsidR="00190C0F" w:rsidRPr="00786438" w:rsidRDefault="00190C0F" w:rsidP="00190C0F">
      <w:r w:rsidRPr="00786438">
        <w:t xml:space="preserve">The </w:t>
      </w:r>
      <w:proofErr w:type="spellStart"/>
      <w:r w:rsidRPr="00786438">
        <w:rPr>
          <w:i/>
          <w:iCs/>
        </w:rPr>
        <w:t>userServiceDescription</w:t>
      </w:r>
      <w:proofErr w:type="spellEnd"/>
      <w:r w:rsidRPr="00786438">
        <w:rPr>
          <w:u w:val="single"/>
        </w:rPr>
        <w:t xml:space="preserve"> </w:t>
      </w:r>
      <w:r w:rsidRPr="00786438">
        <w:t xml:space="preserve">element may contain one or more </w:t>
      </w:r>
      <w:r w:rsidRPr="00786438">
        <w:rPr>
          <w:i/>
          <w:iCs/>
        </w:rPr>
        <w:t xml:space="preserve">name </w:t>
      </w:r>
      <w:r w:rsidRPr="00786438">
        <w:t xml:space="preserve">elements. The intention of a </w:t>
      </w:r>
      <w:r w:rsidRPr="00786438">
        <w:rPr>
          <w:i/>
          <w:iCs/>
        </w:rPr>
        <w:t xml:space="preserve">name </w:t>
      </w:r>
      <w:r w:rsidRPr="00786438">
        <w:t>element is to offer a title of the user service. For each name elements, the language shall be specified according to XML datatypes (XML Schema Part 2 [22]).</w:t>
      </w:r>
    </w:p>
    <w:p w14:paraId="40F0AF16" w14:textId="12579143" w:rsidR="00190C0F" w:rsidRPr="00786438" w:rsidRDefault="00190C0F" w:rsidP="00190C0F">
      <w:r w:rsidRPr="00786438">
        <w:t xml:space="preserve">The </w:t>
      </w:r>
      <w:proofErr w:type="spellStart"/>
      <w:r w:rsidRPr="00786438">
        <w:rPr>
          <w:i/>
          <w:iCs/>
        </w:rPr>
        <w:t>userServiceDescription</w:t>
      </w:r>
      <w:proofErr w:type="spellEnd"/>
      <w:r w:rsidRPr="00786438">
        <w:rPr>
          <w:u w:val="single"/>
        </w:rPr>
        <w:t xml:space="preserve"> </w:t>
      </w:r>
      <w:r w:rsidRPr="00786438">
        <w:t xml:space="preserve">element may contain one or more </w:t>
      </w:r>
      <w:proofErr w:type="spellStart"/>
      <w:r w:rsidRPr="00786438">
        <w:rPr>
          <w:i/>
          <w:iCs/>
        </w:rPr>
        <w:t>serviceLanguage</w:t>
      </w:r>
      <w:proofErr w:type="spellEnd"/>
      <w:r w:rsidRPr="00786438">
        <w:rPr>
          <w:i/>
          <w:iCs/>
        </w:rPr>
        <w:t xml:space="preserve"> </w:t>
      </w:r>
      <w:r w:rsidRPr="00786438">
        <w:t xml:space="preserve">elements. Each </w:t>
      </w:r>
      <w:proofErr w:type="spellStart"/>
      <w:r w:rsidRPr="00786438">
        <w:rPr>
          <w:i/>
          <w:iCs/>
        </w:rPr>
        <w:t>serviceLanguage</w:t>
      </w:r>
      <w:proofErr w:type="spellEnd"/>
      <w:r w:rsidRPr="00786438">
        <w:rPr>
          <w:i/>
          <w:iCs/>
        </w:rPr>
        <w:t xml:space="preserve"> </w:t>
      </w:r>
      <w:r w:rsidRPr="00786438">
        <w:t>element represents the available languages of the user services. The language shall be specified according to XML datatypes (XML Schema Part 2 [22]).</w:t>
      </w:r>
    </w:p>
    <w:p w14:paraId="6C79B442" w14:textId="77777777" w:rsidR="00190C0F" w:rsidRPr="00786438" w:rsidRDefault="00190C0F" w:rsidP="00190C0F">
      <w:r w:rsidRPr="00786438">
        <w:t>The</w:t>
      </w:r>
      <w:r w:rsidRPr="00786438">
        <w:rPr>
          <w:i/>
          <w:iCs/>
        </w:rPr>
        <w:t xml:space="preserve"> </w:t>
      </w:r>
      <w:proofErr w:type="spellStart"/>
      <w:r w:rsidRPr="00786438">
        <w:rPr>
          <w:i/>
          <w:iCs/>
        </w:rPr>
        <w:t>deliveryMethod</w:t>
      </w:r>
      <w:proofErr w:type="spellEnd"/>
      <w:r w:rsidRPr="00786438">
        <w:rPr>
          <w:u w:val="single"/>
        </w:rPr>
        <w:t xml:space="preserve"> </w:t>
      </w:r>
      <w:r w:rsidRPr="00786438">
        <w:t xml:space="preserve">element may contain an </w:t>
      </w:r>
      <w:proofErr w:type="spellStart"/>
      <w:r w:rsidRPr="00786438">
        <w:rPr>
          <w:i/>
          <w:iCs/>
        </w:rPr>
        <w:t>accessPointName</w:t>
      </w:r>
      <w:proofErr w:type="spellEnd"/>
      <w:r w:rsidRPr="00786438">
        <w:t xml:space="preserve"> attribute. The </w:t>
      </w:r>
      <w:proofErr w:type="spellStart"/>
      <w:r w:rsidRPr="00786438">
        <w:rPr>
          <w:i/>
          <w:iCs/>
        </w:rPr>
        <w:t>accessPointName</w:t>
      </w:r>
      <w:proofErr w:type="spellEnd"/>
      <w:r w:rsidRPr="00786438">
        <w:t xml:space="preserve"> attribute is optional and gives an Access Point Name (APN) as defined in TS 23.003 [77]. When this attribute is present, the MBMS UE shall use the given APN for MBMS UE to network interactions like File Repair and/or security registration. If this attribute is not present, the MBMS UE shall use a default PDP context</w:t>
      </w:r>
      <w:r w:rsidRPr="00786438">
        <w:rPr>
          <w:lang w:eastAsia="zh-CN"/>
        </w:rPr>
        <w:t>/default EPS bearer</w:t>
      </w:r>
      <w:r w:rsidRPr="00786438">
        <w:t xml:space="preserve"> for network interactions.</w:t>
      </w:r>
    </w:p>
    <w:p w14:paraId="14053CF1" w14:textId="10D7283E" w:rsidR="00190C0F" w:rsidRPr="00786438" w:rsidRDefault="00190C0F" w:rsidP="00190C0F">
      <w:r w:rsidRPr="00786438">
        <w:t xml:space="preserve">Each </w:t>
      </w:r>
      <w:proofErr w:type="spellStart"/>
      <w:r w:rsidRPr="00786438">
        <w:rPr>
          <w:i/>
          <w:iCs/>
        </w:rPr>
        <w:t>userServiceDescription</w:t>
      </w:r>
      <w:proofErr w:type="spellEnd"/>
      <w:r w:rsidRPr="00786438">
        <w:rPr>
          <w:u w:val="single"/>
        </w:rPr>
        <w:t xml:space="preserve"> </w:t>
      </w:r>
      <w:r w:rsidRPr="00786438">
        <w:t xml:space="preserve">element shall contain at least one </w:t>
      </w:r>
      <w:proofErr w:type="spellStart"/>
      <w:r w:rsidRPr="00786438">
        <w:rPr>
          <w:i/>
          <w:iCs/>
        </w:rPr>
        <w:t>deliveryMethod</w:t>
      </w:r>
      <w:proofErr w:type="spellEnd"/>
      <w:r w:rsidRPr="00786438">
        <w:rPr>
          <w:i/>
          <w:iCs/>
        </w:rPr>
        <w:t xml:space="preserve"> </w:t>
      </w:r>
      <w:r w:rsidRPr="00786438">
        <w:t xml:space="preserve">element. The </w:t>
      </w:r>
      <w:proofErr w:type="spellStart"/>
      <w:r w:rsidRPr="00786438">
        <w:rPr>
          <w:i/>
          <w:iCs/>
        </w:rPr>
        <w:t>deliveryMethod</w:t>
      </w:r>
      <w:proofErr w:type="spellEnd"/>
      <w:r w:rsidRPr="00786438">
        <w:rPr>
          <w:i/>
          <w:iCs/>
        </w:rPr>
        <w:t xml:space="preserve"> </w:t>
      </w:r>
      <w:r w:rsidRPr="00786438">
        <w:t>element contains the description of one delivery method. The element shall contain one reference to a Session Description and may contain references to one Associated Delivery Procedure Description and/or one Security Description. The Session Description is further specified in clause 5.2.2.2.</w:t>
      </w:r>
    </w:p>
    <w:p w14:paraId="27FFB1DC" w14:textId="77777777" w:rsidR="00190C0F" w:rsidRPr="00786438" w:rsidRDefault="00190C0F" w:rsidP="00190C0F">
      <w:r w:rsidRPr="00786438">
        <w:t xml:space="preserve">A </w:t>
      </w:r>
      <w:proofErr w:type="spellStart"/>
      <w:r w:rsidRPr="00786438">
        <w:rPr>
          <w:i/>
          <w:iCs/>
        </w:rPr>
        <w:t>requiredCapabilities</w:t>
      </w:r>
      <w:proofErr w:type="spellEnd"/>
      <w:r w:rsidRPr="00786438">
        <w:t xml:space="preserve"> element gives a list of features, which are required for the consumption of the related MBMS user service. The list of features that are currently defined is included in section 11.9. The value of the </w:t>
      </w:r>
      <w:r w:rsidRPr="00786438">
        <w:rPr>
          <w:i/>
          <w:iCs/>
        </w:rPr>
        <w:t>feature</w:t>
      </w:r>
      <w:r w:rsidRPr="00786438">
        <w:t xml:space="preserve"> element indicates the required feature.</w:t>
      </w:r>
    </w:p>
    <w:p w14:paraId="17570344" w14:textId="57109316" w:rsidR="00190C0F" w:rsidRPr="00786438" w:rsidRDefault="00190C0F" w:rsidP="007B0698">
      <w:pPr>
        <w:pStyle w:val="NO"/>
      </w:pPr>
      <w:r w:rsidRPr="00786438">
        <w:t>NOTE:</w:t>
      </w:r>
      <w:r w:rsidRPr="00786438">
        <w:tab/>
        <w:t>The BM-SC can also determine the terminal capabilities from the terminal identification during the security registration. If the registering terminal does not have the required capabilities, the BM-SC can reject the security registration.</w:t>
      </w:r>
    </w:p>
    <w:p w14:paraId="0024FFFA" w14:textId="1F2EA9B8" w:rsidR="00190C0F" w:rsidRPr="00786438" w:rsidRDefault="00190C0F" w:rsidP="00190C0F">
      <w:r w:rsidRPr="00786438">
        <w:t xml:space="preserve">The </w:t>
      </w:r>
      <w:proofErr w:type="spellStart"/>
      <w:r w:rsidRPr="00786438">
        <w:rPr>
          <w:i/>
          <w:iCs/>
        </w:rPr>
        <w:t>deliveryMethod</w:t>
      </w:r>
      <w:proofErr w:type="spellEnd"/>
      <w:r w:rsidRPr="00786438">
        <w:rPr>
          <w:i/>
          <w:iCs/>
        </w:rPr>
        <w:t xml:space="preserve"> </w:t>
      </w:r>
      <w:r w:rsidRPr="00786438">
        <w:t xml:space="preserve">element may contain a reference to an Associated Delivery Procedures Description via the attribute </w:t>
      </w:r>
      <w:proofErr w:type="spellStart"/>
      <w:r w:rsidRPr="00786438">
        <w:rPr>
          <w:i/>
        </w:rPr>
        <w:t>associatedProcedureDescriptionURI</w:t>
      </w:r>
      <w:proofErr w:type="spellEnd"/>
      <w:r w:rsidRPr="00786438">
        <w:t>. The description and configuration of associated delivery procedures is specified in clause 5.2.2.3.</w:t>
      </w:r>
    </w:p>
    <w:p w14:paraId="267CDD1C" w14:textId="7C630DF8" w:rsidR="00190C0F" w:rsidRPr="00786438" w:rsidRDefault="00190C0F" w:rsidP="00190C0F">
      <w:r w:rsidRPr="00786438">
        <w:t xml:space="preserve">The </w:t>
      </w:r>
      <w:proofErr w:type="spellStart"/>
      <w:r w:rsidRPr="00786438">
        <w:rPr>
          <w:i/>
          <w:iCs/>
        </w:rPr>
        <w:t>deliveryMethod</w:t>
      </w:r>
      <w:proofErr w:type="spellEnd"/>
      <w:r w:rsidRPr="00786438">
        <w:rPr>
          <w:i/>
          <w:iCs/>
        </w:rPr>
        <w:t xml:space="preserve"> </w:t>
      </w:r>
      <w:r w:rsidRPr="00786438">
        <w:t xml:space="preserve">element may contain a reference to a Security Description via the attribute </w:t>
      </w:r>
      <w:proofErr w:type="spellStart"/>
      <w:r w:rsidRPr="00786438">
        <w:rPr>
          <w:i/>
        </w:rPr>
        <w:t>protectionDescriptionURI</w:t>
      </w:r>
      <w:proofErr w:type="spellEnd"/>
      <w:r w:rsidRPr="00786438">
        <w:t>. The Security Description is specified in clause 5.2.2.4.</w:t>
      </w:r>
    </w:p>
    <w:p w14:paraId="1F3B32FF" w14:textId="6C1F6A07" w:rsidR="00190C0F" w:rsidRPr="00786438" w:rsidRDefault="00190C0F" w:rsidP="00190C0F">
      <w:r w:rsidRPr="00786438">
        <w:t xml:space="preserve">A </w:t>
      </w:r>
      <w:proofErr w:type="spellStart"/>
      <w:r w:rsidRPr="00786438">
        <w:rPr>
          <w:i/>
          <w:iCs/>
        </w:rPr>
        <w:t>userServiceDescription</w:t>
      </w:r>
      <w:proofErr w:type="spellEnd"/>
      <w:r w:rsidRPr="00786438">
        <w:t xml:space="preserve"> element contains zero or more </w:t>
      </w:r>
      <w:proofErr w:type="spellStart"/>
      <w:r w:rsidRPr="00786438">
        <w:rPr>
          <w:i/>
          <w:iCs/>
        </w:rPr>
        <w:t>accessGroup</w:t>
      </w:r>
      <w:proofErr w:type="spellEnd"/>
      <w:r w:rsidRPr="00786438">
        <w:t xml:space="preserve"> elements. An </w:t>
      </w:r>
      <w:proofErr w:type="spellStart"/>
      <w:r w:rsidRPr="00786438">
        <w:rPr>
          <w:i/>
          <w:iCs/>
        </w:rPr>
        <w:t>accessGroup</w:t>
      </w:r>
      <w:proofErr w:type="spellEnd"/>
      <w:r w:rsidRPr="00786438">
        <w:t xml:space="preserve"> element defines a list of access networks and is uniquely identified by its id attribute. An </w:t>
      </w:r>
      <w:proofErr w:type="spellStart"/>
      <w:r w:rsidRPr="00786438">
        <w:rPr>
          <w:i/>
          <w:iCs/>
        </w:rPr>
        <w:t>accessGroup</w:t>
      </w:r>
      <w:proofErr w:type="spellEnd"/>
      <w:r w:rsidRPr="00786438">
        <w:t xml:space="preserve"> element describes whether separate access systems for the same MBMS user service are used (see clause 5.1.5.2 of TS 23.246 [4]) by including one or more </w:t>
      </w:r>
      <w:proofErr w:type="spellStart"/>
      <w:r w:rsidRPr="00786438">
        <w:rPr>
          <w:i/>
          <w:iCs/>
        </w:rPr>
        <w:t>accessBearer</w:t>
      </w:r>
      <w:proofErr w:type="spellEnd"/>
      <w:r w:rsidRPr="00786438">
        <w:t xml:space="preserve"> elements, each describing one of those access systems and no two describing the same. Possible </w:t>
      </w:r>
      <w:proofErr w:type="spellStart"/>
      <w:r w:rsidRPr="00786438">
        <w:rPr>
          <w:i/>
          <w:iCs/>
        </w:rPr>
        <w:t>accessBearer</w:t>
      </w:r>
      <w:proofErr w:type="spellEnd"/>
      <w:r w:rsidRPr="00786438">
        <w:t xml:space="preserve"> values are "3GPP.R6.UTRAN", "3GPP.R6.GERAN" , "3GPP.R7.MBSFN-FDD", "3GPP.R7.MBSFN-TDD" and "3GPP.R8.MBSFN-IMB" which indicate transport by 3GPP MBMS bearers according to the specification in TS 23.246 [4] and TS 25.346 [5]. The </w:t>
      </w:r>
      <w:proofErr w:type="spellStart"/>
      <w:r w:rsidRPr="00786438">
        <w:rPr>
          <w:i/>
          <w:iCs/>
        </w:rPr>
        <w:t>accessBearer</w:t>
      </w:r>
      <w:proofErr w:type="spellEnd"/>
      <w:r w:rsidRPr="00786438">
        <w:t xml:space="preserve"> value for evolved UTRAN is "3GPP.R9.E-UTRAN".</w:t>
      </w:r>
    </w:p>
    <w:p w14:paraId="3D202EDD" w14:textId="0C337187" w:rsidR="00190C0F" w:rsidRPr="00786438" w:rsidRDefault="00190C0F" w:rsidP="00190C0F">
      <w:r w:rsidRPr="00786438">
        <w:t xml:space="preserve">For forward compatibility, other </w:t>
      </w:r>
      <w:proofErr w:type="spellStart"/>
      <w:r w:rsidRPr="00786438">
        <w:rPr>
          <w:i/>
          <w:iCs/>
        </w:rPr>
        <w:t>accessBearer</w:t>
      </w:r>
      <w:proofErr w:type="spellEnd"/>
      <w:r w:rsidRPr="00786438">
        <w:t xml:space="preserve"> values are allowed but their definition and use are out of scope of this specification and an MBMS UE may silently ignore other values.</w:t>
      </w:r>
    </w:p>
    <w:p w14:paraId="16B2A00A" w14:textId="77777777" w:rsidR="00190C0F" w:rsidRPr="00786438" w:rsidRDefault="00190C0F" w:rsidP="00190C0F">
      <w:r w:rsidRPr="00786438">
        <w:t xml:space="preserve">Each </w:t>
      </w:r>
      <w:proofErr w:type="spellStart"/>
      <w:r w:rsidRPr="00786438">
        <w:rPr>
          <w:i/>
          <w:iCs/>
        </w:rPr>
        <w:t>deliveryMethod</w:t>
      </w:r>
      <w:proofErr w:type="spellEnd"/>
      <w:r w:rsidRPr="00786438">
        <w:t xml:space="preserve"> element contains at most one </w:t>
      </w:r>
      <w:proofErr w:type="spellStart"/>
      <w:r w:rsidRPr="00786438">
        <w:rPr>
          <w:i/>
          <w:iCs/>
        </w:rPr>
        <w:t>accessGroupId</w:t>
      </w:r>
      <w:proofErr w:type="spellEnd"/>
      <w:r w:rsidRPr="00786438">
        <w:t xml:space="preserve"> attribute. One specific </w:t>
      </w:r>
      <w:proofErr w:type="spellStart"/>
      <w:r w:rsidRPr="00786438">
        <w:rPr>
          <w:i/>
          <w:iCs/>
        </w:rPr>
        <w:t>accessGroupId</w:t>
      </w:r>
      <w:proofErr w:type="spellEnd"/>
      <w:r w:rsidRPr="00786438">
        <w:t xml:space="preserve"> value maps to one specific </w:t>
      </w:r>
      <w:proofErr w:type="spellStart"/>
      <w:r w:rsidRPr="00786438">
        <w:rPr>
          <w:i/>
          <w:iCs/>
        </w:rPr>
        <w:t>accessGroup</w:t>
      </w:r>
      <w:proofErr w:type="spellEnd"/>
      <w:r w:rsidRPr="00786438">
        <w:t xml:space="preserve"> element id value. For each unique </w:t>
      </w:r>
      <w:proofErr w:type="spellStart"/>
      <w:r w:rsidRPr="00786438">
        <w:rPr>
          <w:i/>
          <w:iCs/>
        </w:rPr>
        <w:t>accessGroupId</w:t>
      </w:r>
      <w:proofErr w:type="spellEnd"/>
      <w:r w:rsidRPr="00786438">
        <w:t xml:space="preserve"> attribute value presented in a </w:t>
      </w:r>
      <w:proofErr w:type="spellStart"/>
      <w:r w:rsidRPr="00786438">
        <w:rPr>
          <w:i/>
          <w:iCs/>
        </w:rPr>
        <w:t>deliveryMethod</w:t>
      </w:r>
      <w:proofErr w:type="spellEnd"/>
      <w:r w:rsidRPr="00786438">
        <w:t xml:space="preserve"> element of a </w:t>
      </w:r>
      <w:proofErr w:type="spellStart"/>
      <w:r w:rsidRPr="00786438">
        <w:rPr>
          <w:i/>
          <w:iCs/>
        </w:rPr>
        <w:t>userServiceDescription</w:t>
      </w:r>
      <w:proofErr w:type="spellEnd"/>
      <w:r w:rsidRPr="00786438">
        <w:t xml:space="preserve"> instance, exactly one associated </w:t>
      </w:r>
      <w:proofErr w:type="spellStart"/>
      <w:r w:rsidRPr="00786438">
        <w:rPr>
          <w:i/>
          <w:iCs/>
        </w:rPr>
        <w:t>accessGroup</w:t>
      </w:r>
      <w:proofErr w:type="spellEnd"/>
      <w:r w:rsidRPr="00786438">
        <w:t xml:space="preserve"> element shall be present and the id attribute of the </w:t>
      </w:r>
      <w:proofErr w:type="spellStart"/>
      <w:r w:rsidRPr="00786438">
        <w:rPr>
          <w:i/>
          <w:iCs/>
        </w:rPr>
        <w:t>accessGroup</w:t>
      </w:r>
      <w:proofErr w:type="spellEnd"/>
      <w:r w:rsidRPr="00786438">
        <w:t xml:space="preserve"> element and the </w:t>
      </w:r>
      <w:proofErr w:type="spellStart"/>
      <w:r w:rsidRPr="00786438">
        <w:rPr>
          <w:i/>
          <w:iCs/>
        </w:rPr>
        <w:t>accessGroupId</w:t>
      </w:r>
      <w:proofErr w:type="spellEnd"/>
      <w:r w:rsidRPr="00786438">
        <w:t xml:space="preserve"> attribute shall have the same value. For each </w:t>
      </w:r>
      <w:proofErr w:type="spellStart"/>
      <w:r w:rsidRPr="00786438">
        <w:rPr>
          <w:i/>
          <w:iCs/>
        </w:rPr>
        <w:t>deliveryMethod</w:t>
      </w:r>
      <w:proofErr w:type="spellEnd"/>
      <w:r w:rsidRPr="00786438">
        <w:t xml:space="preserve"> element without an </w:t>
      </w:r>
      <w:proofErr w:type="spellStart"/>
      <w:r w:rsidRPr="00786438">
        <w:rPr>
          <w:i/>
          <w:iCs/>
        </w:rPr>
        <w:t>accessGroupId</w:t>
      </w:r>
      <w:proofErr w:type="spellEnd"/>
      <w:r w:rsidRPr="00786438">
        <w:t xml:space="preserve"> attribute, the UE should assume that the delivery method is offered through all available MBMS access systems.</w:t>
      </w:r>
    </w:p>
    <w:p w14:paraId="5DB26B9C" w14:textId="77777777" w:rsidR="00190C0F" w:rsidRPr="00786438" w:rsidRDefault="00190C0F" w:rsidP="00190C0F">
      <w:pPr>
        <w:keepNext/>
        <w:overflowPunct/>
        <w:autoSpaceDE/>
        <w:autoSpaceDN/>
        <w:adjustRightInd/>
        <w:textAlignment w:val="auto"/>
      </w:pPr>
      <w:r w:rsidRPr="00786438">
        <w:t>The XML schema for the baseline Release 6 User Service Bundle Description is specified in listing 11.2.1.1</w:t>
      </w:r>
      <w:r w:rsidRPr="00786438">
        <w:noBreakHyphen/>
        <w:t xml:space="preserve">1 below. This schema is not distributed as an attachment to the present document; clause J.1 contains the normative </w:t>
      </w:r>
      <w:r w:rsidRPr="00786438">
        <w:rPr>
          <w:lang w:eastAsia="ja-JP"/>
        </w:rPr>
        <w:t>User Service Bundle Description schema, including all extensions specified in clause 11.2.1.2.</w:t>
      </w:r>
    </w:p>
    <w:p w14:paraId="20D7208E" w14:textId="77777777" w:rsidR="00190C0F" w:rsidRPr="00786438" w:rsidRDefault="00190C0F" w:rsidP="007B0698">
      <w:pPr>
        <w:pStyle w:val="TH"/>
      </w:pPr>
      <w:r w:rsidRPr="00786438">
        <w:t>Listing 11.2.1.1</w:t>
      </w:r>
      <w:r w:rsidRPr="00786438">
        <w:noBreakHyphen/>
        <w:t>1: User Service Bundle Description schema (Release 6)</w:t>
      </w:r>
    </w:p>
    <w:tbl>
      <w:tblPr>
        <w:tblStyle w:val="ETSItablestyle"/>
        <w:tblW w:w="5000" w:type="pct"/>
        <w:tblInd w:w="0" w:type="dxa"/>
        <w:tblLook w:val="04A0" w:firstRow="1" w:lastRow="0" w:firstColumn="1" w:lastColumn="0" w:noHBand="0" w:noVBand="1"/>
      </w:tblPr>
      <w:tblGrid>
        <w:gridCol w:w="9631"/>
      </w:tblGrid>
      <w:tr w:rsidR="00190C0F" w:rsidRPr="00786438" w14:paraId="4705759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808BC1A" w14:textId="77777777" w:rsidR="00190C0F" w:rsidRPr="00786438" w:rsidRDefault="00190C0F" w:rsidP="007B0698">
            <w:pPr>
              <w:pStyle w:val="PL"/>
              <w:rPr>
                <w:noProof/>
                <w:lang w:val="en-GB"/>
              </w:rPr>
            </w:pPr>
            <w:r w:rsidRPr="00786438">
              <w:rPr>
                <w:lang w:val="en-GB"/>
              </w:rPr>
              <w:t>&lt;?xml version="1.0" encoding="UTF-8"?&gt;</w:t>
            </w:r>
          </w:p>
          <w:p w14:paraId="02252D75" w14:textId="77777777" w:rsidR="00190C0F" w:rsidRPr="00786438" w:rsidRDefault="00190C0F" w:rsidP="002229C7">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targetNamespace="urn:3GPP:metadata:2005:MBMS:userServiceDescription"</w:t>
            </w:r>
          </w:p>
          <w:p w14:paraId="674D864B" w14:textId="2C96F992" w:rsidR="00190C0F" w:rsidRPr="00786438" w:rsidRDefault="00190C0F" w:rsidP="002229C7">
            <w:pPr>
              <w:pStyle w:val="PL"/>
              <w:rPr>
                <w:lang w:val="en-GB"/>
              </w:rPr>
            </w:pPr>
            <w:r w:rsidRPr="00786438">
              <w:rPr>
                <w:lang w:val="en-GB"/>
              </w:rPr>
              <w:tab/>
            </w:r>
            <w:proofErr w:type="spellStart"/>
            <w:r w:rsidRPr="00786438">
              <w:rPr>
                <w:lang w:val="en-GB"/>
              </w:rPr>
              <w:t>xmlns</w:t>
            </w:r>
            <w:proofErr w:type="spellEnd"/>
            <w:r w:rsidRPr="00786438">
              <w:rPr>
                <w:lang w:val="en-GB"/>
              </w:rPr>
              <w:t>="urn:3GPP:metadata:2005:MBMS:userServiceDescription"</w:t>
            </w:r>
          </w:p>
          <w:p w14:paraId="2425CC35" w14:textId="36F1325A" w:rsidR="00190C0F" w:rsidRPr="00786438" w:rsidRDefault="00190C0F" w:rsidP="002229C7">
            <w:pPr>
              <w:pStyle w:val="PL"/>
              <w:rPr>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5917D961" w14:textId="5E257824"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02FB4D10" w14:textId="77777777" w:rsidR="00190C0F" w:rsidRPr="00786438" w:rsidRDefault="00190C0F" w:rsidP="002229C7">
            <w:pPr>
              <w:pStyle w:val="PL"/>
              <w:rPr>
                <w:lang w:val="en-GB" w:eastAsia="ja-JP"/>
              </w:rPr>
            </w:pP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7DC804B9"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&gt;MBMS User Service Bundle Description schema&lt;/</w:t>
            </w:r>
            <w:proofErr w:type="spellStart"/>
            <w:r w:rsidRPr="00786438">
              <w:rPr>
                <w:lang w:val="en-GB" w:eastAsia="ja-JP"/>
              </w:rPr>
              <w:t>xs:documentation</w:t>
            </w:r>
            <w:proofErr w:type="spellEnd"/>
            <w:r w:rsidRPr="00786438">
              <w:rPr>
                <w:lang w:val="en-GB" w:eastAsia="ja-JP"/>
              </w:rPr>
              <w:t>&gt;</w:t>
            </w:r>
          </w:p>
          <w:p w14:paraId="7D6A29F6"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&gt;3GPP TS 26.346 clause 11.2.1.1&lt;/</w:t>
            </w:r>
            <w:proofErr w:type="spellStart"/>
            <w:r w:rsidRPr="00786438">
              <w:rPr>
                <w:lang w:val="en-GB" w:eastAsia="ja-JP"/>
              </w:rPr>
              <w:t>xs:documentation</w:t>
            </w:r>
            <w:proofErr w:type="spellEnd"/>
            <w:r w:rsidRPr="00786438">
              <w:rPr>
                <w:lang w:val="en-GB" w:eastAsia="ja-JP"/>
              </w:rPr>
              <w:t>&gt;</w:t>
            </w:r>
          </w:p>
          <w:p w14:paraId="6CD8C3C4"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&gt;Copyright © 2005, 3GPP Organizational Partners (ARIB, ATIS, CCSA, ETSI, TSDSI, TTA, TTC). All rights reserved.&lt;/</w:t>
            </w:r>
            <w:proofErr w:type="spellStart"/>
            <w:r w:rsidRPr="00786438">
              <w:rPr>
                <w:lang w:val="en-GB" w:eastAsia="ja-JP"/>
              </w:rPr>
              <w:t>xs:documentation</w:t>
            </w:r>
            <w:proofErr w:type="spellEnd"/>
            <w:r w:rsidRPr="00786438">
              <w:rPr>
                <w:lang w:val="en-GB" w:eastAsia="ja-JP"/>
              </w:rPr>
              <w:t>&gt;</w:t>
            </w:r>
          </w:p>
          <w:p w14:paraId="52DB2AB7" w14:textId="77777777" w:rsidR="00190C0F" w:rsidRPr="00786438" w:rsidRDefault="00190C0F" w:rsidP="002229C7">
            <w:pPr>
              <w:pStyle w:val="PL"/>
              <w:rPr>
                <w:lang w:val="en-GB" w:eastAsia="ja-JP"/>
              </w:rPr>
            </w:pP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3D0299B4" w14:textId="77777777" w:rsidR="00190C0F" w:rsidRPr="00786438" w:rsidRDefault="00190C0F" w:rsidP="002229C7">
            <w:pPr>
              <w:pStyle w:val="PL"/>
              <w:rPr>
                <w:lang w:val="en-GB"/>
              </w:rPr>
            </w:pPr>
          </w:p>
          <w:p w14:paraId="27CF6576"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bundleDescription</w:t>
            </w:r>
            <w:proofErr w:type="spellEnd"/>
            <w:r w:rsidRPr="00786438">
              <w:rPr>
                <w:lang w:val="en-GB"/>
              </w:rPr>
              <w:t>" type="</w:t>
            </w:r>
            <w:proofErr w:type="spellStart"/>
            <w:r w:rsidRPr="00786438">
              <w:rPr>
                <w:lang w:val="en-GB"/>
              </w:rPr>
              <w:t>bundleDescriptionType</w:t>
            </w:r>
            <w:proofErr w:type="spellEnd"/>
            <w:r w:rsidRPr="00786438">
              <w:rPr>
                <w:lang w:val="en-GB"/>
              </w:rPr>
              <w:t>"/&gt;</w:t>
            </w:r>
          </w:p>
          <w:p w14:paraId="5A7415E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bundleDescriptionType</w:t>
            </w:r>
            <w:proofErr w:type="spellEnd"/>
            <w:r w:rsidRPr="00786438">
              <w:rPr>
                <w:lang w:val="en-GB"/>
              </w:rPr>
              <w:t>"&gt;</w:t>
            </w:r>
          </w:p>
          <w:p w14:paraId="3278A43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941C54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userServiceDescription</w:t>
            </w:r>
            <w:proofErr w:type="spellEnd"/>
            <w:r w:rsidRPr="00786438">
              <w:rPr>
                <w:lang w:val="en-GB"/>
              </w:rPr>
              <w:t>" type="</w:t>
            </w:r>
            <w:proofErr w:type="spellStart"/>
            <w:r w:rsidRPr="00786438">
              <w:rPr>
                <w:lang w:val="en-GB"/>
              </w:rPr>
              <w:t>userServiceDescriptionType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4B39033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653D1C16"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46B604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fecDescriptionURI</w:t>
            </w:r>
            <w:proofErr w:type="spellEnd"/>
            <w:r w:rsidRPr="00786438">
              <w:rPr>
                <w:lang w:val="en-GB"/>
              </w:rPr>
              <w:t>" type="</w:t>
            </w:r>
            <w:proofErr w:type="spellStart"/>
            <w:r w:rsidRPr="00786438">
              <w:rPr>
                <w:lang w:val="en-GB"/>
              </w:rPr>
              <w:t>xs:anyURI</w:t>
            </w:r>
            <w:proofErr w:type="spellEnd"/>
            <w:r w:rsidRPr="00786438">
              <w:rPr>
                <w:lang w:val="en-GB"/>
              </w:rPr>
              <w:t>" use="optional"/&gt;</w:t>
            </w:r>
          </w:p>
          <w:p w14:paraId="5659F11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5382E316"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5F4E93C3" w14:textId="77777777" w:rsidR="00190C0F" w:rsidRPr="00786438" w:rsidRDefault="00190C0F" w:rsidP="002229C7">
            <w:pPr>
              <w:pStyle w:val="PL"/>
              <w:rPr>
                <w:lang w:val="en-GB"/>
              </w:rPr>
            </w:pPr>
          </w:p>
          <w:p w14:paraId="648798B3"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userServiceDescriptionType</w:t>
            </w:r>
            <w:proofErr w:type="spellEnd"/>
            <w:r w:rsidRPr="00786438">
              <w:rPr>
                <w:lang w:val="en-GB"/>
              </w:rPr>
              <w:t>"&gt;</w:t>
            </w:r>
          </w:p>
          <w:p w14:paraId="40F9E45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DB9CB3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name="name" type="</w:t>
            </w:r>
            <w:proofErr w:type="spellStart"/>
            <w:r w:rsidRPr="00786438">
              <w:rPr>
                <w:lang w:val="en-GB"/>
              </w:rPr>
              <w:t>nameType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6BB63FF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serviceLanguage</w:t>
            </w:r>
            <w:proofErr w:type="spellEnd"/>
            <w:r w:rsidRPr="00786438">
              <w:rPr>
                <w:lang w:val="en-GB"/>
              </w:rPr>
              <w:t>" type="</w:t>
            </w:r>
            <w:proofErr w:type="spellStart"/>
            <w:r w:rsidRPr="00786438">
              <w:rPr>
                <w:lang w:val="en-GB"/>
              </w:rPr>
              <w:t>xs:language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49BFF28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requiredCapabilities</w:t>
            </w:r>
            <w:proofErr w:type="spellEnd"/>
            <w:r w:rsidRPr="00786438">
              <w:rPr>
                <w:lang w:val="en-GB"/>
              </w:rPr>
              <w:t>" type="</w:t>
            </w:r>
            <w:proofErr w:type="spellStart"/>
            <w:r w:rsidRPr="00786438">
              <w:rPr>
                <w:lang w:val="en-GB"/>
              </w:rPr>
              <w:t>requirementsType</w:t>
            </w:r>
            <w:proofErr w:type="spellEnd"/>
            <w:r w:rsidRPr="00786438">
              <w:rPr>
                <w:lang w:val="en-GB"/>
              </w:rPr>
              <w:t xml:space="preserve">" minOccurs="0" </w:t>
            </w:r>
            <w:proofErr w:type="spellStart"/>
            <w:r w:rsidRPr="00786438">
              <w:rPr>
                <w:lang w:val="en-GB"/>
              </w:rPr>
              <w:t>maxOccurs</w:t>
            </w:r>
            <w:proofErr w:type="spellEnd"/>
            <w:r w:rsidRPr="00786438">
              <w:rPr>
                <w:lang w:val="en-GB"/>
              </w:rPr>
              <w:t>="1"/&gt;</w:t>
            </w:r>
          </w:p>
          <w:p w14:paraId="63C7966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deliveryMethod</w:t>
            </w:r>
            <w:proofErr w:type="spellEnd"/>
            <w:r w:rsidRPr="00786438">
              <w:rPr>
                <w:lang w:val="en-GB"/>
              </w:rPr>
              <w:t>" type="</w:t>
            </w:r>
            <w:proofErr w:type="spellStart"/>
            <w:r w:rsidRPr="00786438">
              <w:rPr>
                <w:lang w:val="en-GB"/>
              </w:rPr>
              <w:t>deliveryMethodType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7AE2EA0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accessGroup</w:t>
            </w:r>
            <w:proofErr w:type="spellEnd"/>
            <w:r w:rsidRPr="00786438">
              <w:rPr>
                <w:lang w:val="en-GB"/>
              </w:rPr>
              <w:t>" type="</w:t>
            </w:r>
            <w:proofErr w:type="spellStart"/>
            <w:r w:rsidRPr="00786438">
              <w:rPr>
                <w:lang w:val="en-GB"/>
              </w:rPr>
              <w:t>accessGroupType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6E39EA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3EEF0B6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39672C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serviceId</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6DBDDA6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770EF3F"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32971C87" w14:textId="77777777" w:rsidR="00190C0F" w:rsidRPr="00786438" w:rsidRDefault="00190C0F" w:rsidP="002229C7">
            <w:pPr>
              <w:pStyle w:val="PL"/>
              <w:rPr>
                <w:lang w:val="en-GB"/>
              </w:rPr>
            </w:pPr>
          </w:p>
          <w:p w14:paraId="6A2E3C4F"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accessGroupType</w:t>
            </w:r>
            <w:proofErr w:type="spellEnd"/>
            <w:r w:rsidRPr="00786438">
              <w:rPr>
                <w:lang w:val="en-GB"/>
              </w:rPr>
              <w:t>"&gt;</w:t>
            </w:r>
          </w:p>
          <w:p w14:paraId="0ACC97A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5E31CF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accessBearer</w:t>
            </w:r>
            <w:proofErr w:type="spellEnd"/>
            <w:r w:rsidRPr="00786438">
              <w:rPr>
                <w:lang w:val="en-GB"/>
              </w:rPr>
              <w:t>" type="</w:t>
            </w:r>
            <w:proofErr w:type="spellStart"/>
            <w:r w:rsidRPr="00786438">
              <w:rPr>
                <w:lang w:val="en-GB"/>
              </w:rPr>
              <w:t>xs:string</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54DBF3A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51EE3B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name="id" type="</w:t>
            </w:r>
            <w:proofErr w:type="spellStart"/>
            <w:r w:rsidRPr="00786438">
              <w:rPr>
                <w:lang w:val="en-GB"/>
              </w:rPr>
              <w:t>accessGroupIdType</w:t>
            </w:r>
            <w:proofErr w:type="spellEnd"/>
            <w:r w:rsidRPr="00786438">
              <w:rPr>
                <w:lang w:val="en-GB"/>
              </w:rPr>
              <w:t>" use="required"/&gt;</w:t>
            </w:r>
          </w:p>
          <w:p w14:paraId="5D120CF0"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88734E6" w14:textId="77777777" w:rsidR="00190C0F" w:rsidRPr="00786438" w:rsidRDefault="00190C0F" w:rsidP="002229C7">
            <w:pPr>
              <w:pStyle w:val="PL"/>
              <w:rPr>
                <w:lang w:val="en-GB"/>
              </w:rPr>
            </w:pPr>
          </w:p>
          <w:p w14:paraId="160509A3"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deliveryMethodType</w:t>
            </w:r>
            <w:proofErr w:type="spellEnd"/>
            <w:r w:rsidRPr="00786438">
              <w:rPr>
                <w:lang w:val="en-GB"/>
              </w:rPr>
              <w:t>"&gt;</w:t>
            </w:r>
          </w:p>
          <w:p w14:paraId="5A4F80E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7107A0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0E263829" w14:textId="5E7EE7ED"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B4539A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accessGroupId</w:t>
            </w:r>
            <w:proofErr w:type="spellEnd"/>
            <w:r w:rsidRPr="00786438">
              <w:rPr>
                <w:lang w:val="en-GB"/>
              </w:rPr>
              <w:t>" type="</w:t>
            </w:r>
            <w:proofErr w:type="spellStart"/>
            <w:r w:rsidRPr="00786438">
              <w:rPr>
                <w:lang w:val="en-GB"/>
              </w:rPr>
              <w:t>accessGroupIdType</w:t>
            </w:r>
            <w:proofErr w:type="spellEnd"/>
            <w:r w:rsidRPr="00786438">
              <w:rPr>
                <w:lang w:val="en-GB"/>
              </w:rPr>
              <w:t>" use="optional"/&gt;</w:t>
            </w:r>
          </w:p>
          <w:p w14:paraId="59C1EE2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associatedProcedureDescriptionURI</w:t>
            </w:r>
            <w:proofErr w:type="spellEnd"/>
            <w:r w:rsidRPr="00786438">
              <w:rPr>
                <w:lang w:val="en-GB"/>
              </w:rPr>
              <w:t>" type="</w:t>
            </w:r>
            <w:proofErr w:type="spellStart"/>
            <w:r w:rsidRPr="00786438">
              <w:rPr>
                <w:lang w:val="en-GB"/>
              </w:rPr>
              <w:t>xs:anyURI</w:t>
            </w:r>
            <w:proofErr w:type="spellEnd"/>
            <w:r w:rsidRPr="00786438">
              <w:rPr>
                <w:lang w:val="en-GB"/>
              </w:rPr>
              <w:t>" use="optional"/&gt;</w:t>
            </w:r>
          </w:p>
          <w:p w14:paraId="7FD9F50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protectionDescriptionURI</w:t>
            </w:r>
            <w:proofErr w:type="spellEnd"/>
            <w:r w:rsidRPr="00786438">
              <w:rPr>
                <w:lang w:val="en-GB"/>
              </w:rPr>
              <w:t>" type="</w:t>
            </w:r>
            <w:proofErr w:type="spellStart"/>
            <w:r w:rsidRPr="00786438">
              <w:rPr>
                <w:lang w:val="en-GB"/>
              </w:rPr>
              <w:t>xs:anyURI</w:t>
            </w:r>
            <w:proofErr w:type="spellEnd"/>
            <w:r w:rsidRPr="00786438">
              <w:rPr>
                <w:lang w:val="en-GB"/>
              </w:rPr>
              <w:t>" use="optional"/&gt;</w:t>
            </w:r>
          </w:p>
          <w:p w14:paraId="679AFE5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sessionDescriptionURI</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401C2AF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accessPointName</w:t>
            </w:r>
            <w:proofErr w:type="spellEnd"/>
            <w:r w:rsidRPr="00786438">
              <w:rPr>
                <w:lang w:val="en-GB"/>
              </w:rPr>
              <w:t>" type="</w:t>
            </w:r>
            <w:proofErr w:type="spellStart"/>
            <w:r w:rsidRPr="00786438">
              <w:rPr>
                <w:lang w:val="en-GB"/>
              </w:rPr>
              <w:t>xs:anyURI</w:t>
            </w:r>
            <w:proofErr w:type="spellEnd"/>
            <w:r w:rsidRPr="00786438">
              <w:rPr>
                <w:lang w:val="en-GB"/>
              </w:rPr>
              <w:t>" use="optional"/&gt;</w:t>
            </w:r>
          </w:p>
          <w:p w14:paraId="13A8498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3A188732"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5A075EE1" w14:textId="77777777" w:rsidR="00190C0F" w:rsidRPr="00786438" w:rsidRDefault="00190C0F" w:rsidP="002229C7">
            <w:pPr>
              <w:pStyle w:val="PL"/>
              <w:rPr>
                <w:lang w:val="en-GB"/>
              </w:rPr>
            </w:pPr>
          </w:p>
          <w:p w14:paraId="67CFD62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nameType</w:t>
            </w:r>
            <w:proofErr w:type="spellEnd"/>
            <w:r w:rsidRPr="00786438">
              <w:rPr>
                <w:lang w:val="en-GB"/>
              </w:rPr>
              <w:t>"&gt;</w:t>
            </w:r>
          </w:p>
          <w:p w14:paraId="2B5745A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xs:simpleContent</w:t>
            </w:r>
            <w:proofErr w:type="spellEnd"/>
            <w:r w:rsidRPr="00786438">
              <w:rPr>
                <w:lang w:val="en-GB"/>
              </w:rPr>
              <w:t>&gt;</w:t>
            </w:r>
          </w:p>
          <w:p w14:paraId="4E18B77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xs:extension</w:t>
            </w:r>
            <w:proofErr w:type="spellEnd"/>
            <w:r w:rsidRPr="00786438">
              <w:rPr>
                <w:lang w:val="en-GB"/>
              </w:rPr>
              <w:t xml:space="preserve"> base="</w:t>
            </w:r>
            <w:proofErr w:type="spellStart"/>
            <w:r w:rsidRPr="00786438">
              <w:rPr>
                <w:lang w:val="en-GB"/>
              </w:rPr>
              <w:t>xs:string</w:t>
            </w:r>
            <w:proofErr w:type="spellEnd"/>
            <w:r w:rsidRPr="00786438">
              <w:rPr>
                <w:lang w:val="en-GB"/>
              </w:rPr>
              <w:t>"&gt;</w:t>
            </w:r>
          </w:p>
          <w:p w14:paraId="2543443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name="lang" type="</w:t>
            </w:r>
            <w:proofErr w:type="spellStart"/>
            <w:r w:rsidRPr="00786438">
              <w:rPr>
                <w:lang w:val="en-GB"/>
              </w:rPr>
              <w:t>xs:language</w:t>
            </w:r>
            <w:proofErr w:type="spellEnd"/>
            <w:r w:rsidRPr="00786438">
              <w:rPr>
                <w:lang w:val="en-GB"/>
              </w:rPr>
              <w:t>" use="optional"/&gt;</w:t>
            </w:r>
          </w:p>
          <w:p w14:paraId="209CF91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xs:extension</w:t>
            </w:r>
            <w:proofErr w:type="spellEnd"/>
            <w:r w:rsidRPr="00786438">
              <w:rPr>
                <w:lang w:val="en-GB"/>
              </w:rPr>
              <w:t>&gt;</w:t>
            </w:r>
          </w:p>
          <w:p w14:paraId="410C3AD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xs:simpleContent</w:t>
            </w:r>
            <w:proofErr w:type="spellEnd"/>
            <w:r w:rsidRPr="00786438">
              <w:rPr>
                <w:lang w:val="en-GB"/>
              </w:rPr>
              <w:t>&gt;</w:t>
            </w:r>
          </w:p>
          <w:p w14:paraId="0D3A74B8"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69C812D" w14:textId="77777777" w:rsidR="00190C0F" w:rsidRPr="00786438" w:rsidRDefault="00190C0F" w:rsidP="002229C7">
            <w:pPr>
              <w:pStyle w:val="PL"/>
              <w:rPr>
                <w:lang w:val="en-GB"/>
              </w:rPr>
            </w:pPr>
          </w:p>
          <w:p w14:paraId="0D14560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 xml:space="preserve"> name="</w:t>
            </w:r>
            <w:proofErr w:type="spellStart"/>
            <w:r w:rsidRPr="00786438">
              <w:rPr>
                <w:lang w:val="en-GB"/>
              </w:rPr>
              <w:t>accessGroupIdType</w:t>
            </w:r>
            <w:proofErr w:type="spellEnd"/>
            <w:r w:rsidRPr="00786438">
              <w:rPr>
                <w:lang w:val="en-GB"/>
              </w:rPr>
              <w:t>"&gt;</w:t>
            </w:r>
          </w:p>
          <w:p w14:paraId="6034B9E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 xml:space="preserve"> base="</w:t>
            </w:r>
            <w:proofErr w:type="spellStart"/>
            <w:r w:rsidRPr="00786438">
              <w:rPr>
                <w:lang w:val="en-GB"/>
              </w:rPr>
              <w:t>xs:nonNegativeInteger</w:t>
            </w:r>
            <w:proofErr w:type="spellEnd"/>
            <w:r w:rsidRPr="00786438">
              <w:rPr>
                <w:lang w:val="en-GB"/>
              </w:rPr>
              <w:t>"/&gt;</w:t>
            </w:r>
          </w:p>
          <w:p w14:paraId="0DAEB131"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&gt;</w:t>
            </w:r>
          </w:p>
          <w:p w14:paraId="01D05163" w14:textId="77777777" w:rsidR="00190C0F" w:rsidRPr="00786438" w:rsidRDefault="00190C0F" w:rsidP="002229C7">
            <w:pPr>
              <w:pStyle w:val="PL"/>
              <w:rPr>
                <w:lang w:val="en-GB"/>
              </w:rPr>
            </w:pPr>
          </w:p>
          <w:p w14:paraId="2FCEF95D"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requirementsType</w:t>
            </w:r>
            <w:proofErr w:type="spellEnd"/>
            <w:r w:rsidRPr="00786438">
              <w:rPr>
                <w:lang w:val="en-GB"/>
              </w:rPr>
              <w:t>"&gt;</w:t>
            </w:r>
          </w:p>
          <w:p w14:paraId="324139A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B4EB15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name="feature" type="</w:t>
            </w:r>
            <w:proofErr w:type="spellStart"/>
            <w:r w:rsidRPr="00786438">
              <w:rPr>
                <w:lang w:val="en-GB"/>
              </w:rPr>
              <w:t>xs:unsignedInt</w:t>
            </w:r>
            <w:proofErr w:type="spellEnd"/>
            <w:r w:rsidRPr="00786438">
              <w:rPr>
                <w:lang w:val="en-GB"/>
              </w:rPr>
              <w:t xml:space="preserve">" minOccurs="1" </w:t>
            </w:r>
            <w:proofErr w:type="spellStart"/>
            <w:r w:rsidRPr="00786438">
              <w:rPr>
                <w:lang w:val="en-GB"/>
              </w:rPr>
              <w:t>maxOccurs</w:t>
            </w:r>
            <w:proofErr w:type="spellEnd"/>
            <w:r w:rsidRPr="00786438">
              <w:rPr>
                <w:lang w:val="en-GB"/>
              </w:rPr>
              <w:t>="unbounded"/&gt;</w:t>
            </w:r>
          </w:p>
          <w:p w14:paraId="64F6040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D04C3C7"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4AD77738"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377CD7F4" w14:textId="77777777" w:rsidR="00190C0F" w:rsidRPr="00786438" w:rsidRDefault="00190C0F" w:rsidP="007B0698">
      <w:pPr>
        <w:overflowPunct/>
        <w:autoSpaceDE/>
        <w:autoSpaceDN/>
        <w:adjustRightInd/>
        <w:textAlignment w:val="auto"/>
      </w:pPr>
    </w:p>
    <w:p w14:paraId="776347C8" w14:textId="77777777" w:rsidR="00190C0F" w:rsidRPr="00786438" w:rsidRDefault="00190C0F" w:rsidP="007B0698">
      <w:pPr>
        <w:pStyle w:val="Heading4"/>
      </w:pPr>
      <w:bookmarkStart w:id="832" w:name="_Toc26286685"/>
      <w:bookmarkStart w:id="833" w:name="_Toc187436187"/>
      <w:bookmarkStart w:id="834" w:name="_Toc194004873"/>
      <w:r w:rsidRPr="00786438">
        <w:t>11.2.1.2</w:t>
      </w:r>
      <w:r w:rsidRPr="00786438">
        <w:tab/>
        <w:t>Extensions to the User Service Bundle Description</w:t>
      </w:r>
      <w:bookmarkEnd w:id="832"/>
      <w:bookmarkEnd w:id="833"/>
      <w:r w:rsidRPr="00786438">
        <w:t xml:space="preserve"> syntax</w:t>
      </w:r>
      <w:bookmarkEnd w:id="834"/>
    </w:p>
    <w:p w14:paraId="36C5C55C" w14:textId="6026FFCB" w:rsidR="00190C0F" w:rsidRPr="00786438" w:rsidRDefault="00190C0F" w:rsidP="002229C7">
      <w:pPr>
        <w:keepLines/>
      </w:pPr>
      <w:r w:rsidRPr="00786438">
        <w:t xml:space="preserve">The schemas specified in this clause extend the Release 6 User Service Bundle Description schema specified in clause 11.2.1.1. An MBMS User Service </w:t>
      </w:r>
      <w:r w:rsidRPr="00786438">
        <w:rPr>
          <w:lang w:eastAsia="ja-JP"/>
        </w:rPr>
        <w:t>Bundle</w:t>
      </w:r>
      <w:r w:rsidRPr="00786438">
        <w:t xml:space="preserve"> Description schema of the current release shall comply with the User Service </w:t>
      </w:r>
      <w:r w:rsidRPr="00786438">
        <w:rPr>
          <w:lang w:eastAsia="ja-JP"/>
        </w:rPr>
        <w:t>Bundle</w:t>
      </w:r>
      <w:r w:rsidRPr="00786438">
        <w:t xml:space="preserve"> Description schema specified in listing 11.2.1.1</w:t>
      </w:r>
      <w:r w:rsidRPr="00786438">
        <w:noBreakHyphen/>
        <w:t>1 and the extension schemas specified in all subsequent releases up to and including the current release.</w:t>
      </w:r>
    </w:p>
    <w:p w14:paraId="5C311E15" w14:textId="5330038F" w:rsidR="00190C0F" w:rsidRPr="00786438" w:rsidRDefault="00190C0F" w:rsidP="00190C0F">
      <w:pPr>
        <w:rPr>
          <w:lang w:eastAsia="ja-JP"/>
        </w:rPr>
      </w:pPr>
      <w:r w:rsidRPr="00786438">
        <w:t xml:space="preserve">Clause J.1 specifies the normative Extended </w:t>
      </w:r>
      <w:r w:rsidRPr="00786438">
        <w:rPr>
          <w:lang w:eastAsia="ja-JP"/>
        </w:rPr>
        <w:t>User Service Bundle Description schema referencing all of the extension schemas.</w:t>
      </w:r>
    </w:p>
    <w:p w14:paraId="635BE64A" w14:textId="77777777" w:rsidR="00190C0F" w:rsidRPr="00786438" w:rsidRDefault="00190C0F" w:rsidP="00190C0F">
      <w:r w:rsidRPr="00786438">
        <w:t xml:space="preserve">An </w:t>
      </w:r>
      <w:proofErr w:type="spellStart"/>
      <w:r w:rsidRPr="00786438">
        <w:rPr>
          <w:i/>
        </w:rPr>
        <w:t>initiationRandomization</w:t>
      </w:r>
      <w:proofErr w:type="spellEnd"/>
      <w:r w:rsidRPr="00786438">
        <w:t xml:space="preserve"> element and </w:t>
      </w:r>
      <w:proofErr w:type="spellStart"/>
      <w:r w:rsidRPr="00786438">
        <w:rPr>
          <w:i/>
        </w:rPr>
        <w:t>terminationRandomization</w:t>
      </w:r>
      <w:proofErr w:type="spellEnd"/>
      <w:r w:rsidRPr="00786438">
        <w:t xml:space="preserve"> element carries the parameters to be used by the MBMS UE to randomize their initiation and/or termination operations over time. If the </w:t>
      </w:r>
      <w:proofErr w:type="spellStart"/>
      <w:r w:rsidRPr="00786438">
        <w:rPr>
          <w:i/>
        </w:rPr>
        <w:t>initiationRandomization</w:t>
      </w:r>
      <w:proofErr w:type="spellEnd"/>
      <w:r w:rsidRPr="00786438">
        <w:t xml:space="preserve"> element is present, all MBMS UEs shall randomize the initiation time as defined by the attributes of the elements. If the </w:t>
      </w:r>
      <w:proofErr w:type="spellStart"/>
      <w:r w:rsidRPr="00786438">
        <w:rPr>
          <w:i/>
        </w:rPr>
        <w:t>terminationRandomization</w:t>
      </w:r>
      <w:proofErr w:type="spellEnd"/>
      <w:r w:rsidRPr="00786438">
        <w:t xml:space="preserve"> element is present, all MBMS UEs shall randomize the termination time as defined by the attributes of the elements.</w:t>
      </w:r>
    </w:p>
    <w:p w14:paraId="579E9CD8" w14:textId="77777777" w:rsidR="00190C0F" w:rsidRPr="00786438" w:rsidRDefault="00190C0F" w:rsidP="00190C0F">
      <w:r w:rsidRPr="00786438">
        <w:t xml:space="preserve">The </w:t>
      </w:r>
      <w:proofErr w:type="spellStart"/>
      <w:r w:rsidRPr="00786438">
        <w:rPr>
          <w:i/>
        </w:rPr>
        <w:t>initiationRandomization</w:t>
      </w:r>
      <w:proofErr w:type="spellEnd"/>
      <w:r w:rsidRPr="00786438">
        <w:t xml:space="preserve"> and/or </w:t>
      </w:r>
      <w:proofErr w:type="spellStart"/>
      <w:r w:rsidRPr="00786438">
        <w:rPr>
          <w:i/>
        </w:rPr>
        <w:t>terminationRandomization</w:t>
      </w:r>
      <w:proofErr w:type="spellEnd"/>
      <w:r w:rsidRPr="00786438">
        <w:t xml:space="preserve"> element may be part of:</w:t>
      </w:r>
    </w:p>
    <w:p w14:paraId="7AF3DCE3" w14:textId="77777777" w:rsidR="00190C0F" w:rsidRPr="00786438" w:rsidRDefault="00190C0F" w:rsidP="007B0698">
      <w:pPr>
        <w:pStyle w:val="B1"/>
      </w:pPr>
      <w:r w:rsidRPr="00786438">
        <w:t>-</w:t>
      </w:r>
      <w:r w:rsidRPr="00786438">
        <w:tab/>
        <w:t xml:space="preserve">a </w:t>
      </w:r>
      <w:proofErr w:type="spellStart"/>
      <w:r w:rsidRPr="007B0698">
        <w:rPr>
          <w:i/>
          <w:iCs/>
        </w:rPr>
        <w:t>bundleDescription</w:t>
      </w:r>
      <w:proofErr w:type="spellEnd"/>
      <w:r w:rsidRPr="00786438">
        <w:t>, where it applies to all services in the service bundle.</w:t>
      </w:r>
    </w:p>
    <w:p w14:paraId="786DE92C" w14:textId="77777777" w:rsidR="00190C0F" w:rsidRPr="00786438" w:rsidRDefault="00190C0F" w:rsidP="007B0698">
      <w:pPr>
        <w:pStyle w:val="B1"/>
      </w:pPr>
      <w:r w:rsidRPr="00786438">
        <w:t>-</w:t>
      </w:r>
      <w:r w:rsidRPr="00786438">
        <w:tab/>
        <w:t xml:space="preserve">a </w:t>
      </w:r>
      <w:proofErr w:type="spellStart"/>
      <w:r w:rsidRPr="007B0698">
        <w:rPr>
          <w:i/>
          <w:iCs/>
        </w:rPr>
        <w:t>userServiceDescription</w:t>
      </w:r>
      <w:proofErr w:type="spellEnd"/>
      <w:r w:rsidRPr="00786438">
        <w:t xml:space="preserve">, where it applies to all MBMS bearer services of a single service. If present, this overrides the element in </w:t>
      </w:r>
      <w:proofErr w:type="spellStart"/>
      <w:r w:rsidRPr="007B0698">
        <w:rPr>
          <w:i/>
          <w:iCs/>
        </w:rPr>
        <w:t>bundleDescription</w:t>
      </w:r>
      <w:proofErr w:type="spellEnd"/>
      <w:r w:rsidRPr="00786438">
        <w:t>.</w:t>
      </w:r>
    </w:p>
    <w:p w14:paraId="2B972ECD" w14:textId="77777777" w:rsidR="00190C0F" w:rsidRPr="00786438" w:rsidRDefault="00190C0F" w:rsidP="00190C0F">
      <w:r w:rsidRPr="00786438">
        <w:t xml:space="preserve">If the </w:t>
      </w:r>
      <w:proofErr w:type="spellStart"/>
      <w:r w:rsidRPr="00786438">
        <w:rPr>
          <w:i/>
        </w:rPr>
        <w:t>initiationRandomization</w:t>
      </w:r>
      <w:proofErr w:type="spellEnd"/>
      <w:r w:rsidRPr="00786438">
        <w:t xml:space="preserve"> element is not present, the MBMS UE does not randomize the User Service Initiation procedure over time. The MBMS UE should then perform the operation immediately when it is triggered.</w:t>
      </w:r>
    </w:p>
    <w:p w14:paraId="61EB4503" w14:textId="77777777" w:rsidR="00190C0F" w:rsidRPr="00786438" w:rsidRDefault="00190C0F" w:rsidP="00190C0F">
      <w:r w:rsidRPr="00786438">
        <w:t xml:space="preserve">If the </w:t>
      </w:r>
      <w:proofErr w:type="spellStart"/>
      <w:r w:rsidRPr="00786438">
        <w:rPr>
          <w:i/>
        </w:rPr>
        <w:t>terminationRandomization</w:t>
      </w:r>
      <w:proofErr w:type="spellEnd"/>
      <w:r w:rsidRPr="00786438">
        <w:t xml:space="preserve"> element is not present, the MBMS UE does not randomize the User Service Termination procedure over time. The MBMS UE should then perform the operation immediately when it is triggered.</w:t>
      </w:r>
    </w:p>
    <w:p w14:paraId="19C37C6D" w14:textId="42C4BF9A" w:rsidR="00190C0F" w:rsidRPr="00786438" w:rsidRDefault="00190C0F" w:rsidP="00190C0F">
      <w:r w:rsidRPr="00786438">
        <w:t xml:space="preserve">An </w:t>
      </w:r>
      <w:proofErr w:type="spellStart"/>
      <w:r w:rsidRPr="00786438">
        <w:rPr>
          <w:i/>
        </w:rPr>
        <w:t>initiationRandomization</w:t>
      </w:r>
      <w:proofErr w:type="spellEnd"/>
      <w:r w:rsidRPr="00786438">
        <w:rPr>
          <w:i/>
        </w:rPr>
        <w:t xml:space="preserve"> </w:t>
      </w:r>
      <w:r w:rsidRPr="00786438">
        <w:t xml:space="preserve">element may contain the </w:t>
      </w:r>
      <w:proofErr w:type="spellStart"/>
      <w:r w:rsidRPr="00786438">
        <w:rPr>
          <w:i/>
          <w:iCs/>
        </w:rPr>
        <w:t>initiationStartTime</w:t>
      </w:r>
      <w:proofErr w:type="spellEnd"/>
      <w:r w:rsidRPr="00786438">
        <w:t xml:space="preserve"> attribute, which defines the start time for the initiation procedure randomization period. The value of the data field represents the 32 most significant bits of a 64-bit Network Time Protocol (NTP) [78] time value. If the </w:t>
      </w:r>
      <w:proofErr w:type="spellStart"/>
      <w:r w:rsidRPr="00786438">
        <w:rPr>
          <w:i/>
          <w:iCs/>
        </w:rPr>
        <w:t>initiationStartTime</w:t>
      </w:r>
      <w:proofErr w:type="spellEnd"/>
      <w:r w:rsidRPr="00786438">
        <w:t xml:space="preserve"> attribute is not present, the MBMS UE shall use the reception time of the User Service Discovery/Announcement information as </w:t>
      </w:r>
      <w:proofErr w:type="spellStart"/>
      <w:r w:rsidRPr="00786438">
        <w:rPr>
          <w:i/>
          <w:iCs/>
        </w:rPr>
        <w:t>initiationStartTime</w:t>
      </w:r>
      <w:proofErr w:type="spellEnd"/>
      <w:r w:rsidRPr="00786438">
        <w:rPr>
          <w:i/>
          <w:iCs/>
        </w:rPr>
        <w:t>.</w:t>
      </w:r>
    </w:p>
    <w:p w14:paraId="7B89307E" w14:textId="77777777" w:rsidR="00190C0F" w:rsidRPr="00786438" w:rsidRDefault="00190C0F" w:rsidP="00190C0F">
      <w:r w:rsidRPr="00786438">
        <w:t xml:space="preserve">The </w:t>
      </w:r>
      <w:proofErr w:type="spellStart"/>
      <w:r w:rsidRPr="00786438">
        <w:rPr>
          <w:i/>
        </w:rPr>
        <w:t>initiationRandomization</w:t>
      </w:r>
      <w:proofErr w:type="spellEnd"/>
      <w:r w:rsidRPr="00786438">
        <w:rPr>
          <w:i/>
        </w:rPr>
        <w:t xml:space="preserve"> </w:t>
      </w:r>
      <w:r w:rsidRPr="00786438">
        <w:t xml:space="preserve">element shall contain the </w:t>
      </w:r>
      <w:proofErr w:type="spellStart"/>
      <w:r w:rsidRPr="00786438">
        <w:rPr>
          <w:i/>
          <w:iCs/>
        </w:rPr>
        <w:t>protectionPeriod</w:t>
      </w:r>
      <w:proofErr w:type="spellEnd"/>
      <w:r w:rsidRPr="00786438">
        <w:rPr>
          <w:i/>
          <w:iCs/>
        </w:rPr>
        <w:t xml:space="preserve"> </w:t>
      </w:r>
      <w:r w:rsidRPr="00786438">
        <w:t xml:space="preserve">attribute. The </w:t>
      </w:r>
      <w:proofErr w:type="spellStart"/>
      <w:r w:rsidRPr="00786438">
        <w:rPr>
          <w:i/>
          <w:iCs/>
        </w:rPr>
        <w:t>protectionPeriod</w:t>
      </w:r>
      <w:proofErr w:type="spellEnd"/>
      <w:r w:rsidRPr="00786438">
        <w:t xml:space="preserve"> attribute expresses the length of the protection period in seconds. The initiation procedure shall be randomly deferred during protection period.</w:t>
      </w:r>
    </w:p>
    <w:p w14:paraId="59165C3D" w14:textId="77777777" w:rsidR="00190C0F" w:rsidRPr="00786438" w:rsidRDefault="00190C0F" w:rsidP="00190C0F">
      <w:r w:rsidRPr="00786438">
        <w:t xml:space="preserve">The </w:t>
      </w:r>
      <w:proofErr w:type="spellStart"/>
      <w:r w:rsidRPr="00786438">
        <w:rPr>
          <w:i/>
          <w:iCs/>
        </w:rPr>
        <w:t>initiationRandomization</w:t>
      </w:r>
      <w:proofErr w:type="spellEnd"/>
      <w:r w:rsidRPr="00786438">
        <w:t xml:space="preserve"> element shall contain the </w:t>
      </w:r>
      <w:proofErr w:type="spellStart"/>
      <w:r w:rsidRPr="00786438">
        <w:rPr>
          <w:i/>
          <w:iCs/>
        </w:rPr>
        <w:t>randomTimePeriod</w:t>
      </w:r>
      <w:proofErr w:type="spellEnd"/>
      <w:r w:rsidRPr="00786438">
        <w:t xml:space="preserve"> attribute. The </w:t>
      </w:r>
      <w:proofErr w:type="spellStart"/>
      <w:r w:rsidRPr="00786438">
        <w:rPr>
          <w:i/>
          <w:iCs/>
        </w:rPr>
        <w:t>randomTimePeriod</w:t>
      </w:r>
      <w:proofErr w:type="spellEnd"/>
      <w:r w:rsidRPr="00786438">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49DD83C6" w14:textId="77777777" w:rsidR="00190C0F" w:rsidRPr="00786438" w:rsidRDefault="00190C0F" w:rsidP="00190C0F">
      <w:r w:rsidRPr="00786438">
        <w:t xml:space="preserve">The </w:t>
      </w:r>
      <w:proofErr w:type="spellStart"/>
      <w:r w:rsidRPr="00786438">
        <w:rPr>
          <w:i/>
        </w:rPr>
        <w:t>terminationRandomization</w:t>
      </w:r>
      <w:proofErr w:type="spellEnd"/>
      <w:r w:rsidRPr="00786438">
        <w:rPr>
          <w:i/>
        </w:rPr>
        <w:t xml:space="preserve"> </w:t>
      </w:r>
      <w:r w:rsidRPr="00786438">
        <w:t xml:space="preserve">element shall contain the </w:t>
      </w:r>
      <w:proofErr w:type="spellStart"/>
      <w:r w:rsidRPr="00786438">
        <w:rPr>
          <w:i/>
          <w:iCs/>
        </w:rPr>
        <w:t>protectionPeriod</w:t>
      </w:r>
      <w:proofErr w:type="spellEnd"/>
      <w:r w:rsidRPr="00786438">
        <w:rPr>
          <w:i/>
          <w:iCs/>
        </w:rPr>
        <w:t xml:space="preserve"> </w:t>
      </w:r>
      <w:r w:rsidRPr="00786438">
        <w:t xml:space="preserve">attribute. The </w:t>
      </w:r>
      <w:proofErr w:type="spellStart"/>
      <w:r w:rsidRPr="00786438">
        <w:rPr>
          <w:i/>
          <w:iCs/>
        </w:rPr>
        <w:t>protectionPeriod</w:t>
      </w:r>
      <w:proofErr w:type="spellEnd"/>
      <w:r w:rsidRPr="00786438">
        <w:t xml:space="preserve"> attribute expresses the length of the protection period in seconds. The termination procedure execution shall be randomly deferred during protection period.</w:t>
      </w:r>
    </w:p>
    <w:p w14:paraId="5215272F" w14:textId="77777777" w:rsidR="00190C0F" w:rsidRPr="00786438" w:rsidRDefault="00190C0F" w:rsidP="00190C0F">
      <w:r w:rsidRPr="00786438">
        <w:t xml:space="preserve">The </w:t>
      </w:r>
      <w:proofErr w:type="spellStart"/>
      <w:r w:rsidRPr="00786438">
        <w:rPr>
          <w:i/>
          <w:iCs/>
        </w:rPr>
        <w:t>terminationRandomization</w:t>
      </w:r>
      <w:proofErr w:type="spellEnd"/>
      <w:r w:rsidRPr="00786438">
        <w:t xml:space="preserve"> element shall contain the </w:t>
      </w:r>
      <w:proofErr w:type="spellStart"/>
      <w:r w:rsidRPr="00786438">
        <w:rPr>
          <w:i/>
          <w:iCs/>
        </w:rPr>
        <w:t>randomTimePeriod</w:t>
      </w:r>
      <w:proofErr w:type="spellEnd"/>
      <w:r w:rsidRPr="00786438">
        <w:t xml:space="preserve"> attribute. The </w:t>
      </w:r>
      <w:proofErr w:type="spellStart"/>
      <w:r w:rsidRPr="00786438">
        <w:rPr>
          <w:i/>
        </w:rPr>
        <w:t>randomTimePeriod</w:t>
      </w:r>
      <w:proofErr w:type="spellEnd"/>
      <w:r w:rsidRPr="00786438">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108D1144" w14:textId="77777777" w:rsidR="00190C0F" w:rsidRPr="00786438" w:rsidRDefault="00190C0F" w:rsidP="00190C0F">
      <w:r w:rsidRPr="00786438">
        <w:t>If the MBMS UE is switched off during the termination randomization, the MBMS UE shall cancel the termination randomization.</w:t>
      </w:r>
    </w:p>
    <w:p w14:paraId="0EDC135B" w14:textId="77777777" w:rsidR="00190C0F" w:rsidRPr="00786438" w:rsidRDefault="00190C0F" w:rsidP="00190C0F">
      <w:r w:rsidRPr="00786438">
        <w:t xml:space="preserve">The </w:t>
      </w:r>
      <w:r w:rsidRPr="00786438">
        <w:rPr>
          <w:i/>
        </w:rPr>
        <w:t>r8:</w:t>
      </w:r>
      <w:r w:rsidRPr="00786438">
        <w:rPr>
          <w:i/>
          <w:iCs/>
        </w:rPr>
        <w:t>alternativeAccessDelivery</w:t>
      </w:r>
      <w:r w:rsidRPr="00786438">
        <w:t xml:space="preserve"> element shall extend the list of elements of the MBMS </w:t>
      </w:r>
      <w:proofErr w:type="spellStart"/>
      <w:r w:rsidRPr="00786438">
        <w:rPr>
          <w:i/>
          <w:iCs/>
        </w:rPr>
        <w:t>deliveryMethod</w:t>
      </w:r>
      <w:proofErr w:type="spellEnd"/>
      <w:r w:rsidRPr="00786438">
        <w:t xml:space="preserve"> element. Whenever present, it shall contain at least one </w:t>
      </w:r>
      <w:proofErr w:type="spellStart"/>
      <w:r w:rsidRPr="00786438">
        <w:t>unicastAccessURI</w:t>
      </w:r>
      <w:proofErr w:type="spellEnd"/>
      <w:r w:rsidRPr="00786438">
        <w:t xml:space="preserve"> element. </w:t>
      </w:r>
      <w:r w:rsidRPr="00786438">
        <w:rPr>
          <w:lang w:eastAsia="zh-CN"/>
        </w:rPr>
        <w:t xml:space="preserve">The </w:t>
      </w:r>
      <w:proofErr w:type="spellStart"/>
      <w:r w:rsidRPr="00786438">
        <w:rPr>
          <w:i/>
          <w:iCs/>
        </w:rPr>
        <w:t>unicastAccessURI</w:t>
      </w:r>
      <w:proofErr w:type="spellEnd"/>
      <w:r w:rsidRPr="00786438">
        <w:rPr>
          <w:lang w:eastAsia="zh-CN"/>
        </w:rPr>
        <w:t xml:space="preserve"> element provides unicast server information for OMA push for MBMS download service when the UE is outside of home network and file download delivery method is used. The </w:t>
      </w:r>
      <w:proofErr w:type="spellStart"/>
      <w:r w:rsidRPr="00786438">
        <w:rPr>
          <w:i/>
          <w:iCs/>
        </w:rPr>
        <w:t>unicastAccessURI</w:t>
      </w:r>
      <w:proofErr w:type="spellEnd"/>
      <w:r w:rsidRPr="00786438">
        <w:rPr>
          <w:lang w:eastAsia="zh-CN"/>
        </w:rPr>
        <w:t xml:space="preserve"> element refers to a URI to be used for unicast access to the streaming service. </w:t>
      </w:r>
      <w:r w:rsidRPr="00786438">
        <w:t xml:space="preserve">If the </w:t>
      </w:r>
      <w:r w:rsidRPr="00786438">
        <w:rPr>
          <w:i/>
        </w:rPr>
        <w:t>r8:alternativeAccessDelivery</w:t>
      </w:r>
      <w:r w:rsidRPr="00786438">
        <w:t xml:space="preserve"> element is available then the UE shall select one of the </w:t>
      </w:r>
      <w:proofErr w:type="spellStart"/>
      <w:r w:rsidRPr="00786438">
        <w:rPr>
          <w:i/>
        </w:rPr>
        <w:t>unicastAccessURI</w:t>
      </w:r>
      <w:proofErr w:type="spellEnd"/>
      <w:r w:rsidRPr="00786438">
        <w:t xml:space="preserve"> elements included. The </w:t>
      </w:r>
      <w:proofErr w:type="spellStart"/>
      <w:r w:rsidRPr="00786438">
        <w:rPr>
          <w:i/>
        </w:rPr>
        <w:t>timeShiftingBuffer</w:t>
      </w:r>
      <w:proofErr w:type="spellEnd"/>
      <w:r w:rsidRPr="00786438">
        <w:t xml:space="preserve"> attribute of </w:t>
      </w:r>
      <w:r w:rsidRPr="00786438">
        <w:rPr>
          <w:i/>
        </w:rPr>
        <w:t>r8:</w:t>
      </w:r>
      <w:r w:rsidRPr="00786438">
        <w:rPr>
          <w:i/>
          <w:iCs/>
        </w:rPr>
        <w:t>alternativeAccessDelivery</w:t>
      </w:r>
      <w:r w:rsidRPr="00786438">
        <w:t xml:space="preserve"> may be used to indicate the minimal size of the time shifting buffer that will be provided for the current service by the PSS servers that are referenced in the list. The actual size of the </w:t>
      </w:r>
      <w:proofErr w:type="spellStart"/>
      <w:r w:rsidRPr="00786438">
        <w:t>timeshifting</w:t>
      </w:r>
      <w:proofErr w:type="spellEnd"/>
      <w:r w:rsidRPr="00786438">
        <w:t xml:space="preserve"> buffer of the selected server is returned in the SETUP response from the PSS Server.</w:t>
      </w:r>
    </w:p>
    <w:p w14:paraId="2BDF3FA2" w14:textId="77777777" w:rsidR="00190C0F" w:rsidRPr="00786438" w:rsidRDefault="00190C0F" w:rsidP="00190C0F">
      <w:r w:rsidRPr="00786438">
        <w:t xml:space="preserve">The </w:t>
      </w:r>
      <w:r w:rsidRPr="00786438">
        <w:rPr>
          <w:i/>
        </w:rPr>
        <w:t>r12:inbandMetadata</w:t>
      </w:r>
      <w:r w:rsidRPr="00786438">
        <w:t xml:space="preserve"> attribute of the </w:t>
      </w:r>
      <w:proofErr w:type="spellStart"/>
      <w:r w:rsidRPr="00786438">
        <w:rPr>
          <w:i/>
        </w:rPr>
        <w:t>deliveryMethod</w:t>
      </w:r>
      <w:proofErr w:type="spellEnd"/>
      <w:r w:rsidRPr="00786438">
        <w:t xml:space="preserve"> element, if present and set to "true" or "1", indicates that the MBMS download session associated with this </w:t>
      </w:r>
      <w:proofErr w:type="spellStart"/>
      <w:r w:rsidRPr="00786438">
        <w:rPr>
          <w:i/>
        </w:rPr>
        <w:t>deliveryMethod</w:t>
      </w:r>
      <w:proofErr w:type="spellEnd"/>
      <w:r w:rsidRPr="00786438">
        <w:t xml:space="preserve"> instance shall be the one exclusively used to carry all USD metadata fragments eligible for in-band delivery (namely, the Associated Delivery Procedure Description, Schedule Description, Filter Description and Media Presentation Description metadata fragments) along with MBMS User Service content(s).</w:t>
      </w:r>
    </w:p>
    <w:p w14:paraId="2E98FED2" w14:textId="798CF014" w:rsidR="00190C0F" w:rsidRPr="00786438" w:rsidRDefault="00190C0F" w:rsidP="00190C0F">
      <w:r w:rsidRPr="00786438">
        <w:t xml:space="preserve">The </w:t>
      </w:r>
      <w:r w:rsidRPr="00786438">
        <w:rPr>
          <w:i/>
        </w:rPr>
        <w:t>r12:appComponent</w:t>
      </w:r>
      <w:r w:rsidRPr="00786438">
        <w:t xml:space="preserve"> child element of the </w:t>
      </w:r>
      <w:proofErr w:type="spellStart"/>
      <w:r w:rsidRPr="00786438">
        <w:rPr>
          <w:i/>
        </w:rPr>
        <w:t>deliveryMethod</w:t>
      </w:r>
      <w:proofErr w:type="spellEnd"/>
      <w:r w:rsidRPr="00786438">
        <w:t xml:space="preserve"> element, if present, identifies the application content component(s) carried on the MBMS delivery session associated with that </w:t>
      </w:r>
      <w:proofErr w:type="spellStart"/>
      <w:r w:rsidRPr="00786438">
        <w:rPr>
          <w:i/>
        </w:rPr>
        <w:t>deliveryMethod</w:t>
      </w:r>
      <w:proofErr w:type="spellEnd"/>
      <w:r w:rsidRPr="00786438">
        <w:t xml:space="preserve"> instance. One or more instances of </w:t>
      </w:r>
      <w:r w:rsidRPr="00786438">
        <w:rPr>
          <w:i/>
        </w:rPr>
        <w:t>r12:appComponent</w:t>
      </w:r>
      <w:r w:rsidRPr="00786438">
        <w:t xml:space="preserve"> may be present under a given </w:t>
      </w:r>
      <w:proofErr w:type="spellStart"/>
      <w:r w:rsidRPr="00786438">
        <w:rPr>
          <w:i/>
        </w:rPr>
        <w:t>deliveryMethod</w:t>
      </w:r>
      <w:proofErr w:type="spellEnd"/>
      <w:r w:rsidRPr="00786438">
        <w:t xml:space="preserve"> instance, to indicate the same number and types of application content component(s) carried on the corresponding delivery session. The collection of </w:t>
      </w:r>
      <w:r w:rsidRPr="00786438">
        <w:rPr>
          <w:i/>
        </w:rPr>
        <w:t>r12:appComponent</w:t>
      </w:r>
      <w:r w:rsidRPr="00786438">
        <w:t xml:space="preserve"> attribute names across all </w:t>
      </w:r>
      <w:proofErr w:type="spellStart"/>
      <w:r w:rsidRPr="00786438">
        <w:rPr>
          <w:i/>
        </w:rPr>
        <w:t>deliveryMethod</w:t>
      </w:r>
      <w:proofErr w:type="spellEnd"/>
      <w:r w:rsidRPr="00786438">
        <w:t xml:space="preserve"> instances of an MBMS User Service represents the complete set of application content components available to the MBMS application affiliated with that MBMS User Service.</w:t>
      </w:r>
    </w:p>
    <w:p w14:paraId="3E749761" w14:textId="39FD89E6" w:rsidR="00190C0F" w:rsidRPr="00786438" w:rsidRDefault="00190C0F" w:rsidP="00190C0F">
      <w:r w:rsidRPr="00786438">
        <w:t xml:space="preserve">The </w:t>
      </w:r>
      <w:r w:rsidRPr="00786438">
        <w:rPr>
          <w:i/>
        </w:rPr>
        <w:t>r12:serviceArea</w:t>
      </w:r>
      <w:r w:rsidRPr="00786438">
        <w:t xml:space="preserve"> child element of the </w:t>
      </w:r>
      <w:proofErr w:type="spellStart"/>
      <w:r w:rsidRPr="00786438">
        <w:rPr>
          <w:i/>
        </w:rPr>
        <w:t>deliveryMethod</w:t>
      </w:r>
      <w:proofErr w:type="spellEnd"/>
      <w:r w:rsidRPr="00786438">
        <w:t xml:space="preserve"> element, if present, specifies the service area(s) for which non-DASH streaming content carried on the MBMS delivery session associated with that instance of </w:t>
      </w:r>
      <w:proofErr w:type="spellStart"/>
      <w:r w:rsidRPr="00786438">
        <w:rPr>
          <w:i/>
        </w:rPr>
        <w:t>deliveryMethod</w:t>
      </w:r>
      <w:proofErr w:type="spellEnd"/>
      <w:r w:rsidRPr="00786438">
        <w:t xml:space="preserve">, are available for UE reception. The semantics of </w:t>
      </w:r>
      <w:r w:rsidRPr="00786438">
        <w:rPr>
          <w:i/>
        </w:rPr>
        <w:t>r12:serviceArea</w:t>
      </w:r>
      <w:r w:rsidRPr="00786438">
        <w:t xml:space="preserve"> shall comply to the </w:t>
      </w:r>
      <w:r w:rsidRPr="00786438">
        <w:rPr>
          <w:i/>
        </w:rPr>
        <w:t>MBMS Service Area Identity</w:t>
      </w:r>
      <w:r w:rsidRPr="00786438">
        <w:t xml:space="preserve"> as defined in TS 23.003 [4] and TS 36.443 [104].</w:t>
      </w:r>
    </w:p>
    <w:p w14:paraId="19E03CF5" w14:textId="77777777" w:rsidR="00190C0F" w:rsidRPr="00786438" w:rsidRDefault="00190C0F" w:rsidP="007B0698">
      <w:pPr>
        <w:keepNext/>
        <w:overflowPunct/>
        <w:autoSpaceDE/>
        <w:autoSpaceDN/>
        <w:adjustRightInd/>
        <w:textAlignment w:val="auto"/>
        <w:rPr>
          <w:lang w:eastAsia="ja-JP"/>
        </w:rPr>
      </w:pPr>
      <w:r w:rsidRPr="00786438">
        <w:rPr>
          <w:lang w:eastAsia="ja-JP"/>
        </w:rPr>
        <w:t xml:space="preserve">If the </w:t>
      </w:r>
      <w:proofErr w:type="spellStart"/>
      <w:r w:rsidRPr="00786438">
        <w:rPr>
          <w:i/>
          <w:lang w:eastAsia="ja-JP"/>
        </w:rPr>
        <w:t>mimeType</w:t>
      </w:r>
      <w:proofErr w:type="spellEnd"/>
      <w:r w:rsidRPr="00786438">
        <w:rPr>
          <w:lang w:eastAsia="ja-JP"/>
        </w:rPr>
        <w:t xml:space="preserve"> attribute within the </w:t>
      </w:r>
      <w:r w:rsidRPr="00786438">
        <w:rPr>
          <w:i/>
          <w:lang w:eastAsia="ja-JP"/>
        </w:rPr>
        <w:t>r12:appService</w:t>
      </w:r>
      <w:r w:rsidRPr="00786438">
        <w:rPr>
          <w:lang w:eastAsia="ja-JP"/>
        </w:rPr>
        <w:t xml:space="preserve"> element </w:t>
      </w:r>
      <w:r w:rsidRPr="00786438">
        <w:t xml:space="preserve">, itself a child of the </w:t>
      </w:r>
      <w:proofErr w:type="spellStart"/>
      <w:r w:rsidRPr="00786438">
        <w:rPr>
          <w:i/>
        </w:rPr>
        <w:t>userServiceDescription</w:t>
      </w:r>
      <w:proofErr w:type="spellEnd"/>
      <w:r w:rsidRPr="00786438">
        <w:t xml:space="preserve"> element, </w:t>
      </w:r>
      <w:r w:rsidRPr="00786438">
        <w:rPr>
          <w:lang w:eastAsia="ja-JP"/>
        </w:rPr>
        <w:t>indicates a UE supported value, then</w:t>
      </w:r>
    </w:p>
    <w:p w14:paraId="4A8F38E1"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one or more </w:t>
      </w:r>
      <w:r w:rsidRPr="00786438">
        <w:rPr>
          <w:i/>
          <w:lang w:eastAsia="ja-JP"/>
        </w:rPr>
        <w:t>r12:broadcastAppService</w:t>
      </w:r>
      <w:r w:rsidRPr="00786438">
        <w:rPr>
          <w:lang w:eastAsia="ja-JP"/>
        </w:rPr>
        <w:t xml:space="preserve"> element(s) under a given instance of the </w:t>
      </w:r>
      <w:proofErr w:type="spellStart"/>
      <w:r w:rsidRPr="00786438">
        <w:rPr>
          <w:i/>
          <w:lang w:eastAsia="ja-JP"/>
        </w:rPr>
        <w:t>deliveryMethod</w:t>
      </w:r>
      <w:proofErr w:type="spellEnd"/>
      <w:r w:rsidRPr="00786438">
        <w:rPr>
          <w:lang w:eastAsia="ja-JP"/>
        </w:rPr>
        <w:t xml:space="preserve"> element shall declare the one or more application service content items delivered over the FLUTE session associated with that </w:t>
      </w:r>
      <w:proofErr w:type="spellStart"/>
      <w:r w:rsidRPr="00786438">
        <w:rPr>
          <w:i/>
          <w:lang w:eastAsia="ja-JP"/>
        </w:rPr>
        <w:t>deliveryMethod</w:t>
      </w:r>
      <w:proofErr w:type="spellEnd"/>
      <w:r w:rsidRPr="00786438">
        <w:rPr>
          <w:lang w:eastAsia="ja-JP"/>
        </w:rPr>
        <w:t xml:space="preserve"> instance.</w:t>
      </w:r>
    </w:p>
    <w:p w14:paraId="7385DA37"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the </w:t>
      </w:r>
      <w:r w:rsidRPr="00786438">
        <w:rPr>
          <w:i/>
          <w:lang w:eastAsia="ja-JP"/>
        </w:rPr>
        <w:t>r12:unicastAppService</w:t>
      </w:r>
      <w:r w:rsidRPr="00786438">
        <w:rPr>
          <w:lang w:eastAsia="ja-JP"/>
        </w:rPr>
        <w:t xml:space="preserve"> element under a given instance of the </w:t>
      </w:r>
      <w:proofErr w:type="spellStart"/>
      <w:r w:rsidRPr="00786438">
        <w:rPr>
          <w:i/>
          <w:lang w:eastAsia="ja-JP"/>
        </w:rPr>
        <w:t>deliveryMethod</w:t>
      </w:r>
      <w:proofErr w:type="spellEnd"/>
      <w:r w:rsidRPr="00786438">
        <w:rPr>
          <w:lang w:eastAsia="ja-JP"/>
        </w:rPr>
        <w:t xml:space="preserve"> element declares the one or more application service content items delivered over unicast bearer(s) in support of unicast fallback delivery.</w:t>
      </w:r>
    </w:p>
    <w:p w14:paraId="71115EF2" w14:textId="20ABFA1D" w:rsidR="00190C0F" w:rsidRPr="00786438" w:rsidRDefault="00190C0F" w:rsidP="002229C7">
      <w:pPr>
        <w:pStyle w:val="B1"/>
      </w:pPr>
      <w:r w:rsidRPr="00786438">
        <w:t>-</w:t>
      </w:r>
      <w:r w:rsidRPr="00786438">
        <w:tab/>
        <w:t xml:space="preserve">Each instance of </w:t>
      </w:r>
      <w:r w:rsidRPr="00786438">
        <w:rPr>
          <w:i/>
        </w:rPr>
        <w:t>r12:broadcastAppService.basePattern or</w:t>
      </w:r>
      <w:r w:rsidRPr="00786438">
        <w:t xml:space="preserve"> </w:t>
      </w:r>
      <w:r w:rsidRPr="00786438">
        <w:rPr>
          <w:i/>
        </w:rPr>
        <w:t>r12:unicastAppService.basePattern</w:t>
      </w:r>
      <w:r w:rsidRPr="00786438">
        <w:t xml:space="preserve"> denotes a content item of a single application service delivered over broadcast or unicast, respectively. Each broadcast content item may be designated as being available in specific MBMS service area(s) as given by the corresponding </w:t>
      </w:r>
      <w:r w:rsidRPr="00786438">
        <w:rPr>
          <w:i/>
        </w:rPr>
        <w:t>r12:broadcastAppService</w:t>
      </w:r>
      <w:r w:rsidRPr="00786438">
        <w:t>.</w:t>
      </w:r>
      <w:r w:rsidRPr="00786438">
        <w:rPr>
          <w:i/>
        </w:rPr>
        <w:t>serviceArea</w:t>
      </w:r>
      <w:r w:rsidRPr="00786438">
        <w:t xml:space="preserve"> element(s). If present, the </w:t>
      </w:r>
      <w:proofErr w:type="spellStart"/>
      <w:r w:rsidRPr="00786438">
        <w:t>serviceArea</w:t>
      </w:r>
      <w:proofErr w:type="spellEnd"/>
      <w:r w:rsidRPr="00786438">
        <w:t xml:space="preserve"> elements shall be a subset of the MBMS service area(s) present for the current </w:t>
      </w:r>
      <w:proofErr w:type="spellStart"/>
      <w:r w:rsidRPr="00786438">
        <w:t>serviceId</w:t>
      </w:r>
      <w:proofErr w:type="spellEnd"/>
      <w:r w:rsidRPr="00786438">
        <w:t xml:space="preserve"> under </w:t>
      </w:r>
      <w:r w:rsidRPr="00786438">
        <w:rPr>
          <w:i/>
        </w:rPr>
        <w:t>userServiceDescription.</w:t>
      </w:r>
      <w:r w:rsidR="00BE2761">
        <w:rPr>
          <w:i/>
        </w:rPr>
        <w:t>‌</w:t>
      </w:r>
      <w:r w:rsidRPr="00786438">
        <w:rPr>
          <w:i/>
        </w:rPr>
        <w:t>availabilityInfo.</w:t>
      </w:r>
      <w:r w:rsidR="00BE2761">
        <w:rPr>
          <w:i/>
        </w:rPr>
        <w:t>‌</w:t>
      </w:r>
      <w:r w:rsidRPr="00786438">
        <w:rPr>
          <w:i/>
        </w:rPr>
        <w:t>infoBinding.</w:t>
      </w:r>
      <w:r w:rsidR="00BE2761">
        <w:rPr>
          <w:i/>
        </w:rPr>
        <w:t>‌</w:t>
      </w:r>
      <w:r w:rsidRPr="00786438">
        <w:rPr>
          <w:i/>
        </w:rPr>
        <w:t>serviceArea</w:t>
      </w:r>
      <w:r w:rsidRPr="00786438">
        <w:t xml:space="preserve"> elements. When one or more </w:t>
      </w:r>
      <w:proofErr w:type="spellStart"/>
      <w:r w:rsidRPr="00786438">
        <w:rPr>
          <w:i/>
        </w:rPr>
        <w:t>serviceArea</w:t>
      </w:r>
      <w:proofErr w:type="spellEnd"/>
      <w:r w:rsidRPr="00786438">
        <w:t xml:space="preserve"> element(s) are included under one or more </w:t>
      </w:r>
      <w:r w:rsidRPr="00786438">
        <w:rPr>
          <w:i/>
        </w:rPr>
        <w:t>r12:broadcastAppService</w:t>
      </w:r>
      <w:r w:rsidRPr="00786438">
        <w:t xml:space="preserve">, the union of all the MBMS Service Area Identities identified by the </w:t>
      </w:r>
      <w:proofErr w:type="spellStart"/>
      <w:r w:rsidRPr="007B0698">
        <w:rPr>
          <w:i/>
          <w:iCs/>
        </w:rPr>
        <w:t>serviceArea</w:t>
      </w:r>
      <w:proofErr w:type="spellEnd"/>
      <w:r w:rsidRPr="00786438">
        <w:t xml:space="preserve"> elements under all the </w:t>
      </w:r>
      <w:r w:rsidRPr="00786438">
        <w:rPr>
          <w:i/>
        </w:rPr>
        <w:t>r12:broadcastAppService</w:t>
      </w:r>
      <w:r w:rsidRPr="00786438">
        <w:t xml:space="preserve"> shall match the list of MBMS Service Area Identities included in the </w:t>
      </w:r>
      <w:proofErr w:type="spellStart"/>
      <w:r w:rsidRPr="00786438">
        <w:rPr>
          <w:i/>
        </w:rPr>
        <w:t>userServiceDescription.availabilityInfo.infoBinding.serviceArea</w:t>
      </w:r>
      <w:proofErr w:type="spellEnd"/>
      <w:r w:rsidRPr="00786438">
        <w:t xml:space="preserve"> elements for the same </w:t>
      </w:r>
      <w:proofErr w:type="spellStart"/>
      <w:r w:rsidRPr="00786438">
        <w:rPr>
          <w:i/>
        </w:rPr>
        <w:t>serviceId</w:t>
      </w:r>
      <w:proofErr w:type="spellEnd"/>
      <w:r w:rsidRPr="00786438">
        <w:t xml:space="preserve">. Each broadcast content item under its containing Period is identified by its </w:t>
      </w:r>
      <w:proofErr w:type="spellStart"/>
      <w:r w:rsidRPr="00786438">
        <w:rPr>
          <w:i/>
        </w:rPr>
        <w:t>basePattern</w:t>
      </w:r>
      <w:proofErr w:type="spellEnd"/>
      <w:r w:rsidRPr="00786438">
        <w:t xml:space="preserve"> value whose format and usage are described in clauses 7.6.2.1 and 7.6.2.3. Each unicast content item under its containing Period is identified by its </w:t>
      </w:r>
      <w:proofErr w:type="spellStart"/>
      <w:r w:rsidRPr="00786438">
        <w:rPr>
          <w:i/>
        </w:rPr>
        <w:t>basePattern</w:t>
      </w:r>
      <w:proofErr w:type="spellEnd"/>
      <w:r w:rsidRPr="00786438">
        <w:t xml:space="preserve"> value whose format and usage are described in clauses 7.6.2.2 and 7.6.2.3.</w:t>
      </w:r>
    </w:p>
    <w:p w14:paraId="42746A91" w14:textId="00A7002F" w:rsidR="00190C0F" w:rsidRPr="00786438" w:rsidRDefault="00190C0F" w:rsidP="00190C0F">
      <w:r w:rsidRPr="00786438">
        <w:t xml:space="preserve">If the </w:t>
      </w:r>
      <w:proofErr w:type="spellStart"/>
      <w:r w:rsidRPr="00786438">
        <w:rPr>
          <w:i/>
        </w:rPr>
        <w:t>mimeType</w:t>
      </w:r>
      <w:proofErr w:type="spellEnd"/>
      <w:r w:rsidRPr="00786438">
        <w:t xml:space="preserve"> attribute of the </w:t>
      </w:r>
      <w:r w:rsidRPr="00786438">
        <w:rPr>
          <w:i/>
        </w:rPr>
        <w:t>r12:appService</w:t>
      </w:r>
      <w:r w:rsidRPr="00786438">
        <w:t xml:space="preserve"> element, itself a child of the </w:t>
      </w:r>
      <w:proofErr w:type="spellStart"/>
      <w:r w:rsidRPr="00786438">
        <w:rPr>
          <w:i/>
        </w:rPr>
        <w:t>userServiceDescription</w:t>
      </w:r>
      <w:proofErr w:type="spellEnd"/>
      <w:r w:rsidRPr="00786438">
        <w:t xml:space="preserve"> element, indicates a value not supported by the UE, then a UE compliant with the present document shall ignore </w:t>
      </w:r>
      <w:r w:rsidRPr="00786438">
        <w:rPr>
          <w:i/>
        </w:rPr>
        <w:t>r12:broadcastAppService</w:t>
      </w:r>
      <w:r w:rsidRPr="00786438">
        <w:t xml:space="preserve"> and the </w:t>
      </w:r>
      <w:r w:rsidRPr="00786438">
        <w:rPr>
          <w:i/>
        </w:rPr>
        <w:t>r12:unicastAppService</w:t>
      </w:r>
      <w:r w:rsidRPr="00786438">
        <w:t xml:space="preserve"> elements in the </w:t>
      </w:r>
      <w:proofErr w:type="spellStart"/>
      <w:r w:rsidRPr="00786438">
        <w:rPr>
          <w:i/>
        </w:rPr>
        <w:t>deliveryMethod</w:t>
      </w:r>
      <w:proofErr w:type="spellEnd"/>
      <w:r w:rsidRPr="00786438">
        <w:t xml:space="preserve"> element.</w:t>
      </w:r>
    </w:p>
    <w:p w14:paraId="072911DF" w14:textId="77777777" w:rsidR="00190C0F" w:rsidRPr="00786438" w:rsidRDefault="00190C0F" w:rsidP="00190C0F">
      <w:pPr>
        <w:rPr>
          <w:lang w:eastAsia="zh-CN"/>
        </w:rPr>
      </w:pPr>
      <w:r w:rsidRPr="00786438">
        <w:t xml:space="preserve">A USD may include a </w:t>
      </w:r>
      <w:r w:rsidRPr="00786438">
        <w:rPr>
          <w:i/>
          <w:iCs/>
        </w:rPr>
        <w:t>r7:unicastAccessURI</w:t>
      </w:r>
      <w:r w:rsidRPr="00786438">
        <w:t xml:space="preserve"> </w:t>
      </w:r>
      <w:r w:rsidRPr="00786438">
        <w:rPr>
          <w:lang w:eastAsia="zh-CN"/>
        </w:rPr>
        <w:t xml:space="preserve">element </w:t>
      </w:r>
      <w:r w:rsidRPr="00786438">
        <w:t xml:space="preserve">for support of Release 7 UEs. UEs of release 8 onwards shall use </w:t>
      </w:r>
      <w:proofErr w:type="spellStart"/>
      <w:r w:rsidRPr="00786438">
        <w:rPr>
          <w:i/>
          <w:iCs/>
        </w:rPr>
        <w:t>alternativeAccessDelivery</w:t>
      </w:r>
      <w:proofErr w:type="spellEnd"/>
      <w:r w:rsidRPr="00786438">
        <w:t xml:space="preserve"> </w:t>
      </w:r>
      <w:r w:rsidRPr="00786438">
        <w:rPr>
          <w:lang w:eastAsia="zh-CN"/>
        </w:rPr>
        <w:t xml:space="preserve">element </w:t>
      </w:r>
      <w:r w:rsidRPr="00786438">
        <w:t>for both OMA Push file download and unicast streaming.</w:t>
      </w:r>
    </w:p>
    <w:p w14:paraId="4D9F5FA5" w14:textId="2B6AB260" w:rsidR="00190C0F" w:rsidRPr="00786438" w:rsidRDefault="00190C0F" w:rsidP="00190C0F">
      <w:r w:rsidRPr="00786438">
        <w:t xml:space="preserve">The </w:t>
      </w:r>
      <w:proofErr w:type="spellStart"/>
      <w:r w:rsidRPr="00786438">
        <w:rPr>
          <w:i/>
          <w:iCs/>
        </w:rPr>
        <w:t>serviceClass</w:t>
      </w:r>
      <w:proofErr w:type="spellEnd"/>
      <w:r w:rsidRPr="00786438">
        <w:rPr>
          <w:i/>
          <w:iCs/>
        </w:rPr>
        <w:t xml:space="preserve"> </w:t>
      </w:r>
      <w:r w:rsidRPr="00786438">
        <w:t xml:space="preserve">attribute, if present, shall extend the list of attributes of the MBMS Release 6 </w:t>
      </w:r>
      <w:proofErr w:type="spellStart"/>
      <w:r w:rsidRPr="00786438">
        <w:rPr>
          <w:i/>
          <w:iCs/>
        </w:rPr>
        <w:t>userServiceDescription</w:t>
      </w:r>
      <w:proofErr w:type="spellEnd"/>
      <w:r w:rsidRPr="00786438">
        <w:rPr>
          <w:u w:val="single"/>
        </w:rPr>
        <w:t xml:space="preserve"> </w:t>
      </w:r>
      <w:r w:rsidRPr="00786438">
        <w:t xml:space="preserve">element. The </w:t>
      </w:r>
      <w:proofErr w:type="spellStart"/>
      <w:r w:rsidRPr="00786438">
        <w:rPr>
          <w:i/>
          <w:iCs/>
        </w:rPr>
        <w:t>serviceClass</w:t>
      </w:r>
      <w:proofErr w:type="spellEnd"/>
      <w:r w:rsidRPr="00786438">
        <w:rPr>
          <w:i/>
          <w:iCs/>
        </w:rPr>
        <w:t xml:space="preserve"> </w:t>
      </w:r>
      <w:r w:rsidRPr="00786438">
        <w:t>attribute is optional and contains the service class identifier for the delivered service according to the syntax defined in clause E.1.2 of [90].</w:t>
      </w:r>
    </w:p>
    <w:p w14:paraId="7625094A" w14:textId="3ECA865D" w:rsidR="00190C0F" w:rsidRPr="00786438" w:rsidRDefault="00190C0F" w:rsidP="007B0698">
      <w:pPr>
        <w:pStyle w:val="NO"/>
      </w:pPr>
      <w:r w:rsidRPr="00786438">
        <w:t>NOTE 0:</w:t>
      </w:r>
      <w:r w:rsidRPr="00786438">
        <w:tab/>
        <w:t>Annex E of [90] also foresees the registration of service class identifiers with the Open Mobile Naming Authority. The service class identifier is similar to MIME media types and provides a unique identity to services. An MBMS UE may determine the receiving application instance from the service class identifier.</w:t>
      </w:r>
    </w:p>
    <w:p w14:paraId="05E25F9C" w14:textId="48DCB6E4" w:rsidR="00190C0F" w:rsidRPr="00786438" w:rsidRDefault="00190C0F" w:rsidP="00190C0F">
      <w:r w:rsidRPr="00786438">
        <w:t xml:space="preserve">A User Service Description may belong to a group of User Service Descriptions, which represent alternative configurations of the same User Service. An example is an MBMS User Service that is delivered over a non-MBSFN bearer with a low bit rate and over MBSFN bearer with a high bit rate. In such a case, the UE is only expected to consume one variant of the service. The UE recognizes that a set of User Service Descriptions applies to one User Service based on the </w:t>
      </w:r>
      <w:proofErr w:type="spellStart"/>
      <w:r w:rsidRPr="00786438">
        <w:rPr>
          <w:i/>
        </w:rPr>
        <w:t>serviceGroup</w:t>
      </w:r>
      <w:proofErr w:type="spellEnd"/>
      <w:r w:rsidRPr="00786438">
        <w:t xml:space="preserve"> element.</w:t>
      </w:r>
    </w:p>
    <w:p w14:paraId="587AA3BC" w14:textId="566121C4" w:rsidR="00190C0F" w:rsidRPr="00786438" w:rsidRDefault="00190C0F" w:rsidP="00190C0F">
      <w:r w:rsidRPr="00786438">
        <w:rPr>
          <w:lang w:eastAsia="ja-JP"/>
        </w:rPr>
        <w:t xml:space="preserve">The </w:t>
      </w:r>
      <w:proofErr w:type="spellStart"/>
      <w:r w:rsidRPr="00786438">
        <w:rPr>
          <w:i/>
          <w:lang w:eastAsia="ja-JP"/>
        </w:rPr>
        <w:t>userServiceDescription</w:t>
      </w:r>
      <w:proofErr w:type="spellEnd"/>
      <w:r w:rsidRPr="00786438">
        <w:rPr>
          <w:lang w:eastAsia="ja-JP"/>
        </w:rPr>
        <w:t xml:space="preserve"> element may include a </w:t>
      </w:r>
      <w:r w:rsidRPr="00786438">
        <w:rPr>
          <w:i/>
          <w:lang w:eastAsia="ja-JP"/>
        </w:rPr>
        <w:t>Registration</w:t>
      </w:r>
      <w:r w:rsidRPr="00786438">
        <w:rPr>
          <w:lang w:eastAsia="ja-JP"/>
        </w:rPr>
        <w:t xml:space="preserve"> element. If present, then the UE shall send the registration and deregistration to the given URI. </w:t>
      </w:r>
      <w:r w:rsidRPr="00786438">
        <w:t xml:space="preserve">In such a case, the User Service Bundle Description fragment may not be complete in the service announcement. Instead, it may contain references to metadata fragments (e.g. the session description) that are not embedded in the service announcement. When registration is requested, the </w:t>
      </w:r>
      <w:proofErr w:type="spellStart"/>
      <w:r w:rsidRPr="007B0698">
        <w:rPr>
          <w:i/>
          <w:iCs/>
        </w:rPr>
        <w:t>userServiceDescription</w:t>
      </w:r>
      <w:proofErr w:type="spellEnd"/>
      <w:r w:rsidRPr="00786438">
        <w:t xml:space="preserve"> element shall contain a Registration element that describes the requested registration procedure. The </w:t>
      </w:r>
      <w:proofErr w:type="spellStart"/>
      <w:r w:rsidRPr="007B0698">
        <w:rPr>
          <w:i/>
          <w:iCs/>
        </w:rPr>
        <w:t>registrationURI</w:t>
      </w:r>
      <w:proofErr w:type="spellEnd"/>
      <w:r w:rsidRPr="00786438">
        <w:t xml:space="preserve"> indicates the URI</w:t>
      </w:r>
      <w:r w:rsidRPr="00786438">
        <w:rPr>
          <w:lang w:eastAsia="ja-JP"/>
        </w:rPr>
        <w:t xml:space="preserve"> element</w:t>
      </w:r>
      <w:r w:rsidRPr="00786438">
        <w:t xml:space="preserve"> to the server with whom the registration procedure shall be performed. In case more than one </w:t>
      </w:r>
      <w:proofErr w:type="spellStart"/>
      <w:r w:rsidRPr="007B0698">
        <w:rPr>
          <w:i/>
          <w:iCs/>
        </w:rPr>
        <w:t>registrationURI</w:t>
      </w:r>
      <w:proofErr w:type="spellEnd"/>
      <w:r w:rsidRPr="00786438">
        <w:t xml:space="preserve"> is indicated, the UE shall select one randomly. The </w:t>
      </w:r>
      <w:proofErr w:type="spellStart"/>
      <w:r w:rsidRPr="007B0698">
        <w:rPr>
          <w:i/>
          <w:iCs/>
        </w:rPr>
        <w:t>registrationThreshold</w:t>
      </w:r>
      <w:proofErr w:type="spellEnd"/>
      <w:r w:rsidRPr="00786438">
        <w:t xml:space="preserve">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"100" indicates that the UE shall perform registration, which is e.g. necessary when the User Service Description is not complete.</w:t>
      </w:r>
    </w:p>
    <w:p w14:paraId="73E848BF" w14:textId="1D5EAF5C" w:rsidR="00190C0F" w:rsidRPr="00786438" w:rsidRDefault="00190C0F" w:rsidP="00190C0F">
      <w:r w:rsidRPr="00786438">
        <w:t xml:space="preserve">The </w:t>
      </w:r>
      <w:proofErr w:type="spellStart"/>
      <w:r w:rsidRPr="00786438">
        <w:rPr>
          <w:i/>
        </w:rPr>
        <w:t>userServiceDescription</w:t>
      </w:r>
      <w:proofErr w:type="spellEnd"/>
      <w:r w:rsidRPr="00786438">
        <w:t xml:space="preserve"> element may include an</w:t>
      </w:r>
      <w:r w:rsidRPr="00786438">
        <w:rPr>
          <w:i/>
        </w:rPr>
        <w:t xml:space="preserve"> r9:mediaPresentationDescription</w:t>
      </w:r>
      <w:r w:rsidRPr="00786438">
        <w:t xml:space="preserve"> element when the associated MBMS User Service carries 3GP-DASH-formatted content using the download delivery method. The </w:t>
      </w:r>
      <w:proofErr w:type="spellStart"/>
      <w:r w:rsidRPr="00786438">
        <w:rPr>
          <w:i/>
        </w:rPr>
        <w:t>userServiceDescription</w:t>
      </w:r>
      <w:proofErr w:type="spellEnd"/>
      <w:r w:rsidRPr="00786438">
        <w:t xml:space="preserve"> element may also, or instead, include an</w:t>
      </w:r>
      <w:r w:rsidRPr="00786438">
        <w:rPr>
          <w:i/>
        </w:rPr>
        <w:t xml:space="preserve"> r12:appService</w:t>
      </w:r>
      <w:r w:rsidRPr="00786438">
        <w:t xml:space="preserve"> element containing a reference to an Application Service Description fragment which in turn contains descriptions for contents of an application service delivered over either unicast, or broadcast, or both unicast and broadcast modes. If </w:t>
      </w:r>
      <w:r w:rsidRPr="00786438">
        <w:rPr>
          <w:i/>
        </w:rPr>
        <w:t>r12:appService</w:t>
      </w:r>
      <w:r w:rsidRPr="00786438">
        <w:t xml:space="preserve"> element is present, and its </w:t>
      </w:r>
      <w:proofErr w:type="spellStart"/>
      <w:r w:rsidRPr="00786438">
        <w:rPr>
          <w:i/>
        </w:rPr>
        <w:t>mimeType</w:t>
      </w:r>
      <w:proofErr w:type="spellEnd"/>
      <w:r w:rsidRPr="00786438">
        <w:t xml:space="preserve"> attribute indicates a UE supported value, then it shall be used by MBMS UEs complying with the present document. If </w:t>
      </w:r>
      <w:r w:rsidRPr="00786438">
        <w:rPr>
          <w:i/>
        </w:rPr>
        <w:t>r12:appService</w:t>
      </w:r>
      <w:r w:rsidRPr="00786438">
        <w:t xml:space="preserve"> is absent or its </w:t>
      </w:r>
      <w:proofErr w:type="spellStart"/>
      <w:r w:rsidRPr="00786438">
        <w:rPr>
          <w:i/>
        </w:rPr>
        <w:t>mimeType</w:t>
      </w:r>
      <w:proofErr w:type="spellEnd"/>
      <w:r w:rsidRPr="00786438">
        <w:t xml:space="preserve"> attribute indicates a value not supported by the UE, and if </w:t>
      </w:r>
      <w:r w:rsidRPr="00786438">
        <w:rPr>
          <w:i/>
        </w:rPr>
        <w:t>r9:mediaPresentationDescription</w:t>
      </w:r>
      <w:r w:rsidRPr="00786438">
        <w:t xml:space="preserve"> is present, then the </w:t>
      </w:r>
      <w:r w:rsidRPr="00786438">
        <w:rPr>
          <w:i/>
        </w:rPr>
        <w:t>r9:mediaPresentationDescription</w:t>
      </w:r>
      <w:r w:rsidRPr="00786438">
        <w:t xml:space="preserve"> shall be used by MBMS UEs complying with this release of the present document. The UE should expect that the received files correspond to a DASH Media Presentation as described by the MPD in TS 26.247 [98]. The referenced MPD provides a reference to a corresponding Media Presentation Description metadata fragment whose contents are identical to the MPD as defined in TS 26.247 [98].The Media Presentation Description fragment may refer, via the </w:t>
      </w:r>
      <w:proofErr w:type="spellStart"/>
      <w:r w:rsidRPr="007B0698">
        <w:rPr>
          <w:i/>
          <w:iCs/>
        </w:rPr>
        <w:t>InitializationSegmentURL</w:t>
      </w:r>
      <w:proofErr w:type="spellEnd"/>
      <w:r w:rsidRPr="00786438">
        <w:t xml:space="preserve">, to one or more Initialization Segment Description (ISD) metadata fragments, whose contents are identical to the Initialization Segment as defined in TS 26.247 [98]. If the </w:t>
      </w:r>
      <w:r w:rsidRPr="00786438">
        <w:rPr>
          <w:i/>
        </w:rPr>
        <w:t>r12:appService</w:t>
      </w:r>
      <w:r w:rsidRPr="00786438">
        <w:t xml:space="preserve"> element is present, the associated application service shall be a DASH Media Presentation delivered as an MBMS User Service.</w:t>
      </w:r>
    </w:p>
    <w:p w14:paraId="313BC558" w14:textId="7C048A6F" w:rsidR="00190C0F" w:rsidRPr="00786438" w:rsidRDefault="00190C0F" w:rsidP="00190C0F">
      <w:pPr>
        <w:rPr>
          <w:color w:val="000000"/>
        </w:rPr>
      </w:pPr>
      <w:r w:rsidRPr="00786438">
        <w:t xml:space="preserve">The </w:t>
      </w:r>
      <w:r w:rsidRPr="00786438">
        <w:rPr>
          <w:i/>
        </w:rPr>
        <w:t>r12:appService</w:t>
      </w:r>
      <w:r w:rsidRPr="00786438">
        <w:t xml:space="preserve"> element may contain the child elements </w:t>
      </w:r>
      <w:proofErr w:type="spellStart"/>
      <w:r w:rsidRPr="00786438">
        <w:rPr>
          <w:i/>
        </w:rPr>
        <w:t>identicalContent</w:t>
      </w:r>
      <w:proofErr w:type="spellEnd"/>
      <w:r w:rsidRPr="00786438">
        <w:t xml:space="preserve"> and/or </w:t>
      </w:r>
      <w:proofErr w:type="spellStart"/>
      <w:r w:rsidRPr="00786438">
        <w:rPr>
          <w:i/>
        </w:rPr>
        <w:t>alternativeContent</w:t>
      </w:r>
      <w:proofErr w:type="spellEnd"/>
      <w:r w:rsidRPr="00786438">
        <w:t xml:space="preserve"> which designate the sets of identical and/or alternative versions, respectively, of content items that may be substituted for one another. Additional description of the contents and semantics of the </w:t>
      </w:r>
      <w:r w:rsidRPr="00786438">
        <w:rPr>
          <w:i/>
        </w:rPr>
        <w:t>r12:appService</w:t>
      </w:r>
      <w:r w:rsidRPr="00786438">
        <w:t xml:space="preserve"> element are specified in clause 7.6.3. If the </w:t>
      </w:r>
      <w:r w:rsidRPr="00786438">
        <w:rPr>
          <w:i/>
        </w:rPr>
        <w:t>r12:appService</w:t>
      </w:r>
      <w:r w:rsidRPr="00786438">
        <w:t xml:space="preserve"> element is included, and its </w:t>
      </w:r>
      <w:proofErr w:type="spellStart"/>
      <w:r w:rsidRPr="00786438">
        <w:rPr>
          <w:i/>
        </w:rPr>
        <w:t>mimeType</w:t>
      </w:r>
      <w:proofErr w:type="spellEnd"/>
      <w:r w:rsidRPr="00786438">
        <w:t xml:space="preserve"> attribute indicates a value not supported by the UE, then a UE compliant with the present document shall ignore all of the </w:t>
      </w:r>
      <w:r w:rsidRPr="00786438">
        <w:rPr>
          <w:i/>
        </w:rPr>
        <w:t>r12:appService</w:t>
      </w:r>
      <w:r w:rsidRPr="00786438">
        <w:t xml:space="preserve"> child elements, and all of its child attributes.</w:t>
      </w:r>
    </w:p>
    <w:p w14:paraId="5D0E817B" w14:textId="18AD6367" w:rsidR="00190C0F" w:rsidRPr="00786438" w:rsidRDefault="00190C0F" w:rsidP="00190C0F">
      <w:pPr>
        <w:rPr>
          <w:lang w:eastAsia="ja-JP"/>
        </w:rPr>
      </w:pPr>
      <w:r w:rsidRPr="00786438">
        <w:rPr>
          <w:lang w:eastAsia="ja-JP"/>
        </w:rPr>
        <w:t>A User Service Description may include a</w:t>
      </w:r>
      <w:r w:rsidRPr="00786438">
        <w:rPr>
          <w:i/>
          <w:iCs/>
          <w:lang w:eastAsia="en-GB"/>
        </w:rPr>
        <w:t xml:space="preserve"> schedule</w:t>
      </w:r>
      <w:r w:rsidRPr="00786438">
        <w:rPr>
          <w:lang w:eastAsia="ja-JP"/>
        </w:rPr>
        <w:t xml:space="preserve"> element. If present, the </w:t>
      </w:r>
      <w:r w:rsidRPr="00786438">
        <w:rPr>
          <w:i/>
          <w:lang w:eastAsia="ja-JP"/>
        </w:rPr>
        <w:t>schedule</w:t>
      </w:r>
      <w:r w:rsidRPr="00786438">
        <w:rPr>
          <w:lang w:eastAsia="ja-JP"/>
        </w:rPr>
        <w:t xml:space="preserve"> element includes a URI reference to the MBMS User Service schedule information, the latter corresponding to a Schedule Description metadata fragment as defined in clause 11.2A.</w:t>
      </w:r>
    </w:p>
    <w:p w14:paraId="108A3496" w14:textId="4ECB1FE3" w:rsidR="00190C0F" w:rsidRPr="00786438" w:rsidRDefault="00190C0F" w:rsidP="00190C0F">
      <w:pPr>
        <w:rPr>
          <w:lang w:eastAsia="ja-JP"/>
        </w:rPr>
      </w:pPr>
      <w:r w:rsidRPr="00786438">
        <w:rPr>
          <w:lang w:eastAsia="ja-JP"/>
        </w:rPr>
        <w:t>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w:t>
      </w:r>
    </w:p>
    <w:p w14:paraId="21101D5C" w14:textId="664609ED" w:rsidR="00190C0F" w:rsidRPr="00786438" w:rsidRDefault="00190C0F" w:rsidP="007B0698">
      <w:pPr>
        <w:pStyle w:val="B1"/>
      </w:pPr>
      <w:r w:rsidRPr="00786438">
        <w:rPr>
          <w:lang w:eastAsia="ja-JP"/>
        </w:rPr>
        <w:t>-</w:t>
      </w:r>
      <w:r w:rsidRPr="00786438">
        <w:rPr>
          <w:lang w:eastAsia="ja-JP"/>
        </w:rPr>
        <w:tab/>
        <w:t xml:space="preserve">At the session level, the filter rules enable a UE to decide whether it should </w:t>
      </w:r>
      <w:r w:rsidRPr="00786438">
        <w:t>receive the entire contents of the associated delivery session(s) of the User Service.</w:t>
      </w:r>
    </w:p>
    <w:p w14:paraId="0243151D" w14:textId="64F2E32C" w:rsidR="00190C0F" w:rsidRPr="00786438" w:rsidRDefault="00190C0F" w:rsidP="007B0698">
      <w:pPr>
        <w:pStyle w:val="B1"/>
      </w:pPr>
      <w:r w:rsidRPr="00786438">
        <w:rPr>
          <w:lang w:eastAsia="ja-JP"/>
        </w:rPr>
        <w:t>-</w:t>
      </w:r>
      <w:r w:rsidRPr="00786438">
        <w:tab/>
        <w:t>At the file level, the filter rules enable a UE to decide whether it should receive individual files of the User Service, during the corresponding file delivery schedule(s).</w:t>
      </w:r>
    </w:p>
    <w:p w14:paraId="628D9FF9" w14:textId="78F0D786" w:rsidR="00190C0F" w:rsidRPr="00786438" w:rsidRDefault="00190C0F" w:rsidP="00190C0F">
      <w:pPr>
        <w:overflowPunct/>
        <w:autoSpaceDE/>
        <w:autoSpaceDN/>
        <w:adjustRightInd/>
        <w:textAlignment w:val="auto"/>
      </w:pPr>
      <w:r w:rsidRPr="00786438">
        <w:t>Additional description of the association between Schedule Description and Filter Description fragments and intended usage are given in clauses 11.2A and 11.2B.</w:t>
      </w:r>
    </w:p>
    <w:p w14:paraId="6E3EF444" w14:textId="089AA9E9" w:rsidR="00190C0F" w:rsidRPr="00786438" w:rsidRDefault="00190C0F" w:rsidP="00190C0F">
      <w:r w:rsidRPr="00786438">
        <w:t xml:space="preserve">A User Service Description may include an </w:t>
      </w:r>
      <w:proofErr w:type="spellStart"/>
      <w:r w:rsidRPr="00786438">
        <w:rPr>
          <w:i/>
        </w:rPr>
        <w:t>availabilityInfo</w:t>
      </w:r>
      <w:proofErr w:type="spellEnd"/>
      <w:r w:rsidRPr="00786438">
        <w:t xml:space="preserve"> element. </w:t>
      </w:r>
      <w:r w:rsidRPr="00786438">
        <w:rPr>
          <w:lang w:eastAsia="ja-JP"/>
        </w:rPr>
        <w:t xml:space="preserve">If present, it shall extend the list of child elements of the MBMS </w:t>
      </w:r>
      <w:proofErr w:type="spellStart"/>
      <w:r w:rsidRPr="00786438">
        <w:rPr>
          <w:i/>
          <w:lang w:eastAsia="ja-JP"/>
        </w:rPr>
        <w:t>userServiceDescription</w:t>
      </w:r>
      <w:proofErr w:type="spellEnd"/>
      <w:r w:rsidRPr="00786438">
        <w:rPr>
          <w:lang w:eastAsia="ja-JP"/>
        </w:rPr>
        <w:t xml:space="preserve"> element by indicating</w:t>
      </w:r>
      <w:r w:rsidRPr="00786438">
        <w:t xml:space="preserve"> the presence of additional data pertaining to the availability of the service.</w:t>
      </w:r>
    </w:p>
    <w:p w14:paraId="002DB943" w14:textId="77777777" w:rsidR="00190C0F" w:rsidRPr="00786438" w:rsidRDefault="00190C0F" w:rsidP="00190C0F">
      <w:r w:rsidRPr="00786438">
        <w:t xml:space="preserve">The </w:t>
      </w:r>
      <w:proofErr w:type="spellStart"/>
      <w:r w:rsidRPr="00786438">
        <w:rPr>
          <w:i/>
        </w:rPr>
        <w:t>availabilityInfo</w:t>
      </w:r>
      <w:proofErr w:type="spellEnd"/>
      <w:r w:rsidRPr="00786438">
        <w:t xml:space="preserve"> element shall include one or more </w:t>
      </w:r>
      <w:proofErr w:type="spellStart"/>
      <w:r w:rsidRPr="00786438">
        <w:rPr>
          <w:i/>
        </w:rPr>
        <w:t>infoBinding</w:t>
      </w:r>
      <w:proofErr w:type="spellEnd"/>
      <w:r w:rsidRPr="00786438">
        <w:t xml:space="preserve"> elements. The </w:t>
      </w:r>
      <w:proofErr w:type="spellStart"/>
      <w:r w:rsidRPr="00786438">
        <w:rPr>
          <w:i/>
        </w:rPr>
        <w:t>infoBinding</w:t>
      </w:r>
      <w:proofErr w:type="spellEnd"/>
      <w:r w:rsidRPr="00786438">
        <w:t xml:space="preserve"> element shall contain the child elements </w:t>
      </w:r>
      <w:proofErr w:type="spellStart"/>
      <w:r w:rsidRPr="00786438">
        <w:rPr>
          <w:i/>
        </w:rPr>
        <w:t>serviceArea</w:t>
      </w:r>
      <w:proofErr w:type="spellEnd"/>
      <w:r w:rsidRPr="00786438">
        <w:t xml:space="preserve"> and </w:t>
      </w:r>
      <w:r w:rsidRPr="00786438">
        <w:rPr>
          <w:i/>
        </w:rPr>
        <w:t>radiofrequency</w:t>
      </w:r>
      <w:r w:rsidRPr="00786438">
        <w:t xml:space="preserve">. A UE shall be capable of processing an </w:t>
      </w:r>
      <w:proofErr w:type="spellStart"/>
      <w:r w:rsidRPr="00786438">
        <w:rPr>
          <w:i/>
        </w:rPr>
        <w:t>infoBinding</w:t>
      </w:r>
      <w:proofErr w:type="spellEnd"/>
      <w:r w:rsidRPr="00786438">
        <w:t xml:space="preserve"> element that does not contain the child element </w:t>
      </w:r>
      <w:proofErr w:type="spellStart"/>
      <w:r w:rsidRPr="00786438">
        <w:rPr>
          <w:i/>
        </w:rPr>
        <w:t>serviceArea</w:t>
      </w:r>
      <w:proofErr w:type="spellEnd"/>
      <w:r w:rsidRPr="00786438">
        <w:t>.</w:t>
      </w:r>
    </w:p>
    <w:p w14:paraId="7528E9D2" w14:textId="7B6692F8" w:rsidR="00190C0F" w:rsidRPr="00786438" w:rsidRDefault="00190C0F" w:rsidP="007B0698">
      <w:pPr>
        <w:pStyle w:val="NO"/>
      </w:pPr>
      <w:r w:rsidRPr="00786438">
        <w:t>NOTE 0a:</w:t>
      </w:r>
      <w:r w:rsidRPr="00786438">
        <w:tab/>
        <w:t xml:space="preserve">For backwards compatibility reasons, </w:t>
      </w:r>
      <w:proofErr w:type="spellStart"/>
      <w:r w:rsidRPr="00786438">
        <w:rPr>
          <w:i/>
        </w:rPr>
        <w:t>serviceArea</w:t>
      </w:r>
      <w:proofErr w:type="spellEnd"/>
      <w:r w:rsidRPr="00786438">
        <w:t xml:space="preserve"> needs to be indicated as optional in the USD schema (i.e. ‘minOccurs="0"’).</w:t>
      </w:r>
    </w:p>
    <w:p w14:paraId="3D9F1D1E" w14:textId="6BE4F93C" w:rsidR="00190C0F" w:rsidRPr="00786438" w:rsidRDefault="00190C0F" w:rsidP="007B0698">
      <w:pPr>
        <w:pStyle w:val="B1"/>
      </w:pPr>
      <w:r w:rsidRPr="00786438">
        <w:t>-</w:t>
      </w:r>
      <w:r w:rsidRPr="00786438">
        <w:tab/>
        <w:t xml:space="preserve">The </w:t>
      </w:r>
      <w:proofErr w:type="spellStart"/>
      <w:r w:rsidRPr="00786438">
        <w:rPr>
          <w:i/>
        </w:rPr>
        <w:t>serviceArea</w:t>
      </w:r>
      <w:proofErr w:type="spellEnd"/>
      <w:r w:rsidRPr="00786438">
        <w:t xml:space="preserve"> element declares the one or more service areas over which this MBMS User Service is provided. This element is designated by the </w:t>
      </w:r>
      <w:r w:rsidRPr="00786438">
        <w:rPr>
          <w:i/>
        </w:rPr>
        <w:t>MBMS Service Area Identity</w:t>
      </w:r>
      <w:r w:rsidRPr="00786438">
        <w:t xml:space="preserve"> (SAI) as defined in 3GPP TS 36.443 [104] and 3GPP TS 23.003 [77]. According to 3GPP TS 36.443 [104], </w:t>
      </w:r>
      <w:r w:rsidRPr="00786438">
        <w:rPr>
          <w:i/>
        </w:rPr>
        <w:t xml:space="preserve">MBMS Service Area Identity </w:t>
      </w:r>
      <w:r w:rsidRPr="00786438">
        <w:t xml:space="preserve">is frequency agnostic and can be mapped onto one or more cells. The specific usage of the </w:t>
      </w:r>
      <w:r w:rsidRPr="00786438">
        <w:rPr>
          <w:i/>
        </w:rPr>
        <w:t>MBMS Service Area Identity</w:t>
      </w:r>
      <w:r w:rsidRPr="00786438">
        <w:t>, or its correlation to other network identification information,</w:t>
      </w:r>
      <w:r w:rsidRPr="00786438">
        <w:rPr>
          <w:i/>
        </w:rPr>
        <w:t xml:space="preserve"> </w:t>
      </w:r>
      <w:r w:rsidRPr="00786438">
        <w:t>is not defined in the present document.</w:t>
      </w:r>
    </w:p>
    <w:p w14:paraId="1C2CEB7B" w14:textId="1227DA28" w:rsidR="00190C0F" w:rsidRPr="00786438" w:rsidRDefault="00190C0F" w:rsidP="007B0698">
      <w:pPr>
        <w:pStyle w:val="B1"/>
      </w:pPr>
      <w:r w:rsidRPr="00786438">
        <w:t>-</w:t>
      </w:r>
      <w:r w:rsidRPr="00786438">
        <w:tab/>
        <w:t xml:space="preserve">The </w:t>
      </w:r>
      <w:proofErr w:type="spellStart"/>
      <w:r w:rsidRPr="00786438">
        <w:rPr>
          <w:i/>
        </w:rPr>
        <w:t>radioFrequency</w:t>
      </w:r>
      <w:proofErr w:type="spellEnd"/>
      <w:r w:rsidRPr="00786438">
        <w:rPr>
          <w:i/>
        </w:rPr>
        <w:t xml:space="preserve"> </w:t>
      </w:r>
      <w:r w:rsidRPr="00786438">
        <w:t xml:space="preserve">element indicates the one or more RF frequencies in the E-UTRAN downlink which transmit this MBMS User Service over the service area(s) identified by the </w:t>
      </w:r>
      <w:proofErr w:type="spellStart"/>
      <w:r w:rsidRPr="00786438">
        <w:rPr>
          <w:i/>
        </w:rPr>
        <w:t>serviceArea</w:t>
      </w:r>
      <w:proofErr w:type="spellEnd"/>
      <w:r w:rsidRPr="00786438">
        <w:t xml:space="preserve"> element. The frequency parameter is coded as EARFCN in TS 36.101 [105].</w:t>
      </w:r>
    </w:p>
    <w:p w14:paraId="02529086" w14:textId="19C00AB8" w:rsidR="00190C0F" w:rsidRPr="00786438" w:rsidRDefault="00190C0F" w:rsidP="00190C0F">
      <w:r w:rsidRPr="00786438">
        <w:t>The MBMS Client shall forward the service area and radio frequency information received in the USD to the lower layers, and the UE is expected to make use of such information in accordance with TS 36.300 [96] clause 15.4 as well as TS 36.304 [108] and TS 36.331 [97].</w:t>
      </w:r>
    </w:p>
    <w:p w14:paraId="347F190E" w14:textId="77777777" w:rsidR="00190C0F" w:rsidRPr="00786438" w:rsidRDefault="00190C0F" w:rsidP="00190C0F">
      <w:r w:rsidRPr="00786438">
        <w:rPr>
          <w:i/>
        </w:rPr>
        <w:t>PLMN</w:t>
      </w:r>
      <w:r w:rsidRPr="00786438">
        <w:t xml:space="preserve">, </w:t>
      </w:r>
      <w:r w:rsidRPr="00786438">
        <w:rPr>
          <w:i/>
        </w:rPr>
        <w:t>p-</w:t>
      </w:r>
      <w:proofErr w:type="spellStart"/>
      <w:r w:rsidRPr="00786438">
        <w:rPr>
          <w:i/>
        </w:rPr>
        <w:t>serviceArea</w:t>
      </w:r>
      <w:proofErr w:type="spellEnd"/>
      <w:r w:rsidRPr="00786438">
        <w:t xml:space="preserve">, and </w:t>
      </w:r>
      <w:r w:rsidRPr="00786438">
        <w:rPr>
          <w:i/>
        </w:rPr>
        <w:t>group</w:t>
      </w:r>
      <w:r w:rsidRPr="00786438">
        <w:t xml:space="preserve"> may be present as attributes of the </w:t>
      </w:r>
      <w:proofErr w:type="spellStart"/>
      <w:r w:rsidRPr="00786438">
        <w:rPr>
          <w:i/>
        </w:rPr>
        <w:t>deliveryMethod</w:t>
      </w:r>
      <w:proofErr w:type="spellEnd"/>
      <w:r w:rsidRPr="00786438">
        <w:t xml:space="preserve"> element. The attribute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identifies the area(s) by PLMN-ID or one or more MBMS SAI’s in which this instance of </w:t>
      </w:r>
      <w:proofErr w:type="spellStart"/>
      <w:r w:rsidRPr="00786438">
        <w:rPr>
          <w:i/>
        </w:rPr>
        <w:t>deliveryMethod</w:t>
      </w:r>
      <w:proofErr w:type="spellEnd"/>
      <w:r w:rsidRPr="00786438">
        <w:t xml:space="preserve"> is applicable. The UE is expected to use the Session Description fragment referenced by the </w:t>
      </w:r>
      <w:proofErr w:type="spellStart"/>
      <w:r w:rsidRPr="00786438">
        <w:t>deliveryMethod</w:t>
      </w:r>
      <w:proofErr w:type="spellEnd"/>
      <w:r w:rsidRPr="00786438">
        <w:t xml:space="preserve"> whose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matches the UE’s location by the corresponding area type. Presence of either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under </w:t>
      </w:r>
      <w:proofErr w:type="spellStart"/>
      <w:r w:rsidRPr="00786438">
        <w:rPr>
          <w:i/>
        </w:rPr>
        <w:t>deliveryMethod</w:t>
      </w:r>
      <w:proofErr w:type="spellEnd"/>
      <w:r w:rsidRPr="00786438">
        <w:t xml:space="preserve">, but not both, is permitted. Multiple </w:t>
      </w:r>
      <w:proofErr w:type="spellStart"/>
      <w:r w:rsidRPr="00786438">
        <w:rPr>
          <w:i/>
        </w:rPr>
        <w:t>deliveryMethod</w:t>
      </w:r>
      <w:proofErr w:type="spellEnd"/>
      <w:r w:rsidRPr="00786438">
        <w:t xml:space="preserve"> elements sharing the same </w:t>
      </w:r>
      <w:r w:rsidRPr="00786438">
        <w:rPr>
          <w:i/>
        </w:rPr>
        <w:t>group</w:t>
      </w:r>
      <w:r w:rsidRPr="00786438">
        <w:t xml:space="preserve"> attribute shall be considered as alternatives by the UE. For each group that the </w:t>
      </w:r>
      <w:proofErr w:type="spellStart"/>
      <w:r w:rsidRPr="00786438">
        <w:rPr>
          <w:i/>
        </w:rPr>
        <w:t>deliveryMethod</w:t>
      </w:r>
      <w:r w:rsidRPr="00786438">
        <w:t>’s</w:t>
      </w:r>
      <w:proofErr w:type="spellEnd"/>
      <w:r w:rsidRPr="00786438">
        <w:t xml:space="preserve"> affiliated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matches the UE’s location, the UE shall acquire the content delivered on the corresponding FLUTE session. In the event of </w:t>
      </w:r>
      <w:proofErr w:type="spellStart"/>
      <w:r w:rsidRPr="00786438">
        <w:rPr>
          <w:i/>
        </w:rPr>
        <w:t>deliveryMethod</w:t>
      </w:r>
      <w:proofErr w:type="spellEnd"/>
      <w:r w:rsidRPr="00786438">
        <w:t xml:space="preserve"> instances associated with multiple groups, the UE shall acquire the content delivered on the FLUTE sessions from each of the group with matching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to the UE’s location. The </w:t>
      </w:r>
      <w:r w:rsidRPr="00786438">
        <w:rPr>
          <w:i/>
        </w:rPr>
        <w:t>PLMN</w:t>
      </w:r>
      <w:r w:rsidRPr="00786438">
        <w:t xml:space="preserve"> attribute, when present, indicates the PLMN-ID in which the contents carried by the current </w:t>
      </w:r>
      <w:proofErr w:type="spellStart"/>
      <w:r w:rsidRPr="00786438">
        <w:rPr>
          <w:i/>
        </w:rPr>
        <w:t>deliveryMethod</w:t>
      </w:r>
      <w:proofErr w:type="spellEnd"/>
      <w:r w:rsidRPr="00786438">
        <w:t xml:space="preserve"> is accessible, and is defined as a concatenation of MCC and MNC, each represented as a 3-digit hexadecimal number. The </w:t>
      </w:r>
      <w:r w:rsidRPr="00786438">
        <w:rPr>
          <w:i/>
        </w:rPr>
        <w:t>p-</w:t>
      </w:r>
      <w:proofErr w:type="spellStart"/>
      <w:r w:rsidRPr="00786438">
        <w:rPr>
          <w:i/>
        </w:rPr>
        <w:t>serviceArea</w:t>
      </w:r>
      <w:proofErr w:type="spellEnd"/>
      <w:r w:rsidRPr="00786438">
        <w:t xml:space="preserve"> attribute, when present, indicates the one or more MBMS SAIs, each represented by a decimal number between 0 and 65,535 (inclusive), in which the contents carried by the current </w:t>
      </w:r>
      <w:proofErr w:type="spellStart"/>
      <w:r w:rsidRPr="00786438">
        <w:rPr>
          <w:i/>
        </w:rPr>
        <w:t>deliveryMethod</w:t>
      </w:r>
      <w:proofErr w:type="spellEnd"/>
      <w:r w:rsidRPr="00786438">
        <w:t xml:space="preserve"> is accessible.</w:t>
      </w:r>
    </w:p>
    <w:p w14:paraId="0AF106A8" w14:textId="77777777" w:rsidR="00190C0F" w:rsidRPr="00786438" w:rsidRDefault="00190C0F" w:rsidP="00190C0F">
      <w:r w:rsidRPr="00786438">
        <w:t xml:space="preserve">The </w:t>
      </w:r>
      <w:r w:rsidRPr="007B0698">
        <w:rPr>
          <w:i/>
          <w:iCs/>
        </w:rPr>
        <w:t>r12:</w:t>
      </w:r>
      <w:r w:rsidRPr="00786438">
        <w:rPr>
          <w:i/>
        </w:rPr>
        <w:t>KeepUpdatedService</w:t>
      </w:r>
      <w:r w:rsidRPr="00786438">
        <w:t xml:space="preserve"> element indicates if the referenced </w:t>
      </w:r>
      <w:proofErr w:type="spellStart"/>
      <w:r w:rsidRPr="00786438">
        <w:rPr>
          <w:i/>
        </w:rPr>
        <w:t>userServiceDescription</w:t>
      </w:r>
      <w:proofErr w:type="spellEnd"/>
      <w:r w:rsidRPr="00786438">
        <w:t xml:space="preserve"> describes a keep-updated service. The URL to one or more registration servers is provided in the </w:t>
      </w:r>
      <w:proofErr w:type="spellStart"/>
      <w:r w:rsidRPr="00786438">
        <w:rPr>
          <w:i/>
        </w:rPr>
        <w:t>registrationServer</w:t>
      </w:r>
      <w:proofErr w:type="spellEnd"/>
      <w:r w:rsidRPr="00786438">
        <w:t xml:space="preserve"> element. If more than one </w:t>
      </w:r>
      <w:proofErr w:type="spellStart"/>
      <w:r w:rsidRPr="00786438">
        <w:rPr>
          <w:i/>
        </w:rPr>
        <w:t>registrationServer</w:t>
      </w:r>
      <w:proofErr w:type="spellEnd"/>
      <w:r w:rsidRPr="00786438">
        <w:t xml:space="preserve"> URL element is present, the MBMS UE shall choose one randomly.</w:t>
      </w:r>
    </w:p>
    <w:p w14:paraId="5B9919F8" w14:textId="325BD0BA" w:rsidR="00190C0F" w:rsidRPr="00786438" w:rsidRDefault="00190C0F" w:rsidP="00190C0F">
      <w:r w:rsidRPr="00786438">
        <w:t xml:space="preserve">The presence of the </w:t>
      </w:r>
      <w:r w:rsidRPr="00786438">
        <w:rPr>
          <w:i/>
        </w:rPr>
        <w:t>r12:consumptionReporting</w:t>
      </w:r>
      <w:r w:rsidRPr="00786438">
        <w:t xml:space="preserve"> element indicates whether the UE shall perform consumption reporting as defined in clause 9.4A.2. The </w:t>
      </w:r>
      <w:proofErr w:type="spellStart"/>
      <w:r w:rsidRPr="00786438">
        <w:rPr>
          <w:i/>
        </w:rPr>
        <w:t>consumptionReportingURI</w:t>
      </w:r>
      <w:proofErr w:type="spellEnd"/>
      <w:r w:rsidRPr="00786438">
        <w:t xml:space="preserve"> attribute references an Associated Delivery Procedure Description including only the </w:t>
      </w:r>
      <w:r w:rsidRPr="00786438">
        <w:rPr>
          <w:i/>
        </w:rPr>
        <w:t>r12:consumptionReport</w:t>
      </w:r>
      <w:r w:rsidRPr="00786438">
        <w:t xml:space="preserve"> element as defined in clause 9.4A.</w:t>
      </w:r>
    </w:p>
    <w:p w14:paraId="1B862F1D" w14:textId="0277E733" w:rsidR="00190C0F" w:rsidRPr="00786438" w:rsidRDefault="00190C0F" w:rsidP="00190C0F">
      <w:r w:rsidRPr="00786438">
        <w:t xml:space="preserve">The presence of the </w:t>
      </w:r>
      <w:r w:rsidRPr="00786438">
        <w:rPr>
          <w:i/>
        </w:rPr>
        <w:t>r12:mooDConfiguration</w:t>
      </w:r>
      <w:r w:rsidRPr="00786438">
        <w:t xml:space="preserve"> element indicates whether the UE shall include the </w:t>
      </w:r>
      <w:proofErr w:type="spellStart"/>
      <w:r w:rsidRPr="00786438">
        <w:t>MooD</w:t>
      </w:r>
      <w:proofErr w:type="spellEnd"/>
      <w:r w:rsidRPr="00786438">
        <w:t xml:space="preserve"> Header (as defined in clause 12) in its request for the service consumed over unicast and disable unicast Consumption Reporting.</w:t>
      </w:r>
    </w:p>
    <w:p w14:paraId="05CA3438" w14:textId="5817DAFB" w:rsidR="00190C0F" w:rsidRPr="00786438" w:rsidRDefault="00190C0F" w:rsidP="00190C0F">
      <w:r w:rsidRPr="00786438">
        <w:t xml:space="preserve">The </w:t>
      </w:r>
      <w:r w:rsidRPr="00786438">
        <w:rPr>
          <w:i/>
        </w:rPr>
        <w:t>r12:mooDConfiguration</w:t>
      </w:r>
      <w:r w:rsidRPr="00786438">
        <w:t xml:space="preserve"> element should be used to specify the </w:t>
      </w:r>
      <w:proofErr w:type="spellStart"/>
      <w:r w:rsidRPr="00786438">
        <w:t>MooD</w:t>
      </w:r>
      <w:proofErr w:type="spellEnd"/>
      <w:r w:rsidRPr="00786438">
        <w:t xml:space="preserve"> configuration information and shall take precedence over the OMA DM MO as defined in clause 12.2.2, if such a DM configuration object exists on the UE. The </w:t>
      </w:r>
      <w:r w:rsidRPr="00786438">
        <w:rPr>
          <w:i/>
        </w:rPr>
        <w:t>r12:mooDConfiguration</w:t>
      </w:r>
      <w:r w:rsidRPr="00786438">
        <w:t xml:space="preserve"> element is used to configure offloading for any type of eligible content accessed over the unicast network via HTTP or RTP. If present, this element contains the rules to which the UE shall comply for attaching the </w:t>
      </w:r>
      <w:proofErr w:type="spellStart"/>
      <w:r w:rsidRPr="00786438">
        <w:t>MooD</w:t>
      </w:r>
      <w:proofErr w:type="spellEnd"/>
      <w:r w:rsidRPr="00786438">
        <w:t xml:space="preserve"> Header (as defined in clause 12) in its requests for the service consumed over unicast and disable unicast Consumption Reporting. If the </w:t>
      </w:r>
      <w:r w:rsidRPr="00786438">
        <w:rPr>
          <w:i/>
        </w:rPr>
        <w:t xml:space="preserve">r12:mooDConfiguration </w:t>
      </w:r>
      <w:r w:rsidRPr="00786438">
        <w:t>element is present, then:</w:t>
      </w:r>
    </w:p>
    <w:p w14:paraId="3942032A" w14:textId="77777777" w:rsidR="00190C0F" w:rsidRPr="00786438" w:rsidRDefault="00190C0F" w:rsidP="007B0698">
      <w:pPr>
        <w:pStyle w:val="B1"/>
      </w:pPr>
      <w:r w:rsidRPr="00786438">
        <w:t>-</w:t>
      </w:r>
      <w:r w:rsidRPr="00786438">
        <w:tab/>
        <w:t xml:space="preserve">The UE shall include the </w:t>
      </w:r>
      <w:proofErr w:type="spellStart"/>
      <w:r w:rsidRPr="00786438">
        <w:t>MooD</w:t>
      </w:r>
      <w:proofErr w:type="spellEnd"/>
      <w:r w:rsidRPr="00786438">
        <w:t xml:space="preserve"> Header in its request for the service delivery over unicast, in accordance to the criteria expressed in the </w:t>
      </w:r>
      <w:proofErr w:type="spellStart"/>
      <w:r w:rsidRPr="00786438">
        <w:rPr>
          <w:i/>
        </w:rPr>
        <w:t>mooDHeaderAttachment</w:t>
      </w:r>
      <w:proofErr w:type="spellEnd"/>
      <w:r w:rsidRPr="00786438">
        <w:rPr>
          <w:i/>
        </w:rPr>
        <w:t xml:space="preserve"> </w:t>
      </w:r>
      <w:r w:rsidRPr="00786438">
        <w:t>element;</w:t>
      </w:r>
    </w:p>
    <w:p w14:paraId="34802C4A" w14:textId="77777777" w:rsidR="00190C0F" w:rsidRPr="00786438" w:rsidRDefault="00190C0F" w:rsidP="007B0698">
      <w:pPr>
        <w:pStyle w:val="B2"/>
      </w:pPr>
      <w:r w:rsidRPr="00786438">
        <w:t>-</w:t>
      </w:r>
      <w:r w:rsidRPr="00786438">
        <w:tab/>
        <w:t xml:space="preserve">In the case of DASH-formatted content, the </w:t>
      </w:r>
      <w:proofErr w:type="spellStart"/>
      <w:r w:rsidRPr="00786438">
        <w:rPr>
          <w:i/>
        </w:rPr>
        <w:t>dASHContent@rule</w:t>
      </w:r>
      <w:proofErr w:type="spellEnd"/>
      <w:r w:rsidRPr="00786438">
        <w:t xml:space="preserve"> attribute under </w:t>
      </w:r>
      <w:proofErr w:type="spellStart"/>
      <w:r w:rsidRPr="00786438">
        <w:rPr>
          <w:i/>
        </w:rPr>
        <w:t>mooDHeaderAttachment</w:t>
      </w:r>
      <w:proofErr w:type="spellEnd"/>
      <w:r w:rsidRPr="00786438">
        <w:rPr>
          <w:i/>
        </w:rPr>
        <w:t xml:space="preserve"> </w:t>
      </w:r>
      <w:r w:rsidRPr="00786438">
        <w:t xml:space="preserve">specifies the rule on how the </w:t>
      </w:r>
      <w:proofErr w:type="spellStart"/>
      <w:r w:rsidRPr="00786438">
        <w:t>MooD</w:t>
      </w:r>
      <w:proofErr w:type="spellEnd"/>
      <w:r w:rsidRPr="00786438">
        <w:t xml:space="preserve"> header should be included in unicast requests sent to the proxy server: with every Media Segment request, or with every MPD request. Specifically:</w:t>
      </w:r>
    </w:p>
    <w:p w14:paraId="342FD80B" w14:textId="77777777" w:rsidR="00190C0F" w:rsidRPr="00786438" w:rsidRDefault="00190C0F" w:rsidP="007B0698">
      <w:pPr>
        <w:pStyle w:val="B3"/>
      </w:pPr>
      <w:r w:rsidRPr="00786438">
        <w:rPr>
          <w:i/>
        </w:rPr>
        <w:t>-</w:t>
      </w:r>
      <w:r w:rsidRPr="00786438">
        <w:rPr>
          <w:i/>
        </w:rPr>
        <w:tab/>
        <w:t>rule</w:t>
      </w:r>
      <w:r w:rsidRPr="00786438">
        <w:t xml:space="preserve"> = "1" means that the </w:t>
      </w:r>
      <w:proofErr w:type="spellStart"/>
      <w:r w:rsidRPr="00786438">
        <w:t>MooD</w:t>
      </w:r>
      <w:proofErr w:type="spellEnd"/>
      <w:r w:rsidRPr="00786438">
        <w:t xml:space="preserve"> header shall be attached to each Media Segment request by the DASH client;</w:t>
      </w:r>
    </w:p>
    <w:p w14:paraId="2A7FEA93" w14:textId="77777777" w:rsidR="00190C0F" w:rsidRPr="00786438" w:rsidRDefault="00190C0F" w:rsidP="007B0698">
      <w:pPr>
        <w:pStyle w:val="B3"/>
      </w:pPr>
      <w:r w:rsidRPr="00786438">
        <w:rPr>
          <w:i/>
        </w:rPr>
        <w:t>-</w:t>
      </w:r>
      <w:r w:rsidRPr="00786438">
        <w:rPr>
          <w:i/>
        </w:rPr>
        <w:tab/>
        <w:t>rule</w:t>
      </w:r>
      <w:r w:rsidRPr="00786438">
        <w:t xml:space="preserve"> = "2" means that the </w:t>
      </w:r>
      <w:proofErr w:type="spellStart"/>
      <w:r w:rsidRPr="00786438">
        <w:t>MooD</w:t>
      </w:r>
      <w:proofErr w:type="spellEnd"/>
      <w:r w:rsidRPr="00786438">
        <w:t xml:space="preserve"> header shall be attached to each MPD request by the DASH client;</w:t>
      </w:r>
    </w:p>
    <w:p w14:paraId="0856D54F" w14:textId="77777777" w:rsidR="00190C0F" w:rsidRPr="00786438" w:rsidRDefault="00190C0F" w:rsidP="007B0698">
      <w:pPr>
        <w:pStyle w:val="B3"/>
      </w:pPr>
      <w:r w:rsidRPr="00786438">
        <w:rPr>
          <w:i/>
        </w:rPr>
        <w:t>-</w:t>
      </w:r>
      <w:r w:rsidRPr="00786438">
        <w:rPr>
          <w:i/>
        </w:rPr>
        <w:tab/>
        <w:t>rule</w:t>
      </w:r>
      <w:r w:rsidRPr="00786438">
        <w:t xml:space="preserve"> = "0" shall not be used;</w:t>
      </w:r>
    </w:p>
    <w:p w14:paraId="0641EB41" w14:textId="77777777" w:rsidR="00190C0F" w:rsidRPr="00786438" w:rsidRDefault="00190C0F" w:rsidP="007B0698">
      <w:pPr>
        <w:pStyle w:val="B3"/>
      </w:pPr>
      <w:r w:rsidRPr="00786438">
        <w:rPr>
          <w:i/>
        </w:rPr>
        <w:t>-</w:t>
      </w:r>
      <w:r w:rsidRPr="00786438">
        <w:rPr>
          <w:i/>
        </w:rPr>
        <w:tab/>
        <w:t>rule</w:t>
      </w:r>
      <w:r w:rsidRPr="00786438">
        <w:t xml:space="preserve"> values in the range from 3 to 255 are reserved for future use.</w:t>
      </w:r>
    </w:p>
    <w:p w14:paraId="29EACEE4" w14:textId="77777777" w:rsidR="00190C0F" w:rsidRPr="00786438" w:rsidRDefault="00190C0F" w:rsidP="007B0698">
      <w:pPr>
        <w:pStyle w:val="B2"/>
      </w:pPr>
      <w:r w:rsidRPr="00786438">
        <w:t>-</w:t>
      </w:r>
      <w:r w:rsidRPr="00786438">
        <w:tab/>
        <w:t xml:space="preserve">If the element </w:t>
      </w:r>
      <w:proofErr w:type="spellStart"/>
      <w:r w:rsidRPr="00786438">
        <w:rPr>
          <w:i/>
        </w:rPr>
        <w:t>dASHContent</w:t>
      </w:r>
      <w:proofErr w:type="spellEnd"/>
      <w:r w:rsidRPr="00786438">
        <w:t xml:space="preserve"> is not present, the default is </w:t>
      </w:r>
      <w:r w:rsidRPr="00786438">
        <w:rPr>
          <w:i/>
        </w:rPr>
        <w:t>rule</w:t>
      </w:r>
      <w:r w:rsidRPr="00786438">
        <w:t xml:space="preserve"> = "1" (i.e. the </w:t>
      </w:r>
      <w:proofErr w:type="spellStart"/>
      <w:r w:rsidRPr="00786438">
        <w:t>MooD</w:t>
      </w:r>
      <w:proofErr w:type="spellEnd"/>
      <w:r w:rsidRPr="00786438">
        <w:t xml:space="preserve"> header shall be attached to each Media Segment request by the DASH client).</w:t>
      </w:r>
    </w:p>
    <w:p w14:paraId="300FD619" w14:textId="77777777" w:rsidR="00190C0F" w:rsidRPr="00786438" w:rsidRDefault="00190C0F" w:rsidP="007B0698">
      <w:pPr>
        <w:pStyle w:val="B1"/>
      </w:pPr>
      <w:r w:rsidRPr="00786438">
        <w:t>-</w:t>
      </w:r>
      <w:r w:rsidRPr="00786438">
        <w:tab/>
        <w:t xml:space="preserve">The UE shall include the </w:t>
      </w:r>
      <w:proofErr w:type="spellStart"/>
      <w:r w:rsidRPr="007B0698">
        <w:rPr>
          <w:i/>
          <w:iCs/>
        </w:rPr>
        <w:t>serviceId</w:t>
      </w:r>
      <w:proofErr w:type="spellEnd"/>
      <w:r w:rsidRPr="00786438">
        <w:t xml:space="preserve"> in the </w:t>
      </w:r>
      <w:proofErr w:type="spellStart"/>
      <w:r w:rsidRPr="00786438">
        <w:t>MooD</w:t>
      </w:r>
      <w:proofErr w:type="spellEnd"/>
      <w:r w:rsidRPr="00786438">
        <w:t xml:space="preserve"> Header from the </w:t>
      </w:r>
      <w:proofErr w:type="spellStart"/>
      <w:r w:rsidRPr="00786438">
        <w:rPr>
          <w:i/>
        </w:rPr>
        <w:t>userServiceDescription@serviceId</w:t>
      </w:r>
      <w:proofErr w:type="spellEnd"/>
      <w:r w:rsidRPr="00786438">
        <w:t xml:space="preserve"> attribute;</w:t>
      </w:r>
    </w:p>
    <w:p w14:paraId="6A954BAE" w14:textId="77777777" w:rsidR="00190C0F" w:rsidRPr="00786438" w:rsidRDefault="00190C0F" w:rsidP="007B0698">
      <w:pPr>
        <w:pStyle w:val="B1"/>
      </w:pPr>
      <w:r w:rsidRPr="00786438">
        <w:t>-</w:t>
      </w:r>
      <w:r w:rsidRPr="00786438">
        <w:tab/>
        <w:t xml:space="preserve">If at least one </w:t>
      </w:r>
      <w:proofErr w:type="spellStart"/>
      <w:r w:rsidRPr="00786438">
        <w:rPr>
          <w:i/>
        </w:rPr>
        <w:t>proxyServer</w:t>
      </w:r>
      <w:proofErr w:type="spellEnd"/>
      <w:r w:rsidRPr="00786438">
        <w:t xml:space="preserve"> child element is present, then the UE shall select one proxy server address from the list of proxy servers, which is provided by the </w:t>
      </w:r>
      <w:proofErr w:type="spellStart"/>
      <w:r w:rsidRPr="00786438">
        <w:rPr>
          <w:i/>
        </w:rPr>
        <w:t>proxyServer</w:t>
      </w:r>
      <w:proofErr w:type="spellEnd"/>
      <w:r w:rsidRPr="00786438">
        <w:t xml:space="preserve"> child elements. The UE shall keep that proxy server URI for its subsequent requests for the same service delivery over unicast. If the </w:t>
      </w:r>
      <w:proofErr w:type="spellStart"/>
      <w:r w:rsidRPr="00786438">
        <w:rPr>
          <w:i/>
        </w:rPr>
        <w:t>proxyServer</w:t>
      </w:r>
      <w:proofErr w:type="spellEnd"/>
      <w:r w:rsidRPr="00786438">
        <w:t xml:space="preserve"> element is not present, and the </w:t>
      </w:r>
      <w:proofErr w:type="spellStart"/>
      <w:r w:rsidRPr="00786438">
        <w:t>MooD</w:t>
      </w:r>
      <w:proofErr w:type="spellEnd"/>
      <w:r w:rsidRPr="00786438">
        <w:t xml:space="preserve"> MO does not exist in the UE, then the </w:t>
      </w:r>
      <w:proofErr w:type="spellStart"/>
      <w:r w:rsidRPr="00786438">
        <w:t>MooD</w:t>
      </w:r>
      <w:proofErr w:type="spellEnd"/>
      <w:r w:rsidRPr="00786438">
        <w:t xml:space="preserve"> header shall be attached in the unicast content request to the HTTP server whose location is given by the URL of the associated content request.</w:t>
      </w:r>
    </w:p>
    <w:p w14:paraId="7C8540CD" w14:textId="77777777" w:rsidR="00190C0F" w:rsidRPr="00786438" w:rsidRDefault="00190C0F" w:rsidP="007B0698">
      <w:pPr>
        <w:pStyle w:val="B1"/>
      </w:pPr>
      <w:r w:rsidRPr="00786438">
        <w:t>-</w:t>
      </w:r>
      <w:r w:rsidRPr="00786438">
        <w:tab/>
        <w:t xml:space="preserve">The UE shall include its location in the </w:t>
      </w:r>
      <w:proofErr w:type="spellStart"/>
      <w:r w:rsidRPr="00786438">
        <w:t>MooD</w:t>
      </w:r>
      <w:proofErr w:type="spellEnd"/>
      <w:r w:rsidRPr="00786438">
        <w:t xml:space="preserve"> Header as CGI, ECGI or MBMS SAI, according to the </w:t>
      </w:r>
      <w:proofErr w:type="spellStart"/>
      <w:r w:rsidRPr="00786438">
        <w:rPr>
          <w:i/>
        </w:rPr>
        <w:t>locationType</w:t>
      </w:r>
      <w:proofErr w:type="spellEnd"/>
      <w:r w:rsidRPr="00786438">
        <w:t xml:space="preserve"> attribute. Possible values of the </w:t>
      </w:r>
      <w:proofErr w:type="spellStart"/>
      <w:r w:rsidRPr="00786438">
        <w:rPr>
          <w:i/>
        </w:rPr>
        <w:t>locationType</w:t>
      </w:r>
      <w:proofErr w:type="spellEnd"/>
      <w:r w:rsidRPr="00786438">
        <w:t xml:space="preserve"> attribute are "CGI", "ECGI" or "MBMS SAI".</w:t>
      </w:r>
    </w:p>
    <w:p w14:paraId="1F13FC93" w14:textId="2638A667" w:rsidR="00190C0F" w:rsidRPr="00786438" w:rsidRDefault="00190C0F" w:rsidP="00190C0F">
      <w:r w:rsidRPr="00786438">
        <w:t xml:space="preserve">Otherwise, if </w:t>
      </w:r>
      <w:r w:rsidRPr="00786438">
        <w:rPr>
          <w:i/>
        </w:rPr>
        <w:t xml:space="preserve">r12:mooDConfiguration </w:t>
      </w:r>
      <w:r w:rsidRPr="00786438">
        <w:t>element is absent, the UE shall report unicast and broadcast consumption reporting as specified in clause 9.4A.2.</w:t>
      </w:r>
    </w:p>
    <w:p w14:paraId="5CCD4FDE" w14:textId="6C5A44AE" w:rsidR="00190C0F" w:rsidRPr="00786438" w:rsidRDefault="00190C0F" w:rsidP="00190C0F">
      <w:r w:rsidRPr="00786438">
        <w:t xml:space="preserve">The </w:t>
      </w:r>
      <w:proofErr w:type="spellStart"/>
      <w:r w:rsidRPr="00786438">
        <w:rPr>
          <w:i/>
        </w:rPr>
        <w:t>userServiceDescription</w:t>
      </w:r>
      <w:proofErr w:type="spellEnd"/>
      <w:r w:rsidRPr="00786438">
        <w:t xml:space="preserve"> element may include the </w:t>
      </w:r>
      <w:r w:rsidRPr="00786438">
        <w:rPr>
          <w:i/>
        </w:rPr>
        <w:t>r14:romService</w:t>
      </w:r>
      <w:r w:rsidRPr="00786438">
        <w:t xml:space="preserve"> attribute which when set to "true" is an indication that the corresponding MBMS User Service is a Receive-Only-Mode (ROM) service. This attribute enables both "regular" MBMS UEs, and UEs configured in Receive Only Mode, to determine the availability of ROM service offering(s) from a Service Announcement service that describes both ROM and non-ROM services </w:t>
      </w:r>
      <w:r w:rsidRPr="00786438">
        <w:rPr>
          <w:lang w:eastAsia="ko-KR"/>
        </w:rPr>
        <w:t>(MBMS User Services whose TMGIs are outside the standardized range of values as defined in TS 24.116 [131])</w:t>
      </w:r>
      <w:r w:rsidRPr="00786438">
        <w:t xml:space="preserve">. </w:t>
      </w:r>
      <w:r w:rsidRPr="00786438">
        <w:rPr>
          <w:lang w:eastAsia="ko-KR"/>
        </w:rPr>
        <w:t xml:space="preserve">If the </w:t>
      </w:r>
      <w:r w:rsidRPr="00786438">
        <w:rPr>
          <w:i/>
          <w:lang w:eastAsia="ko-KR"/>
        </w:rPr>
        <w:t>r14:romService</w:t>
      </w:r>
      <w:r w:rsidRPr="00786438">
        <w:rPr>
          <w:lang w:eastAsia="ko-KR"/>
        </w:rPr>
        <w:t xml:space="preserve"> attribute is not present, its default value shall be "false". As indicated in TS 23.246 [4], UEs configured in Receive Only Mode shall not attempt to acquire non-ROM services.</w:t>
      </w:r>
    </w:p>
    <w:p w14:paraId="4B7DE7E4" w14:textId="77777777" w:rsidR="00190C0F" w:rsidRPr="00786438" w:rsidRDefault="00190C0F" w:rsidP="00190C0F">
      <w:r w:rsidRPr="00786438">
        <w:t xml:space="preserve">The </w:t>
      </w:r>
      <w:proofErr w:type="spellStart"/>
      <w:r w:rsidRPr="00786438">
        <w:rPr>
          <w:i/>
        </w:rPr>
        <w:t>userServiceDescription.deliveryMethod</w:t>
      </w:r>
      <w:proofErr w:type="spellEnd"/>
      <w:r w:rsidRPr="00786438">
        <w:t xml:space="preserve"> element may include the </w:t>
      </w:r>
      <w:r w:rsidRPr="00786438">
        <w:rPr>
          <w:i/>
        </w:rPr>
        <w:t>r15:supplementaryUnicastAppService</w:t>
      </w:r>
      <w:r w:rsidRPr="00786438">
        <w:t xml:space="preserve"> child element to indicate the presence of one or more supplementary application service content items delivered over unicast and providing an additional user experience. Each such content item is indicated by an instance of the </w:t>
      </w:r>
      <w:proofErr w:type="spellStart"/>
      <w:r w:rsidRPr="00786438">
        <w:rPr>
          <w:i/>
        </w:rPr>
        <w:t>basePattern</w:t>
      </w:r>
      <w:proofErr w:type="spellEnd"/>
      <w:r w:rsidRPr="00786438">
        <w:t xml:space="preserve"> child element of </w:t>
      </w:r>
      <w:r w:rsidRPr="00786438">
        <w:rPr>
          <w:i/>
        </w:rPr>
        <w:t>r15:supplementaryUnicastAppService</w:t>
      </w:r>
      <w:r w:rsidRPr="00786438">
        <w:t>.</w:t>
      </w:r>
    </w:p>
    <w:p w14:paraId="3835F36A" w14:textId="7625C82A" w:rsidR="00190C0F" w:rsidRPr="00786438" w:rsidRDefault="00190C0F" w:rsidP="00190C0F">
      <w:pPr>
        <w:rPr>
          <w:color w:val="000000"/>
          <w:lang w:eastAsia="ja-JP"/>
        </w:rPr>
      </w:pPr>
      <w:r w:rsidRPr="00786438">
        <w:t xml:space="preserve">The </w:t>
      </w:r>
      <w:proofErr w:type="spellStart"/>
      <w:r w:rsidRPr="00786438">
        <w:rPr>
          <w:i/>
        </w:rPr>
        <w:t>userServiceDescription</w:t>
      </w:r>
      <w:proofErr w:type="spellEnd"/>
      <w:r w:rsidRPr="00786438">
        <w:t xml:space="preserve"> element may include the </w:t>
      </w:r>
      <w:r w:rsidRPr="00786438">
        <w:rPr>
          <w:i/>
        </w:rPr>
        <w:t>r15:ROMSvcRfParams</w:t>
      </w:r>
      <w:r w:rsidRPr="00786438">
        <w:t xml:space="preserve"> child element to indicate RF information associated with the delivery of a Receive Only Mode (ROM) service. If this element is present, it shall contain a child element </w:t>
      </w:r>
      <w:r w:rsidRPr="00786438">
        <w:rPr>
          <w:i/>
        </w:rPr>
        <w:t>Frequency</w:t>
      </w:r>
      <w:r w:rsidRPr="00786438">
        <w:t xml:space="preserve">, coded as EARFCN as defined in TS 36.101 [105], which in turn shall contain the attributes </w:t>
      </w:r>
      <w:proofErr w:type="spellStart"/>
      <w:r w:rsidRPr="00786438">
        <w:rPr>
          <w:i/>
        </w:rPr>
        <w:t>subcarrierSpacing</w:t>
      </w:r>
      <w:proofErr w:type="spellEnd"/>
      <w:r w:rsidRPr="00786438">
        <w:t xml:space="preserve"> and </w:t>
      </w:r>
      <w:r w:rsidRPr="00786438">
        <w:rPr>
          <w:i/>
        </w:rPr>
        <w:t>bandwidth</w:t>
      </w:r>
      <w:r w:rsidRPr="00786438">
        <w:t xml:space="preserve">. The value of </w:t>
      </w:r>
      <w:proofErr w:type="spellStart"/>
      <w:r w:rsidRPr="00786438">
        <w:rPr>
          <w:i/>
        </w:rPr>
        <w:t>subcarrierSpacing</w:t>
      </w:r>
      <w:proofErr w:type="spellEnd"/>
      <w:r w:rsidRPr="00786438">
        <w:t xml:space="preserve"> shall be restricted to be one of the following numbers in units of kHz: 1.25, 7.5 or 15. The value of </w:t>
      </w:r>
      <w:r w:rsidRPr="00786438">
        <w:rPr>
          <w:i/>
        </w:rPr>
        <w:t>bandwidth</w:t>
      </w:r>
      <w:r w:rsidRPr="00786438">
        <w:t xml:space="preserve"> shall be restricted to be one of the following numbers in units of MHz: 1.4, 3, 5, 10, 15 and 20.</w:t>
      </w:r>
    </w:p>
    <w:p w14:paraId="08C7FE55" w14:textId="30B2960A" w:rsidR="00190C0F" w:rsidRPr="00786438" w:rsidRDefault="00190C0F" w:rsidP="00190C0F">
      <w:r w:rsidRPr="00786438">
        <w:t xml:space="preserve">The </w:t>
      </w:r>
      <w:proofErr w:type="spellStart"/>
      <w:r w:rsidRPr="00786438">
        <w:rPr>
          <w:i/>
        </w:rPr>
        <w:t>userServiceDescription</w:t>
      </w:r>
      <w:proofErr w:type="spellEnd"/>
      <w:r w:rsidRPr="00786438">
        <w:t xml:space="preserve"> element may include the </w:t>
      </w:r>
      <w:r w:rsidRPr="00786438">
        <w:rPr>
          <w:i/>
        </w:rPr>
        <w:t>r16:ROMSvcRfParams</w:t>
      </w:r>
      <w:r w:rsidRPr="00786438">
        <w:t xml:space="preserve"> child element to indicate RF information associated with the delivery of a Receive-Only Mode (ROM) service. If this element is present, it shall contain a child element </w:t>
      </w:r>
      <w:r w:rsidRPr="00786438">
        <w:rPr>
          <w:i/>
        </w:rPr>
        <w:t>Frequency</w:t>
      </w:r>
      <w:r w:rsidRPr="00786438">
        <w:t xml:space="preserve">, coded as EARFCN as defined in 3GPP TS 36.101 [105], which in turn shall contain the attributes </w:t>
      </w:r>
      <w:proofErr w:type="spellStart"/>
      <w:r w:rsidRPr="00786438">
        <w:rPr>
          <w:i/>
        </w:rPr>
        <w:t>subcarrierSpacing</w:t>
      </w:r>
      <w:proofErr w:type="spellEnd"/>
      <w:r w:rsidRPr="00786438">
        <w:t xml:space="preserve"> and </w:t>
      </w:r>
      <w:r w:rsidRPr="00786438">
        <w:rPr>
          <w:i/>
        </w:rPr>
        <w:t>bandwidth</w:t>
      </w:r>
      <w:r w:rsidRPr="00786438">
        <w:t xml:space="preserve">. The value of </w:t>
      </w:r>
      <w:proofErr w:type="spellStart"/>
      <w:r w:rsidRPr="00786438">
        <w:rPr>
          <w:i/>
        </w:rPr>
        <w:t>subcarrierSpacing</w:t>
      </w:r>
      <w:proofErr w:type="spellEnd"/>
      <w:r w:rsidRPr="00786438">
        <w:t xml:space="preserve"> shall be restricted to be one of the specified subcarrier spacing (∆f) values in TS 36.211 [145]. The value of </w:t>
      </w:r>
      <w:r w:rsidRPr="00786438">
        <w:rPr>
          <w:i/>
        </w:rPr>
        <w:t>bandwidth</w:t>
      </w:r>
      <w:r w:rsidRPr="00786438">
        <w:t xml:space="preserve"> shall be restricted to be one of the specified channel bandwidth values in TS 36.104 [146]. Similar to </w:t>
      </w:r>
      <w:r w:rsidRPr="00786438">
        <w:rPr>
          <w:i/>
        </w:rPr>
        <w:t>r15:ROMSvcRfParams</w:t>
      </w:r>
      <w:r w:rsidRPr="00786438">
        <w:t xml:space="preserve">, presence of the </w:t>
      </w:r>
      <w:r w:rsidRPr="00786438">
        <w:rPr>
          <w:i/>
        </w:rPr>
        <w:t>r16:ROMSvcRfParams</w:t>
      </w:r>
      <w:r w:rsidRPr="00786438">
        <w:t xml:space="preserve"> element in the USD does not imply that the RF channel as denoted by the </w:t>
      </w:r>
      <w:r w:rsidRPr="00786438">
        <w:rPr>
          <w:i/>
        </w:rPr>
        <w:t>Frequency</w:t>
      </w:r>
      <w:r w:rsidRPr="00786438">
        <w:t xml:space="preserve"> child element of </w:t>
      </w:r>
      <w:r w:rsidRPr="00786438">
        <w:rPr>
          <w:i/>
        </w:rPr>
        <w:t>r16:ROMSvcRfParams</w:t>
      </w:r>
      <w:r w:rsidRPr="00786438">
        <w:t xml:space="preserve"> has to correspond to a carrier frequency operated by the serving </w:t>
      </w:r>
      <w:proofErr w:type="spellStart"/>
      <w:r w:rsidRPr="00786438">
        <w:t>eNodeB</w:t>
      </w:r>
      <w:proofErr w:type="spellEnd"/>
      <w:r w:rsidRPr="00786438">
        <w:t xml:space="preserve"> of the UE, nor that the serving </w:t>
      </w:r>
      <w:proofErr w:type="spellStart"/>
      <w:r w:rsidRPr="00786438">
        <w:t>eNodeB</w:t>
      </w:r>
      <w:proofErr w:type="spellEnd"/>
      <w:r w:rsidRPr="00786438">
        <w:t xml:space="preserve"> is transmitting any MBMS services.</w:t>
      </w:r>
    </w:p>
    <w:p w14:paraId="7B74A7AA" w14:textId="7AC18B38" w:rsidR="00190C0F" w:rsidRPr="00786438" w:rsidRDefault="00190C0F" w:rsidP="00190C0F">
      <w:pPr>
        <w:rPr>
          <w:lang w:eastAsia="zh-CN"/>
        </w:rPr>
      </w:pPr>
      <w:r w:rsidRPr="00786438">
        <w:t>A User Service Bundle Description fragment complying with this version of the</w:t>
      </w:r>
      <w:r w:rsidRPr="00786438">
        <w:rPr>
          <w:u w:val="single"/>
        </w:rPr>
        <w:t xml:space="preserve"> </w:t>
      </w:r>
      <w:r w:rsidRPr="00786438">
        <w:t xml:space="preserve">present document, and delivered on the ROM Service Announcement Channel (SACH), shall include the </w:t>
      </w:r>
      <w:r w:rsidRPr="00786438">
        <w:rPr>
          <w:i/>
          <w:iCs/>
        </w:rPr>
        <w:t>r16:ROMSvcRfParams</w:t>
      </w:r>
      <w:r w:rsidRPr="00786438">
        <w:t xml:space="preserve"> element but not the </w:t>
      </w:r>
      <w:r w:rsidRPr="00786438">
        <w:rPr>
          <w:i/>
          <w:iCs/>
        </w:rPr>
        <w:t>r15:ROMSvcRfParams</w:t>
      </w:r>
      <w:r w:rsidRPr="00786438">
        <w:t xml:space="preserve"> element.</w:t>
      </w:r>
    </w:p>
    <w:p w14:paraId="45512C14" w14:textId="77777777" w:rsidR="00190C0F" w:rsidRPr="00786438" w:rsidRDefault="00190C0F" w:rsidP="00190C0F">
      <w:r w:rsidRPr="00786438">
        <w:rPr>
          <w:lang w:eastAsia="ja-JP"/>
        </w:rPr>
        <w:t xml:space="preserve">It should be noted that if </w:t>
      </w:r>
      <w:r w:rsidRPr="00786438">
        <w:rPr>
          <w:i/>
          <w:iCs/>
          <w:lang w:eastAsia="ja-JP"/>
        </w:rPr>
        <w:t>r16:</w:t>
      </w:r>
      <w:r w:rsidRPr="00786438">
        <w:rPr>
          <w:i/>
          <w:iCs/>
        </w:rPr>
        <w:t>ROMSvcRfParams</w:t>
      </w:r>
      <w:r w:rsidRPr="00786438">
        <w:t xml:space="preserve"> is</w:t>
      </w:r>
      <w:r w:rsidRPr="00786438">
        <w:rPr>
          <w:i/>
          <w:iCs/>
        </w:rPr>
        <w:t xml:space="preserve"> </w:t>
      </w:r>
      <w:r w:rsidRPr="00786438">
        <w:rPr>
          <w:lang w:eastAsia="ja-JP"/>
        </w:rPr>
        <w:t xml:space="preserve">present in the User Service Bundle Description, the RF channel denoted by its </w:t>
      </w:r>
      <w:r w:rsidRPr="00786438">
        <w:rPr>
          <w:i/>
          <w:iCs/>
        </w:rPr>
        <w:t>Frequency</w:t>
      </w:r>
      <w:r w:rsidRPr="00786438">
        <w:t xml:space="preserve"> child element does not necessarily correspond to a carrier frequency operated by the serving </w:t>
      </w:r>
      <w:proofErr w:type="spellStart"/>
      <w:r w:rsidRPr="00786438">
        <w:t>eNodeB</w:t>
      </w:r>
      <w:proofErr w:type="spellEnd"/>
      <w:r w:rsidRPr="00786438">
        <w:t xml:space="preserve"> of the UE, nor does it imply that the serving </w:t>
      </w:r>
      <w:proofErr w:type="spellStart"/>
      <w:r w:rsidRPr="00786438">
        <w:t>eNodeB</w:t>
      </w:r>
      <w:proofErr w:type="spellEnd"/>
      <w:r w:rsidRPr="00786438">
        <w:t xml:space="preserve"> is transmitting any MBMS services.</w:t>
      </w:r>
    </w:p>
    <w:p w14:paraId="5614D6E7" w14:textId="78539D47" w:rsidR="00190C0F" w:rsidRPr="00786438" w:rsidRDefault="00190C0F" w:rsidP="007B0698">
      <w:pPr>
        <w:keepNext/>
      </w:pPr>
      <w:r w:rsidRPr="00786438">
        <w:t>The Release 7 extensions to the User Service Bundle Description schema are specified in listing 11.2.1.2</w:t>
      </w:r>
      <w:r w:rsidRPr="00786438">
        <w:noBreakHyphen/>
        <w:t>1 below. The filename of this schema is "TS26346_UserServiceBundleDescription_Extensions_Rel-7.xsd".</w:t>
      </w:r>
    </w:p>
    <w:p w14:paraId="78853B60" w14:textId="77777777" w:rsidR="00190C0F" w:rsidRPr="00786438" w:rsidRDefault="00190C0F" w:rsidP="007B0698">
      <w:pPr>
        <w:pStyle w:val="TH"/>
      </w:pPr>
      <w:r w:rsidRPr="00786438">
        <w:t>Listing 11.2.1.2</w:t>
      </w:r>
      <w:r w:rsidRPr="00786438">
        <w:noBreakHyphen/>
        <w:t>1: User Service Bundle Description schema extensions (Release 7)</w:t>
      </w:r>
    </w:p>
    <w:tbl>
      <w:tblPr>
        <w:tblStyle w:val="ETSItablestyle"/>
        <w:tblW w:w="5000" w:type="pct"/>
        <w:tblInd w:w="0" w:type="dxa"/>
        <w:tblLook w:val="04A0" w:firstRow="1" w:lastRow="0" w:firstColumn="1" w:lastColumn="0" w:noHBand="0" w:noVBand="1"/>
      </w:tblPr>
      <w:tblGrid>
        <w:gridCol w:w="9631"/>
      </w:tblGrid>
      <w:tr w:rsidR="00190C0F" w:rsidRPr="00786438" w14:paraId="4ADAED6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A43BB73" w14:textId="77777777" w:rsidR="00190C0F" w:rsidRPr="00786438" w:rsidRDefault="00190C0F" w:rsidP="007B0698">
            <w:pPr>
              <w:pStyle w:val="PL"/>
              <w:keepNext/>
              <w:rPr>
                <w:noProof/>
                <w:lang w:val="en-GB"/>
              </w:rPr>
            </w:pPr>
            <w:r w:rsidRPr="00786438">
              <w:rPr>
                <w:lang w:val="en-GB"/>
              </w:rPr>
              <w:t>&lt;?xml version="1.0" encoding="UTF-8"?&gt;</w:t>
            </w:r>
          </w:p>
          <w:p w14:paraId="037B0213" w14:textId="77777777" w:rsidR="00190C0F" w:rsidRPr="00786438" w:rsidRDefault="00190C0F" w:rsidP="007B0698">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targetNamespace="urn:3GPP:metadata:2007:MBMS:userServiceDescription"</w:t>
            </w:r>
          </w:p>
          <w:p w14:paraId="210B3778" w14:textId="3AC597A4" w:rsidR="00190C0F" w:rsidRPr="00786438" w:rsidRDefault="00190C0F" w:rsidP="007B0698">
            <w:pPr>
              <w:pStyle w:val="PL"/>
              <w:rPr>
                <w:lang w:val="en-GB"/>
              </w:rPr>
            </w:pPr>
            <w:r w:rsidRPr="00786438">
              <w:rPr>
                <w:lang w:val="en-GB"/>
              </w:rPr>
              <w:tab/>
            </w:r>
            <w:proofErr w:type="spellStart"/>
            <w:r w:rsidRPr="00786438">
              <w:rPr>
                <w:lang w:val="en-GB"/>
              </w:rPr>
              <w:t>xmlns</w:t>
            </w:r>
            <w:proofErr w:type="spellEnd"/>
            <w:r w:rsidRPr="00786438">
              <w:rPr>
                <w:lang w:val="en-GB"/>
              </w:rPr>
              <w:t>="urn:3GPP:metadata:2007:MBMS:userServiceDescription"</w:t>
            </w:r>
          </w:p>
          <w:p w14:paraId="49471BCB" w14:textId="3923937B"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48020B25" w14:textId="77777777"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11726076"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BEB566C"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7)&lt;/</w:t>
            </w:r>
            <w:proofErr w:type="spellStart"/>
            <w:r w:rsidRPr="00786438">
              <w:rPr>
                <w:lang w:val="en-GB"/>
              </w:rPr>
              <w:t>xs:documentation</w:t>
            </w:r>
            <w:proofErr w:type="spellEnd"/>
            <w:r w:rsidRPr="00786438">
              <w:rPr>
                <w:lang w:val="en-GB"/>
              </w:rPr>
              <w:t>&gt;</w:t>
            </w:r>
          </w:p>
          <w:p w14:paraId="3E5F58FB"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6AE576D0"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2007, 3GPP Organizational Partners (ARIB, ATIS, CCSA, ETSI, TSDSI, TTA, TTC). All rights reserved.&lt;/</w:t>
            </w:r>
            <w:proofErr w:type="spellStart"/>
            <w:r w:rsidRPr="00786438">
              <w:rPr>
                <w:lang w:val="en-GB"/>
              </w:rPr>
              <w:t>xs:documentation</w:t>
            </w:r>
            <w:proofErr w:type="spellEnd"/>
            <w:r w:rsidRPr="00786438">
              <w:rPr>
                <w:lang w:val="en-GB"/>
              </w:rPr>
              <w:t>&gt;</w:t>
            </w:r>
          </w:p>
          <w:p w14:paraId="000BFD68"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7052B5D" w14:textId="77777777" w:rsidR="00190C0F" w:rsidRPr="00786438" w:rsidRDefault="00190C0F" w:rsidP="007B0698">
            <w:pPr>
              <w:pStyle w:val="PL"/>
              <w:rPr>
                <w:lang w:val="en-GB"/>
              </w:rPr>
            </w:pPr>
          </w:p>
          <w:p w14:paraId="4C5D6B8C"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initiationRandomization</w:t>
            </w:r>
            <w:proofErr w:type="spellEnd"/>
            <w:r w:rsidRPr="00786438">
              <w:rPr>
                <w:lang w:val="en-GB"/>
              </w:rPr>
              <w:t>"&gt;</w:t>
            </w:r>
          </w:p>
          <w:p w14:paraId="36F3BC6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F8F1CB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initiationStartTime</w:t>
            </w:r>
            <w:proofErr w:type="spellEnd"/>
            <w:r w:rsidRPr="00786438">
              <w:rPr>
                <w:lang w:val="en-GB"/>
              </w:rPr>
              <w:t>" type="</w:t>
            </w:r>
            <w:proofErr w:type="spellStart"/>
            <w:r w:rsidRPr="00786438">
              <w:rPr>
                <w:lang w:val="en-GB"/>
              </w:rPr>
              <w:t>xs:unsignedInt</w:t>
            </w:r>
            <w:proofErr w:type="spellEnd"/>
            <w:r w:rsidRPr="00786438">
              <w:rPr>
                <w:lang w:val="en-GB"/>
              </w:rPr>
              <w:t>" use="optional"/&gt;</w:t>
            </w:r>
          </w:p>
          <w:p w14:paraId="704CC6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protectionPeriod</w:t>
            </w:r>
            <w:proofErr w:type="spellEnd"/>
            <w:r w:rsidRPr="00786438">
              <w:rPr>
                <w:lang w:val="en-GB"/>
              </w:rPr>
              <w:t>" type="</w:t>
            </w:r>
            <w:proofErr w:type="spellStart"/>
            <w:r w:rsidRPr="00786438">
              <w:rPr>
                <w:lang w:val="en-GB"/>
              </w:rPr>
              <w:t>xs:unsignedInt</w:t>
            </w:r>
            <w:proofErr w:type="spellEnd"/>
            <w:r w:rsidRPr="00786438">
              <w:rPr>
                <w:lang w:val="en-GB"/>
              </w:rPr>
              <w:t>" use="required"/&gt;</w:t>
            </w:r>
          </w:p>
          <w:p w14:paraId="4C70ED9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randomTimePeriod</w:t>
            </w:r>
            <w:proofErr w:type="spellEnd"/>
            <w:r w:rsidRPr="00786438">
              <w:rPr>
                <w:lang w:val="en-GB"/>
              </w:rPr>
              <w:t>" type="</w:t>
            </w:r>
            <w:proofErr w:type="spellStart"/>
            <w:r w:rsidRPr="00786438">
              <w:rPr>
                <w:lang w:val="en-GB"/>
              </w:rPr>
              <w:t>xs:unsignedInt</w:t>
            </w:r>
            <w:proofErr w:type="spellEnd"/>
            <w:r w:rsidRPr="00786438">
              <w:rPr>
                <w:lang w:val="en-GB"/>
              </w:rPr>
              <w:t>" use="required"/&gt;</w:t>
            </w:r>
          </w:p>
          <w:p w14:paraId="23589FA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9F116DF"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510716A4" w14:textId="77777777" w:rsidR="00190C0F" w:rsidRPr="00786438" w:rsidRDefault="00190C0F" w:rsidP="007B0698">
            <w:pPr>
              <w:pStyle w:val="PL"/>
              <w:rPr>
                <w:lang w:val="en-GB"/>
              </w:rPr>
            </w:pPr>
          </w:p>
          <w:p w14:paraId="17FC832C"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terminationRandomization</w:t>
            </w:r>
            <w:proofErr w:type="spellEnd"/>
            <w:r w:rsidRPr="00786438">
              <w:rPr>
                <w:lang w:val="en-GB"/>
              </w:rPr>
              <w:t>"&gt;</w:t>
            </w:r>
          </w:p>
          <w:p w14:paraId="4D40F08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4F59023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protectionPeriod</w:t>
            </w:r>
            <w:proofErr w:type="spellEnd"/>
            <w:r w:rsidRPr="00786438">
              <w:rPr>
                <w:lang w:val="en-GB"/>
              </w:rPr>
              <w:t>" type="</w:t>
            </w:r>
            <w:proofErr w:type="spellStart"/>
            <w:r w:rsidRPr="00786438">
              <w:rPr>
                <w:lang w:val="en-GB"/>
              </w:rPr>
              <w:t>xs:unsignedInt</w:t>
            </w:r>
            <w:proofErr w:type="spellEnd"/>
            <w:r w:rsidRPr="00786438">
              <w:rPr>
                <w:lang w:val="en-GB"/>
              </w:rPr>
              <w:t>" use="required"/&gt;</w:t>
            </w:r>
          </w:p>
          <w:p w14:paraId="24B73CF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randomTimePeriod</w:t>
            </w:r>
            <w:proofErr w:type="spellEnd"/>
            <w:r w:rsidRPr="00786438">
              <w:rPr>
                <w:lang w:val="en-GB"/>
              </w:rPr>
              <w:t>" type="</w:t>
            </w:r>
            <w:proofErr w:type="spellStart"/>
            <w:r w:rsidRPr="00786438">
              <w:rPr>
                <w:lang w:val="en-GB"/>
              </w:rPr>
              <w:t>xs:unsignedInt</w:t>
            </w:r>
            <w:proofErr w:type="spellEnd"/>
            <w:r w:rsidRPr="00786438">
              <w:rPr>
                <w:lang w:val="en-GB"/>
              </w:rPr>
              <w:t>" use="required"/&gt;</w:t>
            </w:r>
          </w:p>
          <w:p w14:paraId="24AABE0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4548D46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160966A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serviceGroup</w:t>
            </w:r>
            <w:proofErr w:type="spellEnd"/>
            <w:r w:rsidRPr="00786438">
              <w:rPr>
                <w:lang w:val="en-GB"/>
              </w:rPr>
              <w:t>" type="</w:t>
            </w:r>
            <w:proofErr w:type="spellStart"/>
            <w:r w:rsidRPr="00786438">
              <w:rPr>
                <w:lang w:val="en-GB"/>
              </w:rPr>
              <w:t>serviceGroupType</w:t>
            </w:r>
            <w:proofErr w:type="spellEnd"/>
            <w:r w:rsidRPr="00786438">
              <w:rPr>
                <w:lang w:val="en-GB"/>
              </w:rPr>
              <w:t>"/&gt;</w:t>
            </w:r>
          </w:p>
          <w:p w14:paraId="01B422D0" w14:textId="77777777" w:rsidR="00190C0F" w:rsidRPr="00786438" w:rsidRDefault="00190C0F" w:rsidP="007B0698">
            <w:pPr>
              <w:pStyle w:val="PL"/>
              <w:rPr>
                <w:lang w:val="en-GB"/>
              </w:rPr>
            </w:pPr>
          </w:p>
          <w:p w14:paraId="76A828A0" w14:textId="24DDB6F1"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serviceGroupType</w:t>
            </w:r>
            <w:proofErr w:type="spellEnd"/>
            <w:r w:rsidRPr="00786438">
              <w:rPr>
                <w:lang w:val="en-GB"/>
              </w:rPr>
              <w:t>"&gt;</w:t>
            </w:r>
          </w:p>
          <w:p w14:paraId="2C2B82A2" w14:textId="2AAE3E43"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groupID</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1C3F38AD"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406E04B0" w14:textId="77777777" w:rsidR="00190C0F" w:rsidRPr="00786438" w:rsidRDefault="00190C0F" w:rsidP="007B0698">
            <w:pPr>
              <w:pStyle w:val="PL"/>
              <w:rPr>
                <w:lang w:val="en-GB"/>
              </w:rPr>
            </w:pPr>
          </w:p>
          <w:p w14:paraId="57B6A47C"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unicastAccessURI</w:t>
            </w:r>
            <w:proofErr w:type="spellEnd"/>
            <w:r w:rsidRPr="00786438">
              <w:rPr>
                <w:lang w:val="en-GB"/>
              </w:rPr>
              <w:t>" type="</w:t>
            </w:r>
            <w:proofErr w:type="spellStart"/>
            <w:r w:rsidRPr="00786438">
              <w:rPr>
                <w:lang w:val="en-GB"/>
              </w:rPr>
              <w:t>xs:anyURI</w:t>
            </w:r>
            <w:proofErr w:type="spellEnd"/>
            <w:r w:rsidRPr="00786438">
              <w:rPr>
                <w:lang w:val="en-GB"/>
              </w:rPr>
              <w:t>"/&gt;</w:t>
            </w:r>
          </w:p>
          <w:p w14:paraId="14D10D01" w14:textId="77777777" w:rsidR="00190C0F" w:rsidRPr="00786438" w:rsidRDefault="00190C0F" w:rsidP="007B0698">
            <w:pPr>
              <w:pStyle w:val="PL"/>
              <w:rPr>
                <w:lang w:val="en-GB"/>
              </w:rPr>
            </w:pPr>
          </w:p>
          <w:p w14:paraId="32EC9EAE"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serviceClass</w:t>
            </w:r>
            <w:proofErr w:type="spellEnd"/>
            <w:r w:rsidRPr="00786438">
              <w:rPr>
                <w:lang w:val="en-GB"/>
              </w:rPr>
              <w:t>" type="</w:t>
            </w:r>
            <w:proofErr w:type="spellStart"/>
            <w:r w:rsidRPr="00786438">
              <w:rPr>
                <w:lang w:val="en-GB"/>
              </w:rPr>
              <w:t>xs:string</w:t>
            </w:r>
            <w:proofErr w:type="spellEnd"/>
            <w:r w:rsidRPr="00786438">
              <w:rPr>
                <w:lang w:val="en-GB"/>
              </w:rPr>
              <w:t>"/&gt;</w:t>
            </w:r>
          </w:p>
          <w:p w14:paraId="3A903F58"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4BD291D6" w14:textId="77777777" w:rsidR="00190C0F" w:rsidRPr="00786438" w:rsidRDefault="00190C0F" w:rsidP="007B0698">
      <w:pPr>
        <w:overflowPunct/>
        <w:autoSpaceDE/>
        <w:autoSpaceDN/>
        <w:adjustRightInd/>
        <w:textAlignment w:val="auto"/>
        <w:rPr>
          <w:snapToGrid w:val="0"/>
          <w:lang w:eastAsia="en-GB"/>
        </w:rPr>
      </w:pPr>
    </w:p>
    <w:p w14:paraId="68319D86" w14:textId="1E1DBBF3" w:rsidR="00190C0F" w:rsidRPr="00786438" w:rsidRDefault="00190C0F" w:rsidP="007B0698">
      <w:pPr>
        <w:keepNext/>
        <w:rPr>
          <w:snapToGrid w:val="0"/>
          <w:lang w:eastAsia="en-GB"/>
        </w:rPr>
      </w:pPr>
      <w:r w:rsidRPr="00786438">
        <w:rPr>
          <w:snapToGrid w:val="0"/>
          <w:lang w:eastAsia="en-GB"/>
        </w:rPr>
        <w:t>The Release 8 extensions to the User Service Bundle Description schema</w:t>
      </w:r>
      <w:r w:rsidRPr="00786438">
        <w:t xml:space="preserve"> are specified in listing 11.2.1.2</w:t>
      </w:r>
      <w:r w:rsidRPr="00786438">
        <w:noBreakHyphen/>
        <w:t>2 below. The filename of this schema is "TS26346_UserServiceBundleDescription_Extensions_Rel-8.xsd".</w:t>
      </w:r>
    </w:p>
    <w:p w14:paraId="52751544" w14:textId="77777777" w:rsidR="00190C0F" w:rsidRPr="00786438" w:rsidRDefault="00190C0F" w:rsidP="00751AC5">
      <w:pPr>
        <w:pStyle w:val="TH"/>
      </w:pPr>
      <w:r w:rsidRPr="00786438">
        <w:t>Listing 11.2.1.2</w:t>
      </w:r>
      <w:r w:rsidRPr="00786438">
        <w:noBreakHyphen/>
        <w:t>2: User Service Bundle Description schema extensions (Release 8)</w:t>
      </w:r>
    </w:p>
    <w:tbl>
      <w:tblPr>
        <w:tblStyle w:val="ETSItablestyle"/>
        <w:tblW w:w="5000" w:type="pct"/>
        <w:tblInd w:w="0" w:type="dxa"/>
        <w:tblLook w:val="04A0" w:firstRow="1" w:lastRow="0" w:firstColumn="1" w:lastColumn="0" w:noHBand="0" w:noVBand="1"/>
      </w:tblPr>
      <w:tblGrid>
        <w:gridCol w:w="9631"/>
      </w:tblGrid>
      <w:tr w:rsidR="00190C0F" w:rsidRPr="00786438" w14:paraId="5101B0E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6D54BE5" w14:textId="77777777" w:rsidR="00190C0F" w:rsidRPr="00786438" w:rsidRDefault="00190C0F" w:rsidP="007B0698">
            <w:pPr>
              <w:pStyle w:val="PL"/>
              <w:rPr>
                <w:noProof/>
                <w:lang w:val="en-GB"/>
              </w:rPr>
            </w:pPr>
            <w:r w:rsidRPr="00786438">
              <w:rPr>
                <w:lang w:val="en-GB"/>
              </w:rPr>
              <w:t>&lt;?xml version="1.0" encoding="UTF-8"?&gt;</w:t>
            </w:r>
          </w:p>
          <w:p w14:paraId="2FCD59D9" w14:textId="77777777" w:rsidR="00190C0F" w:rsidRPr="00786438" w:rsidRDefault="00190C0F" w:rsidP="00751AC5">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targetNamespace="urn:3GPP:metadata:2008:MBMS:userServiceDescription"</w:t>
            </w:r>
          </w:p>
          <w:p w14:paraId="73FCA282" w14:textId="5BAAB629"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="urn:3GPP:metadata:2008:MBMS:userServiceDescription"</w:t>
            </w:r>
          </w:p>
          <w:p w14:paraId="3DF35CC6" w14:textId="3F1B3AC8"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3C3AE209" w14:textId="77777777"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39FE3F66"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9D2F482"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8)&lt;/</w:t>
            </w:r>
            <w:proofErr w:type="spellStart"/>
            <w:r w:rsidRPr="00786438">
              <w:rPr>
                <w:lang w:val="en-GB"/>
              </w:rPr>
              <w:t>xs:documentation</w:t>
            </w:r>
            <w:proofErr w:type="spellEnd"/>
            <w:r w:rsidRPr="00786438">
              <w:rPr>
                <w:lang w:val="en-GB"/>
              </w:rPr>
              <w:t>&gt;</w:t>
            </w:r>
          </w:p>
          <w:p w14:paraId="5CFB11DE"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26E9480B"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2008, 3GPP Organizational Partners (ARIB, ATIS, CCSA, ETSI, TSDSI, TTA, TTC). All rights reserved.&lt;/</w:t>
            </w:r>
            <w:proofErr w:type="spellStart"/>
            <w:r w:rsidRPr="00786438">
              <w:rPr>
                <w:lang w:val="en-GB"/>
              </w:rPr>
              <w:t>xs:documentation</w:t>
            </w:r>
            <w:proofErr w:type="spellEnd"/>
            <w:r w:rsidRPr="00786438">
              <w:rPr>
                <w:lang w:val="en-GB"/>
              </w:rPr>
              <w:t>&gt;</w:t>
            </w:r>
          </w:p>
          <w:p w14:paraId="5E7D9208"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1258140D" w14:textId="77777777" w:rsidR="00190C0F" w:rsidRPr="007B0698" w:rsidRDefault="00190C0F" w:rsidP="007B0698">
            <w:pPr>
              <w:pStyle w:val="PL"/>
              <w:rPr>
                <w:noProof/>
                <w:lang w:val="en-GB"/>
              </w:rPr>
            </w:pPr>
          </w:p>
          <w:p w14:paraId="5805F3B7" w14:textId="77777777" w:rsidR="00190C0F" w:rsidRPr="007B0698" w:rsidRDefault="00190C0F" w:rsidP="007B0698">
            <w:pPr>
              <w:pStyle w:val="PL"/>
              <w:rPr>
                <w:noProof/>
                <w:lang w:val="en-GB"/>
              </w:rPr>
            </w:pPr>
            <w:r w:rsidRPr="007B0698">
              <w:tab/>
              <w:t>&lt;</w:t>
            </w:r>
            <w:proofErr w:type="spellStart"/>
            <w:r w:rsidRPr="007B0698">
              <w:t>xs:element</w:t>
            </w:r>
            <w:proofErr w:type="spellEnd"/>
            <w:r w:rsidRPr="007B0698">
              <w:t xml:space="preserve"> name=</w:t>
            </w:r>
            <w:r w:rsidRPr="00786438">
              <w:rPr>
                <w:lang w:val="en-GB"/>
              </w:rPr>
              <w:t>"</w:t>
            </w:r>
            <w:proofErr w:type="spellStart"/>
            <w:r w:rsidRPr="007B0698">
              <w:t>alternativeAccessDelivery</w:t>
            </w:r>
            <w:proofErr w:type="spellEnd"/>
            <w:r w:rsidRPr="00786438">
              <w:rPr>
                <w:lang w:val="en-GB"/>
              </w:rPr>
              <w:t>"</w:t>
            </w:r>
            <w:r w:rsidRPr="007B0698">
              <w:t>&gt;</w:t>
            </w:r>
          </w:p>
          <w:p w14:paraId="776387C6" w14:textId="77777777" w:rsidR="00190C0F" w:rsidRPr="007B0698" w:rsidRDefault="00190C0F" w:rsidP="007B0698">
            <w:pPr>
              <w:pStyle w:val="PL"/>
              <w:rPr>
                <w:noProof/>
                <w:lang w:val="en-GB"/>
              </w:rPr>
            </w:pPr>
            <w:r w:rsidRPr="007B0698">
              <w:tab/>
            </w:r>
            <w:r w:rsidRPr="00786438">
              <w:rPr>
                <w:lang w:val="en-GB"/>
              </w:rPr>
              <w:tab/>
              <w:t>&lt;</w:t>
            </w:r>
            <w:proofErr w:type="spellStart"/>
            <w:r w:rsidRPr="00786438">
              <w:rPr>
                <w:lang w:val="en-GB"/>
              </w:rPr>
              <w:t>xs:complexType</w:t>
            </w:r>
            <w:proofErr w:type="spellEnd"/>
            <w:r w:rsidRPr="00786438">
              <w:rPr>
                <w:lang w:val="en-GB"/>
              </w:rPr>
              <w:t>&gt;</w:t>
            </w:r>
          </w:p>
          <w:p w14:paraId="405C9E08"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w:t>
            </w:r>
            <w:proofErr w:type="spellStart"/>
            <w:r w:rsidRPr="007B0698">
              <w:t>xs:sequence</w:t>
            </w:r>
            <w:proofErr w:type="spellEnd"/>
            <w:r w:rsidRPr="007B0698">
              <w:t>&gt;</w:t>
            </w:r>
          </w:p>
          <w:p w14:paraId="3C277059" w14:textId="77777777" w:rsidR="00190C0F" w:rsidRPr="007B0698" w:rsidRDefault="00190C0F" w:rsidP="007B0698">
            <w:pPr>
              <w:pStyle w:val="PL"/>
              <w:rPr>
                <w:noProof/>
                <w:lang w:val="en-GB"/>
              </w:rPr>
            </w:pPr>
            <w:r w:rsidRPr="007B0698">
              <w:tab/>
            </w:r>
            <w:r w:rsidRPr="007B0698">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unicastAccessURI</w:t>
            </w:r>
            <w:proofErr w:type="spellEnd"/>
            <w:r w:rsidRPr="00786438">
              <w:rPr>
                <w:lang w:val="en-GB"/>
              </w:rPr>
              <w:t>" type="</w:t>
            </w:r>
            <w:proofErr w:type="spellStart"/>
            <w:r w:rsidRPr="00786438">
              <w:rPr>
                <w:lang w:val="en-GB"/>
              </w:rPr>
              <w:t>xs:anyURI</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500DDF32"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w:t>
            </w:r>
            <w:proofErr w:type="spellStart"/>
            <w:r w:rsidRPr="007B0698">
              <w:t>xs:sequence</w:t>
            </w:r>
            <w:proofErr w:type="spellEnd"/>
            <w:r w:rsidRPr="007B0698">
              <w:t>&gt;</w:t>
            </w:r>
          </w:p>
          <w:p w14:paraId="3F386B56"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w:t>
            </w:r>
            <w:proofErr w:type="spellStart"/>
            <w:r w:rsidRPr="007B0698">
              <w:t>xs:attribute</w:t>
            </w:r>
            <w:proofErr w:type="spellEnd"/>
            <w:r w:rsidRPr="007B0698">
              <w:t xml:space="preserve"> name=</w:t>
            </w:r>
            <w:r w:rsidRPr="00786438">
              <w:rPr>
                <w:lang w:val="en-GB"/>
              </w:rPr>
              <w:t>"</w:t>
            </w:r>
            <w:proofErr w:type="spellStart"/>
            <w:r w:rsidRPr="007B0698">
              <w:t>timeShiftingBuffer</w:t>
            </w:r>
            <w:proofErr w:type="spellEnd"/>
            <w:r w:rsidRPr="00786438">
              <w:rPr>
                <w:lang w:val="en-GB"/>
              </w:rPr>
              <w:t>"</w:t>
            </w:r>
            <w:r w:rsidRPr="007B0698">
              <w:t xml:space="preserve"> type=</w:t>
            </w:r>
            <w:r w:rsidRPr="00786438">
              <w:rPr>
                <w:lang w:val="en-GB"/>
              </w:rPr>
              <w:t>"</w:t>
            </w:r>
            <w:proofErr w:type="spellStart"/>
            <w:r w:rsidRPr="007B0698">
              <w:t>xs:unsignedInt</w:t>
            </w:r>
            <w:proofErr w:type="spellEnd"/>
            <w:r w:rsidRPr="00786438">
              <w:rPr>
                <w:lang w:val="en-GB"/>
              </w:rPr>
              <w:t>"</w:t>
            </w:r>
            <w:r w:rsidRPr="007B0698">
              <w:t xml:space="preserve"> use=</w:t>
            </w:r>
            <w:r w:rsidRPr="00786438">
              <w:rPr>
                <w:lang w:val="en-GB"/>
              </w:rPr>
              <w:t>"</w:t>
            </w:r>
            <w:r w:rsidRPr="007B0698">
              <w:t>optional</w:t>
            </w:r>
            <w:r w:rsidRPr="00786438">
              <w:rPr>
                <w:lang w:val="en-GB"/>
              </w:rPr>
              <w:t>"</w:t>
            </w:r>
            <w:r w:rsidRPr="007B0698">
              <w:t xml:space="preserve"> default=</w:t>
            </w:r>
            <w:r w:rsidRPr="00786438">
              <w:rPr>
                <w:lang w:val="en-GB"/>
              </w:rPr>
              <w:t>"</w:t>
            </w:r>
            <w:r w:rsidRPr="007B0698">
              <w:t>0</w:t>
            </w:r>
            <w:r w:rsidRPr="00786438">
              <w:rPr>
                <w:lang w:val="en-GB"/>
              </w:rPr>
              <w:t>"</w:t>
            </w:r>
            <w:r w:rsidRPr="007B0698">
              <w:t>/&gt;</w:t>
            </w:r>
          </w:p>
          <w:p w14:paraId="727AAAD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66F8E9D2" w14:textId="77777777" w:rsidR="00190C0F" w:rsidRPr="007B0698" w:rsidRDefault="00190C0F" w:rsidP="007B0698">
            <w:pPr>
              <w:pStyle w:val="PL"/>
              <w:rPr>
                <w:noProof/>
                <w:lang w:val="en-GB"/>
              </w:rPr>
            </w:pPr>
            <w:r w:rsidRPr="007B0698">
              <w:tab/>
              <w:t>&lt;/</w:t>
            </w:r>
            <w:proofErr w:type="spellStart"/>
            <w:r w:rsidRPr="007B0698">
              <w:t>xs:element</w:t>
            </w:r>
            <w:proofErr w:type="spellEnd"/>
            <w:r w:rsidRPr="007B0698">
              <w:t>&gt;</w:t>
            </w:r>
          </w:p>
          <w:p w14:paraId="762F16E5" w14:textId="77777777" w:rsidR="00190C0F" w:rsidRPr="007B0698" w:rsidRDefault="00190C0F" w:rsidP="007B0698">
            <w:pPr>
              <w:pStyle w:val="PL"/>
              <w:rPr>
                <w:noProof/>
                <w:lang w:val="en-GB"/>
              </w:rPr>
            </w:pPr>
          </w:p>
          <w:p w14:paraId="078E47D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name="Registration"&gt;</w:t>
            </w:r>
          </w:p>
          <w:p w14:paraId="7866549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08C76C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5ABE00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registrationURI</w:t>
            </w:r>
            <w:proofErr w:type="spellEnd"/>
            <w:r w:rsidRPr="00786438">
              <w:rPr>
                <w:lang w:val="en-GB"/>
              </w:rPr>
              <w:t>" type="</w:t>
            </w:r>
            <w:proofErr w:type="spellStart"/>
            <w:r w:rsidRPr="00786438">
              <w:rPr>
                <w:lang w:val="en-GB"/>
              </w:rPr>
              <w:t>xs:anyURI</w:t>
            </w:r>
            <w:proofErr w:type="spellEnd"/>
            <w:r w:rsidRPr="00786438">
              <w:rPr>
                <w:lang w:val="en-GB"/>
              </w:rPr>
              <w:t xml:space="preserve">" minOccurs="1" </w:t>
            </w:r>
            <w:proofErr w:type="spellStart"/>
            <w:r w:rsidRPr="00786438">
              <w:rPr>
                <w:lang w:val="en-GB"/>
              </w:rPr>
              <w:t>maxOccurs</w:t>
            </w:r>
            <w:proofErr w:type="spellEnd"/>
            <w:r w:rsidRPr="00786438">
              <w:rPr>
                <w:lang w:val="en-GB"/>
              </w:rPr>
              <w:t>="unbounded"/&gt;</w:t>
            </w:r>
          </w:p>
          <w:p w14:paraId="0DBE2B0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385BE7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registrationThreshold</w:t>
            </w:r>
            <w:proofErr w:type="spellEnd"/>
            <w:r w:rsidRPr="00786438">
              <w:rPr>
                <w:lang w:val="en-GB"/>
              </w:rPr>
              <w:t>" type="</w:t>
            </w:r>
            <w:proofErr w:type="spellStart"/>
            <w:r w:rsidRPr="00786438">
              <w:rPr>
                <w:lang w:val="en-GB"/>
              </w:rPr>
              <w:t>xs:unsignedInt</w:t>
            </w:r>
            <w:proofErr w:type="spellEnd"/>
            <w:r w:rsidRPr="00786438">
              <w:rPr>
                <w:lang w:val="en-GB"/>
              </w:rPr>
              <w:t>" use="optional" default="100"/&gt;</w:t>
            </w:r>
          </w:p>
          <w:p w14:paraId="4CE92FB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8D8D182"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20EA2106" w14:textId="77777777" w:rsidR="00190C0F" w:rsidRPr="00786438" w:rsidRDefault="00190C0F" w:rsidP="007B0698">
            <w:pPr>
              <w:pStyle w:val="PL"/>
              <w:rPr>
                <w:noProof/>
                <w:snapToGrid w:val="0"/>
                <w:lang w:val="en-GB" w:eastAsia="en-GB"/>
              </w:rPr>
            </w:pPr>
            <w:r w:rsidRPr="007B0698">
              <w:t>&lt;/</w:t>
            </w:r>
            <w:proofErr w:type="spellStart"/>
            <w:r w:rsidRPr="007B0698">
              <w:t>xs:schema</w:t>
            </w:r>
            <w:proofErr w:type="spellEnd"/>
            <w:r w:rsidRPr="007B0698">
              <w:t>&gt;</w:t>
            </w:r>
          </w:p>
        </w:tc>
      </w:tr>
    </w:tbl>
    <w:p w14:paraId="48EB8F70" w14:textId="77777777" w:rsidR="00190C0F" w:rsidRPr="00786438" w:rsidRDefault="00190C0F" w:rsidP="007B0698">
      <w:pPr>
        <w:overflowPunct/>
        <w:autoSpaceDE/>
        <w:autoSpaceDN/>
        <w:adjustRightInd/>
        <w:textAlignment w:val="auto"/>
        <w:rPr>
          <w:snapToGrid w:val="0"/>
          <w:lang w:eastAsia="en-GB"/>
        </w:rPr>
      </w:pPr>
    </w:p>
    <w:p w14:paraId="0FEAA484" w14:textId="69A54C94" w:rsidR="00190C0F" w:rsidRPr="00786438" w:rsidRDefault="00190C0F" w:rsidP="007B0698">
      <w:pPr>
        <w:keepNext/>
        <w:rPr>
          <w:snapToGrid w:val="0"/>
          <w:lang w:eastAsia="en-GB"/>
        </w:rPr>
      </w:pPr>
      <w:r w:rsidRPr="00786438">
        <w:rPr>
          <w:snapToGrid w:val="0"/>
          <w:lang w:eastAsia="en-GB"/>
        </w:rPr>
        <w:t>The Release 9 extensions to the User Service Bundle Description schema</w:t>
      </w:r>
      <w:r w:rsidRPr="00786438">
        <w:t xml:space="preserve"> are specified in listing 11.2.1.2</w:t>
      </w:r>
      <w:r w:rsidRPr="00786438">
        <w:noBreakHyphen/>
        <w:t>3 below. The filename of this schema is "TS26346_UserServiceBundleDescription_Extensions_Rel-9.xsd".</w:t>
      </w:r>
    </w:p>
    <w:p w14:paraId="37B613DA" w14:textId="77777777" w:rsidR="00190C0F" w:rsidRPr="00786438" w:rsidRDefault="00190C0F" w:rsidP="00751AC5">
      <w:pPr>
        <w:pStyle w:val="TH"/>
      </w:pPr>
      <w:r w:rsidRPr="00786438">
        <w:t>Listing 11.2.1.2</w:t>
      </w:r>
      <w:r w:rsidRPr="00786438">
        <w:noBreakHyphen/>
        <w:t>3: User Service Bundle Description schema extensions (Release 9)</w:t>
      </w:r>
    </w:p>
    <w:tbl>
      <w:tblPr>
        <w:tblStyle w:val="ETSItablestyle"/>
        <w:tblW w:w="5000" w:type="pct"/>
        <w:tblInd w:w="0" w:type="dxa"/>
        <w:tblLook w:val="04A0" w:firstRow="1" w:lastRow="0" w:firstColumn="1" w:lastColumn="0" w:noHBand="0" w:noVBand="1"/>
      </w:tblPr>
      <w:tblGrid>
        <w:gridCol w:w="9631"/>
      </w:tblGrid>
      <w:tr w:rsidR="00190C0F" w:rsidRPr="00786438" w14:paraId="014FBA9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07747CB" w14:textId="77777777" w:rsidR="00190C0F" w:rsidRPr="00786438" w:rsidRDefault="00190C0F" w:rsidP="007B0698">
            <w:pPr>
              <w:pStyle w:val="PL"/>
              <w:rPr>
                <w:noProof/>
                <w:lang w:val="en-GB"/>
              </w:rPr>
            </w:pPr>
            <w:r w:rsidRPr="00786438">
              <w:rPr>
                <w:lang w:val="en-GB"/>
              </w:rPr>
              <w:t>&lt;?xml version="1.0" encoding="UTF-8"?&gt;</w:t>
            </w:r>
          </w:p>
          <w:p w14:paraId="4B09F4B6" w14:textId="77777777" w:rsidR="00190C0F" w:rsidRPr="00786438" w:rsidRDefault="00190C0F" w:rsidP="00751AC5">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targetNamespace="urn:3GPP:metadata:2009:MBMS:userServiceDescription"</w:t>
            </w:r>
          </w:p>
          <w:p w14:paraId="57FDCC46" w14:textId="65FE948A"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="urn:3GPP:metadata:2009:MBMS:userServiceDescription"</w:t>
            </w:r>
          </w:p>
          <w:p w14:paraId="3E927152" w14:textId="72956AFD"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r w:rsidRPr="00786438">
              <w:rPr>
                <w:lang w:val="en-GB"/>
              </w:rPr>
              <w:tab/>
            </w:r>
          </w:p>
          <w:p w14:paraId="1312331B" w14:textId="77777777"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3C3F3DE5"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1363EAD"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9)&lt;/</w:t>
            </w:r>
            <w:proofErr w:type="spellStart"/>
            <w:r w:rsidRPr="00786438">
              <w:rPr>
                <w:lang w:val="en-GB"/>
              </w:rPr>
              <w:t>xs:documentation</w:t>
            </w:r>
            <w:proofErr w:type="spellEnd"/>
            <w:r w:rsidRPr="00786438">
              <w:rPr>
                <w:lang w:val="en-GB"/>
              </w:rPr>
              <w:t>&gt;</w:t>
            </w:r>
          </w:p>
          <w:p w14:paraId="790F4D6F"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5B1A8C51"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2009, 3GPP Organizational Partners (ARIB, ATIS, CCSA, ETSI, TSDSI, TTA, TTC). All rights reserved.&lt;/</w:t>
            </w:r>
            <w:proofErr w:type="spellStart"/>
            <w:r w:rsidRPr="00786438">
              <w:rPr>
                <w:lang w:val="en-GB"/>
              </w:rPr>
              <w:t>xs:documentation</w:t>
            </w:r>
            <w:proofErr w:type="spellEnd"/>
            <w:r w:rsidRPr="00786438">
              <w:rPr>
                <w:lang w:val="en-GB"/>
              </w:rPr>
              <w:t>&gt;</w:t>
            </w:r>
          </w:p>
          <w:p w14:paraId="2485D5F8"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3D6E5D11" w14:textId="77777777" w:rsidR="00190C0F" w:rsidRPr="00786438" w:rsidRDefault="00190C0F" w:rsidP="007B0698">
            <w:pPr>
              <w:pStyle w:val="PL"/>
              <w:rPr>
                <w:noProof/>
                <w:snapToGrid w:val="0"/>
                <w:lang w:val="en-GB" w:eastAsia="en-GB"/>
              </w:rPr>
            </w:pPr>
          </w:p>
          <w:p w14:paraId="4DF52413"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r w:rsidRPr="00786438">
              <w:rPr>
                <w:lang w:val="en-GB"/>
              </w:rPr>
              <w:t>"</w:t>
            </w:r>
            <w:proofErr w:type="spellStart"/>
            <w:r w:rsidRPr="00786438">
              <w:rPr>
                <w:snapToGrid w:val="0"/>
                <w:lang w:val="en-GB" w:eastAsia="en-GB"/>
              </w:rPr>
              <w:t>mediaPresentationDescription</w:t>
            </w:r>
            <w:proofErr w:type="spellEnd"/>
            <w:r w:rsidRPr="00786438">
              <w:rPr>
                <w:lang w:val="en-GB"/>
              </w:rPr>
              <w:t>"</w:t>
            </w:r>
            <w:r w:rsidRPr="00786438">
              <w:rPr>
                <w:snapToGrid w:val="0"/>
                <w:lang w:val="en-GB" w:eastAsia="en-GB"/>
              </w:rPr>
              <w:t>&gt;</w:t>
            </w:r>
          </w:p>
          <w:p w14:paraId="5075D10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2E006F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7788912" w14:textId="77777777" w:rsidR="00190C0F" w:rsidRPr="00786438" w:rsidRDefault="00190C0F" w:rsidP="007B0698">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w:t>
            </w:r>
            <w:proofErr w:type="spellStart"/>
            <w:r w:rsidRPr="00786438">
              <w:rPr>
                <w:lang w:val="en-GB"/>
              </w:rPr>
              <w:t>xs:element</w:t>
            </w:r>
            <w:proofErr w:type="spellEnd"/>
            <w:r w:rsidRPr="00786438">
              <w:rPr>
                <w:lang w:val="en-GB"/>
              </w:rPr>
              <w:t xml:space="preserve"> name="</w:t>
            </w:r>
            <w:proofErr w:type="spellStart"/>
            <w:r w:rsidRPr="00786438">
              <w:rPr>
                <w:lang w:val="en-GB"/>
              </w:rPr>
              <w:t>mpdURI</w:t>
            </w:r>
            <w:proofErr w:type="spellEnd"/>
            <w:r w:rsidRPr="00786438">
              <w:rPr>
                <w:lang w:val="en-GB"/>
              </w:rPr>
              <w:t>" type="</w:t>
            </w:r>
            <w:proofErr w:type="spellStart"/>
            <w:r w:rsidRPr="00786438">
              <w:rPr>
                <w:lang w:val="en-GB"/>
              </w:rPr>
              <w:t>xs:anyURI</w:t>
            </w:r>
            <w:proofErr w:type="spellEnd"/>
            <w:r w:rsidRPr="00786438">
              <w:rPr>
                <w:lang w:val="en-GB"/>
              </w:rPr>
              <w:t>"/&gt;</w:t>
            </w:r>
          </w:p>
          <w:p w14:paraId="662F7917" w14:textId="77777777" w:rsidR="00190C0F" w:rsidRPr="00786438" w:rsidRDefault="00190C0F" w:rsidP="007B0698">
            <w:pPr>
              <w:pStyle w:val="PL"/>
              <w:rPr>
                <w:noProof/>
                <w:snapToGrid w:val="0"/>
                <w:lang w:val="en-GB" w:eastAsia="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645437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6A3928F4"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2DE50FDA" w14:textId="77777777" w:rsidR="00190C0F" w:rsidRPr="00786438" w:rsidRDefault="00190C0F" w:rsidP="00751AC5">
            <w:pPr>
              <w:pStyle w:val="PL"/>
              <w:rPr>
                <w:lang w:val="en-GB"/>
              </w:rPr>
            </w:pPr>
          </w:p>
          <w:p w14:paraId="479DF7A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name="schedule"&gt;</w:t>
            </w:r>
          </w:p>
          <w:p w14:paraId="1232E39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4551DF7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0F78AC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scheduleDescriptionURI</w:t>
            </w:r>
            <w:proofErr w:type="spellEnd"/>
            <w:r w:rsidRPr="00786438">
              <w:rPr>
                <w:lang w:val="en-GB"/>
              </w:rPr>
              <w:t>" type="</w:t>
            </w:r>
            <w:proofErr w:type="spellStart"/>
            <w:r w:rsidRPr="00786438">
              <w:rPr>
                <w:lang w:val="en-GB"/>
              </w:rPr>
              <w:t>xs:anyURI</w:t>
            </w:r>
            <w:proofErr w:type="spellEnd"/>
            <w:r w:rsidRPr="00786438">
              <w:rPr>
                <w:lang w:val="en-GB"/>
              </w:rPr>
              <w:t>"/&gt;</w:t>
            </w:r>
          </w:p>
          <w:p w14:paraId="63933833" w14:textId="77777777" w:rsidR="00190C0F" w:rsidRPr="00786438" w:rsidRDefault="00190C0F" w:rsidP="007B0698">
            <w:pPr>
              <w:pStyle w:val="PL"/>
              <w:rPr>
                <w:rFonts w:cs="Courier New"/>
                <w:noProof/>
                <w:szCs w:val="16"/>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bookmarkStart w:id="835" w:name="MCCQCTEMPBM_00000033"/>
          </w:p>
          <w:bookmarkEnd w:id="835"/>
          <w:p w14:paraId="21DFE2F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5129018"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542EC04F" w14:textId="77777777" w:rsidR="00190C0F" w:rsidRPr="00786438" w:rsidRDefault="00190C0F" w:rsidP="00751AC5">
            <w:pPr>
              <w:pStyle w:val="PL"/>
              <w:rPr>
                <w:lang w:val="en-GB"/>
              </w:rPr>
            </w:pPr>
          </w:p>
          <w:p w14:paraId="20947D81"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availabilityInfo</w:t>
            </w:r>
            <w:proofErr w:type="spellEnd"/>
            <w:r w:rsidRPr="00786438">
              <w:rPr>
                <w:lang w:val="en-GB"/>
              </w:rPr>
              <w:t>"&gt;</w:t>
            </w:r>
          </w:p>
          <w:p w14:paraId="7B9F796E"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0025A5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54F718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infoBinding</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33C2FFF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AE1875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912A0D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serviceArea</w:t>
            </w:r>
            <w:proofErr w:type="spellEnd"/>
            <w:r w:rsidRPr="00786438">
              <w:rPr>
                <w:lang w:val="en-GB"/>
              </w:rPr>
              <w:t>" type="</w:t>
            </w:r>
            <w:proofErr w:type="spellStart"/>
            <w:r w:rsidRPr="00786438">
              <w:rPr>
                <w:lang w:val="en-GB"/>
              </w:rPr>
              <w:t>xs:unsignedShort</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7AB18928" w14:textId="69366B9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radioFrequency</w:t>
            </w:r>
            <w:proofErr w:type="spellEnd"/>
            <w:r w:rsidRPr="00786438">
              <w:rPr>
                <w:lang w:val="en-GB"/>
              </w:rPr>
              <w:t>" type="</w:t>
            </w:r>
            <w:proofErr w:type="spellStart"/>
            <w:r w:rsidRPr="00786438">
              <w:rPr>
                <w:lang w:val="en-GB"/>
              </w:rPr>
              <w:t>xs:unsignedInt</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07E7CC0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28BE6C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C20B11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7D36888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021C18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A0AEB68" w14:textId="77777777" w:rsidR="00190C0F" w:rsidRPr="00786438" w:rsidRDefault="00190C0F" w:rsidP="007B0698">
            <w:pPr>
              <w:pStyle w:val="PL"/>
              <w:rPr>
                <w:noProof/>
                <w:snapToGrid w:val="0"/>
                <w:lang w:val="en-GB" w:eastAsia="en-GB"/>
              </w:rPr>
            </w:pPr>
            <w:r w:rsidRPr="00786438">
              <w:rPr>
                <w:lang w:val="en-GB"/>
              </w:rPr>
              <w:tab/>
              <w:t>&lt;/</w:t>
            </w:r>
            <w:proofErr w:type="spellStart"/>
            <w:r w:rsidRPr="00786438">
              <w:rPr>
                <w:lang w:val="en-GB"/>
              </w:rPr>
              <w:t>xs:element</w:t>
            </w:r>
            <w:proofErr w:type="spellEnd"/>
            <w:r w:rsidRPr="00786438">
              <w:rPr>
                <w:lang w:val="en-GB"/>
              </w:rPr>
              <w:t>&gt;</w:t>
            </w:r>
          </w:p>
          <w:p w14:paraId="2FF5BC90" w14:textId="77777777" w:rsidR="00190C0F" w:rsidRPr="00786438" w:rsidRDefault="00190C0F" w:rsidP="007B0698">
            <w:pPr>
              <w:pStyle w:val="PL"/>
              <w:rPr>
                <w:noProof/>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6AB67B10" w14:textId="77777777" w:rsidR="00190C0F" w:rsidRPr="00786438" w:rsidRDefault="00190C0F" w:rsidP="007B0698">
      <w:pPr>
        <w:overflowPunct/>
        <w:autoSpaceDE/>
        <w:autoSpaceDN/>
        <w:adjustRightInd/>
        <w:textAlignment w:val="auto"/>
        <w:rPr>
          <w:snapToGrid w:val="0"/>
          <w:lang w:eastAsia="en-GB"/>
        </w:rPr>
      </w:pPr>
    </w:p>
    <w:p w14:paraId="759BFBD6" w14:textId="5616F368" w:rsidR="00190C0F" w:rsidRPr="00786438" w:rsidRDefault="00190C0F" w:rsidP="00190C0F">
      <w:pPr>
        <w:rPr>
          <w:snapToGrid w:val="0"/>
          <w:lang w:eastAsia="en-GB"/>
        </w:rPr>
      </w:pPr>
      <w:r w:rsidRPr="00786438">
        <w:rPr>
          <w:snapToGrid w:val="0"/>
          <w:lang w:eastAsia="en-GB"/>
        </w:rPr>
        <w:t>The Release 12 extensions to the User Service Bundle Description schema</w:t>
      </w:r>
      <w:r w:rsidRPr="00786438">
        <w:t xml:space="preserve"> are specified in listing 11.2.1.2</w:t>
      </w:r>
      <w:r w:rsidRPr="00786438">
        <w:noBreakHyphen/>
        <w:t>4 below. The filename of this schema is "TS26346_UserServiceBundleDescription_Extensions_Rel-12.xsd"</w:t>
      </w:r>
      <w:r w:rsidRPr="00786438">
        <w:rPr>
          <w:snapToGrid w:val="0"/>
          <w:lang w:eastAsia="en-GB"/>
        </w:rPr>
        <w:t>.</w:t>
      </w:r>
    </w:p>
    <w:p w14:paraId="7C19430A" w14:textId="77777777" w:rsidR="00190C0F" w:rsidRPr="00786438" w:rsidRDefault="00190C0F" w:rsidP="007B0698">
      <w:pPr>
        <w:keepNext/>
        <w:rPr>
          <w:snapToGrid w:val="0"/>
          <w:lang w:eastAsia="en-GB"/>
        </w:rPr>
      </w:pPr>
      <w:r w:rsidRPr="00786438">
        <w:rPr>
          <w:snapToGrid w:val="0"/>
          <w:lang w:eastAsia="en-GB"/>
        </w:rPr>
        <w:t>The schema version attribute (part of the schema instruction) shall be included in the UE schema and the network schema.</w:t>
      </w:r>
    </w:p>
    <w:p w14:paraId="702DD209" w14:textId="6CD64452" w:rsidR="00190C0F" w:rsidRPr="00786438" w:rsidRDefault="00190C0F" w:rsidP="00751AC5">
      <w:pPr>
        <w:pStyle w:val="NO"/>
      </w:pPr>
      <w:r w:rsidRPr="00786438">
        <w:t>NOTE 1:</w:t>
      </w:r>
      <w:r w:rsidRPr="00786438">
        <w:tab/>
        <w:t xml:space="preserve">The value of the </w:t>
      </w:r>
      <w:r w:rsidRPr="00786438">
        <w:rPr>
          <w:i/>
        </w:rPr>
        <w:t>version</w:t>
      </w:r>
      <w:r w:rsidRPr="00786438">
        <w:t xml:space="preserve"> attribute is intended to be increased by 1 in every future release where new element(s) or attribute(s) are added to this extension. The value in the version attribute is used in the selection of the version of the current extension which may be used in a given version of the main USD schema. See clause J.1 for details.</w:t>
      </w:r>
    </w:p>
    <w:p w14:paraId="28DFA9C4" w14:textId="77777777" w:rsidR="00190C0F" w:rsidRPr="00786438" w:rsidRDefault="00190C0F" w:rsidP="00751AC5">
      <w:pPr>
        <w:pStyle w:val="TH"/>
      </w:pPr>
      <w:r w:rsidRPr="00786438">
        <w:t>Listing 11.2.1.2</w:t>
      </w:r>
      <w:r w:rsidRPr="00786438">
        <w:noBreakHyphen/>
        <w:t>4: User Service Bundle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68207EF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7809FD8" w14:textId="77777777" w:rsidR="00190C0F" w:rsidRPr="00786438" w:rsidRDefault="00190C0F" w:rsidP="007B0698">
            <w:pPr>
              <w:pStyle w:val="PL"/>
              <w:rPr>
                <w:noProof/>
                <w:lang w:val="en-GB" w:eastAsia="ja-JP"/>
              </w:rPr>
            </w:pPr>
            <w:r w:rsidRPr="00786438">
              <w:rPr>
                <w:lang w:val="en-GB" w:eastAsia="ja-JP"/>
              </w:rPr>
              <w:t>&lt;?xml version="1.0" encoding="UTF-8"?&gt;</w:t>
            </w:r>
          </w:p>
          <w:p w14:paraId="0C80DA91" w14:textId="77777777" w:rsidR="00190C0F" w:rsidRPr="00786438" w:rsidRDefault="00190C0F" w:rsidP="00751AC5">
            <w:pPr>
              <w:pStyle w:val="PL"/>
              <w:rPr>
                <w:lang w:val="en-GB" w:eastAsia="ja-JP"/>
              </w:rPr>
            </w:pPr>
            <w:r w:rsidRPr="00786438">
              <w:rPr>
                <w:lang w:val="en-GB" w:eastAsia="ja-JP"/>
              </w:rPr>
              <w:t>&lt;</w:t>
            </w:r>
            <w:proofErr w:type="spellStart"/>
            <w:r w:rsidRPr="00786438">
              <w:rPr>
                <w:lang w:val="en-GB" w:eastAsia="ja-JP"/>
              </w:rPr>
              <w:t>xs:schema</w:t>
            </w:r>
            <w:proofErr w:type="spellEnd"/>
            <w:r w:rsidRPr="00786438">
              <w:rPr>
                <w:lang w:val="en-GB" w:eastAsia="ja-JP"/>
              </w:rPr>
              <w:t xml:space="preserve"> targetNamespace="urn:3GPP:metadata:2013:MBMS:userServiceDescription" </w:t>
            </w:r>
            <w:r w:rsidRPr="007B0698">
              <w:rPr>
                <w:highlight w:val="darkGray"/>
                <w:lang w:eastAsia="ja-JP"/>
              </w:rPr>
              <w:t>version="1"</w:t>
            </w:r>
          </w:p>
          <w:p w14:paraId="464DAFE3" w14:textId="7307F213" w:rsidR="00190C0F" w:rsidRPr="00786438" w:rsidRDefault="00190C0F" w:rsidP="00751AC5">
            <w:pPr>
              <w:pStyle w:val="PL"/>
              <w:rPr>
                <w:lang w:val="en-GB" w:eastAsia="ja-JP"/>
              </w:rPr>
            </w:pPr>
            <w:r w:rsidRPr="00786438">
              <w:rPr>
                <w:lang w:val="en-GB" w:eastAsia="ja-JP"/>
              </w:rPr>
              <w:tab/>
            </w:r>
            <w:proofErr w:type="spellStart"/>
            <w:r w:rsidRPr="00786438">
              <w:rPr>
                <w:lang w:val="en-GB" w:eastAsia="ja-JP"/>
              </w:rPr>
              <w:t>xmlns</w:t>
            </w:r>
            <w:proofErr w:type="spellEnd"/>
            <w:r w:rsidRPr="00786438">
              <w:rPr>
                <w:lang w:val="en-GB" w:eastAsia="ja-JP"/>
              </w:rPr>
              <w:t>="urn:3GPP:metadata:2013:MBMS:userServiceDescription"</w:t>
            </w:r>
          </w:p>
          <w:p w14:paraId="2D616EAF" w14:textId="12DEBF83" w:rsidR="00190C0F" w:rsidRPr="00786438" w:rsidRDefault="00190C0F" w:rsidP="00751AC5">
            <w:pPr>
              <w:pStyle w:val="PL"/>
              <w:rPr>
                <w:lang w:val="en-GB" w:eastAsia="ja-JP"/>
              </w:rPr>
            </w:pPr>
            <w:r w:rsidRPr="00786438">
              <w:rPr>
                <w:lang w:val="en-GB" w:eastAsia="ja-JP"/>
              </w:rPr>
              <w:tab/>
            </w:r>
            <w:proofErr w:type="spellStart"/>
            <w:r w:rsidRPr="00786438">
              <w:rPr>
                <w:lang w:val="en-GB" w:eastAsia="ja-JP"/>
              </w:rPr>
              <w:t>xmlns:xs</w:t>
            </w:r>
            <w:proofErr w:type="spellEnd"/>
            <w:r w:rsidRPr="00786438">
              <w:rPr>
                <w:lang w:val="en-GB" w:eastAsia="ja-JP"/>
              </w:rPr>
              <w:t>="http://www.w3.org/2001/XMLSchema"</w:t>
            </w:r>
          </w:p>
          <w:p w14:paraId="0DDFF38A" w14:textId="07BAB132" w:rsidR="00190C0F" w:rsidRPr="00786438" w:rsidRDefault="00190C0F" w:rsidP="007B0698">
            <w:pPr>
              <w:pStyle w:val="PL"/>
              <w:rPr>
                <w:noProof/>
                <w:lang w:val="en-GB" w:eastAsia="ja-JP"/>
              </w:rPr>
            </w:pPr>
            <w:r w:rsidRPr="00786438">
              <w:rPr>
                <w:lang w:val="en-GB" w:eastAsia="ja-JP"/>
              </w:rPr>
              <w:t xml:space="preserve"> </w:t>
            </w:r>
            <w:r w:rsidRPr="00786438">
              <w:rPr>
                <w:lang w:val="en-GB" w:eastAsia="ja-JP"/>
              </w:rPr>
              <w:tab/>
            </w:r>
            <w:proofErr w:type="spellStart"/>
            <w:r w:rsidRPr="00786438">
              <w:rPr>
                <w:lang w:val="en-GB" w:eastAsia="ja-JP"/>
              </w:rPr>
              <w:t>elementFormDefault</w:t>
            </w:r>
            <w:proofErr w:type="spellEnd"/>
            <w:r w:rsidRPr="00786438">
              <w:rPr>
                <w:lang w:val="en-GB" w:eastAsia="ja-JP"/>
              </w:rPr>
              <w:t>="qualified"&gt;</w:t>
            </w:r>
          </w:p>
          <w:p w14:paraId="638E9EF1"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71746B06"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12)&lt;/</w:t>
            </w:r>
            <w:proofErr w:type="spellStart"/>
            <w:r w:rsidRPr="00786438">
              <w:rPr>
                <w:lang w:val="en-GB"/>
              </w:rPr>
              <w:t>xs:documentation</w:t>
            </w:r>
            <w:proofErr w:type="spellEnd"/>
            <w:r w:rsidRPr="00786438">
              <w:rPr>
                <w:lang w:val="en-GB"/>
              </w:rPr>
              <w:t>&gt;</w:t>
            </w:r>
          </w:p>
          <w:p w14:paraId="1A3ABF77"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5ACFFC7D"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2013, 3GPP Organizational Partners (ARIB, ATIS, CCSA, ETSI, TSDSI, TTA, TTC). All rights reserved.&lt;/</w:t>
            </w:r>
            <w:proofErr w:type="spellStart"/>
            <w:r w:rsidRPr="00786438">
              <w:rPr>
                <w:lang w:val="en-GB"/>
              </w:rPr>
              <w:t>xs:documentation</w:t>
            </w:r>
            <w:proofErr w:type="spellEnd"/>
            <w:r w:rsidRPr="00786438">
              <w:rPr>
                <w:lang w:val="en-GB"/>
              </w:rPr>
              <w:t>&gt;</w:t>
            </w:r>
          </w:p>
          <w:p w14:paraId="78163374"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06C0E680" w14:textId="77777777" w:rsidR="00190C0F" w:rsidRPr="00786438" w:rsidRDefault="00190C0F" w:rsidP="00751AC5">
            <w:pPr>
              <w:pStyle w:val="PL"/>
              <w:rPr>
                <w:lang w:val="en-GB"/>
              </w:rPr>
            </w:pPr>
          </w:p>
          <w:p w14:paraId="31576BA2"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broadcastAppService</w:t>
            </w:r>
            <w:proofErr w:type="spellEnd"/>
            <w:r w:rsidRPr="00786438">
              <w:rPr>
                <w:lang w:val="en-GB" w:eastAsia="ja-JP"/>
              </w:rPr>
              <w:t>"&gt;</w:t>
            </w:r>
          </w:p>
          <w:p w14:paraId="01C8E2F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12B90C8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60218FB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basePattern</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02939B6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serviceArea</w:t>
            </w:r>
            <w:proofErr w:type="spellEnd"/>
            <w:r w:rsidRPr="00786438">
              <w:rPr>
                <w:lang w:val="en-GB" w:eastAsia="ja-JP"/>
              </w:rPr>
              <w:t>" type="</w:t>
            </w:r>
            <w:proofErr w:type="spellStart"/>
            <w:r w:rsidRPr="00786438">
              <w:rPr>
                <w:lang w:val="en-GB" w:eastAsia="ja-JP"/>
              </w:rPr>
              <w:t>xs:unsignedShort</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73BD872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w:t>
            </w:r>
            <w:proofErr w:type="spellEnd"/>
            <w:r w:rsidRPr="00786438">
              <w:rPr>
                <w:lang w:val="en-GB" w:eastAsia="ja-JP"/>
              </w:rPr>
              <w:t xml:space="preserve"> namespace="##other" </w:t>
            </w:r>
            <w:proofErr w:type="spellStart"/>
            <w:r w:rsidRPr="00786438">
              <w:rPr>
                <w:lang w:val="en-GB" w:eastAsia="ja-JP"/>
              </w:rPr>
              <w:t>processContents</w:t>
            </w:r>
            <w:proofErr w:type="spellEnd"/>
            <w:r w:rsidRPr="00786438">
              <w:rPr>
                <w:lang w:val="en-GB" w:eastAsia="ja-JP"/>
              </w:rPr>
              <w:t xml:space="preserve">="lax" minOccurs="0" </w:t>
            </w:r>
            <w:proofErr w:type="spellStart"/>
            <w:r w:rsidRPr="00786438">
              <w:rPr>
                <w:lang w:val="en-GB" w:eastAsia="ja-JP"/>
              </w:rPr>
              <w:t>maxOccurs</w:t>
            </w:r>
            <w:proofErr w:type="spellEnd"/>
            <w:r w:rsidRPr="00786438">
              <w:rPr>
                <w:lang w:val="en-GB" w:eastAsia="ja-JP"/>
              </w:rPr>
              <w:t>="unbounded"/&gt;</w:t>
            </w:r>
          </w:p>
          <w:p w14:paraId="48F78B2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BA19AB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61B8AED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0517C0C7"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7B4B49E3" w14:textId="77777777" w:rsidR="00190C0F" w:rsidRPr="00786438" w:rsidRDefault="00190C0F" w:rsidP="00751AC5">
            <w:pPr>
              <w:pStyle w:val="PL"/>
              <w:rPr>
                <w:lang w:val="en-GB" w:eastAsia="ja-JP"/>
              </w:rPr>
            </w:pPr>
          </w:p>
          <w:p w14:paraId="125E8121"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unicastAppService</w:t>
            </w:r>
            <w:proofErr w:type="spellEnd"/>
            <w:r w:rsidRPr="00786438">
              <w:rPr>
                <w:lang w:val="en-GB" w:eastAsia="ja-JP"/>
              </w:rPr>
              <w:t>"&gt;</w:t>
            </w:r>
          </w:p>
          <w:p w14:paraId="4E8C859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7FEE9B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FCF36B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basePattern</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4B72E884"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124EE84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832650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4059B67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4CB92096" w14:textId="77777777" w:rsidR="00190C0F" w:rsidRPr="00786438" w:rsidRDefault="00190C0F" w:rsidP="00751AC5">
            <w:pPr>
              <w:pStyle w:val="PL"/>
              <w:rPr>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7523E6EB" w14:textId="77777777" w:rsidR="00190C0F" w:rsidRPr="00786438" w:rsidRDefault="00190C0F" w:rsidP="007B0698">
            <w:pPr>
              <w:pStyle w:val="PL"/>
              <w:rPr>
                <w:noProof/>
                <w:lang w:val="en-GB" w:eastAsia="ja-JP"/>
              </w:rPr>
            </w:pPr>
          </w:p>
          <w:p w14:paraId="7D5EA9B2"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appService</w:t>
            </w:r>
            <w:proofErr w:type="spellEnd"/>
            <w:r w:rsidRPr="00786438">
              <w:rPr>
                <w:lang w:val="en-GB" w:eastAsia="ja-JP"/>
              </w:rPr>
              <w:t>" type="</w:t>
            </w:r>
            <w:proofErr w:type="spellStart"/>
            <w:r w:rsidRPr="00786438">
              <w:rPr>
                <w:lang w:val="en-GB" w:eastAsia="ja-JP"/>
              </w:rPr>
              <w:t>appServiceType</w:t>
            </w:r>
            <w:proofErr w:type="spellEnd"/>
            <w:r w:rsidRPr="00786438">
              <w:rPr>
                <w:lang w:val="en-GB" w:eastAsia="ja-JP"/>
              </w:rPr>
              <w:t>"/&gt;</w:t>
            </w:r>
          </w:p>
          <w:p w14:paraId="33A11A4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appServiceType</w:t>
            </w:r>
            <w:proofErr w:type="spellEnd"/>
            <w:r w:rsidRPr="00786438">
              <w:rPr>
                <w:lang w:val="en-GB" w:eastAsia="ja-JP"/>
              </w:rPr>
              <w:t>"&gt;</w:t>
            </w:r>
          </w:p>
          <w:p w14:paraId="467934E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32EFADC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identicalContent</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2FEB858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796EC0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28DAA46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basePattern</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xml:space="preserve">" minOccurs="2" </w:t>
            </w:r>
            <w:proofErr w:type="spellStart"/>
            <w:r w:rsidRPr="00786438">
              <w:rPr>
                <w:lang w:val="en-GB" w:eastAsia="ja-JP"/>
              </w:rPr>
              <w:t>maxOccurs</w:t>
            </w:r>
            <w:proofErr w:type="spellEnd"/>
            <w:r w:rsidRPr="00786438">
              <w:rPr>
                <w:lang w:val="en-GB" w:eastAsia="ja-JP"/>
              </w:rPr>
              <w:t>="unbounded"/&gt;</w:t>
            </w:r>
          </w:p>
          <w:p w14:paraId="66E27B3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w:t>
            </w:r>
            <w:proofErr w:type="spellEnd"/>
            <w:r w:rsidRPr="00786438">
              <w:rPr>
                <w:lang w:val="en-GB" w:eastAsia="ja-JP"/>
              </w:rPr>
              <w:t xml:space="preserve"> namespace="##other" </w:t>
            </w:r>
            <w:proofErr w:type="spellStart"/>
            <w:r w:rsidRPr="00786438">
              <w:rPr>
                <w:lang w:val="en-GB" w:eastAsia="ja-JP"/>
              </w:rPr>
              <w:t>processContents</w:t>
            </w:r>
            <w:proofErr w:type="spellEnd"/>
            <w:r w:rsidRPr="00786438">
              <w:rPr>
                <w:lang w:val="en-GB" w:eastAsia="ja-JP"/>
              </w:rPr>
              <w:t xml:space="preserve">="lax" minOccurs="0" </w:t>
            </w:r>
            <w:proofErr w:type="spellStart"/>
            <w:r w:rsidRPr="00786438">
              <w:rPr>
                <w:lang w:val="en-GB" w:eastAsia="ja-JP"/>
              </w:rPr>
              <w:t>maxOccurs</w:t>
            </w:r>
            <w:proofErr w:type="spellEnd"/>
            <w:r w:rsidRPr="00786438">
              <w:rPr>
                <w:lang w:val="en-GB" w:eastAsia="ja-JP"/>
              </w:rPr>
              <w:t>="unbounded"/&gt;</w:t>
            </w:r>
          </w:p>
          <w:p w14:paraId="199D6E0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792F13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6B3C895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0C6CED6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49DD31F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alternativeContent</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45D2692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3419059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3EF928F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basePattern</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xml:space="preserve">" minOccurs="2" </w:t>
            </w:r>
            <w:proofErr w:type="spellStart"/>
            <w:r w:rsidRPr="00786438">
              <w:rPr>
                <w:lang w:val="en-GB" w:eastAsia="ja-JP"/>
              </w:rPr>
              <w:t>maxOccurs</w:t>
            </w:r>
            <w:proofErr w:type="spellEnd"/>
            <w:r w:rsidRPr="00786438">
              <w:rPr>
                <w:lang w:val="en-GB" w:eastAsia="ja-JP"/>
              </w:rPr>
              <w:t>="unbounded"/&gt;</w:t>
            </w:r>
          </w:p>
          <w:p w14:paraId="77A51F6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w:t>
            </w:r>
            <w:proofErr w:type="spellEnd"/>
            <w:r w:rsidRPr="00786438">
              <w:rPr>
                <w:lang w:val="en-GB" w:eastAsia="ja-JP"/>
              </w:rPr>
              <w:t xml:space="preserve"> namespace="##other" </w:t>
            </w:r>
            <w:proofErr w:type="spellStart"/>
            <w:r w:rsidRPr="00786438">
              <w:rPr>
                <w:lang w:val="en-GB" w:eastAsia="ja-JP"/>
              </w:rPr>
              <w:t>processContents</w:t>
            </w:r>
            <w:proofErr w:type="spellEnd"/>
            <w:r w:rsidRPr="00786438">
              <w:rPr>
                <w:lang w:val="en-GB" w:eastAsia="ja-JP"/>
              </w:rPr>
              <w:t xml:space="preserve">="lax" minOccurs="0" </w:t>
            </w:r>
            <w:proofErr w:type="spellStart"/>
            <w:r w:rsidRPr="00786438">
              <w:rPr>
                <w:lang w:val="en-GB" w:eastAsia="ja-JP"/>
              </w:rPr>
              <w:t>maxOccurs</w:t>
            </w:r>
            <w:proofErr w:type="spellEnd"/>
            <w:r w:rsidRPr="00786438">
              <w:rPr>
                <w:lang w:val="en-GB" w:eastAsia="ja-JP"/>
              </w:rPr>
              <w:t>="unbounded"/&gt;</w:t>
            </w:r>
          </w:p>
          <w:p w14:paraId="14B3DCC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328ECF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6418C96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25F35B4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0402352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w:t>
            </w:r>
            <w:proofErr w:type="spellEnd"/>
            <w:r w:rsidRPr="00786438">
              <w:rPr>
                <w:lang w:val="en-GB" w:eastAsia="ja-JP"/>
              </w:rPr>
              <w:t xml:space="preserve"> namespace="##other" </w:t>
            </w:r>
            <w:proofErr w:type="spellStart"/>
            <w:r w:rsidRPr="00786438">
              <w:rPr>
                <w:lang w:val="en-GB" w:eastAsia="ja-JP"/>
              </w:rPr>
              <w:t>processContents</w:t>
            </w:r>
            <w:proofErr w:type="spellEnd"/>
            <w:r w:rsidRPr="00786438">
              <w:rPr>
                <w:lang w:val="en-GB" w:eastAsia="ja-JP"/>
              </w:rPr>
              <w:t xml:space="preserve">="lax" minOccurs="0" </w:t>
            </w:r>
            <w:proofErr w:type="spellStart"/>
            <w:r w:rsidRPr="00786438">
              <w:rPr>
                <w:lang w:val="en-GB" w:eastAsia="ja-JP"/>
              </w:rPr>
              <w:t>maxOccurs</w:t>
            </w:r>
            <w:proofErr w:type="spellEnd"/>
            <w:r w:rsidRPr="00786438">
              <w:rPr>
                <w:lang w:val="en-GB" w:eastAsia="ja-JP"/>
              </w:rPr>
              <w:t>="unbounded"/&gt;</w:t>
            </w:r>
          </w:p>
          <w:p w14:paraId="63BDB1A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F55D62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xs:attribute</w:t>
            </w:r>
            <w:proofErr w:type="spellEnd"/>
            <w:r w:rsidRPr="00786438">
              <w:rPr>
                <w:lang w:val="en-GB" w:eastAsia="ja-JP"/>
              </w:rPr>
              <w:t xml:space="preserve"> name="</w:t>
            </w:r>
            <w:proofErr w:type="spellStart"/>
            <w:r w:rsidRPr="00786438">
              <w:rPr>
                <w:lang w:val="en-GB" w:eastAsia="ja-JP"/>
              </w:rPr>
              <w:t>appServiceDescriptionURI</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use="required"/&gt;</w:t>
            </w:r>
          </w:p>
          <w:p w14:paraId="1B0622C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xs:attribute</w:t>
            </w:r>
            <w:proofErr w:type="spellEnd"/>
            <w:r w:rsidRPr="00786438">
              <w:rPr>
                <w:lang w:val="en-GB" w:eastAsia="ja-JP"/>
              </w:rPr>
              <w:t xml:space="preserve"> name="</w:t>
            </w:r>
            <w:proofErr w:type="spellStart"/>
            <w:r w:rsidRPr="00786438">
              <w:rPr>
                <w:lang w:val="en-GB" w:eastAsia="ja-JP"/>
              </w:rPr>
              <w:t>mimeType</w:t>
            </w:r>
            <w:proofErr w:type="spellEnd"/>
            <w:r w:rsidRPr="00786438">
              <w:rPr>
                <w:lang w:val="en-GB" w:eastAsia="ja-JP"/>
              </w:rPr>
              <w:t>" type="</w:t>
            </w:r>
            <w:proofErr w:type="spellStart"/>
            <w:r w:rsidRPr="00786438">
              <w:rPr>
                <w:lang w:val="en-GB" w:eastAsia="ja-JP"/>
              </w:rPr>
              <w:t>xs:string</w:t>
            </w:r>
            <w:proofErr w:type="spellEnd"/>
            <w:r w:rsidRPr="00786438">
              <w:rPr>
                <w:lang w:val="en-GB" w:eastAsia="ja-JP"/>
              </w:rPr>
              <w:t>" use="required"/&gt;</w:t>
            </w:r>
          </w:p>
          <w:p w14:paraId="557159E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7892C76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31F9E955" w14:textId="77777777" w:rsidR="00190C0F" w:rsidRPr="00786438" w:rsidRDefault="00190C0F" w:rsidP="007B0698">
            <w:pPr>
              <w:pStyle w:val="PL"/>
              <w:rPr>
                <w:rFonts w:cs="Courier New"/>
                <w:noProof/>
                <w:szCs w:val="16"/>
                <w:lang w:val="en-GB" w:eastAsia="ja-JP"/>
              </w:rPr>
            </w:pPr>
            <w:bookmarkStart w:id="836" w:name="MCCQCTEMPBM_00000034"/>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xs:attribute</w:t>
            </w:r>
            <w:proofErr w:type="spellEnd"/>
            <w:r w:rsidRPr="00786438">
              <w:rPr>
                <w:rFonts w:cs="Courier New"/>
                <w:szCs w:val="16"/>
                <w:lang w:val="en-GB" w:eastAsia="ja-JP"/>
              </w:rPr>
              <w:t xml:space="preserve"> name="</w:t>
            </w:r>
            <w:proofErr w:type="spellStart"/>
            <w:r w:rsidRPr="00786438">
              <w:rPr>
                <w:rFonts w:cs="Courier New"/>
                <w:szCs w:val="16"/>
                <w:lang w:val="en-GB" w:eastAsia="ja-JP"/>
              </w:rPr>
              <w:t>inbandMetadata</w:t>
            </w:r>
            <w:proofErr w:type="spellEnd"/>
            <w:r w:rsidRPr="00786438">
              <w:rPr>
                <w:rFonts w:cs="Courier New"/>
                <w:szCs w:val="16"/>
                <w:lang w:val="en-GB" w:eastAsia="ja-JP"/>
              </w:rPr>
              <w:t>" type="</w:t>
            </w:r>
            <w:proofErr w:type="spellStart"/>
            <w:r w:rsidRPr="00786438">
              <w:rPr>
                <w:rFonts w:cs="Courier New"/>
                <w:szCs w:val="16"/>
                <w:lang w:val="en-GB" w:eastAsia="ja-JP"/>
              </w:rPr>
              <w:t>xs:boolean</w:t>
            </w:r>
            <w:proofErr w:type="spellEnd"/>
            <w:r w:rsidRPr="00786438">
              <w:rPr>
                <w:rFonts w:cs="Courier New"/>
                <w:szCs w:val="16"/>
                <w:lang w:val="en-GB" w:eastAsia="ja-JP"/>
              </w:rPr>
              <w:t>"/&gt;</w:t>
            </w:r>
          </w:p>
          <w:p w14:paraId="5B792D08"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 xml:space="preserve"> name="</w:t>
            </w:r>
            <w:proofErr w:type="spellStart"/>
            <w:r w:rsidRPr="00786438">
              <w:rPr>
                <w:rFonts w:cs="Courier New"/>
                <w:szCs w:val="16"/>
                <w:lang w:val="en-GB" w:eastAsia="ja-JP"/>
              </w:rPr>
              <w:t>appComponent</w:t>
            </w:r>
            <w:proofErr w:type="spellEnd"/>
            <w:r w:rsidRPr="00786438">
              <w:rPr>
                <w:rFonts w:cs="Courier New"/>
                <w:szCs w:val="16"/>
                <w:lang w:val="en-GB" w:eastAsia="ja-JP"/>
              </w:rPr>
              <w:t>" type="</w:t>
            </w:r>
            <w:proofErr w:type="spellStart"/>
            <w:r w:rsidRPr="00786438">
              <w:rPr>
                <w:rFonts w:cs="Courier New"/>
                <w:szCs w:val="16"/>
                <w:lang w:val="en-GB" w:eastAsia="ja-JP"/>
              </w:rPr>
              <w:t>xs:string</w:t>
            </w:r>
            <w:proofErr w:type="spellEnd"/>
            <w:r w:rsidRPr="00786438">
              <w:rPr>
                <w:rFonts w:cs="Courier New"/>
                <w:szCs w:val="16"/>
                <w:lang w:val="en-GB" w:eastAsia="ja-JP"/>
              </w:rPr>
              <w:t>"/&gt;</w:t>
            </w:r>
          </w:p>
          <w:p w14:paraId="52C16CDD"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 xml:space="preserve"> name="</w:t>
            </w:r>
            <w:proofErr w:type="spellStart"/>
            <w:r w:rsidRPr="00786438">
              <w:rPr>
                <w:rFonts w:cs="Courier New"/>
                <w:szCs w:val="16"/>
                <w:lang w:val="en-GB" w:eastAsia="ja-JP"/>
              </w:rPr>
              <w:t>serviceArea</w:t>
            </w:r>
            <w:proofErr w:type="spellEnd"/>
            <w:r w:rsidRPr="00786438">
              <w:rPr>
                <w:rFonts w:cs="Courier New"/>
                <w:szCs w:val="16"/>
                <w:lang w:val="en-GB" w:eastAsia="ja-JP"/>
              </w:rPr>
              <w:t>" type="</w:t>
            </w:r>
            <w:proofErr w:type="spellStart"/>
            <w:r w:rsidRPr="00786438">
              <w:rPr>
                <w:rFonts w:cs="Courier New"/>
                <w:szCs w:val="16"/>
                <w:lang w:val="en-GB" w:eastAsia="ja-JP"/>
              </w:rPr>
              <w:t>xs:unsignedShort</w:t>
            </w:r>
            <w:proofErr w:type="spellEnd"/>
            <w:r w:rsidRPr="00786438">
              <w:rPr>
                <w:rFonts w:cs="Courier New"/>
                <w:szCs w:val="16"/>
                <w:lang w:val="en-GB" w:eastAsia="ja-JP"/>
              </w:rPr>
              <w:t>"/&gt;</w:t>
            </w:r>
          </w:p>
          <w:bookmarkEnd w:id="836"/>
          <w:p w14:paraId="617A35C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KeepUpdatedService</w:t>
            </w:r>
            <w:proofErr w:type="spellEnd"/>
            <w:r w:rsidRPr="00786438">
              <w:rPr>
                <w:lang w:val="en-GB"/>
              </w:rPr>
              <w:t>"&gt;</w:t>
            </w:r>
          </w:p>
          <w:p w14:paraId="286DBE7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530339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53824A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registrationServer</w:t>
            </w:r>
            <w:proofErr w:type="spellEnd"/>
            <w:r w:rsidRPr="00786438">
              <w:rPr>
                <w:lang w:val="en-GB"/>
              </w:rPr>
              <w:t>" type="</w:t>
            </w:r>
            <w:proofErr w:type="spellStart"/>
            <w:r w:rsidRPr="00786438">
              <w:rPr>
                <w:lang w:val="en-GB"/>
              </w:rPr>
              <w:t>xs:anyURI</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05E43EF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04F76A6"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38782A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20AB9A3B" w14:textId="77777777" w:rsidR="00190C0F" w:rsidRPr="00786438" w:rsidRDefault="00190C0F" w:rsidP="00751AC5">
            <w:pPr>
              <w:pStyle w:val="PL"/>
              <w:rPr>
                <w:lang w:val="en-GB"/>
              </w:rPr>
            </w:pPr>
          </w:p>
          <w:p w14:paraId="72489C4D"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consumptionReporting</w:t>
            </w:r>
            <w:proofErr w:type="spellEnd"/>
            <w:r w:rsidRPr="00786438">
              <w:rPr>
                <w:lang w:val="en-GB"/>
              </w:rPr>
              <w:t>"&gt;</w:t>
            </w:r>
          </w:p>
          <w:p w14:paraId="66A13220"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10CF51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922D8F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450BC2F5" w14:textId="414B2FD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consumptionReportingURI</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6F43073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7979D85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26DADDD"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54B3E7E7" w14:textId="77777777" w:rsidR="00190C0F" w:rsidRPr="00786438" w:rsidRDefault="00190C0F" w:rsidP="00751AC5">
            <w:pPr>
              <w:pStyle w:val="PL"/>
              <w:rPr>
                <w:lang w:val="en-GB" w:eastAsia="ja-JP"/>
              </w:rPr>
            </w:pPr>
          </w:p>
          <w:p w14:paraId="14D462FC"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mooDConfiguration</w:t>
            </w:r>
            <w:proofErr w:type="spellEnd"/>
            <w:r w:rsidRPr="00786438">
              <w:rPr>
                <w:lang w:val="en-GB" w:eastAsia="ja-JP"/>
              </w:rPr>
              <w:t>"&gt;</w:t>
            </w:r>
          </w:p>
          <w:p w14:paraId="32E61DC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41108ED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3345AA0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proxyServer</w:t>
            </w:r>
            <w:proofErr w:type="spellEnd"/>
            <w:r w:rsidRPr="00786438">
              <w:rPr>
                <w:lang w:val="en-GB"/>
              </w:rPr>
              <w:t>" type="</w:t>
            </w:r>
            <w:proofErr w:type="spellStart"/>
            <w:r w:rsidRPr="00786438">
              <w:rPr>
                <w:lang w:val="en-GB"/>
              </w:rPr>
              <w:t>xs:anyURI</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12978331"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mooDHeaderAttachment</w:t>
            </w:r>
            <w:proofErr w:type="spellEnd"/>
            <w:r w:rsidRPr="00786438">
              <w:rPr>
                <w:lang w:val="en-GB"/>
              </w:rPr>
              <w:t>"&gt;</w:t>
            </w:r>
          </w:p>
          <w:p w14:paraId="5990A353"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CD68DA8"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E052C16"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dASHContent</w:t>
            </w:r>
            <w:proofErr w:type="spellEnd"/>
            <w:r w:rsidRPr="00786438">
              <w:rPr>
                <w:lang w:val="en-GB"/>
              </w:rPr>
              <w:t>" minOccurs="0"&gt;</w:t>
            </w:r>
          </w:p>
          <w:p w14:paraId="577941D3"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61DF22FA"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name="rule" type="</w:t>
            </w:r>
            <w:proofErr w:type="spellStart"/>
            <w:r w:rsidRPr="00786438">
              <w:rPr>
                <w:lang w:val="en-GB"/>
              </w:rPr>
              <w:t>xs:unsignedByte</w:t>
            </w:r>
            <w:proofErr w:type="spellEnd"/>
            <w:r w:rsidRPr="00786438">
              <w:rPr>
                <w:lang w:val="en-GB"/>
              </w:rPr>
              <w:t>" use="required"&gt;</w:t>
            </w:r>
          </w:p>
          <w:p w14:paraId="484DBD2B"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xs:annotation</w:t>
            </w:r>
            <w:proofErr w:type="spellEnd"/>
            <w:r w:rsidRPr="00786438">
              <w:rPr>
                <w:lang w:val="en-GB"/>
              </w:rPr>
              <w:t>&gt;</w:t>
            </w:r>
          </w:p>
          <w:p w14:paraId="695EE71F" w14:textId="77777777" w:rsidR="00190C0F" w:rsidRPr="00786438" w:rsidRDefault="00190C0F" w:rsidP="007B0698">
            <w:pPr>
              <w:pStyle w:val="PL"/>
              <w:rPr>
                <w:rFonts w:cs="Courier New"/>
                <w:noProof/>
                <w:szCs w:val="16"/>
                <w:lang w:val="en-GB" w:eastAsia="ja-JP"/>
              </w:rPr>
            </w:pPr>
            <w:r w:rsidRPr="00786438">
              <w:rPr>
                <w:lang w:val="en-GB"/>
              </w:rPr>
              <w:tab/>
            </w:r>
            <w:bookmarkStart w:id="837" w:name="MCCQCTEMPBM_00000035"/>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rFonts w:cs="Courier New"/>
                <w:szCs w:val="16"/>
                <w:lang w:val="en-GB" w:eastAsia="ja-JP"/>
              </w:rPr>
              <w:t>&lt;</w:t>
            </w:r>
            <w:proofErr w:type="spellStart"/>
            <w:r w:rsidRPr="00786438">
              <w:rPr>
                <w:rFonts w:cs="Courier New"/>
                <w:szCs w:val="16"/>
                <w:lang w:val="en-GB" w:eastAsia="ja-JP"/>
              </w:rPr>
              <w:t>xs:documentation</w:t>
            </w:r>
            <w:proofErr w:type="spellEnd"/>
            <w:r w:rsidRPr="00786438">
              <w:rPr>
                <w:rFonts w:cs="Courier New"/>
                <w:szCs w:val="16"/>
                <w:lang w:val="en-GB" w:eastAsia="ja-JP"/>
              </w:rPr>
              <w:t>&gt;0: not used</w:t>
            </w:r>
          </w:p>
          <w:p w14:paraId="78D57B8E"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1: Media Segment requests</w:t>
            </w:r>
          </w:p>
          <w:p w14:paraId="30F1FAFC"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2: MPD requests</w:t>
            </w:r>
          </w:p>
          <w:p w14:paraId="4E366DE3" w14:textId="7C770E17" w:rsidR="00190C0F" w:rsidRPr="00786438" w:rsidRDefault="00190C0F" w:rsidP="007B0698">
            <w:pPr>
              <w:pStyle w:val="PL"/>
              <w:rPr>
                <w:rFonts w:cs="Courier New"/>
                <w:noProof/>
                <w:szCs w:val="16"/>
                <w:lang w:val="en-GB" w:eastAsia="ja-JP"/>
              </w:rPr>
            </w:pPr>
            <w:r w:rsidRPr="00786438">
              <w:rPr>
                <w:rFonts w:cs="Courier New"/>
                <w:szCs w:val="16"/>
                <w:lang w:val="en-GB" w:eastAsia="ja-JP"/>
              </w:rPr>
              <w:t>3-255: reserved for future use</w:t>
            </w:r>
            <w:r w:rsidRPr="00786438">
              <w:rPr>
                <w:rFonts w:cs="Courier New"/>
                <w:szCs w:val="16"/>
                <w:lang w:val="en-GB" w:eastAsia="ja-JP"/>
              </w:rPr>
              <w:tab/>
              <w:t>&lt;/</w:t>
            </w:r>
            <w:proofErr w:type="spellStart"/>
            <w:r w:rsidRPr="00786438">
              <w:rPr>
                <w:rFonts w:cs="Courier New"/>
                <w:szCs w:val="16"/>
                <w:lang w:val="en-GB" w:eastAsia="ja-JP"/>
              </w:rPr>
              <w:t>xs:documentation</w:t>
            </w:r>
            <w:proofErr w:type="spellEnd"/>
            <w:r w:rsidRPr="00786438">
              <w:rPr>
                <w:rFonts w:cs="Courier New"/>
                <w:szCs w:val="16"/>
                <w:lang w:val="en-GB" w:eastAsia="ja-JP"/>
              </w:rPr>
              <w:t>&gt;</w:t>
            </w:r>
          </w:p>
          <w:p w14:paraId="19227D3A"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xs:annotation</w:t>
            </w:r>
            <w:proofErr w:type="spellEnd"/>
            <w:r w:rsidRPr="00786438">
              <w:rPr>
                <w:rFonts w:cs="Courier New"/>
                <w:szCs w:val="16"/>
                <w:lang w:val="en-GB" w:eastAsia="ja-JP"/>
              </w:rPr>
              <w:t>&gt;</w:t>
            </w:r>
          </w:p>
          <w:p w14:paraId="5B2AD2CA"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xs:attribute</w:t>
            </w:r>
            <w:proofErr w:type="spellEnd"/>
            <w:r w:rsidRPr="00786438">
              <w:rPr>
                <w:rFonts w:cs="Courier New"/>
                <w:szCs w:val="16"/>
                <w:lang w:val="en-GB" w:eastAsia="ja-JP"/>
              </w:rPr>
              <w:t>&gt;</w:t>
            </w:r>
          </w:p>
          <w:p w14:paraId="14E57C7B"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xs:anyAttribute</w:t>
            </w:r>
            <w:proofErr w:type="spellEnd"/>
            <w:r w:rsidRPr="00786438">
              <w:rPr>
                <w:rFonts w:cs="Courier New"/>
                <w:szCs w:val="16"/>
                <w:lang w:val="en-GB" w:eastAsia="ja-JP"/>
              </w:rPr>
              <w:t xml:space="preserve"> </w:t>
            </w:r>
            <w:proofErr w:type="spellStart"/>
            <w:r w:rsidRPr="00786438">
              <w:rPr>
                <w:rFonts w:cs="Courier New"/>
                <w:szCs w:val="16"/>
                <w:lang w:val="en-GB" w:eastAsia="ja-JP"/>
              </w:rPr>
              <w:t>processContents</w:t>
            </w:r>
            <w:proofErr w:type="spellEnd"/>
            <w:r w:rsidRPr="00786438">
              <w:rPr>
                <w:rFonts w:cs="Courier New"/>
                <w:szCs w:val="16"/>
                <w:lang w:val="en-GB" w:eastAsia="ja-JP"/>
              </w:rPr>
              <w:t>="skip"/&gt;</w:t>
            </w:r>
          </w:p>
          <w:p w14:paraId="42E54024"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xs:complexType</w:t>
            </w:r>
            <w:proofErr w:type="spellEnd"/>
            <w:r w:rsidRPr="00786438">
              <w:rPr>
                <w:rFonts w:cs="Courier New"/>
                <w:szCs w:val="16"/>
                <w:lang w:val="en-GB" w:eastAsia="ja-JP"/>
              </w:rPr>
              <w:t>&gt;</w:t>
            </w:r>
          </w:p>
          <w:p w14:paraId="6FDA8D87"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&gt;</w:t>
            </w:r>
          </w:p>
          <w:p w14:paraId="2E7455D3"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xs:any</w:t>
            </w:r>
            <w:proofErr w:type="spellEnd"/>
            <w:r w:rsidRPr="00786438">
              <w:rPr>
                <w:rFonts w:cs="Courier New"/>
                <w:szCs w:val="16"/>
                <w:lang w:val="en-GB" w:eastAsia="ja-JP"/>
              </w:rPr>
              <w:t xml:space="preserve"> namespace="##other" </w:t>
            </w:r>
            <w:proofErr w:type="spellStart"/>
            <w:r w:rsidRPr="00786438">
              <w:rPr>
                <w:rFonts w:cs="Courier New"/>
                <w:szCs w:val="16"/>
                <w:lang w:val="en-GB" w:eastAsia="ja-JP"/>
              </w:rPr>
              <w:t>processContents</w:t>
            </w:r>
            <w:proofErr w:type="spellEnd"/>
            <w:r w:rsidRPr="00786438">
              <w:rPr>
                <w:rFonts w:cs="Courier New"/>
                <w:szCs w:val="16"/>
                <w:lang w:val="en-GB" w:eastAsia="ja-JP"/>
              </w:rPr>
              <w:t xml:space="preserve">="lax" minOccurs="0" </w:t>
            </w:r>
            <w:proofErr w:type="spellStart"/>
            <w:r w:rsidRPr="00786438">
              <w:rPr>
                <w:rFonts w:cs="Courier New"/>
                <w:szCs w:val="16"/>
                <w:lang w:val="en-GB" w:eastAsia="ja-JP"/>
              </w:rPr>
              <w:t>maxOccurs</w:t>
            </w:r>
            <w:proofErr w:type="spellEnd"/>
            <w:r w:rsidRPr="00786438">
              <w:rPr>
                <w:rFonts w:cs="Courier New"/>
                <w:szCs w:val="16"/>
                <w:lang w:val="en-GB" w:eastAsia="ja-JP"/>
              </w:rPr>
              <w:t>="unbounded"/&gt;</w:t>
            </w:r>
          </w:p>
          <w:p w14:paraId="400D5B24"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xs:sequence</w:t>
            </w:r>
            <w:proofErr w:type="spellEnd"/>
            <w:r w:rsidRPr="00786438">
              <w:rPr>
                <w:rFonts w:cs="Courier New"/>
                <w:szCs w:val="16"/>
                <w:lang w:val="en-GB" w:eastAsia="ja-JP"/>
              </w:rPr>
              <w:t>&gt;</w:t>
            </w:r>
          </w:p>
          <w:p w14:paraId="5B6E4599"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xs:complexType</w:t>
            </w:r>
            <w:proofErr w:type="spellEnd"/>
            <w:r w:rsidRPr="00786438">
              <w:rPr>
                <w:rFonts w:cs="Courier New"/>
                <w:szCs w:val="16"/>
                <w:lang w:val="en-GB" w:eastAsia="ja-JP"/>
              </w:rPr>
              <w:t>&gt;</w:t>
            </w:r>
          </w:p>
          <w:p w14:paraId="3070F066"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&gt;</w:t>
            </w:r>
          </w:p>
          <w:p w14:paraId="77C34F85" w14:textId="77777777" w:rsidR="00190C0F" w:rsidRPr="00786438" w:rsidRDefault="00190C0F" w:rsidP="007B0698">
            <w:pPr>
              <w:pStyle w:val="PL"/>
              <w:rPr>
                <w:noProof/>
                <w:lang w:val="en-GB"/>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xs:any</w:t>
            </w:r>
            <w:proofErr w:type="spellEnd"/>
            <w:r w:rsidRPr="00786438">
              <w:rPr>
                <w:rFonts w:cs="Courier New"/>
                <w:szCs w:val="16"/>
                <w:lang w:val="en-GB" w:eastAsia="ja-JP"/>
              </w:rPr>
              <w:t xml:space="preserve"> namespace="##other" </w:t>
            </w:r>
            <w:proofErr w:type="spellStart"/>
            <w:r w:rsidRPr="00786438">
              <w:rPr>
                <w:rFonts w:cs="Courier New"/>
                <w:szCs w:val="16"/>
                <w:lang w:val="en-GB" w:eastAsia="ja-JP"/>
              </w:rPr>
              <w:t>processContents</w:t>
            </w:r>
            <w:proofErr w:type="spellEnd"/>
            <w:r w:rsidRPr="00786438">
              <w:rPr>
                <w:rFonts w:cs="Courier New"/>
                <w:szCs w:val="16"/>
                <w:lang w:val="en-GB" w:eastAsia="ja-JP"/>
              </w:rPr>
              <w:t xml:space="preserve">="lax" minOccurs="0" </w:t>
            </w:r>
            <w:proofErr w:type="spellStart"/>
            <w:r w:rsidRPr="00786438">
              <w:rPr>
                <w:rFonts w:cs="Courier New"/>
                <w:szCs w:val="16"/>
                <w:lang w:val="en-GB" w:eastAsia="ja-JP"/>
              </w:rPr>
              <w:t>maxOccurs</w:t>
            </w:r>
            <w:proofErr w:type="spellEnd"/>
            <w:r w:rsidRPr="00786438">
              <w:rPr>
                <w:rFonts w:cs="Courier New"/>
                <w:szCs w:val="16"/>
                <w:lang w:val="en-GB" w:eastAsia="ja-JP"/>
              </w:rPr>
              <w:t>="unbounded"/&gt;</w:t>
            </w:r>
            <w:bookmarkEnd w:id="837"/>
          </w:p>
          <w:p w14:paraId="1ACE92A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1DE16A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xs:attribute</w:t>
            </w:r>
            <w:proofErr w:type="spellEnd"/>
            <w:r w:rsidRPr="00786438">
              <w:rPr>
                <w:lang w:val="en-GB" w:eastAsia="ja-JP"/>
              </w:rPr>
              <w:t xml:space="preserve"> name="</w:t>
            </w:r>
            <w:proofErr w:type="spellStart"/>
            <w:r w:rsidRPr="00786438">
              <w:rPr>
                <w:lang w:val="en-GB" w:eastAsia="ja-JP"/>
              </w:rPr>
              <w:t>locationType</w:t>
            </w:r>
            <w:proofErr w:type="spellEnd"/>
            <w:r w:rsidRPr="00786438">
              <w:rPr>
                <w:lang w:val="en-GB" w:eastAsia="ja-JP"/>
              </w:rPr>
              <w:t>" type="</w:t>
            </w:r>
            <w:proofErr w:type="spellStart"/>
            <w:r w:rsidRPr="00786438">
              <w:rPr>
                <w:lang w:val="en-GB" w:eastAsia="ja-JP"/>
              </w:rPr>
              <w:t>xs:string</w:t>
            </w:r>
            <w:proofErr w:type="spellEnd"/>
            <w:r w:rsidRPr="00786438">
              <w:rPr>
                <w:lang w:val="en-GB" w:eastAsia="ja-JP"/>
              </w:rPr>
              <w:t>" use="required"/&gt;</w:t>
            </w:r>
          </w:p>
          <w:p w14:paraId="401888D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0845ACF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7408836C" w14:textId="77777777" w:rsidR="00190C0F" w:rsidRPr="00786438" w:rsidRDefault="00190C0F" w:rsidP="007B0698">
            <w:pPr>
              <w:pStyle w:val="PL"/>
              <w:rPr>
                <w:noProof/>
                <w:lang w:val="en-GB" w:eastAsia="ja-JP"/>
              </w:rPr>
            </w:pPr>
            <w:r w:rsidRPr="00786438">
              <w:rPr>
                <w:lang w:val="en-GB"/>
              </w:rPr>
              <w:tab/>
              <w:t>&lt;/</w:t>
            </w:r>
            <w:proofErr w:type="spellStart"/>
            <w:r w:rsidRPr="00786438">
              <w:rPr>
                <w:lang w:val="en-GB"/>
              </w:rPr>
              <w:t>xs:element</w:t>
            </w:r>
            <w:proofErr w:type="spellEnd"/>
            <w:r w:rsidRPr="00786438">
              <w:rPr>
                <w:lang w:val="en-GB"/>
              </w:rPr>
              <w:t>&gt;</w:t>
            </w:r>
          </w:p>
          <w:p w14:paraId="05A6B954" w14:textId="77777777" w:rsidR="00190C0F" w:rsidRPr="00786438" w:rsidRDefault="00190C0F" w:rsidP="007B0698">
            <w:pPr>
              <w:pStyle w:val="PL"/>
              <w:rPr>
                <w:noProof/>
                <w:lang w:val="en-GB" w:eastAsia="ja-JP"/>
              </w:rPr>
            </w:pPr>
            <w:r w:rsidRPr="00786438">
              <w:rPr>
                <w:lang w:val="en-GB" w:eastAsia="ja-JP"/>
              </w:rPr>
              <w:t>&lt;/</w:t>
            </w:r>
            <w:proofErr w:type="spellStart"/>
            <w:r w:rsidRPr="00786438">
              <w:rPr>
                <w:lang w:val="en-GB" w:eastAsia="ja-JP"/>
              </w:rPr>
              <w:t>xs:schema</w:t>
            </w:r>
            <w:proofErr w:type="spellEnd"/>
            <w:r w:rsidRPr="00786438">
              <w:rPr>
                <w:lang w:val="en-GB" w:eastAsia="ja-JP"/>
              </w:rPr>
              <w:t>&gt;</w:t>
            </w:r>
          </w:p>
        </w:tc>
      </w:tr>
    </w:tbl>
    <w:p w14:paraId="41B4A7F2" w14:textId="77777777" w:rsidR="00190C0F" w:rsidRPr="00786438" w:rsidRDefault="00190C0F" w:rsidP="007B0698">
      <w:pPr>
        <w:overflowPunct/>
        <w:autoSpaceDE/>
        <w:autoSpaceDN/>
        <w:adjustRightInd/>
        <w:textAlignment w:val="auto"/>
      </w:pPr>
    </w:p>
    <w:p w14:paraId="4A9BC84E" w14:textId="36EB566E" w:rsidR="00190C0F" w:rsidRPr="00786438" w:rsidRDefault="00190C0F" w:rsidP="007B0698">
      <w:pPr>
        <w:keepNext/>
        <w:rPr>
          <w:snapToGrid w:val="0"/>
          <w:lang w:eastAsia="en-GB"/>
        </w:rPr>
      </w:pPr>
      <w:r w:rsidRPr="00786438">
        <w:rPr>
          <w:snapToGrid w:val="0"/>
          <w:lang w:eastAsia="en-GB"/>
        </w:rPr>
        <w:t>The Release 14 extensions to the User Service Bundle Description schema</w:t>
      </w:r>
      <w:r w:rsidRPr="00786438">
        <w:t xml:space="preserve"> are specified in listing 11.2.1.2</w:t>
      </w:r>
      <w:r w:rsidRPr="00786438">
        <w:noBreakHyphen/>
        <w:t>5 below. The filename of this schema is "TS26346_UserServiceBundleDescription_Extensions_Rel-14.xsd".</w:t>
      </w:r>
    </w:p>
    <w:p w14:paraId="5560268F" w14:textId="77777777" w:rsidR="00190C0F" w:rsidRPr="00786438" w:rsidRDefault="00190C0F" w:rsidP="00751AC5">
      <w:pPr>
        <w:pStyle w:val="TH"/>
      </w:pPr>
      <w:r w:rsidRPr="00786438">
        <w:t>Listing 11.2.1.2</w:t>
      </w:r>
      <w:r w:rsidRPr="00786438">
        <w:noBreakHyphen/>
        <w:t>5: User Service Bundle Description schema extensions (Release 14)</w:t>
      </w:r>
    </w:p>
    <w:tbl>
      <w:tblPr>
        <w:tblStyle w:val="ETSItablestyle"/>
        <w:tblW w:w="5000" w:type="pct"/>
        <w:tblInd w:w="0" w:type="dxa"/>
        <w:tblLook w:val="04A0" w:firstRow="1" w:lastRow="0" w:firstColumn="1" w:lastColumn="0" w:noHBand="0" w:noVBand="1"/>
      </w:tblPr>
      <w:tblGrid>
        <w:gridCol w:w="9631"/>
      </w:tblGrid>
      <w:tr w:rsidR="00190C0F" w:rsidRPr="00786438" w14:paraId="7B27D17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F580E27" w14:textId="77777777" w:rsidR="00190C0F" w:rsidRPr="00786438" w:rsidRDefault="00190C0F" w:rsidP="007B0698">
            <w:pPr>
              <w:pStyle w:val="PL"/>
              <w:rPr>
                <w:noProof/>
                <w:lang w:val="en-GB"/>
              </w:rPr>
            </w:pPr>
            <w:r w:rsidRPr="00786438">
              <w:rPr>
                <w:lang w:val="en-GB"/>
              </w:rPr>
              <w:t>&lt;?xml version="1.0" encoding="UTF-8"?&gt;</w:t>
            </w:r>
          </w:p>
          <w:p w14:paraId="2023CF0D" w14:textId="77777777" w:rsidR="00190C0F" w:rsidRPr="00786438" w:rsidRDefault="00190C0F" w:rsidP="007B0698">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targetNamespace="urn:3GPP:metadata:2017:MBMS:userServiceDescription" </w:t>
            </w:r>
            <w:r w:rsidRPr="007B0698">
              <w:rPr>
                <w:highlight w:val="darkGray"/>
              </w:rPr>
              <w:t>version="2"</w:t>
            </w:r>
          </w:p>
          <w:p w14:paraId="18CAFA52" w14:textId="7FAEE63A"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="urn:3GPP:metadata:2017:MBMS:userServiceDescription"</w:t>
            </w:r>
          </w:p>
          <w:p w14:paraId="3DF1D20A" w14:textId="25B542DD"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01139098" w14:textId="762723BF"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669ECB38"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74E6FF6E"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14)&lt;/</w:t>
            </w:r>
            <w:proofErr w:type="spellStart"/>
            <w:r w:rsidRPr="00786438">
              <w:rPr>
                <w:lang w:val="en-GB"/>
              </w:rPr>
              <w:t>xs:documentation</w:t>
            </w:r>
            <w:proofErr w:type="spellEnd"/>
            <w:r w:rsidRPr="00786438">
              <w:rPr>
                <w:lang w:val="en-GB"/>
              </w:rPr>
              <w:t>&gt;</w:t>
            </w:r>
          </w:p>
          <w:p w14:paraId="5CE20D54"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67263EC8"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2017,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14374BE"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53E2810D" w14:textId="77777777" w:rsidR="00190C0F" w:rsidRPr="00786438" w:rsidRDefault="00190C0F" w:rsidP="007B0698">
            <w:pPr>
              <w:pStyle w:val="PL"/>
              <w:rPr>
                <w:lang w:val="en-GB"/>
              </w:rPr>
            </w:pPr>
          </w:p>
          <w:p w14:paraId="337DBC5F" w14:textId="77777777" w:rsidR="00190C0F" w:rsidRPr="00786438" w:rsidRDefault="00190C0F" w:rsidP="007B0698">
            <w:pPr>
              <w:pStyle w:val="PL"/>
              <w:rPr>
                <w:noProof/>
                <w:lang w:val="en-GB"/>
              </w:rPr>
            </w:pPr>
            <w:r w:rsidRPr="00786438">
              <w:rPr>
                <w:lang w:val="en-GB"/>
              </w:rPr>
              <w:tab/>
            </w:r>
            <w:bookmarkStart w:id="838" w:name="MCCQCTEMPBM_00000036"/>
            <w:r w:rsidRPr="00786438">
              <w:rPr>
                <w:lang w:val="en-GB"/>
              </w:rPr>
              <w:t>&lt;</w:t>
            </w:r>
            <w:proofErr w:type="spellStart"/>
            <w:r w:rsidRPr="00786438">
              <w:rPr>
                <w:lang w:val="en-GB"/>
              </w:rPr>
              <w:t>xs:attribute</w:t>
            </w:r>
            <w:proofErr w:type="spellEnd"/>
            <w:r w:rsidRPr="00786438">
              <w:rPr>
                <w:lang w:val="en-GB"/>
              </w:rPr>
              <w:t xml:space="preserve"> name="</w:t>
            </w:r>
            <w:proofErr w:type="spellStart"/>
            <w:r w:rsidRPr="00786438">
              <w:rPr>
                <w:lang w:val="en-GB"/>
              </w:rPr>
              <w:t>romService</w:t>
            </w:r>
            <w:proofErr w:type="spellEnd"/>
            <w:r w:rsidRPr="00786438">
              <w:rPr>
                <w:lang w:val="en-GB"/>
              </w:rPr>
              <w:t>" type="</w:t>
            </w:r>
            <w:proofErr w:type="spellStart"/>
            <w:r w:rsidRPr="00786438">
              <w:rPr>
                <w:lang w:val="en-GB"/>
              </w:rPr>
              <w:t>xs:boolean</w:t>
            </w:r>
            <w:proofErr w:type="spellEnd"/>
            <w:r w:rsidRPr="00786438">
              <w:rPr>
                <w:lang w:val="en-GB"/>
              </w:rPr>
              <w:t>" default="false"/&gt;</w:t>
            </w:r>
          </w:p>
          <w:p w14:paraId="79B04A85" w14:textId="77777777" w:rsidR="00190C0F" w:rsidRPr="00786438" w:rsidRDefault="00190C0F" w:rsidP="007B0698">
            <w:pPr>
              <w:pStyle w:val="PL"/>
              <w:rPr>
                <w:rFonts w:cs="Courier New"/>
                <w:noProof/>
                <w:lang w:val="en-GB"/>
              </w:rPr>
            </w:pPr>
            <w:r w:rsidRPr="00786438">
              <w:rPr>
                <w:lang w:val="en-GB"/>
              </w:rPr>
              <w:t>&lt;/</w:t>
            </w:r>
            <w:proofErr w:type="spellStart"/>
            <w:r w:rsidRPr="00786438">
              <w:rPr>
                <w:lang w:val="en-GB"/>
              </w:rPr>
              <w:t>xs:schema</w:t>
            </w:r>
            <w:proofErr w:type="spellEnd"/>
            <w:r w:rsidRPr="00786438">
              <w:rPr>
                <w:lang w:val="en-GB"/>
              </w:rPr>
              <w:t>&gt;</w:t>
            </w:r>
            <w:bookmarkEnd w:id="838"/>
          </w:p>
        </w:tc>
      </w:tr>
    </w:tbl>
    <w:p w14:paraId="419CAE4F" w14:textId="77777777" w:rsidR="00190C0F" w:rsidRPr="00786438" w:rsidRDefault="00190C0F" w:rsidP="007B0698">
      <w:pPr>
        <w:overflowPunct/>
        <w:autoSpaceDE/>
        <w:autoSpaceDN/>
        <w:adjustRightInd/>
        <w:textAlignment w:val="auto"/>
      </w:pPr>
    </w:p>
    <w:p w14:paraId="32D7D6F4" w14:textId="12C0A584" w:rsidR="00190C0F" w:rsidRPr="00786438" w:rsidRDefault="00190C0F" w:rsidP="007B0698">
      <w:pPr>
        <w:keepNext/>
      </w:pPr>
      <w:r w:rsidRPr="00786438">
        <w:t>The Release 15 extensions to the User Service Bundle Description schema are specified in listing 11.2.1.2</w:t>
      </w:r>
      <w:r w:rsidRPr="00786438">
        <w:noBreakHyphen/>
        <w:t>6 below. The filename of this schema is "TS26346_UserServiceBundleDescription_Extensions_Rel-15.xsd".</w:t>
      </w:r>
    </w:p>
    <w:p w14:paraId="1D5E28B5" w14:textId="77777777" w:rsidR="00190C0F" w:rsidRPr="00786438" w:rsidRDefault="00190C0F" w:rsidP="00751AC5">
      <w:pPr>
        <w:pStyle w:val="TH"/>
      </w:pPr>
      <w:r w:rsidRPr="00786438">
        <w:t>Listing 11.2.1.2</w:t>
      </w:r>
      <w:r w:rsidRPr="00786438">
        <w:noBreakHyphen/>
        <w:t>6: User Service Bundle Description schema extensions (Release15 )</w:t>
      </w:r>
    </w:p>
    <w:tbl>
      <w:tblPr>
        <w:tblStyle w:val="ETSItablestyle"/>
        <w:tblW w:w="5000" w:type="pct"/>
        <w:tblInd w:w="0" w:type="dxa"/>
        <w:tblLook w:val="04A0" w:firstRow="1" w:lastRow="0" w:firstColumn="1" w:lastColumn="0" w:noHBand="0" w:noVBand="1"/>
      </w:tblPr>
      <w:tblGrid>
        <w:gridCol w:w="9631"/>
      </w:tblGrid>
      <w:tr w:rsidR="00190C0F" w:rsidRPr="00786438" w14:paraId="25FC819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04C67F8" w14:textId="77777777" w:rsidR="00190C0F" w:rsidRPr="00786438" w:rsidRDefault="00190C0F" w:rsidP="007B0698">
            <w:pPr>
              <w:pStyle w:val="PL"/>
              <w:rPr>
                <w:noProof/>
                <w:lang w:val="en-GB"/>
              </w:rPr>
            </w:pPr>
            <w:r w:rsidRPr="00786438">
              <w:rPr>
                <w:lang w:val="en-GB"/>
              </w:rPr>
              <w:t>&lt;?xml version="1.0" encoding="UTF-8"?&gt;</w:t>
            </w:r>
          </w:p>
          <w:p w14:paraId="4E3D621F" w14:textId="77777777" w:rsidR="00190C0F" w:rsidRPr="00786438" w:rsidRDefault="00190C0F" w:rsidP="00751AC5">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targetNamespace="urn:3GPP:metadata:2018:r15:MBMS:userServiceDescription" </w:t>
            </w:r>
            <w:r w:rsidRPr="007B0698">
              <w:rPr>
                <w:highlight w:val="darkGray"/>
              </w:rPr>
              <w:t>version="3"</w:t>
            </w:r>
          </w:p>
          <w:p w14:paraId="23EA0E9D" w14:textId="039A871B"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="urn:3GPP:metadata:2018:r15:MBMS:userServiceDescription"</w:t>
            </w:r>
          </w:p>
          <w:p w14:paraId="653F5E39" w14:textId="121E2652" w:rsidR="00190C0F" w:rsidRPr="00786438" w:rsidRDefault="00190C0F" w:rsidP="00751AC5">
            <w:pPr>
              <w:pStyle w:val="PL"/>
              <w:rPr>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4B0E8B98" w14:textId="29B0D1EF"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080E2CB9"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22D67B44"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15)&lt;/</w:t>
            </w:r>
            <w:proofErr w:type="spellStart"/>
            <w:r w:rsidRPr="00786438">
              <w:rPr>
                <w:lang w:val="en-GB"/>
              </w:rPr>
              <w:t>xs:documentation</w:t>
            </w:r>
            <w:proofErr w:type="spellEnd"/>
            <w:r w:rsidRPr="00786438">
              <w:rPr>
                <w:lang w:val="en-GB"/>
              </w:rPr>
              <w:t>&gt;</w:t>
            </w:r>
          </w:p>
          <w:p w14:paraId="1943B32D"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553D8629"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2018, 3GPP Organizational Partners (ARIB, ATIS, CCSA, ETSI, TSDSI, TTA, TTC). All rights reserved.&lt;/</w:t>
            </w:r>
            <w:proofErr w:type="spellStart"/>
            <w:r w:rsidRPr="00786438">
              <w:rPr>
                <w:lang w:val="en-GB"/>
              </w:rPr>
              <w:t>xs:documentation</w:t>
            </w:r>
            <w:proofErr w:type="spellEnd"/>
            <w:r w:rsidRPr="00786438">
              <w:rPr>
                <w:lang w:val="en-GB"/>
              </w:rPr>
              <w:t>&gt;</w:t>
            </w:r>
          </w:p>
          <w:p w14:paraId="3450B14E"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16AED215" w14:textId="77777777" w:rsidR="00190C0F" w:rsidRPr="00786438" w:rsidRDefault="00190C0F" w:rsidP="00751AC5">
            <w:pPr>
              <w:pStyle w:val="PL"/>
              <w:rPr>
                <w:lang w:val="en-GB"/>
              </w:rPr>
            </w:pPr>
          </w:p>
          <w:p w14:paraId="4BBE33D0"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supplementaryUnicastAppService</w:t>
            </w:r>
            <w:proofErr w:type="spellEnd"/>
            <w:r w:rsidRPr="00786438">
              <w:rPr>
                <w:lang w:val="en-GB"/>
              </w:rPr>
              <w:t>"&gt;</w:t>
            </w:r>
          </w:p>
          <w:p w14:paraId="5AD697A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758449B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F0BE05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basePattern</w:t>
            </w:r>
            <w:proofErr w:type="spellEnd"/>
            <w:r w:rsidRPr="00786438">
              <w:rPr>
                <w:lang w:val="en-GB"/>
              </w:rPr>
              <w:t>" type="</w:t>
            </w:r>
            <w:proofErr w:type="spellStart"/>
            <w:r w:rsidRPr="00786438">
              <w:rPr>
                <w:lang w:val="en-GB"/>
              </w:rPr>
              <w:t>xs:anyURI</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35AA701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669B711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44E121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7218BF90"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A79F4F8"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73B79918" w14:textId="77777777" w:rsidR="00190C0F" w:rsidRPr="00786438" w:rsidRDefault="00190C0F" w:rsidP="00751AC5">
            <w:pPr>
              <w:pStyle w:val="PL"/>
              <w:rPr>
                <w:lang w:val="en-GB"/>
              </w:rPr>
            </w:pPr>
          </w:p>
          <w:p w14:paraId="6579271A" w14:textId="77777777" w:rsidR="00190C0F" w:rsidRPr="00786438" w:rsidRDefault="00190C0F" w:rsidP="007B0698">
            <w:pPr>
              <w:pStyle w:val="PL"/>
              <w:rPr>
                <w:noProof/>
                <w:lang w:val="en-GB" w:eastAsia="zh-CN"/>
              </w:rPr>
            </w:pPr>
            <w:r w:rsidRPr="00786438">
              <w:rPr>
                <w:lang w:val="en-GB"/>
              </w:rPr>
              <w:tab/>
            </w:r>
            <w:r w:rsidRPr="00786438">
              <w:rPr>
                <w:lang w:val="en-GB" w:eastAsia="zh-CN"/>
              </w:rPr>
              <w:t>&lt;</w:t>
            </w:r>
            <w:proofErr w:type="spellStart"/>
            <w:r w:rsidRPr="00786438">
              <w:rPr>
                <w:lang w:val="en-GB" w:eastAsia="zh-CN"/>
              </w:rPr>
              <w:t>xs:element</w:t>
            </w:r>
            <w:proofErr w:type="spellEnd"/>
            <w:r w:rsidRPr="00786438">
              <w:rPr>
                <w:lang w:val="en-GB" w:eastAsia="zh-CN"/>
              </w:rPr>
              <w:t xml:space="preserve"> name="</w:t>
            </w:r>
            <w:proofErr w:type="spellStart"/>
            <w:r w:rsidRPr="00786438">
              <w:rPr>
                <w:lang w:val="en-GB" w:eastAsia="zh-CN"/>
              </w:rPr>
              <w:t>ROMSvcRfParams</w:t>
            </w:r>
            <w:proofErr w:type="spellEnd"/>
            <w:r w:rsidRPr="00786438">
              <w:rPr>
                <w:lang w:val="en-GB" w:eastAsia="zh-CN"/>
              </w:rPr>
              <w:t>"&gt;</w:t>
            </w:r>
          </w:p>
          <w:p w14:paraId="73DDF42C"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t>&lt;</w:t>
            </w:r>
            <w:proofErr w:type="spellStart"/>
            <w:r w:rsidRPr="00786438">
              <w:rPr>
                <w:lang w:val="en-GB" w:eastAsia="zh-CN"/>
              </w:rPr>
              <w:t>xs:complexType</w:t>
            </w:r>
            <w:proofErr w:type="spellEnd"/>
            <w:r w:rsidRPr="00786438">
              <w:rPr>
                <w:lang w:val="en-GB" w:eastAsia="zh-CN"/>
              </w:rPr>
              <w:t>&gt;</w:t>
            </w:r>
          </w:p>
          <w:p w14:paraId="24ED331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xs:sequence</w:t>
            </w:r>
            <w:proofErr w:type="spellEnd"/>
            <w:r w:rsidRPr="00786438">
              <w:rPr>
                <w:lang w:val="en-GB" w:eastAsia="zh-CN"/>
              </w:rPr>
              <w:t>&gt;</w:t>
            </w:r>
          </w:p>
          <w:p w14:paraId="3ACEFEE9"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xs:element</w:t>
            </w:r>
            <w:proofErr w:type="spellEnd"/>
            <w:r w:rsidRPr="00786438">
              <w:rPr>
                <w:lang w:val="en-GB" w:eastAsia="zh-CN"/>
              </w:rPr>
              <w:t xml:space="preserve"> name="Frequency" </w:t>
            </w:r>
            <w:proofErr w:type="spellStart"/>
            <w:r w:rsidRPr="00786438">
              <w:rPr>
                <w:lang w:val="en-GB" w:eastAsia="zh-CN"/>
              </w:rPr>
              <w:t>maxOccurs</w:t>
            </w:r>
            <w:proofErr w:type="spellEnd"/>
            <w:r w:rsidRPr="00786438">
              <w:rPr>
                <w:lang w:val="en-GB" w:eastAsia="zh-CN"/>
              </w:rPr>
              <w:t>="unbounded"&gt;</w:t>
            </w:r>
          </w:p>
          <w:p w14:paraId="3215F189"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0EDFD3CA" w14:textId="7F7295DD"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xs:documentation</w:t>
            </w:r>
            <w:proofErr w:type="spellEnd"/>
            <w:r w:rsidRPr="00786438">
              <w:rPr>
                <w:lang w:val="en-GB" w:eastAsia="zh-CN"/>
              </w:rPr>
              <w:t>&gt;Coded as EARFCN per 3GPP TS 36.101.&lt;/</w:t>
            </w:r>
            <w:proofErr w:type="spellStart"/>
            <w:r w:rsidRPr="00786438">
              <w:rPr>
                <w:lang w:val="en-GB" w:eastAsia="zh-CN"/>
              </w:rPr>
              <w:t>xs:documentation</w:t>
            </w:r>
            <w:proofErr w:type="spellEnd"/>
            <w:r w:rsidRPr="00786438">
              <w:rPr>
                <w:lang w:val="en-GB" w:eastAsia="zh-CN"/>
              </w:rPr>
              <w:t>&gt;</w:t>
            </w:r>
          </w:p>
          <w:p w14:paraId="3BCC96A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32BBFC8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xs:complexType</w:t>
            </w:r>
            <w:proofErr w:type="spellEnd"/>
            <w:r w:rsidRPr="00786438">
              <w:rPr>
                <w:lang w:val="en-GB" w:eastAsia="zh-CN"/>
              </w:rPr>
              <w:t>&gt;</w:t>
            </w:r>
          </w:p>
          <w:p w14:paraId="70D29C0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xs:attribute</w:t>
            </w:r>
            <w:proofErr w:type="spellEnd"/>
            <w:r w:rsidRPr="00786438">
              <w:rPr>
                <w:lang w:val="en-GB" w:eastAsia="zh-CN"/>
              </w:rPr>
              <w:t xml:space="preserve"> name="</w:t>
            </w:r>
            <w:proofErr w:type="spellStart"/>
            <w:r w:rsidRPr="00786438">
              <w:rPr>
                <w:lang w:val="en-GB" w:eastAsia="zh-CN"/>
              </w:rPr>
              <w:t>subcarrierSpacing</w:t>
            </w:r>
            <w:proofErr w:type="spellEnd"/>
            <w:r w:rsidRPr="00786438">
              <w:rPr>
                <w:lang w:val="en-GB" w:eastAsia="zh-CN"/>
              </w:rPr>
              <w:t>" use="required"&gt;</w:t>
            </w:r>
          </w:p>
          <w:p w14:paraId="5AB9B1F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20ECDAFF" w14:textId="69EC2988"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xs:documentation</w:t>
            </w:r>
            <w:proofErr w:type="spellEnd"/>
            <w:r w:rsidRPr="00786438">
              <w:rPr>
                <w:lang w:val="en-GB" w:eastAsia="zh-CN"/>
              </w:rPr>
              <w:t>&gt;Restricted to one of the following values in kHz: [1.25, 7.5, 15].&lt;/</w:t>
            </w:r>
            <w:proofErr w:type="spellStart"/>
            <w:r w:rsidRPr="00786438">
              <w:rPr>
                <w:lang w:val="en-GB" w:eastAsia="zh-CN"/>
              </w:rPr>
              <w:t>xs:documentation</w:t>
            </w:r>
            <w:proofErr w:type="spellEnd"/>
            <w:r w:rsidRPr="00786438">
              <w:rPr>
                <w:lang w:val="en-GB" w:eastAsia="zh-CN"/>
              </w:rPr>
              <w:t>&gt;</w:t>
            </w:r>
          </w:p>
          <w:p w14:paraId="399A3E0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6D4B7B9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xs:attribute</w:t>
            </w:r>
            <w:proofErr w:type="spellEnd"/>
            <w:r w:rsidRPr="00786438">
              <w:rPr>
                <w:lang w:val="en-GB" w:eastAsia="zh-CN"/>
              </w:rPr>
              <w:t>&gt;</w:t>
            </w:r>
          </w:p>
          <w:p w14:paraId="03D2691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xs:attribute</w:t>
            </w:r>
            <w:proofErr w:type="spellEnd"/>
            <w:r w:rsidRPr="00786438">
              <w:rPr>
                <w:lang w:val="en-GB" w:eastAsia="zh-CN"/>
              </w:rPr>
              <w:t xml:space="preserve"> name="bandwidth" use="required"&gt;</w:t>
            </w:r>
          </w:p>
          <w:p w14:paraId="3A175C2C"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2D37C745" w14:textId="24023620"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xs:documentation</w:t>
            </w:r>
            <w:proofErr w:type="spellEnd"/>
            <w:r w:rsidRPr="00786438">
              <w:rPr>
                <w:lang w:val="en-GB" w:eastAsia="zh-CN"/>
              </w:rPr>
              <w:t>&gt;Restricted to one of the following values in MHz: [1.4, 3, 5, 10, 15, 20].&lt;/</w:t>
            </w:r>
            <w:proofErr w:type="spellStart"/>
            <w:r w:rsidRPr="00786438">
              <w:rPr>
                <w:lang w:val="en-GB" w:eastAsia="zh-CN"/>
              </w:rPr>
              <w:t>xs:documentation</w:t>
            </w:r>
            <w:proofErr w:type="spellEnd"/>
            <w:r w:rsidRPr="00786438">
              <w:rPr>
                <w:lang w:val="en-GB" w:eastAsia="zh-CN"/>
              </w:rPr>
              <w:t>&gt;</w:t>
            </w:r>
          </w:p>
          <w:p w14:paraId="4FE4804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0C18FD7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xs:attribute</w:t>
            </w:r>
            <w:proofErr w:type="spellEnd"/>
            <w:r w:rsidRPr="00786438">
              <w:rPr>
                <w:lang w:val="en-GB" w:eastAsia="zh-CN"/>
              </w:rPr>
              <w:t>&gt;</w:t>
            </w:r>
          </w:p>
          <w:p w14:paraId="35C01BB1"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xs:complexType</w:t>
            </w:r>
            <w:proofErr w:type="spellEnd"/>
            <w:r w:rsidRPr="00786438">
              <w:rPr>
                <w:lang w:val="en-GB" w:eastAsia="zh-CN"/>
              </w:rPr>
              <w:t>&gt;</w:t>
            </w:r>
          </w:p>
          <w:p w14:paraId="25F312E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xs:element</w:t>
            </w:r>
            <w:proofErr w:type="spellEnd"/>
            <w:r w:rsidRPr="00786438">
              <w:rPr>
                <w:lang w:val="en-GB" w:eastAsia="zh-CN"/>
              </w:rPr>
              <w:t>&gt;</w:t>
            </w:r>
          </w:p>
          <w:p w14:paraId="79289A81"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xs:sequence</w:t>
            </w:r>
            <w:proofErr w:type="spellEnd"/>
            <w:r w:rsidRPr="00786438">
              <w:rPr>
                <w:lang w:val="en-GB" w:eastAsia="zh-CN"/>
              </w:rPr>
              <w:t>&gt;</w:t>
            </w:r>
          </w:p>
          <w:p w14:paraId="25BC335D"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t>&lt;/</w:t>
            </w:r>
            <w:proofErr w:type="spellStart"/>
            <w:r w:rsidRPr="00786438">
              <w:rPr>
                <w:lang w:val="en-GB" w:eastAsia="zh-CN"/>
              </w:rPr>
              <w:t>xs:complexType</w:t>
            </w:r>
            <w:proofErr w:type="spellEnd"/>
            <w:r w:rsidRPr="00786438">
              <w:rPr>
                <w:lang w:val="en-GB" w:eastAsia="zh-CN"/>
              </w:rPr>
              <w:t>&gt;</w:t>
            </w:r>
          </w:p>
          <w:p w14:paraId="400B2ADC" w14:textId="77777777" w:rsidR="00190C0F" w:rsidRPr="00786438" w:rsidRDefault="00190C0F" w:rsidP="007B0698">
            <w:pPr>
              <w:pStyle w:val="PL"/>
              <w:rPr>
                <w:noProof/>
                <w:lang w:val="en-GB"/>
              </w:rPr>
            </w:pPr>
            <w:r w:rsidRPr="00786438">
              <w:rPr>
                <w:lang w:val="en-GB" w:eastAsia="zh-CN"/>
              </w:rPr>
              <w:tab/>
              <w:t>&lt;/</w:t>
            </w:r>
            <w:proofErr w:type="spellStart"/>
            <w:r w:rsidRPr="00786438">
              <w:rPr>
                <w:lang w:val="en-GB" w:eastAsia="zh-CN"/>
              </w:rPr>
              <w:t>xs:element</w:t>
            </w:r>
            <w:proofErr w:type="spellEnd"/>
            <w:r w:rsidRPr="00786438">
              <w:rPr>
                <w:lang w:val="en-GB" w:eastAsia="zh-CN"/>
              </w:rPr>
              <w:t>&gt;</w:t>
            </w:r>
          </w:p>
          <w:p w14:paraId="07781CFB"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6304E887" w14:textId="77777777" w:rsidR="00190C0F" w:rsidRPr="00786438" w:rsidRDefault="00190C0F" w:rsidP="007B0698">
      <w:pPr>
        <w:overflowPunct/>
        <w:autoSpaceDE/>
        <w:autoSpaceDN/>
        <w:adjustRightInd/>
        <w:textAlignment w:val="auto"/>
      </w:pPr>
    </w:p>
    <w:p w14:paraId="5A776048" w14:textId="71060B1A" w:rsidR="00190C0F" w:rsidRPr="00786438" w:rsidRDefault="00190C0F" w:rsidP="007B0698">
      <w:pPr>
        <w:keepNext/>
      </w:pPr>
      <w:r w:rsidRPr="00786438">
        <w:rPr>
          <w:snapToGrid w:val="0"/>
          <w:lang w:eastAsia="en-GB"/>
        </w:rPr>
        <w:t>The Release 16 extensions to the User Service Bundle Description schema</w:t>
      </w:r>
      <w:r w:rsidRPr="00786438">
        <w:t xml:space="preserve"> are specified in listing 11.2.1.2</w:t>
      </w:r>
      <w:r w:rsidRPr="00786438">
        <w:noBreakHyphen/>
        <w:t>7 below. The filename of this schema is "TS26346_UserServiceBundleDescription_Extensions_Rel-16.xsd".</w:t>
      </w:r>
    </w:p>
    <w:p w14:paraId="30B59A07" w14:textId="77777777" w:rsidR="00190C0F" w:rsidRPr="00786438" w:rsidRDefault="00190C0F" w:rsidP="00751AC5">
      <w:pPr>
        <w:pStyle w:val="TH"/>
      </w:pPr>
      <w:r w:rsidRPr="00786438">
        <w:t>Listing 11.2.1.2</w:t>
      </w:r>
      <w:r w:rsidRPr="00786438">
        <w:noBreakHyphen/>
        <w:t>7: User Service Bundle Description schema extensions (Release 16)</w:t>
      </w:r>
    </w:p>
    <w:tbl>
      <w:tblPr>
        <w:tblStyle w:val="ETSItablestyle"/>
        <w:tblW w:w="5000" w:type="pct"/>
        <w:tblInd w:w="0" w:type="dxa"/>
        <w:tblLook w:val="04A0" w:firstRow="1" w:lastRow="0" w:firstColumn="1" w:lastColumn="0" w:noHBand="0" w:noVBand="1"/>
      </w:tblPr>
      <w:tblGrid>
        <w:gridCol w:w="9631"/>
      </w:tblGrid>
      <w:tr w:rsidR="00190C0F" w:rsidRPr="00786438" w14:paraId="2541F9F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1E2B949" w14:textId="77777777" w:rsidR="00190C0F" w:rsidRPr="00786438" w:rsidRDefault="00190C0F" w:rsidP="007B0698">
            <w:pPr>
              <w:pStyle w:val="PL"/>
              <w:rPr>
                <w:noProof/>
                <w:lang w:val="en-GB" w:eastAsia="fr-FR"/>
              </w:rPr>
            </w:pPr>
            <w:r w:rsidRPr="00786438">
              <w:rPr>
                <w:lang w:val="en-GB" w:eastAsia="fr-FR"/>
              </w:rPr>
              <w:t>&lt;?xml version="1.0" encoding="UTF-8"?&gt;</w:t>
            </w:r>
          </w:p>
          <w:p w14:paraId="31EB0EF2" w14:textId="77777777" w:rsidR="00190C0F" w:rsidRPr="00786438" w:rsidRDefault="00190C0F" w:rsidP="00751AC5">
            <w:pPr>
              <w:pStyle w:val="PL"/>
              <w:rPr>
                <w:lang w:val="en-GB" w:eastAsia="fr-FR"/>
              </w:rPr>
            </w:pPr>
            <w:r w:rsidRPr="00786438">
              <w:rPr>
                <w:lang w:val="en-GB" w:eastAsia="fr-FR"/>
              </w:rPr>
              <w:t>&lt;</w:t>
            </w:r>
            <w:proofErr w:type="spellStart"/>
            <w:r w:rsidRPr="00786438">
              <w:rPr>
                <w:lang w:val="en-GB" w:eastAsia="fr-FR"/>
              </w:rPr>
              <w:t>xs:schema</w:t>
            </w:r>
            <w:proofErr w:type="spellEnd"/>
            <w:r w:rsidRPr="00786438">
              <w:rPr>
                <w:lang w:val="en-GB" w:eastAsia="fr-FR"/>
              </w:rPr>
              <w:t xml:space="preserve"> targetNamespace="urn:3GPP:metadata:2020:MBMS:userServiceDescription" </w:t>
            </w:r>
            <w:r w:rsidRPr="007B0698">
              <w:rPr>
                <w:highlight w:val="darkGray"/>
                <w:lang w:eastAsia="fr-FR"/>
              </w:rPr>
              <w:t>version="4"</w:t>
            </w:r>
          </w:p>
          <w:p w14:paraId="21A92332" w14:textId="0FE4DDD5" w:rsidR="00190C0F" w:rsidRPr="00786438" w:rsidRDefault="00190C0F" w:rsidP="00751AC5">
            <w:pPr>
              <w:pStyle w:val="PL"/>
              <w:rPr>
                <w:lang w:val="en-GB" w:eastAsia="fr-FR"/>
              </w:rPr>
            </w:pPr>
            <w:r w:rsidRPr="00786438">
              <w:rPr>
                <w:lang w:val="en-GB" w:eastAsia="fr-FR"/>
              </w:rPr>
              <w:tab/>
            </w:r>
            <w:proofErr w:type="spellStart"/>
            <w:r w:rsidRPr="00786438">
              <w:rPr>
                <w:lang w:val="en-GB" w:eastAsia="fr-FR"/>
              </w:rPr>
              <w:t>xmlns</w:t>
            </w:r>
            <w:proofErr w:type="spellEnd"/>
            <w:r w:rsidRPr="00786438">
              <w:rPr>
                <w:lang w:val="en-GB" w:eastAsia="fr-FR"/>
              </w:rPr>
              <w:t>="urn:3GPP:metadata:2020:MBMS:userServiceDescription"</w:t>
            </w:r>
          </w:p>
          <w:p w14:paraId="70B8015D" w14:textId="5A1EF1BE" w:rsidR="00190C0F" w:rsidRPr="00786438" w:rsidRDefault="00190C0F" w:rsidP="00751AC5">
            <w:pPr>
              <w:pStyle w:val="PL"/>
              <w:rPr>
                <w:lang w:val="en-GB" w:eastAsia="fr-FR"/>
              </w:rPr>
            </w:pPr>
            <w:r w:rsidRPr="00786438">
              <w:rPr>
                <w:lang w:val="en-GB" w:eastAsia="fr-FR"/>
              </w:rPr>
              <w:tab/>
            </w:r>
            <w:proofErr w:type="spellStart"/>
            <w:r w:rsidRPr="00786438">
              <w:rPr>
                <w:lang w:val="en-GB" w:eastAsia="fr-FR"/>
              </w:rPr>
              <w:t>xmlns:xs</w:t>
            </w:r>
            <w:proofErr w:type="spellEnd"/>
            <w:r w:rsidRPr="00786438">
              <w:rPr>
                <w:lang w:val="en-GB" w:eastAsia="fr-FR"/>
              </w:rPr>
              <w:t>="http://www.w3.org/2001/XMLSchema"</w:t>
            </w:r>
          </w:p>
          <w:p w14:paraId="5E194292" w14:textId="08F8E065" w:rsidR="00190C0F" w:rsidRPr="00786438" w:rsidRDefault="00190C0F" w:rsidP="007B0698">
            <w:pPr>
              <w:pStyle w:val="PL"/>
              <w:rPr>
                <w:noProof/>
                <w:lang w:val="en-GB" w:eastAsia="fr-FR"/>
              </w:rPr>
            </w:pPr>
            <w:r w:rsidRPr="00786438">
              <w:rPr>
                <w:lang w:val="en-GB" w:eastAsia="fr-FR"/>
              </w:rPr>
              <w:t xml:space="preserve"> </w:t>
            </w:r>
            <w:r w:rsidRPr="00786438">
              <w:rPr>
                <w:lang w:val="en-GB" w:eastAsia="fr-FR"/>
              </w:rPr>
              <w:tab/>
            </w:r>
            <w:proofErr w:type="spellStart"/>
            <w:r w:rsidRPr="00786438">
              <w:rPr>
                <w:lang w:val="en-GB" w:eastAsia="fr-FR"/>
              </w:rPr>
              <w:t>elementFormDefault</w:t>
            </w:r>
            <w:proofErr w:type="spellEnd"/>
            <w:r w:rsidRPr="00786438">
              <w:rPr>
                <w:lang w:val="en-GB" w:eastAsia="fr-FR"/>
              </w:rPr>
              <w:t>="qualified"&gt;</w:t>
            </w:r>
          </w:p>
          <w:p w14:paraId="0A1BC990"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71049B7"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16)&lt;/</w:t>
            </w:r>
            <w:proofErr w:type="spellStart"/>
            <w:r w:rsidRPr="00786438">
              <w:rPr>
                <w:lang w:val="en-GB"/>
              </w:rPr>
              <w:t>xs:documentation</w:t>
            </w:r>
            <w:proofErr w:type="spellEnd"/>
            <w:r w:rsidRPr="00786438">
              <w:rPr>
                <w:lang w:val="en-GB"/>
              </w:rPr>
              <w:t>&gt;</w:t>
            </w:r>
          </w:p>
          <w:p w14:paraId="76E8D85B"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5DC103F5"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2020, 3GPP Organizational Partners (ARIB, ATIS, CCSA, ETSI, TSDSI, TTA, TTC). All rights reserved.&lt;/</w:t>
            </w:r>
            <w:proofErr w:type="spellStart"/>
            <w:r w:rsidRPr="00786438">
              <w:rPr>
                <w:lang w:val="en-GB"/>
              </w:rPr>
              <w:t>xs:documentation</w:t>
            </w:r>
            <w:proofErr w:type="spellEnd"/>
            <w:r w:rsidRPr="00786438">
              <w:rPr>
                <w:lang w:val="en-GB"/>
              </w:rPr>
              <w:t>&gt;</w:t>
            </w:r>
          </w:p>
          <w:p w14:paraId="50C1B33B"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3205C77C" w14:textId="77777777" w:rsidR="00190C0F" w:rsidRPr="00786438" w:rsidRDefault="00190C0F" w:rsidP="00751AC5">
            <w:pPr>
              <w:pStyle w:val="PL"/>
              <w:rPr>
                <w:lang w:val="en-GB"/>
              </w:rPr>
            </w:pPr>
          </w:p>
          <w:p w14:paraId="22C2ACDA" w14:textId="77777777" w:rsidR="00190C0F" w:rsidRPr="00786438" w:rsidRDefault="00190C0F" w:rsidP="007B0698">
            <w:pPr>
              <w:pStyle w:val="PL"/>
              <w:rPr>
                <w:noProof/>
                <w:lang w:val="en-GB" w:eastAsia="fr-FR"/>
              </w:rPr>
            </w:pPr>
            <w:r w:rsidRPr="00786438">
              <w:rPr>
                <w:lang w:val="en-GB" w:eastAsia="fr-FR"/>
              </w:rPr>
              <w:tab/>
              <w:t>&lt;</w:t>
            </w:r>
            <w:proofErr w:type="spellStart"/>
            <w:r w:rsidRPr="00786438">
              <w:rPr>
                <w:lang w:val="en-GB" w:eastAsia="fr-FR"/>
              </w:rPr>
              <w:t>xs:element</w:t>
            </w:r>
            <w:proofErr w:type="spellEnd"/>
            <w:r w:rsidRPr="00786438">
              <w:rPr>
                <w:lang w:val="en-GB" w:eastAsia="fr-FR"/>
              </w:rPr>
              <w:t xml:space="preserve"> name="</w:t>
            </w:r>
            <w:proofErr w:type="spellStart"/>
            <w:r w:rsidRPr="00786438">
              <w:rPr>
                <w:lang w:val="en-GB" w:eastAsia="fr-FR"/>
              </w:rPr>
              <w:t>ROMSvcRfParams</w:t>
            </w:r>
            <w:proofErr w:type="spellEnd"/>
            <w:r w:rsidRPr="00786438">
              <w:rPr>
                <w:lang w:val="en-GB" w:eastAsia="fr-FR"/>
              </w:rPr>
              <w:t>"&gt;</w:t>
            </w:r>
          </w:p>
          <w:p w14:paraId="216DE1A4"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t>&lt;</w:t>
            </w:r>
            <w:proofErr w:type="spellStart"/>
            <w:r w:rsidRPr="00786438">
              <w:rPr>
                <w:lang w:val="en-GB" w:eastAsia="fr-FR"/>
              </w:rPr>
              <w:t>xs:complexType</w:t>
            </w:r>
            <w:proofErr w:type="spellEnd"/>
            <w:r w:rsidRPr="00786438">
              <w:rPr>
                <w:lang w:val="en-GB" w:eastAsia="fr-FR"/>
              </w:rPr>
              <w:t>&gt;</w:t>
            </w:r>
          </w:p>
          <w:p w14:paraId="0F761E22"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xs:sequence</w:t>
            </w:r>
            <w:proofErr w:type="spellEnd"/>
            <w:r w:rsidRPr="00786438">
              <w:rPr>
                <w:lang w:val="en-GB" w:eastAsia="fr-FR"/>
              </w:rPr>
              <w:t>&gt;</w:t>
            </w:r>
          </w:p>
          <w:p w14:paraId="416EB1C1"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xs:element</w:t>
            </w:r>
            <w:proofErr w:type="spellEnd"/>
            <w:r w:rsidRPr="00786438">
              <w:rPr>
                <w:lang w:val="en-GB" w:eastAsia="fr-FR"/>
              </w:rPr>
              <w:t xml:space="preserve"> name="Frequency" </w:t>
            </w:r>
            <w:proofErr w:type="spellStart"/>
            <w:r w:rsidRPr="00786438">
              <w:rPr>
                <w:lang w:val="en-GB" w:eastAsia="fr-FR"/>
              </w:rPr>
              <w:t>maxOccurs</w:t>
            </w:r>
            <w:proofErr w:type="spellEnd"/>
            <w:r w:rsidRPr="00786438">
              <w:rPr>
                <w:lang w:val="en-GB" w:eastAsia="fr-FR"/>
              </w:rPr>
              <w:t>="unbounded"&gt;</w:t>
            </w:r>
          </w:p>
          <w:p w14:paraId="4EA603D1"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51ED466F" w14:textId="4EC535B8"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xs:documentation</w:t>
            </w:r>
            <w:proofErr w:type="spellEnd"/>
            <w:r w:rsidRPr="00786438">
              <w:rPr>
                <w:lang w:val="en-GB" w:eastAsia="fr-FR"/>
              </w:rPr>
              <w:t>&gt;Coded as EARFCN per 3GPP TS 36.101.&lt;/</w:t>
            </w:r>
            <w:proofErr w:type="spellStart"/>
            <w:r w:rsidRPr="00786438">
              <w:rPr>
                <w:lang w:val="en-GB" w:eastAsia="fr-FR"/>
              </w:rPr>
              <w:t>xs:documentation</w:t>
            </w:r>
            <w:proofErr w:type="spellEnd"/>
            <w:r w:rsidRPr="00786438">
              <w:rPr>
                <w:lang w:val="en-GB" w:eastAsia="fr-FR"/>
              </w:rPr>
              <w:t>&gt;</w:t>
            </w:r>
          </w:p>
          <w:p w14:paraId="16B4048A"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131EF169"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xs:complexType</w:t>
            </w:r>
            <w:proofErr w:type="spellEnd"/>
            <w:r w:rsidRPr="00786438">
              <w:rPr>
                <w:lang w:val="en-GB" w:eastAsia="fr-FR"/>
              </w:rPr>
              <w:t>&gt;</w:t>
            </w:r>
          </w:p>
          <w:p w14:paraId="2520035E" w14:textId="7EAAA211"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xs:attribute</w:t>
            </w:r>
            <w:proofErr w:type="spellEnd"/>
            <w:r w:rsidRPr="00786438">
              <w:rPr>
                <w:lang w:val="en-GB" w:eastAsia="fr-FR"/>
              </w:rPr>
              <w:t xml:space="preserve"> name="</w:t>
            </w:r>
            <w:proofErr w:type="spellStart"/>
            <w:r w:rsidRPr="00786438">
              <w:rPr>
                <w:lang w:val="en-GB" w:eastAsia="fr-FR"/>
              </w:rPr>
              <w:t>subcarrierSpacing</w:t>
            </w:r>
            <w:proofErr w:type="spellEnd"/>
            <w:r w:rsidRPr="00786438">
              <w:rPr>
                <w:lang w:val="en-GB" w:eastAsia="fr-FR"/>
              </w:rPr>
              <w:t>" type="</w:t>
            </w:r>
            <w:proofErr w:type="spellStart"/>
            <w:r w:rsidRPr="00786438">
              <w:rPr>
                <w:lang w:val="en-GB" w:eastAsia="fr-FR"/>
              </w:rPr>
              <w:t>xs:decimal</w:t>
            </w:r>
            <w:proofErr w:type="spellEnd"/>
            <w:r w:rsidRPr="00786438">
              <w:rPr>
                <w:lang w:val="en-GB" w:eastAsia="fr-FR"/>
              </w:rPr>
              <w:t>" use="required"&gt;</w:t>
            </w:r>
          </w:p>
          <w:p w14:paraId="582DE5CB"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73D582DF" w14:textId="7318584A"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xs:documentation</w:t>
            </w:r>
            <w:proofErr w:type="spellEnd"/>
            <w:r w:rsidRPr="00786438">
              <w:rPr>
                <w:lang w:val="en-GB" w:eastAsia="fr-FR"/>
              </w:rPr>
              <w:t>&gt;Restricted to one of the subcarrier spacing values as specified in 3GPP TS 36.211.&lt;/</w:t>
            </w:r>
            <w:proofErr w:type="spellStart"/>
            <w:r w:rsidRPr="00786438">
              <w:rPr>
                <w:lang w:val="en-GB" w:eastAsia="fr-FR"/>
              </w:rPr>
              <w:t>xs:documentation</w:t>
            </w:r>
            <w:proofErr w:type="spellEnd"/>
            <w:r w:rsidRPr="00786438">
              <w:rPr>
                <w:lang w:val="en-GB" w:eastAsia="fr-FR"/>
              </w:rPr>
              <w:t>&gt;</w:t>
            </w:r>
          </w:p>
          <w:p w14:paraId="610A94F4"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6E013CDD"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xs:attribute</w:t>
            </w:r>
            <w:proofErr w:type="spellEnd"/>
            <w:r w:rsidRPr="00786438">
              <w:rPr>
                <w:lang w:val="en-GB" w:eastAsia="fr-FR"/>
              </w:rPr>
              <w:t>&gt;</w:t>
            </w:r>
          </w:p>
          <w:p w14:paraId="4088DD86" w14:textId="0800014D"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xs:attribute</w:t>
            </w:r>
            <w:proofErr w:type="spellEnd"/>
            <w:r w:rsidRPr="00786438">
              <w:rPr>
                <w:lang w:val="en-GB" w:eastAsia="fr-FR"/>
              </w:rPr>
              <w:t xml:space="preserve"> name="bandwidth" type="</w:t>
            </w:r>
            <w:proofErr w:type="spellStart"/>
            <w:r w:rsidRPr="00786438">
              <w:rPr>
                <w:lang w:val="en-GB" w:eastAsia="fr-FR"/>
              </w:rPr>
              <w:t>xs:decimal</w:t>
            </w:r>
            <w:proofErr w:type="spellEnd"/>
            <w:r w:rsidRPr="00786438">
              <w:rPr>
                <w:lang w:val="en-GB" w:eastAsia="fr-FR"/>
              </w:rPr>
              <w:t>" use="required"&gt;</w:t>
            </w:r>
          </w:p>
          <w:p w14:paraId="5DA7459B"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752622AC" w14:textId="033EA88A"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xs:documentation</w:t>
            </w:r>
            <w:proofErr w:type="spellEnd"/>
            <w:r w:rsidRPr="00786438">
              <w:rPr>
                <w:lang w:val="en-GB" w:eastAsia="fr-FR"/>
              </w:rPr>
              <w:t>&gt;Restricted to one of the channel bandwidth values as specified in 3GPP TS 36.104.&lt;/</w:t>
            </w:r>
            <w:proofErr w:type="spellStart"/>
            <w:r w:rsidRPr="00786438">
              <w:rPr>
                <w:lang w:val="en-GB" w:eastAsia="fr-FR"/>
              </w:rPr>
              <w:t>xs:documentation</w:t>
            </w:r>
            <w:proofErr w:type="spellEnd"/>
            <w:r w:rsidRPr="00786438">
              <w:rPr>
                <w:lang w:val="en-GB" w:eastAsia="fr-FR"/>
              </w:rPr>
              <w:t>&gt;</w:t>
            </w:r>
          </w:p>
          <w:p w14:paraId="530D18BE"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387B1F65"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xs:attribute</w:t>
            </w:r>
            <w:proofErr w:type="spellEnd"/>
            <w:r w:rsidRPr="00786438">
              <w:rPr>
                <w:lang w:val="en-GB" w:eastAsia="fr-FR"/>
              </w:rPr>
              <w:t>&gt;</w:t>
            </w:r>
          </w:p>
          <w:p w14:paraId="66702E85"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xs:complexType</w:t>
            </w:r>
            <w:proofErr w:type="spellEnd"/>
            <w:r w:rsidRPr="00786438">
              <w:rPr>
                <w:lang w:val="en-GB" w:eastAsia="fr-FR"/>
              </w:rPr>
              <w:t>&gt;</w:t>
            </w:r>
          </w:p>
          <w:p w14:paraId="78B5936F"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xs:element</w:t>
            </w:r>
            <w:proofErr w:type="spellEnd"/>
            <w:r w:rsidRPr="00786438">
              <w:rPr>
                <w:lang w:val="en-GB" w:eastAsia="fr-FR"/>
              </w:rPr>
              <w:t>&gt;</w:t>
            </w:r>
          </w:p>
          <w:p w14:paraId="68E5F179"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xs:sequence</w:t>
            </w:r>
            <w:proofErr w:type="spellEnd"/>
            <w:r w:rsidRPr="00786438">
              <w:rPr>
                <w:lang w:val="en-GB" w:eastAsia="fr-FR"/>
              </w:rPr>
              <w:t>&gt;</w:t>
            </w:r>
          </w:p>
          <w:p w14:paraId="586D9B61"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t>&lt;/</w:t>
            </w:r>
            <w:proofErr w:type="spellStart"/>
            <w:r w:rsidRPr="00786438">
              <w:rPr>
                <w:lang w:val="en-GB" w:eastAsia="fr-FR"/>
              </w:rPr>
              <w:t>xs:complexType</w:t>
            </w:r>
            <w:proofErr w:type="spellEnd"/>
            <w:r w:rsidRPr="00786438">
              <w:rPr>
                <w:lang w:val="en-GB" w:eastAsia="fr-FR"/>
              </w:rPr>
              <w:t>&gt;</w:t>
            </w:r>
          </w:p>
          <w:p w14:paraId="7FEEABB4" w14:textId="77777777" w:rsidR="00190C0F" w:rsidRPr="00786438" w:rsidRDefault="00190C0F" w:rsidP="007B0698">
            <w:pPr>
              <w:pStyle w:val="PL"/>
              <w:rPr>
                <w:noProof/>
                <w:lang w:val="en-GB" w:eastAsia="fr-FR"/>
              </w:rPr>
            </w:pPr>
            <w:r w:rsidRPr="00786438">
              <w:rPr>
                <w:lang w:val="en-GB" w:eastAsia="fr-FR"/>
              </w:rPr>
              <w:tab/>
              <w:t>&lt;/</w:t>
            </w:r>
            <w:proofErr w:type="spellStart"/>
            <w:r w:rsidRPr="00786438">
              <w:rPr>
                <w:lang w:val="en-GB" w:eastAsia="fr-FR"/>
              </w:rPr>
              <w:t>xs:element</w:t>
            </w:r>
            <w:proofErr w:type="spellEnd"/>
            <w:r w:rsidRPr="00786438">
              <w:rPr>
                <w:lang w:val="en-GB" w:eastAsia="fr-FR"/>
              </w:rPr>
              <w:t>&gt;</w:t>
            </w:r>
          </w:p>
          <w:p w14:paraId="023E25EF" w14:textId="77777777" w:rsidR="00190C0F" w:rsidRPr="00786438" w:rsidRDefault="00190C0F" w:rsidP="007B0698">
            <w:pPr>
              <w:pStyle w:val="PL"/>
              <w:rPr>
                <w:noProof/>
                <w:lang w:val="en-GB"/>
              </w:rPr>
            </w:pPr>
            <w:r w:rsidRPr="00786438">
              <w:rPr>
                <w:lang w:val="en-GB" w:eastAsia="fr-FR"/>
              </w:rPr>
              <w:t>&lt;/</w:t>
            </w:r>
            <w:proofErr w:type="spellStart"/>
            <w:r w:rsidRPr="00786438">
              <w:rPr>
                <w:lang w:val="en-GB" w:eastAsia="fr-FR"/>
              </w:rPr>
              <w:t>xs:schema</w:t>
            </w:r>
            <w:proofErr w:type="spellEnd"/>
            <w:r w:rsidRPr="00786438">
              <w:rPr>
                <w:lang w:val="en-GB" w:eastAsia="fr-FR"/>
              </w:rPr>
              <w:t>&gt;</w:t>
            </w:r>
          </w:p>
        </w:tc>
      </w:tr>
    </w:tbl>
    <w:p w14:paraId="6F1E94A0" w14:textId="77777777" w:rsidR="00190C0F" w:rsidRPr="00786438" w:rsidRDefault="00190C0F" w:rsidP="007B0698">
      <w:pPr>
        <w:overflowPunct/>
        <w:autoSpaceDE/>
        <w:autoSpaceDN/>
        <w:adjustRightInd/>
        <w:textAlignment w:val="auto"/>
      </w:pPr>
      <w:bookmarkStart w:id="839" w:name="_Toc26286686"/>
      <w:bookmarkStart w:id="840" w:name="_Toc187436188"/>
    </w:p>
    <w:p w14:paraId="0338BB8F" w14:textId="10857B9E" w:rsidR="00190C0F" w:rsidRPr="00786438" w:rsidRDefault="00190C0F" w:rsidP="00751AC5">
      <w:pPr>
        <w:pStyle w:val="Heading3"/>
      </w:pPr>
      <w:bookmarkStart w:id="841" w:name="_Toc194004874"/>
      <w:r w:rsidRPr="00786438">
        <w:t>11.2.2</w:t>
      </w:r>
      <w:r w:rsidRPr="00786438">
        <w:tab/>
        <w:t>Example User Service Bundle Description instances</w:t>
      </w:r>
      <w:bookmarkEnd w:id="839"/>
      <w:bookmarkEnd w:id="840"/>
      <w:bookmarkEnd w:id="841"/>
    </w:p>
    <w:p w14:paraId="32801320" w14:textId="6BE414F8" w:rsidR="00190C0F" w:rsidRPr="00786438" w:rsidRDefault="00190C0F" w:rsidP="007B0698">
      <w:pPr>
        <w:overflowPunct/>
        <w:autoSpaceDE/>
        <w:autoSpaceDN/>
        <w:adjustRightInd/>
        <w:textAlignment w:val="auto"/>
      </w:pPr>
      <w:r w:rsidRPr="00786438">
        <w:t>All examples in this clause are generated out of the network supporting the current release USD schema.</w:t>
      </w:r>
    </w:p>
    <w:p w14:paraId="766A729D" w14:textId="77777777" w:rsidR="00190C0F" w:rsidRPr="00786438" w:rsidRDefault="00190C0F" w:rsidP="007B0698">
      <w:pPr>
        <w:keepNext/>
        <w:overflowPunct/>
        <w:autoSpaceDE/>
        <w:autoSpaceDN/>
        <w:adjustRightInd/>
        <w:textAlignment w:val="auto"/>
      </w:pPr>
      <w:r w:rsidRPr="00786438">
        <w:t>The following User Service Bundle Description instance is an example of a simple fragment. This fragment includes only the mandatory elements.</w:t>
      </w:r>
    </w:p>
    <w:p w14:paraId="6CBBE685" w14:textId="77777777" w:rsidR="00190C0F" w:rsidRPr="00786438" w:rsidRDefault="00190C0F" w:rsidP="00751AC5">
      <w:pPr>
        <w:pStyle w:val="TH"/>
      </w:pPr>
      <w:r w:rsidRPr="00786438">
        <w:t>Listing 11.2.2</w:t>
      </w:r>
      <w:r w:rsidRPr="00786438">
        <w:noBreakHyphen/>
        <w:t>1: Simple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5AEE32AF"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F877552" w14:textId="77777777" w:rsidR="00190C0F" w:rsidRPr="00786438" w:rsidRDefault="00190C0F" w:rsidP="00751AC5">
            <w:pPr>
              <w:pStyle w:val="PL"/>
              <w:rPr>
                <w:lang w:val="en-GB"/>
              </w:rPr>
            </w:pPr>
            <w:r w:rsidRPr="00786438">
              <w:rPr>
                <w:lang w:val="en-GB"/>
              </w:rPr>
              <w:t>&lt;?xml version="1.0" encoding="UTF-8"?&gt;</w:t>
            </w:r>
          </w:p>
          <w:p w14:paraId="0AACD87B"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23F9ACBE" w14:textId="77777777" w:rsidR="00190C0F" w:rsidRPr="00786438" w:rsidRDefault="00190C0F" w:rsidP="00751AC5">
            <w:pPr>
              <w:pStyle w:val="PL"/>
              <w:rPr>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3C64C87E" w14:textId="77777777" w:rsidR="00190C0F" w:rsidRPr="00786438" w:rsidRDefault="00190C0F" w:rsidP="00751AC5">
            <w:pPr>
              <w:pStyle w:val="PL"/>
              <w:rPr>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3835F8B0" w14:textId="032E6D9A" w:rsidR="00190C0F" w:rsidRPr="00786438" w:rsidRDefault="00190C0F" w:rsidP="00751AC5">
            <w:pPr>
              <w:pStyle w:val="PL"/>
              <w:rPr>
                <w:lang w:val="en-GB"/>
              </w:rPr>
            </w:pPr>
            <w:r w:rsidRPr="00786438">
              <w:rPr>
                <w:lang w:val="en-GB"/>
              </w:rPr>
              <w:tab/>
              <w:t>xsi:schemaLocation="urn:3GPP:metadata:2005:MBMS:userServiceDescription TS26346_UserServiceBundleDescription.xsd"&gt;</w:t>
            </w:r>
          </w:p>
          <w:p w14:paraId="09924CB0" w14:textId="77777777" w:rsidR="00190C0F" w:rsidRPr="00786438" w:rsidRDefault="00190C0F" w:rsidP="00751AC5">
            <w:pPr>
              <w:pStyle w:val="PL"/>
              <w:rPr>
                <w:lang w:val="en-GB"/>
              </w:rPr>
            </w:pPr>
          </w:p>
          <w:p w14:paraId="4C94A539"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="urn:3gpp:0010120123hotdog"&gt;</w:t>
            </w:r>
          </w:p>
          <w:p w14:paraId="7D9358C4"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sessionDescriptionURI="http://www.example.com/3gpp/mbms/session1.sdp"&gt;</w:t>
            </w:r>
          </w:p>
          <w:p w14:paraId="18C147F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49F2DD2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051B9FE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0FD310C1"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2F3684CC" w14:textId="77777777" w:rsidR="00190C0F" w:rsidRPr="00786438" w:rsidRDefault="00190C0F" w:rsidP="00751AC5">
            <w:pPr>
              <w:pStyle w:val="PL"/>
              <w:rPr>
                <w:lang w:val="en-GB"/>
              </w:rPr>
            </w:pPr>
          </w:p>
          <w:p w14:paraId="599140ED"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474B47E"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7C3D0AE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CD93F67"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5621E78"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6037C971" w14:textId="77777777" w:rsidR="00190C0F" w:rsidRPr="00786438" w:rsidRDefault="00190C0F" w:rsidP="00751AC5">
            <w:pPr>
              <w:pStyle w:val="PL"/>
              <w:rPr>
                <w:lang w:val="en-GB"/>
              </w:rPr>
            </w:pPr>
          </w:p>
          <w:p w14:paraId="5737EAD0" w14:textId="272F4D2B" w:rsidR="00190C0F" w:rsidRPr="00786438" w:rsidRDefault="00190C0F" w:rsidP="00751AC5">
            <w:pPr>
              <w:pStyle w:val="PL"/>
              <w:rPr>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w:t>
            </w:r>
            <w:r w:rsidRPr="00786438">
              <w:rPr>
                <w:highlight w:val="darkGray"/>
                <w:lang w:val="en-GB"/>
              </w:rPr>
              <w:t>7</w:t>
            </w:r>
            <w:r w:rsidRPr="007B0698">
              <w:rPr>
                <w:highlight w:val="darkGray"/>
              </w:rPr>
              <w:t>&lt;/</w:t>
            </w:r>
            <w:proofErr w:type="spellStart"/>
            <w:r w:rsidRPr="007B0698">
              <w:rPr>
                <w:highlight w:val="darkGray"/>
              </w:rPr>
              <w:t>sv:schemaVersion</w:t>
            </w:r>
            <w:proofErr w:type="spellEnd"/>
            <w:r w:rsidRPr="007B0698">
              <w:rPr>
                <w:highlight w:val="darkGray"/>
              </w:rPr>
              <w:t>&gt;</w:t>
            </w:r>
          </w:p>
          <w:p w14:paraId="17380395"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7F1B4F51" w14:textId="77777777" w:rsidR="00190C0F" w:rsidRPr="00786438" w:rsidRDefault="00190C0F" w:rsidP="007B0698">
      <w:pPr>
        <w:overflowPunct/>
        <w:autoSpaceDE/>
        <w:autoSpaceDN/>
        <w:adjustRightInd/>
        <w:textAlignment w:val="auto"/>
      </w:pPr>
    </w:p>
    <w:p w14:paraId="55BEDE45" w14:textId="77777777" w:rsidR="00190C0F" w:rsidRPr="00786438" w:rsidRDefault="00190C0F" w:rsidP="007B0698">
      <w:pPr>
        <w:keepNext/>
        <w:overflowPunct/>
        <w:autoSpaceDE/>
        <w:autoSpaceDN/>
        <w:adjustRightInd/>
        <w:textAlignment w:val="auto"/>
      </w:pPr>
      <w:r w:rsidRPr="00786438">
        <w:t>The following User Service Bundle Description instance is an example of a fuller fragment.</w:t>
      </w:r>
    </w:p>
    <w:p w14:paraId="1661E30C" w14:textId="77777777" w:rsidR="00190C0F" w:rsidRPr="00786438" w:rsidRDefault="00190C0F" w:rsidP="00751AC5">
      <w:pPr>
        <w:pStyle w:val="TH"/>
      </w:pPr>
      <w:r w:rsidRPr="00786438">
        <w:t>Listing 11.2.2</w:t>
      </w:r>
      <w:r w:rsidRPr="00786438">
        <w:noBreakHyphen/>
        <w:t>2: Fuller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31A1DB6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44FFF01" w14:textId="77777777" w:rsidR="00190C0F" w:rsidRPr="00786438" w:rsidRDefault="00190C0F" w:rsidP="00751AC5">
            <w:pPr>
              <w:pStyle w:val="PL"/>
              <w:rPr>
                <w:lang w:val="en-GB"/>
              </w:rPr>
            </w:pPr>
            <w:r w:rsidRPr="00786438">
              <w:rPr>
                <w:lang w:val="en-GB"/>
              </w:rPr>
              <w:t>&lt;?xml version="1.0" encoding="UTF-8"?&gt;</w:t>
            </w:r>
          </w:p>
          <w:p w14:paraId="4BF69351"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4D7E6EFB" w14:textId="77777777" w:rsidR="00190C0F" w:rsidRPr="00786438" w:rsidRDefault="00190C0F" w:rsidP="00751AC5">
            <w:pPr>
              <w:pStyle w:val="PL"/>
              <w:rPr>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067463E3" w14:textId="77777777" w:rsidR="00190C0F" w:rsidRPr="00786438" w:rsidRDefault="00190C0F" w:rsidP="00751AC5">
            <w:pPr>
              <w:pStyle w:val="PL"/>
              <w:rPr>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3A28A0A1" w14:textId="77777777" w:rsidR="00190C0F" w:rsidRPr="00786438" w:rsidRDefault="00190C0F" w:rsidP="00751AC5">
            <w:pPr>
              <w:pStyle w:val="PL"/>
              <w:rPr>
                <w:lang w:val="en-GB"/>
              </w:rPr>
            </w:pPr>
            <w:r w:rsidRPr="00786438">
              <w:rPr>
                <w:lang w:val="en-GB"/>
              </w:rPr>
              <w:tab/>
              <w:t>xsi:schemaLocation="urn:3GPP:metadata:2005:MBMS:userServiceDescription TS26346_UserServiceBundleDescription.xsd"</w:t>
            </w:r>
          </w:p>
          <w:p w14:paraId="43A71DED" w14:textId="77777777" w:rsidR="00190C0F" w:rsidRPr="00786438" w:rsidRDefault="00190C0F" w:rsidP="00751AC5">
            <w:pPr>
              <w:pStyle w:val="PL"/>
              <w:rPr>
                <w:lang w:val="en-GB"/>
              </w:rPr>
            </w:pPr>
            <w:r w:rsidRPr="00786438">
              <w:rPr>
                <w:lang w:val="en-GB"/>
              </w:rPr>
              <w:tab/>
              <w:t>fecDescriptionURI="http://www.example.com/3gpp/mbms/session1-fec.sdp"&gt;</w:t>
            </w:r>
          </w:p>
          <w:p w14:paraId="7D33D3FA" w14:textId="77777777" w:rsidR="00190C0F" w:rsidRPr="00786438" w:rsidRDefault="00190C0F" w:rsidP="00751AC5">
            <w:pPr>
              <w:pStyle w:val="PL"/>
              <w:rPr>
                <w:lang w:val="en-GB"/>
              </w:rPr>
            </w:pPr>
          </w:p>
          <w:p w14:paraId="48581794"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="urn:3gpp:1234567890coolcat"&gt;</w:t>
            </w:r>
          </w:p>
          <w:p w14:paraId="768D690C" w14:textId="77777777" w:rsidR="00190C0F" w:rsidRPr="00786438" w:rsidRDefault="00190C0F" w:rsidP="00751AC5">
            <w:pPr>
              <w:pStyle w:val="PL"/>
              <w:rPr>
                <w:lang w:val="en-GB"/>
              </w:rPr>
            </w:pPr>
            <w:r w:rsidRPr="00786438">
              <w:rPr>
                <w:lang w:val="en-GB"/>
              </w:rPr>
              <w:tab/>
            </w:r>
            <w:r w:rsidRPr="00786438">
              <w:rPr>
                <w:lang w:val="en-GB"/>
              </w:rPr>
              <w:tab/>
              <w:t>&lt;name lang="EN"&gt;Welcome&lt;/name&gt;</w:t>
            </w:r>
          </w:p>
          <w:p w14:paraId="2A03DADC" w14:textId="77777777" w:rsidR="00190C0F" w:rsidRPr="00786438" w:rsidRDefault="00190C0F" w:rsidP="00751AC5">
            <w:pPr>
              <w:pStyle w:val="PL"/>
              <w:rPr>
                <w:lang w:val="en-GB"/>
              </w:rPr>
            </w:pPr>
            <w:r w:rsidRPr="00786438">
              <w:rPr>
                <w:lang w:val="en-GB"/>
              </w:rPr>
              <w:tab/>
            </w:r>
            <w:r w:rsidRPr="00786438">
              <w:rPr>
                <w:lang w:val="en-GB"/>
              </w:rPr>
              <w:tab/>
              <w:t>&lt;name lang="DE"&gt;</w:t>
            </w:r>
            <w:proofErr w:type="spellStart"/>
            <w:r w:rsidRPr="00786438">
              <w:rPr>
                <w:lang w:val="en-GB"/>
              </w:rPr>
              <w:t>Willkommen</w:t>
            </w:r>
            <w:proofErr w:type="spellEnd"/>
            <w:r w:rsidRPr="00786438">
              <w:rPr>
                <w:lang w:val="en-GB"/>
              </w:rPr>
              <w:t>&lt;/name&gt;</w:t>
            </w:r>
          </w:p>
          <w:p w14:paraId="70EFFA2B" w14:textId="77777777" w:rsidR="00190C0F" w:rsidRPr="00786438" w:rsidRDefault="00190C0F" w:rsidP="00751AC5">
            <w:pPr>
              <w:pStyle w:val="PL"/>
              <w:rPr>
                <w:lang w:val="en-GB"/>
              </w:rPr>
            </w:pPr>
            <w:r w:rsidRPr="00786438">
              <w:rPr>
                <w:lang w:val="en-GB"/>
              </w:rPr>
              <w:tab/>
            </w:r>
            <w:r w:rsidRPr="00786438">
              <w:rPr>
                <w:lang w:val="en-GB"/>
              </w:rPr>
              <w:tab/>
              <w:t>&lt;name lang="FR"&gt;Bienvenue&lt;/name&gt;</w:t>
            </w:r>
          </w:p>
          <w:p w14:paraId="415D3211" w14:textId="77777777" w:rsidR="00190C0F" w:rsidRPr="00786438" w:rsidRDefault="00190C0F" w:rsidP="00751AC5">
            <w:pPr>
              <w:pStyle w:val="PL"/>
              <w:rPr>
                <w:lang w:val="en-GB"/>
              </w:rPr>
            </w:pPr>
            <w:r w:rsidRPr="00786438">
              <w:rPr>
                <w:lang w:val="en-GB"/>
              </w:rPr>
              <w:tab/>
            </w:r>
            <w:r w:rsidRPr="00786438">
              <w:rPr>
                <w:lang w:val="en-GB"/>
              </w:rPr>
              <w:tab/>
              <w:t>&lt;name lang="FI"&gt;</w:t>
            </w:r>
            <w:proofErr w:type="spellStart"/>
            <w:r w:rsidRPr="00786438">
              <w:rPr>
                <w:lang w:val="en-GB"/>
              </w:rPr>
              <w:t>Tervetuloa</w:t>
            </w:r>
            <w:proofErr w:type="spellEnd"/>
            <w:r w:rsidRPr="00786438">
              <w:rPr>
                <w:lang w:val="en-GB"/>
              </w:rPr>
              <w:t>&lt;/name&gt;</w:t>
            </w:r>
          </w:p>
          <w:p w14:paraId="2F568620" w14:textId="77777777" w:rsidR="00190C0F" w:rsidRPr="00786438" w:rsidRDefault="00190C0F" w:rsidP="00751AC5">
            <w:pPr>
              <w:pStyle w:val="PL"/>
              <w:rPr>
                <w:lang w:val="en-GB"/>
              </w:rPr>
            </w:pPr>
          </w:p>
          <w:p w14:paraId="25644C33"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serviceLanguage</w:t>
            </w:r>
            <w:proofErr w:type="spellEnd"/>
            <w:r w:rsidRPr="00786438">
              <w:rPr>
                <w:lang w:val="en-GB"/>
              </w:rPr>
              <w:t>&gt;EN&lt;/</w:t>
            </w:r>
            <w:proofErr w:type="spellStart"/>
            <w:r w:rsidRPr="00786438">
              <w:rPr>
                <w:lang w:val="en-GB"/>
              </w:rPr>
              <w:t>serviceLanguage</w:t>
            </w:r>
            <w:proofErr w:type="spellEnd"/>
            <w:r w:rsidRPr="00786438">
              <w:rPr>
                <w:lang w:val="en-GB"/>
              </w:rPr>
              <w:t>&gt;</w:t>
            </w:r>
          </w:p>
          <w:p w14:paraId="13CBFA73"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serviceLanguage</w:t>
            </w:r>
            <w:proofErr w:type="spellEnd"/>
            <w:r w:rsidRPr="00786438">
              <w:rPr>
                <w:lang w:val="en-GB"/>
              </w:rPr>
              <w:t>&gt;DE&lt;/</w:t>
            </w:r>
            <w:proofErr w:type="spellStart"/>
            <w:r w:rsidRPr="00786438">
              <w:rPr>
                <w:lang w:val="en-GB"/>
              </w:rPr>
              <w:t>serviceLanguage</w:t>
            </w:r>
            <w:proofErr w:type="spellEnd"/>
            <w:r w:rsidRPr="00786438">
              <w:rPr>
                <w:lang w:val="en-GB"/>
              </w:rPr>
              <w:t>&gt;</w:t>
            </w:r>
          </w:p>
          <w:p w14:paraId="1353D0EB" w14:textId="77777777" w:rsidR="00190C0F" w:rsidRPr="00786438" w:rsidRDefault="00190C0F" w:rsidP="00751AC5">
            <w:pPr>
              <w:pStyle w:val="PL"/>
              <w:rPr>
                <w:lang w:val="en-GB"/>
              </w:rPr>
            </w:pPr>
          </w:p>
          <w:p w14:paraId="11827142"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requiredCapabilities</w:t>
            </w:r>
            <w:proofErr w:type="spellEnd"/>
            <w:r w:rsidRPr="00786438">
              <w:rPr>
                <w:lang w:val="en-GB"/>
              </w:rPr>
              <w:t>&gt;</w:t>
            </w:r>
          </w:p>
          <w:p w14:paraId="543FB90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&lt;feature&gt;0&lt;/feature&gt;</w:t>
            </w:r>
          </w:p>
          <w:p w14:paraId="2BAB4440"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requiredCapabilities</w:t>
            </w:r>
            <w:proofErr w:type="spellEnd"/>
            <w:r w:rsidRPr="00786438">
              <w:rPr>
                <w:lang w:val="en-GB"/>
              </w:rPr>
              <w:t>&gt;</w:t>
            </w:r>
          </w:p>
          <w:p w14:paraId="64660FE2" w14:textId="77777777" w:rsidR="00190C0F" w:rsidRPr="00786438" w:rsidRDefault="00190C0F" w:rsidP="00751AC5">
            <w:pPr>
              <w:pStyle w:val="PL"/>
              <w:rPr>
                <w:lang w:val="en-GB"/>
              </w:rPr>
            </w:pPr>
          </w:p>
          <w:p w14:paraId="3A7C39A1"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w:t>
            </w:r>
            <w:proofErr w:type="spellStart"/>
            <w:r w:rsidRPr="00786438">
              <w:rPr>
                <w:lang w:val="en-GB"/>
              </w:rPr>
              <w:t>accessGroupId</w:t>
            </w:r>
            <w:proofErr w:type="spellEnd"/>
            <w:r w:rsidRPr="00786438">
              <w:rPr>
                <w:lang w:val="en-GB"/>
              </w:rPr>
              <w:t xml:space="preserve">="1" </w:t>
            </w:r>
          </w:p>
          <w:p w14:paraId="4ABB97E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sessionDescriptionURI="http://www.example.com/3gpp/mbms/session1.sdp"&gt;</w:t>
            </w:r>
          </w:p>
          <w:p w14:paraId="19BE43A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336C2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56BF38C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00F1EBC9"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5BEF280E"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sessionDescriptionURI="http://www.example.com/3gpp/mbms/session2.sdp" </w:t>
            </w:r>
          </w:p>
          <w:p w14:paraId="00E0771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associatedProcedureDescriptionURI="http://www.example.com/3gpp/mbms/procedureX.xml"&gt;</w:t>
            </w:r>
          </w:p>
          <w:p w14:paraId="3E4619D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2259BDC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67D1249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5D76D89A"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33607AEA"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sessionDescriptionURI="http://www.example.com/3gpp/mbms/session3.sdp" </w:t>
            </w:r>
          </w:p>
          <w:p w14:paraId="17583D3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associatedProcedureDescriptionURI="http://www.example.com/3gpp/mbms/procedureY.xml"&gt;</w:t>
            </w:r>
          </w:p>
          <w:p w14:paraId="2F3181D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94F99B5"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1DC884D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09D7FB4"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2538F46F"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w:t>
            </w:r>
            <w:proofErr w:type="spellStart"/>
            <w:r w:rsidRPr="00786438">
              <w:rPr>
                <w:lang w:val="en-GB"/>
              </w:rPr>
              <w:t>accessGroupId</w:t>
            </w:r>
            <w:proofErr w:type="spellEnd"/>
            <w:r w:rsidRPr="00786438">
              <w:rPr>
                <w:lang w:val="en-GB"/>
              </w:rPr>
              <w:t xml:space="preserve">="2" </w:t>
            </w:r>
          </w:p>
          <w:p w14:paraId="15060A3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sessionDescriptionURI="http://www.example.com/3gpp/mbms/session4.sdp"&gt;</w:t>
            </w:r>
          </w:p>
          <w:p w14:paraId="23C282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78219DE2"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CB2E10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56EF7F2"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7D2AE02B" w14:textId="77777777" w:rsidR="00190C0F" w:rsidRPr="00786438" w:rsidRDefault="00190C0F" w:rsidP="00751AC5">
            <w:pPr>
              <w:pStyle w:val="PL"/>
              <w:rPr>
                <w:lang w:val="en-GB"/>
              </w:rPr>
            </w:pPr>
          </w:p>
          <w:p w14:paraId="70E6C8FB"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 xml:space="preserve"> id="1"&gt;</w:t>
            </w:r>
          </w:p>
          <w:p w14:paraId="60B92CA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&gt;3GPP.R6.GERAN&lt;/</w:t>
            </w:r>
            <w:proofErr w:type="spellStart"/>
            <w:r w:rsidRPr="00786438">
              <w:rPr>
                <w:lang w:val="en-GB"/>
              </w:rPr>
              <w:t>accessBearer</w:t>
            </w:r>
            <w:proofErr w:type="spellEnd"/>
            <w:r w:rsidRPr="00786438">
              <w:rPr>
                <w:lang w:val="en-GB"/>
              </w:rPr>
              <w:t>&gt;</w:t>
            </w:r>
          </w:p>
          <w:p w14:paraId="3AF3236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&gt;3GPP.R6.UTRAN&lt;/</w:t>
            </w:r>
            <w:proofErr w:type="spellStart"/>
            <w:r w:rsidRPr="00786438">
              <w:rPr>
                <w:lang w:val="en-GB"/>
              </w:rPr>
              <w:t>accessBearer</w:t>
            </w:r>
            <w:proofErr w:type="spellEnd"/>
            <w:r w:rsidRPr="00786438">
              <w:rPr>
                <w:lang w:val="en-GB"/>
              </w:rPr>
              <w:t>&gt;</w:t>
            </w:r>
          </w:p>
          <w:p w14:paraId="1CA17E8F"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&gt;</w:t>
            </w:r>
          </w:p>
          <w:p w14:paraId="7A80F582"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 xml:space="preserve"> id="2"&gt;</w:t>
            </w:r>
          </w:p>
          <w:p w14:paraId="405779F5"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&gt;3GPP.R6.UTRAN&lt;/</w:t>
            </w:r>
            <w:proofErr w:type="spellStart"/>
            <w:r w:rsidRPr="00786438">
              <w:rPr>
                <w:lang w:val="en-GB"/>
              </w:rPr>
              <w:t>accessBearer</w:t>
            </w:r>
            <w:proofErr w:type="spellEnd"/>
            <w:r w:rsidRPr="00786438">
              <w:rPr>
                <w:lang w:val="en-GB"/>
              </w:rPr>
              <w:t>&gt;</w:t>
            </w:r>
          </w:p>
          <w:p w14:paraId="76EE7E0C"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&gt;</w:t>
            </w:r>
          </w:p>
          <w:p w14:paraId="36668E97" w14:textId="77777777" w:rsidR="00190C0F" w:rsidRPr="00786438" w:rsidRDefault="00190C0F" w:rsidP="00751AC5">
            <w:pPr>
              <w:pStyle w:val="PL"/>
              <w:rPr>
                <w:lang w:val="en-GB"/>
              </w:rPr>
            </w:pPr>
          </w:p>
          <w:p w14:paraId="177916F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B73C37A"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31ED17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055F01D"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BE93903" w14:textId="5CB02225"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4D3D15EF" w14:textId="77777777" w:rsidR="00190C0F" w:rsidRPr="00786438" w:rsidRDefault="00190C0F" w:rsidP="00751AC5">
            <w:pPr>
              <w:pStyle w:val="PL"/>
              <w:rPr>
                <w:lang w:val="en-GB"/>
              </w:rPr>
            </w:pPr>
          </w:p>
          <w:p w14:paraId="3B7F569A" w14:textId="6C1AC6C5" w:rsidR="00190C0F" w:rsidRPr="00786438" w:rsidRDefault="00190C0F" w:rsidP="00751AC5">
            <w:pPr>
              <w:pStyle w:val="PL"/>
              <w:rPr>
                <w:lang w:val="en-GB"/>
              </w:rPr>
            </w:pPr>
            <w:r w:rsidRPr="00786438">
              <w:rPr>
                <w:lang w:val="en-GB"/>
              </w:rPr>
              <w:tab/>
            </w:r>
            <w:r w:rsidRPr="00786438">
              <w:rPr>
                <w:highlight w:val="darkGray"/>
                <w:lang w:val="en-GB"/>
              </w:rPr>
              <w:t>&lt;</w:t>
            </w:r>
            <w:proofErr w:type="spellStart"/>
            <w:r w:rsidRPr="00786438">
              <w:rPr>
                <w:highlight w:val="darkGray"/>
                <w:lang w:val="en-GB"/>
              </w:rPr>
              <w:t>sv:schemaVersion</w:t>
            </w:r>
            <w:proofErr w:type="spellEnd"/>
            <w:r w:rsidRPr="00786438">
              <w:rPr>
                <w:highlight w:val="darkGray"/>
                <w:lang w:val="en-GB"/>
              </w:rPr>
              <w:t>&gt;7&lt;/</w:t>
            </w:r>
            <w:proofErr w:type="spellStart"/>
            <w:r w:rsidRPr="00786438">
              <w:rPr>
                <w:highlight w:val="darkGray"/>
                <w:lang w:val="en-GB"/>
              </w:rPr>
              <w:t>sv:schemaVersion</w:t>
            </w:r>
            <w:proofErr w:type="spellEnd"/>
            <w:r w:rsidRPr="00786438">
              <w:rPr>
                <w:highlight w:val="darkGray"/>
                <w:lang w:val="en-GB"/>
              </w:rPr>
              <w:t>&gt;</w:t>
            </w:r>
          </w:p>
          <w:p w14:paraId="1F2A378D"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296A4387" w14:textId="77777777" w:rsidR="00190C0F" w:rsidRPr="00786438" w:rsidRDefault="00190C0F" w:rsidP="007B0698">
      <w:pPr>
        <w:overflowPunct/>
        <w:autoSpaceDE/>
        <w:autoSpaceDN/>
        <w:adjustRightInd/>
        <w:textAlignment w:val="auto"/>
      </w:pPr>
    </w:p>
    <w:p w14:paraId="6CAD4E5C" w14:textId="5A4871E5" w:rsidR="00190C0F" w:rsidRPr="00786438" w:rsidRDefault="00190C0F" w:rsidP="007B0698">
      <w:pPr>
        <w:keepNext/>
        <w:overflowPunct/>
        <w:autoSpaceDE/>
        <w:autoSpaceDN/>
        <w:adjustRightInd/>
        <w:textAlignment w:val="auto"/>
      </w:pPr>
      <w:r w:rsidRPr="00786438">
        <w:t>The following User Service Bundle Description instance is an example of a Release 7 fragment.</w:t>
      </w:r>
    </w:p>
    <w:p w14:paraId="4FA401BA" w14:textId="77777777" w:rsidR="00190C0F" w:rsidRPr="00786438" w:rsidRDefault="00190C0F" w:rsidP="00751AC5">
      <w:pPr>
        <w:pStyle w:val="TH"/>
      </w:pPr>
      <w:r w:rsidRPr="00786438">
        <w:t>Listing 11.2.2</w:t>
      </w:r>
      <w:r w:rsidRPr="00786438">
        <w:noBreakHyphen/>
        <w:t>3: User Service Bundle Description example using Release 7 extensions</w:t>
      </w:r>
    </w:p>
    <w:tbl>
      <w:tblPr>
        <w:tblStyle w:val="ETSItablestyle"/>
        <w:tblW w:w="5000" w:type="pct"/>
        <w:tblInd w:w="0" w:type="dxa"/>
        <w:tblLook w:val="04A0" w:firstRow="1" w:lastRow="0" w:firstColumn="1" w:lastColumn="0" w:noHBand="0" w:noVBand="1"/>
      </w:tblPr>
      <w:tblGrid>
        <w:gridCol w:w="9631"/>
      </w:tblGrid>
      <w:tr w:rsidR="00190C0F" w:rsidRPr="00786438" w14:paraId="65D20AE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1E32265" w14:textId="77777777" w:rsidR="00190C0F" w:rsidRPr="00786438" w:rsidRDefault="00190C0F" w:rsidP="007B0698">
            <w:pPr>
              <w:pStyle w:val="PL"/>
              <w:rPr>
                <w:noProof/>
                <w:lang w:val="en-GB"/>
              </w:rPr>
            </w:pPr>
            <w:r w:rsidRPr="00786438">
              <w:rPr>
                <w:lang w:val="en-GB"/>
              </w:rPr>
              <w:t>&lt;?xml version="1.0" encoding="UTF-8"?&gt;</w:t>
            </w:r>
          </w:p>
          <w:p w14:paraId="61AB771F" w14:textId="77777777" w:rsidR="00190C0F" w:rsidRPr="00786438" w:rsidRDefault="00190C0F" w:rsidP="007B0698">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0A05D8D3" w14:textId="77777777"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1D5BD419" w14:textId="77777777"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66E47475" w14:textId="77777777" w:rsidR="00190C0F" w:rsidRPr="00786438" w:rsidRDefault="00190C0F" w:rsidP="007B0698">
            <w:pPr>
              <w:pStyle w:val="PL"/>
              <w:rPr>
                <w:noProof/>
                <w:lang w:val="en-GB"/>
              </w:rPr>
            </w:pPr>
            <w:r w:rsidRPr="00786438">
              <w:rPr>
                <w:lang w:val="en-GB"/>
              </w:rPr>
              <w:tab/>
              <w:t>xmlns:r7="urn:3GPP:metadata:2007:MBMS:userServiceDescription"</w:t>
            </w:r>
          </w:p>
          <w:p w14:paraId="6554A13D" w14:textId="77777777" w:rsidR="00190C0F" w:rsidRPr="00786438" w:rsidRDefault="00190C0F" w:rsidP="007B0698">
            <w:pPr>
              <w:pStyle w:val="PL"/>
              <w:rPr>
                <w:noProof/>
                <w:lang w:val="en-GB"/>
              </w:rPr>
            </w:pPr>
            <w:r w:rsidRPr="00786438">
              <w:rPr>
                <w:lang w:val="en-GB"/>
              </w:rPr>
              <w:tab/>
              <w:t>xsi:schemaLocation="urn:3GPP:metadata:2005:MBMS:userServiceDescription TS26346_UserServiceBundleDescription.xsd"</w:t>
            </w:r>
          </w:p>
          <w:p w14:paraId="7ABAA136" w14:textId="77777777" w:rsidR="00190C0F" w:rsidRPr="00786438" w:rsidRDefault="00190C0F" w:rsidP="007B0698">
            <w:pPr>
              <w:pStyle w:val="PL"/>
              <w:rPr>
                <w:noProof/>
                <w:lang w:val="en-GB"/>
              </w:rPr>
            </w:pPr>
            <w:r w:rsidRPr="00786438">
              <w:rPr>
                <w:lang w:val="en-GB"/>
              </w:rPr>
              <w:tab/>
              <w:t>fecDescriptionURI="http://www.example.com/3gpp/mbms/session1-fec.sdp"&gt;</w:t>
            </w:r>
          </w:p>
          <w:p w14:paraId="64C77EB7" w14:textId="77777777" w:rsidR="00190C0F" w:rsidRPr="00786438" w:rsidRDefault="00190C0F" w:rsidP="00751AC5">
            <w:pPr>
              <w:pStyle w:val="PL"/>
              <w:rPr>
                <w:lang w:val="en-GB"/>
              </w:rPr>
            </w:pPr>
          </w:p>
          <w:p w14:paraId="5455141C"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="urn:3gpp:1234567890coolcat"&gt;</w:t>
            </w:r>
          </w:p>
          <w:p w14:paraId="5EF16A02" w14:textId="77777777" w:rsidR="00190C0F" w:rsidRPr="00786438" w:rsidRDefault="00190C0F" w:rsidP="007B0698">
            <w:pPr>
              <w:pStyle w:val="PL"/>
              <w:rPr>
                <w:noProof/>
                <w:lang w:val="en-GB"/>
              </w:rPr>
            </w:pPr>
            <w:r w:rsidRPr="00786438">
              <w:rPr>
                <w:lang w:val="en-GB"/>
              </w:rPr>
              <w:tab/>
            </w:r>
            <w:r w:rsidRPr="00786438">
              <w:rPr>
                <w:lang w:val="en-GB"/>
              </w:rPr>
              <w:tab/>
              <w:t>&lt;name lang="EN"&gt;Welcome&lt;/name&gt;</w:t>
            </w:r>
          </w:p>
          <w:p w14:paraId="6E7CC7E2" w14:textId="77777777" w:rsidR="00190C0F" w:rsidRPr="00786438" w:rsidRDefault="00190C0F" w:rsidP="007B0698">
            <w:pPr>
              <w:pStyle w:val="PL"/>
              <w:rPr>
                <w:noProof/>
                <w:lang w:val="en-GB"/>
              </w:rPr>
            </w:pPr>
            <w:r w:rsidRPr="00786438">
              <w:rPr>
                <w:lang w:val="en-GB"/>
              </w:rPr>
              <w:tab/>
            </w:r>
            <w:r w:rsidRPr="00786438">
              <w:rPr>
                <w:lang w:val="en-GB"/>
              </w:rPr>
              <w:tab/>
              <w:t>&lt;name lang="DE"&gt;</w:t>
            </w:r>
            <w:proofErr w:type="spellStart"/>
            <w:r w:rsidRPr="00786438">
              <w:rPr>
                <w:lang w:val="en-GB"/>
              </w:rPr>
              <w:t>Willkommen</w:t>
            </w:r>
            <w:proofErr w:type="spellEnd"/>
            <w:r w:rsidRPr="00786438">
              <w:rPr>
                <w:lang w:val="en-GB"/>
              </w:rPr>
              <w:t>&lt;/name&gt;</w:t>
            </w:r>
          </w:p>
          <w:p w14:paraId="440D1E4A" w14:textId="77777777" w:rsidR="00190C0F" w:rsidRPr="00786438" w:rsidRDefault="00190C0F" w:rsidP="007B0698">
            <w:pPr>
              <w:pStyle w:val="PL"/>
              <w:rPr>
                <w:noProof/>
                <w:lang w:val="en-GB"/>
              </w:rPr>
            </w:pPr>
            <w:r w:rsidRPr="00786438">
              <w:rPr>
                <w:lang w:val="en-GB"/>
              </w:rPr>
              <w:tab/>
            </w:r>
            <w:r w:rsidRPr="00786438">
              <w:rPr>
                <w:lang w:val="en-GB"/>
              </w:rPr>
              <w:tab/>
              <w:t>&lt;name lang="FR"&gt;Bienvenue&lt;/name&gt;</w:t>
            </w:r>
          </w:p>
          <w:p w14:paraId="464FDA05" w14:textId="77777777" w:rsidR="00190C0F" w:rsidRPr="00786438" w:rsidRDefault="00190C0F" w:rsidP="007B0698">
            <w:pPr>
              <w:pStyle w:val="PL"/>
              <w:rPr>
                <w:noProof/>
                <w:lang w:val="en-GB"/>
              </w:rPr>
            </w:pPr>
            <w:r w:rsidRPr="00786438">
              <w:rPr>
                <w:lang w:val="en-GB"/>
              </w:rPr>
              <w:tab/>
            </w:r>
            <w:r w:rsidRPr="00786438">
              <w:rPr>
                <w:lang w:val="en-GB"/>
              </w:rPr>
              <w:tab/>
              <w:t>&lt;name lang="FI"&gt;</w:t>
            </w:r>
            <w:proofErr w:type="spellStart"/>
            <w:r w:rsidRPr="00786438">
              <w:rPr>
                <w:lang w:val="en-GB"/>
              </w:rPr>
              <w:t>Tervetuloa</w:t>
            </w:r>
            <w:proofErr w:type="spellEnd"/>
            <w:r w:rsidRPr="00786438">
              <w:rPr>
                <w:lang w:val="en-GB"/>
              </w:rPr>
              <w:t>&lt;/name&gt;</w:t>
            </w:r>
          </w:p>
          <w:p w14:paraId="006BC33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serviceLanguage</w:t>
            </w:r>
            <w:proofErr w:type="spellEnd"/>
            <w:r w:rsidRPr="00786438">
              <w:rPr>
                <w:lang w:val="en-GB"/>
              </w:rPr>
              <w:t>&gt;EN&lt;/</w:t>
            </w:r>
            <w:proofErr w:type="spellStart"/>
            <w:r w:rsidRPr="00786438">
              <w:rPr>
                <w:lang w:val="en-GB"/>
              </w:rPr>
              <w:t>serviceLanguage</w:t>
            </w:r>
            <w:proofErr w:type="spellEnd"/>
            <w:r w:rsidRPr="00786438">
              <w:rPr>
                <w:lang w:val="en-GB"/>
              </w:rPr>
              <w:t>&gt;</w:t>
            </w:r>
          </w:p>
          <w:p w14:paraId="412BEC5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serviceLanguage</w:t>
            </w:r>
            <w:proofErr w:type="spellEnd"/>
            <w:r w:rsidRPr="00786438">
              <w:rPr>
                <w:lang w:val="en-GB"/>
              </w:rPr>
              <w:t>&gt;DE&lt;/</w:t>
            </w:r>
            <w:proofErr w:type="spellStart"/>
            <w:r w:rsidRPr="00786438">
              <w:rPr>
                <w:lang w:val="en-GB"/>
              </w:rPr>
              <w:t>serviceLanguage</w:t>
            </w:r>
            <w:proofErr w:type="spellEnd"/>
            <w:r w:rsidRPr="00786438">
              <w:rPr>
                <w:lang w:val="en-GB"/>
              </w:rPr>
              <w:t>&gt;</w:t>
            </w:r>
          </w:p>
          <w:p w14:paraId="4D15BE23" w14:textId="77777777" w:rsidR="00190C0F" w:rsidRPr="00786438" w:rsidRDefault="00190C0F" w:rsidP="00751AC5">
            <w:pPr>
              <w:pStyle w:val="PL"/>
              <w:rPr>
                <w:lang w:val="en-GB"/>
              </w:rPr>
            </w:pPr>
          </w:p>
          <w:p w14:paraId="562C1A6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w:t>
            </w:r>
            <w:proofErr w:type="spellStart"/>
            <w:r w:rsidRPr="00786438">
              <w:rPr>
                <w:lang w:val="en-GB"/>
              </w:rPr>
              <w:t>accessGroupId</w:t>
            </w:r>
            <w:proofErr w:type="spellEnd"/>
            <w:r w:rsidRPr="00786438">
              <w:rPr>
                <w:lang w:val="en-GB"/>
              </w:rPr>
              <w:t xml:space="preserve">="1" </w:t>
            </w:r>
          </w:p>
          <w:p w14:paraId="74FEE65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sessionDescriptionURI="http://www.example.com/3gpp/mbms/session1.sdp"&gt;</w:t>
            </w:r>
          </w:p>
          <w:p w14:paraId="71D8A06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E8D8960"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36DBDD26"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2BBFDA4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7A2525E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sessionDescriptionURI="http://www.example.com/3gpp/mbms/session2.sdp" </w:t>
            </w:r>
          </w:p>
          <w:p w14:paraId="7E2C593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associatedProcedureDescriptionURI="http://www.example.com/3gpp/mbms/procedureX.xml"&gt;</w:t>
            </w:r>
          </w:p>
          <w:p w14:paraId="0667CA0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56BE6527"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613B779C"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416891D6"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63AF8360"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sessionDescriptionURI="http://www.example.com/3gpp/mbms/session3.sdp" </w:t>
            </w:r>
          </w:p>
          <w:p w14:paraId="5F4FE26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associatedProcedureDescriptionURI="http://www.example.com/3gpp/mbms/procedureY.xml"&gt;</w:t>
            </w:r>
          </w:p>
          <w:p w14:paraId="16AD4BC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141F521"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2A65BDEB"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1C33AC6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056A931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w:t>
            </w:r>
            <w:proofErr w:type="spellStart"/>
            <w:r w:rsidRPr="00786438">
              <w:rPr>
                <w:lang w:val="en-GB"/>
              </w:rPr>
              <w:t>accessGroupId</w:t>
            </w:r>
            <w:proofErr w:type="spellEnd"/>
            <w:r w:rsidRPr="00786438">
              <w:rPr>
                <w:lang w:val="en-GB"/>
              </w:rPr>
              <w:t xml:space="preserve">="2" </w:t>
            </w:r>
          </w:p>
          <w:p w14:paraId="6499836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sessionDescriptionURI="http://www.example.com/3gpp/mbms/session4.sdp"&gt;</w:t>
            </w:r>
          </w:p>
          <w:p w14:paraId="7052695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24A042E4"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3332EA4A"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4352DAF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5CA73DE0" w14:textId="77777777" w:rsidR="00190C0F" w:rsidRPr="00786438" w:rsidRDefault="00190C0F" w:rsidP="00751AC5">
            <w:pPr>
              <w:pStyle w:val="PL"/>
              <w:rPr>
                <w:lang w:val="en-GB"/>
              </w:rPr>
            </w:pPr>
          </w:p>
          <w:p w14:paraId="16FD95C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 xml:space="preserve"> id="1"&gt;</w:t>
            </w:r>
          </w:p>
          <w:p w14:paraId="196830F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&gt;3GPP.R6.GERAN&lt;/</w:t>
            </w:r>
            <w:proofErr w:type="spellStart"/>
            <w:r w:rsidRPr="00786438">
              <w:rPr>
                <w:lang w:val="en-GB"/>
              </w:rPr>
              <w:t>accessBearer</w:t>
            </w:r>
            <w:proofErr w:type="spellEnd"/>
            <w:r w:rsidRPr="00786438">
              <w:rPr>
                <w:lang w:val="en-GB"/>
              </w:rPr>
              <w:t>&gt;</w:t>
            </w:r>
          </w:p>
          <w:p w14:paraId="4D2A36C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&gt;3GPP.R6.UTRAN&lt;/</w:t>
            </w:r>
            <w:proofErr w:type="spellStart"/>
            <w:r w:rsidRPr="00786438">
              <w:rPr>
                <w:lang w:val="en-GB"/>
              </w:rPr>
              <w:t>accessBearer</w:t>
            </w:r>
            <w:proofErr w:type="spellEnd"/>
            <w:r w:rsidRPr="00786438">
              <w:rPr>
                <w:lang w:val="en-GB"/>
              </w:rPr>
              <w:t>&gt;</w:t>
            </w:r>
          </w:p>
          <w:p w14:paraId="6783ACEE"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&gt;</w:t>
            </w:r>
          </w:p>
          <w:p w14:paraId="418E1B5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 xml:space="preserve"> id="2"&gt;</w:t>
            </w:r>
          </w:p>
          <w:p w14:paraId="03BC0C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&gt;3GPP.R6.UTRAN&lt;/</w:t>
            </w:r>
            <w:proofErr w:type="spellStart"/>
            <w:r w:rsidRPr="00786438">
              <w:rPr>
                <w:lang w:val="en-GB"/>
              </w:rPr>
              <w:t>accessBearer</w:t>
            </w:r>
            <w:proofErr w:type="spellEnd"/>
            <w:r w:rsidRPr="00786438">
              <w:rPr>
                <w:lang w:val="en-GB"/>
              </w:rPr>
              <w:t>&gt;</w:t>
            </w:r>
          </w:p>
          <w:p w14:paraId="6049F4D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&gt;</w:t>
            </w:r>
          </w:p>
          <w:p w14:paraId="10437E4E" w14:textId="77777777" w:rsidR="00190C0F" w:rsidRPr="00786438" w:rsidRDefault="00190C0F" w:rsidP="00751AC5">
            <w:pPr>
              <w:pStyle w:val="PL"/>
              <w:rPr>
                <w:lang w:val="en-GB"/>
              </w:rPr>
            </w:pPr>
          </w:p>
          <w:p w14:paraId="08513CC6" w14:textId="77777777" w:rsidR="00190C0F" w:rsidRPr="00786438" w:rsidRDefault="00190C0F" w:rsidP="007B0698">
            <w:pPr>
              <w:pStyle w:val="PL"/>
              <w:rPr>
                <w:noProof/>
                <w:lang w:val="en-GB"/>
              </w:rPr>
            </w:pPr>
            <w:r w:rsidRPr="00786438">
              <w:rPr>
                <w:lang w:val="en-GB"/>
              </w:rPr>
              <w:tab/>
            </w:r>
            <w:r w:rsidRPr="00786438">
              <w:rPr>
                <w:lang w:val="en-GB"/>
              </w:rPr>
              <w:tab/>
              <w:t xml:space="preserve">&lt;r7:serviceGroup </w:t>
            </w:r>
            <w:proofErr w:type="spellStart"/>
            <w:r w:rsidRPr="00786438">
              <w:rPr>
                <w:lang w:val="en-GB"/>
              </w:rPr>
              <w:t>groupID</w:t>
            </w:r>
            <w:proofErr w:type="spellEnd"/>
            <w:r w:rsidRPr="00786438">
              <w:rPr>
                <w:lang w:val="en-GB"/>
              </w:rPr>
              <w:t>="http://www.example.com/mbms/serviceGroup1"/&gt;</w:t>
            </w:r>
          </w:p>
          <w:p w14:paraId="2F952184" w14:textId="77777777" w:rsidR="00190C0F" w:rsidRPr="00786438" w:rsidRDefault="00190C0F" w:rsidP="00751AC5">
            <w:pPr>
              <w:pStyle w:val="PL"/>
              <w:rPr>
                <w:lang w:val="en-GB"/>
              </w:rPr>
            </w:pPr>
          </w:p>
          <w:p w14:paraId="07339787" w14:textId="77777777" w:rsidR="00190C0F" w:rsidRPr="00786438" w:rsidRDefault="00190C0F" w:rsidP="007B0698">
            <w:pPr>
              <w:pStyle w:val="PL"/>
              <w:rPr>
                <w:noProof/>
                <w:lang w:val="en-GB"/>
              </w:rPr>
            </w:pPr>
            <w:r w:rsidRPr="00786438">
              <w:rPr>
                <w:lang w:val="en-GB"/>
              </w:rPr>
              <w:tab/>
            </w:r>
            <w:r w:rsidRPr="00786438">
              <w:rPr>
                <w:lang w:val="en-GB"/>
              </w:rPr>
              <w:tab/>
              <w:t xml:space="preserve">&lt;r7:initiationRandomization </w:t>
            </w:r>
            <w:proofErr w:type="spellStart"/>
            <w:r w:rsidRPr="00786438">
              <w:rPr>
                <w:lang w:val="en-GB"/>
              </w:rPr>
              <w:t>initiationStartTime</w:t>
            </w:r>
            <w:proofErr w:type="spellEnd"/>
            <w:r w:rsidRPr="00786438">
              <w:rPr>
                <w:lang w:val="en-GB"/>
              </w:rPr>
              <w:t>="3</w:t>
            </w:r>
            <w:r w:rsidRPr="00786438" w:rsidDel="00F52F45">
              <w:rPr>
                <w:lang w:val="en-GB"/>
              </w:rPr>
              <w:t>46845</w:t>
            </w:r>
            <w:r w:rsidRPr="00786438">
              <w:rPr>
                <w:lang w:val="en-GB"/>
              </w:rPr>
              <w:t xml:space="preserve">2458" </w:t>
            </w:r>
            <w:proofErr w:type="spellStart"/>
            <w:r w:rsidRPr="00786438">
              <w:rPr>
                <w:lang w:val="en-GB"/>
              </w:rPr>
              <w:t>protectionPeriod</w:t>
            </w:r>
            <w:proofErr w:type="spellEnd"/>
            <w:r w:rsidRPr="00786438">
              <w:rPr>
                <w:lang w:val="en-GB"/>
              </w:rPr>
              <w:t xml:space="preserve">="600" </w:t>
            </w:r>
            <w:proofErr w:type="spellStart"/>
            <w:r w:rsidRPr="00786438">
              <w:rPr>
                <w:lang w:val="en-GB"/>
              </w:rPr>
              <w:t>randomTimePeriod</w:t>
            </w:r>
            <w:proofErr w:type="spellEnd"/>
            <w:r w:rsidRPr="00786438">
              <w:rPr>
                <w:lang w:val="en-GB"/>
              </w:rPr>
              <w:t>="300"/&gt;</w:t>
            </w:r>
          </w:p>
          <w:p w14:paraId="6148CFF6" w14:textId="77777777" w:rsidR="00190C0F" w:rsidRPr="00786438" w:rsidRDefault="00190C0F" w:rsidP="007B0698">
            <w:pPr>
              <w:pStyle w:val="PL"/>
              <w:rPr>
                <w:noProof/>
                <w:lang w:val="en-GB"/>
              </w:rPr>
            </w:pPr>
            <w:r w:rsidRPr="00786438">
              <w:rPr>
                <w:lang w:val="en-GB"/>
              </w:rPr>
              <w:tab/>
            </w:r>
            <w:r w:rsidRPr="00786438">
              <w:rPr>
                <w:lang w:val="en-GB"/>
              </w:rPr>
              <w:tab/>
              <w:t xml:space="preserve">&lt;r7:terminationRandomization </w:t>
            </w:r>
            <w:proofErr w:type="spellStart"/>
            <w:r w:rsidRPr="00786438">
              <w:rPr>
                <w:lang w:val="en-GB"/>
              </w:rPr>
              <w:t>protectionPeriod</w:t>
            </w:r>
            <w:proofErr w:type="spellEnd"/>
            <w:r w:rsidRPr="00786438">
              <w:rPr>
                <w:lang w:val="en-GB"/>
              </w:rPr>
              <w:t xml:space="preserve">="300" </w:t>
            </w:r>
            <w:proofErr w:type="spellStart"/>
            <w:r w:rsidRPr="00786438">
              <w:rPr>
                <w:lang w:val="en-GB"/>
              </w:rPr>
              <w:t>randomTimePeriod</w:t>
            </w:r>
            <w:proofErr w:type="spellEnd"/>
            <w:r w:rsidRPr="00786438">
              <w:rPr>
                <w:lang w:val="en-GB"/>
              </w:rPr>
              <w:t>="120"/&gt;</w:t>
            </w:r>
          </w:p>
          <w:p w14:paraId="415EF9DE" w14:textId="77777777" w:rsidR="00190C0F" w:rsidRPr="00786438" w:rsidRDefault="00190C0F" w:rsidP="00751AC5">
            <w:pPr>
              <w:pStyle w:val="PL"/>
              <w:rPr>
                <w:lang w:val="en-GB"/>
              </w:rPr>
            </w:pPr>
          </w:p>
          <w:p w14:paraId="73A489E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0A4B04A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AFDB129"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1826AD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3492773"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187B37ED" w14:textId="77777777" w:rsidR="00190C0F" w:rsidRPr="00786438" w:rsidRDefault="00190C0F" w:rsidP="00751AC5">
            <w:pPr>
              <w:pStyle w:val="PL"/>
              <w:rPr>
                <w:lang w:val="en-GB"/>
              </w:rPr>
            </w:pPr>
          </w:p>
          <w:p w14:paraId="4A1D4E12" w14:textId="2846419F" w:rsidR="00190C0F" w:rsidRPr="00786438" w:rsidRDefault="00190C0F" w:rsidP="007B0698">
            <w:pPr>
              <w:pStyle w:val="PL"/>
              <w:rPr>
                <w:noProof/>
                <w:lang w:val="en-GB"/>
              </w:rPr>
            </w:pPr>
            <w:r w:rsidRPr="00786438">
              <w:rPr>
                <w:lang w:val="en-GB"/>
              </w:rPr>
              <w:tab/>
              <w:t>&lt;</w:t>
            </w:r>
            <w:proofErr w:type="spellStart"/>
            <w:r w:rsidRPr="00786438">
              <w:rPr>
                <w:highlight w:val="darkGray"/>
                <w:lang w:val="en-GB"/>
              </w:rPr>
              <w:t>sv:schemaVersion</w:t>
            </w:r>
            <w:proofErr w:type="spellEnd"/>
            <w:r w:rsidRPr="00786438">
              <w:rPr>
                <w:highlight w:val="darkGray"/>
                <w:lang w:val="en-GB"/>
              </w:rPr>
              <w:t>&gt;7&lt;/</w:t>
            </w:r>
            <w:proofErr w:type="spellStart"/>
            <w:r w:rsidRPr="00786438">
              <w:rPr>
                <w:highlight w:val="darkGray"/>
                <w:lang w:val="en-GB"/>
              </w:rPr>
              <w:t>sv:schemaVersion</w:t>
            </w:r>
            <w:proofErr w:type="spellEnd"/>
            <w:r w:rsidRPr="00786438">
              <w:rPr>
                <w:highlight w:val="darkGray"/>
                <w:lang w:val="en-GB"/>
              </w:rPr>
              <w:t>&gt;</w:t>
            </w:r>
          </w:p>
          <w:p w14:paraId="46B6972A" w14:textId="579EF476"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45F87E22" w14:textId="77777777" w:rsidR="00190C0F" w:rsidRPr="00786438" w:rsidRDefault="00190C0F" w:rsidP="00190C0F">
      <w:pPr>
        <w:overflowPunct/>
        <w:autoSpaceDE/>
        <w:autoSpaceDN/>
        <w:adjustRightInd/>
        <w:textAlignment w:val="auto"/>
      </w:pPr>
    </w:p>
    <w:p w14:paraId="690BA5C2" w14:textId="77777777" w:rsidR="00190C0F" w:rsidRPr="00786438" w:rsidRDefault="00190C0F" w:rsidP="007B0698">
      <w:pPr>
        <w:keepNext/>
        <w:overflowPunct/>
        <w:autoSpaceDE/>
        <w:autoSpaceDN/>
        <w:adjustRightInd/>
        <w:textAlignment w:val="auto"/>
      </w:pPr>
      <w:r w:rsidRPr="00786438">
        <w:t>The following example User Service Bundle Description instance adds an RTSP URI for alternative access to the delivery method.</w:t>
      </w:r>
    </w:p>
    <w:p w14:paraId="7EE2E149" w14:textId="77777777" w:rsidR="00190C0F" w:rsidRPr="00786438" w:rsidRDefault="00190C0F" w:rsidP="00751AC5">
      <w:pPr>
        <w:pStyle w:val="TH"/>
      </w:pPr>
      <w:r w:rsidRPr="00786438">
        <w:t>Listing 11.2.2</w:t>
      </w:r>
      <w:r w:rsidRPr="00786438">
        <w:noBreakHyphen/>
        <w:t>4: User Service Bundle Description with alternative access</w:t>
      </w:r>
    </w:p>
    <w:tbl>
      <w:tblPr>
        <w:tblStyle w:val="ETSItablestyle"/>
        <w:tblW w:w="5000" w:type="pct"/>
        <w:tblInd w:w="0" w:type="dxa"/>
        <w:tblLook w:val="04A0" w:firstRow="1" w:lastRow="0" w:firstColumn="1" w:lastColumn="0" w:noHBand="0" w:noVBand="1"/>
      </w:tblPr>
      <w:tblGrid>
        <w:gridCol w:w="9631"/>
      </w:tblGrid>
      <w:tr w:rsidR="00190C0F" w:rsidRPr="00786438" w14:paraId="0A6DA22A"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0E9973E" w14:textId="77777777" w:rsidR="00190C0F" w:rsidRPr="00786438" w:rsidRDefault="00190C0F" w:rsidP="007B0698">
            <w:pPr>
              <w:pStyle w:val="PL"/>
              <w:rPr>
                <w:lang w:val="en-GB"/>
              </w:rPr>
            </w:pPr>
            <w:r w:rsidRPr="00786438">
              <w:rPr>
                <w:lang w:val="en-GB"/>
              </w:rPr>
              <w:t>&lt;?xml version="1.0" encoding="UTF-8"?&gt;</w:t>
            </w:r>
          </w:p>
          <w:p w14:paraId="721550CC" w14:textId="22B5A794" w:rsidR="00190C0F" w:rsidRPr="00786438" w:rsidRDefault="00190C0F" w:rsidP="007B0698">
            <w:pPr>
              <w:pStyle w:val="PL"/>
              <w:rPr>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36C9956D" w14:textId="77777777" w:rsidR="00190C0F" w:rsidRPr="00786438" w:rsidRDefault="00190C0F" w:rsidP="007B0698">
            <w:pPr>
              <w:pStyle w:val="PL"/>
              <w:rPr>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6E763F0D" w14:textId="77777777" w:rsidR="00190C0F" w:rsidRPr="00786438" w:rsidRDefault="00190C0F" w:rsidP="007B0698">
            <w:pPr>
              <w:pStyle w:val="PL"/>
              <w:rPr>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495DC85D" w14:textId="77777777" w:rsidR="00190C0F" w:rsidRPr="00786438" w:rsidRDefault="00190C0F" w:rsidP="007B0698">
            <w:pPr>
              <w:pStyle w:val="PL"/>
              <w:rPr>
                <w:lang w:val="en-GB"/>
              </w:rPr>
            </w:pPr>
            <w:r w:rsidRPr="00786438">
              <w:rPr>
                <w:lang w:val="en-GB"/>
              </w:rPr>
              <w:tab/>
              <w:t>xmlns:r7="urn:3GPP:metadata:2007:MBMS:userServiceDescription</w:t>
            </w:r>
            <w:r w:rsidRPr="00786438">
              <w:rPr>
                <w:b/>
                <w:bCs/>
                <w:lang w:val="en-GB"/>
              </w:rPr>
              <w:t>"</w:t>
            </w:r>
          </w:p>
          <w:p w14:paraId="2DDC6E54" w14:textId="77777777" w:rsidR="00190C0F" w:rsidRPr="00786438" w:rsidRDefault="00190C0F" w:rsidP="007B0698">
            <w:pPr>
              <w:pStyle w:val="PL"/>
              <w:rPr>
                <w:lang w:val="en-GB"/>
              </w:rPr>
            </w:pPr>
            <w:r w:rsidRPr="00786438">
              <w:rPr>
                <w:b/>
                <w:bCs/>
                <w:lang w:val="en-GB"/>
              </w:rPr>
              <w:tab/>
            </w:r>
            <w:r w:rsidRPr="00786438">
              <w:rPr>
                <w:lang w:val="en-GB"/>
              </w:rPr>
              <w:t>xmlns:r8="urn:3GPP:metadata:2008:MBMS:userServiceDescription"</w:t>
            </w:r>
          </w:p>
          <w:p w14:paraId="0A12B050" w14:textId="2D7B32A3" w:rsidR="00190C0F" w:rsidRPr="00786438" w:rsidRDefault="00190C0F" w:rsidP="007B0698">
            <w:pPr>
              <w:pStyle w:val="PL"/>
              <w:rPr>
                <w:lang w:val="en-GB"/>
              </w:rPr>
            </w:pPr>
            <w:r w:rsidRPr="00786438">
              <w:rPr>
                <w:lang w:val="en-GB"/>
              </w:rPr>
              <w:tab/>
              <w:t>xsi:schemaLocation="urn:3GPP:metadata:2005:MBMS:userServiceDescription TS26346_UserServiceBundleDescription.xsd"&gt;</w:t>
            </w:r>
          </w:p>
          <w:p w14:paraId="0A02AAE2" w14:textId="77777777" w:rsidR="00190C0F" w:rsidRPr="00786438" w:rsidRDefault="00190C0F" w:rsidP="00751AC5">
            <w:pPr>
              <w:pStyle w:val="PL"/>
              <w:rPr>
                <w:lang w:val="en-GB"/>
              </w:rPr>
            </w:pPr>
          </w:p>
          <w:p w14:paraId="23624DF6"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="urn:3gpp:1234567890MobileTVChannelBundleCh1"</w:t>
            </w:r>
          </w:p>
          <w:p w14:paraId="0D559024" w14:textId="6A526FC7" w:rsidR="00190C0F" w:rsidRPr="00786438" w:rsidRDefault="00190C0F" w:rsidP="00751AC5">
            <w:pPr>
              <w:pStyle w:val="PL"/>
              <w:rPr>
                <w:lang w:val="en-GB"/>
              </w:rPr>
            </w:pPr>
            <w:r w:rsidRPr="00786438">
              <w:rPr>
                <w:lang w:val="en-GB"/>
              </w:rPr>
              <w:tab/>
            </w:r>
            <w:r w:rsidRPr="00786438">
              <w:rPr>
                <w:lang w:val="en-GB"/>
              </w:rPr>
              <w:tab/>
              <w:t>r7:serviceClass="urn:oma:bcast:ext_bsc_3gpp:example_service:1.0"&gt;</w:t>
            </w:r>
          </w:p>
          <w:p w14:paraId="26876A47" w14:textId="779719F4" w:rsidR="00190C0F" w:rsidRPr="00786438" w:rsidRDefault="00190C0F" w:rsidP="00751AC5">
            <w:pPr>
              <w:pStyle w:val="PL"/>
              <w:rPr>
                <w:rFonts w:eastAsia="MS Mincho"/>
                <w:b/>
                <w:bCs/>
                <w:lang w:val="en-GB"/>
              </w:rPr>
            </w:pPr>
            <w:r w:rsidRPr="00786438">
              <w:rPr>
                <w:rFonts w:eastAsia="MS Mincho"/>
                <w:lang w:val="en-GB"/>
              </w:rPr>
              <w:tab/>
            </w:r>
            <w:r w:rsidRPr="00786438">
              <w:rPr>
                <w:rFonts w:eastAsia="MS Mincho"/>
                <w:lang w:val="en-GB"/>
              </w:rPr>
              <w:tab/>
              <w:t>&lt;</w:t>
            </w:r>
            <w:proofErr w:type="spellStart"/>
            <w:r w:rsidRPr="00786438">
              <w:rPr>
                <w:rFonts w:eastAsia="MS Mincho"/>
                <w:lang w:val="en-GB"/>
              </w:rPr>
              <w:t>deliveryMethod</w:t>
            </w:r>
            <w:proofErr w:type="spellEnd"/>
            <w:r w:rsidRPr="00786438">
              <w:rPr>
                <w:rFonts w:eastAsia="MS Mincho"/>
                <w:lang w:val="en-GB"/>
              </w:rPr>
              <w:t xml:space="preserve"> sessionDescriptionURI=</w:t>
            </w:r>
            <w:r w:rsidRPr="00786438">
              <w:rPr>
                <w:rFonts w:eastAsia="MS Mincho"/>
                <w:b/>
                <w:bCs/>
                <w:lang w:val="en-GB"/>
              </w:rPr>
              <w:t>"</w:t>
            </w:r>
            <w:r w:rsidRPr="00786438">
              <w:rPr>
                <w:rFonts w:eastAsia="MS Mincho"/>
                <w:lang w:val="en-GB"/>
              </w:rPr>
              <w:t>http://www.example.com/3gpp/mbms/channel1.sdp</w:t>
            </w:r>
            <w:r w:rsidRPr="00786438">
              <w:rPr>
                <w:rFonts w:eastAsia="MS Mincho"/>
                <w:b/>
                <w:bCs/>
                <w:lang w:val="en-GB"/>
              </w:rPr>
              <w:t>"</w:t>
            </w:r>
            <w:r w:rsidRPr="00786438">
              <w:rPr>
                <w:rFonts w:eastAsia="MS Mincho"/>
                <w:lang w:val="en-GB"/>
              </w:rPr>
              <w:t>&gt;</w:t>
            </w:r>
          </w:p>
          <w:p w14:paraId="3404FE4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 xml:space="preserve">&lt;r8:alternativeAccessDelivery </w:t>
            </w:r>
            <w:proofErr w:type="spellStart"/>
            <w:r w:rsidRPr="00786438">
              <w:rPr>
                <w:lang w:val="en-GB"/>
              </w:rPr>
              <w:t>timeShiftingBuffer</w:t>
            </w:r>
            <w:proofErr w:type="spellEnd"/>
            <w:r w:rsidRPr="00786438">
              <w:rPr>
                <w:lang w:val="en-GB"/>
              </w:rPr>
              <w:t>="3600"&gt;</w:t>
            </w:r>
          </w:p>
          <w:p w14:paraId="3E9BFDDA" w14:textId="77777777" w:rsidR="00190C0F" w:rsidRPr="00786438" w:rsidRDefault="00190C0F" w:rsidP="00751AC5">
            <w:pPr>
              <w:pStyle w:val="PL"/>
              <w:rPr>
                <w:lang w:val="en-GB"/>
              </w:rPr>
            </w:pPr>
            <w:r w:rsidRPr="00786438">
              <w:rPr>
                <w:b/>
                <w:bCs/>
                <w:lang w:val="en-GB"/>
              </w:rPr>
              <w:tab/>
            </w:r>
            <w:r w:rsidRPr="00786438">
              <w:rPr>
                <w:b/>
                <w:bCs/>
                <w:lang w:val="en-GB"/>
              </w:rPr>
              <w:tab/>
            </w:r>
            <w:r w:rsidRPr="00786438">
              <w:rPr>
                <w:b/>
                <w:bCs/>
                <w:lang w:val="en-GB"/>
              </w:rPr>
              <w:tab/>
            </w:r>
            <w:r w:rsidRPr="00786438">
              <w:rPr>
                <w:b/>
                <w:bCs/>
                <w:lang w:val="en-GB"/>
              </w:rPr>
              <w:tab/>
            </w:r>
            <w:r w:rsidRPr="007B0698">
              <w:t>&lt;</w:t>
            </w:r>
            <w:r w:rsidRPr="00786438">
              <w:rPr>
                <w:lang w:val="en-GB"/>
              </w:rPr>
              <w:t>r8:unicastAccessURI&gt;rtsp://www.example.com/3gpp/mbms/channel1_pss.sdp</w:t>
            </w:r>
          </w:p>
          <w:p w14:paraId="01666B0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t>&lt;/r8:unicastAccessURI&gt;</w:t>
            </w:r>
          </w:p>
          <w:p w14:paraId="5125261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&lt;/r8:alternativeAccessDelivery&gt;</w:t>
            </w:r>
          </w:p>
          <w:p w14:paraId="19340B51" w14:textId="77777777" w:rsidR="00190C0F" w:rsidRPr="00786438" w:rsidRDefault="00190C0F" w:rsidP="00751AC5">
            <w:pPr>
              <w:pStyle w:val="PL"/>
              <w:rPr>
                <w:lang w:val="en-GB"/>
              </w:rPr>
            </w:pPr>
          </w:p>
          <w:p w14:paraId="7CA2ED2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116FE881"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0D37445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C45FFF9"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4479ADAD" w14:textId="77777777" w:rsidR="00190C0F" w:rsidRPr="00786438" w:rsidRDefault="00190C0F" w:rsidP="00751AC5">
            <w:pPr>
              <w:pStyle w:val="PL"/>
              <w:rPr>
                <w:lang w:val="en-GB"/>
              </w:rPr>
            </w:pPr>
          </w:p>
          <w:p w14:paraId="0B08A4DC"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65A94BAF"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2AC9688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0BBB7808"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1F889D9"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26CD137D" w14:textId="77777777" w:rsidR="00190C0F" w:rsidRPr="00786438" w:rsidRDefault="00190C0F" w:rsidP="00751AC5">
            <w:pPr>
              <w:pStyle w:val="PL"/>
              <w:rPr>
                <w:lang w:val="en-GB"/>
              </w:rPr>
            </w:pPr>
          </w:p>
          <w:p w14:paraId="24716B18" w14:textId="7ACB9EB9" w:rsidR="00190C0F" w:rsidRPr="00786438" w:rsidRDefault="00190C0F" w:rsidP="00751AC5">
            <w:pPr>
              <w:pStyle w:val="PL"/>
              <w:rPr>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w:t>
            </w:r>
            <w:r w:rsidRPr="00786438">
              <w:rPr>
                <w:highlight w:val="darkGray"/>
                <w:lang w:val="en-GB"/>
              </w:rPr>
              <w:t>7</w:t>
            </w:r>
            <w:r w:rsidRPr="007B0698">
              <w:rPr>
                <w:highlight w:val="darkGray"/>
              </w:rPr>
              <w:t>&lt;/</w:t>
            </w:r>
            <w:proofErr w:type="spellStart"/>
            <w:r w:rsidRPr="007B0698">
              <w:rPr>
                <w:highlight w:val="darkGray"/>
              </w:rPr>
              <w:t>sv:schemaVersion</w:t>
            </w:r>
            <w:proofErr w:type="spellEnd"/>
            <w:r w:rsidRPr="007B0698">
              <w:rPr>
                <w:highlight w:val="darkGray"/>
              </w:rPr>
              <w:t>&gt;</w:t>
            </w:r>
          </w:p>
          <w:p w14:paraId="2E26328A"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2AF2EA6B" w14:textId="77777777" w:rsidR="00190C0F" w:rsidRPr="00786438" w:rsidRDefault="00190C0F" w:rsidP="007B0698">
      <w:pPr>
        <w:overflowPunct/>
        <w:autoSpaceDE/>
        <w:autoSpaceDN/>
        <w:adjustRightInd/>
        <w:textAlignment w:val="auto"/>
      </w:pPr>
    </w:p>
    <w:p w14:paraId="4417D773" w14:textId="77777777" w:rsidR="00190C0F" w:rsidRPr="00786438" w:rsidRDefault="00190C0F" w:rsidP="007B0698">
      <w:pPr>
        <w:keepNext/>
        <w:overflowPunct/>
        <w:autoSpaceDE/>
        <w:autoSpaceDN/>
        <w:adjustRightInd/>
        <w:textAlignment w:val="auto"/>
        <w:rPr>
          <w:lang w:eastAsia="ja-JP"/>
        </w:rPr>
      </w:pPr>
      <w:r w:rsidRPr="00786438">
        <w:rPr>
          <w:lang w:eastAsia="ja-JP"/>
        </w:rPr>
        <w:t>The following example User Service Bundle Description instance indicates that a registration procedure is requested for 50% of the UEs before the consumption of the MBMS User Service.</w:t>
      </w:r>
    </w:p>
    <w:p w14:paraId="61B122AE" w14:textId="77777777" w:rsidR="00190C0F" w:rsidRPr="00786438" w:rsidRDefault="00190C0F" w:rsidP="00751AC5">
      <w:pPr>
        <w:pStyle w:val="TH"/>
      </w:pPr>
      <w:r w:rsidRPr="00786438">
        <w:t>Listing 11.2.2</w:t>
      </w:r>
      <w:r w:rsidRPr="00786438">
        <w:noBreakHyphen/>
        <w:t>5: User Service Bundle Description requiring registration</w:t>
      </w:r>
    </w:p>
    <w:tbl>
      <w:tblPr>
        <w:tblStyle w:val="ETSItablestyle"/>
        <w:tblW w:w="5000" w:type="pct"/>
        <w:tblInd w:w="0" w:type="dxa"/>
        <w:tblLook w:val="04A0" w:firstRow="1" w:lastRow="0" w:firstColumn="1" w:lastColumn="0" w:noHBand="0" w:noVBand="1"/>
      </w:tblPr>
      <w:tblGrid>
        <w:gridCol w:w="9631"/>
      </w:tblGrid>
      <w:tr w:rsidR="00190C0F" w:rsidRPr="00786438" w14:paraId="537E5EE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38C471F" w14:textId="77777777" w:rsidR="00190C0F" w:rsidRPr="00786438" w:rsidRDefault="00190C0F" w:rsidP="007B0698">
            <w:pPr>
              <w:pStyle w:val="PL"/>
              <w:rPr>
                <w:noProof/>
                <w:lang w:val="en-GB"/>
              </w:rPr>
            </w:pPr>
            <w:r w:rsidRPr="00786438">
              <w:rPr>
                <w:lang w:val="en-GB"/>
              </w:rPr>
              <w:t>&lt;?xml version="1.0" encoding="UTF-8"?&gt;</w:t>
            </w:r>
          </w:p>
          <w:p w14:paraId="416658F9" w14:textId="3E1F041B" w:rsidR="00190C0F" w:rsidRPr="00786438" w:rsidRDefault="00190C0F" w:rsidP="007B0698">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0E70170F" w14:textId="77777777"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7D3162AD" w14:textId="77777777"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6AA38AF2" w14:textId="77777777" w:rsidR="00190C0F" w:rsidRPr="00786438" w:rsidRDefault="00190C0F" w:rsidP="007B0698">
            <w:pPr>
              <w:pStyle w:val="PL"/>
              <w:rPr>
                <w:b/>
                <w:bCs/>
                <w:noProof/>
                <w:lang w:val="en-GB"/>
              </w:rPr>
            </w:pPr>
            <w:r w:rsidRPr="00786438">
              <w:rPr>
                <w:lang w:val="en-GB"/>
              </w:rPr>
              <w:tab/>
              <w:t>xmlns:r7="urn:3GPP:metadata:2007:MBMS:userServiceDescription</w:t>
            </w:r>
            <w:r w:rsidRPr="00786438">
              <w:rPr>
                <w:b/>
                <w:bCs/>
                <w:lang w:val="en-GB"/>
              </w:rPr>
              <w:t>"</w:t>
            </w:r>
          </w:p>
          <w:p w14:paraId="1F1648BF" w14:textId="77777777" w:rsidR="00190C0F" w:rsidRPr="00786438" w:rsidRDefault="00190C0F" w:rsidP="007B0698">
            <w:pPr>
              <w:pStyle w:val="PL"/>
              <w:rPr>
                <w:noProof/>
                <w:lang w:val="en-GB"/>
              </w:rPr>
            </w:pPr>
            <w:r w:rsidRPr="00786438">
              <w:rPr>
                <w:lang w:val="en-GB"/>
              </w:rPr>
              <w:tab/>
              <w:t>xmlns:r8="urn:3GPP:metadata:2008:MBMS:userServiceDescription</w:t>
            </w:r>
            <w:r w:rsidRPr="00786438">
              <w:rPr>
                <w:b/>
                <w:bCs/>
                <w:lang w:val="en-GB"/>
              </w:rPr>
              <w:t>"</w:t>
            </w:r>
          </w:p>
          <w:p w14:paraId="325EBB4A" w14:textId="2D23C9CC" w:rsidR="00190C0F" w:rsidRPr="00786438" w:rsidRDefault="00190C0F" w:rsidP="007B0698">
            <w:pPr>
              <w:pStyle w:val="PL"/>
              <w:rPr>
                <w:rFonts w:eastAsia="MS Mincho"/>
                <w:noProof/>
                <w:lang w:val="en-GB"/>
              </w:rPr>
            </w:pPr>
            <w:r w:rsidRPr="00786438">
              <w:rPr>
                <w:lang w:val="en-GB"/>
              </w:rPr>
              <w:tab/>
              <w:t>xsi:schemaLocation="urn:3GPP:metadata:2005:MBMS:userServiceDescription</w:t>
            </w:r>
            <w:r w:rsidRPr="00786438">
              <w:rPr>
                <w:rFonts w:eastAsia="MS Mincho"/>
                <w:lang w:val="en-GB"/>
              </w:rPr>
              <w:t xml:space="preserve"> </w:t>
            </w:r>
            <w:r w:rsidRPr="00786438">
              <w:rPr>
                <w:lang w:val="en-GB"/>
              </w:rPr>
              <w:t>TS26346_UserServiceBundleDescription</w:t>
            </w:r>
            <w:r w:rsidRPr="00786438">
              <w:rPr>
                <w:rFonts w:eastAsia="MS Mincho"/>
                <w:lang w:val="en-GB"/>
              </w:rPr>
              <w:t>.xsd"&gt;</w:t>
            </w:r>
          </w:p>
          <w:p w14:paraId="7743DAB3" w14:textId="77777777" w:rsidR="00190C0F" w:rsidRPr="00786438" w:rsidRDefault="00190C0F" w:rsidP="00751AC5">
            <w:pPr>
              <w:pStyle w:val="PL"/>
              <w:rPr>
                <w:rFonts w:eastAsia="MS Mincho"/>
                <w:lang w:val="en-GB"/>
              </w:rPr>
            </w:pPr>
          </w:p>
          <w:p w14:paraId="0129F68C" w14:textId="77777777" w:rsidR="00190C0F" w:rsidRPr="00786438" w:rsidRDefault="00190C0F" w:rsidP="00751AC5">
            <w:pPr>
              <w:pStyle w:val="PL"/>
              <w:rPr>
                <w:rFonts w:eastAsia="MS Mincho"/>
                <w:lang w:val="en-GB"/>
              </w:rPr>
            </w:pPr>
            <w:r w:rsidRPr="00786438">
              <w:rPr>
                <w:rFonts w:eastAsia="MS Mincho"/>
                <w:lang w:val="en-GB"/>
              </w:rPr>
              <w:tab/>
              <w:t>&lt;</w:t>
            </w:r>
            <w:proofErr w:type="spellStart"/>
            <w:r w:rsidRPr="00786438">
              <w:rPr>
                <w:rFonts w:eastAsia="MS Mincho"/>
                <w:lang w:val="en-GB"/>
              </w:rPr>
              <w:t>userServiceDescription</w:t>
            </w:r>
            <w:proofErr w:type="spellEnd"/>
            <w:r w:rsidRPr="00786438">
              <w:rPr>
                <w:rFonts w:eastAsia="MS Mincho"/>
                <w:lang w:val="en-GB"/>
              </w:rPr>
              <w:t xml:space="preserve"> </w:t>
            </w:r>
            <w:proofErr w:type="spellStart"/>
            <w:r w:rsidRPr="00786438">
              <w:rPr>
                <w:rFonts w:eastAsia="MS Mincho"/>
                <w:lang w:val="en-GB"/>
              </w:rPr>
              <w:t>serviceId</w:t>
            </w:r>
            <w:proofErr w:type="spellEnd"/>
            <w:r w:rsidRPr="00786438">
              <w:rPr>
                <w:rFonts w:eastAsia="MS Mincho"/>
                <w:lang w:val="en-GB"/>
              </w:rPr>
              <w:t>="urn:3gpp:1234567890MobileTVChannelBundleCh1"</w:t>
            </w:r>
          </w:p>
          <w:p w14:paraId="41E41387" w14:textId="3E349903" w:rsidR="00190C0F" w:rsidRPr="00786438" w:rsidRDefault="00190C0F" w:rsidP="007B0698">
            <w:pPr>
              <w:pStyle w:val="PL"/>
              <w:rPr>
                <w:noProof/>
                <w:lang w:val="en-GB"/>
              </w:rPr>
            </w:pPr>
            <w:r w:rsidRPr="00786438">
              <w:rPr>
                <w:lang w:val="en-GB"/>
              </w:rPr>
              <w:tab/>
            </w:r>
            <w:r w:rsidRPr="00786438">
              <w:rPr>
                <w:lang w:val="en-GB"/>
              </w:rPr>
              <w:tab/>
              <w:t>r7:serviceClass="urn:oma:bcast:ext_bsc_3gpp:example_service:1.0"&gt;</w:t>
            </w:r>
          </w:p>
          <w:p w14:paraId="65CE047F" w14:textId="02DEDBB7" w:rsidR="00190C0F" w:rsidRPr="00786438" w:rsidRDefault="00190C0F" w:rsidP="00751AC5">
            <w:pPr>
              <w:pStyle w:val="PL"/>
              <w:rPr>
                <w:b/>
                <w:bCs/>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w:t>
            </w:r>
            <w:r w:rsidRPr="00786438">
              <w:rPr>
                <w:b/>
                <w:bCs/>
                <w:lang w:val="en-GB"/>
              </w:rPr>
              <w:t>"</w:t>
            </w:r>
            <w:r w:rsidRPr="00786438">
              <w:rPr>
                <w:lang w:val="en-GB"/>
              </w:rPr>
              <w:t>http://www.example.com/3gpp/mbms/channel1.sdp</w:t>
            </w:r>
            <w:r w:rsidRPr="00786438">
              <w:rPr>
                <w:b/>
                <w:bCs/>
                <w:lang w:val="en-GB"/>
              </w:rPr>
              <w:t>"</w:t>
            </w:r>
            <w:r w:rsidRPr="00786438">
              <w:rPr>
                <w:lang w:val="en-GB"/>
              </w:rPr>
              <w:t>&gt;</w:t>
            </w:r>
          </w:p>
          <w:p w14:paraId="2B8F7B5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A7C88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569F079A"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2DF38EA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73B4E2ED" w14:textId="77777777" w:rsidR="00190C0F" w:rsidRPr="00786438" w:rsidRDefault="00190C0F" w:rsidP="00751AC5">
            <w:pPr>
              <w:pStyle w:val="PL"/>
              <w:rPr>
                <w:bCs/>
                <w:lang w:val="en-GB"/>
              </w:rPr>
            </w:pPr>
          </w:p>
          <w:p w14:paraId="7D728FC3" w14:textId="77777777" w:rsidR="00190C0F" w:rsidRPr="00786438" w:rsidRDefault="00190C0F" w:rsidP="007B0698">
            <w:pPr>
              <w:pStyle w:val="PL"/>
              <w:rPr>
                <w:noProof/>
                <w:lang w:val="en-GB"/>
              </w:rPr>
            </w:pPr>
            <w:r w:rsidRPr="00786438">
              <w:rPr>
                <w:bCs/>
                <w:lang w:val="en-GB"/>
              </w:rPr>
              <w:tab/>
            </w:r>
            <w:r w:rsidRPr="00786438">
              <w:rPr>
                <w:bCs/>
                <w:lang w:val="en-GB"/>
              </w:rPr>
              <w:tab/>
              <w:t>&lt;</w:t>
            </w:r>
            <w:r w:rsidRPr="00786438">
              <w:rPr>
                <w:lang w:val="en-GB"/>
              </w:rPr>
              <w:t xml:space="preserve">r8:Registration </w:t>
            </w:r>
            <w:proofErr w:type="spellStart"/>
            <w:r w:rsidRPr="00786438">
              <w:rPr>
                <w:lang w:val="en-GB"/>
              </w:rPr>
              <w:t>registrationThreshold</w:t>
            </w:r>
            <w:proofErr w:type="spellEnd"/>
            <w:r w:rsidRPr="00786438">
              <w:rPr>
                <w:lang w:val="en-GB"/>
              </w:rPr>
              <w:t>=</w:t>
            </w:r>
            <w:r w:rsidRPr="00786438">
              <w:rPr>
                <w:b/>
                <w:bCs/>
                <w:lang w:val="en-GB"/>
              </w:rPr>
              <w:t>"</w:t>
            </w:r>
            <w:r w:rsidRPr="007B0698">
              <w:t>50</w:t>
            </w:r>
            <w:r w:rsidRPr="00786438">
              <w:rPr>
                <w:b/>
                <w:bCs/>
                <w:lang w:val="en-GB"/>
              </w:rPr>
              <w:t>"</w:t>
            </w:r>
            <w:r w:rsidRPr="00786438">
              <w:rPr>
                <w:lang w:val="en-GB"/>
              </w:rPr>
              <w:t>&gt;</w:t>
            </w:r>
          </w:p>
          <w:p w14:paraId="2F021ACF" w14:textId="3A9FA3DE" w:rsidR="00190C0F" w:rsidRPr="00786438" w:rsidRDefault="00190C0F" w:rsidP="007B0698">
            <w:pPr>
              <w:pStyle w:val="PL"/>
              <w:rPr>
                <w:rFonts w:eastAsia="MS Mincho"/>
                <w:noProof/>
                <w:lang w:val="en-GB"/>
              </w:rPr>
            </w:pPr>
            <w:r w:rsidRPr="00786438">
              <w:rPr>
                <w:lang w:val="en-GB"/>
              </w:rPr>
              <w:tab/>
            </w:r>
            <w:r w:rsidRPr="00786438">
              <w:rPr>
                <w:lang w:val="en-GB"/>
              </w:rPr>
              <w:tab/>
            </w:r>
            <w:r w:rsidRPr="00786438">
              <w:rPr>
                <w:lang w:val="en-GB"/>
              </w:rPr>
              <w:tab/>
              <w:t>&lt;r8:registrationURI&gt;</w:t>
            </w:r>
            <w:r w:rsidRPr="00786438">
              <w:rPr>
                <w:rFonts w:eastAsia="MS Mincho"/>
                <w:lang w:val="en-GB"/>
              </w:rPr>
              <w:t>http://www.example.com/3gpp/mbms/register.php&lt;/r8:registrationURI&gt;</w:t>
            </w:r>
          </w:p>
          <w:p w14:paraId="7ECB517C" w14:textId="77777777" w:rsidR="00190C0F" w:rsidRPr="00786438" w:rsidRDefault="00190C0F" w:rsidP="007B0698">
            <w:pPr>
              <w:pStyle w:val="PL"/>
              <w:rPr>
                <w:noProof/>
                <w:lang w:val="en-GB"/>
              </w:rPr>
            </w:pPr>
            <w:r w:rsidRPr="00786438">
              <w:rPr>
                <w:lang w:val="en-GB"/>
              </w:rPr>
              <w:tab/>
            </w:r>
            <w:r w:rsidRPr="00786438">
              <w:rPr>
                <w:lang w:val="en-GB"/>
              </w:rPr>
              <w:tab/>
              <w:t>&lt;/r8:Registration&gt;</w:t>
            </w:r>
          </w:p>
          <w:p w14:paraId="5901FD87" w14:textId="77777777" w:rsidR="00190C0F" w:rsidRPr="00786438" w:rsidRDefault="00190C0F" w:rsidP="00751AC5">
            <w:pPr>
              <w:pStyle w:val="PL"/>
              <w:rPr>
                <w:lang w:val="en-GB"/>
              </w:rPr>
            </w:pPr>
          </w:p>
          <w:p w14:paraId="3C680B12"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7E7D8202"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2FF18A1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604AE4C6"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437730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4E4460A8" w14:textId="77777777" w:rsidR="00190C0F" w:rsidRPr="00786438" w:rsidRDefault="00190C0F" w:rsidP="00751AC5">
            <w:pPr>
              <w:pStyle w:val="PL"/>
              <w:rPr>
                <w:lang w:val="en-GB"/>
              </w:rPr>
            </w:pPr>
          </w:p>
          <w:p w14:paraId="303CDEB4" w14:textId="195E51D2" w:rsidR="00190C0F" w:rsidRPr="00786438" w:rsidRDefault="00190C0F" w:rsidP="007B0698">
            <w:pPr>
              <w:pStyle w:val="PL"/>
              <w:rPr>
                <w:noProof/>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w:t>
            </w:r>
            <w:r w:rsidRPr="00786438">
              <w:rPr>
                <w:highlight w:val="darkGray"/>
                <w:lang w:val="en-GB"/>
              </w:rPr>
              <w:t>7</w:t>
            </w:r>
            <w:r w:rsidRPr="007B0698">
              <w:rPr>
                <w:highlight w:val="darkGray"/>
              </w:rPr>
              <w:t>&lt;/</w:t>
            </w:r>
            <w:proofErr w:type="spellStart"/>
            <w:r w:rsidRPr="007B0698">
              <w:rPr>
                <w:highlight w:val="darkGray"/>
              </w:rPr>
              <w:t>sv:schemaVersion</w:t>
            </w:r>
            <w:proofErr w:type="spellEnd"/>
            <w:r w:rsidRPr="007B0698">
              <w:rPr>
                <w:highlight w:val="darkGray"/>
              </w:rPr>
              <w:t>&gt;</w:t>
            </w:r>
          </w:p>
          <w:p w14:paraId="2A3878C8" w14:textId="77777777" w:rsidR="00190C0F" w:rsidRPr="00786438" w:rsidRDefault="00190C0F" w:rsidP="007B0698">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320ACFDB" w14:textId="77777777" w:rsidR="00190C0F" w:rsidRPr="00786438" w:rsidRDefault="00190C0F" w:rsidP="007B0698">
      <w:pPr>
        <w:overflowPunct/>
        <w:autoSpaceDE/>
        <w:autoSpaceDN/>
        <w:adjustRightInd/>
        <w:textAlignment w:val="auto"/>
      </w:pPr>
    </w:p>
    <w:p w14:paraId="63D4D089" w14:textId="073E28AD" w:rsidR="00190C0F" w:rsidRPr="00786438" w:rsidRDefault="00190C0F" w:rsidP="007B0698">
      <w:pPr>
        <w:keepLines/>
        <w:overflowPunct/>
        <w:autoSpaceDE/>
        <w:autoSpaceDN/>
        <w:adjustRightInd/>
        <w:textAlignment w:val="auto"/>
      </w:pPr>
      <w:r w:rsidRPr="00786438">
        <w:t>The following example User Service Bundle Description instance depicts an MBMS User Service carrying a DASH Media Presentation which is delivered over the MBMS bearer as a single Representation. It is assumed that the same Representation, along with an alternative Representation, are also available for unicast access, and that the broadcast and unicast versions are exchangeable for one another.</w:t>
      </w:r>
    </w:p>
    <w:p w14:paraId="7650F8A6" w14:textId="77777777" w:rsidR="00190C0F" w:rsidRPr="00786438" w:rsidRDefault="00190C0F" w:rsidP="00751AC5">
      <w:pPr>
        <w:pStyle w:val="TH"/>
      </w:pPr>
      <w:r w:rsidRPr="00786438">
        <w:t>Listing 11.2.2</w:t>
      </w:r>
      <w:r w:rsidRPr="00786438">
        <w:noBreakHyphen/>
        <w:t>6: User Service Bundle Description with DASH presentation</w:t>
      </w:r>
      <w:r w:rsidRPr="00786438">
        <w:br/>
        <w:t>and interchangeable broadcast and unicast versions</w:t>
      </w:r>
    </w:p>
    <w:tbl>
      <w:tblPr>
        <w:tblStyle w:val="ETSItablestyle"/>
        <w:tblW w:w="5000" w:type="pct"/>
        <w:tblInd w:w="0" w:type="dxa"/>
        <w:tblLook w:val="04A0" w:firstRow="1" w:lastRow="0" w:firstColumn="1" w:lastColumn="0" w:noHBand="0" w:noVBand="1"/>
      </w:tblPr>
      <w:tblGrid>
        <w:gridCol w:w="9631"/>
      </w:tblGrid>
      <w:tr w:rsidR="00190C0F" w:rsidRPr="00786438" w14:paraId="277EA7A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B5FF331" w14:textId="77777777" w:rsidR="00190C0F" w:rsidRPr="00786438" w:rsidRDefault="00190C0F" w:rsidP="007B0698">
            <w:pPr>
              <w:pStyle w:val="PL"/>
              <w:rPr>
                <w:rFonts w:eastAsia="MS Mincho"/>
                <w:noProof/>
                <w:lang w:val="en-GB" w:eastAsia="ja-JP"/>
              </w:rPr>
            </w:pPr>
            <w:r w:rsidRPr="00786438">
              <w:rPr>
                <w:rFonts w:eastAsia="MS Mincho"/>
                <w:lang w:val="en-GB" w:eastAsia="ja-JP"/>
              </w:rPr>
              <w:t>&lt;?xml version="1.0" encoding="UTF-8"?&gt;</w:t>
            </w:r>
          </w:p>
          <w:p w14:paraId="414EC3A2" w14:textId="5232DED5" w:rsidR="00190C0F" w:rsidRPr="00786438" w:rsidRDefault="00190C0F" w:rsidP="00751AC5">
            <w:pPr>
              <w:pStyle w:val="PL"/>
              <w:rPr>
                <w:rFonts w:eastAsia="MS Mincho"/>
                <w:lang w:val="en-GB" w:eastAsia="ja-JP"/>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 xml:space="preserve"> </w:t>
            </w:r>
            <w:proofErr w:type="spellStart"/>
            <w:r w:rsidRPr="00786438">
              <w:rPr>
                <w:rFonts w:eastAsia="MS Mincho"/>
                <w:lang w:val="en-GB" w:eastAsia="ja-JP"/>
              </w:rPr>
              <w:t>xmlns</w:t>
            </w:r>
            <w:proofErr w:type="spellEnd"/>
            <w:r w:rsidRPr="00786438">
              <w:rPr>
                <w:rFonts w:eastAsia="MS Mincho"/>
                <w:lang w:val="en-GB" w:eastAsia="ja-JP"/>
              </w:rPr>
              <w:t>="urn:3GPP:metadata:2005:MBMS:userServiceDescription"</w:t>
            </w:r>
          </w:p>
          <w:p w14:paraId="05B3EF01" w14:textId="049B7483" w:rsidR="00190C0F" w:rsidRPr="00786438" w:rsidRDefault="00190C0F" w:rsidP="00751AC5">
            <w:pPr>
              <w:pStyle w:val="PL"/>
              <w:rPr>
                <w:rFonts w:eastAsia="MS Mincho"/>
                <w:lang w:val="en-GB" w:eastAsia="ja-JP"/>
              </w:rPr>
            </w:pPr>
            <w:r w:rsidRPr="00786438">
              <w:rPr>
                <w:rFonts w:eastAsia="MS Mincho"/>
                <w:lang w:val="en-GB" w:eastAsia="ja-JP"/>
              </w:rPr>
              <w:tab/>
            </w:r>
            <w:proofErr w:type="spellStart"/>
            <w:r w:rsidRPr="00786438">
              <w:rPr>
                <w:rFonts w:eastAsia="MS Mincho"/>
                <w:lang w:val="en-GB" w:eastAsia="ja-JP"/>
              </w:rPr>
              <w:t>xmlns:xsi</w:t>
            </w:r>
            <w:proofErr w:type="spellEnd"/>
            <w:r w:rsidRPr="00786438">
              <w:rPr>
                <w:rFonts w:eastAsia="MS Mincho"/>
                <w:lang w:val="en-GB" w:eastAsia="ja-JP"/>
              </w:rPr>
              <w:t>="http://www.w3.org/2001/XMLSchema-instance"</w:t>
            </w:r>
          </w:p>
          <w:p w14:paraId="62E4A1F9" w14:textId="5AD184FA"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7826B887" w14:textId="32E75E49"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0082028A" w14:textId="7118ECD6"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16A82667" w14:textId="6442B12C" w:rsidR="00190C0F" w:rsidRPr="00786438" w:rsidRDefault="00190C0F" w:rsidP="00751AC5">
            <w:pPr>
              <w:pStyle w:val="PL"/>
              <w:rPr>
                <w:rFonts w:eastAsia="MS Mincho"/>
                <w:lang w:val="en-GB" w:eastAsia="ja-JP"/>
              </w:rPr>
            </w:pPr>
            <w:r w:rsidRPr="00786438">
              <w:rPr>
                <w:rFonts w:eastAsia="MS Mincho"/>
                <w:lang w:val="en-GB" w:eastAsia="ja-JP"/>
              </w:rPr>
              <w:tab/>
              <w:t>xmlns:r12="urn:3GPP:metadata:2013:MBMS:userServiceDescription"</w:t>
            </w:r>
          </w:p>
          <w:p w14:paraId="4BD5EEB9" w14:textId="77777777" w:rsidR="00190C0F" w:rsidRPr="00786438" w:rsidRDefault="00190C0F" w:rsidP="00751AC5">
            <w:pPr>
              <w:pStyle w:val="PL"/>
              <w:rPr>
                <w:rFonts w:eastAsia="MS Mincho"/>
                <w:lang w:val="en-GB" w:eastAsia="ja-JP"/>
              </w:rPr>
            </w:pPr>
            <w:r w:rsidRPr="00786438">
              <w:rPr>
                <w:rFonts w:eastAsia="MS Mincho"/>
                <w:lang w:val="en-GB" w:eastAsia="ja-JP"/>
              </w:rPr>
              <w:tab/>
            </w:r>
            <w:proofErr w:type="spellStart"/>
            <w:r w:rsidRPr="00786438">
              <w:rPr>
                <w:rFonts w:eastAsia="MS Mincho"/>
                <w:lang w:val="en-GB" w:eastAsia="ja-JP"/>
              </w:rPr>
              <w:t>xmlns:sv</w:t>
            </w:r>
            <w:proofErr w:type="spellEnd"/>
            <w:r w:rsidRPr="00786438">
              <w:rPr>
                <w:rFonts w:eastAsia="MS Mincho"/>
                <w:lang w:val="en-GB" w:eastAsia="ja-JP"/>
              </w:rPr>
              <w:t>="urn:3gpp:metadata:2009:MBMS:schemaVersion"</w:t>
            </w:r>
          </w:p>
          <w:p w14:paraId="6934021D"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B41FF0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fecDescriptionURI="http://www.example.com/3gpp/mbms/session1-fec.sdp"&gt;</w:t>
            </w:r>
          </w:p>
          <w:p w14:paraId="7DE1B057" w14:textId="77777777" w:rsidR="00190C0F" w:rsidRPr="00786438" w:rsidRDefault="00190C0F" w:rsidP="00751AC5">
            <w:pPr>
              <w:pStyle w:val="PL"/>
              <w:rPr>
                <w:rFonts w:eastAsia="MS Mincho"/>
                <w:lang w:val="en-GB" w:eastAsia="ja-JP"/>
              </w:rPr>
            </w:pPr>
          </w:p>
          <w:p w14:paraId="5637030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 xml:space="preserve"> </w:t>
            </w:r>
            <w:proofErr w:type="spellStart"/>
            <w:r w:rsidRPr="00786438">
              <w:rPr>
                <w:rFonts w:eastAsia="MS Mincho"/>
                <w:lang w:val="en-GB" w:eastAsia="ja-JP"/>
              </w:rPr>
              <w:t>serviceId</w:t>
            </w:r>
            <w:proofErr w:type="spellEnd"/>
            <w:r w:rsidRPr="00786438">
              <w:rPr>
                <w:rFonts w:eastAsia="MS Mincho"/>
                <w:lang w:val="en-GB" w:eastAsia="ja-JP"/>
              </w:rPr>
              <w:t>="urn:3gpp:777888bigbob"&gt;</w:t>
            </w:r>
          </w:p>
          <w:p w14:paraId="177BDC1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Big Bob Show&lt;/name&gt;</w:t>
            </w:r>
          </w:p>
          <w:p w14:paraId="05B823B3" w14:textId="77777777" w:rsidR="00190C0F" w:rsidRPr="00786438" w:rsidRDefault="00190C0F" w:rsidP="00751AC5">
            <w:pPr>
              <w:pStyle w:val="PL"/>
              <w:rPr>
                <w:rFonts w:eastAsia="MS Mincho"/>
                <w:lang w:val="en-GB" w:eastAsia="ja-JP"/>
              </w:rPr>
            </w:pPr>
          </w:p>
          <w:p w14:paraId="043E315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serviceLanguage</w:t>
            </w:r>
            <w:proofErr w:type="spellEnd"/>
            <w:r w:rsidRPr="00786438">
              <w:rPr>
                <w:rFonts w:eastAsia="MS Mincho"/>
                <w:lang w:val="en-GB" w:eastAsia="ja-JP"/>
              </w:rPr>
              <w:t>&gt;EN&lt;/</w:t>
            </w:r>
            <w:proofErr w:type="spellStart"/>
            <w:r w:rsidRPr="00786438">
              <w:rPr>
                <w:rFonts w:eastAsia="MS Mincho"/>
                <w:lang w:val="en-GB" w:eastAsia="ja-JP"/>
              </w:rPr>
              <w:t>serviceLanguage</w:t>
            </w:r>
            <w:proofErr w:type="spellEnd"/>
            <w:r w:rsidRPr="00786438">
              <w:rPr>
                <w:rFonts w:eastAsia="MS Mincho"/>
                <w:lang w:val="en-GB" w:eastAsia="ja-JP"/>
              </w:rPr>
              <w:t>&gt;</w:t>
            </w:r>
          </w:p>
          <w:p w14:paraId="60F8A47C" w14:textId="77777777" w:rsidR="00190C0F" w:rsidRPr="00786438" w:rsidRDefault="00190C0F" w:rsidP="00751AC5">
            <w:pPr>
              <w:pStyle w:val="PL"/>
              <w:rPr>
                <w:rFonts w:eastAsia="MS Mincho"/>
                <w:lang w:val="en-GB" w:eastAsia="ja-JP"/>
              </w:rPr>
            </w:pPr>
          </w:p>
          <w:p w14:paraId="3DCB11D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 xml:space="preserve"> </w:t>
            </w:r>
            <w:proofErr w:type="spellStart"/>
            <w:r w:rsidRPr="00786438">
              <w:rPr>
                <w:rFonts w:eastAsia="MS Mincho"/>
                <w:lang w:val="en-GB" w:eastAsia="ja-JP"/>
              </w:rPr>
              <w:t>associatedProcedureDescriptionURI</w:t>
            </w:r>
            <w:proofErr w:type="spellEnd"/>
            <w:r w:rsidRPr="00786438">
              <w:rPr>
                <w:rFonts w:eastAsia="MS Mincho"/>
                <w:lang w:val="en-GB" w:eastAsia="ja-JP"/>
              </w:rPr>
              <w:t xml:space="preserve">=" http://www.example.com/3gpp/mbms/procedureX.xml" </w:t>
            </w:r>
            <w:proofErr w:type="spellStart"/>
            <w:r w:rsidRPr="00786438">
              <w:rPr>
                <w:rFonts w:eastAsia="MS Mincho"/>
                <w:lang w:val="en-GB" w:eastAsia="ja-JP"/>
              </w:rPr>
              <w:t>sessionDescriptionURI</w:t>
            </w:r>
            <w:proofErr w:type="spellEnd"/>
            <w:r w:rsidRPr="00786438">
              <w:rPr>
                <w:rFonts w:eastAsia="MS Mincho"/>
                <w:lang w:val="en-GB" w:eastAsia="ja-JP"/>
              </w:rPr>
              <w:t>=" http://www.example.com/3gpp/mbms/session1.sdp"&gt;</w:t>
            </w:r>
          </w:p>
          <w:p w14:paraId="3279764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78BB223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3E1D4A9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hyperlink r:id="rId49" w:history="1">
              <w:r w:rsidRPr="00786438">
                <w:rPr>
                  <w:rFonts w:eastAsia="MS Mincho"/>
                  <w:lang w:val="en-GB"/>
                </w:rPr>
                <w:t>http://example.com/bc/per-1/rep-512&lt;/r12:basePattern</w:t>
              </w:r>
            </w:hyperlink>
            <w:r w:rsidRPr="00786438">
              <w:rPr>
                <w:rFonts w:eastAsia="MS Mincho"/>
                <w:lang w:val="en-GB" w:eastAsia="ja-JP"/>
              </w:rPr>
              <w:t>&gt;</w:t>
            </w:r>
          </w:p>
          <w:p w14:paraId="04C340D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http://example.com/bc/per-2/rep-512&lt;/r12:basePattern</w:t>
            </w:r>
            <w:r w:rsidRPr="00786438">
              <w:rPr>
                <w:rFonts w:eastAsia="MS Mincho"/>
                <w:lang w:val="en-GB" w:eastAsia="ja-JP"/>
              </w:rPr>
              <w:t>&gt;</w:t>
            </w:r>
          </w:p>
          <w:p w14:paraId="519A9A7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http://example.com/bc/per-3/rep-512&lt;/r12:basePattern</w:t>
            </w:r>
            <w:r w:rsidRPr="00786438">
              <w:rPr>
                <w:rFonts w:eastAsia="MS Mincho"/>
                <w:lang w:val="en-GB" w:eastAsia="ja-JP"/>
              </w:rPr>
              <w:t>&gt;</w:t>
            </w:r>
          </w:p>
          <w:p w14:paraId="3323DF4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&lt;r12:serviceArea&gt;65535&lt;/r12:serviceArea&gt;</w:t>
            </w:r>
          </w:p>
          <w:p w14:paraId="023A8FA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BA5A4C1" w14:textId="77777777" w:rsidR="00190C0F" w:rsidRPr="00786438" w:rsidRDefault="00190C0F" w:rsidP="00751AC5">
            <w:pPr>
              <w:pStyle w:val="PL"/>
              <w:rPr>
                <w:rFonts w:eastAsia="MS Mincho"/>
                <w:lang w:val="en-GB" w:eastAsia="ja-JP"/>
              </w:rPr>
            </w:pPr>
          </w:p>
          <w:p w14:paraId="3CAE449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048A932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http://example.com/uc/per-1/rep-512&lt;</w:t>
            </w:r>
            <w:r w:rsidRPr="00786438">
              <w:rPr>
                <w:rFonts w:eastAsia="MS Mincho"/>
                <w:lang w:val="en-GB" w:eastAsia="ja-JP"/>
              </w:rPr>
              <w:t>/r12:basePattern&gt;</w:t>
            </w:r>
          </w:p>
          <w:p w14:paraId="533CE6E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http://example.com/uc/per-2/rep-512&lt;</w:t>
            </w:r>
            <w:r w:rsidRPr="00786438">
              <w:rPr>
                <w:rFonts w:eastAsia="MS Mincho"/>
                <w:lang w:val="en-GB" w:eastAsia="ja-JP"/>
              </w:rPr>
              <w:t>/r12:basePattern&gt;</w:t>
            </w:r>
          </w:p>
          <w:p w14:paraId="6273500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http://example.com/uc/per-3/rep-512&lt;</w:t>
            </w:r>
            <w:r w:rsidRPr="00786438">
              <w:rPr>
                <w:rFonts w:eastAsia="MS Mincho"/>
                <w:lang w:val="en-GB" w:eastAsia="ja-JP"/>
              </w:rPr>
              <w:t>/r12:basePattern&gt;</w:t>
            </w:r>
          </w:p>
          <w:p w14:paraId="7CD154F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http://example.com/uc/per-1/rep-256&lt;</w:t>
            </w:r>
            <w:r w:rsidRPr="00786438">
              <w:rPr>
                <w:rFonts w:eastAsia="MS Mincho"/>
                <w:lang w:val="en-GB" w:eastAsia="ja-JP"/>
              </w:rPr>
              <w:t>/r12:basePattern&gt;</w:t>
            </w:r>
          </w:p>
          <w:p w14:paraId="05B635D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http://example.com/uc/per-2/rep-256&lt;</w:t>
            </w:r>
            <w:r w:rsidRPr="00786438">
              <w:rPr>
                <w:rFonts w:eastAsia="MS Mincho"/>
                <w:lang w:val="en-GB" w:eastAsia="ja-JP"/>
              </w:rPr>
              <w:t>/r12:basePattern&gt;</w:t>
            </w:r>
          </w:p>
          <w:p w14:paraId="3A3C615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http://example.com/uc/per-3/rep-256&lt;</w:t>
            </w:r>
            <w:r w:rsidRPr="00786438">
              <w:rPr>
                <w:rFonts w:eastAsia="MS Mincho"/>
                <w:lang w:val="en-GB" w:eastAsia="ja-JP"/>
              </w:rPr>
              <w:t>/r12:basePattern&gt;</w:t>
            </w:r>
          </w:p>
          <w:p w14:paraId="396EC6C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http://example.com/uc2/per-1/rep-512&lt;</w:t>
            </w:r>
            <w:r w:rsidRPr="00786438">
              <w:rPr>
                <w:rFonts w:eastAsia="MS Mincho"/>
                <w:lang w:val="en-GB" w:eastAsia="ja-JP"/>
              </w:rPr>
              <w:t>/r12:basePattern&gt;</w:t>
            </w:r>
          </w:p>
          <w:p w14:paraId="69CBC1E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http://example.com/uc2/per-2/rep-512&lt;</w:t>
            </w:r>
            <w:r w:rsidRPr="00786438">
              <w:rPr>
                <w:rFonts w:eastAsia="MS Mincho"/>
                <w:lang w:val="en-GB" w:eastAsia="ja-JP"/>
              </w:rPr>
              <w:t>/r12:basePattern&gt;</w:t>
            </w:r>
          </w:p>
          <w:p w14:paraId="48DA114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http://example.com/uc2/per-3/rep-512&lt;</w:t>
            </w:r>
            <w:r w:rsidRPr="00786438">
              <w:rPr>
                <w:rFonts w:eastAsia="MS Mincho"/>
                <w:lang w:val="en-GB" w:eastAsia="ja-JP"/>
              </w:rPr>
              <w:t>/r12:basePattern&gt;</w:t>
            </w:r>
          </w:p>
          <w:p w14:paraId="70D4EB1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http://example.com/uc2/per-1/rep-256&lt;</w:t>
            </w:r>
            <w:r w:rsidRPr="00786438">
              <w:rPr>
                <w:rFonts w:eastAsia="MS Mincho"/>
                <w:lang w:val="en-GB" w:eastAsia="ja-JP"/>
              </w:rPr>
              <w:t>/r12:basePattern&gt;</w:t>
            </w:r>
          </w:p>
          <w:p w14:paraId="334CA51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http://example.com/uc2/per-2/rep-256&lt;</w:t>
            </w:r>
            <w:r w:rsidRPr="00786438">
              <w:rPr>
                <w:rFonts w:eastAsia="MS Mincho"/>
                <w:lang w:val="en-GB" w:eastAsia="ja-JP"/>
              </w:rPr>
              <w:t>/r12:basePattern&gt;</w:t>
            </w:r>
          </w:p>
          <w:p w14:paraId="1E65DFB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http://example.com/uc2/per-3/rep-256&lt;</w:t>
            </w:r>
            <w:r w:rsidRPr="00786438">
              <w:rPr>
                <w:rFonts w:eastAsia="MS Mincho"/>
                <w:lang w:val="en-GB" w:eastAsia="ja-JP"/>
              </w:rPr>
              <w:t>/r12:basePattern&gt;</w:t>
            </w:r>
          </w:p>
          <w:p w14:paraId="45431A3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3A524B96" w14:textId="77777777" w:rsidR="00190C0F" w:rsidRPr="00786438" w:rsidRDefault="00190C0F" w:rsidP="00751AC5">
            <w:pPr>
              <w:pStyle w:val="PL"/>
              <w:rPr>
                <w:rFonts w:eastAsia="MS Mincho"/>
                <w:lang w:val="en-GB" w:eastAsia="ja-JP"/>
              </w:rPr>
            </w:pPr>
          </w:p>
          <w:p w14:paraId="022A808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3391760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6E69290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&gt;</w:t>
            </w:r>
          </w:p>
          <w:p w14:paraId="5358F85E" w14:textId="77777777" w:rsidR="00190C0F" w:rsidRPr="00786438" w:rsidRDefault="00190C0F" w:rsidP="00751AC5">
            <w:pPr>
              <w:pStyle w:val="PL"/>
              <w:rPr>
                <w:rFonts w:eastAsia="MS Mincho"/>
                <w:lang w:val="en-GB" w:eastAsia="ja-JP"/>
              </w:rPr>
            </w:pPr>
          </w:p>
          <w:p w14:paraId="173D18C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1DEC299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0805430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4CE938F6" w14:textId="77777777" w:rsidR="00190C0F" w:rsidRPr="00786438" w:rsidRDefault="00190C0F" w:rsidP="00751AC5">
            <w:pPr>
              <w:pStyle w:val="PL"/>
              <w:rPr>
                <w:rFonts w:eastAsia="MS Mincho"/>
                <w:lang w:val="en-GB" w:eastAsia="ja-JP"/>
              </w:rPr>
            </w:pPr>
          </w:p>
          <w:p w14:paraId="2A3B11E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372AB14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7BDF828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48A036E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45685540" w14:textId="77777777" w:rsidR="00190C0F" w:rsidRPr="00786438" w:rsidRDefault="00190C0F" w:rsidP="00751AC5">
            <w:pPr>
              <w:pStyle w:val="PL"/>
              <w:rPr>
                <w:rFonts w:eastAsia="MS Mincho"/>
                <w:lang w:val="en-GB" w:eastAsia="ja-JP"/>
              </w:rPr>
            </w:pPr>
          </w:p>
          <w:p w14:paraId="4E9B5DB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396699F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 xml:space="preserve">&lt;r12:appService </w:t>
            </w:r>
            <w:proofErr w:type="spellStart"/>
            <w:r w:rsidRPr="00786438">
              <w:rPr>
                <w:rFonts w:eastAsia="MS Mincho"/>
                <w:lang w:val="en-GB" w:eastAsia="ja-JP"/>
              </w:rPr>
              <w:t>appServiceDescriptionURI</w:t>
            </w:r>
            <w:proofErr w:type="spellEnd"/>
            <w:r w:rsidRPr="00786438">
              <w:rPr>
                <w:rFonts w:eastAsia="MS Mincho"/>
                <w:lang w:val="en-GB" w:eastAsia="ja-JP"/>
              </w:rPr>
              <w:t>="http://www.example.com/MPD2.mpd"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02E18F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73815D7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44EBFAA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http://example.com/uc/per-1/rep-512</w:t>
            </w:r>
            <w:r w:rsidRPr="00786438">
              <w:rPr>
                <w:rFonts w:eastAsia="MS Mincho"/>
                <w:lang w:val="en-GB" w:eastAsia="ja-JP"/>
              </w:rPr>
              <w:t>&lt;/r12:basePattern&gt;</w:t>
            </w:r>
          </w:p>
          <w:p w14:paraId="2BFC5AF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http://example.com/uc2/per-1/rep-512</w:t>
            </w:r>
            <w:r w:rsidRPr="00786438">
              <w:rPr>
                <w:rFonts w:eastAsia="MS Mincho"/>
                <w:lang w:val="en-GB" w:eastAsia="ja-JP"/>
              </w:rPr>
              <w:t>&lt;/r12:basePattern&gt;</w:t>
            </w:r>
          </w:p>
          <w:p w14:paraId="0B39D42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448D892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4D38FF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43468E5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http://example.com/uc/per-2/rep-512</w:t>
            </w:r>
            <w:r w:rsidRPr="00786438">
              <w:rPr>
                <w:rFonts w:eastAsia="MS Mincho"/>
                <w:lang w:val="en-GB" w:eastAsia="ja-JP"/>
              </w:rPr>
              <w:t>&lt;/r12:basePattern&gt;</w:t>
            </w:r>
          </w:p>
          <w:p w14:paraId="04CF350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http://example.com/uc2/per-2/rep-512</w:t>
            </w:r>
            <w:r w:rsidRPr="00786438">
              <w:rPr>
                <w:rFonts w:eastAsia="MS Mincho"/>
                <w:lang w:val="en-GB" w:eastAsia="ja-JP"/>
              </w:rPr>
              <w:t>&lt;/r12:basePattern&gt;</w:t>
            </w:r>
          </w:p>
          <w:p w14:paraId="1C32722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56526B3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32E7A1B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7B333AD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http://example.com/uc/per-3/rep-512</w:t>
            </w:r>
            <w:r w:rsidRPr="00786438">
              <w:rPr>
                <w:rFonts w:eastAsia="MS Mincho"/>
                <w:lang w:val="en-GB" w:eastAsia="ja-JP"/>
              </w:rPr>
              <w:t>&lt;/r12:basePattern&gt;</w:t>
            </w:r>
          </w:p>
          <w:p w14:paraId="77667DF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http://example.com/uc2/per-3/rep-512</w:t>
            </w:r>
            <w:r w:rsidRPr="00786438">
              <w:rPr>
                <w:rFonts w:eastAsia="MS Mincho"/>
                <w:lang w:val="en-GB" w:eastAsia="ja-JP"/>
              </w:rPr>
              <w:t>&lt;/r12:basePattern&gt;</w:t>
            </w:r>
          </w:p>
          <w:p w14:paraId="31FB376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D8A7AE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149A117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759CCD61"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http://example.com/uc/per-1/rep-256</w:t>
            </w:r>
            <w:r w:rsidRPr="00786438">
              <w:rPr>
                <w:rFonts w:eastAsia="MS Mincho"/>
                <w:lang w:val="en-GB" w:eastAsia="ja-JP"/>
              </w:rPr>
              <w:t>&lt;/r12:basePattern&gt;</w:t>
            </w:r>
          </w:p>
          <w:p w14:paraId="1B80099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http://example.com/uc2/per-1/rep-256</w:t>
            </w:r>
            <w:r w:rsidRPr="00786438">
              <w:rPr>
                <w:rFonts w:eastAsia="MS Mincho"/>
                <w:lang w:val="en-GB" w:eastAsia="ja-JP"/>
              </w:rPr>
              <w:t>&lt;/r12:basePattern&gt;</w:t>
            </w:r>
          </w:p>
          <w:p w14:paraId="19FB8E9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299EFF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69726D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2FBA506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http://example.com/uc/per-2/rep-256</w:t>
            </w:r>
            <w:r w:rsidRPr="00786438">
              <w:rPr>
                <w:rFonts w:eastAsia="MS Mincho"/>
                <w:lang w:val="en-GB" w:eastAsia="ja-JP"/>
              </w:rPr>
              <w:t>&lt;/r12:basePattern&gt;</w:t>
            </w:r>
          </w:p>
          <w:p w14:paraId="19ABB67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http://example.com/uc2/per-2/rep-256</w:t>
            </w:r>
            <w:r w:rsidRPr="00786438">
              <w:rPr>
                <w:rFonts w:eastAsia="MS Mincho"/>
                <w:lang w:val="en-GB" w:eastAsia="ja-JP"/>
              </w:rPr>
              <w:t>&lt;/r12:basePattern&gt;</w:t>
            </w:r>
          </w:p>
          <w:p w14:paraId="6B83E9C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3EABEBA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47D463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34FB2A7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http://example.com/uc/per-3/rep-256</w:t>
            </w:r>
            <w:r w:rsidRPr="00786438">
              <w:rPr>
                <w:rFonts w:eastAsia="MS Mincho"/>
                <w:lang w:val="en-GB" w:eastAsia="ja-JP"/>
              </w:rPr>
              <w:t>&lt;/r12:basePattern&gt;</w:t>
            </w:r>
          </w:p>
          <w:p w14:paraId="2299989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http://example.com/uc2/per-3/rep-256</w:t>
            </w:r>
            <w:r w:rsidRPr="00786438">
              <w:rPr>
                <w:rFonts w:eastAsia="MS Mincho"/>
                <w:lang w:val="en-GB" w:eastAsia="ja-JP"/>
              </w:rPr>
              <w:t>&lt;/r12:basePattern&gt;</w:t>
            </w:r>
          </w:p>
          <w:p w14:paraId="7980700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F57018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&lt;/r12:appService&gt;</w:t>
            </w:r>
          </w:p>
          <w:p w14:paraId="57E28669" w14:textId="77777777" w:rsidR="00190C0F" w:rsidRPr="00786438" w:rsidRDefault="00190C0F" w:rsidP="00751AC5">
            <w:pPr>
              <w:pStyle w:val="PL"/>
              <w:rPr>
                <w:rFonts w:eastAsia="MS Mincho"/>
                <w:lang w:val="en-GB" w:eastAsia="ja-JP"/>
              </w:rPr>
            </w:pPr>
          </w:p>
          <w:p w14:paraId="284B595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6DAF275C"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7385DC92"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716BB975"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4CB6B76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&gt;</w:t>
            </w:r>
          </w:p>
          <w:p w14:paraId="18A7255E" w14:textId="77777777" w:rsidR="00190C0F" w:rsidRPr="00786438" w:rsidRDefault="00190C0F" w:rsidP="00751AC5">
            <w:pPr>
              <w:pStyle w:val="PL"/>
              <w:rPr>
                <w:rFonts w:eastAsia="MS Mincho"/>
                <w:lang w:val="en-GB" w:eastAsia="ja-JP"/>
              </w:rPr>
            </w:pPr>
          </w:p>
          <w:p w14:paraId="5F51420A" w14:textId="6D93C052" w:rsidR="00190C0F" w:rsidRPr="00786438" w:rsidRDefault="00190C0F" w:rsidP="007B0698">
            <w:pPr>
              <w:pStyle w:val="PL"/>
              <w:rPr>
                <w:rFonts w:eastAsia="MS Mincho"/>
                <w:noProof/>
                <w:lang w:val="en-GB" w:eastAsia="ja-JP"/>
              </w:rPr>
            </w:pP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sv:schemaVersion</w:t>
            </w:r>
            <w:proofErr w:type="spellEnd"/>
            <w:r w:rsidRPr="007B0698">
              <w:rPr>
                <w:rFonts w:eastAsia="MS Mincho"/>
                <w:highlight w:val="darkGray"/>
                <w:lang w:eastAsia="ja-JP"/>
              </w:rPr>
              <w:t>&gt;</w:t>
            </w:r>
            <w:r w:rsidRPr="00786438">
              <w:rPr>
                <w:rFonts w:eastAsia="MS Mincho"/>
                <w:highlight w:val="darkGray"/>
                <w:lang w:val="en-GB" w:eastAsia="ja-JP"/>
              </w:rPr>
              <w:t>7</w:t>
            </w:r>
            <w:r w:rsidRPr="007B0698">
              <w:rPr>
                <w:rFonts w:eastAsia="MS Mincho"/>
                <w:highlight w:val="darkGray"/>
                <w:lang w:eastAsia="ja-JP"/>
              </w:rPr>
              <w:t>&lt;/</w:t>
            </w:r>
            <w:proofErr w:type="spellStart"/>
            <w:r w:rsidRPr="007B0698">
              <w:rPr>
                <w:rFonts w:eastAsia="MS Mincho"/>
                <w:highlight w:val="darkGray"/>
                <w:lang w:eastAsia="ja-JP"/>
              </w:rPr>
              <w:t>sv:schemaVersion</w:t>
            </w:r>
            <w:proofErr w:type="spellEnd"/>
            <w:r w:rsidRPr="007B0698">
              <w:rPr>
                <w:rFonts w:eastAsia="MS Mincho"/>
                <w:highlight w:val="darkGray"/>
                <w:lang w:eastAsia="ja-JP"/>
              </w:rPr>
              <w:t>&gt;</w:t>
            </w:r>
          </w:p>
          <w:p w14:paraId="4B5F70FE" w14:textId="77777777" w:rsidR="00190C0F" w:rsidRPr="00786438" w:rsidRDefault="00190C0F" w:rsidP="007B0698">
            <w:pPr>
              <w:pStyle w:val="PL"/>
              <w:rPr>
                <w:rFonts w:eastAsia="MS Mincho"/>
                <w:noProof/>
                <w:lang w:val="en-GB" w:eastAsia="ja-JP"/>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&gt;</w:t>
            </w:r>
          </w:p>
        </w:tc>
      </w:tr>
    </w:tbl>
    <w:p w14:paraId="40F364CD" w14:textId="77777777" w:rsidR="00190C0F" w:rsidRPr="00786438" w:rsidRDefault="00190C0F" w:rsidP="007B0698">
      <w:pPr>
        <w:overflowPunct/>
        <w:autoSpaceDE/>
        <w:autoSpaceDN/>
        <w:adjustRightInd/>
        <w:textAlignment w:val="auto"/>
      </w:pPr>
    </w:p>
    <w:p w14:paraId="546ED4DA" w14:textId="77777777" w:rsidR="00190C0F" w:rsidRPr="00786438" w:rsidRDefault="00190C0F" w:rsidP="007B0698">
      <w:pPr>
        <w:keepNext/>
        <w:keepLines/>
        <w:overflowPunct/>
        <w:autoSpaceDE/>
        <w:autoSpaceDN/>
        <w:adjustRightInd/>
        <w:textAlignment w:val="auto"/>
      </w:pPr>
      <w:r w:rsidRPr="00786438">
        <w:rPr>
          <w:lang w:eastAsia="ja-JP"/>
        </w:rPr>
        <w:t xml:space="preserve">The following example User Service Bundle Description instance indicates the presence of four </w:t>
      </w:r>
      <w:proofErr w:type="spellStart"/>
      <w:r w:rsidRPr="00786438">
        <w:rPr>
          <w:i/>
          <w:lang w:eastAsia="ja-JP"/>
        </w:rPr>
        <w:t>deliveryMethod</w:t>
      </w:r>
      <w:proofErr w:type="spellEnd"/>
      <w:r w:rsidRPr="00786438">
        <w:rPr>
          <w:lang w:eastAsia="ja-JP"/>
        </w:rPr>
        <w:t xml:space="preserve"> element instances, two each of which are associated with [group=1, PLMN-ID=0x019509] and [group=2, PLMN-ID=0x01950A], and whereby each </w:t>
      </w:r>
      <w:proofErr w:type="spellStart"/>
      <w:r w:rsidRPr="00786438">
        <w:rPr>
          <w:i/>
          <w:lang w:eastAsia="ja-JP"/>
        </w:rPr>
        <w:t>deliveryMethod</w:t>
      </w:r>
      <w:proofErr w:type="spellEnd"/>
      <w:r w:rsidRPr="00786438">
        <w:rPr>
          <w:lang w:eastAsia="ja-JP"/>
        </w:rPr>
        <w:t xml:space="preserve"> element contains a reference to a unique Session Description fragment.</w:t>
      </w:r>
    </w:p>
    <w:p w14:paraId="3AE89ADE" w14:textId="77777777" w:rsidR="00190C0F" w:rsidRPr="00786438" w:rsidRDefault="00190C0F" w:rsidP="00751AC5">
      <w:pPr>
        <w:pStyle w:val="TH"/>
      </w:pPr>
      <w:r w:rsidRPr="00786438">
        <w:t>Listing 11.2.2</w:t>
      </w:r>
      <w:r w:rsidRPr="00786438">
        <w:noBreakHyphen/>
        <w:t>7: User Service Bundle Description with grouped delivery methods</w:t>
      </w:r>
    </w:p>
    <w:tbl>
      <w:tblPr>
        <w:tblStyle w:val="ETSItablestyle"/>
        <w:tblW w:w="5000" w:type="pct"/>
        <w:tblInd w:w="0" w:type="dxa"/>
        <w:tblLook w:val="04A0" w:firstRow="1" w:lastRow="0" w:firstColumn="1" w:lastColumn="0" w:noHBand="0" w:noVBand="1"/>
      </w:tblPr>
      <w:tblGrid>
        <w:gridCol w:w="9631"/>
      </w:tblGrid>
      <w:tr w:rsidR="00190C0F" w:rsidRPr="00786438" w14:paraId="2B2A25A4"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88A112A" w14:textId="77777777" w:rsidR="00190C0F" w:rsidRPr="00786438" w:rsidRDefault="00190C0F" w:rsidP="007B0698">
            <w:pPr>
              <w:pStyle w:val="PL"/>
              <w:rPr>
                <w:noProof/>
                <w:lang w:val="en-GB"/>
              </w:rPr>
            </w:pPr>
            <w:r w:rsidRPr="00786438">
              <w:rPr>
                <w:lang w:val="en-GB"/>
              </w:rPr>
              <w:t>&lt;?xml version="1.0" encoding="UTF-8"?&gt;</w:t>
            </w:r>
          </w:p>
          <w:p w14:paraId="1724810A" w14:textId="44466CE1" w:rsidR="00190C0F" w:rsidRPr="00786438" w:rsidRDefault="00190C0F" w:rsidP="007B0698">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6E7707DD" w14:textId="77777777"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6775A211" w14:textId="77777777"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2F5FF5D8" w14:textId="182C1D0F" w:rsidR="00190C0F" w:rsidRPr="00786438" w:rsidRDefault="00190C0F" w:rsidP="007B0698">
            <w:pPr>
              <w:pStyle w:val="PL"/>
              <w:rPr>
                <w:noProof/>
                <w:lang w:val="en-GB"/>
              </w:rPr>
            </w:pPr>
            <w:r w:rsidRPr="00786438">
              <w:rPr>
                <w:lang w:val="en-GB"/>
              </w:rPr>
              <w:tab/>
              <w:t>xsi:schemaLocation="urn:3GPP:metadata:2005:MBMS:userServiceDescription TS26346_UserServiceBundleDescription.xsd"&gt;</w:t>
            </w:r>
          </w:p>
          <w:p w14:paraId="0F672EF9" w14:textId="77777777" w:rsidR="00190C0F" w:rsidRPr="00786438" w:rsidRDefault="00190C0F" w:rsidP="00751AC5">
            <w:pPr>
              <w:pStyle w:val="PL"/>
              <w:rPr>
                <w:lang w:val="en-GB"/>
              </w:rPr>
            </w:pPr>
          </w:p>
          <w:p w14:paraId="0481AF3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="urn:3gpp:0010120123hotdog"&gt;</w:t>
            </w:r>
          </w:p>
          <w:p w14:paraId="7E2BC9FC" w14:textId="6F639818"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group="1" PLMN="0x019509" sessionDescriptionURI="http://www.example.com/3gpp/mbms/session1.sdp"&gt;</w:t>
            </w:r>
          </w:p>
          <w:p w14:paraId="70F0D62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6254C86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6999B5D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8E2EF4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450314CB" w14:textId="4BAD59FF"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group="1" PLMN="0x01950A" sessionDescriptionURI="http://www.example.com/3gpp/mbms/session2.sdp"&gt;</w:t>
            </w:r>
          </w:p>
          <w:p w14:paraId="224195F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49225B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629919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3C3CCF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78EF9C6E" w14:textId="6BA9FBBF"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group="2" PLMN="0x019509" sessionDescriptionURI="http://www.example.com/3gpp/mbms/session3.sdp"&gt;</w:t>
            </w:r>
          </w:p>
          <w:p w14:paraId="1B5131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14E0352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864B82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AF9312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54DF19DA" w14:textId="6E2EFBD0"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group="2" PLMN="0x01950A" sessionDescriptionURI="http://www.example.com/3gpp/mbms/session4.sdp"&gt;</w:t>
            </w:r>
          </w:p>
          <w:p w14:paraId="0DEFAFF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F3F57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BFB54E7"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3F5112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1BA12E3D" w14:textId="77777777" w:rsidR="00190C0F" w:rsidRPr="00786438" w:rsidRDefault="00190C0F" w:rsidP="00751AC5">
            <w:pPr>
              <w:pStyle w:val="PL"/>
              <w:rPr>
                <w:lang w:val="en-GB"/>
              </w:rPr>
            </w:pPr>
          </w:p>
          <w:p w14:paraId="11779EDF"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5169A25"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w:t>
            </w:r>
            <w:proofErr w:type="spellStart"/>
            <w:r w:rsidRPr="007B0698">
              <w:rPr>
                <w:highlight w:val="darkGray"/>
              </w:rPr>
              <w:t>sv:delimiter</w:t>
            </w:r>
            <w:proofErr w:type="spellEnd"/>
            <w:r w:rsidRPr="007B0698">
              <w:rPr>
                <w:highlight w:val="darkGray"/>
              </w:rPr>
              <w:t>&gt;0&lt;/</w:t>
            </w:r>
            <w:proofErr w:type="spellStart"/>
            <w:r w:rsidRPr="007B0698">
              <w:rPr>
                <w:highlight w:val="darkGray"/>
              </w:rPr>
              <w:t>sv:delimiter</w:t>
            </w:r>
            <w:proofErr w:type="spellEnd"/>
            <w:r w:rsidRPr="007B0698">
              <w:rPr>
                <w:highlight w:val="darkGray"/>
              </w:rPr>
              <w:t>&gt;</w:t>
            </w:r>
          </w:p>
          <w:p w14:paraId="3F243BB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6C13666B"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F4D04A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08B7E578" w14:textId="77777777" w:rsidR="00190C0F" w:rsidRPr="00786438" w:rsidRDefault="00190C0F" w:rsidP="00751AC5">
            <w:pPr>
              <w:pStyle w:val="PL"/>
              <w:rPr>
                <w:lang w:val="en-GB"/>
              </w:rPr>
            </w:pPr>
          </w:p>
          <w:p w14:paraId="11EAD090" w14:textId="77777777" w:rsidR="00190C0F" w:rsidRPr="00786438" w:rsidRDefault="00190C0F" w:rsidP="007B0698">
            <w:pPr>
              <w:pStyle w:val="PL"/>
              <w:rPr>
                <w:noProof/>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&gt;2&lt;/</w:t>
            </w:r>
            <w:proofErr w:type="spellStart"/>
            <w:r w:rsidRPr="007B0698">
              <w:rPr>
                <w:highlight w:val="darkGray"/>
              </w:rPr>
              <w:t>sv:schemaVersion</w:t>
            </w:r>
            <w:proofErr w:type="spellEnd"/>
            <w:r w:rsidRPr="007B0698">
              <w:rPr>
                <w:highlight w:val="darkGray"/>
              </w:rPr>
              <w:t>&gt;</w:t>
            </w:r>
          </w:p>
          <w:p w14:paraId="784FDEFA" w14:textId="77777777" w:rsidR="00190C0F" w:rsidRPr="00786438" w:rsidRDefault="00190C0F" w:rsidP="007B0698">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0AF2D222" w14:textId="77777777" w:rsidR="00190C0F" w:rsidRPr="00786438" w:rsidRDefault="00190C0F" w:rsidP="007B0698">
      <w:pPr>
        <w:overflowPunct/>
        <w:autoSpaceDE/>
        <w:autoSpaceDN/>
        <w:adjustRightInd/>
        <w:textAlignment w:val="auto"/>
      </w:pPr>
    </w:p>
    <w:p w14:paraId="207415C1" w14:textId="1B7F4FAE" w:rsidR="00190C0F" w:rsidRPr="00786438" w:rsidRDefault="00190C0F" w:rsidP="007B0698">
      <w:pPr>
        <w:keepNext/>
        <w:keepLines/>
        <w:overflowPunct/>
        <w:autoSpaceDE/>
        <w:autoSpaceDN/>
        <w:adjustRightInd/>
        <w:textAlignment w:val="auto"/>
        <w:rPr>
          <w:lang w:eastAsia="ja-JP"/>
        </w:rPr>
      </w:pPr>
      <w:r w:rsidRPr="00786438">
        <w:t>The following example User Service Bundle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207357D2" w14:textId="77777777" w:rsidR="00190C0F" w:rsidRPr="00786438" w:rsidRDefault="00190C0F" w:rsidP="00751AC5">
      <w:pPr>
        <w:pStyle w:val="TH"/>
      </w:pPr>
      <w:r w:rsidRPr="00786438">
        <w:t>Listing 11.2.2</w:t>
      </w:r>
      <w:r w:rsidRPr="00786438">
        <w:noBreakHyphen/>
        <w:t>8: User Service Bundle Description with multilingual DASH presentation</w:t>
      </w:r>
    </w:p>
    <w:tbl>
      <w:tblPr>
        <w:tblStyle w:val="ETSItablestyle"/>
        <w:tblW w:w="5000" w:type="pct"/>
        <w:tblInd w:w="0" w:type="dxa"/>
        <w:tblLook w:val="04A0" w:firstRow="1" w:lastRow="0" w:firstColumn="1" w:lastColumn="0" w:noHBand="0" w:noVBand="1"/>
      </w:tblPr>
      <w:tblGrid>
        <w:gridCol w:w="9631"/>
      </w:tblGrid>
      <w:tr w:rsidR="00190C0F" w:rsidRPr="00786438" w14:paraId="5638D7C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3FCCA71" w14:textId="77777777" w:rsidR="00190C0F" w:rsidRPr="00786438" w:rsidRDefault="00190C0F" w:rsidP="007B0698">
            <w:pPr>
              <w:pStyle w:val="PL"/>
              <w:rPr>
                <w:rFonts w:eastAsia="MS Mincho"/>
                <w:noProof/>
                <w:lang w:val="en-GB" w:eastAsia="ja-JP"/>
              </w:rPr>
            </w:pPr>
            <w:r w:rsidRPr="00786438">
              <w:rPr>
                <w:rFonts w:eastAsia="MS Mincho"/>
                <w:lang w:val="en-GB" w:eastAsia="ja-JP"/>
              </w:rPr>
              <w:t>&lt;?xml version="1.0" encoding="UTF-8"?&gt;</w:t>
            </w:r>
          </w:p>
          <w:p w14:paraId="74F4A9CB" w14:textId="234A02CB" w:rsidR="00190C0F" w:rsidRPr="00786438" w:rsidRDefault="00190C0F" w:rsidP="007B0698">
            <w:pPr>
              <w:pStyle w:val="PL"/>
              <w:rPr>
                <w:lang w:val="en-GB" w:eastAsia="ja-JP"/>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 xml:space="preserve"> </w:t>
            </w:r>
            <w:proofErr w:type="spellStart"/>
            <w:r w:rsidRPr="00786438">
              <w:rPr>
                <w:rFonts w:eastAsia="MS Mincho"/>
                <w:lang w:val="en-GB" w:eastAsia="ja-JP"/>
              </w:rPr>
              <w:t>xmlns</w:t>
            </w:r>
            <w:proofErr w:type="spellEnd"/>
            <w:r w:rsidRPr="00786438">
              <w:rPr>
                <w:rFonts w:eastAsia="MS Mincho"/>
                <w:lang w:val="en-GB" w:eastAsia="ja-JP"/>
              </w:rPr>
              <w:t>="urn:3GPP:metadata:2005:MBMS:userServiceDescription"</w:t>
            </w:r>
          </w:p>
          <w:p w14:paraId="6922B6DF" w14:textId="6959EE33" w:rsidR="00190C0F" w:rsidRPr="00786438" w:rsidRDefault="00190C0F" w:rsidP="007B0698">
            <w:pPr>
              <w:pStyle w:val="PL"/>
              <w:rPr>
                <w:lang w:val="en-GB" w:eastAsia="ja-JP"/>
              </w:rPr>
            </w:pPr>
            <w:r w:rsidRPr="00786438">
              <w:rPr>
                <w:rFonts w:eastAsia="MS Mincho"/>
                <w:lang w:val="en-GB" w:eastAsia="ja-JP"/>
              </w:rPr>
              <w:tab/>
            </w:r>
            <w:proofErr w:type="spellStart"/>
            <w:r w:rsidRPr="00786438">
              <w:rPr>
                <w:rFonts w:eastAsia="MS Mincho"/>
                <w:lang w:val="en-GB" w:eastAsia="ja-JP"/>
              </w:rPr>
              <w:t>xmlns:xsi</w:t>
            </w:r>
            <w:proofErr w:type="spellEnd"/>
            <w:r w:rsidRPr="00786438">
              <w:rPr>
                <w:rFonts w:eastAsia="MS Mincho"/>
                <w:lang w:val="en-GB" w:eastAsia="ja-JP"/>
              </w:rPr>
              <w:t>="http://www.w3.org/2001/XMLSchema-instance"</w:t>
            </w:r>
          </w:p>
          <w:p w14:paraId="73CE7907" w14:textId="3A140D2B" w:rsidR="00190C0F" w:rsidRPr="00786438" w:rsidRDefault="00190C0F" w:rsidP="007B0698">
            <w:pPr>
              <w:pStyle w:val="PL"/>
              <w:rPr>
                <w:lang w:val="en-GB" w:eastAsia="ja-JP"/>
              </w:rPr>
            </w:pPr>
            <w:r w:rsidRPr="00786438">
              <w:rPr>
                <w:rFonts w:eastAsia="MS Mincho"/>
                <w:lang w:val="en-GB" w:eastAsia="ja-JP"/>
              </w:rPr>
              <w:tab/>
              <w:t>xmlns:r7="urn:3GPP:metadata:2007:MBMS:userServiceDescription"</w:t>
            </w:r>
          </w:p>
          <w:p w14:paraId="5305F096" w14:textId="2E4A0104" w:rsidR="00190C0F" w:rsidRPr="00786438" w:rsidRDefault="00190C0F" w:rsidP="007B0698">
            <w:pPr>
              <w:pStyle w:val="PL"/>
              <w:rPr>
                <w:lang w:val="en-GB" w:eastAsia="ja-JP"/>
              </w:rPr>
            </w:pPr>
            <w:r w:rsidRPr="00786438">
              <w:rPr>
                <w:rFonts w:eastAsia="MS Mincho"/>
                <w:lang w:val="en-GB" w:eastAsia="ja-JP"/>
              </w:rPr>
              <w:tab/>
              <w:t>xmlns:r8="urn:3GPP:metadata:2008:MBMS:userServiceDescription"</w:t>
            </w:r>
          </w:p>
          <w:p w14:paraId="25EB8BD3" w14:textId="6815BA7C" w:rsidR="00190C0F" w:rsidRPr="00786438" w:rsidRDefault="00190C0F" w:rsidP="007B0698">
            <w:pPr>
              <w:pStyle w:val="PL"/>
              <w:rPr>
                <w:lang w:val="en-GB" w:eastAsia="ja-JP"/>
              </w:rPr>
            </w:pPr>
            <w:r w:rsidRPr="00786438">
              <w:rPr>
                <w:rFonts w:eastAsia="MS Mincho"/>
                <w:lang w:val="en-GB" w:eastAsia="ja-JP"/>
              </w:rPr>
              <w:tab/>
              <w:t>xmlns:r9="urn:3GPP:metadata:2009:MBMS:userServiceDescription"</w:t>
            </w:r>
          </w:p>
          <w:p w14:paraId="585FF59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xmlns:r12="urn:3GPP:metadata:2013:MBMS:userServiceDescription"</w:t>
            </w:r>
          </w:p>
          <w:p w14:paraId="745E91A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xmlns:r14="urn:3GPP:metadata:2017:r14:MBMS:userServiceDescription"</w:t>
            </w:r>
          </w:p>
          <w:p w14:paraId="6B078D8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xmlns:r15="urn:3GPP:metadata:2018:r15:MBMS:userServiceDescription"</w:t>
            </w:r>
          </w:p>
          <w:p w14:paraId="1BCDABFF" w14:textId="77777777" w:rsidR="00190C0F" w:rsidRPr="00786438" w:rsidRDefault="00190C0F" w:rsidP="007B0698">
            <w:pPr>
              <w:pStyle w:val="PL"/>
              <w:rPr>
                <w:lang w:val="en-GB" w:eastAsia="ja-JP"/>
              </w:rPr>
            </w:pPr>
            <w:r w:rsidRPr="00786438">
              <w:rPr>
                <w:rFonts w:eastAsia="MS Mincho"/>
                <w:lang w:val="en-GB" w:eastAsia="ja-JP"/>
              </w:rPr>
              <w:tab/>
            </w:r>
            <w:proofErr w:type="spellStart"/>
            <w:r w:rsidRPr="00786438">
              <w:rPr>
                <w:rFonts w:eastAsia="MS Mincho"/>
                <w:lang w:val="en-GB" w:eastAsia="ja-JP"/>
              </w:rPr>
              <w:t>xmlns:sv</w:t>
            </w:r>
            <w:proofErr w:type="spellEnd"/>
            <w:r w:rsidRPr="00786438">
              <w:rPr>
                <w:rFonts w:eastAsia="MS Mincho"/>
                <w:lang w:val="en-GB" w:eastAsia="ja-JP"/>
              </w:rPr>
              <w:t>="urn:3gpp:metadata:2009:MBMS:schemaVersion"</w:t>
            </w:r>
          </w:p>
          <w:p w14:paraId="3C4C066A" w14:textId="77777777" w:rsidR="00190C0F" w:rsidRPr="00786438" w:rsidRDefault="00190C0F" w:rsidP="007B0698">
            <w:pPr>
              <w:pStyle w:val="PL"/>
              <w:rPr>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4B9EF3D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fecDescriptionURI="http://www.example.com/3gpp/mbms/session1-fec.sdp"&gt;</w:t>
            </w:r>
          </w:p>
          <w:p w14:paraId="2BFE3995" w14:textId="77777777" w:rsidR="00190C0F" w:rsidRPr="00786438" w:rsidRDefault="00190C0F" w:rsidP="00751AC5">
            <w:pPr>
              <w:pStyle w:val="PL"/>
              <w:rPr>
                <w:rFonts w:eastAsia="MS Mincho"/>
                <w:lang w:val="en-GB" w:eastAsia="ja-JP"/>
              </w:rPr>
            </w:pPr>
          </w:p>
          <w:p w14:paraId="52F3C9D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 xml:space="preserve"> </w:t>
            </w:r>
            <w:proofErr w:type="spellStart"/>
            <w:r w:rsidRPr="00786438">
              <w:rPr>
                <w:rFonts w:eastAsia="MS Mincho"/>
                <w:lang w:val="en-GB" w:eastAsia="ja-JP"/>
              </w:rPr>
              <w:t>serviceId</w:t>
            </w:r>
            <w:proofErr w:type="spellEnd"/>
            <w:r w:rsidRPr="00786438">
              <w:rPr>
                <w:rFonts w:eastAsia="MS Mincho"/>
                <w:lang w:val="en-GB" w:eastAsia="ja-JP"/>
              </w:rPr>
              <w:t>="urn:3gpp:12345superduper"&gt;</w:t>
            </w:r>
          </w:p>
          <w:p w14:paraId="6D94211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Super Duper Service&lt;/name&gt;</w:t>
            </w:r>
          </w:p>
          <w:p w14:paraId="66C64838" w14:textId="77777777" w:rsidR="00190C0F" w:rsidRPr="00786438" w:rsidRDefault="00190C0F" w:rsidP="00751AC5">
            <w:pPr>
              <w:pStyle w:val="PL"/>
              <w:rPr>
                <w:rFonts w:eastAsia="MS Mincho"/>
                <w:lang w:val="en-GB" w:eastAsia="ja-JP"/>
              </w:rPr>
            </w:pPr>
          </w:p>
          <w:p w14:paraId="5FCD76A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serviceLanguage</w:t>
            </w:r>
            <w:proofErr w:type="spellEnd"/>
            <w:r w:rsidRPr="00786438">
              <w:rPr>
                <w:rFonts w:eastAsia="MS Mincho"/>
                <w:lang w:val="en-GB" w:eastAsia="ja-JP"/>
              </w:rPr>
              <w:t>&gt;EN&lt;/</w:t>
            </w:r>
            <w:proofErr w:type="spellStart"/>
            <w:r w:rsidRPr="00786438">
              <w:rPr>
                <w:rFonts w:eastAsia="MS Mincho"/>
                <w:lang w:val="en-GB" w:eastAsia="ja-JP"/>
              </w:rPr>
              <w:t>serviceLanguage</w:t>
            </w:r>
            <w:proofErr w:type="spellEnd"/>
            <w:r w:rsidRPr="00786438">
              <w:rPr>
                <w:rFonts w:eastAsia="MS Mincho"/>
                <w:lang w:val="en-GB" w:eastAsia="ja-JP"/>
              </w:rPr>
              <w:t>&gt;</w:t>
            </w:r>
          </w:p>
          <w:p w14:paraId="684E4E4B" w14:textId="77777777" w:rsidR="00190C0F" w:rsidRPr="00786438" w:rsidRDefault="00190C0F" w:rsidP="00751AC5">
            <w:pPr>
              <w:pStyle w:val="PL"/>
              <w:rPr>
                <w:rFonts w:eastAsia="MS Mincho"/>
                <w:lang w:val="en-GB" w:eastAsia="ja-JP"/>
              </w:rPr>
            </w:pPr>
          </w:p>
          <w:p w14:paraId="1F1E7AB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 xml:space="preserve"> </w:t>
            </w:r>
            <w:proofErr w:type="spellStart"/>
            <w:r w:rsidRPr="00786438">
              <w:rPr>
                <w:rFonts w:eastAsia="MS Mincho"/>
                <w:lang w:val="en-GB" w:eastAsia="ja-JP"/>
              </w:rPr>
              <w:t>associatedProcedureDescriptionURI</w:t>
            </w:r>
            <w:proofErr w:type="spellEnd"/>
            <w:r w:rsidRPr="00786438">
              <w:rPr>
                <w:rFonts w:eastAsia="MS Mincho"/>
                <w:lang w:val="en-GB" w:eastAsia="ja-JP"/>
              </w:rPr>
              <w:t xml:space="preserve">=" http://www.example.com/3gpp/mbms/procedureX.xml" </w:t>
            </w:r>
            <w:proofErr w:type="spellStart"/>
            <w:r w:rsidRPr="00786438">
              <w:rPr>
                <w:rFonts w:eastAsia="MS Mincho"/>
                <w:lang w:val="en-GB" w:eastAsia="ja-JP"/>
              </w:rPr>
              <w:t>sessionDescriptionURI</w:t>
            </w:r>
            <w:proofErr w:type="spellEnd"/>
            <w:r w:rsidRPr="00786438">
              <w:rPr>
                <w:rFonts w:eastAsia="MS Mincho"/>
                <w:lang w:val="en-GB" w:eastAsia="ja-JP"/>
              </w:rPr>
              <w:t>=" http://www.example.com/3gpp/mbms/session1.sdp"&gt;</w:t>
            </w:r>
          </w:p>
          <w:p w14:paraId="6F56DF2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72BAB93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0061920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&lt;r12:basePattern&gt;http://example.com/bc/rep-512k&lt;/r12:basePattern&gt;</w:t>
            </w:r>
          </w:p>
          <w:p w14:paraId="3A2B34C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&lt;r12:basePattern&gt;http://example.com/bc/en&lt;/r12:basePattern&gt;</w:t>
            </w:r>
          </w:p>
          <w:p w14:paraId="2693F51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52EF3FD" w14:textId="77777777" w:rsidR="00190C0F" w:rsidRPr="00786438" w:rsidRDefault="00190C0F" w:rsidP="00751AC5">
            <w:pPr>
              <w:pStyle w:val="PL"/>
              <w:rPr>
                <w:rFonts w:eastAsia="MS Mincho"/>
                <w:lang w:val="en-GB" w:eastAsia="ja-JP"/>
              </w:rPr>
            </w:pPr>
          </w:p>
          <w:p w14:paraId="4552E8F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18BFD3C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http://example.com/uc/rep-256k&lt;</w:t>
            </w:r>
            <w:r w:rsidRPr="00786438">
              <w:rPr>
                <w:rFonts w:eastAsia="MS Mincho"/>
                <w:lang w:val="en-GB" w:eastAsia="ja-JP"/>
              </w:rPr>
              <w:t>/r12:basePattern&gt;</w:t>
            </w:r>
          </w:p>
          <w:p w14:paraId="122B30F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&lt;r12:basePattern&gt;http://example.com/uc/en&lt;/r12:basePattern&gt;</w:t>
            </w:r>
          </w:p>
          <w:p w14:paraId="1E0125E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2D17EA08" w14:textId="77777777" w:rsidR="00190C0F" w:rsidRPr="00786438" w:rsidRDefault="00190C0F" w:rsidP="00751AC5">
            <w:pPr>
              <w:pStyle w:val="PL"/>
              <w:rPr>
                <w:rFonts w:eastAsia="MS Mincho"/>
                <w:lang w:val="en-GB" w:eastAsia="ja-JP"/>
              </w:rPr>
            </w:pPr>
          </w:p>
          <w:p w14:paraId="097A09F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29DC8F5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0D73AAD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&lt;r15:basePattern&gt;http://example.com/uc/es&lt;/r15:basePattern&gt;</w:t>
            </w:r>
          </w:p>
          <w:p w14:paraId="296DB05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70135A03" w14:textId="77777777" w:rsidR="00190C0F" w:rsidRPr="00786438" w:rsidRDefault="00190C0F" w:rsidP="00751AC5">
            <w:pPr>
              <w:pStyle w:val="PL"/>
              <w:rPr>
                <w:rFonts w:eastAsia="MS Mincho"/>
                <w:lang w:val="en-GB" w:eastAsia="ja-JP"/>
              </w:rPr>
            </w:pPr>
          </w:p>
          <w:p w14:paraId="317125D1"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5CC49F2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&gt;</w:t>
            </w:r>
          </w:p>
          <w:p w14:paraId="7E1AD8BC" w14:textId="77777777" w:rsidR="00190C0F" w:rsidRPr="00786438" w:rsidRDefault="00190C0F" w:rsidP="00751AC5">
            <w:pPr>
              <w:pStyle w:val="PL"/>
              <w:rPr>
                <w:rFonts w:eastAsia="MS Mincho"/>
                <w:lang w:val="en-GB" w:eastAsia="ja-JP"/>
              </w:rPr>
            </w:pPr>
          </w:p>
          <w:p w14:paraId="66F9934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0F9371F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2688F26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6EC7CD5A" w14:textId="77777777" w:rsidR="00190C0F" w:rsidRPr="00786438" w:rsidRDefault="00190C0F" w:rsidP="00751AC5">
            <w:pPr>
              <w:pStyle w:val="PL"/>
              <w:rPr>
                <w:rFonts w:eastAsia="MS Mincho"/>
                <w:lang w:val="en-GB" w:eastAsia="ja-JP"/>
              </w:rPr>
            </w:pPr>
          </w:p>
          <w:p w14:paraId="021DEC8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107FA8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3A2377D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7DBA7A8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75FB890C" w14:textId="77777777" w:rsidR="00190C0F" w:rsidRPr="00786438" w:rsidRDefault="00190C0F" w:rsidP="00751AC5">
            <w:pPr>
              <w:pStyle w:val="PL"/>
              <w:rPr>
                <w:rFonts w:eastAsia="MS Mincho"/>
                <w:lang w:val="en-GB" w:eastAsia="ja-JP"/>
              </w:rPr>
            </w:pPr>
          </w:p>
          <w:p w14:paraId="4DC582E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2D3AAC6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 xml:space="preserve">&lt;r12:appService </w:t>
            </w:r>
            <w:proofErr w:type="spellStart"/>
            <w:r w:rsidRPr="00786438">
              <w:rPr>
                <w:rFonts w:eastAsia="MS Mincho"/>
                <w:lang w:val="en-GB" w:eastAsia="ja-JP"/>
              </w:rPr>
              <w:t>appServiceDescriptionURI</w:t>
            </w:r>
            <w:proofErr w:type="spellEnd"/>
            <w:r w:rsidRPr="00786438">
              <w:rPr>
                <w:rFonts w:eastAsia="MS Mincho"/>
                <w:lang w:val="en-GB" w:eastAsia="ja-JP"/>
              </w:rPr>
              <w:t>="http://www.example.com/MPD2.mpd" mimeType="</w:t>
            </w:r>
            <w:r w:rsidRPr="00786438">
              <w:rPr>
                <w:rFonts w:eastAsia="MS Mincho"/>
                <w:lang w:val="en-GB"/>
              </w:rPr>
              <w:t>application/dash+xml;profiles=urn:3GPP:PSS:profile:DASH10</w:t>
            </w:r>
            <w:r w:rsidRPr="00786438">
              <w:rPr>
                <w:rFonts w:eastAsia="MS Mincho"/>
                <w:lang w:val="en-GB" w:eastAsia="ja-JP"/>
              </w:rPr>
              <w:t>"/&gt;</w:t>
            </w:r>
          </w:p>
          <w:p w14:paraId="564A958F" w14:textId="77777777" w:rsidR="00190C0F" w:rsidRPr="00786438" w:rsidRDefault="00190C0F" w:rsidP="00751AC5">
            <w:pPr>
              <w:pStyle w:val="PL"/>
              <w:rPr>
                <w:rFonts w:eastAsia="MS Mincho"/>
                <w:lang w:val="en-GB" w:eastAsia="ja-JP"/>
              </w:rPr>
            </w:pPr>
          </w:p>
          <w:p w14:paraId="0658812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0C5F1507"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36B663F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0E24E97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391C8C8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&gt;</w:t>
            </w:r>
          </w:p>
          <w:p w14:paraId="1748409C" w14:textId="77777777" w:rsidR="00190C0F" w:rsidRPr="00786438" w:rsidRDefault="00190C0F" w:rsidP="00751AC5">
            <w:pPr>
              <w:pStyle w:val="PL"/>
              <w:rPr>
                <w:rFonts w:eastAsia="MS Mincho"/>
                <w:lang w:val="en-GB" w:eastAsia="ja-JP"/>
              </w:rPr>
            </w:pPr>
          </w:p>
          <w:p w14:paraId="49E3562C" w14:textId="1040D0AB" w:rsidR="00190C0F" w:rsidRPr="00786438" w:rsidRDefault="00190C0F" w:rsidP="007B0698">
            <w:pPr>
              <w:pStyle w:val="PL"/>
              <w:rPr>
                <w:rFonts w:eastAsia="MS Mincho"/>
                <w:noProof/>
                <w:lang w:val="en-GB" w:eastAsia="ja-JP"/>
              </w:rPr>
            </w:pP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sv:schemaVersion</w:t>
            </w:r>
            <w:proofErr w:type="spellEnd"/>
            <w:r w:rsidRPr="007B0698">
              <w:rPr>
                <w:rFonts w:eastAsia="MS Mincho"/>
                <w:highlight w:val="darkGray"/>
                <w:lang w:eastAsia="ja-JP"/>
              </w:rPr>
              <w:t>&gt;</w:t>
            </w:r>
            <w:r w:rsidRPr="00786438">
              <w:rPr>
                <w:rFonts w:eastAsia="MS Mincho"/>
                <w:highlight w:val="darkGray"/>
                <w:lang w:val="en-GB" w:eastAsia="ja-JP"/>
              </w:rPr>
              <w:t>7</w:t>
            </w:r>
            <w:r w:rsidRPr="007B0698">
              <w:rPr>
                <w:rFonts w:eastAsia="MS Mincho"/>
                <w:highlight w:val="darkGray"/>
                <w:lang w:eastAsia="ja-JP"/>
              </w:rPr>
              <w:t>&lt;/</w:t>
            </w:r>
            <w:proofErr w:type="spellStart"/>
            <w:r w:rsidRPr="007B0698">
              <w:rPr>
                <w:rFonts w:eastAsia="MS Mincho"/>
                <w:highlight w:val="darkGray"/>
                <w:lang w:eastAsia="ja-JP"/>
              </w:rPr>
              <w:t>sv:schemaVersion</w:t>
            </w:r>
            <w:proofErr w:type="spellEnd"/>
            <w:r w:rsidRPr="007B0698">
              <w:rPr>
                <w:rFonts w:eastAsia="MS Mincho"/>
                <w:highlight w:val="darkGray"/>
                <w:lang w:eastAsia="ja-JP"/>
              </w:rPr>
              <w:t>&gt;</w:t>
            </w:r>
          </w:p>
          <w:p w14:paraId="316DA3FC" w14:textId="77777777" w:rsidR="00190C0F" w:rsidRPr="00786438" w:rsidRDefault="00190C0F" w:rsidP="007B0698">
            <w:pPr>
              <w:pStyle w:val="PL"/>
              <w:rPr>
                <w:rFonts w:cs="Courier New"/>
                <w:noProof/>
                <w:szCs w:val="16"/>
                <w:lang w:val="en-GB" w:eastAsia="ja-JP"/>
              </w:rPr>
            </w:pPr>
            <w:bookmarkStart w:id="842" w:name="MCCQCTEMPBM_00000037"/>
            <w:r w:rsidRPr="00786438">
              <w:rPr>
                <w:rFonts w:cs="Courier New"/>
                <w:szCs w:val="16"/>
                <w:lang w:val="en-GB" w:eastAsia="ja-JP"/>
              </w:rPr>
              <w:t>&lt;/</w:t>
            </w:r>
            <w:proofErr w:type="spellStart"/>
            <w:r w:rsidRPr="00786438">
              <w:rPr>
                <w:rFonts w:cs="Courier New"/>
                <w:szCs w:val="16"/>
                <w:lang w:val="en-GB" w:eastAsia="ja-JP"/>
              </w:rPr>
              <w:t>bundleDescription</w:t>
            </w:r>
            <w:proofErr w:type="spellEnd"/>
            <w:r w:rsidRPr="00786438">
              <w:rPr>
                <w:rFonts w:cs="Courier New"/>
                <w:szCs w:val="16"/>
                <w:lang w:val="en-GB" w:eastAsia="ja-JP"/>
              </w:rPr>
              <w:t>&gt;</w:t>
            </w:r>
            <w:bookmarkEnd w:id="842"/>
          </w:p>
        </w:tc>
      </w:tr>
    </w:tbl>
    <w:p w14:paraId="5DBA05D1" w14:textId="77777777" w:rsidR="00190C0F" w:rsidRPr="00786438" w:rsidRDefault="00190C0F" w:rsidP="007B0698">
      <w:pPr>
        <w:overflowPunct/>
        <w:autoSpaceDE/>
        <w:autoSpaceDN/>
        <w:adjustRightInd/>
        <w:textAlignment w:val="auto"/>
        <w:rPr>
          <w:lang w:eastAsia="en-GB"/>
        </w:rPr>
      </w:pPr>
    </w:p>
    <w:p w14:paraId="447E02AF" w14:textId="2191E2A0" w:rsidR="00190C0F" w:rsidRPr="00786438" w:rsidRDefault="00190C0F" w:rsidP="007B0698">
      <w:pPr>
        <w:keepNext/>
        <w:overflowPunct/>
        <w:autoSpaceDE/>
        <w:autoSpaceDN/>
        <w:adjustRightInd/>
        <w:textAlignment w:val="auto"/>
      </w:pPr>
      <w:r w:rsidRPr="00786438">
        <w:rPr>
          <w:lang w:eastAsia="ja-JP"/>
        </w:rPr>
        <w:t>The following example User Service Bundle Description instance declares</w:t>
      </w:r>
      <w:r w:rsidRPr="00786438">
        <w:t xml:space="preserve"> an MBMS User Service carrying an Receive-Only Mode (ROM) TV service, targeted to MBMS UEs which lack unicast communication capability.</w:t>
      </w:r>
    </w:p>
    <w:p w14:paraId="3139D2A9" w14:textId="77777777" w:rsidR="00190C0F" w:rsidRPr="00786438" w:rsidRDefault="00190C0F" w:rsidP="00751AC5">
      <w:pPr>
        <w:pStyle w:val="TH"/>
      </w:pPr>
      <w:r w:rsidRPr="00786438">
        <w:t>Listing 11.2.2</w:t>
      </w:r>
      <w:r w:rsidRPr="00786438">
        <w:noBreakHyphen/>
        <w:t>9: User Service Bundle Description with Receive-Only Mode TV service</w:t>
      </w:r>
    </w:p>
    <w:tbl>
      <w:tblPr>
        <w:tblStyle w:val="ETSItablestyle"/>
        <w:tblW w:w="5000" w:type="pct"/>
        <w:tblInd w:w="0" w:type="dxa"/>
        <w:tblLook w:val="04A0" w:firstRow="1" w:lastRow="0" w:firstColumn="1" w:lastColumn="0" w:noHBand="0" w:noVBand="1"/>
      </w:tblPr>
      <w:tblGrid>
        <w:gridCol w:w="9631"/>
      </w:tblGrid>
      <w:tr w:rsidR="00190C0F" w:rsidRPr="00786438" w14:paraId="0C6CFEC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2536421" w14:textId="77777777" w:rsidR="00190C0F" w:rsidRPr="00786438" w:rsidRDefault="00190C0F" w:rsidP="007B0698">
            <w:pPr>
              <w:pStyle w:val="PL"/>
              <w:rPr>
                <w:rFonts w:eastAsia="MS Mincho"/>
                <w:noProof/>
                <w:lang w:val="en-GB" w:eastAsia="ja-JP"/>
              </w:rPr>
            </w:pPr>
            <w:r w:rsidRPr="00786438">
              <w:rPr>
                <w:rFonts w:eastAsia="MS Mincho"/>
                <w:lang w:val="en-GB" w:eastAsia="ja-JP"/>
              </w:rPr>
              <w:t>&lt;?xml version="1.0" encoding="UTF-8"?&gt;</w:t>
            </w:r>
          </w:p>
          <w:p w14:paraId="36BB4397" w14:textId="57BCA6B9" w:rsidR="00190C0F" w:rsidRPr="00786438" w:rsidRDefault="00190C0F" w:rsidP="00751AC5">
            <w:pPr>
              <w:pStyle w:val="PL"/>
              <w:rPr>
                <w:rFonts w:eastAsia="MS Mincho"/>
                <w:lang w:val="en-GB" w:eastAsia="ja-JP"/>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 xml:space="preserve"> </w:t>
            </w:r>
            <w:proofErr w:type="spellStart"/>
            <w:r w:rsidRPr="00786438">
              <w:rPr>
                <w:rFonts w:eastAsia="MS Mincho"/>
                <w:lang w:val="en-GB" w:eastAsia="ja-JP"/>
              </w:rPr>
              <w:t>xmlns</w:t>
            </w:r>
            <w:proofErr w:type="spellEnd"/>
            <w:r w:rsidRPr="00786438">
              <w:rPr>
                <w:rFonts w:eastAsia="MS Mincho"/>
                <w:lang w:val="en-GB" w:eastAsia="ja-JP"/>
              </w:rPr>
              <w:t>="urn:3GPP:metadata:2005:MBMS:userServiceDescription"</w:t>
            </w:r>
          </w:p>
          <w:p w14:paraId="491CC269" w14:textId="7B54F3B3" w:rsidR="00190C0F" w:rsidRPr="00786438" w:rsidRDefault="00190C0F" w:rsidP="00751AC5">
            <w:pPr>
              <w:pStyle w:val="PL"/>
              <w:rPr>
                <w:rFonts w:eastAsia="MS Mincho"/>
                <w:lang w:val="en-GB" w:eastAsia="ja-JP"/>
              </w:rPr>
            </w:pPr>
            <w:r w:rsidRPr="00786438">
              <w:rPr>
                <w:rFonts w:eastAsia="MS Mincho"/>
                <w:lang w:val="en-GB" w:eastAsia="ja-JP"/>
              </w:rPr>
              <w:tab/>
            </w:r>
            <w:proofErr w:type="spellStart"/>
            <w:r w:rsidRPr="00786438">
              <w:rPr>
                <w:rFonts w:eastAsia="MS Mincho"/>
                <w:lang w:val="en-GB" w:eastAsia="ja-JP"/>
              </w:rPr>
              <w:t>xmlns:xsi</w:t>
            </w:r>
            <w:proofErr w:type="spellEnd"/>
            <w:r w:rsidRPr="00786438">
              <w:rPr>
                <w:rFonts w:eastAsia="MS Mincho"/>
                <w:lang w:val="en-GB" w:eastAsia="ja-JP"/>
              </w:rPr>
              <w:t>="http://www.w3.org/2001/XMLSchema-instance"</w:t>
            </w:r>
          </w:p>
          <w:p w14:paraId="6F5B05B7" w14:textId="05161AD5"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11F739F1" w14:textId="3C101A25"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54767AC9" w14:textId="50C7E331"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60515F9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xmlns:r12="urn:3GPP:metadata:2013:MBMS:userServiceDescription"</w:t>
            </w:r>
          </w:p>
          <w:p w14:paraId="2CCDE7C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xmlns:r14="urn:3GPP:metadata:2017:MBMS:userServiceDescription"</w:t>
            </w:r>
          </w:p>
          <w:p w14:paraId="72415352" w14:textId="77777777" w:rsidR="00190C0F" w:rsidRPr="00786438" w:rsidRDefault="00190C0F" w:rsidP="00751AC5">
            <w:pPr>
              <w:pStyle w:val="PL"/>
              <w:rPr>
                <w:rFonts w:eastAsia="MS Mincho"/>
                <w:lang w:val="en-GB" w:eastAsia="ja-JP"/>
              </w:rPr>
            </w:pPr>
            <w:r w:rsidRPr="00786438">
              <w:rPr>
                <w:rFonts w:eastAsia="MS Mincho"/>
                <w:lang w:val="en-GB" w:eastAsia="ja-JP"/>
              </w:rPr>
              <w:tab/>
            </w:r>
            <w:proofErr w:type="spellStart"/>
            <w:r w:rsidRPr="00786438">
              <w:rPr>
                <w:rFonts w:eastAsia="MS Mincho"/>
                <w:lang w:val="en-GB" w:eastAsia="ja-JP"/>
              </w:rPr>
              <w:t>xmlns:sv</w:t>
            </w:r>
            <w:proofErr w:type="spellEnd"/>
            <w:r w:rsidRPr="00786438">
              <w:rPr>
                <w:rFonts w:eastAsia="MS Mincho"/>
                <w:lang w:val="en-GB" w:eastAsia="ja-JP"/>
              </w:rPr>
              <w:t>="urn:3gpp:metadata:2009:MBMS:schemaVersion"</w:t>
            </w:r>
          </w:p>
          <w:p w14:paraId="4F265A10"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D59F99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fecDescriptionURI="http://www.example.com/3gpp/mbms/session1-fec.sdp"&gt;</w:t>
            </w:r>
          </w:p>
          <w:p w14:paraId="4FC917A1" w14:textId="77777777" w:rsidR="00190C0F" w:rsidRPr="00786438" w:rsidRDefault="00190C0F" w:rsidP="00751AC5">
            <w:pPr>
              <w:pStyle w:val="PL"/>
              <w:rPr>
                <w:rFonts w:eastAsia="MS Mincho"/>
                <w:lang w:val="en-GB" w:eastAsia="ja-JP"/>
              </w:rPr>
            </w:pPr>
          </w:p>
          <w:p w14:paraId="709C6C6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 xml:space="preserve"> </w:t>
            </w:r>
            <w:proofErr w:type="spellStart"/>
            <w:r w:rsidRPr="00786438">
              <w:rPr>
                <w:rFonts w:eastAsia="MS Mincho"/>
                <w:lang w:val="en-GB" w:eastAsia="ja-JP"/>
              </w:rPr>
              <w:t>serviceId</w:t>
            </w:r>
            <w:proofErr w:type="spellEnd"/>
            <w:r w:rsidRPr="00786438">
              <w:rPr>
                <w:rFonts w:eastAsia="MS Mincho"/>
                <w:lang w:val="en-GB" w:eastAsia="ja-JP"/>
              </w:rPr>
              <w:t>="urn:3gpp:12345dancemonkey" r14:romService="true"&gt;</w:t>
            </w:r>
          </w:p>
          <w:p w14:paraId="3BF7A15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lang="EN"&gt;Dancing with Monkeys&lt;/name&gt;</w:t>
            </w:r>
          </w:p>
          <w:p w14:paraId="25F5F64E" w14:textId="77777777" w:rsidR="00190C0F" w:rsidRPr="00786438" w:rsidRDefault="00190C0F" w:rsidP="00751AC5">
            <w:pPr>
              <w:pStyle w:val="PL"/>
              <w:rPr>
                <w:rFonts w:eastAsia="MS Mincho"/>
                <w:lang w:val="en-GB" w:eastAsia="ja-JP"/>
              </w:rPr>
            </w:pPr>
          </w:p>
          <w:p w14:paraId="67F6C46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serviceLanguage</w:t>
            </w:r>
            <w:proofErr w:type="spellEnd"/>
            <w:r w:rsidRPr="00786438">
              <w:rPr>
                <w:rFonts w:eastAsia="MS Mincho"/>
                <w:lang w:val="en-GB" w:eastAsia="ja-JP"/>
              </w:rPr>
              <w:t>&gt;EN&lt;/</w:t>
            </w:r>
            <w:proofErr w:type="spellStart"/>
            <w:r w:rsidRPr="00786438">
              <w:rPr>
                <w:rFonts w:eastAsia="MS Mincho"/>
                <w:lang w:val="en-GB" w:eastAsia="ja-JP"/>
              </w:rPr>
              <w:t>serviceLanguage</w:t>
            </w:r>
            <w:proofErr w:type="spellEnd"/>
            <w:r w:rsidRPr="00786438">
              <w:rPr>
                <w:rFonts w:eastAsia="MS Mincho"/>
                <w:lang w:val="en-GB" w:eastAsia="ja-JP"/>
              </w:rPr>
              <w:t>&gt;</w:t>
            </w:r>
          </w:p>
          <w:p w14:paraId="00DAB5B6" w14:textId="77777777" w:rsidR="00190C0F" w:rsidRPr="00786438" w:rsidRDefault="00190C0F" w:rsidP="00751AC5">
            <w:pPr>
              <w:pStyle w:val="PL"/>
              <w:rPr>
                <w:rFonts w:eastAsia="MS Mincho"/>
                <w:lang w:val="en-GB" w:eastAsia="ja-JP"/>
              </w:rPr>
            </w:pPr>
          </w:p>
          <w:p w14:paraId="6179C35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 xml:space="preserve"> sessionDescriptionURI="http://www.example.com/3gpp/mbms/session1.sdp"&gt;</w:t>
            </w:r>
          </w:p>
          <w:p w14:paraId="17487BC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52C0B6E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4635148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7D60843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&gt;</w:t>
            </w:r>
          </w:p>
          <w:p w14:paraId="7ABDD6CC" w14:textId="77777777" w:rsidR="00190C0F" w:rsidRPr="00786438" w:rsidRDefault="00190C0F" w:rsidP="00751AC5">
            <w:pPr>
              <w:pStyle w:val="PL"/>
              <w:rPr>
                <w:rFonts w:eastAsia="MS Mincho"/>
                <w:lang w:val="en-GB" w:eastAsia="ja-JP"/>
              </w:rPr>
            </w:pPr>
          </w:p>
          <w:p w14:paraId="5FE64A9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20C968A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&lt;r9:scheduleDescriptionURI&gt;http://www.example.com/3gpp/mbms/schedule543.xml</w:t>
            </w:r>
          </w:p>
          <w:p w14:paraId="69C01BD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09F9E7A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338702B" w14:textId="77777777" w:rsidR="00190C0F" w:rsidRPr="00786438" w:rsidRDefault="00190C0F" w:rsidP="00751AC5">
            <w:pPr>
              <w:pStyle w:val="PL"/>
              <w:rPr>
                <w:rFonts w:eastAsia="MS Mincho"/>
                <w:lang w:val="en-GB" w:eastAsia="ja-JP"/>
              </w:rPr>
            </w:pPr>
          </w:p>
          <w:p w14:paraId="3734098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625F173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 xml:space="preserve">&lt;r12:appService </w:t>
            </w:r>
            <w:proofErr w:type="spellStart"/>
            <w:r w:rsidRPr="00786438">
              <w:rPr>
                <w:rFonts w:eastAsia="MS Mincho"/>
                <w:lang w:val="en-GB" w:eastAsia="ja-JP"/>
              </w:rPr>
              <w:t>appServiceDescriptionURI</w:t>
            </w:r>
            <w:proofErr w:type="spellEnd"/>
            <w:r w:rsidRPr="00786438">
              <w:rPr>
                <w:rFonts w:eastAsia="MS Mincho"/>
                <w:lang w:val="en-GB" w:eastAsia="ja-JP"/>
              </w:rPr>
              <w:t>="http://www.example.com/MPD2.mpd"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CF23B07" w14:textId="77777777" w:rsidR="00190C0F" w:rsidRPr="00786438" w:rsidRDefault="00190C0F" w:rsidP="00751AC5">
            <w:pPr>
              <w:pStyle w:val="PL"/>
              <w:rPr>
                <w:rFonts w:eastAsia="MS Mincho"/>
                <w:lang w:val="en-GB" w:eastAsia="ja-JP"/>
              </w:rPr>
            </w:pPr>
          </w:p>
          <w:p w14:paraId="33CF3D6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&gt;0&lt;/</w:t>
            </w:r>
            <w:proofErr w:type="spellStart"/>
            <w:r w:rsidRPr="007B0698">
              <w:rPr>
                <w:rFonts w:eastAsia="MS Mincho"/>
                <w:highlight w:val="darkGray"/>
                <w:lang w:eastAsia="ja-JP"/>
              </w:rPr>
              <w:t>sv:delimiter</w:t>
            </w:r>
            <w:proofErr w:type="spellEnd"/>
            <w:r w:rsidRPr="007B0698">
              <w:rPr>
                <w:rFonts w:eastAsia="MS Mincho"/>
                <w:highlight w:val="darkGray"/>
                <w:lang w:eastAsia="ja-JP"/>
              </w:rPr>
              <w:t>&gt;</w:t>
            </w:r>
          </w:p>
          <w:p w14:paraId="30738BA9"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5BC193CE"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2C5035A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1C263BA1"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&gt;</w:t>
            </w:r>
          </w:p>
          <w:p w14:paraId="01CA56AD" w14:textId="77777777" w:rsidR="00190C0F" w:rsidRPr="00786438" w:rsidRDefault="00190C0F" w:rsidP="00751AC5">
            <w:pPr>
              <w:pStyle w:val="PL"/>
              <w:rPr>
                <w:rFonts w:eastAsia="MS Mincho"/>
                <w:lang w:val="en-GB" w:eastAsia="ja-JP"/>
              </w:rPr>
            </w:pPr>
          </w:p>
          <w:p w14:paraId="4A6BCD64" w14:textId="65FECC26" w:rsidR="00190C0F" w:rsidRPr="00786438" w:rsidRDefault="00190C0F" w:rsidP="007B0698">
            <w:pPr>
              <w:pStyle w:val="PL"/>
              <w:rPr>
                <w:rFonts w:eastAsia="MS Mincho"/>
                <w:noProof/>
                <w:lang w:val="en-GB" w:eastAsia="ja-JP"/>
              </w:rPr>
            </w:pPr>
            <w:r w:rsidRPr="00786438">
              <w:rPr>
                <w:rFonts w:eastAsia="MS Mincho"/>
                <w:lang w:val="en-GB" w:eastAsia="ja-JP"/>
              </w:rPr>
              <w:tab/>
            </w:r>
            <w:r w:rsidRPr="007B0698">
              <w:rPr>
                <w:rFonts w:eastAsia="MS Mincho"/>
                <w:highlight w:val="darkGray"/>
                <w:lang w:eastAsia="ja-JP"/>
              </w:rPr>
              <w:t>&lt;</w:t>
            </w:r>
            <w:proofErr w:type="spellStart"/>
            <w:r w:rsidRPr="007B0698">
              <w:rPr>
                <w:rFonts w:eastAsia="MS Mincho"/>
                <w:highlight w:val="darkGray"/>
                <w:lang w:eastAsia="ja-JP"/>
              </w:rPr>
              <w:t>sv:schemaVersion</w:t>
            </w:r>
            <w:proofErr w:type="spellEnd"/>
            <w:r w:rsidRPr="007B0698">
              <w:rPr>
                <w:rFonts w:eastAsia="MS Mincho"/>
                <w:highlight w:val="darkGray"/>
                <w:lang w:eastAsia="ja-JP"/>
              </w:rPr>
              <w:t>&gt;</w:t>
            </w:r>
            <w:r w:rsidRPr="00786438">
              <w:rPr>
                <w:rFonts w:eastAsia="MS Mincho"/>
                <w:highlight w:val="darkGray"/>
                <w:lang w:val="en-GB" w:eastAsia="ja-JP"/>
              </w:rPr>
              <w:t>7</w:t>
            </w:r>
            <w:r w:rsidRPr="007B0698">
              <w:rPr>
                <w:rFonts w:eastAsia="MS Mincho"/>
                <w:highlight w:val="darkGray"/>
                <w:lang w:eastAsia="ja-JP"/>
              </w:rPr>
              <w:t>&lt;/</w:t>
            </w:r>
            <w:proofErr w:type="spellStart"/>
            <w:r w:rsidRPr="007B0698">
              <w:rPr>
                <w:rFonts w:eastAsia="MS Mincho"/>
                <w:highlight w:val="darkGray"/>
                <w:lang w:eastAsia="ja-JP"/>
              </w:rPr>
              <w:t>sv:schemaVersion</w:t>
            </w:r>
            <w:proofErr w:type="spellEnd"/>
            <w:r w:rsidRPr="007B0698">
              <w:rPr>
                <w:rFonts w:eastAsia="MS Mincho"/>
                <w:highlight w:val="darkGray"/>
                <w:lang w:eastAsia="ja-JP"/>
              </w:rPr>
              <w:t>&gt;</w:t>
            </w:r>
          </w:p>
          <w:p w14:paraId="24B3450E" w14:textId="77777777" w:rsidR="00190C0F" w:rsidRPr="00786438" w:rsidRDefault="00190C0F" w:rsidP="007B0698">
            <w:pPr>
              <w:pStyle w:val="PL"/>
              <w:rPr>
                <w:noProof/>
                <w:lang w:val="en-GB"/>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&gt;</w:t>
            </w:r>
          </w:p>
        </w:tc>
      </w:tr>
    </w:tbl>
    <w:p w14:paraId="4C7615B1" w14:textId="77777777" w:rsidR="00190C0F" w:rsidRPr="00786438" w:rsidRDefault="00190C0F" w:rsidP="007B0698">
      <w:pPr>
        <w:overflowPunct/>
        <w:autoSpaceDE/>
        <w:autoSpaceDN/>
        <w:adjustRightInd/>
        <w:textAlignment w:val="auto"/>
      </w:pPr>
    </w:p>
    <w:p w14:paraId="692B107F" w14:textId="188CE6D7" w:rsidR="00190C0F" w:rsidRPr="00786438" w:rsidRDefault="00190C0F" w:rsidP="00751AC5">
      <w:pPr>
        <w:pStyle w:val="Heading2"/>
      </w:pPr>
      <w:bookmarkStart w:id="843" w:name="_Toc26286687"/>
      <w:bookmarkStart w:id="844" w:name="_Toc187436189"/>
      <w:bookmarkStart w:id="845" w:name="_Toc194004875"/>
      <w:r w:rsidRPr="00786438">
        <w:t>11.2A</w:t>
      </w:r>
      <w:r w:rsidRPr="00786438">
        <w:tab/>
        <w:t>Schedule Description metadata fragment</w:t>
      </w:r>
      <w:bookmarkEnd w:id="843"/>
      <w:bookmarkEnd w:id="844"/>
      <w:bookmarkEnd w:id="845"/>
    </w:p>
    <w:p w14:paraId="3424D93D" w14:textId="77777777" w:rsidR="00190C0F" w:rsidRPr="00786438" w:rsidRDefault="00190C0F" w:rsidP="00751AC5">
      <w:pPr>
        <w:pStyle w:val="Heading3"/>
      </w:pPr>
      <w:bookmarkStart w:id="846" w:name="_Toc194004876"/>
      <w:r w:rsidRPr="00786438">
        <w:t>11.2A.0</w:t>
      </w:r>
      <w:r w:rsidRPr="00786438">
        <w:tab/>
        <w:t>Introduction</w:t>
      </w:r>
      <w:bookmarkEnd w:id="846"/>
    </w:p>
    <w:p w14:paraId="04AED1BB" w14:textId="539DF716" w:rsidR="00190C0F" w:rsidRPr="00786438" w:rsidRDefault="00190C0F" w:rsidP="00751AC5">
      <w:pPr>
        <w:keepNext/>
      </w:pPr>
      <w:r w:rsidRPr="00786438">
        <w:t>The XML schema for the Schedule Description metadata fragment is specified in clause 11.2A.2.</w:t>
      </w:r>
    </w:p>
    <w:p w14:paraId="41B09ADF" w14:textId="5A9F200E" w:rsidR="00190C0F" w:rsidRPr="00786438" w:rsidRDefault="00190C0F" w:rsidP="00190C0F">
      <w:r w:rsidRPr="00786438">
        <w:t>The procedures associated with the elements of the schema are specified in clause 11.2A.1.</w:t>
      </w:r>
    </w:p>
    <w:p w14:paraId="2F322FBC" w14:textId="29CC97C1" w:rsidR="00190C0F" w:rsidRPr="00786438" w:rsidRDefault="00190C0F" w:rsidP="007B0698">
      <w:pPr>
        <w:pStyle w:val="Heading3"/>
      </w:pPr>
      <w:bookmarkStart w:id="847" w:name="_Toc26286688"/>
      <w:bookmarkStart w:id="848" w:name="_Toc187436190"/>
      <w:bookmarkStart w:id="849" w:name="_Toc194004877"/>
      <w:r w:rsidRPr="00786438">
        <w:t>11.2A.1</w:t>
      </w:r>
      <w:r w:rsidRPr="00786438">
        <w:tab/>
        <w:t>Procedures for Schedule Description metadata fragment</w:t>
      </w:r>
      <w:bookmarkEnd w:id="847"/>
      <w:bookmarkEnd w:id="848"/>
      <w:bookmarkEnd w:id="849"/>
    </w:p>
    <w:p w14:paraId="335E0727" w14:textId="28E6872E" w:rsidR="00190C0F" w:rsidRPr="00786438" w:rsidRDefault="00190C0F" w:rsidP="007B0698">
      <w:pPr>
        <w:pStyle w:val="Heading4"/>
        <w:rPr>
          <w:rFonts w:eastAsia="MS Mincho"/>
        </w:rPr>
      </w:pPr>
      <w:bookmarkStart w:id="850" w:name="_Toc26286689"/>
      <w:bookmarkStart w:id="851" w:name="_Toc187436191"/>
      <w:bookmarkStart w:id="852" w:name="_Toc194004878"/>
      <w:r w:rsidRPr="00786438">
        <w:rPr>
          <w:rFonts w:eastAsia="MS Mincho"/>
        </w:rPr>
        <w:t>11.2A.1.1</w:t>
      </w:r>
      <w:r w:rsidRPr="00786438">
        <w:rPr>
          <w:rFonts w:eastAsia="MS Mincho"/>
        </w:rPr>
        <w:tab/>
        <w:t>Initial definition</w:t>
      </w:r>
      <w:bookmarkEnd w:id="850"/>
      <w:bookmarkEnd w:id="851"/>
      <w:bookmarkEnd w:id="852"/>
    </w:p>
    <w:p w14:paraId="3945446D" w14:textId="77777777" w:rsidR="00190C0F" w:rsidRPr="00786438" w:rsidRDefault="00190C0F" w:rsidP="00190C0F">
      <w:pPr>
        <w:rPr>
          <w:rFonts w:eastAsia="MS Mincho"/>
        </w:rPr>
      </w:pPr>
      <w:r w:rsidRPr="00786438">
        <w:rPr>
          <w:rFonts w:eastAsia="MS Mincho"/>
        </w:rPr>
        <w:t>This clause specifies the semantics of the Schedule Description metadata fragment in Release 11. The corresponding XML schema is specified in clause 11.2A.2.1. It is further extended in subsequent releases in clause 11.2A.1.2.</w:t>
      </w:r>
    </w:p>
    <w:p w14:paraId="315EDA99" w14:textId="2EDCAECD" w:rsidR="00190C0F" w:rsidRPr="00786438" w:rsidRDefault="00190C0F" w:rsidP="007B0698">
      <w:pPr>
        <w:keepNext/>
      </w:pPr>
      <w:r w:rsidRPr="00786438">
        <w:t>A schedule description instance may be delivered to the MBMS Clients:</w:t>
      </w:r>
    </w:p>
    <w:p w14:paraId="1EF4E09F" w14:textId="7AFD3A9C" w:rsidR="00190C0F" w:rsidRPr="00786438" w:rsidRDefault="00190C0F" w:rsidP="007B0698">
      <w:pPr>
        <w:pStyle w:val="B1"/>
      </w:pPr>
      <w:r w:rsidRPr="00786438">
        <w:t>-</w:t>
      </w:r>
      <w:r w:rsidRPr="00786438">
        <w:tab/>
        <w:t>during a User Service Discovery/Announcement prior to the MBMS download session along with the session description (out-of-band of that session); or</w:t>
      </w:r>
    </w:p>
    <w:p w14:paraId="335A00B7" w14:textId="77777777" w:rsidR="00190C0F" w:rsidRPr="00786438" w:rsidRDefault="00190C0F" w:rsidP="007B0698">
      <w:pPr>
        <w:pStyle w:val="B1"/>
      </w:pPr>
      <w:r w:rsidRPr="00786438">
        <w:t>-</w:t>
      </w:r>
      <w:r w:rsidRPr="00786438">
        <w:tab/>
        <w:t>in-band within a MBMS download session; or</w:t>
      </w:r>
    </w:p>
    <w:p w14:paraId="1EDA34DD" w14:textId="77777777" w:rsidR="00190C0F" w:rsidRPr="00786438" w:rsidRDefault="00190C0F" w:rsidP="007B0698">
      <w:pPr>
        <w:pStyle w:val="B1"/>
      </w:pPr>
      <w:r w:rsidRPr="00786438">
        <w:t>-</w:t>
      </w:r>
      <w:r w:rsidRPr="00786438">
        <w:tab/>
        <w:t>via an MBMS download session dedicated to the transport of file schedule information.</w:t>
      </w:r>
    </w:p>
    <w:p w14:paraId="342AC798" w14:textId="3803AAD0" w:rsidR="00190C0F" w:rsidRPr="00786438" w:rsidRDefault="00190C0F" w:rsidP="00190C0F">
      <w:pPr>
        <w:rPr>
          <w:bCs/>
        </w:rPr>
      </w:pPr>
      <w:r w:rsidRPr="00786438">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clause 11.1, applies for the reception of schedule parameters.</w:t>
      </w:r>
    </w:p>
    <w:p w14:paraId="6837ECBB" w14:textId="77777777" w:rsidR="00190C0F" w:rsidRPr="00786438" w:rsidRDefault="00190C0F" w:rsidP="00190C0F">
      <w:r w:rsidRPr="00786438">
        <w:t>The schedule description instance is clearly identified using a URI, to enable UE cross-referencing of in and out-of-band schedule files.</w:t>
      </w:r>
    </w:p>
    <w:p w14:paraId="4481ABF5" w14:textId="7FBCB9C3" w:rsidR="00190C0F" w:rsidRPr="00786438" w:rsidRDefault="00190C0F" w:rsidP="00190C0F">
      <w:r w:rsidRPr="00786438">
        <w:t>The MIME media type for the Schedule information is "application/</w:t>
      </w:r>
      <w:proofErr w:type="spellStart"/>
      <w:r w:rsidRPr="00786438">
        <w:t>mbms</w:t>
      </w:r>
      <w:r w:rsidRPr="00786438">
        <w:noBreakHyphen/>
        <w:t>schedule+xml</w:t>
      </w:r>
      <w:proofErr w:type="spellEnd"/>
      <w:r w:rsidRPr="00786438">
        <w:t>"</w:t>
      </w:r>
    </w:p>
    <w:p w14:paraId="3DAEB0AB" w14:textId="630DDFA4" w:rsidR="00190C0F" w:rsidRPr="00786438" w:rsidRDefault="00190C0F" w:rsidP="00190C0F">
      <w:r w:rsidRPr="00786438">
        <w:t xml:space="preserve">Availability of the schedule description metadata fragment is indicated by the presence of the </w:t>
      </w:r>
      <w:r w:rsidRPr="00786438">
        <w:rPr>
          <w:i/>
        </w:rPr>
        <w:t xml:space="preserve">schedule </w:t>
      </w:r>
      <w:r w:rsidRPr="00786438">
        <w:t xml:space="preserve">element in the User Service Bundle Description fragment. The URI to the Schedule Description fragment is provided by the element </w:t>
      </w:r>
      <w:proofErr w:type="spellStart"/>
      <w:r w:rsidRPr="00786438">
        <w:rPr>
          <w:i/>
        </w:rPr>
        <w:t>scheduleDescriptionURI</w:t>
      </w:r>
      <w:proofErr w:type="spellEnd"/>
      <w:r w:rsidRPr="00786438">
        <w:t xml:space="preserve"> in the </w:t>
      </w:r>
      <w:r w:rsidRPr="00786438">
        <w:rPr>
          <w:i/>
        </w:rPr>
        <w:t>schedule</w:t>
      </w:r>
      <w:r w:rsidRPr="00786438">
        <w:t xml:space="preserve"> element.</w:t>
      </w:r>
    </w:p>
    <w:p w14:paraId="71BC61B7" w14:textId="77777777" w:rsidR="00190C0F" w:rsidRPr="00786438" w:rsidRDefault="00190C0F" w:rsidP="00190C0F">
      <w:r w:rsidRPr="00786438">
        <w:t xml:space="preserve">The start and stop time of a single </w:t>
      </w:r>
      <w:proofErr w:type="spellStart"/>
      <w:r w:rsidRPr="00786438">
        <w:rPr>
          <w:i/>
        </w:rPr>
        <w:t>fileSchedule</w:t>
      </w:r>
      <w:proofErr w:type="spellEnd"/>
      <w:r w:rsidRPr="00786438">
        <w:t xml:space="preserve"> is specified by the </w:t>
      </w:r>
      <w:r w:rsidRPr="00786438">
        <w:rPr>
          <w:i/>
        </w:rPr>
        <w:t>start</w:t>
      </w:r>
      <w:r w:rsidRPr="00786438">
        <w:t xml:space="preserve"> and </w:t>
      </w:r>
      <w:r w:rsidRPr="00786438">
        <w:rPr>
          <w:i/>
        </w:rPr>
        <w:t xml:space="preserve">end </w:t>
      </w:r>
      <w:r w:rsidRPr="00786438">
        <w:t xml:space="preserve">attributes. The start and stop time of a single </w:t>
      </w:r>
      <w:proofErr w:type="spellStart"/>
      <w:r w:rsidRPr="00786438">
        <w:rPr>
          <w:i/>
        </w:rPr>
        <w:t>sessionSchedule</w:t>
      </w:r>
      <w:proofErr w:type="spellEnd"/>
      <w:r w:rsidRPr="00786438">
        <w:t xml:space="preserve"> is specified by the </w:t>
      </w:r>
      <w:r w:rsidRPr="00786438">
        <w:rPr>
          <w:i/>
        </w:rPr>
        <w:t>start</w:t>
      </w:r>
      <w:r w:rsidRPr="00786438">
        <w:t xml:space="preserve"> and </w:t>
      </w:r>
      <w:r w:rsidRPr="00786438">
        <w:rPr>
          <w:i/>
        </w:rPr>
        <w:t>stop</w:t>
      </w:r>
      <w:r w:rsidRPr="00786438">
        <w:t xml:space="preserve"> elements. The time is specified as the absolute date and time. The duration may be determined by subtracting the start time from the stop time.</w:t>
      </w:r>
    </w:p>
    <w:p w14:paraId="62FDA243" w14:textId="05C994DF" w:rsidR="00190C0F" w:rsidRPr="00786438" w:rsidRDefault="00190C0F" w:rsidP="00190C0F">
      <w:pPr>
        <w:rPr>
          <w:color w:val="000000"/>
        </w:rPr>
      </w:pPr>
      <w:r w:rsidRPr="00786438">
        <w:t xml:space="preserve">The UE may only activate reception of that service within the </w:t>
      </w:r>
      <w:proofErr w:type="spellStart"/>
      <w:r w:rsidRPr="00786438">
        <w:rPr>
          <w:i/>
        </w:rPr>
        <w:t>sessionSchedule</w:t>
      </w:r>
      <w:proofErr w:type="spellEnd"/>
      <w:r w:rsidRPr="00786438">
        <w:t xml:space="preserve"> (and the </w:t>
      </w:r>
      <w:proofErr w:type="spellStart"/>
      <w:r w:rsidRPr="00786438">
        <w:rPr>
          <w:i/>
        </w:rPr>
        <w:t>fileSchedule</w:t>
      </w:r>
      <w:proofErr w:type="spellEnd"/>
      <w:r w:rsidRPr="00786438">
        <w:t xml:space="preserve"> if present) time window. The service shall be available to the UE during the time interval(s) announced by the session schedule (i.e. </w:t>
      </w:r>
      <w:proofErr w:type="spellStart"/>
      <w:r w:rsidRPr="00786438">
        <w:rPr>
          <w:i/>
        </w:rPr>
        <w:t>scheduleDescription.serviceSchedule.sessionSchedule</w:t>
      </w:r>
      <w:proofErr w:type="spellEnd"/>
      <w:r w:rsidRPr="00786438">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specified in clauses 9.4.A and 11.2.1.2), as well as for unicast fallback reception when the UE is not located in the MBMS coverage area for the service (as described in clause 7.6).</w:t>
      </w:r>
    </w:p>
    <w:p w14:paraId="3746DD0D" w14:textId="3E77212C" w:rsidR="00190C0F" w:rsidRPr="00786438" w:rsidRDefault="00190C0F" w:rsidP="007B0698">
      <w:pPr>
        <w:keepNext/>
        <w:rPr>
          <w:color w:val="000000"/>
        </w:rPr>
      </w:pPr>
      <w:r w:rsidRPr="00786438">
        <w:t xml:space="preserve">When a </w:t>
      </w:r>
      <w:proofErr w:type="spellStart"/>
      <w:r w:rsidRPr="00786438">
        <w:rPr>
          <w:i/>
        </w:rPr>
        <w:t>fileSchedule</w:t>
      </w:r>
      <w:proofErr w:type="spellEnd"/>
      <w:r w:rsidRPr="00786438">
        <w:t xml:space="preserve"> element is present in a </w:t>
      </w:r>
      <w:proofErr w:type="spellStart"/>
      <w:r w:rsidRPr="00786438">
        <w:rPr>
          <w:i/>
        </w:rPr>
        <w:t>serviceSchedule</w:t>
      </w:r>
      <w:proofErr w:type="spellEnd"/>
      <w:r w:rsidRPr="00786438">
        <w:t xml:space="preserve"> element, then</w:t>
      </w:r>
      <w:r w:rsidR="003416F3">
        <w:t>:</w:t>
      </w:r>
    </w:p>
    <w:p w14:paraId="349B071A" w14:textId="77777777" w:rsidR="00190C0F" w:rsidRPr="00786438" w:rsidRDefault="00190C0F" w:rsidP="00751AC5">
      <w:pPr>
        <w:pStyle w:val="B1"/>
        <w:rPr>
          <w:color w:val="000000"/>
        </w:rPr>
      </w:pPr>
      <w:r w:rsidRPr="00786438">
        <w:t>-</w:t>
      </w:r>
      <w:r w:rsidRPr="00786438">
        <w:tab/>
        <w:t xml:space="preserve">The UE should not expect that a file described by a </w:t>
      </w:r>
      <w:proofErr w:type="spellStart"/>
      <w:r w:rsidRPr="00786438">
        <w:rPr>
          <w:i/>
        </w:rPr>
        <w:t>fileSchedule</w:t>
      </w:r>
      <w:proofErr w:type="spellEnd"/>
      <w:r w:rsidRPr="00786438">
        <w:t xml:space="preserve"> will be updated during a time window instance, defined by </w:t>
      </w:r>
      <w:r w:rsidRPr="00786438">
        <w:rPr>
          <w:i/>
        </w:rPr>
        <w:t>start</w:t>
      </w:r>
      <w:r w:rsidRPr="00786438">
        <w:t xml:space="preserve"> and </w:t>
      </w:r>
      <w:r w:rsidRPr="00786438">
        <w:rPr>
          <w:i/>
        </w:rPr>
        <w:t>end</w:t>
      </w:r>
      <w:r w:rsidRPr="00786438">
        <w:t xml:space="preserve"> attributes within a </w:t>
      </w:r>
      <w:proofErr w:type="spellStart"/>
      <w:r w:rsidRPr="00786438">
        <w:rPr>
          <w:i/>
        </w:rPr>
        <w:t>deliveryInfo</w:t>
      </w:r>
      <w:proofErr w:type="spellEnd"/>
      <w:r w:rsidRPr="00786438">
        <w:t xml:space="preserve"> element of that </w:t>
      </w:r>
      <w:proofErr w:type="spellStart"/>
      <w:r w:rsidRPr="00786438">
        <w:rPr>
          <w:i/>
        </w:rPr>
        <w:t>fileSchedule</w:t>
      </w:r>
      <w:proofErr w:type="spellEnd"/>
      <w:r w:rsidRPr="00786438">
        <w:t>.</w:t>
      </w:r>
    </w:p>
    <w:p w14:paraId="3A6C3FF2" w14:textId="77777777" w:rsidR="00190C0F" w:rsidRPr="00786438" w:rsidRDefault="00190C0F" w:rsidP="00751AC5">
      <w:pPr>
        <w:pStyle w:val="B1"/>
        <w:rPr>
          <w:color w:val="000000"/>
        </w:rPr>
      </w:pPr>
      <w:r w:rsidRPr="00786438">
        <w:t>-</w:t>
      </w:r>
      <w:r w:rsidRPr="00786438">
        <w:tab/>
        <w:t xml:space="preserve">There shall be only one file version (as defined in the </w:t>
      </w:r>
      <w:r w:rsidRPr="00786438">
        <w:rPr>
          <w:i/>
        </w:rPr>
        <w:t>Content-MD5</w:t>
      </w:r>
      <w:r w:rsidRPr="00786438">
        <w:t xml:space="preserve"> attribute in the FDT) transmitted in a time window defined by the </w:t>
      </w:r>
      <w:r w:rsidRPr="00786438">
        <w:rPr>
          <w:i/>
        </w:rPr>
        <w:t>start</w:t>
      </w:r>
      <w:r w:rsidRPr="00786438">
        <w:t xml:space="preserve"> and </w:t>
      </w:r>
      <w:r w:rsidRPr="00786438">
        <w:rPr>
          <w:i/>
        </w:rPr>
        <w:t>end</w:t>
      </w:r>
      <w:r w:rsidRPr="00786438">
        <w:t xml:space="preserve"> attributes within a </w:t>
      </w:r>
      <w:proofErr w:type="spellStart"/>
      <w:r w:rsidRPr="00786438">
        <w:rPr>
          <w:i/>
        </w:rPr>
        <w:t>deliveryInfo</w:t>
      </w:r>
      <w:proofErr w:type="spellEnd"/>
      <w:r w:rsidRPr="00786438">
        <w:t xml:space="preserve"> element for a given </w:t>
      </w:r>
      <w:proofErr w:type="spellStart"/>
      <w:r w:rsidRPr="00786438">
        <w:rPr>
          <w:i/>
        </w:rPr>
        <w:t>fileSchedule</w:t>
      </w:r>
      <w:proofErr w:type="spellEnd"/>
      <w:r w:rsidRPr="00786438">
        <w:t xml:space="preserve"> element.</w:t>
      </w:r>
    </w:p>
    <w:p w14:paraId="65DDF609"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not present, the files transmitted in the time windows from different </w:t>
      </w:r>
      <w:proofErr w:type="spellStart"/>
      <w:r w:rsidRPr="00786438">
        <w:rPr>
          <w:i/>
        </w:rPr>
        <w:t>deliveryInfo</w:t>
      </w:r>
      <w:proofErr w:type="spellEnd"/>
      <w:r w:rsidRPr="00786438">
        <w:t xml:space="preserve"> elements in a </w:t>
      </w:r>
      <w:proofErr w:type="spellStart"/>
      <w:r w:rsidRPr="00786438">
        <w:rPr>
          <w:i/>
        </w:rPr>
        <w:t>fileSchedule</w:t>
      </w:r>
      <w:proofErr w:type="spellEnd"/>
      <w:r w:rsidRPr="00786438">
        <w:t xml:space="preserve"> should not be expected to be the same file version.</w:t>
      </w:r>
    </w:p>
    <w:p w14:paraId="0F34B048"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present, there shall be only one file version transmitted in all of the time windows delimited by the start and end attributes of each of the one or more </w:t>
      </w:r>
      <w:proofErr w:type="spellStart"/>
      <w:r w:rsidRPr="00786438">
        <w:rPr>
          <w:i/>
        </w:rPr>
        <w:t>deliveryInfo</w:t>
      </w:r>
      <w:proofErr w:type="spellEnd"/>
      <w:r w:rsidRPr="00786438">
        <w:t xml:space="preserve"> elements.</w:t>
      </w:r>
    </w:p>
    <w:p w14:paraId="735B7B0B" w14:textId="77777777" w:rsidR="00190C0F" w:rsidRPr="00786438" w:rsidRDefault="00190C0F" w:rsidP="00751AC5">
      <w:pPr>
        <w:pStyle w:val="B1"/>
        <w:rPr>
          <w:color w:val="000000"/>
        </w:rPr>
      </w:pPr>
      <w:r w:rsidRPr="00786438">
        <w:t>-</w:t>
      </w:r>
      <w:r w:rsidRPr="00786438">
        <w:tab/>
        <w:t xml:space="preserve">In-band Schedule Description fragment updates can be used to provide a dynamic schedule update to override the existing delivery schedule, such as using the </w:t>
      </w:r>
      <w:r w:rsidRPr="00786438">
        <w:rPr>
          <w:i/>
        </w:rPr>
        <w:t>cancelled</w:t>
      </w:r>
      <w:r w:rsidRPr="00786438">
        <w:t xml:space="preserve"> attribute mechanism specified in this clause.</w:t>
      </w:r>
    </w:p>
    <w:p w14:paraId="178C3A60" w14:textId="77777777" w:rsidR="00190C0F" w:rsidRPr="00786438" w:rsidRDefault="00190C0F" w:rsidP="00751AC5">
      <w:pPr>
        <w:pStyle w:val="B1"/>
        <w:rPr>
          <w:color w:val="000000"/>
        </w:rPr>
      </w:pPr>
      <w:r w:rsidRPr="00786438">
        <w:t>-</w:t>
      </w:r>
      <w:r w:rsidRPr="00786438">
        <w:tab/>
        <w:t xml:space="preserve">A </w:t>
      </w:r>
      <w:proofErr w:type="spellStart"/>
      <w:r w:rsidRPr="00786438">
        <w:rPr>
          <w:i/>
        </w:rPr>
        <w:t>sessionSchedule</w:t>
      </w:r>
      <w:proofErr w:type="spellEnd"/>
      <w:r w:rsidRPr="00786438">
        <w:t xml:space="preserve"> element in the same </w:t>
      </w:r>
      <w:proofErr w:type="spellStart"/>
      <w:r w:rsidRPr="00786438">
        <w:rPr>
          <w:i/>
        </w:rPr>
        <w:t>serviceSchedule</w:t>
      </w:r>
      <w:proofErr w:type="spellEnd"/>
      <w:r w:rsidRPr="00786438">
        <w:t xml:space="preserve"> element shall be present, and its </w:t>
      </w:r>
      <w:r w:rsidRPr="00786438">
        <w:rPr>
          <w:i/>
        </w:rPr>
        <w:t>start</w:t>
      </w:r>
      <w:r w:rsidRPr="00786438">
        <w:t xml:space="preserve"> and </w:t>
      </w:r>
      <w:r w:rsidRPr="00786438">
        <w:rPr>
          <w:i/>
        </w:rPr>
        <w:t>stop</w:t>
      </w:r>
      <w:r w:rsidRPr="00786438">
        <w:t xml:space="preserve"> elements shall specify a time window that completely overlaps the time windows specified in each of the </w:t>
      </w:r>
      <w:proofErr w:type="spellStart"/>
      <w:r w:rsidRPr="00786438">
        <w:rPr>
          <w:i/>
        </w:rPr>
        <w:t>fileSchedule</w:t>
      </w:r>
      <w:proofErr w:type="spellEnd"/>
      <w:r w:rsidRPr="00786438">
        <w:t xml:space="preserve"> elements of the same </w:t>
      </w:r>
      <w:proofErr w:type="spellStart"/>
      <w:r w:rsidRPr="00786438">
        <w:rPr>
          <w:i/>
        </w:rPr>
        <w:t>serviceSchedule</w:t>
      </w:r>
      <w:proofErr w:type="spellEnd"/>
      <w:r w:rsidRPr="00786438">
        <w:t>.</w:t>
      </w:r>
    </w:p>
    <w:p w14:paraId="79A84592" w14:textId="77777777" w:rsidR="00190C0F" w:rsidRPr="00786438" w:rsidRDefault="00190C0F" w:rsidP="00190C0F">
      <w:pPr>
        <w:rPr>
          <w:color w:val="000000"/>
        </w:rPr>
      </w:pPr>
      <w:r w:rsidRPr="00786438">
        <w:t xml:space="preserve">When a </w:t>
      </w:r>
      <w:proofErr w:type="spellStart"/>
      <w:r w:rsidRPr="00786438">
        <w:rPr>
          <w:i/>
        </w:rPr>
        <w:t>sessionSchedule</w:t>
      </w:r>
      <w:proofErr w:type="spellEnd"/>
      <w:r w:rsidRPr="00786438">
        <w:t xml:space="preserve"> is present and there are no </w:t>
      </w:r>
      <w:proofErr w:type="spellStart"/>
      <w:r w:rsidRPr="00786438">
        <w:rPr>
          <w:i/>
        </w:rPr>
        <w:t>fileSchedule</w:t>
      </w:r>
      <w:proofErr w:type="spellEnd"/>
      <w:r w:rsidRPr="00786438">
        <w:t xml:space="preserve"> in a </w:t>
      </w:r>
      <w:proofErr w:type="spellStart"/>
      <w:r w:rsidRPr="00786438">
        <w:rPr>
          <w:i/>
        </w:rPr>
        <w:t>serviceSchedule</w:t>
      </w:r>
      <w:proofErr w:type="spellEnd"/>
      <w:r w:rsidRPr="00786438">
        <w:t>, then the UE should download each new file, independently to whether the session is used for file delivery or DASH over MBMS.</w:t>
      </w:r>
    </w:p>
    <w:p w14:paraId="4781E3EE" w14:textId="77777777" w:rsidR="00190C0F" w:rsidRPr="00786438" w:rsidRDefault="00190C0F" w:rsidP="00190C0F">
      <w:r w:rsidRPr="00786438">
        <w:t xml:space="preserve">The </w:t>
      </w:r>
      <w:proofErr w:type="spellStart"/>
      <w:r w:rsidRPr="00786438">
        <w:rPr>
          <w:i/>
        </w:rPr>
        <w:t>reoccurencePattern</w:t>
      </w:r>
      <w:proofErr w:type="spellEnd"/>
      <w:r w:rsidRPr="00786438">
        <w:t xml:space="preserve"> element if included shall have a value of either "daily", "weekly" or "monthly".</w:t>
      </w:r>
    </w:p>
    <w:p w14:paraId="5D11FEE5" w14:textId="1D50A1E9" w:rsidR="00190C0F" w:rsidRPr="00786438" w:rsidRDefault="00190C0F" w:rsidP="00190C0F">
      <w:r w:rsidRPr="00786438">
        <w:t xml:space="preserve">The number of </w:t>
      </w:r>
      <w:proofErr w:type="spellStart"/>
      <w:r w:rsidRPr="00786438">
        <w:t>recurences</w:t>
      </w:r>
      <w:proofErr w:type="spellEnd"/>
      <w:r w:rsidRPr="00786438">
        <w:t xml:space="preserve"> of an event may be indicated by either specifying the end time, as indicated by the </w:t>
      </w:r>
      <w:proofErr w:type="spellStart"/>
      <w:r w:rsidRPr="00786438">
        <w:rPr>
          <w:i/>
        </w:rPr>
        <w:t>reoccurenceStopTime</w:t>
      </w:r>
      <w:proofErr w:type="spellEnd"/>
      <w:r w:rsidRPr="00786438">
        <w:t xml:space="preserve"> element, or by specifying the number of recurrences, with the </w:t>
      </w:r>
      <w:proofErr w:type="spellStart"/>
      <w:r w:rsidRPr="00786438">
        <w:rPr>
          <w:i/>
        </w:rPr>
        <w:t>numberOfTimes</w:t>
      </w:r>
      <w:proofErr w:type="spellEnd"/>
      <w:r w:rsidRPr="00786438">
        <w:rPr>
          <w:i/>
        </w:rPr>
        <w:t xml:space="preserve"> </w:t>
      </w:r>
      <w:r w:rsidRPr="00786438">
        <w:t xml:space="preserve">element. If there are no reoccurrence, then the </w:t>
      </w:r>
      <w:proofErr w:type="spellStart"/>
      <w:r w:rsidRPr="00786438">
        <w:rPr>
          <w:i/>
        </w:rPr>
        <w:t>reoccurencePattern</w:t>
      </w:r>
      <w:proofErr w:type="spellEnd"/>
      <w:r w:rsidRPr="00786438">
        <w:t xml:space="preserve">, </w:t>
      </w:r>
      <w:proofErr w:type="spellStart"/>
      <w:r w:rsidRPr="00786438">
        <w:rPr>
          <w:i/>
        </w:rPr>
        <w:t>numberOfTimes</w:t>
      </w:r>
      <w:proofErr w:type="spellEnd"/>
      <w:r w:rsidRPr="00786438">
        <w:t xml:space="preserve"> and </w:t>
      </w:r>
      <w:proofErr w:type="spellStart"/>
      <w:r w:rsidRPr="00786438">
        <w:rPr>
          <w:i/>
        </w:rPr>
        <w:t>reoccurenceStopTime</w:t>
      </w:r>
      <w:proofErr w:type="spellEnd"/>
      <w:r w:rsidRPr="00786438">
        <w:t xml:space="preserve"> elements are not included.</w:t>
      </w:r>
    </w:p>
    <w:p w14:paraId="166C8471" w14:textId="3AF6D827" w:rsidR="00190C0F" w:rsidRPr="00786438" w:rsidRDefault="00190C0F" w:rsidP="00190C0F">
      <w:r w:rsidRPr="00786438">
        <w:t xml:space="preserve">The </w:t>
      </w:r>
      <w:proofErr w:type="spellStart"/>
      <w:r w:rsidRPr="00786438">
        <w:rPr>
          <w:i/>
        </w:rPr>
        <w:t>fileSchedule</w:t>
      </w:r>
      <w:proofErr w:type="spellEnd"/>
      <w:r w:rsidRPr="00786438">
        <w:t xml:space="preserve"> element specifies details about the files delivered during a session. The </w:t>
      </w:r>
      <w:proofErr w:type="spellStart"/>
      <w:r w:rsidRPr="00786438">
        <w:rPr>
          <w:i/>
        </w:rPr>
        <w:t>sessionId</w:t>
      </w:r>
      <w:proofErr w:type="spellEnd"/>
      <w:r w:rsidRPr="00786438">
        <w:t xml:space="preserve"> attribute is as defined in clause 9.4.6. If present, it identifies the delivery session for each file. If not present, a UE shall determine the transport session as defined by the session description for the download session. The </w:t>
      </w:r>
      <w:r w:rsidRPr="00786438">
        <w:rPr>
          <w:i/>
        </w:rPr>
        <w:t>fileMD5</w:t>
      </w:r>
      <w:r w:rsidRPr="00786438">
        <w:t xml:space="preserve"> attribute is the MD5 hash value of the file. If present, the purpose of this hash is to enable a UE to determine if a file has changed since a prior reception without having to download the file.</w:t>
      </w:r>
    </w:p>
    <w:p w14:paraId="5C219015" w14:textId="77777777" w:rsidR="00190C0F" w:rsidRPr="00786438" w:rsidRDefault="00190C0F" w:rsidP="00190C0F">
      <w:r w:rsidRPr="00786438">
        <w:t xml:space="preserve">The </w:t>
      </w:r>
      <w:proofErr w:type="spellStart"/>
      <w:r w:rsidRPr="00786438">
        <w:rPr>
          <w:i/>
        </w:rPr>
        <w:t>scheduleUpdate</w:t>
      </w:r>
      <w:proofErr w:type="spellEnd"/>
      <w:r w:rsidRPr="00786438">
        <w:t xml:space="preserve"> element specifies a time after which UE shall seek to update its schedule information.</w:t>
      </w:r>
    </w:p>
    <w:p w14:paraId="0EA155D7" w14:textId="77777777" w:rsidR="00190C0F" w:rsidRPr="00786438" w:rsidRDefault="00190C0F" w:rsidP="007B0698">
      <w:pPr>
        <w:keepNext/>
      </w:pPr>
      <w:r w:rsidRPr="00786438">
        <w:t xml:space="preserve">An </w:t>
      </w:r>
      <w:r w:rsidRPr="00786438">
        <w:rPr>
          <w:i/>
        </w:rPr>
        <w:t>index</w:t>
      </w:r>
      <w:r w:rsidRPr="00786438">
        <w:t xml:space="preserve"> element is included as a child of the </w:t>
      </w:r>
      <w:proofErr w:type="spellStart"/>
      <w:r w:rsidRPr="007B0698">
        <w:rPr>
          <w:i/>
          <w:iCs/>
        </w:rPr>
        <w:t>sessionSchedule</w:t>
      </w:r>
      <w:proofErr w:type="spellEnd"/>
      <w:r w:rsidRPr="00786438">
        <w:t xml:space="preserve"> element.</w:t>
      </w:r>
    </w:p>
    <w:p w14:paraId="5E66D545" w14:textId="2ACF2883" w:rsidR="00190C0F" w:rsidRPr="00786438" w:rsidRDefault="00190C0F" w:rsidP="00751AC5">
      <w:pPr>
        <w:pStyle w:val="B1"/>
      </w:pPr>
      <w:r w:rsidRPr="00786438">
        <w:t>-</w:t>
      </w:r>
      <w:r w:rsidRPr="00786438">
        <w:tab/>
        <w:t xml:space="preserve">If the </w:t>
      </w:r>
      <w:proofErr w:type="spellStart"/>
      <w:r w:rsidRPr="007B0698">
        <w:rPr>
          <w:i/>
          <w:iCs/>
        </w:rPr>
        <w:t>sessionSchedule</w:t>
      </w:r>
      <w:proofErr w:type="spellEnd"/>
      <w:r w:rsidRPr="00786438">
        <w:t xml:space="preserve"> does not describe any session reoccurrence then the index corresponds to the single session occurrence.</w:t>
      </w:r>
    </w:p>
    <w:p w14:paraId="2A10B2CD" w14:textId="7ABA5995" w:rsidR="00190C0F" w:rsidRPr="00786438" w:rsidRDefault="00190C0F" w:rsidP="007B0698">
      <w:pPr>
        <w:pStyle w:val="B1"/>
      </w:pPr>
      <w:r w:rsidRPr="00786438">
        <w:t>-</w:t>
      </w:r>
      <w:r w:rsidRPr="00786438">
        <w:tab/>
        <w:t xml:space="preserve">If the </w:t>
      </w:r>
      <w:proofErr w:type="spellStart"/>
      <w:r w:rsidRPr="007B0698">
        <w:rPr>
          <w:i/>
          <w:iCs/>
        </w:rPr>
        <w:t>sessionSchedule</w:t>
      </w:r>
      <w:proofErr w:type="spellEnd"/>
      <w:r w:rsidRPr="00786438">
        <w:t xml:space="preserve"> describes one or more reoccurrences, the index is the starting index of the first session occurrence with the index value increased by one for each session recurrence.</w:t>
      </w:r>
    </w:p>
    <w:p w14:paraId="5DA82A2D" w14:textId="77777777" w:rsidR="00190C0F" w:rsidRPr="00786438" w:rsidRDefault="00190C0F" w:rsidP="00190C0F">
      <w:r w:rsidRPr="00786438">
        <w:t xml:space="preserve">A </w:t>
      </w:r>
      <w:r w:rsidRPr="00786438">
        <w:rPr>
          <w:i/>
        </w:rPr>
        <w:t>cancelled</w:t>
      </w:r>
      <w:r w:rsidRPr="00786438">
        <w:t xml:space="preserve"> attribute is defined as a child of the </w:t>
      </w:r>
      <w:proofErr w:type="spellStart"/>
      <w:r w:rsidRPr="00786438">
        <w:rPr>
          <w:i/>
        </w:rPr>
        <w:t>fileURI</w:t>
      </w:r>
      <w:proofErr w:type="spellEnd"/>
      <w:r w:rsidRPr="00786438">
        <w:t xml:space="preserve"> element, itself a child of the </w:t>
      </w:r>
      <w:proofErr w:type="spellStart"/>
      <w:r w:rsidRPr="00786438">
        <w:rPr>
          <w:i/>
        </w:rPr>
        <w:t>fileSchedule</w:t>
      </w:r>
      <w:proofErr w:type="spellEnd"/>
      <w:r w:rsidRPr="00786438">
        <w:t xml:space="preserve"> element. If </w:t>
      </w:r>
      <w:r w:rsidRPr="00786438">
        <w:rPr>
          <w:i/>
        </w:rPr>
        <w:t>cancelled</w:t>
      </w:r>
      <w:r w:rsidRPr="00786438">
        <w:t xml:space="preserve"> is set to "true" or "1", then the transmission of the file identified by the </w:t>
      </w:r>
      <w:proofErr w:type="spellStart"/>
      <w:r w:rsidRPr="00786438">
        <w:rPr>
          <w:i/>
        </w:rPr>
        <w:t>fileURI</w:t>
      </w:r>
      <w:proofErr w:type="spellEnd"/>
      <w:r w:rsidRPr="00786438">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786438">
        <w:rPr>
          <w:i/>
        </w:rPr>
        <w:t>cancelled</w:t>
      </w:r>
      <w:r w:rsidRPr="00786438">
        <w:t xml:space="preserve"> is set to "false" or "0" or is absent, then nominal file transmission and associated delivery procedures, if applicable, shall occur.</w:t>
      </w:r>
    </w:p>
    <w:p w14:paraId="1766FA09" w14:textId="77777777" w:rsidR="00190C0F" w:rsidRPr="00786438" w:rsidRDefault="00190C0F" w:rsidP="00190C0F">
      <w:r w:rsidRPr="00786438">
        <w:t xml:space="preserve">A </w:t>
      </w:r>
      <w:proofErr w:type="spellStart"/>
      <w:r w:rsidRPr="00786438">
        <w:rPr>
          <w:i/>
        </w:rPr>
        <w:t>sessionScheduleOverride</w:t>
      </w:r>
      <w:proofErr w:type="spellEnd"/>
      <w:r w:rsidRPr="00786438">
        <w:t xml:space="preserve"> element is defined as a child of the </w:t>
      </w:r>
      <w:proofErr w:type="spellStart"/>
      <w:r w:rsidRPr="00786438">
        <w:rPr>
          <w:i/>
        </w:rPr>
        <w:t>serviceSchedule</w:t>
      </w:r>
      <w:proofErr w:type="spellEnd"/>
      <w:r w:rsidRPr="00786438">
        <w:t xml:space="preserve"> element. If included, the </w:t>
      </w:r>
      <w:proofErr w:type="spellStart"/>
      <w:r w:rsidRPr="00786438">
        <w:rPr>
          <w:i/>
        </w:rPr>
        <w:t>sessionScheduleOverride</w:t>
      </w:r>
      <w:proofErr w:type="spellEnd"/>
      <w:r w:rsidRPr="00786438">
        <w:t xml:space="preserve"> element indicates either the cancellation of the session occurrence, or schedule override, as follows:</w:t>
      </w:r>
    </w:p>
    <w:p w14:paraId="6492DE25" w14:textId="5A0B94F3"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proofErr w:type="spellStart"/>
      <w:r w:rsidRPr="00786438">
        <w:rPr>
          <w:i/>
        </w:rPr>
        <w:t>sessionScheduleOverride</w:t>
      </w:r>
      <w:proofErr w:type="spellEnd"/>
      <w:r w:rsidRPr="00786438">
        <w:rPr>
          <w:i/>
        </w:rPr>
        <w:t xml:space="preserve"> </w:t>
      </w:r>
      <w:r w:rsidRPr="00786438">
        <w:t xml:space="preserve">element) is set to "true" or "1", then the transmission of the session identified by the </w:t>
      </w:r>
      <w:r w:rsidRPr="00786438">
        <w:rPr>
          <w:i/>
        </w:rPr>
        <w:t>index</w:t>
      </w:r>
      <w:r w:rsidRPr="00786438">
        <w:t xml:space="preserve"> attribute (a child of the </w:t>
      </w:r>
      <w:proofErr w:type="spellStart"/>
      <w:r w:rsidRPr="00786438">
        <w:rPr>
          <w:i/>
        </w:rPr>
        <w:t>sessionScheduleOverride</w:t>
      </w:r>
      <w:proofErr w:type="spellEnd"/>
      <w:r w:rsidRPr="00786438">
        <w:rPr>
          <w:i/>
        </w:rPr>
        <w:t xml:space="preserve"> </w:t>
      </w:r>
      <w:r w:rsidRPr="00786438">
        <w:t>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reception reporting for those files (associated with their parent service(s)), either in progress or yet to occur, shall be aborted.</w:t>
      </w:r>
    </w:p>
    <w:p w14:paraId="71611817" w14:textId="799D9F38"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proofErr w:type="spellStart"/>
      <w:r w:rsidRPr="00786438">
        <w:rPr>
          <w:i/>
        </w:rPr>
        <w:t>sessionScheduleOverride</w:t>
      </w:r>
      <w:proofErr w:type="spellEnd"/>
      <w:r w:rsidRPr="00786438">
        <w:rPr>
          <w:i/>
        </w:rPr>
        <w:t xml:space="preserve"> </w:t>
      </w:r>
      <w:r w:rsidRPr="00786438">
        <w:t xml:space="preserve">element) is set to "false" or "0" or is absent, then the </w:t>
      </w:r>
      <w:r w:rsidRPr="00786438">
        <w:rPr>
          <w:i/>
        </w:rPr>
        <w:t>start</w:t>
      </w:r>
      <w:r w:rsidRPr="00786438">
        <w:t xml:space="preserve"> and </w:t>
      </w:r>
      <w:r w:rsidRPr="00786438">
        <w:rPr>
          <w:i/>
        </w:rPr>
        <w:t>stop</w:t>
      </w:r>
      <w:r w:rsidRPr="00786438">
        <w:t xml:space="preserve"> time elements (children of </w:t>
      </w:r>
      <w:proofErr w:type="spellStart"/>
      <w:r w:rsidRPr="00786438">
        <w:rPr>
          <w:i/>
        </w:rPr>
        <w:t>sessionScheduleOverride</w:t>
      </w:r>
      <w:proofErr w:type="spellEnd"/>
      <w:r w:rsidRPr="00786438">
        <w:rPr>
          <w:i/>
        </w:rPr>
        <w:t xml:space="preserve"> </w:t>
      </w:r>
      <w:r w:rsidRPr="00786438">
        <w:t xml:space="preserve">element) shall override the nominal start and stop time of the transmission schedule of the session as identified by the </w:t>
      </w:r>
      <w:r w:rsidRPr="00786438">
        <w:rPr>
          <w:i/>
        </w:rPr>
        <w:t>index</w:t>
      </w:r>
      <w:r w:rsidRPr="00786438">
        <w:t xml:space="preserve"> attribute (a child of the </w:t>
      </w:r>
      <w:proofErr w:type="spellStart"/>
      <w:r w:rsidRPr="00786438">
        <w:rPr>
          <w:i/>
        </w:rPr>
        <w:t>sessionScheduleOverride</w:t>
      </w:r>
      <w:proofErr w:type="spellEnd"/>
      <w:r w:rsidRPr="00786438">
        <w:rPr>
          <w:i/>
        </w:rPr>
        <w:t xml:space="preserve"> </w:t>
      </w:r>
      <w:r w:rsidRPr="00786438">
        <w:t>element).</w:t>
      </w:r>
    </w:p>
    <w:p w14:paraId="34E624B7" w14:textId="77777777" w:rsidR="00190C0F" w:rsidRPr="00786438" w:rsidRDefault="00190C0F" w:rsidP="00190C0F">
      <w:r w:rsidRPr="00786438">
        <w:t xml:space="preserve">The value of the </w:t>
      </w:r>
      <w:r w:rsidRPr="00786438">
        <w:rPr>
          <w:i/>
        </w:rPr>
        <w:t>index</w:t>
      </w:r>
      <w:r w:rsidRPr="00786438">
        <w:t xml:space="preserve"> attribute in the </w:t>
      </w:r>
      <w:proofErr w:type="spellStart"/>
      <w:r w:rsidRPr="00786438">
        <w:rPr>
          <w:i/>
        </w:rPr>
        <w:t>sessionScheduleOverride</w:t>
      </w:r>
      <w:proofErr w:type="spellEnd"/>
      <w:r w:rsidRPr="00786438">
        <w:t xml:space="preserve"> element corresponds to any of the value of the </w:t>
      </w:r>
      <w:r w:rsidRPr="00786438">
        <w:rPr>
          <w:i/>
        </w:rPr>
        <w:t>index</w:t>
      </w:r>
      <w:r w:rsidRPr="00786438">
        <w:t xml:space="preserve"> element in the </w:t>
      </w:r>
      <w:proofErr w:type="spellStart"/>
      <w:r w:rsidRPr="00786438">
        <w:rPr>
          <w:i/>
        </w:rPr>
        <w:t>reoccurenceStartStopType</w:t>
      </w:r>
      <w:proofErr w:type="spellEnd"/>
      <w:r w:rsidRPr="00786438">
        <w:t xml:space="preserve"> in the </w:t>
      </w:r>
      <w:proofErr w:type="spellStart"/>
      <w:r w:rsidRPr="00786438">
        <w:rPr>
          <w:i/>
        </w:rPr>
        <w:t>sessionSchedule</w:t>
      </w:r>
      <w:proofErr w:type="spellEnd"/>
      <w:r w:rsidRPr="00786438">
        <w:t xml:space="preserve"> element.</w:t>
      </w:r>
    </w:p>
    <w:p w14:paraId="7C1B4BC8" w14:textId="77777777" w:rsidR="00190C0F" w:rsidRPr="00786438" w:rsidRDefault="00190C0F" w:rsidP="00190C0F">
      <w:r w:rsidRPr="00786438">
        <w:t>Schedule information received in the Schedule Description metadata fragment shall take precedence over timing information that may have been received in SDP (t or/and r lines).</w:t>
      </w:r>
    </w:p>
    <w:p w14:paraId="3E37268D" w14:textId="0CFB6293" w:rsidR="00190C0F" w:rsidRPr="00786438" w:rsidRDefault="00190C0F" w:rsidP="00190C0F">
      <w:r w:rsidRPr="00786438">
        <w:t xml:space="preserve">The child element </w:t>
      </w:r>
      <w:proofErr w:type="spellStart"/>
      <w:r w:rsidRPr="00786438">
        <w:rPr>
          <w:i/>
        </w:rPr>
        <w:t>receptionFiltering</w:t>
      </w:r>
      <w:proofErr w:type="spellEnd"/>
      <w:r w:rsidRPr="00786438">
        <w:t xml:space="preserve"> may be present in either the </w:t>
      </w:r>
      <w:proofErr w:type="spellStart"/>
      <w:r w:rsidRPr="00786438">
        <w:rPr>
          <w:i/>
        </w:rPr>
        <w:t>sessionSchedule</w:t>
      </w:r>
      <w:proofErr w:type="spellEnd"/>
      <w:r w:rsidRPr="00786438">
        <w:t xml:space="preserve"> or </w:t>
      </w:r>
      <w:proofErr w:type="spellStart"/>
      <w:r w:rsidRPr="00786438">
        <w:rPr>
          <w:i/>
        </w:rPr>
        <w:t>fileSchedule</w:t>
      </w:r>
      <w:proofErr w:type="spellEnd"/>
      <w:r w:rsidRPr="00786438">
        <w:t xml:space="preserve"> elements of the Schedule Description fragment. If it appears in the session schedule, </w:t>
      </w:r>
      <w:proofErr w:type="spellStart"/>
      <w:r w:rsidRPr="00786438">
        <w:rPr>
          <w:i/>
        </w:rPr>
        <w:t>receptionFiltering</w:t>
      </w:r>
      <w:proofErr w:type="spellEnd"/>
      <w:r w:rsidRPr="00786438">
        <w:t xml:space="preserve"> signifies the presence of the Filter Description metadata fragment for use by the UE to perform selective reception of contents, in their entirety, sent during the corresponding session(s) of the User Service. If it appears in the file schedule, </w:t>
      </w:r>
      <w:proofErr w:type="spellStart"/>
      <w:r w:rsidRPr="00786438">
        <w:rPr>
          <w:i/>
        </w:rPr>
        <w:t>receptionFiltering</w:t>
      </w:r>
      <w:proofErr w:type="spellEnd"/>
      <w:r w:rsidRPr="00786438">
        <w:t xml:space="preserve"> signifies the presence of the Filter Description metadata fragment for use by the UE to perform selective reception of the corresponding file(s) of the User Services, during its(their) scheduled delivery time(s). Should </w:t>
      </w:r>
      <w:proofErr w:type="spellStart"/>
      <w:r w:rsidRPr="00786438">
        <w:rPr>
          <w:i/>
        </w:rPr>
        <w:t>receptionFiltering</w:t>
      </w:r>
      <w:proofErr w:type="spellEnd"/>
      <w:r w:rsidRPr="00786438">
        <w:t xml:space="preserve"> be present in both the </w:t>
      </w:r>
      <w:proofErr w:type="spellStart"/>
      <w:r w:rsidRPr="00786438">
        <w:rPr>
          <w:i/>
        </w:rPr>
        <w:t>sessionSchedule</w:t>
      </w:r>
      <w:proofErr w:type="spellEnd"/>
      <w:r w:rsidRPr="00786438">
        <w:t xml:space="preserve"> and </w:t>
      </w:r>
      <w:proofErr w:type="spellStart"/>
      <w:r w:rsidRPr="00786438">
        <w:rPr>
          <w:i/>
        </w:rPr>
        <w:t>fileSchedule</w:t>
      </w:r>
      <w:proofErr w:type="spellEnd"/>
      <w:r w:rsidRPr="00786438">
        <w:t xml:space="preserve"> elements, </w:t>
      </w:r>
      <w:proofErr w:type="spellStart"/>
      <w:r w:rsidRPr="00786438">
        <w:rPr>
          <w:i/>
        </w:rPr>
        <w:t>fileSchedule</w:t>
      </w:r>
      <w:proofErr w:type="spellEnd"/>
      <w:r w:rsidRPr="00786438">
        <w:rPr>
          <w:i/>
        </w:rPr>
        <w:t xml:space="preserve"> </w:t>
      </w:r>
      <w:r w:rsidRPr="00786438">
        <w:t xml:space="preserve">shall take precedence. The </w:t>
      </w:r>
      <w:proofErr w:type="spellStart"/>
      <w:r w:rsidRPr="00786438">
        <w:rPr>
          <w:i/>
        </w:rPr>
        <w:t>filterDescriptionReference</w:t>
      </w:r>
      <w:proofErr w:type="spellEnd"/>
      <w:r w:rsidRPr="00786438">
        <w:t xml:space="preserve"> attribute of the Schedule Description fragment identifies the Filter Description fragment of concern, and each instance of the </w:t>
      </w:r>
      <w:r w:rsidRPr="00786438">
        <w:rPr>
          <w:i/>
        </w:rPr>
        <w:t>data</w:t>
      </w:r>
      <w:r w:rsidRPr="00786438">
        <w:t xml:space="preserve"> child element of </w:t>
      </w:r>
      <w:proofErr w:type="spellStart"/>
      <w:r w:rsidRPr="00786438">
        <w:rPr>
          <w:i/>
        </w:rPr>
        <w:t>receptionFiltering</w:t>
      </w:r>
      <w:proofErr w:type="spellEnd"/>
      <w:r w:rsidRPr="00786438">
        <w:t xml:space="preserve"> identifies a unique filter data instance in the Filter Description fragment to be applied for content filtering and selective reception. Multiple </w:t>
      </w:r>
      <w:r w:rsidRPr="00786438">
        <w:rPr>
          <w:i/>
        </w:rPr>
        <w:t>data</w:t>
      </w:r>
      <w:r w:rsidRPr="00786438">
        <w:t xml:space="preserve"> elements may appear under </w:t>
      </w:r>
      <w:proofErr w:type="spellStart"/>
      <w:r w:rsidRPr="00786438">
        <w:rPr>
          <w:i/>
        </w:rPr>
        <w:t>receptionFiltering</w:t>
      </w:r>
      <w:proofErr w:type="spellEnd"/>
      <w:r w:rsidRPr="00786438">
        <w:t>, to accommodate the presence of different categories or types of filtering data. More details on the composition of filtering data are given in clause 11.2B.</w:t>
      </w:r>
    </w:p>
    <w:p w14:paraId="64CEC277" w14:textId="230168A9" w:rsidR="00190C0F" w:rsidRPr="00786438" w:rsidRDefault="00190C0F" w:rsidP="007B0698">
      <w:pPr>
        <w:pStyle w:val="Heading4"/>
      </w:pPr>
      <w:bookmarkStart w:id="853" w:name="_Toc26286690"/>
      <w:bookmarkStart w:id="854" w:name="_Toc187436192"/>
      <w:bookmarkStart w:id="855" w:name="_Toc194004879"/>
      <w:r w:rsidRPr="00786438">
        <w:t>11.2A.1.2</w:t>
      </w:r>
      <w:r w:rsidRPr="00786438">
        <w:tab/>
        <w:t>Extension to the Schedule Description metadata fragment</w:t>
      </w:r>
      <w:bookmarkEnd w:id="853"/>
      <w:bookmarkEnd w:id="854"/>
      <w:bookmarkEnd w:id="855"/>
    </w:p>
    <w:p w14:paraId="6B0747DD" w14:textId="0818EB46" w:rsidR="00190C0F" w:rsidRPr="00786438" w:rsidRDefault="00190C0F" w:rsidP="00190C0F">
      <w:pPr>
        <w:rPr>
          <w:rFonts w:eastAsia="MS Mincho"/>
        </w:rPr>
      </w:pPr>
      <w:r w:rsidRPr="00786438">
        <w:rPr>
          <w:rFonts w:eastAsia="MS Mincho"/>
        </w:rPr>
        <w:t>The Schedule Description schema specified in this clause extends the MBMS Release 11 schema of clause 11.2A.1.1.</w:t>
      </w:r>
    </w:p>
    <w:p w14:paraId="115CD410" w14:textId="7E392ADD" w:rsidR="00190C0F" w:rsidRPr="00786438" w:rsidRDefault="00190C0F" w:rsidP="00190C0F">
      <w:pPr>
        <w:rPr>
          <w:rFonts w:eastAsia="MS Mincho"/>
        </w:rPr>
      </w:pPr>
      <w:r w:rsidRPr="00786438">
        <w:rPr>
          <w:rFonts w:eastAsia="MS Mincho"/>
        </w:rPr>
        <w:t xml:space="preserve">Optional reference to an FDT Instance is provided in the session schedule by the </w:t>
      </w:r>
      <w:r w:rsidRPr="00786438">
        <w:rPr>
          <w:rFonts w:eastAsia="MS Mincho"/>
          <w:i/>
        </w:rPr>
        <w:t>r12:FDTInstanceURI</w:t>
      </w:r>
      <w:r w:rsidRPr="00786438">
        <w:rPr>
          <w:rFonts w:eastAsia="MS Mincho"/>
        </w:rPr>
        <w:t xml:space="preserve"> element. When this element is present and the </w:t>
      </w:r>
      <w:r w:rsidRPr="00786438">
        <w:rPr>
          <w:rFonts w:eastAsia="MS Mincho"/>
          <w:i/>
        </w:rPr>
        <w:t>index</w:t>
      </w:r>
      <w:r w:rsidRPr="00786438">
        <w:rPr>
          <w:rFonts w:eastAsia="MS Mincho"/>
        </w:rPr>
        <w:t xml:space="preserve"> (see clause 11.2A.1.1) is described in the </w:t>
      </w:r>
      <w:proofErr w:type="spellStart"/>
      <w:r w:rsidRPr="00786438">
        <w:rPr>
          <w:rFonts w:eastAsia="MS Mincho"/>
          <w:i/>
        </w:rPr>
        <w:t>sessionSchedule</w:t>
      </w:r>
      <w:proofErr w:type="spellEnd"/>
      <w:r w:rsidRPr="00786438">
        <w:rPr>
          <w:rFonts w:eastAsia="MS Mincho"/>
        </w:rPr>
        <w:t xml:space="preserve">, then the </w:t>
      </w:r>
      <w:r w:rsidRPr="00786438">
        <w:rPr>
          <w:rFonts w:eastAsia="MS Mincho"/>
          <w:i/>
        </w:rPr>
        <w:t>r12:FDTInstanceURI</w:t>
      </w:r>
      <w:r w:rsidRPr="00786438">
        <w:rPr>
          <w:rFonts w:eastAsia="MS Mincho"/>
        </w:rPr>
        <w:t xml:space="preserve"> element concatenated together with the </w:t>
      </w:r>
      <w:r w:rsidRPr="00786438">
        <w:rPr>
          <w:rFonts w:eastAsia="MS Mincho"/>
          <w:i/>
        </w:rPr>
        <w:t>index</w:t>
      </w:r>
      <w:r w:rsidRPr="00786438">
        <w:rPr>
          <w:rFonts w:eastAsia="MS Mincho"/>
        </w:rPr>
        <w:t xml:space="preserve"> value of the session occurrence provides the location of an FDT Instance that describes all of the files delivered during the associated session occurrence. An MBMS </w:t>
      </w:r>
      <w:r w:rsidR="00706B6D">
        <w:rPr>
          <w:rFonts w:eastAsia="MS Mincho"/>
        </w:rPr>
        <w:t>C</w:t>
      </w:r>
      <w:r w:rsidRPr="00786438">
        <w:rPr>
          <w:rFonts w:eastAsia="MS Mincho"/>
        </w:rPr>
        <w:t xml:space="preserve">lient that has missed receiving files and their FDT Instances (e.g., MBMS </w:t>
      </w:r>
      <w:r w:rsidR="00706B6D">
        <w:rPr>
          <w:rFonts w:eastAsia="MS Mincho"/>
        </w:rPr>
        <w:t>C</w:t>
      </w:r>
      <w:r w:rsidRPr="00786438">
        <w:rPr>
          <w:rFonts w:eastAsia="MS Mincho"/>
        </w:rPr>
        <w:t xml:space="preserve">lient is outside of MBMS coverage or is just tuning in between session occurrences) may use the URI formed by concatenating the index value of any previously missed session occurrence after the value of the </w:t>
      </w:r>
      <w:r w:rsidRPr="00786438">
        <w:rPr>
          <w:rFonts w:eastAsia="MS Mincho"/>
          <w:i/>
        </w:rPr>
        <w:t>r12:FDTInstanceURI</w:t>
      </w:r>
      <w:r w:rsidRPr="00786438">
        <w:rPr>
          <w:rFonts w:eastAsia="MS Mincho"/>
        </w:rPr>
        <w:t xml:space="preserve"> element (i.e., </w:t>
      </w:r>
      <w:proofErr w:type="spellStart"/>
      <w:r w:rsidRPr="00786438">
        <w:rPr>
          <w:rFonts w:eastAsia="MS Mincho"/>
          <w:i/>
        </w:rPr>
        <w:t>FDTInstanceURI</w:t>
      </w:r>
      <w:r w:rsidRPr="00786438">
        <w:rPr>
          <w:rFonts w:eastAsia="MS Mincho"/>
        </w:rPr>
        <w:t>|</w:t>
      </w:r>
      <w:r w:rsidRPr="00786438">
        <w:rPr>
          <w:rFonts w:eastAsia="MS Mincho"/>
          <w:i/>
        </w:rPr>
        <w:t>index</w:t>
      </w:r>
      <w:proofErr w:type="spellEnd"/>
      <w:r w:rsidRPr="00786438">
        <w:rPr>
          <w:rFonts w:eastAsia="MS Mincho"/>
        </w:rPr>
        <w:t>) to obtain an FDT Instance following the procedures specified in clause</w:t>
      </w:r>
      <w:r w:rsidR="003416F3">
        <w:rPr>
          <w:rFonts w:eastAsia="MS Mincho"/>
        </w:rPr>
        <w:t> </w:t>
      </w:r>
      <w:r w:rsidRPr="00786438">
        <w:rPr>
          <w:rFonts w:eastAsia="MS Mincho"/>
        </w:rPr>
        <w:t>9.3.9.3.</w:t>
      </w:r>
    </w:p>
    <w:p w14:paraId="31401725" w14:textId="77777777" w:rsidR="00190C0F" w:rsidRPr="00786438" w:rsidRDefault="00190C0F" w:rsidP="00190C0F">
      <w:pPr>
        <w:tabs>
          <w:tab w:val="left" w:pos="630"/>
        </w:tabs>
        <w:rPr>
          <w:rFonts w:eastAsia="MS Mincho"/>
        </w:rPr>
      </w:pPr>
      <w:r w:rsidRPr="00786438">
        <w:rPr>
          <w:rFonts w:eastAsia="MS Mincho"/>
        </w:rPr>
        <w:t xml:space="preserve">When the </w:t>
      </w:r>
      <w:r w:rsidRPr="00786438">
        <w:rPr>
          <w:rFonts w:eastAsia="MS Mincho"/>
          <w:i/>
        </w:rPr>
        <w:t>r12:FDTInstanceURI</w:t>
      </w:r>
      <w:r w:rsidRPr="00786438">
        <w:rPr>
          <w:rFonts w:eastAsia="MS Mincho"/>
        </w:rPr>
        <w:t xml:space="preserve"> element is present and the </w:t>
      </w:r>
      <w:r w:rsidRPr="00786438">
        <w:rPr>
          <w:rFonts w:eastAsia="MS Mincho"/>
          <w:i/>
        </w:rPr>
        <w:t xml:space="preserve">index </w:t>
      </w:r>
      <w:r w:rsidRPr="00786438">
        <w:rPr>
          <w:rFonts w:eastAsia="MS Mincho"/>
        </w:rPr>
        <w:t xml:space="preserve">is not described in the </w:t>
      </w:r>
      <w:proofErr w:type="spellStart"/>
      <w:r w:rsidRPr="00786438">
        <w:rPr>
          <w:rFonts w:eastAsia="MS Mincho"/>
          <w:i/>
        </w:rPr>
        <w:t>sessionSchedule</w:t>
      </w:r>
      <w:proofErr w:type="spellEnd"/>
      <w:r w:rsidRPr="00786438">
        <w:rPr>
          <w:rFonts w:eastAsia="MS Mincho"/>
        </w:rPr>
        <w:t xml:space="preserve"> then the </w:t>
      </w:r>
      <w:r w:rsidRPr="00786438">
        <w:rPr>
          <w:rFonts w:eastAsia="MS Mincho"/>
          <w:i/>
        </w:rPr>
        <w:t>r12:FDTInstanceURI</w:t>
      </w:r>
      <w:r w:rsidRPr="00786438">
        <w:rPr>
          <w:rFonts w:eastAsia="MS Mincho"/>
        </w:rPr>
        <w:t xml:space="preserve"> element by itself provides the location of an FDT Instance that describes all the files delivered during the session.</w:t>
      </w:r>
    </w:p>
    <w:p w14:paraId="02C4BC2A" w14:textId="75D148D4" w:rsidR="00190C0F" w:rsidRPr="00786438" w:rsidRDefault="00190C0F" w:rsidP="00190C0F">
      <w:pPr>
        <w:rPr>
          <w:lang w:eastAsia="ja-JP"/>
        </w:rPr>
      </w:pPr>
      <w:r w:rsidRPr="00786438">
        <w:rPr>
          <w:lang w:eastAsia="ja-JP"/>
        </w:rPr>
        <w:t xml:space="preserve">When the </w:t>
      </w:r>
      <w:r w:rsidRPr="007B0698">
        <w:rPr>
          <w:i/>
          <w:iCs/>
          <w:lang w:eastAsia="ja-JP"/>
        </w:rPr>
        <w:t>r12:unicastOnly</w:t>
      </w:r>
      <w:r w:rsidRPr="00786438">
        <w:rPr>
          <w:lang w:eastAsia="ja-JP"/>
        </w:rPr>
        <w:t xml:space="preserve"> attribute is set to true by the Keep Updated service, as specified in clause 7.7, it indicates that the file referenced by the </w:t>
      </w:r>
      <w:proofErr w:type="spellStart"/>
      <w:r w:rsidRPr="00786438">
        <w:rPr>
          <w:lang w:eastAsia="ja-JP"/>
        </w:rPr>
        <w:t>fileURI</w:t>
      </w:r>
      <w:proofErr w:type="spellEnd"/>
      <w:r w:rsidRPr="00786438">
        <w:rPr>
          <w:lang w:eastAsia="ja-JP"/>
        </w:rPr>
        <w:t xml:space="preserve"> is accessible via unicast only.</w:t>
      </w:r>
    </w:p>
    <w:p w14:paraId="507342F1" w14:textId="78E3F35C" w:rsidR="00190C0F" w:rsidRPr="00786438" w:rsidRDefault="00190C0F" w:rsidP="00190C0F">
      <w:r w:rsidRPr="00786438">
        <w:t xml:space="preserve">Optional presence of the </w:t>
      </w:r>
      <w:r w:rsidRPr="00786438">
        <w:rPr>
          <w:i/>
        </w:rPr>
        <w:t>r12:recurrenceAndMonitoring</w:t>
      </w:r>
      <w:r w:rsidRPr="00786438">
        <w:t xml:space="preserve"> element in the session schedule signals that the associated MBMS User Service is the Datacasting type. The attribute </w:t>
      </w:r>
      <w:r w:rsidRPr="00786438">
        <w:rPr>
          <w:i/>
        </w:rPr>
        <w:t>mode</w:t>
      </w:r>
      <w:r w:rsidRPr="00786438">
        <w:t>, when set to "true" or "1" indicates the scheduled-and-periodic delivery mode of the Datacasting service, and when set to "false" or "0" indicates the back-to-back delivery mode.</w:t>
      </w:r>
    </w:p>
    <w:p w14:paraId="70DBED6B" w14:textId="1AF237C5" w:rsidR="00190C0F" w:rsidRPr="00786438" w:rsidRDefault="00190C0F" w:rsidP="00190C0F">
      <w:pPr>
        <w:rPr>
          <w:color w:val="000000"/>
        </w:rPr>
      </w:pPr>
      <w:r w:rsidRPr="00786438">
        <w:t xml:space="preserve">The child element </w:t>
      </w:r>
      <w:r w:rsidRPr="00786438">
        <w:rPr>
          <w:i/>
        </w:rPr>
        <w:t>interval</w:t>
      </w:r>
      <w:r w:rsidRPr="00786438">
        <w:t xml:space="preserve"> under </w:t>
      </w:r>
      <w:r w:rsidRPr="00786438">
        <w:rPr>
          <w:i/>
        </w:rPr>
        <w:t>r12:recurrenceAndMonitoring</w:t>
      </w:r>
      <w:r w:rsidRPr="00786438">
        <w:t xml:space="preserve"> signals a time interval associated with the delivery mode. When </w:t>
      </w:r>
      <w:r w:rsidRPr="00786438">
        <w:rPr>
          <w:i/>
        </w:rPr>
        <w:t>mode</w:t>
      </w:r>
      <w:r w:rsidRPr="00786438">
        <w:t xml:space="preserve"> = "true" or "1" (scheduled-and-periodic delivery mode), the value of </w:t>
      </w:r>
      <w:r w:rsidRPr="00786438">
        <w:rPr>
          <w:i/>
        </w:rPr>
        <w:t>interval</w:t>
      </w:r>
      <w:r w:rsidRPr="00786438">
        <w:t xml:space="preserve"> represents the time duration between successive scheduled transmissions. When </w:t>
      </w:r>
      <w:r w:rsidRPr="00786438">
        <w:rPr>
          <w:i/>
        </w:rPr>
        <w:t>mode</w:t>
      </w:r>
      <w:r w:rsidRPr="00786438">
        <w:t xml:space="preserve"> = "false" or "0" (back-to-back delivery mode), the value of </w:t>
      </w:r>
      <w:r w:rsidRPr="00786438">
        <w:rPr>
          <w:i/>
        </w:rPr>
        <w:t>interval</w:t>
      </w:r>
      <w:r w:rsidRPr="00786438">
        <w:t xml:space="preserve"> represents the nominal duration of successive updates of files carried on the Datacasting service.</w:t>
      </w:r>
    </w:p>
    <w:p w14:paraId="403018DC" w14:textId="449759A8" w:rsidR="00190C0F" w:rsidRPr="00786438" w:rsidRDefault="00190C0F" w:rsidP="007B0698">
      <w:pPr>
        <w:keepNext/>
        <w:rPr>
          <w:bCs/>
        </w:rPr>
      </w:pPr>
      <w:r w:rsidRPr="00786438">
        <w:t xml:space="preserve">In either the scheduled-and-periodic or back-to-back Datacasting file transmission modes, the session duration is given by the difference between the </w:t>
      </w:r>
      <w:r w:rsidRPr="00786438">
        <w:rPr>
          <w:i/>
        </w:rPr>
        <w:t>start</w:t>
      </w:r>
      <w:r w:rsidRPr="00786438">
        <w:t xml:space="preserve"> and </w:t>
      </w:r>
      <w:r w:rsidRPr="00786438">
        <w:rPr>
          <w:i/>
        </w:rPr>
        <w:t>stop</w:t>
      </w:r>
      <w:r w:rsidRPr="00786438">
        <w:t xml:space="preserve"> elements of </w:t>
      </w:r>
      <w:proofErr w:type="spellStart"/>
      <w:r w:rsidRPr="00786438">
        <w:rPr>
          <w:i/>
        </w:rPr>
        <w:t>sessionSchedule</w:t>
      </w:r>
      <w:proofErr w:type="spellEnd"/>
      <w:r w:rsidRPr="00786438">
        <w:t>. One or more content files of the Datacasting service are delivered during each session. In the scheduled-and-periodic transmission mode, the number of session recurrences can be indicated in one of two ways:</w:t>
      </w:r>
    </w:p>
    <w:p w14:paraId="1036747C" w14:textId="77777777" w:rsidR="00190C0F" w:rsidRPr="00786438" w:rsidRDefault="00190C0F" w:rsidP="007B0698">
      <w:pPr>
        <w:pStyle w:val="B1"/>
        <w:rPr>
          <w:bCs/>
        </w:rPr>
      </w:pPr>
      <w:r w:rsidRPr="00786438">
        <w:rPr>
          <w:bCs/>
        </w:rPr>
        <w:t>a)</w:t>
      </w:r>
      <w:r w:rsidRPr="00786438">
        <w:rPr>
          <w:bCs/>
        </w:rPr>
        <w:tab/>
        <w:t xml:space="preserve">by specifying the recurrence end time, as indicated by the </w:t>
      </w:r>
      <w:proofErr w:type="spellStart"/>
      <w:r w:rsidRPr="00786438">
        <w:rPr>
          <w:i/>
        </w:rPr>
        <w:t>reoccurenceStopTime</w:t>
      </w:r>
      <w:proofErr w:type="spellEnd"/>
      <w:r w:rsidRPr="00786438">
        <w:t xml:space="preserve"> element, in conjunction</w:t>
      </w:r>
      <w:r w:rsidRPr="00786438">
        <w:rPr>
          <w:u w:val="single"/>
        </w:rPr>
        <w:t xml:space="preserve"> </w:t>
      </w:r>
      <w:r w:rsidRPr="00786438">
        <w:t xml:space="preserve">with the </w:t>
      </w:r>
      <w:r w:rsidRPr="00786438">
        <w:rPr>
          <w:i/>
        </w:rPr>
        <w:t>interval</w:t>
      </w:r>
      <w:r w:rsidRPr="00786438">
        <w:t>, or</w:t>
      </w:r>
    </w:p>
    <w:p w14:paraId="141F743E" w14:textId="77777777" w:rsidR="00190C0F" w:rsidRPr="00786438" w:rsidRDefault="00190C0F" w:rsidP="00751AC5">
      <w:pPr>
        <w:pStyle w:val="B1"/>
        <w:rPr>
          <w:bCs/>
        </w:rPr>
      </w:pPr>
      <w:r w:rsidRPr="00786438">
        <w:t>b)</w:t>
      </w:r>
      <w:r w:rsidRPr="00786438">
        <w:tab/>
        <w:t xml:space="preserve">by specifying the number of recurrences via the </w:t>
      </w:r>
      <w:proofErr w:type="spellStart"/>
      <w:r w:rsidRPr="00786438">
        <w:rPr>
          <w:i/>
        </w:rPr>
        <w:t>numberOfTimes</w:t>
      </w:r>
      <w:proofErr w:type="spellEnd"/>
      <w:r w:rsidRPr="00786438">
        <w:rPr>
          <w:i/>
        </w:rPr>
        <w:t xml:space="preserve"> </w:t>
      </w:r>
      <w:r w:rsidRPr="00786438">
        <w:t>element.</w:t>
      </w:r>
    </w:p>
    <w:p w14:paraId="15BB3509" w14:textId="77777777" w:rsidR="00190C0F" w:rsidRPr="00786438" w:rsidRDefault="00190C0F" w:rsidP="00190C0F">
      <w:pPr>
        <w:rPr>
          <w:bCs/>
        </w:rPr>
      </w:pPr>
      <w:r w:rsidRPr="00786438">
        <w:t xml:space="preserve">The </w:t>
      </w:r>
      <w:r w:rsidRPr="00786438">
        <w:rPr>
          <w:i/>
        </w:rPr>
        <w:t>r12:sessionDescriptionURI</w:t>
      </w:r>
      <w:r w:rsidRPr="00786438">
        <w:t xml:space="preserve"> attribute of the </w:t>
      </w:r>
      <w:proofErr w:type="spellStart"/>
      <w:r w:rsidRPr="00786438">
        <w:rPr>
          <w:i/>
        </w:rPr>
        <w:t>sessionSchedule</w:t>
      </w:r>
      <w:proofErr w:type="spellEnd"/>
      <w:r w:rsidRPr="00786438">
        <w:rPr>
          <w:i/>
        </w:rPr>
        <w:t xml:space="preserve"> </w:t>
      </w:r>
      <w:r w:rsidRPr="00786438">
        <w:t>element, if present, identifies the MBMS download session to which the associated instance of the session schedule applies.</w:t>
      </w:r>
    </w:p>
    <w:p w14:paraId="49EE4AD3" w14:textId="7839D373" w:rsidR="00190C0F" w:rsidRPr="00786438" w:rsidRDefault="00190C0F" w:rsidP="007B0698">
      <w:pPr>
        <w:pStyle w:val="Heading3"/>
      </w:pPr>
      <w:bookmarkStart w:id="856" w:name="_Toc26286691"/>
      <w:bookmarkStart w:id="857" w:name="_Toc187436193"/>
      <w:bookmarkStart w:id="858" w:name="_Toc194004880"/>
      <w:r w:rsidRPr="00786438">
        <w:t>11.2A.2</w:t>
      </w:r>
      <w:r w:rsidRPr="00786438">
        <w:tab/>
        <w:t>Schedule Description metadata fragment</w:t>
      </w:r>
      <w:bookmarkEnd w:id="856"/>
      <w:bookmarkEnd w:id="857"/>
      <w:r w:rsidRPr="00786438">
        <w:t xml:space="preserve"> syntax</w:t>
      </w:r>
      <w:bookmarkEnd w:id="858"/>
    </w:p>
    <w:p w14:paraId="55B94F1A" w14:textId="74AA8E1A" w:rsidR="00190C0F" w:rsidRPr="00786438" w:rsidRDefault="00190C0F" w:rsidP="007B0698">
      <w:pPr>
        <w:pStyle w:val="Heading4"/>
        <w:rPr>
          <w:color w:val="000000"/>
          <w:sz w:val="28"/>
        </w:rPr>
      </w:pPr>
      <w:bookmarkStart w:id="859" w:name="_Toc26286692"/>
      <w:bookmarkStart w:id="860" w:name="_Toc187436194"/>
      <w:bookmarkStart w:id="861" w:name="_Toc194004881"/>
      <w:r w:rsidRPr="00786438">
        <w:rPr>
          <w:rFonts w:eastAsia="MS Mincho"/>
        </w:rPr>
        <w:t>11.2A.2.1</w:t>
      </w:r>
      <w:r w:rsidRPr="00786438">
        <w:rPr>
          <w:rFonts w:eastAsia="MS Mincho"/>
        </w:rPr>
        <w:tab/>
        <w:t>Extended Schedule Description metadata fragment schema</w:t>
      </w:r>
      <w:bookmarkEnd w:id="859"/>
      <w:bookmarkEnd w:id="860"/>
      <w:bookmarkEnd w:id="861"/>
    </w:p>
    <w:p w14:paraId="411C791A" w14:textId="7C4C5EBD" w:rsidR="00190C0F" w:rsidRPr="00786438" w:rsidRDefault="00190C0F" w:rsidP="00751AC5">
      <w:pPr>
        <w:keepLines/>
      </w:pPr>
      <w:r w:rsidRPr="00786438">
        <w:t>The formal XML syntax of the Schedule Description is specified in listing 11.2A.2.1</w:t>
      </w:r>
      <w:r w:rsidRPr="00786438">
        <w:noBreakHyphen/>
        <w:t>1 below. Instance documents following this schema can be identified with the MIME media type "application/</w:t>
      </w:r>
      <w:proofErr w:type="spellStart"/>
      <w:r w:rsidRPr="00786438">
        <w:t>mbms</w:t>
      </w:r>
      <w:r w:rsidRPr="00786438">
        <w:noBreakHyphen/>
        <w:t>schedule+xml</w:t>
      </w:r>
      <w:proofErr w:type="spellEnd"/>
      <w:r w:rsidRPr="00786438">
        <w:t>" defined in clause C.14. The filename of the XML schema for Schedule Description is "TS26346_ScheduleDescription.xsd".</w:t>
      </w:r>
    </w:p>
    <w:p w14:paraId="7C5EC06B" w14:textId="18DB778E" w:rsidR="00190C0F" w:rsidRPr="00786438" w:rsidRDefault="00190C0F" w:rsidP="00190C0F">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of the </w:t>
      </w:r>
      <w:proofErr w:type="spellStart"/>
      <w:r w:rsidRPr="00786438">
        <w:rPr>
          <w:i/>
        </w:rPr>
        <w:t>scheduleDescription</w:t>
      </w:r>
      <w:proofErr w:type="spellEnd"/>
      <w:r w:rsidRPr="00786438">
        <w:t xml:space="preserve"> element, to the value 3.</w:t>
      </w:r>
    </w:p>
    <w:p w14:paraId="5A08D13D" w14:textId="77777777" w:rsidR="00190C0F" w:rsidRPr="00786438" w:rsidRDefault="00190C0F" w:rsidP="00190C0F">
      <w:r w:rsidRPr="00786438">
        <w:t xml:space="preserve">The schema </w:t>
      </w:r>
      <w:r w:rsidRPr="00786438">
        <w:rPr>
          <w:i/>
        </w:rPr>
        <w:t>version</w:t>
      </w:r>
      <w:r w:rsidRPr="00786438">
        <w:t xml:space="preserve"> attribute (part of the schema instruction) shall be included in the UE schema and the network schema.</w:t>
      </w:r>
    </w:p>
    <w:p w14:paraId="1F50017B" w14:textId="36863A42" w:rsidR="00190C0F" w:rsidRPr="00786438" w:rsidRDefault="00190C0F" w:rsidP="00751AC5">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5B5589DF" w14:textId="77777777" w:rsidR="00190C0F" w:rsidRPr="00786438" w:rsidRDefault="00190C0F" w:rsidP="00190C0F">
      <w:r w:rsidRPr="00786438">
        <w:t>When a UE receives an instantiation of a Schedule Description compliant to this schema, it shall determine the schema version required to parse the instantiation as follows:</w:t>
      </w:r>
    </w:p>
    <w:p w14:paraId="7B972712" w14:textId="77777777" w:rsidR="00190C0F" w:rsidRPr="00786438" w:rsidRDefault="00190C0F" w:rsidP="00751AC5">
      <w:pPr>
        <w:pStyle w:val="B1"/>
      </w:pPr>
      <w:r w:rsidRPr="00786438">
        <w:t>-</w:t>
      </w:r>
      <w:r w:rsidRPr="00786438">
        <w:tab/>
        <w:t>If the UE supports one or more versions of the Schedule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70C2CF6D" w14:textId="48EA5544" w:rsidR="00190C0F" w:rsidRPr="00786438" w:rsidRDefault="00190C0F" w:rsidP="00190C0F">
      <w:r w:rsidRPr="00786438">
        <w:t>The XML schema "TS26346_SchemaVersion.xsd" is specified in clause J.2.</w:t>
      </w:r>
    </w:p>
    <w:p w14:paraId="7C9C8C65" w14:textId="77777777" w:rsidR="00190C0F" w:rsidRPr="00786438" w:rsidRDefault="00190C0F" w:rsidP="00751AC5">
      <w:pPr>
        <w:pStyle w:val="TH"/>
      </w:pPr>
      <w:r w:rsidRPr="00786438">
        <w:t>Listing 11.2A.2.1</w:t>
      </w:r>
      <w:r w:rsidRPr="00786438">
        <w:noBreakHyphen/>
        <w:t>1: Extended Schedule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7942B78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CC2EC04" w14:textId="77777777" w:rsidR="00190C0F" w:rsidRPr="00786438" w:rsidRDefault="00190C0F" w:rsidP="007B0698">
            <w:pPr>
              <w:pStyle w:val="PL"/>
              <w:rPr>
                <w:noProof/>
                <w:lang w:val="en-GB"/>
              </w:rPr>
            </w:pPr>
            <w:r w:rsidRPr="00786438">
              <w:rPr>
                <w:lang w:val="en-GB"/>
              </w:rPr>
              <w:t>&lt;?xml version="1.0" encoding="UTF-8"?&gt;</w:t>
            </w:r>
          </w:p>
          <w:p w14:paraId="7CE50986"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targetNamespace="urn:3gpp:metadata:2011:MBMS:scheduleDescription" </w:t>
            </w:r>
            <w:r w:rsidRPr="007B0698">
              <w:rPr>
                <w:highlight w:val="darkGray"/>
              </w:rPr>
              <w:t>version="3"</w:t>
            </w:r>
          </w:p>
          <w:p w14:paraId="79AB6318" w14:textId="77777777"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="urn:3gpp:metadata:2011:MBMS:scheduleDescription"</w:t>
            </w:r>
          </w:p>
          <w:p w14:paraId="3F059504" w14:textId="60D5FE6C"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543299B0" w14:textId="77777777" w:rsidR="00190C0F" w:rsidRPr="00786438" w:rsidRDefault="00190C0F" w:rsidP="007B0698">
            <w:pPr>
              <w:pStyle w:val="PL"/>
              <w:rPr>
                <w:noProof/>
                <w:lang w:val="en-GB"/>
              </w:rPr>
            </w:pPr>
            <w:r w:rsidRPr="00786438">
              <w:rPr>
                <w:lang w:val="en-GB"/>
              </w:rPr>
              <w:tab/>
              <w:t>xmlns:r11="urn:3gpp:metadata:2012:MBMS:scheduleDescription"</w:t>
            </w:r>
          </w:p>
          <w:p w14:paraId="343EC99C" w14:textId="77777777" w:rsidR="00190C0F" w:rsidRPr="00786438" w:rsidRDefault="00190C0F" w:rsidP="007B0698">
            <w:pPr>
              <w:pStyle w:val="PL"/>
              <w:rPr>
                <w:noProof/>
                <w:lang w:val="en-GB"/>
              </w:rPr>
            </w:pPr>
            <w:r w:rsidRPr="00786438">
              <w:rPr>
                <w:lang w:val="en-GB"/>
              </w:rPr>
              <w:tab/>
              <w:t>xmlns:r12="urn:3gpp:metadata:2013:MBMS:scheduleDescription"</w:t>
            </w:r>
          </w:p>
          <w:p w14:paraId="67C922E3" w14:textId="77777777"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27D323B4" w14:textId="51BB2705"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6A0D7EB0"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22C21F06"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&gt;Extended MBMS Schedule Description schema&lt;/</w:t>
            </w:r>
            <w:proofErr w:type="spellStart"/>
            <w:r w:rsidRPr="00786438">
              <w:rPr>
                <w:lang w:val="en-GB"/>
              </w:rPr>
              <w:t>xs:documentation</w:t>
            </w:r>
            <w:proofErr w:type="spellEnd"/>
            <w:r w:rsidRPr="00786438">
              <w:rPr>
                <w:lang w:val="en-GB"/>
              </w:rPr>
              <w:t>&gt;</w:t>
            </w:r>
          </w:p>
          <w:p w14:paraId="0C2CF10A"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11.2A.2.1&lt;/</w:t>
            </w:r>
            <w:proofErr w:type="spellStart"/>
            <w:r w:rsidRPr="00786438">
              <w:rPr>
                <w:lang w:val="en-GB"/>
              </w:rPr>
              <w:t>xs:documentation</w:t>
            </w:r>
            <w:proofErr w:type="spellEnd"/>
            <w:r w:rsidRPr="00786438">
              <w:rPr>
                <w:lang w:val="en-GB"/>
              </w:rPr>
              <w:t>&gt;</w:t>
            </w:r>
          </w:p>
          <w:p w14:paraId="3327C787"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2013, 3GPP Organizational Partners (ARIB, ATIS, CCSA, ETSI, TSDSI, TTA, TTC). All rights reserved.&lt;/</w:t>
            </w:r>
            <w:proofErr w:type="spellStart"/>
            <w:r w:rsidRPr="00786438">
              <w:rPr>
                <w:lang w:val="en-GB"/>
              </w:rPr>
              <w:t>xs:documentation</w:t>
            </w:r>
            <w:proofErr w:type="spellEnd"/>
            <w:r w:rsidRPr="00786438">
              <w:rPr>
                <w:lang w:val="en-GB"/>
              </w:rPr>
              <w:t>&gt;</w:t>
            </w:r>
          </w:p>
          <w:p w14:paraId="181E570B"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5EFE0208" w14:textId="77777777" w:rsidR="00190C0F" w:rsidRPr="00786438" w:rsidRDefault="00190C0F" w:rsidP="00751AC5">
            <w:pPr>
              <w:pStyle w:val="PL"/>
              <w:rPr>
                <w:lang w:val="en-GB"/>
              </w:rPr>
            </w:pPr>
          </w:p>
          <w:p w14:paraId="51A0E038" w14:textId="13D4DA17" w:rsidR="00190C0F" w:rsidRPr="00786438" w:rsidRDefault="00190C0F" w:rsidP="007B0698">
            <w:pPr>
              <w:pStyle w:val="PL"/>
              <w:rPr>
                <w:noProof/>
                <w:lang w:val="en-GB"/>
              </w:rPr>
            </w:pPr>
            <w:r w:rsidRPr="00786438">
              <w:rPr>
                <w:lang w:val="en-GB"/>
              </w:rPr>
              <w:tab/>
              <w:t>&lt;</w:t>
            </w:r>
            <w:proofErr w:type="spellStart"/>
            <w:r w:rsidRPr="00786438">
              <w:rPr>
                <w:lang w:val="en-GB"/>
              </w:rPr>
              <w:t>xs:import</w:t>
            </w:r>
            <w:proofErr w:type="spellEnd"/>
            <w:r w:rsidRPr="00786438">
              <w:rPr>
                <w:lang w:val="en-GB"/>
              </w:rPr>
              <w:t xml:space="preserve"> schemaLocation="TS26346_ScheduleDescription_Extensions_Rel-11.xsd" </w:t>
            </w:r>
          </w:p>
          <w:p w14:paraId="23C6B317" w14:textId="77777777" w:rsidR="00190C0F" w:rsidRPr="00786438" w:rsidRDefault="00190C0F" w:rsidP="007B0698">
            <w:pPr>
              <w:pStyle w:val="PL"/>
              <w:rPr>
                <w:noProof/>
                <w:lang w:val="en-GB"/>
              </w:rPr>
            </w:pPr>
            <w:r w:rsidRPr="00786438">
              <w:rPr>
                <w:lang w:val="en-GB"/>
              </w:rPr>
              <w:t>namespace="urn:3gpp:metadata:2012:MBMS:scheduleDescription"/&gt;</w:t>
            </w:r>
          </w:p>
          <w:p w14:paraId="18D13EAB" w14:textId="67BF4DB7" w:rsidR="00190C0F" w:rsidRPr="00786438" w:rsidRDefault="00190C0F" w:rsidP="007B0698">
            <w:pPr>
              <w:pStyle w:val="PL"/>
              <w:rPr>
                <w:rFonts w:eastAsia="MS Mincho" w:cs="Courier New"/>
                <w:noProof/>
                <w:szCs w:val="16"/>
                <w:lang w:val="en-GB"/>
              </w:rPr>
            </w:pPr>
            <w:bookmarkStart w:id="862" w:name="MCCQCTEMPBM_00000038"/>
            <w:r w:rsidRPr="00786438">
              <w:rPr>
                <w:rFonts w:eastAsia="MS Mincho" w:cs="Courier New"/>
                <w:szCs w:val="16"/>
                <w:lang w:val="en-GB"/>
              </w:rPr>
              <w:tab/>
              <w:t>&lt;</w:t>
            </w:r>
            <w:proofErr w:type="spellStart"/>
            <w:r w:rsidRPr="00786438">
              <w:rPr>
                <w:rFonts w:eastAsia="MS Mincho" w:cs="Courier New"/>
                <w:szCs w:val="16"/>
                <w:lang w:val="en-GB"/>
              </w:rPr>
              <w:t>xs:import</w:t>
            </w:r>
            <w:proofErr w:type="spellEnd"/>
            <w:r w:rsidRPr="00786438">
              <w:rPr>
                <w:rFonts w:eastAsia="MS Mincho" w:cs="Courier New"/>
                <w:szCs w:val="16"/>
                <w:lang w:val="en-GB"/>
              </w:rPr>
              <w:t xml:space="preserve"> schemaLocation="</w:t>
            </w:r>
            <w:r w:rsidRPr="00786438">
              <w:rPr>
                <w:lang w:val="en-GB"/>
              </w:rPr>
              <w:t>TS26346_ScheduleDescription_Extensions_Rel-12</w:t>
            </w:r>
            <w:r w:rsidRPr="00786438">
              <w:rPr>
                <w:rFonts w:eastAsia="MS Mincho" w:cs="Courier New"/>
                <w:szCs w:val="16"/>
                <w:lang w:val="en-GB"/>
              </w:rPr>
              <w:t xml:space="preserve">.xsd" </w:t>
            </w:r>
          </w:p>
          <w:bookmarkEnd w:id="862"/>
          <w:p w14:paraId="2E5DDA46" w14:textId="77777777" w:rsidR="00190C0F" w:rsidRPr="00786438" w:rsidRDefault="00190C0F" w:rsidP="007B0698">
            <w:pPr>
              <w:pStyle w:val="PL"/>
              <w:rPr>
                <w:noProof/>
                <w:lang w:val="en-GB"/>
              </w:rPr>
            </w:pPr>
            <w:r w:rsidRPr="00786438">
              <w:rPr>
                <w:rFonts w:eastAsia="MS Mincho"/>
                <w:lang w:val="en-GB"/>
              </w:rPr>
              <w:t>namespace="urn:3gpp:metadata:2013:MBMS:scheduleDescription"/&gt;</w:t>
            </w:r>
          </w:p>
          <w:p w14:paraId="618B7317" w14:textId="18B1ECE0" w:rsidR="00190C0F" w:rsidRPr="00786438" w:rsidRDefault="00190C0F" w:rsidP="007B0698">
            <w:pPr>
              <w:pStyle w:val="PL"/>
              <w:rPr>
                <w:noProof/>
                <w:lang w:val="en-GB"/>
              </w:rPr>
            </w:pPr>
            <w:r w:rsidRPr="00786438">
              <w:rPr>
                <w:lang w:val="en-GB"/>
              </w:rPr>
              <w:tab/>
              <w:t>&lt;</w:t>
            </w:r>
            <w:proofErr w:type="spellStart"/>
            <w:r w:rsidRPr="00786438">
              <w:rPr>
                <w:lang w:val="en-GB"/>
              </w:rPr>
              <w:t>xs:import</w:t>
            </w:r>
            <w:proofErr w:type="spellEnd"/>
            <w:r w:rsidRPr="00786438">
              <w:rPr>
                <w:lang w:val="en-GB"/>
              </w:rPr>
              <w:t xml:space="preserve"> </w:t>
            </w:r>
            <w:proofErr w:type="spellStart"/>
            <w:r w:rsidRPr="00786438">
              <w:rPr>
                <w:lang w:val="en-GB"/>
              </w:rPr>
              <w:t>schemaLocation</w:t>
            </w:r>
            <w:proofErr w:type="spellEnd"/>
            <w:r w:rsidRPr="00786438">
              <w:rPr>
                <w:lang w:val="en-GB"/>
              </w:rPr>
              <w:t xml:space="preserve">="TS26346_SchemaVersion.xsd" </w:t>
            </w:r>
          </w:p>
          <w:p w14:paraId="3DCB1405" w14:textId="77777777" w:rsidR="00190C0F" w:rsidRPr="00786438" w:rsidRDefault="00190C0F" w:rsidP="007B0698">
            <w:pPr>
              <w:pStyle w:val="PL"/>
              <w:rPr>
                <w:noProof/>
                <w:lang w:val="en-GB"/>
              </w:rPr>
            </w:pPr>
            <w:r w:rsidRPr="00786438">
              <w:rPr>
                <w:lang w:val="en-GB"/>
              </w:rPr>
              <w:t>namespace="urn:3gpp:metadata:2009:MBMS:schemaVersion"/&gt;</w:t>
            </w:r>
          </w:p>
          <w:p w14:paraId="32CBD56A" w14:textId="77777777" w:rsidR="00190C0F" w:rsidRPr="00786438" w:rsidRDefault="00190C0F" w:rsidP="00751AC5">
            <w:pPr>
              <w:pStyle w:val="PL"/>
              <w:rPr>
                <w:lang w:val="en-GB"/>
              </w:rPr>
            </w:pPr>
          </w:p>
          <w:p w14:paraId="50C715EE"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scheduleDescription</w:t>
            </w:r>
            <w:proofErr w:type="spellEnd"/>
            <w:r w:rsidRPr="00786438">
              <w:rPr>
                <w:lang w:val="en-GB"/>
              </w:rPr>
              <w:t>" type="</w:t>
            </w:r>
            <w:proofErr w:type="spellStart"/>
            <w:r w:rsidRPr="00786438">
              <w:rPr>
                <w:lang w:val="en-GB"/>
              </w:rPr>
              <w:t>scheduleDescriptionType</w:t>
            </w:r>
            <w:proofErr w:type="spellEnd"/>
            <w:r w:rsidRPr="00786438">
              <w:rPr>
                <w:lang w:val="en-GB"/>
              </w:rPr>
              <w:t>"/&gt;</w:t>
            </w:r>
          </w:p>
          <w:p w14:paraId="00A11DD0"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scheduleDescriptionType</w:t>
            </w:r>
            <w:proofErr w:type="spellEnd"/>
            <w:r w:rsidRPr="00786438">
              <w:rPr>
                <w:lang w:val="en-GB"/>
              </w:rPr>
              <w:t>"&gt;</w:t>
            </w:r>
          </w:p>
          <w:p w14:paraId="40015994"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ED6524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sv:schemaVersion</w:t>
            </w:r>
            <w:proofErr w:type="spellEnd"/>
            <w:r w:rsidRPr="007B0698">
              <w:rPr>
                <w:highlight w:val="darkGray"/>
              </w:rPr>
              <w:t>"/&gt;</w:t>
            </w:r>
          </w:p>
          <w:p w14:paraId="4F1ED54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serviceSchedule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6CE968D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1692FE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B601C6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sessionSchedule</w:t>
            </w:r>
            <w:proofErr w:type="spellEnd"/>
            <w:r w:rsidRPr="00786438">
              <w:rPr>
                <w:lang w:val="en-GB"/>
              </w:rPr>
              <w:t>" type="</w:t>
            </w:r>
            <w:proofErr w:type="spellStart"/>
            <w:r w:rsidRPr="00786438">
              <w:rPr>
                <w:lang w:val="en-GB"/>
              </w:rPr>
              <w:t>reoccurenceStartStopType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412F0AB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sessionScheduleOverride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44BBD4A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74D98B9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 xml:space="preserve"> minOccurs="0"&gt;</w:t>
            </w:r>
          </w:p>
          <w:p w14:paraId="58CC1A6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name="start" type="</w:t>
            </w:r>
            <w:proofErr w:type="spellStart"/>
            <w:r w:rsidRPr="00786438">
              <w:rPr>
                <w:lang w:val="en-GB"/>
              </w:rPr>
              <w:t>xs:dateTime</w:t>
            </w:r>
            <w:proofErr w:type="spellEnd"/>
            <w:r w:rsidRPr="00786438">
              <w:rPr>
                <w:lang w:val="en-GB"/>
              </w:rPr>
              <w:t>"/&gt;</w:t>
            </w:r>
          </w:p>
          <w:p w14:paraId="291DF4C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name="stop" type="</w:t>
            </w:r>
            <w:proofErr w:type="spellStart"/>
            <w:r w:rsidRPr="00786438">
              <w:rPr>
                <w:lang w:val="en-GB"/>
              </w:rPr>
              <w:t>xs:dateTime</w:t>
            </w:r>
            <w:proofErr w:type="spellEnd"/>
            <w:r w:rsidRPr="00786438">
              <w:rPr>
                <w:lang w:val="en-GB"/>
              </w:rPr>
              <w:t>"/&gt;</w:t>
            </w:r>
          </w:p>
          <w:p w14:paraId="7D45415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4E7F9B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name="index" type="</w:t>
            </w:r>
            <w:proofErr w:type="spellStart"/>
            <w:r w:rsidRPr="00786438">
              <w:rPr>
                <w:lang w:val="en-GB"/>
              </w:rPr>
              <w:t>xs:unsignedInt</w:t>
            </w:r>
            <w:proofErr w:type="spellEnd"/>
            <w:r w:rsidRPr="00786438">
              <w:rPr>
                <w:lang w:val="en-GB"/>
              </w:rPr>
              <w:t>" use="required"/&gt;</w:t>
            </w:r>
          </w:p>
          <w:p w14:paraId="32640FB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name="cancelled" type="</w:t>
            </w:r>
            <w:proofErr w:type="spellStart"/>
            <w:r w:rsidRPr="00786438">
              <w:rPr>
                <w:lang w:val="en-GB"/>
              </w:rPr>
              <w:t>xs:boolean</w:t>
            </w:r>
            <w:proofErr w:type="spellEnd"/>
            <w:r w:rsidRPr="00786438">
              <w:rPr>
                <w:lang w:val="en-GB"/>
              </w:rPr>
              <w:t>"/&gt;</w:t>
            </w:r>
          </w:p>
          <w:p w14:paraId="43BAB8D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6D51EB2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7AB6B88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fileSchedule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4ED1844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6CCA06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331D4D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fileURI</w:t>
            </w:r>
            <w:proofErr w:type="spellEnd"/>
            <w:r w:rsidRPr="00786438">
              <w:rPr>
                <w:lang w:val="en-GB"/>
              </w:rPr>
              <w:t>"&gt;</w:t>
            </w:r>
          </w:p>
          <w:p w14:paraId="29BE7AD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0B7B824C"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xs:simpleContent</w:t>
            </w:r>
            <w:proofErr w:type="spellEnd"/>
            <w:r w:rsidRPr="00786438">
              <w:rPr>
                <w:lang w:val="en-GB"/>
              </w:rPr>
              <w:t>&gt;</w:t>
            </w:r>
          </w:p>
          <w:p w14:paraId="1C424F3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xs:extension</w:t>
            </w:r>
            <w:proofErr w:type="spellEnd"/>
            <w:r w:rsidRPr="00786438">
              <w:rPr>
                <w:lang w:val="en-GB"/>
              </w:rPr>
              <w:t xml:space="preserve"> base="</w:t>
            </w:r>
            <w:proofErr w:type="spellStart"/>
            <w:r w:rsidRPr="00786438">
              <w:rPr>
                <w:lang w:val="en-GB"/>
              </w:rPr>
              <w:t>xs:anyURI</w:t>
            </w:r>
            <w:proofErr w:type="spellEnd"/>
            <w:r w:rsidRPr="00786438">
              <w:rPr>
                <w:lang w:val="en-GB"/>
              </w:rPr>
              <w:t>"&gt;</w:t>
            </w:r>
          </w:p>
          <w:p w14:paraId="36E5ADE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name="cancelled" type="</w:t>
            </w:r>
            <w:proofErr w:type="spellStart"/>
            <w:r w:rsidRPr="00786438">
              <w:rPr>
                <w:lang w:val="en-GB"/>
              </w:rPr>
              <w:t>xs:boolean</w:t>
            </w:r>
            <w:proofErr w:type="spellEnd"/>
            <w:r w:rsidRPr="00786438">
              <w:rPr>
                <w:lang w:val="en-GB"/>
              </w:rPr>
              <w:t>"/&gt;</w:t>
            </w:r>
          </w:p>
          <w:p w14:paraId="244D1DE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xs:extension</w:t>
            </w:r>
            <w:proofErr w:type="spellEnd"/>
            <w:r w:rsidRPr="00786438">
              <w:rPr>
                <w:lang w:val="en-GB"/>
              </w:rPr>
              <w:t>&gt;</w:t>
            </w:r>
          </w:p>
          <w:p w14:paraId="3D802B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xs:simpleContent</w:t>
            </w:r>
            <w:proofErr w:type="spellEnd"/>
            <w:r w:rsidRPr="00786438">
              <w:rPr>
                <w:lang w:val="en-GB"/>
              </w:rPr>
              <w:t>&gt;</w:t>
            </w:r>
          </w:p>
          <w:p w14:paraId="7923536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B44A5B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73960F9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deliveryInfo</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5EE19B0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0044C3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name="start" type="</w:t>
            </w:r>
            <w:proofErr w:type="spellStart"/>
            <w:r w:rsidRPr="00786438">
              <w:rPr>
                <w:lang w:val="en-GB"/>
              </w:rPr>
              <w:t>xs:dateTime</w:t>
            </w:r>
            <w:proofErr w:type="spellEnd"/>
            <w:r w:rsidRPr="00786438">
              <w:rPr>
                <w:lang w:val="en-GB"/>
              </w:rPr>
              <w:t>"/&gt;</w:t>
            </w:r>
          </w:p>
          <w:p w14:paraId="0FEC54B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name="end" type="</w:t>
            </w:r>
            <w:proofErr w:type="spellStart"/>
            <w:r w:rsidRPr="00786438">
              <w:rPr>
                <w:lang w:val="en-GB"/>
              </w:rPr>
              <w:t>xs:dateTime</w:t>
            </w:r>
            <w:proofErr w:type="spellEnd"/>
            <w:r w:rsidRPr="00786438">
              <w:rPr>
                <w:lang w:val="en-GB"/>
              </w:rPr>
              <w:t>"/&gt;</w:t>
            </w:r>
          </w:p>
          <w:p w14:paraId="787B951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3812DF8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47153D6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14E103E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ref="r11:receptionFiltering" minOccurs="0"/&gt;</w:t>
            </w:r>
          </w:p>
          <w:p w14:paraId="175EFE2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ref="</w:t>
            </w:r>
            <w:proofErr w:type="spellStart"/>
            <w:r w:rsidRPr="00786438">
              <w:rPr>
                <w:lang w:val="en-GB"/>
              </w:rPr>
              <w:t>sv:delimiter</w:t>
            </w:r>
            <w:proofErr w:type="spellEnd"/>
            <w:r w:rsidRPr="00786438">
              <w:rPr>
                <w:lang w:val="en-GB"/>
              </w:rPr>
              <w:t>"/&gt;</w:t>
            </w:r>
          </w:p>
          <w:p w14:paraId="3248B3C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2A248C3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723EE0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ref="r11:sessionId" use="optional"/&gt;</w:t>
            </w:r>
          </w:p>
          <w:p w14:paraId="18703AEC"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ref="r11:fileMD5" use="optional"/&gt;</w:t>
            </w:r>
          </w:p>
          <w:p w14:paraId="24912D2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ref="r12:unicastOnly"/&gt;</w:t>
            </w:r>
          </w:p>
          <w:p w14:paraId="707EEF1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50A713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4ACC6C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63526B9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6BF6CC5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609CD7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serviceId</w:t>
            </w:r>
            <w:proofErr w:type="spellEnd"/>
            <w:r w:rsidRPr="00786438">
              <w:rPr>
                <w:lang w:val="en-GB"/>
              </w:rPr>
              <w:t>" type="</w:t>
            </w:r>
            <w:proofErr w:type="spellStart"/>
            <w:r w:rsidRPr="00786438">
              <w:rPr>
                <w:lang w:val="en-GB"/>
              </w:rPr>
              <w:t>xs:anyURI</w:t>
            </w:r>
            <w:proofErr w:type="spellEnd"/>
            <w:r w:rsidRPr="00786438">
              <w:rPr>
                <w:lang w:val="en-GB"/>
              </w:rPr>
              <w:t>"/&gt;</w:t>
            </w:r>
          </w:p>
          <w:p w14:paraId="711C405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serviceClass</w:t>
            </w:r>
            <w:proofErr w:type="spellEnd"/>
            <w:r w:rsidRPr="00786438">
              <w:rPr>
                <w:lang w:val="en-GB"/>
              </w:rPr>
              <w:t>" type="</w:t>
            </w:r>
            <w:proofErr w:type="spellStart"/>
            <w:r w:rsidRPr="00786438">
              <w:rPr>
                <w:lang w:val="en-GB"/>
              </w:rPr>
              <w:t>xs:string</w:t>
            </w:r>
            <w:proofErr w:type="spellEnd"/>
            <w:r w:rsidRPr="00786438">
              <w:rPr>
                <w:lang w:val="en-GB"/>
              </w:rPr>
              <w:t>" use="optional"/&gt;</w:t>
            </w:r>
          </w:p>
          <w:p w14:paraId="63DD62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3F14318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04BCDF6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5CD3910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3B701AEE"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6C5DE5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scheduleUpdate</w:t>
            </w:r>
            <w:proofErr w:type="spellEnd"/>
            <w:r w:rsidRPr="00786438">
              <w:rPr>
                <w:lang w:val="en-GB"/>
              </w:rPr>
              <w:t>" type="</w:t>
            </w:r>
            <w:proofErr w:type="spellStart"/>
            <w:r w:rsidRPr="00786438">
              <w:rPr>
                <w:lang w:val="en-GB"/>
              </w:rPr>
              <w:t>xs:dateTime</w:t>
            </w:r>
            <w:proofErr w:type="spellEnd"/>
            <w:r w:rsidRPr="00786438">
              <w:rPr>
                <w:lang w:val="en-GB"/>
              </w:rPr>
              <w:t>"/&gt;</w:t>
            </w:r>
          </w:p>
          <w:p w14:paraId="7FEEE306" w14:textId="77777777" w:rsidR="00190C0F" w:rsidRPr="00786438" w:rsidRDefault="00190C0F" w:rsidP="007B0698">
            <w:pPr>
              <w:pStyle w:val="PL"/>
              <w:rPr>
                <w:rFonts w:cs="Courier New"/>
                <w:noProof/>
                <w:color w:val="000000"/>
                <w:szCs w:val="16"/>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ref="r11:filterDescriptionReference"/&gt;</w:t>
            </w:r>
            <w:bookmarkStart w:id="863" w:name="MCCQCTEMPBM_00000039"/>
          </w:p>
          <w:bookmarkEnd w:id="863"/>
          <w:p w14:paraId="0A886B5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E89F24C"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7D21085A" w14:textId="77777777" w:rsidR="00190C0F" w:rsidRPr="00786438" w:rsidRDefault="00190C0F" w:rsidP="00751AC5">
            <w:pPr>
              <w:pStyle w:val="PL"/>
              <w:rPr>
                <w:lang w:val="en-GB"/>
              </w:rPr>
            </w:pPr>
          </w:p>
          <w:p w14:paraId="774A4E1E"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reoccurenceStartStopType</w:t>
            </w:r>
            <w:proofErr w:type="spellEnd"/>
            <w:r w:rsidRPr="00786438">
              <w:rPr>
                <w:lang w:val="en-GB"/>
              </w:rPr>
              <w:t>"&gt;</w:t>
            </w:r>
          </w:p>
          <w:p w14:paraId="78A3C49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DBAB4A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name="start" type="</w:t>
            </w:r>
            <w:proofErr w:type="spellStart"/>
            <w:r w:rsidRPr="00786438">
              <w:rPr>
                <w:lang w:val="en-GB"/>
              </w:rPr>
              <w:t>xs:dateTime</w:t>
            </w:r>
            <w:proofErr w:type="spellEnd"/>
            <w:r w:rsidRPr="00786438">
              <w:rPr>
                <w:lang w:val="en-GB"/>
              </w:rPr>
              <w:t>"/&gt;</w:t>
            </w:r>
          </w:p>
          <w:p w14:paraId="3EB0F04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name="stop" type="</w:t>
            </w:r>
            <w:proofErr w:type="spellStart"/>
            <w:r w:rsidRPr="00786438">
              <w:rPr>
                <w:lang w:val="en-GB"/>
              </w:rPr>
              <w:t>xs:dateTime</w:t>
            </w:r>
            <w:proofErr w:type="spellEnd"/>
            <w:r w:rsidRPr="00786438">
              <w:rPr>
                <w:lang w:val="en-GB"/>
              </w:rPr>
              <w:t>"/&gt;</w:t>
            </w:r>
          </w:p>
          <w:p w14:paraId="24FF124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reoccurencePattern</w:t>
            </w:r>
            <w:proofErr w:type="spellEnd"/>
            <w:r w:rsidRPr="00786438">
              <w:rPr>
                <w:lang w:val="en-GB"/>
              </w:rPr>
              <w:t>" type="</w:t>
            </w:r>
            <w:proofErr w:type="spellStart"/>
            <w:r w:rsidRPr="00786438">
              <w:rPr>
                <w:lang w:val="en-GB"/>
              </w:rPr>
              <w:t>xs:string</w:t>
            </w:r>
            <w:proofErr w:type="spellEnd"/>
            <w:r w:rsidRPr="00786438">
              <w:rPr>
                <w:lang w:val="en-GB"/>
              </w:rPr>
              <w:t>" minOccurs="0"/&gt;</w:t>
            </w:r>
          </w:p>
          <w:p w14:paraId="686C63D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numberOfTimes</w:t>
            </w:r>
            <w:proofErr w:type="spellEnd"/>
            <w:r w:rsidRPr="00786438">
              <w:rPr>
                <w:lang w:val="en-GB"/>
              </w:rPr>
              <w:t>" type="</w:t>
            </w:r>
            <w:proofErr w:type="spellStart"/>
            <w:r w:rsidRPr="00786438">
              <w:rPr>
                <w:lang w:val="en-GB"/>
              </w:rPr>
              <w:t>xs:unsignedInt</w:t>
            </w:r>
            <w:proofErr w:type="spellEnd"/>
            <w:r w:rsidRPr="00786438">
              <w:rPr>
                <w:lang w:val="en-GB"/>
              </w:rPr>
              <w:t>" minOccurs="0"/&gt;</w:t>
            </w:r>
          </w:p>
          <w:p w14:paraId="213EFE3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reoccurenceStopTime</w:t>
            </w:r>
            <w:proofErr w:type="spellEnd"/>
            <w:r w:rsidRPr="00786438">
              <w:rPr>
                <w:lang w:val="en-GB"/>
              </w:rPr>
              <w:t>" type="</w:t>
            </w:r>
            <w:proofErr w:type="spellStart"/>
            <w:r w:rsidRPr="00786438">
              <w:rPr>
                <w:lang w:val="en-GB"/>
              </w:rPr>
              <w:t>xs:dateTime</w:t>
            </w:r>
            <w:proofErr w:type="spellEnd"/>
            <w:r w:rsidRPr="00786438">
              <w:rPr>
                <w:lang w:val="en-GB"/>
              </w:rPr>
              <w:t>" minOccurs="0"/&gt;</w:t>
            </w:r>
          </w:p>
          <w:p w14:paraId="08ABF01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name="index" type="</w:t>
            </w:r>
            <w:proofErr w:type="spellStart"/>
            <w:r w:rsidRPr="00786438">
              <w:rPr>
                <w:lang w:val="en-GB"/>
              </w:rPr>
              <w:t>xs:unsignedInt</w:t>
            </w:r>
            <w:proofErr w:type="spellEnd"/>
            <w:r w:rsidRPr="00786438">
              <w:rPr>
                <w:lang w:val="en-GB"/>
              </w:rPr>
              <w:t>" minOccurs="0"/&gt;</w:t>
            </w:r>
          </w:p>
          <w:p w14:paraId="4726168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ref="r11:receptionFiltering" minOccurs="0"/&gt;</w:t>
            </w:r>
          </w:p>
          <w:p w14:paraId="1B3AAB5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34CBAC81" w14:textId="77777777" w:rsidR="00190C0F" w:rsidRPr="00786438" w:rsidRDefault="00190C0F" w:rsidP="007B0698">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t>&lt;</w:t>
            </w:r>
            <w:proofErr w:type="spellStart"/>
            <w:r w:rsidRPr="00786438">
              <w:rPr>
                <w:rFonts w:eastAsia="MS Mincho"/>
                <w:lang w:val="en-GB"/>
              </w:rPr>
              <w:t>xs:element</w:t>
            </w:r>
            <w:proofErr w:type="spellEnd"/>
            <w:r w:rsidRPr="00786438">
              <w:rPr>
                <w:rFonts w:eastAsia="MS Mincho"/>
                <w:lang w:val="en-GB"/>
              </w:rPr>
              <w:t xml:space="preserve"> ref="r12:FDTInstanceURI" minOccurs="0"/&gt;</w:t>
            </w:r>
          </w:p>
          <w:p w14:paraId="04A5956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ref="r12:recurrenceAndMonitoring" minOccurs="0"/&gt;</w:t>
            </w:r>
          </w:p>
          <w:p w14:paraId="5F6231CA" w14:textId="77777777" w:rsidR="00190C0F" w:rsidRPr="00786438" w:rsidRDefault="00190C0F" w:rsidP="007B0698">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B0698">
              <w:rPr>
                <w:rFonts w:eastAsia="MS Mincho"/>
                <w:highlight w:val="darkGray"/>
              </w:rPr>
              <w:t>&lt;</w:t>
            </w:r>
            <w:proofErr w:type="spellStart"/>
            <w:r w:rsidRPr="007B0698">
              <w:rPr>
                <w:rFonts w:eastAsia="MS Mincho"/>
                <w:highlight w:val="darkGray"/>
              </w:rPr>
              <w:t>xs:element</w:t>
            </w:r>
            <w:proofErr w:type="spellEnd"/>
            <w:r w:rsidRPr="007B0698">
              <w:rPr>
                <w:rFonts w:eastAsia="MS Mincho"/>
                <w:highlight w:val="darkGray"/>
              </w:rPr>
              <w:t xml:space="preserve"> ref="</w:t>
            </w:r>
            <w:proofErr w:type="spellStart"/>
            <w:r w:rsidRPr="007B0698">
              <w:rPr>
                <w:rFonts w:eastAsia="MS Mincho"/>
                <w:highlight w:val="darkGray"/>
              </w:rPr>
              <w:t>sv:delimiter</w:t>
            </w:r>
            <w:proofErr w:type="spellEnd"/>
            <w:r w:rsidRPr="007B0698">
              <w:rPr>
                <w:rFonts w:eastAsia="MS Mincho"/>
                <w:highlight w:val="darkGray"/>
              </w:rPr>
              <w:t>"/&gt;</w:t>
            </w:r>
          </w:p>
          <w:p w14:paraId="551CFF4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5479378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9542ADB" w14:textId="77777777" w:rsidR="00190C0F" w:rsidRPr="00786438" w:rsidRDefault="00190C0F" w:rsidP="007B0698">
            <w:pPr>
              <w:pStyle w:val="PL"/>
              <w:rPr>
                <w:noProof/>
                <w:lang w:val="en-GB"/>
              </w:rPr>
            </w:pPr>
            <w:r w:rsidRPr="00786438">
              <w:rPr>
                <w:lang w:val="en-GB"/>
              </w:rPr>
              <w:tab/>
            </w:r>
            <w:bookmarkStart w:id="864" w:name="MCCQCTEMPBM_00000040"/>
            <w:r w:rsidRPr="00786438">
              <w:rPr>
                <w:lang w:val="en-GB"/>
              </w:rPr>
              <w:tab/>
            </w:r>
            <w:r w:rsidRPr="00786438">
              <w:rPr>
                <w:rFonts w:cs="Courier New"/>
                <w:szCs w:val="16"/>
                <w:lang w:val="en-GB"/>
              </w:rPr>
              <w:t>&lt;</w:t>
            </w:r>
            <w:proofErr w:type="spellStart"/>
            <w:r w:rsidRPr="00786438">
              <w:rPr>
                <w:rFonts w:cs="Courier New"/>
                <w:szCs w:val="16"/>
                <w:lang w:val="en-GB"/>
              </w:rPr>
              <w:t>xs:attribute</w:t>
            </w:r>
            <w:proofErr w:type="spellEnd"/>
            <w:r w:rsidRPr="00786438">
              <w:rPr>
                <w:rFonts w:cs="Courier New"/>
                <w:szCs w:val="16"/>
                <w:lang w:val="en-GB"/>
              </w:rPr>
              <w:t xml:space="preserve"> ref="r12:sessionDescriptionURI"/&gt;</w:t>
            </w:r>
            <w:bookmarkEnd w:id="864"/>
          </w:p>
          <w:p w14:paraId="3CFCF43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4F31C7F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3FC8110B"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0F886CEC" w14:textId="77777777" w:rsidR="00190C0F" w:rsidRPr="00786438" w:rsidRDefault="00190C0F" w:rsidP="007B0698">
      <w:pPr>
        <w:overflowPunct/>
        <w:autoSpaceDE/>
        <w:autoSpaceDN/>
        <w:adjustRightInd/>
        <w:textAlignment w:val="auto"/>
      </w:pPr>
    </w:p>
    <w:p w14:paraId="7FC76555" w14:textId="5AF8EC42" w:rsidR="00190C0F" w:rsidRPr="00786438" w:rsidRDefault="00190C0F" w:rsidP="007B0698">
      <w:pPr>
        <w:pStyle w:val="Heading4"/>
        <w:rPr>
          <w:rFonts w:eastAsia="MS Mincho"/>
        </w:rPr>
      </w:pPr>
      <w:bookmarkStart w:id="865" w:name="_Toc26286693"/>
      <w:bookmarkStart w:id="866" w:name="_Toc187436195"/>
      <w:bookmarkStart w:id="867" w:name="_Toc194004882"/>
      <w:r w:rsidRPr="00786438">
        <w:rPr>
          <w:rFonts w:eastAsia="MS Mincho"/>
        </w:rPr>
        <w:t>11.2A.2.2</w:t>
      </w:r>
      <w:r w:rsidRPr="00786438">
        <w:rPr>
          <w:rFonts w:eastAsia="MS Mincho"/>
        </w:rPr>
        <w:tab/>
        <w:t>Release 11 extensions to Schedule Description schema</w:t>
      </w:r>
      <w:bookmarkEnd w:id="865"/>
      <w:bookmarkEnd w:id="866"/>
      <w:bookmarkEnd w:id="867"/>
    </w:p>
    <w:p w14:paraId="1F8778A6" w14:textId="6956A068" w:rsidR="00190C0F" w:rsidRPr="00786438" w:rsidRDefault="00190C0F" w:rsidP="007B0698">
      <w:pPr>
        <w:overflowPunct/>
        <w:autoSpaceDE/>
        <w:autoSpaceDN/>
        <w:adjustRightInd/>
        <w:textAlignment w:val="auto"/>
      </w:pPr>
      <w:r w:rsidRPr="00786438">
        <w:t>Listing 11.2A.2.2</w:t>
      </w:r>
      <w:r w:rsidRPr="00786438">
        <w:noBreakHyphen/>
        <w:t>1 below specifies the Release 11 extensions to the Schedule Description schema. The schema filename is "TS26346_ScheduleDesrctiption_Extensions_Rel-11.xsd".</w:t>
      </w:r>
    </w:p>
    <w:p w14:paraId="2B2C3B11" w14:textId="77777777" w:rsidR="00190C0F" w:rsidRPr="00786438" w:rsidRDefault="00190C0F" w:rsidP="00136978">
      <w:pPr>
        <w:pStyle w:val="TH"/>
      </w:pPr>
      <w:r w:rsidRPr="00786438">
        <w:t>Listing 11.2A.2.2</w:t>
      </w:r>
      <w:r w:rsidRPr="00786438">
        <w:noBreakHyphen/>
        <w:t>1: Schedule Description schema extensions (Release 11)</w:t>
      </w:r>
    </w:p>
    <w:tbl>
      <w:tblPr>
        <w:tblStyle w:val="ETSItablestyle"/>
        <w:tblW w:w="5000" w:type="pct"/>
        <w:tblInd w:w="0" w:type="dxa"/>
        <w:tblLook w:val="04A0" w:firstRow="1" w:lastRow="0" w:firstColumn="1" w:lastColumn="0" w:noHBand="0" w:noVBand="1"/>
      </w:tblPr>
      <w:tblGrid>
        <w:gridCol w:w="9631"/>
      </w:tblGrid>
      <w:tr w:rsidR="00190C0F" w:rsidRPr="00786438" w14:paraId="5265811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5AE2CEF2" w14:textId="77777777" w:rsidR="00190C0F" w:rsidRPr="00786438" w:rsidRDefault="00190C0F" w:rsidP="007B0698">
            <w:pPr>
              <w:pStyle w:val="PL"/>
              <w:rPr>
                <w:noProof/>
                <w:lang w:val="en-GB"/>
              </w:rPr>
            </w:pPr>
            <w:r w:rsidRPr="00786438">
              <w:rPr>
                <w:lang w:val="en-GB"/>
              </w:rPr>
              <w:t>&lt;?xml version="1.0" encoding="UTF-8"?&gt;</w:t>
            </w:r>
          </w:p>
          <w:p w14:paraId="4A29F69A"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targetNamespace="urn:3gpp:metadata:2012:MBMS:scheduleDescription"</w:t>
            </w:r>
          </w:p>
          <w:p w14:paraId="46E63FDF" w14:textId="3B54A640" w:rsidR="00190C0F" w:rsidRPr="00786438" w:rsidRDefault="00190C0F" w:rsidP="007B0698">
            <w:pPr>
              <w:pStyle w:val="PL"/>
              <w:rPr>
                <w:noProof/>
                <w:lang w:val="en-GB"/>
              </w:rPr>
            </w:pPr>
            <w:r w:rsidRPr="00786438">
              <w:rPr>
                <w:lang w:val="en-GB"/>
              </w:rPr>
              <w:tab/>
            </w:r>
            <w:proofErr w:type="spellStart"/>
            <w:r w:rsidRPr="00786438">
              <w:rPr>
                <w:lang w:val="en-GB"/>
              </w:rPr>
              <w:t>xmlns</w:t>
            </w:r>
            <w:proofErr w:type="spellEnd"/>
            <w:r w:rsidRPr="00786438">
              <w:rPr>
                <w:lang w:val="en-GB"/>
              </w:rPr>
              <w:t>="urn:3gpp:metadata:2012:MBMS:scheduleDescription"</w:t>
            </w:r>
          </w:p>
          <w:p w14:paraId="0A2D2442" w14:textId="397AB161" w:rsidR="00190C0F" w:rsidRPr="00786438" w:rsidRDefault="00190C0F" w:rsidP="007B0698">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7A26EE48" w14:textId="77777777"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42904920" w14:textId="77777777" w:rsidR="00190C0F" w:rsidRPr="00786438" w:rsidRDefault="00190C0F" w:rsidP="0013697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34523781" w14:textId="77777777" w:rsidR="00190C0F" w:rsidRPr="00786438" w:rsidRDefault="00190C0F" w:rsidP="0013697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Schedule Description schema extensions (Release 11)&lt;/</w:t>
            </w:r>
            <w:proofErr w:type="spellStart"/>
            <w:r w:rsidRPr="00786438">
              <w:rPr>
                <w:lang w:val="en-GB"/>
              </w:rPr>
              <w:t>xs:documentation</w:t>
            </w:r>
            <w:proofErr w:type="spellEnd"/>
            <w:r w:rsidRPr="00786438">
              <w:rPr>
                <w:lang w:val="en-GB"/>
              </w:rPr>
              <w:t>&gt;</w:t>
            </w:r>
          </w:p>
          <w:p w14:paraId="51281266" w14:textId="77777777" w:rsidR="00190C0F" w:rsidRPr="00786438" w:rsidRDefault="00190C0F" w:rsidP="0013697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11.2A.2.2&lt;/</w:t>
            </w:r>
            <w:proofErr w:type="spellStart"/>
            <w:r w:rsidRPr="00786438">
              <w:rPr>
                <w:lang w:val="en-GB"/>
              </w:rPr>
              <w:t>xs:documentation</w:t>
            </w:r>
            <w:proofErr w:type="spellEnd"/>
            <w:r w:rsidRPr="00786438">
              <w:rPr>
                <w:lang w:val="en-GB"/>
              </w:rPr>
              <w:t>&gt;</w:t>
            </w:r>
          </w:p>
          <w:p w14:paraId="0956B849" w14:textId="77777777" w:rsidR="00190C0F" w:rsidRPr="00786438" w:rsidRDefault="00190C0F" w:rsidP="0013697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2012, 3GPP Organizational Partners (ARIB, ATIS, CCSA, ETSI, TSDSI, TTA, TTC). All rights reserved.&lt;/</w:t>
            </w:r>
            <w:proofErr w:type="spellStart"/>
            <w:r w:rsidRPr="00786438">
              <w:rPr>
                <w:lang w:val="en-GB"/>
              </w:rPr>
              <w:t>xs:documentation</w:t>
            </w:r>
            <w:proofErr w:type="spellEnd"/>
            <w:r w:rsidRPr="00786438">
              <w:rPr>
                <w:lang w:val="en-GB"/>
              </w:rPr>
              <w:t>&gt;</w:t>
            </w:r>
          </w:p>
          <w:p w14:paraId="5EE88B34" w14:textId="77777777" w:rsidR="00190C0F" w:rsidRPr="00786438" w:rsidRDefault="00190C0F" w:rsidP="0013697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1A313D0F" w14:textId="77777777" w:rsidR="00190C0F" w:rsidRPr="00786438" w:rsidRDefault="00190C0F" w:rsidP="007B0698">
            <w:pPr>
              <w:pStyle w:val="PL"/>
              <w:rPr>
                <w:noProof/>
                <w:lang w:val="en-GB"/>
              </w:rPr>
            </w:pPr>
          </w:p>
          <w:p w14:paraId="6E0022E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sessionId</w:t>
            </w:r>
            <w:proofErr w:type="spellEnd"/>
            <w:r w:rsidRPr="00786438">
              <w:rPr>
                <w:lang w:val="en-GB"/>
              </w:rPr>
              <w:t>" type="</w:t>
            </w:r>
            <w:proofErr w:type="spellStart"/>
            <w:r w:rsidRPr="00786438">
              <w:rPr>
                <w:lang w:val="en-GB"/>
              </w:rPr>
              <w:t>xs:string</w:t>
            </w:r>
            <w:proofErr w:type="spellEnd"/>
            <w:r w:rsidRPr="00786438">
              <w:rPr>
                <w:lang w:val="en-GB"/>
              </w:rPr>
              <w:t>"/&gt;</w:t>
            </w:r>
          </w:p>
          <w:p w14:paraId="164778BF" w14:textId="77777777" w:rsidR="00190C0F" w:rsidRPr="00786438" w:rsidRDefault="00190C0F" w:rsidP="00136978">
            <w:pPr>
              <w:pStyle w:val="PL"/>
              <w:rPr>
                <w:lang w:val="en-GB"/>
              </w:rPr>
            </w:pPr>
          </w:p>
          <w:p w14:paraId="4EEFEADD" w14:textId="2FDBED6C" w:rsidR="00190C0F" w:rsidRPr="00786438" w:rsidRDefault="00190C0F" w:rsidP="007B0698">
            <w:pPr>
              <w:pStyle w:val="PL"/>
              <w:rPr>
                <w:noProof/>
                <w:lang w:val="en-GB"/>
              </w:rPr>
            </w:pPr>
            <w:r w:rsidRPr="00786438">
              <w:rPr>
                <w:lang w:val="en-GB"/>
              </w:rPr>
              <w:tab/>
              <w:t>&lt;</w:t>
            </w:r>
            <w:proofErr w:type="spellStart"/>
            <w:r w:rsidRPr="00786438">
              <w:rPr>
                <w:lang w:val="en-GB"/>
              </w:rPr>
              <w:t>xs:attribute</w:t>
            </w:r>
            <w:proofErr w:type="spellEnd"/>
            <w:r w:rsidRPr="00786438">
              <w:rPr>
                <w:lang w:val="en-GB"/>
              </w:rPr>
              <w:t xml:space="preserve"> name="fileMD5" type="xs:base64Binary"/&gt;</w:t>
            </w:r>
          </w:p>
          <w:p w14:paraId="6511F1F4" w14:textId="77777777" w:rsidR="00190C0F" w:rsidRPr="00786438" w:rsidRDefault="00190C0F" w:rsidP="007B0698">
            <w:pPr>
              <w:pStyle w:val="PL"/>
              <w:rPr>
                <w:noProof/>
                <w:lang w:val="en-GB"/>
              </w:rPr>
            </w:pPr>
          </w:p>
          <w:p w14:paraId="7C7C1D64" w14:textId="77777777" w:rsidR="00190C0F" w:rsidRPr="00786438" w:rsidRDefault="00190C0F" w:rsidP="007B0698">
            <w:pPr>
              <w:pStyle w:val="PL"/>
              <w:rPr>
                <w:noProof/>
                <w:lang w:val="en-GB" w:eastAsia="ja-JP"/>
              </w:rPr>
            </w:pP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filterDescriptionReference</w:t>
            </w:r>
            <w:proofErr w:type="spellEnd"/>
            <w:r w:rsidRPr="00786438">
              <w:rPr>
                <w:lang w:val="en-GB"/>
              </w:rPr>
              <w:t>" type="</w:t>
            </w:r>
            <w:proofErr w:type="spellStart"/>
            <w:r w:rsidRPr="00786438">
              <w:rPr>
                <w:lang w:val="en-GB"/>
              </w:rPr>
              <w:t>xs:anyURI</w:t>
            </w:r>
            <w:proofErr w:type="spellEnd"/>
            <w:r w:rsidRPr="00786438">
              <w:rPr>
                <w:lang w:val="en-GB"/>
              </w:rPr>
              <w:t>"/&gt;</w:t>
            </w:r>
          </w:p>
          <w:p w14:paraId="408079EB" w14:textId="77777777" w:rsidR="00190C0F" w:rsidRPr="00786438" w:rsidRDefault="00190C0F" w:rsidP="00136978">
            <w:pPr>
              <w:pStyle w:val="PL"/>
              <w:rPr>
                <w:lang w:val="en-GB"/>
              </w:rPr>
            </w:pPr>
          </w:p>
          <w:p w14:paraId="1BD1F820" w14:textId="77777777" w:rsidR="00190C0F" w:rsidRPr="00786438" w:rsidRDefault="00190C0F" w:rsidP="007B0698">
            <w:pPr>
              <w:pStyle w:val="PL"/>
              <w:rPr>
                <w:noProof/>
                <w:lang w:val="en-GB" w:eastAsia="ja-JP"/>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receptionFiltering</w:t>
            </w:r>
            <w:proofErr w:type="spellEnd"/>
            <w:r w:rsidRPr="00786438">
              <w:rPr>
                <w:lang w:val="en-GB"/>
              </w:rPr>
              <w:t>"&gt;</w:t>
            </w:r>
          </w:p>
          <w:p w14:paraId="6128AF9A" w14:textId="77777777" w:rsidR="00190C0F" w:rsidRPr="00786438" w:rsidRDefault="00190C0F" w:rsidP="007B0698">
            <w:pPr>
              <w:pStyle w:val="PL"/>
              <w:rPr>
                <w:noProof/>
                <w:lang w:val="en-GB" w:eastAsia="ja-JP"/>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70E587D3"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098A489"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name="data" </w:t>
            </w:r>
            <w:proofErr w:type="spellStart"/>
            <w:r w:rsidRPr="00786438">
              <w:rPr>
                <w:lang w:val="en-GB"/>
              </w:rPr>
              <w:t>maxOccurs</w:t>
            </w:r>
            <w:proofErr w:type="spellEnd"/>
            <w:r w:rsidRPr="00786438">
              <w:rPr>
                <w:lang w:val="en-GB"/>
              </w:rPr>
              <w:t>="unbounded"&gt;</w:t>
            </w:r>
          </w:p>
          <w:p w14:paraId="6AECF169"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EF63A97"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filterID</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673266A1"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3981C09"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4D784E2D"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B5BE413" w14:textId="77777777" w:rsidR="00190C0F" w:rsidRPr="00786438" w:rsidRDefault="00190C0F" w:rsidP="007B0698">
            <w:pPr>
              <w:pStyle w:val="PL"/>
              <w:rPr>
                <w:noProof/>
                <w:lang w:val="en-GB" w:eastAsia="ja-JP"/>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F496A92"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0560172B"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1B156F13" w14:textId="77777777" w:rsidR="00190C0F" w:rsidRPr="00786438" w:rsidRDefault="00190C0F" w:rsidP="007B0698">
      <w:pPr>
        <w:overflowPunct/>
        <w:autoSpaceDE/>
        <w:autoSpaceDN/>
        <w:adjustRightInd/>
        <w:textAlignment w:val="auto"/>
      </w:pPr>
    </w:p>
    <w:p w14:paraId="2052F615" w14:textId="77777777" w:rsidR="00190C0F" w:rsidRPr="00786438" w:rsidRDefault="00190C0F" w:rsidP="007B0698">
      <w:pPr>
        <w:pStyle w:val="Heading4"/>
        <w:rPr>
          <w:rFonts w:eastAsia="MS Mincho"/>
        </w:rPr>
      </w:pPr>
      <w:bookmarkStart w:id="868" w:name="_Toc26286694"/>
      <w:bookmarkStart w:id="869" w:name="_Toc187436196"/>
      <w:bookmarkStart w:id="870" w:name="_Toc194004883"/>
      <w:r w:rsidRPr="00786438">
        <w:rPr>
          <w:rFonts w:eastAsia="MS Mincho"/>
        </w:rPr>
        <w:t>11.2A.2.3</w:t>
      </w:r>
      <w:r w:rsidRPr="00786438">
        <w:rPr>
          <w:rFonts w:eastAsia="MS Mincho"/>
        </w:rPr>
        <w:tab/>
        <w:t>Release 12 Extension to Schedule Description schema</w:t>
      </w:r>
      <w:bookmarkEnd w:id="868"/>
      <w:bookmarkEnd w:id="869"/>
      <w:bookmarkEnd w:id="870"/>
    </w:p>
    <w:p w14:paraId="29B756BA" w14:textId="0BC2FFD4" w:rsidR="00190C0F" w:rsidRPr="00786438" w:rsidRDefault="00190C0F" w:rsidP="007B0698">
      <w:pPr>
        <w:keepNext/>
        <w:overflowPunct/>
        <w:autoSpaceDE/>
        <w:autoSpaceDN/>
        <w:adjustRightInd/>
        <w:textAlignment w:val="auto"/>
        <w:rPr>
          <w:rFonts w:eastAsia="MS Mincho"/>
        </w:rPr>
      </w:pPr>
      <w:r w:rsidRPr="00786438">
        <w:t>Listing 11.2A.2.3</w:t>
      </w:r>
      <w:r w:rsidRPr="00786438">
        <w:noBreakHyphen/>
        <w:t>1 below specifies</w:t>
      </w:r>
      <w:r w:rsidRPr="00786438">
        <w:rPr>
          <w:rFonts w:eastAsia="MS Mincho"/>
        </w:rPr>
        <w:t xml:space="preserve"> the Release 12 extension to the Schedule Description schema. The schema filename is "TS26346_ScheduleDescription_Extensions_Rel-12.xsd".</w:t>
      </w:r>
    </w:p>
    <w:p w14:paraId="7986E1E7" w14:textId="77777777" w:rsidR="00190C0F" w:rsidRPr="00786438" w:rsidRDefault="00190C0F" w:rsidP="00136978">
      <w:pPr>
        <w:pStyle w:val="TH"/>
      </w:pPr>
      <w:r w:rsidRPr="00786438">
        <w:t>Listing 11.2A.2.3</w:t>
      </w:r>
      <w:r w:rsidRPr="00786438">
        <w:noBreakHyphen/>
        <w:t>1: Schedule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77FD5DE9"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6954DEF" w14:textId="77777777" w:rsidR="00190C0F" w:rsidRPr="007B0698" w:rsidRDefault="00190C0F" w:rsidP="007B0698">
            <w:pPr>
              <w:pStyle w:val="PL"/>
              <w:rPr>
                <w:rFonts w:eastAsia="MS Mincho"/>
                <w:noProof/>
                <w:lang w:val="en-GB"/>
              </w:rPr>
            </w:pPr>
            <w:r w:rsidRPr="007B0698">
              <w:rPr>
                <w:rFonts w:eastAsia="MS Mincho"/>
              </w:rPr>
              <w:t>&lt;?xml version="1.0" encoding="UTF-8"?&gt;</w:t>
            </w:r>
          </w:p>
          <w:p w14:paraId="68DB9CC5" w14:textId="77777777" w:rsidR="00190C0F" w:rsidRPr="007B0698" w:rsidRDefault="00190C0F" w:rsidP="007B0698">
            <w:pPr>
              <w:pStyle w:val="PL"/>
              <w:rPr>
                <w:rFonts w:eastAsia="MS Mincho"/>
                <w:noProof/>
                <w:lang w:val="en-GB"/>
              </w:rPr>
            </w:pPr>
            <w:r w:rsidRPr="007B0698">
              <w:rPr>
                <w:rFonts w:eastAsia="MS Mincho"/>
              </w:rPr>
              <w:t>&lt;</w:t>
            </w:r>
            <w:proofErr w:type="spellStart"/>
            <w:r w:rsidRPr="007B0698">
              <w:rPr>
                <w:rFonts w:eastAsia="MS Mincho"/>
              </w:rPr>
              <w:t>xs:schema</w:t>
            </w:r>
            <w:proofErr w:type="spellEnd"/>
            <w:r w:rsidRPr="007B0698">
              <w:rPr>
                <w:rFonts w:eastAsia="MS Mincho"/>
              </w:rPr>
              <w:t xml:space="preserve"> </w:t>
            </w:r>
            <w:r w:rsidRPr="00786438">
              <w:rPr>
                <w:rFonts w:eastAsia="MS Mincho"/>
                <w:lang w:val="en-GB"/>
              </w:rPr>
              <w:t>targetNamespace="urn:3gpp:metadata:2013:MBMS:scheduleDescription"</w:t>
            </w:r>
          </w:p>
          <w:p w14:paraId="4C1A0E54" w14:textId="52DD326B" w:rsidR="00190C0F" w:rsidRPr="007B0698" w:rsidRDefault="00190C0F" w:rsidP="007B0698">
            <w:pPr>
              <w:pStyle w:val="PL"/>
              <w:rPr>
                <w:rFonts w:eastAsia="MS Mincho"/>
                <w:noProof/>
                <w:lang w:val="en-GB"/>
              </w:rPr>
            </w:pPr>
            <w:r w:rsidRPr="007B0698">
              <w:rPr>
                <w:rFonts w:eastAsia="MS Mincho"/>
              </w:rPr>
              <w:tab/>
            </w:r>
            <w:proofErr w:type="spellStart"/>
            <w:r w:rsidRPr="007B0698">
              <w:rPr>
                <w:rFonts w:eastAsia="MS Mincho"/>
              </w:rPr>
              <w:t>xmlns</w:t>
            </w:r>
            <w:proofErr w:type="spellEnd"/>
            <w:r w:rsidRPr="007B0698">
              <w:rPr>
                <w:rFonts w:eastAsia="MS Mincho"/>
              </w:rPr>
              <w:t>="urn:3gpp:metadata:2013:MBMS:scheduleDescription"</w:t>
            </w:r>
          </w:p>
          <w:p w14:paraId="1EA48169" w14:textId="0AE41AE0" w:rsidR="00190C0F" w:rsidRPr="007B0698" w:rsidRDefault="00190C0F" w:rsidP="007B0698">
            <w:pPr>
              <w:pStyle w:val="PL"/>
              <w:rPr>
                <w:rFonts w:eastAsia="MS Mincho"/>
                <w:noProof/>
                <w:lang w:val="en-GB"/>
              </w:rPr>
            </w:pPr>
            <w:r w:rsidRPr="007B0698">
              <w:rPr>
                <w:rFonts w:eastAsia="MS Mincho"/>
              </w:rPr>
              <w:tab/>
            </w:r>
            <w:proofErr w:type="spellStart"/>
            <w:r w:rsidRPr="007B0698">
              <w:rPr>
                <w:rFonts w:eastAsia="MS Mincho"/>
              </w:rPr>
              <w:t>xmlns:xs</w:t>
            </w:r>
            <w:proofErr w:type="spellEnd"/>
            <w:r w:rsidRPr="007B0698">
              <w:rPr>
                <w:rFonts w:eastAsia="MS Mincho"/>
              </w:rPr>
              <w:t>="http://www.w3.org/2001/XMLSchema"</w:t>
            </w:r>
          </w:p>
          <w:p w14:paraId="72F0EC89" w14:textId="77777777" w:rsidR="00190C0F" w:rsidRPr="007B0698" w:rsidRDefault="00190C0F" w:rsidP="007B0698">
            <w:pPr>
              <w:pStyle w:val="PL"/>
              <w:rPr>
                <w:rFonts w:eastAsia="MS Mincho"/>
                <w:noProof/>
                <w:lang w:val="en-GB"/>
              </w:rPr>
            </w:pPr>
            <w:r w:rsidRPr="007B0698">
              <w:rPr>
                <w:rFonts w:eastAsia="MS Mincho"/>
              </w:rPr>
              <w:tab/>
            </w:r>
            <w:proofErr w:type="spellStart"/>
            <w:r w:rsidRPr="007B0698">
              <w:rPr>
                <w:rFonts w:eastAsia="MS Mincho"/>
              </w:rPr>
              <w:t>elementFormDefault</w:t>
            </w:r>
            <w:proofErr w:type="spellEnd"/>
            <w:r w:rsidRPr="007B0698">
              <w:rPr>
                <w:rFonts w:eastAsia="MS Mincho"/>
              </w:rPr>
              <w:t>="qualified"&gt;</w:t>
            </w:r>
          </w:p>
          <w:p w14:paraId="1FAF45FF" w14:textId="77777777" w:rsidR="00190C0F" w:rsidRPr="00786438" w:rsidRDefault="00190C0F" w:rsidP="007B0698">
            <w:pPr>
              <w:pStyle w:val="PL"/>
              <w:rPr>
                <w:lang w:val="en-GB"/>
              </w:rPr>
            </w:pPr>
            <w:r w:rsidRPr="00786438">
              <w:rPr>
                <w:rFonts w:eastAsia="MS Mincho"/>
                <w:lang w:val="en-GB"/>
              </w:rPr>
              <w:tab/>
              <w:t>&lt;</w:t>
            </w:r>
            <w:proofErr w:type="spellStart"/>
            <w:r w:rsidRPr="00786438">
              <w:rPr>
                <w:rFonts w:eastAsia="MS Mincho"/>
                <w:lang w:val="en-GB"/>
              </w:rPr>
              <w:t>xs:annotation</w:t>
            </w:r>
            <w:proofErr w:type="spellEnd"/>
            <w:r w:rsidRPr="00786438">
              <w:rPr>
                <w:rFonts w:eastAsia="MS Mincho"/>
                <w:lang w:val="en-GB"/>
              </w:rPr>
              <w:t>&gt;</w:t>
            </w:r>
          </w:p>
          <w:p w14:paraId="221D15CA" w14:textId="77777777" w:rsidR="00190C0F" w:rsidRPr="00786438" w:rsidRDefault="00190C0F" w:rsidP="007B0698">
            <w:pPr>
              <w:pStyle w:val="PL"/>
              <w:rPr>
                <w:lang w:val="en-GB"/>
              </w:rPr>
            </w:pPr>
            <w:r w:rsidRPr="00786438">
              <w:rPr>
                <w:rFonts w:eastAsia="MS Mincho"/>
                <w:lang w:val="en-GB"/>
              </w:rPr>
              <w:tab/>
            </w:r>
            <w:r w:rsidRPr="00786438">
              <w:rPr>
                <w:rFonts w:eastAsia="MS Mincho"/>
                <w:lang w:val="en-GB"/>
              </w:rPr>
              <w:tab/>
              <w:t>&lt;</w:t>
            </w:r>
            <w:proofErr w:type="spellStart"/>
            <w:r w:rsidRPr="00786438">
              <w:rPr>
                <w:rFonts w:eastAsia="MS Mincho"/>
                <w:lang w:val="en-GB"/>
              </w:rPr>
              <w:t>xs:documentation</w:t>
            </w:r>
            <w:proofErr w:type="spellEnd"/>
            <w:r w:rsidRPr="00786438">
              <w:rPr>
                <w:rFonts w:eastAsia="MS Mincho"/>
                <w:lang w:val="en-GB"/>
              </w:rPr>
              <w:t>&gt;MBMS Schedule Description schema extensions (Release 12)&lt;/</w:t>
            </w:r>
            <w:proofErr w:type="spellStart"/>
            <w:r w:rsidRPr="00786438">
              <w:rPr>
                <w:rFonts w:eastAsia="MS Mincho"/>
                <w:lang w:val="en-GB"/>
              </w:rPr>
              <w:t>xs:documentation</w:t>
            </w:r>
            <w:proofErr w:type="spellEnd"/>
            <w:r w:rsidRPr="00786438">
              <w:rPr>
                <w:rFonts w:eastAsia="MS Mincho"/>
                <w:lang w:val="en-GB"/>
              </w:rPr>
              <w:t>&gt;</w:t>
            </w:r>
          </w:p>
          <w:p w14:paraId="50D9AB2B" w14:textId="77777777" w:rsidR="00190C0F" w:rsidRPr="00786438" w:rsidRDefault="00190C0F" w:rsidP="007B0698">
            <w:pPr>
              <w:pStyle w:val="PL"/>
              <w:rPr>
                <w:lang w:val="en-GB"/>
              </w:rPr>
            </w:pPr>
            <w:r w:rsidRPr="00786438">
              <w:rPr>
                <w:rFonts w:eastAsia="MS Mincho"/>
                <w:lang w:val="en-GB"/>
              </w:rPr>
              <w:tab/>
            </w:r>
            <w:r w:rsidRPr="00786438">
              <w:rPr>
                <w:rFonts w:eastAsia="MS Mincho"/>
                <w:lang w:val="en-GB"/>
              </w:rPr>
              <w:tab/>
              <w:t>&lt;</w:t>
            </w:r>
            <w:proofErr w:type="spellStart"/>
            <w:r w:rsidRPr="00786438">
              <w:rPr>
                <w:rFonts w:eastAsia="MS Mincho"/>
                <w:lang w:val="en-GB"/>
              </w:rPr>
              <w:t>xs:documentation</w:t>
            </w:r>
            <w:proofErr w:type="spellEnd"/>
            <w:r w:rsidRPr="00786438">
              <w:rPr>
                <w:rFonts w:eastAsia="MS Mincho"/>
                <w:lang w:val="en-GB"/>
              </w:rPr>
              <w:t>&gt;3GPP TS 26.346 clause 11.2A.2.3&lt;/</w:t>
            </w:r>
            <w:proofErr w:type="spellStart"/>
            <w:r w:rsidRPr="00786438">
              <w:rPr>
                <w:rFonts w:eastAsia="MS Mincho"/>
                <w:lang w:val="en-GB"/>
              </w:rPr>
              <w:t>xs:documentation</w:t>
            </w:r>
            <w:proofErr w:type="spellEnd"/>
            <w:r w:rsidRPr="00786438">
              <w:rPr>
                <w:rFonts w:eastAsia="MS Mincho"/>
                <w:lang w:val="en-GB"/>
              </w:rPr>
              <w:t>&gt;</w:t>
            </w:r>
          </w:p>
          <w:p w14:paraId="498860B8" w14:textId="77777777" w:rsidR="00190C0F" w:rsidRPr="00786438" w:rsidRDefault="00190C0F" w:rsidP="007B0698">
            <w:pPr>
              <w:pStyle w:val="PL"/>
              <w:rPr>
                <w:lang w:val="en-GB"/>
              </w:rPr>
            </w:pPr>
            <w:r w:rsidRPr="00786438">
              <w:rPr>
                <w:rFonts w:eastAsia="MS Mincho"/>
                <w:lang w:val="en-GB"/>
              </w:rPr>
              <w:tab/>
            </w:r>
            <w:r w:rsidRPr="00786438">
              <w:rPr>
                <w:rFonts w:eastAsia="MS Mincho"/>
                <w:lang w:val="en-GB"/>
              </w:rPr>
              <w:tab/>
              <w:t>&lt;</w:t>
            </w:r>
            <w:proofErr w:type="spellStart"/>
            <w:r w:rsidRPr="00786438">
              <w:rPr>
                <w:rFonts w:eastAsia="MS Mincho"/>
                <w:lang w:val="en-GB"/>
              </w:rPr>
              <w:t>xs:documentation</w:t>
            </w:r>
            <w:proofErr w:type="spellEnd"/>
            <w:r w:rsidRPr="00786438">
              <w:rPr>
                <w:rFonts w:eastAsia="MS Mincho"/>
                <w:lang w:val="en-GB"/>
              </w:rPr>
              <w:t>&gt;Copyright © 2013, 3GPP Organizational Partners (ARIB, ATIS, CCSA, ETSI, TSDSI, TTA, TTC). All rights reserved.&lt;/</w:t>
            </w:r>
            <w:proofErr w:type="spellStart"/>
            <w:r w:rsidRPr="00786438">
              <w:rPr>
                <w:rFonts w:eastAsia="MS Mincho"/>
                <w:lang w:val="en-GB"/>
              </w:rPr>
              <w:t>xs:documentation</w:t>
            </w:r>
            <w:proofErr w:type="spellEnd"/>
            <w:r w:rsidRPr="00786438">
              <w:rPr>
                <w:rFonts w:eastAsia="MS Mincho"/>
                <w:lang w:val="en-GB"/>
              </w:rPr>
              <w:t>&gt;</w:t>
            </w:r>
          </w:p>
          <w:p w14:paraId="0FF3535B" w14:textId="77777777" w:rsidR="00190C0F" w:rsidRPr="00786438" w:rsidRDefault="00190C0F" w:rsidP="007B0698">
            <w:pPr>
              <w:pStyle w:val="PL"/>
              <w:rPr>
                <w:lang w:val="en-GB"/>
              </w:rPr>
            </w:pPr>
            <w:r w:rsidRPr="00786438">
              <w:rPr>
                <w:rFonts w:eastAsia="MS Mincho"/>
                <w:lang w:val="en-GB"/>
              </w:rPr>
              <w:tab/>
              <w:t>&lt;/</w:t>
            </w:r>
            <w:proofErr w:type="spellStart"/>
            <w:r w:rsidRPr="00786438">
              <w:rPr>
                <w:rFonts w:eastAsia="MS Mincho"/>
                <w:lang w:val="en-GB"/>
              </w:rPr>
              <w:t>xs:annotation</w:t>
            </w:r>
            <w:proofErr w:type="spellEnd"/>
            <w:r w:rsidRPr="00786438">
              <w:rPr>
                <w:rFonts w:eastAsia="MS Mincho"/>
                <w:lang w:val="en-GB"/>
              </w:rPr>
              <w:t>&gt;</w:t>
            </w:r>
          </w:p>
          <w:p w14:paraId="04D17BBD" w14:textId="77777777" w:rsidR="00190C0F" w:rsidRPr="007B0698" w:rsidRDefault="00190C0F" w:rsidP="007B0698">
            <w:pPr>
              <w:pStyle w:val="PL"/>
              <w:rPr>
                <w:rFonts w:eastAsia="MS Mincho"/>
                <w:noProof/>
                <w:lang w:val="en-GB"/>
              </w:rPr>
            </w:pPr>
          </w:p>
          <w:p w14:paraId="7384C58B" w14:textId="77777777" w:rsidR="00190C0F" w:rsidRPr="007B0698" w:rsidRDefault="00190C0F" w:rsidP="007B0698">
            <w:pPr>
              <w:pStyle w:val="PL"/>
              <w:rPr>
                <w:rFonts w:eastAsia="MS Mincho"/>
                <w:noProof/>
                <w:lang w:val="en-GB"/>
              </w:rPr>
            </w:pPr>
            <w:r w:rsidRPr="007B0698">
              <w:rPr>
                <w:rFonts w:eastAsia="MS Mincho"/>
              </w:rPr>
              <w:tab/>
              <w:t>&lt;</w:t>
            </w:r>
            <w:proofErr w:type="spellStart"/>
            <w:r w:rsidRPr="007B0698">
              <w:rPr>
                <w:rFonts w:eastAsia="MS Mincho"/>
              </w:rPr>
              <w:t>xs:attribute</w:t>
            </w:r>
            <w:proofErr w:type="spellEnd"/>
            <w:r w:rsidRPr="007B0698">
              <w:rPr>
                <w:rFonts w:eastAsia="MS Mincho"/>
              </w:rPr>
              <w:t xml:space="preserve"> name="</w:t>
            </w:r>
            <w:proofErr w:type="spellStart"/>
            <w:r w:rsidRPr="007B0698">
              <w:rPr>
                <w:rFonts w:eastAsia="MS Mincho"/>
              </w:rPr>
              <w:t>unicastOnly</w:t>
            </w:r>
            <w:proofErr w:type="spellEnd"/>
            <w:r w:rsidRPr="007B0698">
              <w:rPr>
                <w:rFonts w:eastAsia="MS Mincho"/>
              </w:rPr>
              <w:t>" type="</w:t>
            </w:r>
            <w:proofErr w:type="spellStart"/>
            <w:r w:rsidRPr="007B0698">
              <w:rPr>
                <w:rFonts w:eastAsia="MS Mincho"/>
              </w:rPr>
              <w:t>xs:boolean</w:t>
            </w:r>
            <w:proofErr w:type="spellEnd"/>
            <w:r w:rsidRPr="007B0698">
              <w:rPr>
                <w:rFonts w:eastAsia="MS Mincho"/>
              </w:rPr>
              <w:t>" default="false"/&gt;</w:t>
            </w:r>
          </w:p>
          <w:p w14:paraId="479B5510" w14:textId="77777777" w:rsidR="00190C0F" w:rsidRPr="00786438" w:rsidRDefault="00190C0F" w:rsidP="00136978">
            <w:pPr>
              <w:pStyle w:val="PL"/>
              <w:rPr>
                <w:rFonts w:eastAsia="MS Mincho"/>
                <w:lang w:val="en-GB"/>
              </w:rPr>
            </w:pPr>
          </w:p>
          <w:p w14:paraId="2D1B327C" w14:textId="77777777" w:rsidR="00190C0F" w:rsidRPr="007B0698" w:rsidRDefault="00190C0F" w:rsidP="007B0698">
            <w:pPr>
              <w:pStyle w:val="PL"/>
              <w:rPr>
                <w:rFonts w:eastAsia="MS Mincho"/>
                <w:noProof/>
                <w:lang w:val="en-GB"/>
              </w:rPr>
            </w:pPr>
            <w:r w:rsidRPr="007B0698">
              <w:rPr>
                <w:rFonts w:eastAsia="MS Mincho"/>
              </w:rPr>
              <w:tab/>
              <w:t>&lt;</w:t>
            </w:r>
            <w:proofErr w:type="spellStart"/>
            <w:r w:rsidRPr="007B0698">
              <w:rPr>
                <w:rFonts w:eastAsia="MS Mincho"/>
              </w:rPr>
              <w:t>xs:element</w:t>
            </w:r>
            <w:proofErr w:type="spellEnd"/>
            <w:r w:rsidRPr="007B0698">
              <w:rPr>
                <w:rFonts w:eastAsia="MS Mincho"/>
              </w:rPr>
              <w:t xml:space="preserve"> name="</w:t>
            </w:r>
            <w:proofErr w:type="spellStart"/>
            <w:r w:rsidRPr="007B0698">
              <w:rPr>
                <w:rFonts w:eastAsia="MS Mincho"/>
              </w:rPr>
              <w:t>FDTInstanceURI</w:t>
            </w:r>
            <w:proofErr w:type="spellEnd"/>
            <w:r w:rsidRPr="007B0698">
              <w:rPr>
                <w:rFonts w:eastAsia="MS Mincho"/>
              </w:rPr>
              <w:t>" type="</w:t>
            </w:r>
            <w:proofErr w:type="spellStart"/>
            <w:r w:rsidRPr="007B0698">
              <w:rPr>
                <w:rFonts w:eastAsia="MS Mincho"/>
              </w:rPr>
              <w:t>xs:anyURI</w:t>
            </w:r>
            <w:proofErr w:type="spellEnd"/>
            <w:r w:rsidRPr="007B0698">
              <w:rPr>
                <w:rFonts w:eastAsia="MS Mincho"/>
              </w:rPr>
              <w:t>"/&gt;</w:t>
            </w:r>
          </w:p>
          <w:p w14:paraId="076C9990" w14:textId="77777777" w:rsidR="00190C0F" w:rsidRPr="00786438" w:rsidRDefault="00190C0F" w:rsidP="00136978">
            <w:pPr>
              <w:pStyle w:val="PL"/>
              <w:rPr>
                <w:lang w:val="en-GB"/>
              </w:rPr>
            </w:pPr>
            <w:bookmarkStart w:id="871" w:name="MCCQCTEMPBM_00000041"/>
          </w:p>
          <w:p w14:paraId="6C4BECF8" w14:textId="77777777" w:rsidR="00190C0F" w:rsidRPr="007B0698" w:rsidRDefault="00190C0F" w:rsidP="007B0698">
            <w:pPr>
              <w:pStyle w:val="PL"/>
              <w:rPr>
                <w:noProof/>
                <w:lang w:val="en-GB"/>
              </w:rPr>
            </w:pPr>
            <w:r w:rsidRPr="007B0698">
              <w:tab/>
              <w:t>&lt;</w:t>
            </w:r>
            <w:proofErr w:type="spellStart"/>
            <w:r w:rsidRPr="007B0698">
              <w:t>xs:element</w:t>
            </w:r>
            <w:proofErr w:type="spellEnd"/>
            <w:r w:rsidRPr="007B0698">
              <w:t xml:space="preserve"> name="</w:t>
            </w:r>
            <w:proofErr w:type="spellStart"/>
            <w:r w:rsidRPr="007B0698">
              <w:t>recurrenceAndMonitoring</w:t>
            </w:r>
            <w:proofErr w:type="spellEnd"/>
            <w:r w:rsidRPr="007B0698">
              <w:t>" type="</w:t>
            </w:r>
            <w:proofErr w:type="spellStart"/>
            <w:r w:rsidRPr="007B0698">
              <w:t>recurrenceAndMonitoringType</w:t>
            </w:r>
            <w:proofErr w:type="spellEnd"/>
            <w:r w:rsidRPr="007B0698">
              <w:t>"/&gt;</w:t>
            </w:r>
          </w:p>
          <w:p w14:paraId="37CEE71F" w14:textId="77777777" w:rsidR="00190C0F" w:rsidRPr="007B0698" w:rsidRDefault="00190C0F" w:rsidP="007B0698">
            <w:pPr>
              <w:pStyle w:val="PL"/>
              <w:rPr>
                <w:noProof/>
                <w:lang w:val="en-GB"/>
              </w:rPr>
            </w:pPr>
            <w:r w:rsidRPr="007B0698">
              <w:tab/>
              <w:t>&lt;</w:t>
            </w:r>
            <w:proofErr w:type="spellStart"/>
            <w:r w:rsidRPr="007B0698">
              <w:t>xs:complexType</w:t>
            </w:r>
            <w:proofErr w:type="spellEnd"/>
            <w:r w:rsidRPr="007B0698">
              <w:t xml:space="preserve"> name="</w:t>
            </w:r>
            <w:proofErr w:type="spellStart"/>
            <w:r w:rsidRPr="007B0698">
              <w:t>recurrenceAndMonitoringType</w:t>
            </w:r>
            <w:proofErr w:type="spellEnd"/>
            <w:r w:rsidRPr="007B0698">
              <w:t>"&gt;</w:t>
            </w:r>
          </w:p>
          <w:p w14:paraId="17856203" w14:textId="77777777" w:rsidR="00190C0F" w:rsidRPr="007B0698" w:rsidRDefault="00190C0F" w:rsidP="007B0698">
            <w:pPr>
              <w:pStyle w:val="PL"/>
              <w:rPr>
                <w:noProof/>
                <w:lang w:val="en-GB"/>
              </w:rPr>
            </w:pPr>
            <w:r w:rsidRPr="007B0698">
              <w:tab/>
            </w:r>
            <w:r w:rsidRPr="00786438">
              <w:rPr>
                <w:lang w:val="en-GB"/>
              </w:rPr>
              <w:tab/>
            </w:r>
            <w:r w:rsidRPr="007B0698">
              <w:t>&lt;</w:t>
            </w:r>
            <w:proofErr w:type="spellStart"/>
            <w:r w:rsidRPr="007B0698">
              <w:t>xs:sequence</w:t>
            </w:r>
            <w:proofErr w:type="spellEnd"/>
            <w:r w:rsidRPr="007B0698">
              <w:t>&gt;</w:t>
            </w:r>
          </w:p>
          <w:p w14:paraId="730DC715"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w:t>
            </w:r>
            <w:proofErr w:type="spellStart"/>
            <w:r w:rsidRPr="007B0698">
              <w:t>xs:element</w:t>
            </w:r>
            <w:proofErr w:type="spellEnd"/>
            <w:r w:rsidRPr="007B0698">
              <w:t xml:space="preserve"> name="interval" type="</w:t>
            </w:r>
            <w:proofErr w:type="spellStart"/>
            <w:r w:rsidRPr="007B0698">
              <w:t>xs:duration</w:t>
            </w:r>
            <w:proofErr w:type="spellEnd"/>
            <w:r w:rsidRPr="007B0698">
              <w:t>"/&gt;</w:t>
            </w:r>
          </w:p>
          <w:p w14:paraId="729B6118"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w:t>
            </w:r>
            <w:proofErr w:type="spellStart"/>
            <w:r w:rsidRPr="007B0698">
              <w:t>xs:any</w:t>
            </w:r>
            <w:proofErr w:type="spellEnd"/>
            <w:r w:rsidRPr="007B0698">
              <w:t xml:space="preserve"> namespace="##other" </w:t>
            </w:r>
            <w:proofErr w:type="spellStart"/>
            <w:r w:rsidRPr="007B0698">
              <w:t>processContents</w:t>
            </w:r>
            <w:proofErr w:type="spellEnd"/>
            <w:r w:rsidRPr="007B0698">
              <w:t xml:space="preserve">="lax" minOccurs="0" </w:t>
            </w:r>
            <w:proofErr w:type="spellStart"/>
            <w:r w:rsidRPr="007B0698">
              <w:t>maxOccurs</w:t>
            </w:r>
            <w:proofErr w:type="spellEnd"/>
            <w:r w:rsidRPr="007B0698">
              <w:t>="unbounded"/&gt;</w:t>
            </w:r>
          </w:p>
          <w:p w14:paraId="4DE8C849" w14:textId="77777777" w:rsidR="00190C0F" w:rsidRPr="007B0698" w:rsidRDefault="00190C0F" w:rsidP="007B0698">
            <w:pPr>
              <w:pStyle w:val="PL"/>
              <w:rPr>
                <w:noProof/>
                <w:lang w:val="en-GB"/>
              </w:rPr>
            </w:pPr>
            <w:r w:rsidRPr="007B0698">
              <w:tab/>
            </w:r>
            <w:r w:rsidRPr="00786438">
              <w:rPr>
                <w:lang w:val="en-GB"/>
              </w:rPr>
              <w:tab/>
            </w:r>
            <w:r w:rsidRPr="007B0698">
              <w:t>&lt;/</w:t>
            </w:r>
            <w:proofErr w:type="spellStart"/>
            <w:r w:rsidRPr="007B0698">
              <w:t>xs:sequence</w:t>
            </w:r>
            <w:proofErr w:type="spellEnd"/>
            <w:r w:rsidRPr="007B0698">
              <w:t>&gt;</w:t>
            </w:r>
          </w:p>
          <w:p w14:paraId="76586804" w14:textId="77777777" w:rsidR="00190C0F" w:rsidRPr="007B0698" w:rsidRDefault="00190C0F" w:rsidP="007B0698">
            <w:pPr>
              <w:pStyle w:val="PL"/>
              <w:rPr>
                <w:noProof/>
                <w:lang w:val="en-GB"/>
              </w:rPr>
            </w:pPr>
            <w:r w:rsidRPr="007B0698">
              <w:tab/>
            </w:r>
            <w:r w:rsidRPr="00786438">
              <w:rPr>
                <w:lang w:val="en-GB"/>
              </w:rPr>
              <w:tab/>
            </w:r>
            <w:r w:rsidRPr="007B0698">
              <w:t>&lt;</w:t>
            </w:r>
            <w:proofErr w:type="spellStart"/>
            <w:r w:rsidRPr="007B0698">
              <w:t>xs:attribute</w:t>
            </w:r>
            <w:proofErr w:type="spellEnd"/>
            <w:r w:rsidRPr="007B0698">
              <w:t xml:space="preserve"> name="mode" type="</w:t>
            </w:r>
            <w:proofErr w:type="spellStart"/>
            <w:r w:rsidRPr="007B0698">
              <w:t>xs:boolean</w:t>
            </w:r>
            <w:proofErr w:type="spellEnd"/>
            <w:r w:rsidRPr="007B0698">
              <w:t>"/&gt;</w:t>
            </w:r>
          </w:p>
          <w:p w14:paraId="389B56F1" w14:textId="77777777" w:rsidR="00190C0F" w:rsidRPr="007B0698" w:rsidRDefault="00190C0F" w:rsidP="007B0698">
            <w:pPr>
              <w:pStyle w:val="PL"/>
              <w:rPr>
                <w:noProof/>
                <w:lang w:val="en-GB"/>
              </w:rPr>
            </w:pPr>
            <w:r w:rsidRPr="007B0698">
              <w:tab/>
            </w:r>
            <w:r w:rsidRPr="00786438">
              <w:rPr>
                <w:lang w:val="en-GB"/>
              </w:rPr>
              <w:tab/>
            </w:r>
            <w:r w:rsidRPr="007B0698">
              <w:t>&lt;</w:t>
            </w:r>
            <w:proofErr w:type="spellStart"/>
            <w:r w:rsidRPr="007B0698">
              <w:t>xs:anyAttribute</w:t>
            </w:r>
            <w:proofErr w:type="spellEnd"/>
            <w:r w:rsidRPr="007B0698">
              <w:t xml:space="preserve"> </w:t>
            </w:r>
            <w:proofErr w:type="spellStart"/>
            <w:r w:rsidRPr="007B0698">
              <w:t>processContents</w:t>
            </w:r>
            <w:proofErr w:type="spellEnd"/>
            <w:r w:rsidRPr="007B0698">
              <w:t>="skip"/&gt;</w:t>
            </w:r>
          </w:p>
          <w:p w14:paraId="3A632E33" w14:textId="77777777" w:rsidR="00190C0F" w:rsidRPr="007B0698" w:rsidRDefault="00190C0F" w:rsidP="007B0698">
            <w:pPr>
              <w:pStyle w:val="PL"/>
              <w:rPr>
                <w:noProof/>
                <w:lang w:val="en-GB"/>
              </w:rPr>
            </w:pPr>
            <w:r w:rsidRPr="007B0698">
              <w:tab/>
              <w:t>&lt;/</w:t>
            </w:r>
            <w:proofErr w:type="spellStart"/>
            <w:r w:rsidRPr="007B0698">
              <w:t>xs:complexType</w:t>
            </w:r>
            <w:proofErr w:type="spellEnd"/>
            <w:r w:rsidRPr="007B0698">
              <w:t>&gt;</w:t>
            </w:r>
          </w:p>
          <w:p w14:paraId="09F01B6B" w14:textId="77777777" w:rsidR="00190C0F" w:rsidRPr="00786438" w:rsidRDefault="00190C0F" w:rsidP="00136978">
            <w:pPr>
              <w:pStyle w:val="PL"/>
              <w:rPr>
                <w:lang w:val="en-GB"/>
              </w:rPr>
            </w:pPr>
          </w:p>
          <w:p w14:paraId="5B5896E2" w14:textId="77777777" w:rsidR="00190C0F" w:rsidRPr="007B0698" w:rsidRDefault="00190C0F" w:rsidP="007B0698">
            <w:pPr>
              <w:pStyle w:val="PL"/>
              <w:rPr>
                <w:noProof/>
                <w:lang w:val="en-GB"/>
              </w:rPr>
            </w:pPr>
            <w:r w:rsidRPr="007B0698">
              <w:tab/>
              <w:t>&lt;</w:t>
            </w:r>
            <w:proofErr w:type="spellStart"/>
            <w:r w:rsidRPr="007B0698">
              <w:t>xs:attribute</w:t>
            </w:r>
            <w:proofErr w:type="spellEnd"/>
            <w:r w:rsidRPr="007B0698">
              <w:t xml:space="preserve"> name="</w:t>
            </w:r>
            <w:proofErr w:type="spellStart"/>
            <w:r w:rsidRPr="007B0698">
              <w:t>sessionDescriptionURI</w:t>
            </w:r>
            <w:proofErr w:type="spellEnd"/>
            <w:r w:rsidRPr="007B0698">
              <w:t>" type="</w:t>
            </w:r>
            <w:proofErr w:type="spellStart"/>
            <w:r w:rsidRPr="007B0698">
              <w:t>xs:anyURI</w:t>
            </w:r>
            <w:proofErr w:type="spellEnd"/>
            <w:r w:rsidRPr="007B0698">
              <w:t>"/&gt;</w:t>
            </w:r>
          </w:p>
          <w:bookmarkEnd w:id="871"/>
          <w:p w14:paraId="70A15316" w14:textId="77777777" w:rsidR="00190C0F" w:rsidRPr="00786438" w:rsidRDefault="00190C0F" w:rsidP="007B0698">
            <w:pPr>
              <w:pStyle w:val="PL"/>
              <w:rPr>
                <w:rFonts w:eastAsia="MS Mincho"/>
                <w:noProof/>
                <w:lang w:val="en-GB" w:eastAsia="en-CA"/>
              </w:rPr>
            </w:pPr>
            <w:r w:rsidRPr="007B0698">
              <w:rPr>
                <w:rFonts w:eastAsia="MS Mincho"/>
              </w:rPr>
              <w:t>&lt;/</w:t>
            </w:r>
            <w:proofErr w:type="spellStart"/>
            <w:r w:rsidRPr="007B0698">
              <w:rPr>
                <w:rFonts w:eastAsia="MS Mincho"/>
              </w:rPr>
              <w:t>xs:schema</w:t>
            </w:r>
            <w:proofErr w:type="spellEnd"/>
            <w:r w:rsidRPr="007B0698">
              <w:rPr>
                <w:rFonts w:eastAsia="MS Mincho"/>
              </w:rPr>
              <w:t>&gt;</w:t>
            </w:r>
          </w:p>
        </w:tc>
      </w:tr>
    </w:tbl>
    <w:p w14:paraId="4E08BBA4" w14:textId="77777777" w:rsidR="00190C0F" w:rsidRPr="00786438" w:rsidRDefault="00190C0F" w:rsidP="00190C0F">
      <w:pPr>
        <w:spacing w:after="0"/>
      </w:pPr>
    </w:p>
    <w:p w14:paraId="40135021" w14:textId="34D8807D" w:rsidR="00190C0F" w:rsidRPr="00786438" w:rsidRDefault="00190C0F" w:rsidP="00136978">
      <w:pPr>
        <w:pStyle w:val="Heading3"/>
      </w:pPr>
      <w:bookmarkStart w:id="872" w:name="_Toc26286695"/>
      <w:bookmarkStart w:id="873" w:name="_Toc187436197"/>
      <w:bookmarkStart w:id="874" w:name="_Toc194004884"/>
      <w:r w:rsidRPr="00786438">
        <w:t>11.2A.3</w:t>
      </w:r>
      <w:r w:rsidRPr="00786438">
        <w:tab/>
        <w:t>Examples of the Schedule Description metadata fragment</w:t>
      </w:r>
      <w:bookmarkEnd w:id="872"/>
      <w:bookmarkEnd w:id="873"/>
      <w:bookmarkEnd w:id="874"/>
    </w:p>
    <w:p w14:paraId="3FF5DBC1" w14:textId="77777777" w:rsidR="00190C0F" w:rsidRPr="00786438" w:rsidRDefault="00190C0F" w:rsidP="007B0698">
      <w:pPr>
        <w:pStyle w:val="Heading4"/>
      </w:pPr>
      <w:bookmarkStart w:id="875" w:name="_Toc194004885"/>
      <w:r w:rsidRPr="00786438">
        <w:t>11.2A.3.1</w:t>
      </w:r>
      <w:r w:rsidRPr="00786438">
        <w:tab/>
        <w:t>Example 1</w:t>
      </w:r>
      <w:bookmarkEnd w:id="875"/>
    </w:p>
    <w:p w14:paraId="55FC45D1" w14:textId="77777777" w:rsidR="00190C0F" w:rsidRPr="00786438" w:rsidRDefault="00190C0F" w:rsidP="00190C0F">
      <w:r w:rsidRPr="00786438">
        <w:t>In this instantiation example, the following key points can be noted:</w:t>
      </w:r>
    </w:p>
    <w:p w14:paraId="4A0F4070" w14:textId="77777777" w:rsidR="00190C0F" w:rsidRPr="00786438" w:rsidRDefault="00190C0F" w:rsidP="00136978">
      <w:pPr>
        <w:pStyle w:val="B1"/>
      </w:pPr>
      <w:r w:rsidRPr="00786438">
        <w:t>-</w:t>
      </w:r>
      <w:r w:rsidRPr="00786438">
        <w:tab/>
        <w:t xml:space="preserve">The version of the schema used to generate this instantiation is version 3, as indicated by the </w:t>
      </w:r>
      <w:proofErr w:type="spellStart"/>
      <w:r w:rsidRPr="007B0698">
        <w:rPr>
          <w:i/>
          <w:iCs/>
        </w:rPr>
        <w:t>schemaVersion</w:t>
      </w:r>
      <w:proofErr w:type="spellEnd"/>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4627D68A" w14:textId="77777777" w:rsidR="00190C0F" w:rsidRPr="00786438" w:rsidRDefault="00190C0F" w:rsidP="00136978">
      <w:pPr>
        <w:pStyle w:val="B1"/>
      </w:pPr>
      <w:r w:rsidRPr="00786438">
        <w:t>-</w:t>
      </w:r>
      <w:r w:rsidRPr="00786438">
        <w:tab/>
        <w:t xml:space="preserve">The </w:t>
      </w:r>
      <w:proofErr w:type="spellStart"/>
      <w:r w:rsidRPr="007B0698">
        <w:rPr>
          <w:i/>
          <w:iCs/>
        </w:rPr>
        <w:t>scheduleUpdate</w:t>
      </w:r>
      <w:proofErr w:type="spellEnd"/>
      <w:r w:rsidRPr="00786438">
        <w:t xml:space="preserve"> element indicates UTC time February 1</w:t>
      </w:r>
      <w:r w:rsidRPr="00786438">
        <w:rPr>
          <w:vertAlign w:val="superscript"/>
        </w:rPr>
        <w:t>st</w:t>
      </w:r>
      <w:r w:rsidRPr="00786438">
        <w:t xml:space="preserve"> 2012 at time 00 hour 00 min 00 sec. Thus, an MBMS UE should seek to update the schedule instance after this time.</w:t>
      </w:r>
    </w:p>
    <w:p w14:paraId="015E3B69" w14:textId="70C60FB4" w:rsidR="00190C0F" w:rsidRPr="00786438" w:rsidRDefault="00190C0F" w:rsidP="00136978">
      <w:pPr>
        <w:pStyle w:val="B1"/>
      </w:pPr>
      <w:r w:rsidRPr="00786438">
        <w:t>-</w:t>
      </w:r>
      <w:r w:rsidRPr="00786438">
        <w:tab/>
        <w:t xml:space="preserve">There are two </w:t>
      </w:r>
      <w:proofErr w:type="spellStart"/>
      <w:r w:rsidRPr="007B0698">
        <w:rPr>
          <w:i/>
          <w:iCs/>
        </w:rPr>
        <w:t>serviceSchedule</w:t>
      </w:r>
      <w:proofErr w:type="spellEnd"/>
      <w:r w:rsidRPr="00786438">
        <w:t xml:space="preserve"> elements.</w:t>
      </w:r>
    </w:p>
    <w:p w14:paraId="1719E55E" w14:textId="77777777" w:rsidR="00190C0F" w:rsidRPr="00786438" w:rsidRDefault="00190C0F" w:rsidP="00136978">
      <w:pPr>
        <w:pStyle w:val="B1"/>
      </w:pPr>
      <w:r w:rsidRPr="00786438">
        <w:t>-</w:t>
      </w:r>
      <w:r w:rsidRPr="00786438">
        <w:tab/>
        <w:t xml:space="preserve">In the first </w:t>
      </w:r>
      <w:proofErr w:type="spellStart"/>
      <w:r w:rsidRPr="007B0698">
        <w:rPr>
          <w:i/>
          <w:iCs/>
        </w:rPr>
        <w:t>serviceSchedule</w:t>
      </w:r>
      <w:proofErr w:type="spellEnd"/>
      <w:r w:rsidRPr="00786438">
        <w:t>, it includes</w:t>
      </w:r>
    </w:p>
    <w:p w14:paraId="5780FFCB" w14:textId="77777777" w:rsidR="00190C0F" w:rsidRPr="00786438" w:rsidRDefault="00190C0F" w:rsidP="00136978">
      <w:pPr>
        <w:pStyle w:val="B2"/>
      </w:pPr>
      <w:r w:rsidRPr="00786438">
        <w:t>-</w:t>
      </w:r>
      <w:r w:rsidRPr="00786438">
        <w:tab/>
        <w:t xml:space="preserve">a </w:t>
      </w:r>
      <w:proofErr w:type="spellStart"/>
      <w:r w:rsidRPr="007B0698">
        <w:rPr>
          <w:i/>
          <w:iCs/>
        </w:rPr>
        <w:t>sessionSchedule</w:t>
      </w:r>
      <w:proofErr w:type="spellEnd"/>
      <w:r w:rsidRPr="00786438">
        <w:t xml:space="preserv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0AE20061" w14:textId="77777777" w:rsidR="00190C0F" w:rsidRPr="00786438" w:rsidRDefault="00190C0F" w:rsidP="00136978">
      <w:pPr>
        <w:pStyle w:val="B2"/>
      </w:pPr>
      <w:r w:rsidRPr="00786438">
        <w:t>-</w:t>
      </w:r>
      <w:r w:rsidRPr="00786438">
        <w:tab/>
        <w:t xml:space="preserve">a first </w:t>
      </w:r>
      <w:proofErr w:type="spellStart"/>
      <w:r w:rsidRPr="007B0698">
        <w:rPr>
          <w:i/>
          <w:iCs/>
        </w:rPr>
        <w:t>fileSchedule</w:t>
      </w:r>
      <w:proofErr w:type="spellEnd"/>
      <w:r w:rsidRPr="00786438">
        <w:t xml:space="preserve"> used for FOTA (firmware update over the air) for oem-1 model-1 with a filename of image032212.apk, which delivery starts at UTC March 1</w:t>
      </w:r>
      <w:r w:rsidRPr="00786438">
        <w:rPr>
          <w:vertAlign w:val="superscript"/>
        </w:rPr>
        <w:t>st</w:t>
      </w:r>
      <w:r w:rsidRPr="00786438">
        <w:t xml:space="preserve"> 2012 23:00:00 and ends at March 1</w:t>
      </w:r>
      <w:r w:rsidRPr="00786438">
        <w:rPr>
          <w:vertAlign w:val="superscript"/>
        </w:rPr>
        <w:t>st</w:t>
      </w:r>
      <w:r w:rsidRPr="00786438">
        <w:t xml:space="preserve"> 2012 23:10:00, thus 10 minutes duration;</w:t>
      </w:r>
    </w:p>
    <w:p w14:paraId="1B353B25" w14:textId="7955537D" w:rsidR="00190C0F" w:rsidRPr="00786438" w:rsidRDefault="00190C0F" w:rsidP="00136978">
      <w:pPr>
        <w:pStyle w:val="B2"/>
      </w:pPr>
      <w:r w:rsidRPr="00786438">
        <w:t>-</w:t>
      </w:r>
      <w:r w:rsidRPr="00786438">
        <w:tab/>
        <w:t xml:space="preserve">a second </w:t>
      </w:r>
      <w:proofErr w:type="spellStart"/>
      <w:r w:rsidRPr="007B0698">
        <w:rPr>
          <w:i/>
          <w:iCs/>
        </w:rPr>
        <w:t>fileSchedule</w:t>
      </w:r>
      <w:proofErr w:type="spellEnd"/>
      <w:r w:rsidRPr="00786438">
        <w:t xml:space="preserve"> used for FOTA for oem-1 model-2 with filename image098798.apk, whose delivery starts at UTC March 1</w:t>
      </w:r>
      <w:r w:rsidRPr="00786438">
        <w:rPr>
          <w:vertAlign w:val="superscript"/>
        </w:rPr>
        <w:t>st</w:t>
      </w:r>
      <w:r w:rsidRPr="00786438">
        <w:t xml:space="preserve"> 2012 23:10:00 and ends at UTC March 1</w:t>
      </w:r>
      <w:r w:rsidRPr="00786438">
        <w:rPr>
          <w:vertAlign w:val="superscript"/>
        </w:rPr>
        <w:t>st</w:t>
      </w:r>
      <w:r w:rsidRPr="00786438">
        <w:t xml:space="preserve"> 2012 23:20:00, thus 10 minutes duration;</w:t>
      </w:r>
    </w:p>
    <w:p w14:paraId="642AACDE" w14:textId="5970E037" w:rsidR="00190C0F" w:rsidRPr="00786438" w:rsidRDefault="00190C0F" w:rsidP="00136978">
      <w:pPr>
        <w:pStyle w:val="B2"/>
      </w:pPr>
      <w:r w:rsidRPr="00786438">
        <w:t>-</w:t>
      </w:r>
      <w:r w:rsidRPr="00786438">
        <w:tab/>
        <w:t xml:space="preserve">a third </w:t>
      </w:r>
      <w:proofErr w:type="spellStart"/>
      <w:r w:rsidRPr="007B0698">
        <w:rPr>
          <w:i/>
          <w:iCs/>
        </w:rPr>
        <w:t>fileSchedule</w:t>
      </w:r>
      <w:proofErr w:type="spellEnd"/>
      <w:r w:rsidRPr="00786438">
        <w:t xml:space="preserve"> used for FOTA for oem-1 model-3 with filename image765987.apk, whose delivery starts at UTC March 1</w:t>
      </w:r>
      <w:r w:rsidRPr="00786438">
        <w:rPr>
          <w:vertAlign w:val="superscript"/>
        </w:rPr>
        <w:t>st</w:t>
      </w:r>
      <w:r w:rsidRPr="00786438">
        <w:t xml:space="preserve"> 2012 23:20:00 and ends at UTC March 1</w:t>
      </w:r>
      <w:r w:rsidRPr="00786438">
        <w:rPr>
          <w:vertAlign w:val="superscript"/>
        </w:rPr>
        <w:t>st</w:t>
      </w:r>
      <w:r w:rsidRPr="00786438">
        <w:t xml:space="preserve"> 2012 23:30:00, thus 10 minutes duration.</w:t>
      </w:r>
    </w:p>
    <w:p w14:paraId="5436A3DA" w14:textId="77777777" w:rsidR="00190C0F" w:rsidRPr="00786438" w:rsidRDefault="00190C0F" w:rsidP="00136978">
      <w:pPr>
        <w:pStyle w:val="B1"/>
      </w:pPr>
      <w:r w:rsidRPr="00786438">
        <w:t>-</w:t>
      </w:r>
      <w:r w:rsidRPr="00786438">
        <w:tab/>
        <w:t xml:space="preserve">In the second </w:t>
      </w:r>
      <w:proofErr w:type="spellStart"/>
      <w:r w:rsidRPr="007B0698">
        <w:rPr>
          <w:i/>
          <w:iCs/>
        </w:rPr>
        <w:t>serviceSchedule</w:t>
      </w:r>
      <w:proofErr w:type="spellEnd"/>
      <w:r w:rsidRPr="00786438">
        <w:t>, it includes</w:t>
      </w:r>
    </w:p>
    <w:p w14:paraId="4F38CEEA" w14:textId="5A5676EB" w:rsidR="00190C0F" w:rsidRPr="00786438" w:rsidRDefault="00190C0F" w:rsidP="00136978">
      <w:pPr>
        <w:pStyle w:val="B2"/>
      </w:pPr>
      <w:r w:rsidRPr="00786438">
        <w:t>-</w:t>
      </w:r>
      <w:r w:rsidRPr="00786438">
        <w:tab/>
        <w:t xml:space="preserve">a </w:t>
      </w:r>
      <w:proofErr w:type="spellStart"/>
      <w:r w:rsidRPr="007B0698">
        <w:rPr>
          <w:i/>
          <w:iCs/>
        </w:rPr>
        <w:t>sessionSchedule</w:t>
      </w:r>
      <w:proofErr w:type="spellEnd"/>
      <w:r w:rsidRPr="00786438">
        <w:t xml:space="preserve"> that starts at UTC March 7</w:t>
      </w:r>
      <w:r w:rsidRPr="00786438">
        <w:rPr>
          <w:vertAlign w:val="superscript"/>
        </w:rPr>
        <w:t>th</w:t>
      </w:r>
      <w:r w:rsidRPr="00786438">
        <w:t xml:space="preserve"> 2012 10:00:00 and ends at UTC March 7</w:t>
      </w:r>
      <w:r w:rsidRPr="00786438">
        <w:rPr>
          <w:vertAlign w:val="superscript"/>
        </w:rPr>
        <w:t>th</w:t>
      </w:r>
      <w:r w:rsidRPr="00786438">
        <w:t xml:space="preserve"> 2012 10:30:00;</w:t>
      </w:r>
    </w:p>
    <w:p w14:paraId="5166D65A" w14:textId="421D0683" w:rsidR="00190C0F" w:rsidRPr="00786438" w:rsidRDefault="00190C0F" w:rsidP="00136978">
      <w:pPr>
        <w:pStyle w:val="B2"/>
      </w:pPr>
      <w:r w:rsidRPr="00786438">
        <w:t>-</w:t>
      </w:r>
      <w:r w:rsidRPr="00786438">
        <w:tab/>
        <w:t xml:space="preserve">a first </w:t>
      </w:r>
      <w:proofErr w:type="spellStart"/>
      <w:r w:rsidRPr="007B0698">
        <w:rPr>
          <w:i/>
          <w:iCs/>
        </w:rPr>
        <w:t>fileSchedule</w:t>
      </w:r>
      <w:proofErr w:type="spellEnd"/>
      <w:r w:rsidRPr="00786438">
        <w:t xml:space="preserve"> used for FOTA for oem-1 model-4 with a filename of image456345.apk, whose delivery starts at UTC March 7</w:t>
      </w:r>
      <w:r w:rsidRPr="00786438">
        <w:rPr>
          <w:vertAlign w:val="superscript"/>
        </w:rPr>
        <w:t>th</w:t>
      </w:r>
      <w:r w:rsidRPr="00786438">
        <w:t xml:space="preserve"> 2012 10:00:00 and ends at March 7</w:t>
      </w:r>
      <w:r w:rsidRPr="00786438">
        <w:rPr>
          <w:vertAlign w:val="superscript"/>
        </w:rPr>
        <w:t>th</w:t>
      </w:r>
      <w:r w:rsidRPr="00786438">
        <w:t xml:space="preserve"> 2012 10:15:00, thus 15 minutes duration;</w:t>
      </w:r>
    </w:p>
    <w:p w14:paraId="713A1162" w14:textId="6E8FB411" w:rsidR="00190C0F" w:rsidRPr="00786438" w:rsidRDefault="00190C0F" w:rsidP="00136978">
      <w:pPr>
        <w:pStyle w:val="B2"/>
      </w:pPr>
      <w:r w:rsidRPr="00786438">
        <w:t>-</w:t>
      </w:r>
      <w:r w:rsidRPr="00786438">
        <w:tab/>
        <w:t xml:space="preserve">a second </w:t>
      </w:r>
      <w:proofErr w:type="spellStart"/>
      <w:r w:rsidRPr="007B0698">
        <w:rPr>
          <w:i/>
          <w:iCs/>
        </w:rPr>
        <w:t>fileSchedule</w:t>
      </w:r>
      <w:proofErr w:type="spellEnd"/>
      <w:r w:rsidRPr="00786438">
        <w:t xml:space="preserve"> used for FOTA for oem-1 model-2 with filename image504123.apk, whose delivery starts at UTC March 7</w:t>
      </w:r>
      <w:r w:rsidRPr="00786438">
        <w:rPr>
          <w:vertAlign w:val="superscript"/>
        </w:rPr>
        <w:t>th</w:t>
      </w:r>
      <w:r w:rsidRPr="00786438">
        <w:t xml:space="preserve"> 2012 10:15:00 and ends at UTC March 7</w:t>
      </w:r>
      <w:r w:rsidRPr="00786438">
        <w:rPr>
          <w:vertAlign w:val="superscript"/>
        </w:rPr>
        <w:t>th</w:t>
      </w:r>
      <w:r w:rsidRPr="00786438">
        <w:t xml:space="preserve"> 2012 10:30:00, thus 15 minutes duration.</w:t>
      </w:r>
    </w:p>
    <w:p w14:paraId="5BB9E2DF" w14:textId="77777777" w:rsidR="00190C0F" w:rsidRPr="00786438" w:rsidRDefault="00190C0F" w:rsidP="007B0698">
      <w:pPr>
        <w:pStyle w:val="TH"/>
      </w:pPr>
      <w:r w:rsidRPr="00786438">
        <w:t>Listing 11.2A.3.1</w:t>
      </w:r>
      <w:r w:rsidRPr="00786438">
        <w:noBreakHyphen/>
        <w:t>1: Schedule Description example 1</w:t>
      </w:r>
    </w:p>
    <w:tbl>
      <w:tblPr>
        <w:tblStyle w:val="ETSItablestyle"/>
        <w:tblW w:w="5000" w:type="pct"/>
        <w:tblInd w:w="0" w:type="dxa"/>
        <w:tblLook w:val="04A0" w:firstRow="1" w:lastRow="0" w:firstColumn="1" w:lastColumn="0" w:noHBand="0" w:noVBand="1"/>
      </w:tblPr>
      <w:tblGrid>
        <w:gridCol w:w="9631"/>
      </w:tblGrid>
      <w:tr w:rsidR="00190C0F" w:rsidRPr="00786438" w14:paraId="0267050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5417209" w14:textId="77777777" w:rsidR="00190C0F" w:rsidRPr="00786438" w:rsidRDefault="00190C0F" w:rsidP="007B0698">
            <w:pPr>
              <w:pStyle w:val="PL"/>
              <w:rPr>
                <w:noProof/>
                <w:lang w:val="en-GB"/>
              </w:rPr>
            </w:pPr>
            <w:r w:rsidRPr="00786438">
              <w:rPr>
                <w:lang w:val="en-GB"/>
              </w:rPr>
              <w:t>&lt;?xml version="1.0" encoding="UTF-8"?&gt;</w:t>
            </w:r>
          </w:p>
          <w:p w14:paraId="063EDC0D" w14:textId="12C05A0E" w:rsidR="00190C0F" w:rsidRPr="00786438" w:rsidRDefault="00190C0F" w:rsidP="007B0698">
            <w:pPr>
              <w:pStyle w:val="PL"/>
              <w:rPr>
                <w:noProof/>
                <w:lang w:val="en-GB"/>
              </w:rPr>
            </w:pPr>
            <w:r w:rsidRPr="00786438">
              <w:rPr>
                <w:lang w:val="en-GB"/>
              </w:rPr>
              <w:t>&lt;</w:t>
            </w:r>
            <w:proofErr w:type="spellStart"/>
            <w:r w:rsidRPr="00786438">
              <w:rPr>
                <w:lang w:val="en-GB"/>
              </w:rPr>
              <w:t>scheduleDescription</w:t>
            </w:r>
            <w:proofErr w:type="spellEnd"/>
            <w:r w:rsidRPr="00786438">
              <w:rPr>
                <w:lang w:val="en-GB"/>
              </w:rPr>
              <w:t xml:space="preserve"> </w:t>
            </w:r>
            <w:proofErr w:type="spellStart"/>
            <w:r w:rsidRPr="00786438">
              <w:rPr>
                <w:lang w:val="en-GB"/>
              </w:rPr>
              <w:t>xmlns</w:t>
            </w:r>
            <w:proofErr w:type="spellEnd"/>
            <w:r w:rsidRPr="00786438">
              <w:rPr>
                <w:lang w:val="en-GB"/>
              </w:rPr>
              <w:t xml:space="preserve">="urn:3gpp:metadata:2011:MBMS:scheduleDescription" </w:t>
            </w:r>
          </w:p>
          <w:p w14:paraId="348C99C4" w14:textId="784B744B"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 xml:space="preserve">="http://www.w3.org/2001/XMLSchema-instance" </w:t>
            </w:r>
          </w:p>
          <w:p w14:paraId="10F3D324" w14:textId="01B95DB5"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74F7C4DF" w14:textId="3215D19A" w:rsidR="00190C0F" w:rsidRPr="00786438" w:rsidRDefault="00190C0F" w:rsidP="007B0698">
            <w:pPr>
              <w:pStyle w:val="PL"/>
              <w:rPr>
                <w:noProof/>
                <w:lang w:val="en-GB"/>
              </w:rPr>
            </w:pPr>
            <w:r w:rsidRPr="00786438">
              <w:rPr>
                <w:lang w:val="en-GB"/>
              </w:rPr>
              <w:tab/>
              <w:t>xsi:schemaLocation="urn:3gpp:metadata:2011:MBMS:scheduleDescription TS26346_ScheduleDescription.xsd"</w:t>
            </w:r>
          </w:p>
          <w:p w14:paraId="60489313" w14:textId="0A16DACA" w:rsidR="00190C0F" w:rsidRPr="00786438" w:rsidRDefault="00190C0F" w:rsidP="007B0698">
            <w:pPr>
              <w:pStyle w:val="PL"/>
              <w:rPr>
                <w:noProof/>
                <w:lang w:val="en-GB"/>
              </w:rPr>
            </w:pPr>
            <w:r w:rsidRPr="00786438">
              <w:rPr>
                <w:lang w:val="en-GB"/>
              </w:rPr>
              <w:tab/>
            </w:r>
            <w:proofErr w:type="spellStart"/>
            <w:r w:rsidRPr="00786438">
              <w:rPr>
                <w:lang w:val="en-GB"/>
              </w:rPr>
              <w:t>scheduleUpdate</w:t>
            </w:r>
            <w:proofErr w:type="spellEnd"/>
            <w:r w:rsidRPr="00786438">
              <w:rPr>
                <w:lang w:val="en-GB"/>
              </w:rPr>
              <w:t>="2012-02-01T00:00:00Z"&gt;</w:t>
            </w:r>
          </w:p>
          <w:p w14:paraId="5B3F27AD" w14:textId="77777777" w:rsidR="00190C0F" w:rsidRPr="00786438" w:rsidRDefault="00190C0F" w:rsidP="00136978">
            <w:pPr>
              <w:pStyle w:val="PL"/>
              <w:rPr>
                <w:lang w:val="en-GB"/>
              </w:rPr>
            </w:pPr>
          </w:p>
          <w:p w14:paraId="20E207A5" w14:textId="29D422B1" w:rsidR="00190C0F" w:rsidRPr="00786438" w:rsidRDefault="00190C0F" w:rsidP="007B0698">
            <w:pPr>
              <w:pStyle w:val="PL"/>
              <w:rPr>
                <w:noProof/>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&gt;3&lt;/</w:t>
            </w:r>
            <w:proofErr w:type="spellStart"/>
            <w:r w:rsidRPr="007B0698">
              <w:rPr>
                <w:highlight w:val="darkGray"/>
              </w:rPr>
              <w:t>sv:schemaVersion</w:t>
            </w:r>
            <w:proofErr w:type="spellEnd"/>
            <w:r w:rsidRPr="007B0698">
              <w:rPr>
                <w:highlight w:val="darkGray"/>
              </w:rPr>
              <w:t>&gt;</w:t>
            </w:r>
          </w:p>
          <w:p w14:paraId="1A4BF8B8" w14:textId="77777777" w:rsidR="00190C0F" w:rsidRPr="00786438" w:rsidRDefault="00190C0F" w:rsidP="00136978">
            <w:pPr>
              <w:pStyle w:val="PL"/>
              <w:rPr>
                <w:lang w:val="en-GB"/>
              </w:rPr>
            </w:pPr>
          </w:p>
          <w:p w14:paraId="6F917206" w14:textId="23378987" w:rsidR="00190C0F" w:rsidRPr="00786438" w:rsidRDefault="00190C0F" w:rsidP="007B0698">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39D03F73" w14:textId="24A3CBCC"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051EEE94" w14:textId="3ACE1D1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&lt;start&gt;2012-03-01T23:00:00Z&lt;/start&gt;</w:t>
            </w:r>
          </w:p>
          <w:p w14:paraId="0EB36867" w14:textId="103EB5E1"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&lt;stop&gt;2012-03-01T23:30:00Z&lt;/stop&gt;</w:t>
            </w:r>
          </w:p>
          <w:p w14:paraId="13B8F995" w14:textId="77777777" w:rsidR="00190C0F" w:rsidRPr="00786438" w:rsidRDefault="00190C0F" w:rsidP="007B0698">
            <w:pPr>
              <w:pStyle w:val="PL"/>
              <w:rPr>
                <w:lang w:val="en-GB" w:eastAsia="zh-CN"/>
              </w:rPr>
            </w:pPr>
          </w:p>
          <w:p w14:paraId="3A4B8B84"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7F341E3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0D7921D2" w14:textId="75E4F4D5"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7B131AFA" w14:textId="77777777" w:rsidR="00190C0F" w:rsidRPr="00786438" w:rsidRDefault="00190C0F" w:rsidP="00136978">
            <w:pPr>
              <w:pStyle w:val="PL"/>
              <w:rPr>
                <w:lang w:val="en-GB"/>
              </w:rPr>
            </w:pPr>
          </w:p>
          <w:p w14:paraId="26FED0AC" w14:textId="6B9180D1"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18982709" w14:textId="4807D26D"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201E41DD" w14:textId="6F208D3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start="2012-03-01T23:00:00Z" end="2012-03-01T23:10:00Z"/&gt;</w:t>
            </w:r>
          </w:p>
          <w:p w14:paraId="43D17A9A"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56592C14" w14:textId="4ED66D3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5FCD5B4" w14:textId="1328C919"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F9F3D72" w14:textId="1EB79010"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5B051D32" w14:textId="031E705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start="2012-03-01T23:10:00Z" end="2012-03-01T23:20:00Z"/&gt;</w:t>
            </w:r>
          </w:p>
          <w:p w14:paraId="6E3DFEB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5B62E1B1" w14:textId="41C84166"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7B792A53" w14:textId="3A81BBB3"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7259A8FC" w14:textId="1E0AA41C"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74B4CF0B" w14:textId="19469719"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start="2012-03-01T23:20:00Z" end="2012-03-01T23:30:00Z"/&gt;</w:t>
            </w:r>
          </w:p>
          <w:p w14:paraId="5777D0C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2A9259C3" w14:textId="441F542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4B8A4908" w14:textId="7F906B87" w:rsidR="00190C0F" w:rsidRPr="00786438" w:rsidRDefault="00190C0F" w:rsidP="007B0698">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1320A4C8" w14:textId="77777777" w:rsidR="00190C0F" w:rsidRPr="00786438" w:rsidRDefault="00190C0F" w:rsidP="00136978">
            <w:pPr>
              <w:pStyle w:val="PL"/>
              <w:rPr>
                <w:lang w:val="en-GB"/>
              </w:rPr>
            </w:pPr>
          </w:p>
          <w:p w14:paraId="665E3D3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485F0F1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01D1DFD6" w14:textId="627A093C"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&lt;start&gt;2012-03-07T10:00:00Z&lt;/start&gt;</w:t>
            </w:r>
          </w:p>
          <w:p w14:paraId="6B84D45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&lt;stop&gt;2012-03-07T10:30:00Z&lt;/stop&gt;</w:t>
            </w:r>
          </w:p>
          <w:p w14:paraId="61D38911" w14:textId="77777777" w:rsidR="00190C0F" w:rsidRPr="00786438" w:rsidRDefault="00190C0F" w:rsidP="007B0698">
            <w:pPr>
              <w:pStyle w:val="PL"/>
              <w:rPr>
                <w:lang w:val="en-GB" w:eastAsia="zh-CN"/>
              </w:rPr>
            </w:pPr>
          </w:p>
          <w:p w14:paraId="0B3E3236"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6C18FDB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15C9FC8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00E94639" w14:textId="77777777" w:rsidR="00190C0F" w:rsidRPr="00786438" w:rsidRDefault="00190C0F" w:rsidP="00136978">
            <w:pPr>
              <w:pStyle w:val="PL"/>
              <w:rPr>
                <w:lang w:val="en-GB"/>
              </w:rPr>
            </w:pPr>
          </w:p>
          <w:p w14:paraId="1037AC4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42D8389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&lt;fileURI&gt;file://fota.operator.com/swupdate/oem-1/model-4/image456345.apk&lt;/fileURI&gt;</w:t>
            </w:r>
          </w:p>
          <w:p w14:paraId="7C00E62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start="2012-03-07T10:00:00Z" end="2012-03-07T10:15:00Z"/&gt;</w:t>
            </w:r>
          </w:p>
          <w:p w14:paraId="498ADCD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6F46AFB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05D0059B"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1873C42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fileURI</w:t>
            </w:r>
            <w:proofErr w:type="spellEnd"/>
            <w:r w:rsidRPr="00786438">
              <w:rPr>
                <w:lang w:val="en-GB"/>
              </w:rPr>
              <w:t>&gt; file://fota.operator.com/swupdate/oem-1/model-5/image504123.apk&lt;/fileURI&gt;</w:t>
            </w:r>
          </w:p>
          <w:p w14:paraId="2C39ED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start="2012-03-07T10:15:00Z" end="2012-03-07T10:30:00Z"/&gt;</w:t>
            </w:r>
          </w:p>
          <w:p w14:paraId="455485D1"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569E8C20"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1B72825E"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1300025A" w14:textId="77777777" w:rsidR="00190C0F" w:rsidRPr="00786438" w:rsidRDefault="00190C0F" w:rsidP="007B0698">
            <w:pPr>
              <w:pStyle w:val="PL"/>
              <w:rPr>
                <w:noProof/>
                <w:lang w:val="en-GB"/>
              </w:rPr>
            </w:pPr>
            <w:r w:rsidRPr="00786438">
              <w:rPr>
                <w:lang w:val="en-GB"/>
              </w:rPr>
              <w:t>&lt;/</w:t>
            </w:r>
            <w:proofErr w:type="spellStart"/>
            <w:r w:rsidRPr="00786438">
              <w:rPr>
                <w:lang w:val="en-GB"/>
              </w:rPr>
              <w:t>scheduleDescription</w:t>
            </w:r>
            <w:proofErr w:type="spellEnd"/>
            <w:r w:rsidRPr="00786438">
              <w:rPr>
                <w:lang w:val="en-GB"/>
              </w:rPr>
              <w:t>&gt;</w:t>
            </w:r>
          </w:p>
        </w:tc>
      </w:tr>
    </w:tbl>
    <w:p w14:paraId="45377D5C" w14:textId="77777777" w:rsidR="00190C0F" w:rsidRPr="00786438" w:rsidRDefault="00190C0F" w:rsidP="00190C0F"/>
    <w:p w14:paraId="7CD0FA47" w14:textId="77777777" w:rsidR="00190C0F" w:rsidRPr="00786438" w:rsidRDefault="00190C0F" w:rsidP="007B0698">
      <w:pPr>
        <w:pStyle w:val="Heading4"/>
      </w:pPr>
      <w:bookmarkStart w:id="876" w:name="_PERM_MCCTEMPBM_CRPT86080170___7"/>
      <w:bookmarkStart w:id="877" w:name="_Toc194004886"/>
      <w:r w:rsidRPr="00786438">
        <w:t>11.2A.3.2</w:t>
      </w:r>
      <w:r w:rsidRPr="00786438">
        <w:tab/>
        <w:t>Example 2</w:t>
      </w:r>
      <w:bookmarkEnd w:id="877"/>
    </w:p>
    <w:bookmarkEnd w:id="876"/>
    <w:p w14:paraId="781E6E0D" w14:textId="77777777" w:rsidR="00190C0F" w:rsidRPr="00786438" w:rsidRDefault="00190C0F" w:rsidP="00190C0F">
      <w:r w:rsidRPr="00786438">
        <w:t>In this instantiation example, the following key points can be noted:</w:t>
      </w:r>
    </w:p>
    <w:p w14:paraId="4270D718" w14:textId="7EC13D73" w:rsidR="00190C0F" w:rsidRPr="00786438" w:rsidRDefault="00190C0F" w:rsidP="00136978">
      <w:pPr>
        <w:pStyle w:val="B1"/>
      </w:pPr>
      <w:r w:rsidRPr="00786438">
        <w:t>-</w:t>
      </w:r>
      <w:r w:rsidRPr="00786438">
        <w:tab/>
        <w:t xml:space="preserve">The version of the schema used to generate this instantiation is version 3, as indicated by the </w:t>
      </w:r>
      <w:proofErr w:type="spellStart"/>
      <w:r w:rsidRPr="007B0698">
        <w:rPr>
          <w:i/>
          <w:iCs/>
        </w:rPr>
        <w:t>schemaVersion</w:t>
      </w:r>
      <w:proofErr w:type="spellEnd"/>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7DF87C9F" w14:textId="77777777" w:rsidR="00190C0F" w:rsidRPr="00786438" w:rsidRDefault="00190C0F" w:rsidP="00136978">
      <w:pPr>
        <w:pStyle w:val="B1"/>
      </w:pPr>
      <w:r w:rsidRPr="00786438">
        <w:t>-</w:t>
      </w:r>
      <w:r w:rsidRPr="00786438">
        <w:tab/>
        <w:t xml:space="preserve">The </w:t>
      </w:r>
      <w:proofErr w:type="spellStart"/>
      <w:r w:rsidRPr="007B0698">
        <w:rPr>
          <w:i/>
          <w:iCs/>
        </w:rPr>
        <w:t>scheduleUpdate</w:t>
      </w:r>
      <w:proofErr w:type="spellEnd"/>
      <w:r w:rsidRPr="00786438">
        <w:t xml:space="preserve"> element indicates UTC time February 1</w:t>
      </w:r>
      <w:r w:rsidRPr="00786438">
        <w:rPr>
          <w:vertAlign w:val="superscript"/>
        </w:rPr>
        <w:t>st</w:t>
      </w:r>
      <w:r w:rsidRPr="00786438">
        <w:t xml:space="preserve"> at time 00 hour 00 min 00 sec. Thus UE should seek to update the schedule instance after this time.</w:t>
      </w:r>
    </w:p>
    <w:p w14:paraId="40D1D5D9" w14:textId="565F723E" w:rsidR="00190C0F" w:rsidRPr="00786438" w:rsidRDefault="00190C0F" w:rsidP="007B0698">
      <w:pPr>
        <w:pStyle w:val="B1"/>
        <w:keepNext/>
      </w:pPr>
      <w:r w:rsidRPr="00786438">
        <w:t>-</w:t>
      </w:r>
      <w:r w:rsidRPr="00786438">
        <w:tab/>
        <w:t xml:space="preserve">There is one </w:t>
      </w:r>
      <w:proofErr w:type="spellStart"/>
      <w:r w:rsidRPr="007B0698">
        <w:rPr>
          <w:i/>
          <w:iCs/>
        </w:rPr>
        <w:t>serviceSchedule</w:t>
      </w:r>
      <w:proofErr w:type="spellEnd"/>
      <w:r w:rsidRPr="00786438">
        <w:t xml:space="preserve"> element, which includes:</w:t>
      </w:r>
    </w:p>
    <w:p w14:paraId="4D05C9DC" w14:textId="77777777" w:rsidR="00190C0F" w:rsidRPr="00786438" w:rsidRDefault="00190C0F" w:rsidP="00136978">
      <w:pPr>
        <w:pStyle w:val="B2"/>
        <w:keepNext/>
      </w:pPr>
      <w:r w:rsidRPr="00786438">
        <w:t>-</w:t>
      </w:r>
      <w:r w:rsidRPr="00786438">
        <w:tab/>
        <w:t xml:space="preserve">a </w:t>
      </w:r>
      <w:proofErr w:type="spellStart"/>
      <w:r w:rsidRPr="00786438">
        <w:t>sessionSchedule</w:t>
      </w:r>
      <w:proofErr w:type="spellEnd"/>
      <w:r w:rsidRPr="00786438">
        <w:t xml:space="preserve"> that</w:t>
      </w:r>
    </w:p>
    <w:p w14:paraId="721DE991" w14:textId="77777777" w:rsidR="00190C0F" w:rsidRPr="00786438" w:rsidRDefault="00190C0F" w:rsidP="00136978">
      <w:pPr>
        <w:pStyle w:val="B3"/>
        <w:keepNext/>
      </w:pPr>
      <w:r w:rsidRPr="00786438">
        <w:t>-</w:t>
      </w:r>
      <w:r w:rsidRPr="00786438">
        <w:tab/>
        <w:t>Has a first occurrence that starts at UTC March 7</w:t>
      </w:r>
      <w:r w:rsidRPr="00786438">
        <w:rPr>
          <w:vertAlign w:val="superscript"/>
        </w:rPr>
        <w:t>th</w:t>
      </w:r>
      <w:r w:rsidRPr="00786438">
        <w:t xml:space="preserve"> 2012 23:00:00 and ends at UTC March 7</w:t>
      </w:r>
      <w:r w:rsidRPr="00786438">
        <w:rPr>
          <w:vertAlign w:val="superscript"/>
        </w:rPr>
        <w:t>th</w:t>
      </w:r>
      <w:r w:rsidRPr="00786438">
        <w:t xml:space="preserve"> 2012 23:30:00;</w:t>
      </w:r>
    </w:p>
    <w:p w14:paraId="0096480E" w14:textId="77777777" w:rsidR="00190C0F" w:rsidRPr="00786438" w:rsidRDefault="00190C0F" w:rsidP="00136978">
      <w:pPr>
        <w:pStyle w:val="B3"/>
      </w:pPr>
      <w:r w:rsidRPr="00786438">
        <w:t>-</w:t>
      </w:r>
      <w:r w:rsidRPr="00786438">
        <w:tab/>
        <w:t>Has subsequent occurrences every day at the same time until UTC March 14</w:t>
      </w:r>
      <w:r w:rsidRPr="00786438">
        <w:rPr>
          <w:vertAlign w:val="superscript"/>
        </w:rPr>
        <w:t>th</w:t>
      </w:r>
      <w:r w:rsidRPr="00786438">
        <w:t xml:space="preserve"> 2012 00:00:00</w:t>
      </w:r>
    </w:p>
    <w:p w14:paraId="2056F59D" w14:textId="26AE8BF7" w:rsidR="00190C0F" w:rsidRPr="00786438" w:rsidRDefault="00190C0F" w:rsidP="00136978">
      <w:pPr>
        <w:pStyle w:val="B2"/>
      </w:pPr>
      <w:r w:rsidRPr="00786438">
        <w:t>-</w:t>
      </w:r>
      <w:r w:rsidRPr="00786438">
        <w:tab/>
        <w:t xml:space="preserve">A first </w:t>
      </w:r>
      <w:proofErr w:type="spellStart"/>
      <w:r w:rsidRPr="007B0698">
        <w:rPr>
          <w:i/>
          <w:iCs/>
        </w:rPr>
        <w:t>fileSchedule</w:t>
      </w:r>
      <w:proofErr w:type="spellEnd"/>
      <w:r w:rsidRPr="00786438">
        <w:t xml:space="preserve"> used for FOTA for oem-1 model-1 with a filename of image032212.apk, whose delivery starts at UTC March 7</w:t>
      </w:r>
      <w:r w:rsidRPr="00786438">
        <w:rPr>
          <w:vertAlign w:val="superscript"/>
        </w:rPr>
        <w:t>th</w:t>
      </w:r>
      <w:r w:rsidRPr="00786438">
        <w:t xml:space="preserve"> 2012 23:00:00 and ends at March 7</w:t>
      </w:r>
      <w:r w:rsidRPr="00786438">
        <w:rPr>
          <w:vertAlign w:val="superscript"/>
        </w:rPr>
        <w:t>th</w:t>
      </w:r>
      <w:r w:rsidRPr="00786438">
        <w:t xml:space="preserve"> 2012 23:10:00, thus 10 minutes duration;</w:t>
      </w:r>
    </w:p>
    <w:p w14:paraId="4319482D" w14:textId="113C5B99" w:rsidR="00190C0F" w:rsidRPr="00786438" w:rsidRDefault="00190C0F" w:rsidP="00136978">
      <w:pPr>
        <w:pStyle w:val="B2"/>
      </w:pPr>
      <w:r w:rsidRPr="00786438">
        <w:t>-</w:t>
      </w:r>
      <w:r w:rsidRPr="00786438">
        <w:tab/>
        <w:t xml:space="preserve">A second </w:t>
      </w:r>
      <w:proofErr w:type="spellStart"/>
      <w:r w:rsidRPr="007B0698">
        <w:rPr>
          <w:i/>
          <w:iCs/>
        </w:rPr>
        <w:t>fileSchedule</w:t>
      </w:r>
      <w:proofErr w:type="spellEnd"/>
      <w:r w:rsidRPr="00786438">
        <w:t xml:space="preserve"> used for FOTA for oem-1 model-2 with a filename of image098798.apk, whose delivery starts at UTC March 7</w:t>
      </w:r>
      <w:r w:rsidRPr="00786438">
        <w:rPr>
          <w:vertAlign w:val="superscript"/>
        </w:rPr>
        <w:t>th</w:t>
      </w:r>
      <w:r w:rsidRPr="00786438">
        <w:t xml:space="preserve"> 2012 23:10:00 and ends at March 7</w:t>
      </w:r>
      <w:r w:rsidRPr="00786438">
        <w:rPr>
          <w:vertAlign w:val="superscript"/>
        </w:rPr>
        <w:t>th</w:t>
      </w:r>
      <w:r w:rsidRPr="00786438">
        <w:t xml:space="preserve"> 2012 23:20:00, thus 10 minutes duration;</w:t>
      </w:r>
    </w:p>
    <w:p w14:paraId="3BF2B7E8" w14:textId="5392C064" w:rsidR="00190C0F" w:rsidRPr="00786438" w:rsidRDefault="00190C0F" w:rsidP="00136978">
      <w:pPr>
        <w:pStyle w:val="B2"/>
      </w:pPr>
      <w:r w:rsidRPr="00786438">
        <w:t>-</w:t>
      </w:r>
      <w:r w:rsidRPr="00786438">
        <w:tab/>
        <w:t xml:space="preserve">A third </w:t>
      </w:r>
      <w:proofErr w:type="spellStart"/>
      <w:r w:rsidRPr="007B0698">
        <w:rPr>
          <w:i/>
          <w:iCs/>
        </w:rPr>
        <w:t>fileSchedule</w:t>
      </w:r>
      <w:proofErr w:type="spellEnd"/>
      <w:r w:rsidRPr="00786438">
        <w:t xml:space="preserve"> used for FOTA for oem-1 model-3 with a filename of image765987.apk, whose delivery starts at UTC March 7</w:t>
      </w:r>
      <w:r w:rsidRPr="00786438">
        <w:rPr>
          <w:vertAlign w:val="superscript"/>
        </w:rPr>
        <w:t>th</w:t>
      </w:r>
      <w:r w:rsidRPr="00786438">
        <w:t xml:space="preserve"> 2012 23:20:00 and ends at March 7</w:t>
      </w:r>
      <w:r w:rsidRPr="00786438">
        <w:rPr>
          <w:vertAlign w:val="superscript"/>
        </w:rPr>
        <w:t>th</w:t>
      </w:r>
      <w:r w:rsidRPr="00786438">
        <w:t xml:space="preserve"> 2012 23:30:00, thus 10 minutes duration;</w:t>
      </w:r>
    </w:p>
    <w:p w14:paraId="6986216F" w14:textId="77777777" w:rsidR="00190C0F" w:rsidRPr="00786438" w:rsidRDefault="00190C0F" w:rsidP="00136978">
      <w:pPr>
        <w:pStyle w:val="TH"/>
      </w:pPr>
      <w:r w:rsidRPr="00786438">
        <w:t>Listing 11.2A.3.2</w:t>
      </w:r>
      <w:r w:rsidRPr="00786438">
        <w:noBreakHyphen/>
        <w:t>1: Schedule Description example 2</w:t>
      </w:r>
    </w:p>
    <w:tbl>
      <w:tblPr>
        <w:tblStyle w:val="ETSItablestyle"/>
        <w:tblW w:w="5000" w:type="pct"/>
        <w:tblInd w:w="0" w:type="dxa"/>
        <w:tblLook w:val="04A0" w:firstRow="1" w:lastRow="0" w:firstColumn="1" w:lastColumn="0" w:noHBand="0" w:noVBand="1"/>
      </w:tblPr>
      <w:tblGrid>
        <w:gridCol w:w="9631"/>
      </w:tblGrid>
      <w:tr w:rsidR="00190C0F" w:rsidRPr="00786438" w14:paraId="376D3BD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59BD9D94" w14:textId="77777777" w:rsidR="00190C0F" w:rsidRPr="00786438" w:rsidRDefault="00190C0F" w:rsidP="007B0698">
            <w:pPr>
              <w:pStyle w:val="PL"/>
              <w:rPr>
                <w:noProof/>
                <w:lang w:val="en-GB"/>
              </w:rPr>
            </w:pPr>
            <w:r w:rsidRPr="00786438">
              <w:rPr>
                <w:lang w:val="en-GB"/>
              </w:rPr>
              <w:t>&lt;?xml version="1.0" encoding="UTF-8"?&gt;</w:t>
            </w:r>
          </w:p>
          <w:p w14:paraId="400FB7B7" w14:textId="15BAF080" w:rsidR="00190C0F" w:rsidRPr="00786438" w:rsidRDefault="00190C0F" w:rsidP="007B0698">
            <w:pPr>
              <w:pStyle w:val="PL"/>
              <w:rPr>
                <w:noProof/>
                <w:lang w:val="en-GB"/>
              </w:rPr>
            </w:pPr>
            <w:r w:rsidRPr="00786438">
              <w:rPr>
                <w:lang w:val="en-GB"/>
              </w:rPr>
              <w:t>&lt;</w:t>
            </w:r>
            <w:proofErr w:type="spellStart"/>
            <w:r w:rsidRPr="00786438">
              <w:rPr>
                <w:lang w:val="en-GB"/>
              </w:rPr>
              <w:t>scheduleDescription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="urn:3gpp:metadata:2011:MBMS:scheduleDescription"</w:t>
            </w:r>
          </w:p>
          <w:p w14:paraId="3607ABF7" w14:textId="532680DF"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5F5CFD51" w14:textId="77777777"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0D6EFD6C" w14:textId="048D8955" w:rsidR="00190C0F" w:rsidRPr="00786438" w:rsidRDefault="00190C0F" w:rsidP="007B0698">
            <w:pPr>
              <w:pStyle w:val="PL"/>
              <w:rPr>
                <w:noProof/>
                <w:lang w:val="en-GB"/>
              </w:rPr>
            </w:pPr>
            <w:r w:rsidRPr="00786438">
              <w:rPr>
                <w:lang w:val="en-GB"/>
              </w:rPr>
              <w:tab/>
              <w:t>xsi:schemaLocation="urn:3gpp:metadata:2011:MBMS:scheduleDescription TS26346_ScheduleDescription.xsd"</w:t>
            </w:r>
          </w:p>
          <w:p w14:paraId="7DA15C7A" w14:textId="3E0858EA" w:rsidR="00190C0F" w:rsidRPr="00786438" w:rsidRDefault="00190C0F" w:rsidP="007B0698">
            <w:pPr>
              <w:pStyle w:val="PL"/>
              <w:rPr>
                <w:noProof/>
                <w:lang w:val="en-GB"/>
              </w:rPr>
            </w:pPr>
            <w:r w:rsidRPr="00786438">
              <w:rPr>
                <w:lang w:val="en-GB"/>
              </w:rPr>
              <w:tab/>
            </w:r>
            <w:proofErr w:type="spellStart"/>
            <w:r w:rsidRPr="00786438">
              <w:rPr>
                <w:lang w:val="en-GB"/>
              </w:rPr>
              <w:t>scheduleUpdate</w:t>
            </w:r>
            <w:proofErr w:type="spellEnd"/>
            <w:r w:rsidRPr="00786438">
              <w:rPr>
                <w:lang w:val="en-GB"/>
              </w:rPr>
              <w:t>="2012-02-07T00:00:00Z" version="764"&gt;</w:t>
            </w:r>
          </w:p>
          <w:p w14:paraId="3265A9BC" w14:textId="77777777" w:rsidR="00190C0F" w:rsidRPr="00786438" w:rsidRDefault="00190C0F" w:rsidP="00136978">
            <w:pPr>
              <w:pStyle w:val="PL"/>
              <w:rPr>
                <w:lang w:val="en-GB"/>
              </w:rPr>
            </w:pPr>
          </w:p>
          <w:p w14:paraId="012D5D0E" w14:textId="77777777" w:rsidR="00190C0F" w:rsidRPr="00786438" w:rsidRDefault="00190C0F" w:rsidP="007B0698">
            <w:pPr>
              <w:pStyle w:val="PL"/>
              <w:rPr>
                <w:noProof/>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&gt;3&lt;/</w:t>
            </w:r>
            <w:proofErr w:type="spellStart"/>
            <w:r w:rsidRPr="007B0698">
              <w:rPr>
                <w:highlight w:val="darkGray"/>
              </w:rPr>
              <w:t>sv:schemaVersion</w:t>
            </w:r>
            <w:proofErr w:type="spellEnd"/>
            <w:r w:rsidRPr="007B0698">
              <w:rPr>
                <w:highlight w:val="darkGray"/>
              </w:rPr>
              <w:t>&gt;</w:t>
            </w:r>
          </w:p>
          <w:p w14:paraId="445787B3" w14:textId="77777777" w:rsidR="00190C0F" w:rsidRPr="00786438" w:rsidRDefault="00190C0F" w:rsidP="00136978">
            <w:pPr>
              <w:pStyle w:val="PL"/>
              <w:rPr>
                <w:lang w:val="en-GB"/>
              </w:rPr>
            </w:pPr>
          </w:p>
          <w:p w14:paraId="6CFDBEE9" w14:textId="6147D821" w:rsidR="00190C0F" w:rsidRPr="00786438" w:rsidRDefault="00190C0F" w:rsidP="007B0698">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5D91D0A0" w14:textId="1C3B6300"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3DFD7E30" w14:textId="2D51B7E4"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&lt;start&gt;2012-03-07T23:00:00Z&lt;/start&gt;</w:t>
            </w:r>
          </w:p>
          <w:p w14:paraId="40DEDF23" w14:textId="330864D8"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&lt;stop&gt;2012-03-07T23:30:00Z&lt;/stop&gt;</w:t>
            </w:r>
          </w:p>
          <w:p w14:paraId="41232A8A" w14:textId="6411831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reoccurencePattern</w:t>
            </w:r>
            <w:proofErr w:type="spellEnd"/>
            <w:r w:rsidRPr="00786438">
              <w:rPr>
                <w:lang w:val="en-GB"/>
              </w:rPr>
              <w:t>&gt;daily&lt;/</w:t>
            </w:r>
            <w:proofErr w:type="spellStart"/>
            <w:r w:rsidRPr="00786438">
              <w:rPr>
                <w:lang w:val="en-GB"/>
              </w:rPr>
              <w:t>reoccurencePattern</w:t>
            </w:r>
            <w:proofErr w:type="spellEnd"/>
            <w:r w:rsidRPr="00786438">
              <w:rPr>
                <w:lang w:val="en-GB"/>
              </w:rPr>
              <w:t>&gt;</w:t>
            </w:r>
          </w:p>
          <w:p w14:paraId="7D23CE64" w14:textId="0EDEF448"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reoccurenceStopTime</w:t>
            </w:r>
            <w:proofErr w:type="spellEnd"/>
            <w:r w:rsidRPr="00786438">
              <w:rPr>
                <w:lang w:val="en-GB"/>
              </w:rPr>
              <w:t>&gt;2012-03-14T00:00:00Z&lt;/</w:t>
            </w:r>
            <w:proofErr w:type="spellStart"/>
            <w:r w:rsidRPr="00786438">
              <w:rPr>
                <w:lang w:val="en-GB"/>
              </w:rPr>
              <w:t>reoccurenceStopTime</w:t>
            </w:r>
            <w:proofErr w:type="spellEnd"/>
            <w:r w:rsidRPr="00786438">
              <w:rPr>
                <w:lang w:val="en-GB"/>
              </w:rPr>
              <w:t>&gt;</w:t>
            </w:r>
          </w:p>
          <w:p w14:paraId="61B1BF7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7B0C5E0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247F114D" w14:textId="1A4E295A"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39C76EA5" w14:textId="77777777" w:rsidR="00190C0F" w:rsidRPr="00786438" w:rsidRDefault="00190C0F" w:rsidP="00136978">
            <w:pPr>
              <w:pStyle w:val="PL"/>
              <w:rPr>
                <w:lang w:val="en-GB"/>
              </w:rPr>
            </w:pPr>
          </w:p>
          <w:p w14:paraId="32EC8835" w14:textId="4C3429CF"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732320B" w14:textId="0834B8A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1BB6B334" w14:textId="699C98F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start="2012-03-07T23:00:00Z" end="2012-03-07T23:10:00Z"/&gt;</w:t>
            </w:r>
          </w:p>
          <w:p w14:paraId="4B05983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30AE983B" w14:textId="37A4FB58"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512E620" w14:textId="4F4B40F9"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1133989" w14:textId="150880C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4993036D" w14:textId="0241107D"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start="2012-03-07T23:10:00Z" end="2012-03-07T23:20:00Z"/&gt;</w:t>
            </w:r>
          </w:p>
          <w:p w14:paraId="27F75174"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55FC9559" w14:textId="152235BF"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55FA58BD" w14:textId="5C74ABEA"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002B2999" w14:textId="02F42473"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12E78B61" w14:textId="6B270D9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start="2012-03-07T23:20:00Z" end="2012-03-07T23:30:00Z"/&gt;</w:t>
            </w:r>
          </w:p>
          <w:p w14:paraId="57DAD5F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014E4E43" w14:textId="54415471"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41CFF83" w14:textId="695143E5" w:rsidR="00190C0F" w:rsidRPr="00786438" w:rsidRDefault="00190C0F" w:rsidP="007B0698">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59AF5C1A" w14:textId="6CFC43CB" w:rsidR="00190C0F" w:rsidRPr="00786438" w:rsidRDefault="00190C0F" w:rsidP="007B0698">
            <w:pPr>
              <w:pStyle w:val="PL"/>
              <w:rPr>
                <w:noProof/>
                <w:lang w:val="en-GB"/>
              </w:rPr>
            </w:pPr>
            <w:r w:rsidRPr="00786438">
              <w:rPr>
                <w:lang w:val="en-GB"/>
              </w:rPr>
              <w:t>&lt;/</w:t>
            </w:r>
            <w:proofErr w:type="spellStart"/>
            <w:r w:rsidRPr="00786438">
              <w:rPr>
                <w:lang w:val="en-GB"/>
              </w:rPr>
              <w:t>scheduleDescription</w:t>
            </w:r>
            <w:proofErr w:type="spellEnd"/>
            <w:r w:rsidRPr="00786438">
              <w:rPr>
                <w:lang w:val="en-GB"/>
              </w:rPr>
              <w:t>&gt;</w:t>
            </w:r>
          </w:p>
        </w:tc>
      </w:tr>
    </w:tbl>
    <w:p w14:paraId="749DA49C" w14:textId="77777777" w:rsidR="00190C0F" w:rsidRPr="00786438" w:rsidRDefault="00190C0F" w:rsidP="00190C0F">
      <w:pPr>
        <w:spacing w:after="0"/>
      </w:pPr>
    </w:p>
    <w:p w14:paraId="5EC0D806" w14:textId="77777777" w:rsidR="00190C0F" w:rsidRPr="00786438" w:rsidRDefault="00190C0F" w:rsidP="007B0698">
      <w:pPr>
        <w:keepNext/>
        <w:keepLines/>
        <w:overflowPunct/>
        <w:autoSpaceDE/>
        <w:autoSpaceDN/>
        <w:adjustRightInd/>
        <w:spacing w:before="120"/>
        <w:ind w:left="1418" w:hanging="1418"/>
        <w:textAlignment w:val="auto"/>
        <w:outlineLvl w:val="3"/>
        <w:rPr>
          <w:rFonts w:ascii="Arial" w:hAnsi="Arial"/>
          <w:sz w:val="24"/>
        </w:rPr>
      </w:pPr>
      <w:bookmarkStart w:id="878" w:name="_PERM_MCCTEMPBM_CRPT86080171___7"/>
      <w:r w:rsidRPr="00786438">
        <w:rPr>
          <w:rFonts w:ascii="Arial" w:hAnsi="Arial"/>
          <w:sz w:val="24"/>
        </w:rPr>
        <w:t>11.2A.3.3</w:t>
      </w:r>
      <w:r w:rsidRPr="00786438">
        <w:rPr>
          <w:rFonts w:ascii="Arial" w:hAnsi="Arial"/>
          <w:sz w:val="24"/>
        </w:rPr>
        <w:tab/>
        <w:t>Example 3</w:t>
      </w:r>
    </w:p>
    <w:bookmarkEnd w:id="878"/>
    <w:p w14:paraId="272C58FD" w14:textId="77777777" w:rsidR="00190C0F" w:rsidRPr="00786438" w:rsidRDefault="00190C0F" w:rsidP="00136978">
      <w:pPr>
        <w:keepNext/>
      </w:pPr>
      <w:r w:rsidRPr="00786438">
        <w:t>In this instantiation example, the following key points can be noted:</w:t>
      </w:r>
    </w:p>
    <w:p w14:paraId="6B5EB095" w14:textId="77777777" w:rsidR="00190C0F" w:rsidRPr="00786438" w:rsidRDefault="00190C0F" w:rsidP="00136978">
      <w:pPr>
        <w:pStyle w:val="B1"/>
      </w:pPr>
      <w:r w:rsidRPr="00786438">
        <w:t>-</w:t>
      </w:r>
      <w:r w:rsidRPr="00786438">
        <w:tab/>
        <w:t xml:space="preserve">The version of the schema used to generate this instantiation is version 3, as indicated by the </w:t>
      </w:r>
      <w:proofErr w:type="spellStart"/>
      <w:r w:rsidRPr="00786438">
        <w:t>schemaVersion</w:t>
      </w:r>
      <w:proofErr w:type="spellEnd"/>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 The </w:t>
      </w:r>
      <w:proofErr w:type="spellStart"/>
      <w:r w:rsidRPr="00786438">
        <w:t>scheduleUpdate</w:t>
      </w:r>
      <w:proofErr w:type="spellEnd"/>
      <w:r w:rsidRPr="00786438">
        <w:t xml:space="preserve"> element indicates UTC time February 1</w:t>
      </w:r>
      <w:r w:rsidRPr="00786438">
        <w:rPr>
          <w:vertAlign w:val="superscript"/>
        </w:rPr>
        <w:t>st</w:t>
      </w:r>
      <w:r w:rsidRPr="00786438">
        <w:t xml:space="preserve"> at time 00 hour 00 min 00 sec. Thus, an MBMS UE should seek to update the schedule instance after this time.</w:t>
      </w:r>
    </w:p>
    <w:p w14:paraId="2AA939B1" w14:textId="24C1BC6E" w:rsidR="00190C0F" w:rsidRPr="00786438" w:rsidRDefault="00190C0F" w:rsidP="00136978">
      <w:pPr>
        <w:pStyle w:val="B1"/>
      </w:pPr>
      <w:r w:rsidRPr="00786438">
        <w:t>-</w:t>
      </w:r>
      <w:r w:rsidRPr="00786438">
        <w:tab/>
        <w:t xml:space="preserve">There is one </w:t>
      </w:r>
      <w:proofErr w:type="spellStart"/>
      <w:r w:rsidRPr="007B0698">
        <w:rPr>
          <w:i/>
          <w:iCs/>
        </w:rPr>
        <w:t>serviceSchedule</w:t>
      </w:r>
      <w:proofErr w:type="spellEnd"/>
      <w:r w:rsidRPr="00786438">
        <w:t xml:space="preserve"> element, which includes:</w:t>
      </w:r>
    </w:p>
    <w:p w14:paraId="391714FE" w14:textId="77777777" w:rsidR="00190C0F" w:rsidRPr="00786438" w:rsidRDefault="00190C0F" w:rsidP="00136978">
      <w:pPr>
        <w:pStyle w:val="B2"/>
        <w:keepNext/>
      </w:pPr>
      <w:r w:rsidRPr="00786438">
        <w:t>-</w:t>
      </w:r>
      <w:r w:rsidRPr="00786438">
        <w:tab/>
        <w:t xml:space="preserve">a </w:t>
      </w:r>
      <w:proofErr w:type="spellStart"/>
      <w:r w:rsidRPr="007B0698">
        <w:rPr>
          <w:i/>
          <w:iCs/>
        </w:rPr>
        <w:t>sessionSchedule</w:t>
      </w:r>
      <w:proofErr w:type="spellEnd"/>
      <w:r w:rsidRPr="00786438">
        <w:t xml:space="preserve"> that</w:t>
      </w:r>
    </w:p>
    <w:p w14:paraId="458D1802" w14:textId="77777777" w:rsidR="00190C0F" w:rsidRPr="00786438" w:rsidRDefault="00190C0F" w:rsidP="00136978">
      <w:pPr>
        <w:pStyle w:val="B3"/>
        <w:keepNext/>
      </w:pPr>
      <w:r w:rsidRPr="00786438">
        <w:t>-</w:t>
      </w:r>
      <w:r w:rsidRPr="00786438">
        <w:tab/>
        <w:t>Has a first occurrence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50DEE65C" w14:textId="77777777" w:rsidR="00190C0F" w:rsidRPr="00786438" w:rsidRDefault="00190C0F" w:rsidP="00136978">
      <w:pPr>
        <w:pStyle w:val="B3"/>
      </w:pPr>
      <w:r w:rsidRPr="00786438">
        <w:t>-</w:t>
      </w:r>
      <w:r w:rsidRPr="00786438">
        <w:tab/>
        <w:t>Has subsequent occurrences every day at the same time until UTC March 7</w:t>
      </w:r>
      <w:r w:rsidRPr="00786438">
        <w:rPr>
          <w:vertAlign w:val="superscript"/>
        </w:rPr>
        <w:t>th</w:t>
      </w:r>
      <w:r w:rsidRPr="00786438">
        <w:t xml:space="preserve"> 2012 00:00:00</w:t>
      </w:r>
    </w:p>
    <w:p w14:paraId="123824E7" w14:textId="77777777" w:rsidR="00190C0F" w:rsidRPr="00786438" w:rsidRDefault="00190C0F" w:rsidP="00136978">
      <w:pPr>
        <w:pStyle w:val="TH"/>
      </w:pPr>
      <w:r w:rsidRPr="00786438">
        <w:t>Listing 11.2A.3.3</w:t>
      </w:r>
      <w:r w:rsidRPr="00786438">
        <w:noBreakHyphen/>
        <w:t>1: Schedule Description example 3</w:t>
      </w:r>
    </w:p>
    <w:tbl>
      <w:tblPr>
        <w:tblStyle w:val="ETSItablestyle"/>
        <w:tblW w:w="5000" w:type="pct"/>
        <w:tblInd w:w="0" w:type="dxa"/>
        <w:tblLook w:val="04A0" w:firstRow="1" w:lastRow="0" w:firstColumn="1" w:lastColumn="0" w:noHBand="0" w:noVBand="1"/>
      </w:tblPr>
      <w:tblGrid>
        <w:gridCol w:w="9631"/>
      </w:tblGrid>
      <w:tr w:rsidR="00190C0F" w:rsidRPr="00786438" w14:paraId="0989C20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EEC5E5B" w14:textId="77777777" w:rsidR="00190C0F" w:rsidRPr="00786438" w:rsidRDefault="00190C0F" w:rsidP="007B0698">
            <w:pPr>
              <w:pStyle w:val="PL"/>
              <w:keepNext/>
              <w:rPr>
                <w:lang w:val="en-GB"/>
              </w:rPr>
            </w:pPr>
            <w:r w:rsidRPr="00786438">
              <w:rPr>
                <w:lang w:val="en-GB"/>
              </w:rPr>
              <w:t>&lt;?xml version="1.0" encoding="UTF-8"?&gt;</w:t>
            </w:r>
          </w:p>
          <w:p w14:paraId="1CEC7186" w14:textId="77777777" w:rsidR="00190C0F" w:rsidRPr="00786438" w:rsidRDefault="00190C0F" w:rsidP="007B0698">
            <w:pPr>
              <w:pStyle w:val="PL"/>
              <w:keepNext/>
              <w:rPr>
                <w:lang w:val="en-GB"/>
              </w:rPr>
            </w:pPr>
            <w:r w:rsidRPr="00786438">
              <w:rPr>
                <w:lang w:val="en-GB"/>
              </w:rPr>
              <w:t>&lt;</w:t>
            </w:r>
            <w:proofErr w:type="spellStart"/>
            <w:r w:rsidRPr="00786438">
              <w:rPr>
                <w:lang w:val="en-GB"/>
              </w:rPr>
              <w:t>scheduleDescription</w:t>
            </w:r>
            <w:proofErr w:type="spellEnd"/>
            <w:r w:rsidRPr="00786438">
              <w:rPr>
                <w:lang w:val="en-GB"/>
              </w:rPr>
              <w:t xml:space="preserve"> </w:t>
            </w:r>
            <w:proofErr w:type="spellStart"/>
            <w:r w:rsidRPr="00786438">
              <w:rPr>
                <w:lang w:val="en-GB"/>
              </w:rPr>
              <w:t>xmlns</w:t>
            </w:r>
            <w:proofErr w:type="spellEnd"/>
            <w:r w:rsidRPr="00786438">
              <w:rPr>
                <w:lang w:val="en-GB"/>
              </w:rPr>
              <w:t xml:space="preserve">="urn:3gpp:metadata:2011:MBMS:scheduleDescription" </w:t>
            </w:r>
          </w:p>
          <w:p w14:paraId="683BAB83" w14:textId="772B0B0E" w:rsidR="00190C0F" w:rsidRPr="00786438" w:rsidRDefault="00190C0F" w:rsidP="007B0698">
            <w:pPr>
              <w:pStyle w:val="PL"/>
              <w:keepNext/>
              <w:rPr>
                <w:lang w:val="en-GB"/>
              </w:rPr>
            </w:pPr>
            <w:r w:rsidRPr="00786438">
              <w:rPr>
                <w:lang w:val="en-GB"/>
              </w:rPr>
              <w:tab/>
            </w:r>
            <w:proofErr w:type="spellStart"/>
            <w:r w:rsidRPr="00786438">
              <w:rPr>
                <w:lang w:val="en-GB"/>
              </w:rPr>
              <w:t>xmlns:xsi</w:t>
            </w:r>
            <w:proofErr w:type="spellEnd"/>
            <w:r w:rsidRPr="00786438">
              <w:rPr>
                <w:lang w:val="en-GB"/>
              </w:rPr>
              <w:t xml:space="preserve">="http://www.w3.org/2001/XMLSchema-instance" </w:t>
            </w:r>
          </w:p>
          <w:p w14:paraId="542FA478" w14:textId="495406FB" w:rsidR="00190C0F" w:rsidRPr="00786438" w:rsidRDefault="00190C0F" w:rsidP="00136978">
            <w:pPr>
              <w:pStyle w:val="PL"/>
              <w:rPr>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42C56E4E" w14:textId="7AED2634" w:rsidR="00190C0F" w:rsidRPr="00786438" w:rsidRDefault="00190C0F" w:rsidP="00136978">
            <w:pPr>
              <w:pStyle w:val="PL"/>
              <w:rPr>
                <w:lang w:val="en-GB"/>
              </w:rPr>
            </w:pPr>
            <w:r w:rsidRPr="00786438">
              <w:rPr>
                <w:lang w:val="en-GB"/>
              </w:rPr>
              <w:tab/>
              <w:t>xsi:schemaLocation="urn:3gpp:metadata:2011:MBMS:scheduleDescription TS26346_ScheduleDescription.xsd"</w:t>
            </w:r>
          </w:p>
          <w:p w14:paraId="2B257097" w14:textId="77777777" w:rsidR="00190C0F" w:rsidRPr="00786438" w:rsidRDefault="00190C0F" w:rsidP="00136978">
            <w:pPr>
              <w:pStyle w:val="PL"/>
              <w:rPr>
                <w:lang w:val="en-GB"/>
              </w:rPr>
            </w:pPr>
            <w:r w:rsidRPr="00786438">
              <w:rPr>
                <w:lang w:val="en-GB"/>
              </w:rPr>
              <w:tab/>
            </w:r>
            <w:proofErr w:type="spellStart"/>
            <w:r w:rsidRPr="00786438">
              <w:rPr>
                <w:lang w:val="en-GB"/>
              </w:rPr>
              <w:t>scheduleUpdate</w:t>
            </w:r>
            <w:proofErr w:type="spellEnd"/>
            <w:r w:rsidRPr="00786438">
              <w:rPr>
                <w:lang w:val="en-GB"/>
              </w:rPr>
              <w:t>="2012-02-01T00:00:00Z"&gt;</w:t>
            </w:r>
          </w:p>
          <w:p w14:paraId="565D2AEB" w14:textId="77777777" w:rsidR="00190C0F" w:rsidRPr="00786438" w:rsidRDefault="00190C0F" w:rsidP="00136978">
            <w:pPr>
              <w:pStyle w:val="PL"/>
              <w:rPr>
                <w:lang w:val="en-GB"/>
              </w:rPr>
            </w:pPr>
          </w:p>
          <w:p w14:paraId="4F445FF3" w14:textId="76DF92DF" w:rsidR="00190C0F" w:rsidRPr="00786438" w:rsidRDefault="00190C0F" w:rsidP="00136978">
            <w:pPr>
              <w:pStyle w:val="PL"/>
              <w:rPr>
                <w:lang w:val="en-GB"/>
              </w:rPr>
            </w:pPr>
            <w:r w:rsidRPr="00786438">
              <w:rPr>
                <w:lang w:val="en-GB"/>
              </w:rPr>
              <w:tab/>
            </w:r>
            <w:r w:rsidRPr="007B0698">
              <w:rPr>
                <w:highlight w:val="darkGray"/>
              </w:rPr>
              <w:t>&lt;</w:t>
            </w:r>
            <w:proofErr w:type="spellStart"/>
            <w:r w:rsidRPr="007B0698">
              <w:rPr>
                <w:highlight w:val="darkGray"/>
              </w:rPr>
              <w:t>sv:schemaVersion</w:t>
            </w:r>
            <w:proofErr w:type="spellEnd"/>
            <w:r w:rsidRPr="007B0698">
              <w:rPr>
                <w:highlight w:val="darkGray"/>
              </w:rPr>
              <w:t>&gt;3&lt;/</w:t>
            </w:r>
            <w:proofErr w:type="spellStart"/>
            <w:r w:rsidRPr="007B0698">
              <w:rPr>
                <w:highlight w:val="darkGray"/>
              </w:rPr>
              <w:t>sv:schemaVersion</w:t>
            </w:r>
            <w:proofErr w:type="spellEnd"/>
            <w:r w:rsidRPr="007B0698">
              <w:rPr>
                <w:highlight w:val="darkGray"/>
              </w:rPr>
              <w:t>&gt;</w:t>
            </w:r>
          </w:p>
          <w:p w14:paraId="0D21BA4F" w14:textId="77777777" w:rsidR="00190C0F" w:rsidRPr="00786438" w:rsidRDefault="00190C0F" w:rsidP="00136978">
            <w:pPr>
              <w:pStyle w:val="PL"/>
              <w:rPr>
                <w:lang w:val="en-GB"/>
              </w:rPr>
            </w:pPr>
          </w:p>
          <w:p w14:paraId="61F511AF" w14:textId="7A126A1F" w:rsidR="00190C0F" w:rsidRPr="00786438" w:rsidRDefault="00190C0F" w:rsidP="007B0698">
            <w:pPr>
              <w:pStyle w:val="PL"/>
              <w:rPr>
                <w:lang w:val="en-GB"/>
              </w:rPr>
            </w:pPr>
            <w:r w:rsidRPr="00786438">
              <w:rPr>
                <w:lang w:val="en-GB"/>
              </w:rPr>
              <w:tab/>
              <w:t>&lt;</w:t>
            </w:r>
            <w:proofErr w:type="spellStart"/>
            <w:r w:rsidRPr="00786438">
              <w:rPr>
                <w:lang w:val="en-GB"/>
              </w:rPr>
              <w:t>serviceSchedule</w:t>
            </w:r>
            <w:proofErr w:type="spellEnd"/>
            <w:r w:rsidRPr="00786438">
              <w:rPr>
                <w:lang w:val="en-GB"/>
              </w:rPr>
              <w:t>&gt;</w:t>
            </w:r>
          </w:p>
          <w:p w14:paraId="11B44E21" w14:textId="1532D830"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4D25FC83" w14:textId="5A9C696D"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&lt;start&gt;2012-03-01T23:00:00Z&lt;/start&gt;</w:t>
            </w:r>
          </w:p>
          <w:p w14:paraId="45551417" w14:textId="3D855915"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&lt;stop&gt;2012-03-01T23:30:00Z&lt;/stop&gt;</w:t>
            </w:r>
          </w:p>
          <w:p w14:paraId="6BF0A2C6" w14:textId="3FB75657"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reoccurencePattern</w:t>
            </w:r>
            <w:proofErr w:type="spellEnd"/>
            <w:r w:rsidRPr="00786438">
              <w:rPr>
                <w:lang w:val="en-GB"/>
              </w:rPr>
              <w:t>&gt;daily&lt;/</w:t>
            </w:r>
            <w:proofErr w:type="spellStart"/>
            <w:r w:rsidRPr="00786438">
              <w:rPr>
                <w:lang w:val="en-GB"/>
              </w:rPr>
              <w:t>reoccurencePattern</w:t>
            </w:r>
            <w:proofErr w:type="spellEnd"/>
            <w:r w:rsidRPr="00786438">
              <w:rPr>
                <w:lang w:val="en-GB"/>
              </w:rPr>
              <w:t>&gt;</w:t>
            </w:r>
          </w:p>
          <w:p w14:paraId="09A17FC4" w14:textId="77782E08"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reoccurenceStopTime</w:t>
            </w:r>
            <w:proofErr w:type="spellEnd"/>
            <w:r w:rsidRPr="00786438">
              <w:rPr>
                <w:lang w:val="en-GB"/>
              </w:rPr>
              <w:t>&gt;2012-03-07T00:00:00Z&lt;/</w:t>
            </w:r>
            <w:proofErr w:type="spellStart"/>
            <w:r w:rsidRPr="00786438">
              <w:rPr>
                <w:lang w:val="en-GB"/>
              </w:rPr>
              <w:t>reoccurenceStopTime</w:t>
            </w:r>
            <w:proofErr w:type="spellEnd"/>
            <w:r w:rsidRPr="00786438">
              <w:rPr>
                <w:lang w:val="en-GB"/>
              </w:rPr>
              <w:t>&gt;</w:t>
            </w:r>
          </w:p>
          <w:p w14:paraId="13AF432B" w14:textId="77777777" w:rsidR="00190C0F" w:rsidRPr="00786438" w:rsidRDefault="00190C0F" w:rsidP="007B0698">
            <w:pPr>
              <w:pStyle w:val="PL"/>
              <w:rPr>
                <w:lang w:val="en-GB" w:eastAsia="zh-CN"/>
              </w:rPr>
            </w:pPr>
          </w:p>
          <w:p w14:paraId="45B08E9B" w14:textId="77777777" w:rsidR="00190C0F" w:rsidRPr="00786438" w:rsidRDefault="00190C0F" w:rsidP="007B0698">
            <w:pPr>
              <w:pStyle w:val="PL"/>
              <w:rPr>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215B9CD0" w14:textId="77777777" w:rsidR="00190C0F" w:rsidRPr="00786438" w:rsidRDefault="00190C0F" w:rsidP="007B0698">
            <w:pPr>
              <w:pStyle w:val="PL"/>
              <w:rPr>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w:t>
            </w:r>
            <w:proofErr w:type="spellStart"/>
            <w:r w:rsidRPr="007B0698">
              <w:rPr>
                <w:highlight w:val="darkGray"/>
                <w:lang w:eastAsia="zh-CN"/>
              </w:rPr>
              <w:t>sv:delimiter</w:t>
            </w:r>
            <w:proofErr w:type="spellEnd"/>
            <w:r w:rsidRPr="007B0698">
              <w:rPr>
                <w:highlight w:val="darkGray"/>
                <w:lang w:eastAsia="zh-CN"/>
              </w:rPr>
              <w:t>&gt;0&lt;/</w:t>
            </w:r>
            <w:proofErr w:type="spellStart"/>
            <w:r w:rsidRPr="007B0698">
              <w:rPr>
                <w:highlight w:val="darkGray"/>
                <w:lang w:eastAsia="zh-CN"/>
              </w:rPr>
              <w:t>sv:delimiter</w:t>
            </w:r>
            <w:proofErr w:type="spellEnd"/>
            <w:r w:rsidRPr="007B0698">
              <w:rPr>
                <w:highlight w:val="darkGray"/>
                <w:lang w:eastAsia="zh-CN"/>
              </w:rPr>
              <w:t>&gt;</w:t>
            </w:r>
          </w:p>
          <w:p w14:paraId="529B9C7F" w14:textId="588ACE5C"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36CF922C" w14:textId="601B7729" w:rsidR="00190C0F" w:rsidRPr="00786438" w:rsidRDefault="00190C0F" w:rsidP="00136978">
            <w:pPr>
              <w:pStyle w:val="PL"/>
              <w:rPr>
                <w:lang w:val="en-GB"/>
              </w:rPr>
            </w:pPr>
            <w:r w:rsidRPr="00786438">
              <w:rPr>
                <w:lang w:val="en-GB"/>
              </w:rPr>
              <w:tab/>
              <w:t>&lt;/</w:t>
            </w:r>
            <w:proofErr w:type="spellStart"/>
            <w:r w:rsidRPr="00786438">
              <w:rPr>
                <w:lang w:val="en-GB"/>
              </w:rPr>
              <w:t>serviceSchedule</w:t>
            </w:r>
            <w:proofErr w:type="spellEnd"/>
            <w:r w:rsidRPr="00786438">
              <w:rPr>
                <w:lang w:val="en-GB"/>
              </w:rPr>
              <w:t>&gt;</w:t>
            </w:r>
          </w:p>
          <w:p w14:paraId="54277A40" w14:textId="77777777" w:rsidR="00190C0F" w:rsidRPr="00786438" w:rsidRDefault="00190C0F" w:rsidP="00136978">
            <w:pPr>
              <w:pStyle w:val="PL"/>
              <w:rPr>
                <w:lang w:val="en-GB"/>
              </w:rPr>
            </w:pPr>
            <w:r w:rsidRPr="00786438">
              <w:rPr>
                <w:lang w:val="en-GB"/>
              </w:rPr>
              <w:t>&lt;/</w:t>
            </w:r>
            <w:proofErr w:type="spellStart"/>
            <w:r w:rsidRPr="00786438">
              <w:rPr>
                <w:lang w:val="en-GB"/>
              </w:rPr>
              <w:t>scheduleDescription</w:t>
            </w:r>
            <w:proofErr w:type="spellEnd"/>
            <w:r w:rsidRPr="00786438">
              <w:rPr>
                <w:lang w:val="en-GB"/>
              </w:rPr>
              <w:t>&gt;</w:t>
            </w:r>
          </w:p>
        </w:tc>
      </w:tr>
    </w:tbl>
    <w:p w14:paraId="04E5DCD8" w14:textId="77777777" w:rsidR="00190C0F" w:rsidRPr="00786438" w:rsidRDefault="00190C0F" w:rsidP="00190C0F">
      <w:pPr>
        <w:spacing w:after="0"/>
      </w:pPr>
    </w:p>
    <w:p w14:paraId="0155EA78" w14:textId="4C36A48A" w:rsidR="00190C0F" w:rsidRPr="00786438" w:rsidRDefault="00190C0F" w:rsidP="0004128A">
      <w:pPr>
        <w:pStyle w:val="Heading2"/>
      </w:pPr>
      <w:bookmarkStart w:id="879" w:name="_Toc26286696"/>
      <w:bookmarkStart w:id="880" w:name="_Toc187436198"/>
      <w:bookmarkStart w:id="881" w:name="_Toc194004887"/>
      <w:r w:rsidRPr="00786438">
        <w:t>11.2B</w:t>
      </w:r>
      <w:r w:rsidRPr="00786438">
        <w:tab/>
        <w:t>Filter Description metadata fragment</w:t>
      </w:r>
      <w:bookmarkEnd w:id="879"/>
      <w:bookmarkEnd w:id="880"/>
      <w:bookmarkEnd w:id="881"/>
    </w:p>
    <w:p w14:paraId="5810A036" w14:textId="77777777" w:rsidR="00190C0F" w:rsidRPr="00786438" w:rsidRDefault="00190C0F" w:rsidP="0004128A">
      <w:pPr>
        <w:pStyle w:val="Heading3"/>
      </w:pPr>
      <w:bookmarkStart w:id="882" w:name="_Toc26286697"/>
      <w:bookmarkStart w:id="883" w:name="_Toc187436199"/>
      <w:bookmarkStart w:id="884" w:name="_Toc194004888"/>
      <w:r w:rsidRPr="00786438">
        <w:t>11.2B.1</w:t>
      </w:r>
      <w:r w:rsidRPr="00786438">
        <w:tab/>
        <w:t>Introduction</w:t>
      </w:r>
      <w:bookmarkEnd w:id="882"/>
      <w:bookmarkEnd w:id="883"/>
      <w:bookmarkEnd w:id="884"/>
    </w:p>
    <w:p w14:paraId="10DF0E50" w14:textId="77777777" w:rsidR="00190C0F" w:rsidRPr="00786438" w:rsidRDefault="00190C0F" w:rsidP="00190C0F">
      <w:r w:rsidRPr="00786438">
        <w:t>This clause describes the procedures, usage and XML schema of the Filter Description metadata fragment.</w:t>
      </w:r>
    </w:p>
    <w:p w14:paraId="5834D812" w14:textId="07331AA8" w:rsidR="00190C0F" w:rsidRPr="00786438" w:rsidRDefault="00190C0F" w:rsidP="00190C0F">
      <w:r w:rsidRPr="00786438">
        <w:t>The procedures associated with the elements of the Filter Description metadata fragment are specified in clause 11.2B.2.</w:t>
      </w:r>
    </w:p>
    <w:p w14:paraId="7E520F8A" w14:textId="046E92E3" w:rsidR="00190C0F" w:rsidRPr="00786438" w:rsidRDefault="00190C0F" w:rsidP="00190C0F">
      <w:r w:rsidRPr="00786438">
        <w:t>The basic building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clause 11.2B.3.</w:t>
      </w:r>
    </w:p>
    <w:p w14:paraId="2D2B1BA4" w14:textId="753BA8BA" w:rsidR="00190C0F" w:rsidRPr="00786438" w:rsidRDefault="00190C0F" w:rsidP="00190C0F">
      <w:r w:rsidRPr="00786438">
        <w:t>The group filter usage and semantics are described in clause 11.2B.3A.</w:t>
      </w:r>
    </w:p>
    <w:p w14:paraId="69D03BD1" w14:textId="68A6526A" w:rsidR="00190C0F" w:rsidRPr="00786438" w:rsidRDefault="00190C0F" w:rsidP="00190C0F">
      <w:r w:rsidRPr="00786438">
        <w:t>The XML schema for the Filter Description Metadata Fragment is specified in clause 11.2B.4.</w:t>
      </w:r>
    </w:p>
    <w:p w14:paraId="7493A793" w14:textId="77777777" w:rsidR="00190C0F" w:rsidRPr="00786438" w:rsidRDefault="00190C0F" w:rsidP="00190C0F">
      <w:pPr>
        <w:rPr>
          <w:bCs/>
        </w:rPr>
      </w:pPr>
      <w:r w:rsidRPr="00786438">
        <w:t>The UE may support the Filter Description fragment, and it may support the location filter data carried in this fragment.</w:t>
      </w:r>
    </w:p>
    <w:p w14:paraId="5F90ACC2" w14:textId="5C61CCB1" w:rsidR="00190C0F" w:rsidRPr="00786438" w:rsidRDefault="00190C0F" w:rsidP="0004128A">
      <w:pPr>
        <w:pStyle w:val="Heading2"/>
      </w:pPr>
      <w:bookmarkStart w:id="885" w:name="_Toc26286698"/>
      <w:bookmarkStart w:id="886" w:name="_Toc187436200"/>
      <w:bookmarkStart w:id="887" w:name="_Toc194004889"/>
      <w:r w:rsidRPr="00786438">
        <w:t>11.2B.2</w:t>
      </w:r>
      <w:r w:rsidRPr="00786438">
        <w:tab/>
        <w:t>Procedures for Filter Description metadata fragment</w:t>
      </w:r>
      <w:bookmarkEnd w:id="885"/>
      <w:bookmarkEnd w:id="886"/>
      <w:bookmarkEnd w:id="887"/>
    </w:p>
    <w:p w14:paraId="4C408024" w14:textId="427AF1F0" w:rsidR="00190C0F" w:rsidRPr="00786438" w:rsidRDefault="00190C0F" w:rsidP="0004128A">
      <w:pPr>
        <w:keepNext/>
      </w:pPr>
      <w:r w:rsidRPr="00786438">
        <w:t>A Filter Description metadata fragment instance may be delivered to the MBMS Client:</w:t>
      </w:r>
    </w:p>
    <w:p w14:paraId="6180D3F8" w14:textId="77777777" w:rsidR="00190C0F" w:rsidRPr="00786438" w:rsidRDefault="00190C0F" w:rsidP="0004128A">
      <w:pPr>
        <w:pStyle w:val="B1"/>
      </w:pPr>
      <w:r w:rsidRPr="00786438">
        <w:t>-</w:t>
      </w:r>
      <w:r w:rsidRPr="00786438">
        <w:tab/>
        <w:t>during MBMS User Service Discovery/Announcement prior to the MBMS download session along with the session description (out-of-band of that session); or</w:t>
      </w:r>
    </w:p>
    <w:p w14:paraId="2650CAB4" w14:textId="77777777" w:rsidR="00190C0F" w:rsidRPr="00786438" w:rsidRDefault="00190C0F" w:rsidP="0004128A">
      <w:pPr>
        <w:pStyle w:val="B1"/>
      </w:pPr>
      <w:r w:rsidRPr="00786438">
        <w:t>-</w:t>
      </w:r>
      <w:r w:rsidRPr="00786438">
        <w:tab/>
        <w:t>in-band within a MBMS download session; or</w:t>
      </w:r>
    </w:p>
    <w:p w14:paraId="047D2DAA" w14:textId="77777777" w:rsidR="00190C0F" w:rsidRPr="00786438" w:rsidRDefault="00190C0F" w:rsidP="0004128A">
      <w:pPr>
        <w:pStyle w:val="B1"/>
      </w:pPr>
      <w:r w:rsidRPr="00786438">
        <w:t>-</w:t>
      </w:r>
      <w:r w:rsidRPr="00786438">
        <w:tab/>
        <w:t>via an MBMS download session dedicated to the transport of filter metadata information.</w:t>
      </w:r>
    </w:p>
    <w:p w14:paraId="514D972B" w14:textId="77AF820E" w:rsidR="00190C0F" w:rsidRPr="00786438" w:rsidRDefault="00190C0F" w:rsidP="00190C0F">
      <w:pPr>
        <w:rPr>
          <w:bCs/>
        </w:rPr>
      </w:pPr>
      <w:r w:rsidRPr="00786438">
        <w:t>The most recently delivered Filter Description instance (i.e. the one with the highest version number - as given in the MBMS Metadata Envelope specified in 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8AD203E" w14:textId="77777777" w:rsidR="00190C0F" w:rsidRPr="00786438" w:rsidRDefault="00190C0F" w:rsidP="00190C0F">
      <w:r w:rsidRPr="00786438">
        <w:t>The Filter Description instance is clearly identified using a URI to enable UE cross-referencing of in and out-of-band filter data files.</w:t>
      </w:r>
    </w:p>
    <w:p w14:paraId="14BAB947" w14:textId="77777777" w:rsidR="00190C0F" w:rsidRPr="00786438" w:rsidRDefault="00190C0F" w:rsidP="00190C0F">
      <w:r w:rsidRPr="00786438">
        <w:t>The Media Type for the filter data information is "application/</w:t>
      </w:r>
      <w:proofErr w:type="spellStart"/>
      <w:r w:rsidRPr="00786438">
        <w:t>mbms</w:t>
      </w:r>
      <w:proofErr w:type="spellEnd"/>
      <w:r w:rsidRPr="00786438">
        <w:noBreakHyphen/>
        <w:t xml:space="preserve">filter </w:t>
      </w:r>
      <w:proofErr w:type="spellStart"/>
      <w:r w:rsidRPr="00786438">
        <w:t>description+xml</w:t>
      </w:r>
      <w:proofErr w:type="spellEnd"/>
      <w:r w:rsidRPr="00786438">
        <w:t>"</w:t>
      </w:r>
    </w:p>
    <w:p w14:paraId="5A628899" w14:textId="231D57AC" w:rsidR="00190C0F" w:rsidRPr="00786438" w:rsidRDefault="00190C0F" w:rsidP="00190C0F">
      <w:r w:rsidRPr="00786438">
        <w:t xml:space="preserve">Availability of the Filter Description fragment is indicated by the presence of the </w:t>
      </w:r>
      <w:proofErr w:type="spellStart"/>
      <w:r w:rsidRPr="00786438">
        <w:rPr>
          <w:i/>
        </w:rPr>
        <w:t>receptionFiltering</w:t>
      </w:r>
      <w:proofErr w:type="spellEnd"/>
      <w:r w:rsidRPr="00786438">
        <w:t xml:space="preserve"> element in the Schedule Description fragment, as child element of either the </w:t>
      </w:r>
      <w:proofErr w:type="spellStart"/>
      <w:r w:rsidRPr="00786438">
        <w:rPr>
          <w:i/>
        </w:rPr>
        <w:t>sessionSchedule</w:t>
      </w:r>
      <w:proofErr w:type="spellEnd"/>
      <w:r w:rsidRPr="00786438">
        <w:t xml:space="preserve"> or the </w:t>
      </w:r>
      <w:proofErr w:type="spellStart"/>
      <w:r w:rsidRPr="00786438">
        <w:rPr>
          <w:i/>
        </w:rPr>
        <w:t>fileSchedule</w:t>
      </w:r>
      <w:proofErr w:type="spellEnd"/>
      <w:r w:rsidRPr="00786438">
        <w:t xml:space="preserve"> element. Each </w:t>
      </w:r>
      <w:proofErr w:type="spellStart"/>
      <w:r w:rsidRPr="00786438">
        <w:rPr>
          <w:i/>
        </w:rPr>
        <w:t>filterData</w:t>
      </w:r>
      <w:proofErr w:type="spellEnd"/>
      <w:r w:rsidRPr="00786438">
        <w:t xml:space="preserve"> element is identified by its </w:t>
      </w:r>
      <w:r w:rsidRPr="00786438">
        <w:rPr>
          <w:i/>
        </w:rPr>
        <w:t>id</w:t>
      </w:r>
      <w:r w:rsidRPr="00786438">
        <w:t xml:space="preserve"> attribute, which enables cross-referencing with the </w:t>
      </w:r>
      <w:proofErr w:type="spellStart"/>
      <w:r w:rsidRPr="00786438">
        <w:rPr>
          <w:i/>
        </w:rPr>
        <w:t>filterID</w:t>
      </w:r>
      <w:proofErr w:type="spellEnd"/>
      <w:r w:rsidRPr="00786438">
        <w:t xml:space="preserve"> attribute in the Schedule Description fragment.</w:t>
      </w:r>
    </w:p>
    <w:p w14:paraId="111F2B14" w14:textId="54A4D92C" w:rsidR="00190C0F" w:rsidRPr="00786438" w:rsidRDefault="00190C0F" w:rsidP="0004128A">
      <w:pPr>
        <w:pStyle w:val="Heading3"/>
      </w:pPr>
      <w:bookmarkStart w:id="888" w:name="_Toc26286699"/>
      <w:bookmarkStart w:id="889" w:name="_Toc187436201"/>
      <w:bookmarkStart w:id="890" w:name="_Toc194004890"/>
      <w:r w:rsidRPr="00786438">
        <w:t>11.2B.3</w:t>
      </w:r>
      <w:r w:rsidRPr="00786438">
        <w:tab/>
        <w:t xml:space="preserve">Usage of </w:t>
      </w:r>
      <w:r w:rsidR="001F1F95">
        <w:t>l</w:t>
      </w:r>
      <w:r w:rsidRPr="00786438">
        <w:t xml:space="preserve">ocation </w:t>
      </w:r>
      <w:r w:rsidR="001F1F95">
        <w:t>f</w:t>
      </w:r>
      <w:r w:rsidRPr="00786438">
        <w:t>ilter</w:t>
      </w:r>
      <w:bookmarkEnd w:id="888"/>
      <w:bookmarkEnd w:id="889"/>
      <w:bookmarkEnd w:id="890"/>
    </w:p>
    <w:p w14:paraId="73C45B67" w14:textId="11F21350" w:rsidR="00190C0F" w:rsidRPr="00786438" w:rsidRDefault="00190C0F" w:rsidP="00190C0F">
      <w:r w:rsidRPr="00786438">
        <w:t xml:space="preserve">The overall location filter, representing the filtering criteria for positive reception of an associated location-specific content item or service, is expressed by the contents of the complex element </w:t>
      </w:r>
      <w:proofErr w:type="spellStart"/>
      <w:r w:rsidRPr="00786438">
        <w:rPr>
          <w:i/>
        </w:rPr>
        <w:t>locationFilter</w:t>
      </w:r>
      <w:proofErr w:type="spellEnd"/>
      <w:r w:rsidRPr="00786438">
        <w:t xml:space="preserve"> whose syntax is specified by the schema of the Filter Description fragment in clause 11.2B.4. The fundamental component or "atomic" building block of the location filter is the child element </w:t>
      </w:r>
      <w:proofErr w:type="spellStart"/>
      <w:r w:rsidRPr="00786438">
        <w:rPr>
          <w:i/>
        </w:rPr>
        <w:t>locationRule</w:t>
      </w:r>
      <w:proofErr w:type="spellEnd"/>
      <w:r w:rsidRPr="00786438">
        <w:t xml:space="preserve">. It may be combined, via the element </w:t>
      </w:r>
      <w:proofErr w:type="spellStart"/>
      <w:r w:rsidRPr="00786438">
        <w:rPr>
          <w:i/>
        </w:rPr>
        <w:t>logicalOperation</w:t>
      </w:r>
      <w:proofErr w:type="spellEnd"/>
      <w:r w:rsidRPr="00786438">
        <w:t xml:space="preserve"> along with the use of recursion, with additional location rules and/or intermediate location filters to form the composite location filter. From the schema in 11.2B.4, possible decompositions of the location filter are as follows:</w:t>
      </w:r>
    </w:p>
    <w:p w14:paraId="4EF38703" w14:textId="1BC6DE7C" w:rsidR="00190C0F" w:rsidRPr="00786438" w:rsidRDefault="00190C0F" w:rsidP="00190C0F">
      <w:pPr>
        <w:tabs>
          <w:tab w:val="left" w:pos="1134"/>
          <w:tab w:val="left" w:pos="2268"/>
          <w:tab w:val="left" w:pos="2835"/>
          <w:tab w:val="left" w:pos="3261"/>
        </w:tabs>
        <w:ind w:left="284"/>
        <w:rPr>
          <w:color w:val="000000"/>
        </w:rPr>
      </w:pPr>
      <w:r w:rsidRPr="00786438">
        <w:t>a)</w:t>
      </w:r>
      <w:r w:rsidRPr="00786438">
        <w:tab/>
        <w:t xml:space="preserve">LF = </w:t>
      </w:r>
      <w:proofErr w:type="spellStart"/>
      <w:r w:rsidRPr="00786438">
        <w:t>locationFilter</w:t>
      </w:r>
      <w:proofErr w:type="spellEnd"/>
      <w:r w:rsidRPr="00786438">
        <w:tab/>
        <w:t>=</w:t>
      </w:r>
      <w:r w:rsidRPr="00786438">
        <w:tab/>
        <w:t>locationFilter1 = LF1</w:t>
      </w:r>
      <w:r w:rsidRPr="00786438">
        <w:rPr>
          <w:color w:val="000000"/>
        </w:rPr>
        <w:t>;</w:t>
      </w:r>
    </w:p>
    <w:p w14:paraId="6F8F5D05" w14:textId="5FE19DB3" w:rsidR="00190C0F" w:rsidRPr="00786438" w:rsidRDefault="00190C0F" w:rsidP="00190C0F">
      <w:pPr>
        <w:tabs>
          <w:tab w:val="left" w:pos="1701"/>
          <w:tab w:val="left" w:pos="2835"/>
          <w:tab w:val="left" w:pos="3261"/>
          <w:tab w:val="left" w:pos="4536"/>
        </w:tabs>
        <w:ind w:left="284"/>
        <w:rPr>
          <w:color w:val="000000"/>
        </w:rPr>
      </w:pPr>
      <w:r w:rsidRPr="00786438">
        <w:t>b)</w:t>
      </w:r>
      <w:r w:rsidRPr="00786438">
        <w:tab/>
        <w:t>"</w:t>
      </w:r>
      <w:r w:rsidRPr="00786438">
        <w:tab/>
        <w:t>=</w:t>
      </w:r>
      <w:r w:rsidRPr="00786438">
        <w:tab/>
        <w:t>locationFilter2 = LF2</w:t>
      </w:r>
      <w:r w:rsidRPr="00786438">
        <w:rPr>
          <w:color w:val="000000"/>
        </w:rPr>
        <w:t>;</w:t>
      </w:r>
    </w:p>
    <w:p w14:paraId="69F08E56" w14:textId="5B37D446" w:rsidR="00190C0F" w:rsidRPr="00786438" w:rsidRDefault="00190C0F" w:rsidP="00190C0F">
      <w:pPr>
        <w:tabs>
          <w:tab w:val="left" w:pos="1701"/>
          <w:tab w:val="left" w:pos="2835"/>
          <w:tab w:val="left" w:pos="3261"/>
          <w:tab w:val="left" w:pos="4536"/>
        </w:tabs>
        <w:ind w:left="284"/>
        <w:rPr>
          <w:color w:val="000000"/>
        </w:rPr>
      </w:pPr>
      <w:r w:rsidRPr="00786438">
        <w:t>c)</w:t>
      </w:r>
      <w:r w:rsidRPr="00786438">
        <w:tab/>
        <w:t>"</w:t>
      </w:r>
      <w:r w:rsidRPr="00786438">
        <w:tab/>
        <w:t>=</w:t>
      </w:r>
      <w:r w:rsidRPr="00786438">
        <w:tab/>
      </w:r>
      <w:proofErr w:type="spellStart"/>
      <w:r w:rsidRPr="00786438">
        <w:t>locationRule</w:t>
      </w:r>
      <w:proofErr w:type="spellEnd"/>
      <w:r w:rsidRPr="00786438">
        <w:t xml:space="preserve"> = LR</w:t>
      </w:r>
      <w:r w:rsidRPr="00786438">
        <w:rPr>
          <w:color w:val="000000"/>
        </w:rPr>
        <w:t>;</w:t>
      </w:r>
    </w:p>
    <w:p w14:paraId="4C916D75" w14:textId="66137F73" w:rsidR="00190C0F" w:rsidRPr="00786438" w:rsidRDefault="00190C0F" w:rsidP="00190C0F">
      <w:pPr>
        <w:tabs>
          <w:tab w:val="left" w:pos="1701"/>
          <w:tab w:val="left" w:pos="2835"/>
          <w:tab w:val="left" w:pos="3261"/>
          <w:tab w:val="left" w:pos="4536"/>
        </w:tabs>
        <w:ind w:left="284"/>
        <w:rPr>
          <w:color w:val="000000"/>
        </w:rPr>
      </w:pPr>
      <w:r w:rsidRPr="00786438">
        <w:t>d)</w:t>
      </w:r>
      <w:r w:rsidRPr="00786438">
        <w:tab/>
        <w:t>"</w:t>
      </w:r>
      <w:r w:rsidRPr="00786438">
        <w:tab/>
        <w:t>=</w:t>
      </w:r>
      <w:r w:rsidRPr="00786438">
        <w:tab/>
        <w:t xml:space="preserve">locationFilter1 </w:t>
      </w:r>
      <w:proofErr w:type="spellStart"/>
      <w:r w:rsidRPr="00786438">
        <w:t>logicalOperation</w:t>
      </w:r>
      <w:proofErr w:type="spellEnd"/>
      <w:r w:rsidRPr="00786438">
        <w:t xml:space="preserve"> </w:t>
      </w:r>
      <w:proofErr w:type="spellStart"/>
      <w:r w:rsidRPr="00786438">
        <w:t>locationRule</w:t>
      </w:r>
      <w:proofErr w:type="spellEnd"/>
      <w:r w:rsidRPr="00786438">
        <w:t xml:space="preserve"> = LF1 </w:t>
      </w:r>
      <w:r w:rsidRPr="00786438">
        <w:rPr>
          <w:b/>
        </w:rPr>
        <w:t>LO</w:t>
      </w:r>
      <w:r w:rsidRPr="00786438">
        <w:t xml:space="preserve"> LR</w:t>
      </w:r>
      <w:r w:rsidRPr="00786438">
        <w:rPr>
          <w:color w:val="000000"/>
        </w:rPr>
        <w:t>;</w:t>
      </w:r>
    </w:p>
    <w:p w14:paraId="0220F0C8" w14:textId="0521C89D" w:rsidR="00190C0F" w:rsidRPr="00786438" w:rsidRDefault="00190C0F" w:rsidP="00190C0F">
      <w:pPr>
        <w:tabs>
          <w:tab w:val="left" w:pos="1701"/>
          <w:tab w:val="left" w:pos="2835"/>
          <w:tab w:val="left" w:pos="3261"/>
          <w:tab w:val="left" w:pos="4536"/>
        </w:tabs>
        <w:ind w:left="284"/>
        <w:rPr>
          <w:color w:val="000000"/>
        </w:rPr>
      </w:pPr>
      <w:r w:rsidRPr="00786438">
        <w:t>e)</w:t>
      </w:r>
      <w:r w:rsidRPr="00786438">
        <w:tab/>
        <w:t>"</w:t>
      </w:r>
      <w:r w:rsidRPr="00786438">
        <w:tab/>
        <w:t>=</w:t>
      </w:r>
      <w:r w:rsidRPr="00786438">
        <w:tab/>
        <w:t xml:space="preserve">locationFilter1 </w:t>
      </w:r>
      <w:proofErr w:type="spellStart"/>
      <w:r w:rsidRPr="00786438">
        <w:t>logicalOperation</w:t>
      </w:r>
      <w:proofErr w:type="spellEnd"/>
      <w:r w:rsidRPr="00786438">
        <w:t xml:space="preserve"> locationFilter2 = LF1 </w:t>
      </w:r>
      <w:r w:rsidRPr="00786438">
        <w:rPr>
          <w:b/>
        </w:rPr>
        <w:t>LO</w:t>
      </w:r>
      <w:r w:rsidRPr="00786438">
        <w:t xml:space="preserve"> LF2</w:t>
      </w:r>
      <w:r w:rsidRPr="00786438">
        <w:rPr>
          <w:color w:val="000000"/>
        </w:rPr>
        <w:t>;</w:t>
      </w:r>
    </w:p>
    <w:p w14:paraId="44C1E2E0" w14:textId="69071832" w:rsidR="00190C0F" w:rsidRPr="00786438" w:rsidRDefault="00190C0F" w:rsidP="00190C0F">
      <w:pPr>
        <w:tabs>
          <w:tab w:val="left" w:pos="1701"/>
          <w:tab w:val="left" w:pos="2835"/>
          <w:tab w:val="left" w:pos="3261"/>
          <w:tab w:val="left" w:pos="4536"/>
        </w:tabs>
        <w:ind w:left="284"/>
        <w:rPr>
          <w:color w:val="000000"/>
        </w:rPr>
      </w:pPr>
      <w:r w:rsidRPr="00786438">
        <w:t>f)</w:t>
      </w:r>
      <w:r w:rsidRPr="00786438">
        <w:tab/>
        <w:t>"</w:t>
      </w:r>
      <w:r w:rsidRPr="00786438">
        <w:tab/>
        <w:t>=</w:t>
      </w:r>
      <w:r w:rsidRPr="00786438">
        <w:tab/>
      </w:r>
      <w:proofErr w:type="spellStart"/>
      <w:r w:rsidRPr="00786438">
        <w:t>logicalOperation</w:t>
      </w:r>
      <w:proofErr w:type="spellEnd"/>
      <w:r w:rsidRPr="00786438">
        <w:t xml:space="preserve"> locationFilter2 = </w:t>
      </w:r>
      <w:r w:rsidRPr="00786438">
        <w:rPr>
          <w:b/>
        </w:rPr>
        <w:t>LO</w:t>
      </w:r>
      <w:r w:rsidRPr="00786438">
        <w:t xml:space="preserve"> LF2</w:t>
      </w:r>
      <w:r w:rsidRPr="00786438">
        <w:rPr>
          <w:color w:val="000000"/>
        </w:rPr>
        <w:t>;</w:t>
      </w:r>
    </w:p>
    <w:p w14:paraId="5D298A63" w14:textId="5038176C" w:rsidR="00190C0F" w:rsidRPr="00786438" w:rsidRDefault="00190C0F" w:rsidP="00190C0F">
      <w:r w:rsidRPr="00786438">
        <w:t xml:space="preserve">The string value of </w:t>
      </w:r>
      <w:proofErr w:type="spellStart"/>
      <w:r w:rsidRPr="00786438">
        <w:rPr>
          <w:i/>
        </w:rPr>
        <w:t>logicalOperation</w:t>
      </w:r>
      <w:proofErr w:type="spellEnd"/>
      <w:r w:rsidRPr="00786438">
        <w:t xml:space="preserve"> (abbreviated as </w:t>
      </w:r>
      <w:r w:rsidRPr="00786438">
        <w:rPr>
          <w:b/>
        </w:rPr>
        <w:t>LO</w:t>
      </w:r>
      <w:r w:rsidRPr="00786438">
        <w:t xml:space="preserve"> in the above) may correspond to the binary operator ‘AND’ or ‘OR’, or the unary operator ‘NOT’. In the decomposition of (f), the only allowed value for this element is ‘NOT’.</w:t>
      </w:r>
    </w:p>
    <w:p w14:paraId="1DAECEBC" w14:textId="371C57B2" w:rsidR="00190C0F" w:rsidRPr="00786438" w:rsidRDefault="00190C0F" w:rsidP="00190C0F">
      <w:r w:rsidRPr="00786438">
        <w:t xml:space="preserve">The basic location rule, defined by the element </w:t>
      </w:r>
      <w:proofErr w:type="spellStart"/>
      <w:r w:rsidRPr="00786438">
        <w:rPr>
          <w:i/>
        </w:rPr>
        <w:t>locationRule</w:t>
      </w:r>
      <w:proofErr w:type="spellEnd"/>
      <w:r w:rsidRPr="00786438">
        <w:t xml:space="preserve">, comprises one or more target areas for which the required presence may additionally be associated with temporal and confidence level criteria. Each target area, represented by the child element </w:t>
      </w:r>
      <w:proofErr w:type="spellStart"/>
      <w:r w:rsidRPr="00786438">
        <w:rPr>
          <w:i/>
        </w:rPr>
        <w:t>targetArea</w:t>
      </w:r>
      <w:proofErr w:type="spellEnd"/>
      <w:r w:rsidRPr="00786438">
        <w:t>, shall in turn comprise one or more cell-IDs and/or one or more shapes, the latter parameter defined by OMA MLP [109]. Permitted shapes in this version of the present document are ‘Polygon’ and ‘</w:t>
      </w:r>
      <w:proofErr w:type="spellStart"/>
      <w:r w:rsidRPr="00786438">
        <w:t>CircularArea</w:t>
      </w:r>
      <w:proofErr w:type="spellEnd"/>
      <w:r w:rsidRPr="00786438">
        <w:t>’ as defined by [109].</w:t>
      </w:r>
    </w:p>
    <w:p w14:paraId="563DC2CF" w14:textId="6C09ABDF" w:rsidR="00190C0F" w:rsidRPr="00786438" w:rsidRDefault="00190C0F" w:rsidP="00190C0F">
      <w:r w:rsidRPr="00786438">
        <w:t xml:space="preserve">If present, temporal parameters shall include the elements </w:t>
      </w:r>
      <w:proofErr w:type="spellStart"/>
      <w:r w:rsidRPr="00786438">
        <w:rPr>
          <w:i/>
        </w:rPr>
        <w:t>startTime</w:t>
      </w:r>
      <w:proofErr w:type="spellEnd"/>
      <w:r w:rsidRPr="00786438">
        <w:t xml:space="preserve"> and </w:t>
      </w:r>
      <w:proofErr w:type="spellStart"/>
      <w:r w:rsidRPr="00786438">
        <w:rPr>
          <w:i/>
        </w:rPr>
        <w:t>endTime</w:t>
      </w:r>
      <w:proofErr w:type="spellEnd"/>
      <w:r w:rsidRPr="00786438">
        <w:t xml:space="preserve">, and optionally the element </w:t>
      </w:r>
      <w:r w:rsidRPr="00786438">
        <w:rPr>
          <w:i/>
        </w:rPr>
        <w:t>duration</w:t>
      </w:r>
      <w:r w:rsidRPr="00786438">
        <w:t xml:space="preserve">. Presence of only </w:t>
      </w:r>
      <w:proofErr w:type="spellStart"/>
      <w:r w:rsidRPr="00786438">
        <w:rPr>
          <w:i/>
        </w:rPr>
        <w:t>startTime</w:t>
      </w:r>
      <w:proofErr w:type="spellEnd"/>
      <w:r w:rsidRPr="00786438">
        <w:t xml:space="preserve"> and </w:t>
      </w:r>
      <w:proofErr w:type="spellStart"/>
      <w:r w:rsidRPr="00786438">
        <w:rPr>
          <w:i/>
        </w:rPr>
        <w:t>endTime</w:t>
      </w:r>
      <w:proofErr w:type="spellEnd"/>
      <w:r w:rsidRPr="00786438">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786438">
        <w:rPr>
          <w:i/>
        </w:rPr>
        <w:t>duration</w:t>
      </w:r>
      <w:r w:rsidRPr="00786438">
        <w:t xml:space="preserve"> means that UE presence in the target area is only required for the interval given by the value of this element, with </w:t>
      </w:r>
      <w:r w:rsidRPr="00786438">
        <w:rPr>
          <w:i/>
        </w:rPr>
        <w:t>duration</w:t>
      </w:r>
      <w:r w:rsidRPr="00786438">
        <w:t xml:space="preserve"> &lt; (</w:t>
      </w:r>
      <w:proofErr w:type="spellStart"/>
      <w:r w:rsidRPr="00786438">
        <w:rPr>
          <w:i/>
        </w:rPr>
        <w:t>endTime</w:t>
      </w:r>
      <w:proofErr w:type="spellEnd"/>
      <w:r w:rsidRPr="00786438">
        <w:t xml:space="preserve"> – </w:t>
      </w:r>
      <w:proofErr w:type="spellStart"/>
      <w:r w:rsidRPr="00786438">
        <w:rPr>
          <w:i/>
        </w:rPr>
        <w:t>startTime</w:t>
      </w:r>
      <w:proofErr w:type="spellEnd"/>
      <w:r w:rsidRPr="00786438">
        <w:t>).</w:t>
      </w:r>
    </w:p>
    <w:p w14:paraId="1A67681A" w14:textId="0CB32CD7" w:rsidR="00190C0F" w:rsidRPr="00786438" w:rsidRDefault="00190C0F" w:rsidP="00190C0F">
      <w:r w:rsidRPr="00786438">
        <w:t xml:space="preserve">In addition to temporal criteria, targeted reception of the content or service may be further conditioned by a minimum required level of confidence from the UE’s perspective, and given by the element </w:t>
      </w:r>
      <w:proofErr w:type="spellStart"/>
      <w:r w:rsidRPr="00786438">
        <w:rPr>
          <w:i/>
        </w:rPr>
        <w:t>confidenceLevel</w:t>
      </w:r>
      <w:proofErr w:type="spellEnd"/>
      <w:r w:rsidRPr="00786438">
        <w:t xml:space="preserve">, that the location of the UE fulfils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proofErr w:type="spellStart"/>
      <w:r w:rsidRPr="00786438">
        <w:rPr>
          <w:i/>
        </w:rPr>
        <w:t>locationRule</w:t>
      </w:r>
      <w:proofErr w:type="spellEnd"/>
      <w:r w:rsidRPr="00786438">
        <w:t xml:space="preserve"> in the composite location filter, since a single location rule can only be associated with a single temporal criterion.</w:t>
      </w:r>
    </w:p>
    <w:p w14:paraId="0C116C50" w14:textId="50CBE7CE" w:rsidR="00190C0F" w:rsidRPr="00786438" w:rsidRDefault="00190C0F" w:rsidP="00190C0F">
      <w:r w:rsidRPr="00786438">
        <w:t>The evaluation of whether an instance of location filtering criteria is satisfied is a device-internal mechanism and implementation-specific issue outside the scope of the present document.</w:t>
      </w:r>
    </w:p>
    <w:p w14:paraId="1374FBC0" w14:textId="4BE49F89" w:rsidR="00190C0F" w:rsidRPr="00786438" w:rsidRDefault="00190C0F" w:rsidP="0004128A">
      <w:pPr>
        <w:pStyle w:val="Heading3"/>
      </w:pPr>
      <w:bookmarkStart w:id="891" w:name="_Toc26286700"/>
      <w:bookmarkStart w:id="892" w:name="_Toc187436202"/>
      <w:bookmarkStart w:id="893" w:name="_Toc194004891"/>
      <w:r w:rsidRPr="00786438">
        <w:t>11.2B.3A</w:t>
      </w:r>
      <w:r w:rsidRPr="00786438">
        <w:tab/>
        <w:t xml:space="preserve">Usage of </w:t>
      </w:r>
      <w:r w:rsidR="001F1F95">
        <w:t>g</w:t>
      </w:r>
      <w:r w:rsidRPr="00786438">
        <w:t xml:space="preserve">roup </w:t>
      </w:r>
      <w:r w:rsidR="001F1F95">
        <w:t>f</w:t>
      </w:r>
      <w:r w:rsidRPr="00786438">
        <w:t>ilter</w:t>
      </w:r>
      <w:bookmarkEnd w:id="891"/>
      <w:bookmarkEnd w:id="892"/>
      <w:bookmarkEnd w:id="893"/>
    </w:p>
    <w:p w14:paraId="09EAC18E" w14:textId="1CC91A1F" w:rsidR="00190C0F" w:rsidRPr="00786438" w:rsidRDefault="00190C0F" w:rsidP="00190C0F">
      <w:r w:rsidRPr="00786438">
        <w:t>The group filter may be included as part of the filter description metadata fragment. The syntax of the group filter is specified by the schema of the Filter Description fragment in clause 11.2B.4.</w:t>
      </w:r>
    </w:p>
    <w:p w14:paraId="0E101F09" w14:textId="7DAB8EA9" w:rsidR="00190C0F" w:rsidRPr="00786438" w:rsidRDefault="00190C0F" w:rsidP="00190C0F">
      <w:r w:rsidRPr="00786438">
        <w:t xml:space="preserve">The group filter is composed of </w:t>
      </w:r>
      <w:proofErr w:type="spellStart"/>
      <w:r w:rsidRPr="00786438">
        <w:rPr>
          <w:i/>
        </w:rPr>
        <w:t>groupID</w:t>
      </w:r>
      <w:proofErr w:type="spellEnd"/>
      <w:r w:rsidRPr="00786438">
        <w:t xml:space="preserve"> elements: each </w:t>
      </w:r>
      <w:proofErr w:type="spellStart"/>
      <w:r w:rsidRPr="00786438">
        <w:rPr>
          <w:i/>
        </w:rPr>
        <w:t>groupFilter</w:t>
      </w:r>
      <w:proofErr w:type="spellEnd"/>
      <w:r w:rsidRPr="00786438">
        <w:t xml:space="preserve"> element is instantiated with a list of string identifiers classifying the targeted groups as </w:t>
      </w:r>
      <w:proofErr w:type="spellStart"/>
      <w:r w:rsidRPr="00786438">
        <w:rPr>
          <w:i/>
        </w:rPr>
        <w:t>groupID</w:t>
      </w:r>
      <w:proofErr w:type="spellEnd"/>
      <w:r w:rsidRPr="00786438">
        <w:t xml:space="preserve"> elements. Multiple instantiations of this element may be used to classify content targeted to different groups and could be mapped to various types of target group information, e.g., social group, age group, gender, profession, ethnic group, etc. An MBMS </w:t>
      </w:r>
      <w:r w:rsidR="001F1F95">
        <w:t>C</w:t>
      </w:r>
      <w:r w:rsidRPr="00786438">
        <w:t>lient may selectively receive contents with the group filter values known to match the profile of the user.</w:t>
      </w:r>
    </w:p>
    <w:p w14:paraId="1B834376" w14:textId="2090D287" w:rsidR="00190C0F" w:rsidRPr="00786438" w:rsidRDefault="00190C0F" w:rsidP="0004128A">
      <w:pPr>
        <w:pStyle w:val="Heading3"/>
      </w:pPr>
      <w:bookmarkStart w:id="894" w:name="_Toc26286701"/>
      <w:bookmarkStart w:id="895" w:name="_Toc187436203"/>
      <w:bookmarkStart w:id="896" w:name="_Toc194004892"/>
      <w:r w:rsidRPr="00786438">
        <w:t>11.2B.4</w:t>
      </w:r>
      <w:r w:rsidRPr="00786438">
        <w:tab/>
        <w:t>Extended Filter Description metadata fragment</w:t>
      </w:r>
      <w:bookmarkEnd w:id="894"/>
      <w:bookmarkEnd w:id="895"/>
      <w:r w:rsidRPr="00786438">
        <w:t xml:space="preserve"> syntax</w:t>
      </w:r>
      <w:bookmarkEnd w:id="896"/>
    </w:p>
    <w:p w14:paraId="15BFB945" w14:textId="676992C4" w:rsidR="00190C0F" w:rsidRPr="00786438" w:rsidRDefault="00190C0F" w:rsidP="00190C0F">
      <w:r w:rsidRPr="00786438">
        <w:t>The formal XML syntax of the Filter Description metadata fragment is specified in listing 11.2B.4</w:t>
      </w:r>
      <w:r w:rsidRPr="00786438">
        <w:noBreakHyphen/>
        <w:t xml:space="preserve">1 below, containing location filtering data as represented by the element </w:t>
      </w:r>
      <w:proofErr w:type="spellStart"/>
      <w:r w:rsidRPr="00786438">
        <w:rPr>
          <w:i/>
        </w:rPr>
        <w:t>locationFilter</w:t>
      </w:r>
      <w:proofErr w:type="spellEnd"/>
      <w:r w:rsidRPr="00786438">
        <w:t xml:space="preserve"> and grouping data as represented by the element</w:t>
      </w:r>
      <w:r w:rsidRPr="00786438">
        <w:rPr>
          <w:i/>
        </w:rPr>
        <w:t xml:space="preserve"> </w:t>
      </w:r>
      <w:proofErr w:type="spellStart"/>
      <w:r w:rsidRPr="00786438">
        <w:rPr>
          <w:i/>
        </w:rPr>
        <w:t>groupFilter</w:t>
      </w:r>
      <w:proofErr w:type="spellEnd"/>
      <w:r w:rsidRPr="00786438">
        <w:t>. Documents following this schema can be identified with the MIME media type "application/</w:t>
      </w:r>
      <w:proofErr w:type="spellStart"/>
      <w:r w:rsidRPr="00786438">
        <w:t>mbms</w:t>
      </w:r>
      <w:r w:rsidRPr="00786438">
        <w:noBreakHyphen/>
        <w:t>filter-description+xml</w:t>
      </w:r>
      <w:proofErr w:type="spellEnd"/>
      <w:r w:rsidRPr="00786438">
        <w:t>" defined in clause C.15. The filename of the XML schema for Filter Description is "TS26346_FilterDescription.xsd".</w:t>
      </w:r>
    </w:p>
    <w:p w14:paraId="773356C4" w14:textId="58306270" w:rsidR="00190C0F" w:rsidRPr="00786438" w:rsidRDefault="00190C0F" w:rsidP="00190C0F">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of the </w:t>
      </w:r>
      <w:proofErr w:type="spellStart"/>
      <w:r w:rsidRPr="00786438">
        <w:rPr>
          <w:i/>
        </w:rPr>
        <w:t>filterDescription</w:t>
      </w:r>
      <w:proofErr w:type="spellEnd"/>
      <w:r w:rsidRPr="00786438">
        <w:t xml:space="preserve"> element, to the value 2.</w:t>
      </w:r>
    </w:p>
    <w:p w14:paraId="0794A115" w14:textId="77777777" w:rsidR="00190C0F" w:rsidRPr="00786438" w:rsidRDefault="00190C0F" w:rsidP="00190C0F">
      <w:r w:rsidRPr="00786438">
        <w:t>The schema version attribute (part of the schema instruction) shall be included in the UE schema and the network schema.</w:t>
      </w:r>
    </w:p>
    <w:p w14:paraId="6BF44A1D" w14:textId="533D387B" w:rsidR="00190C0F" w:rsidRPr="00786438" w:rsidRDefault="00190C0F" w:rsidP="0004128A">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15CC302D" w14:textId="77777777" w:rsidR="00190C0F" w:rsidRPr="00786438" w:rsidRDefault="00190C0F" w:rsidP="00190C0F">
      <w:r w:rsidRPr="00786438">
        <w:t>When a UE receives an instantiation of a Filter Description compliant to this schema, it shall determine the schema version required to parse the instantiation as follows:</w:t>
      </w:r>
    </w:p>
    <w:p w14:paraId="5560E8B7" w14:textId="77777777" w:rsidR="00190C0F" w:rsidRPr="00786438" w:rsidRDefault="00190C0F" w:rsidP="0004128A">
      <w:pPr>
        <w:pStyle w:val="B1"/>
      </w:pPr>
      <w:r w:rsidRPr="00786438">
        <w:t>-</w:t>
      </w:r>
      <w:r w:rsidRPr="00786438">
        <w:tab/>
        <w:t>If the UE supports one or more versions of the Filter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01CCA16E" w14:textId="6F7767C6" w:rsidR="00190C0F" w:rsidRPr="00786438" w:rsidRDefault="00190C0F" w:rsidP="00190C0F">
      <w:r w:rsidRPr="00786438">
        <w:t>The schema filename of the Filter Description schema is FilterDescription.xsd. The XML schema "schema-version.xsd" is specified in clause J.2.</w:t>
      </w:r>
    </w:p>
    <w:p w14:paraId="2259B07C" w14:textId="77777777" w:rsidR="00190C0F" w:rsidRPr="00786438" w:rsidRDefault="00190C0F" w:rsidP="007B0698">
      <w:pPr>
        <w:pStyle w:val="TH"/>
      </w:pPr>
      <w:r w:rsidRPr="00786438">
        <w:t>Listing 11.2B.4</w:t>
      </w:r>
      <w:r w:rsidRPr="00786438">
        <w:noBreakHyphen/>
        <w:t>1: Extended Filter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0C89B73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5D44F60" w14:textId="77777777" w:rsidR="00190C0F" w:rsidRPr="00786438" w:rsidRDefault="00190C0F" w:rsidP="007B0698">
            <w:pPr>
              <w:pStyle w:val="PL"/>
              <w:rPr>
                <w:noProof/>
                <w:lang w:val="en-GB"/>
              </w:rPr>
            </w:pPr>
            <w:r w:rsidRPr="00786438">
              <w:rPr>
                <w:lang w:val="en-GB"/>
              </w:rPr>
              <w:t>&lt;?xml version="1.0" encoding="UTF-8"?&gt;</w:t>
            </w:r>
          </w:p>
          <w:p w14:paraId="1CF60DEA"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 xml:space="preserve"> </w:t>
            </w:r>
            <w:proofErr w:type="spellStart"/>
            <w:r w:rsidRPr="00786438">
              <w:rPr>
                <w:lang w:val="en-GB"/>
              </w:rPr>
              <w:t>targetNamespace</w:t>
            </w:r>
            <w:proofErr w:type="spellEnd"/>
            <w:r w:rsidRPr="00786438">
              <w:rPr>
                <w:lang w:val="en-GB"/>
              </w:rPr>
              <w:t xml:space="preserve">="urn:3gpp:metadata:2011:MBMS:filterDescription" </w:t>
            </w:r>
            <w:r w:rsidRPr="007B0698">
              <w:rPr>
                <w:highlight w:val="darkGray"/>
              </w:rPr>
              <w:t>version="2"</w:t>
            </w:r>
          </w:p>
          <w:p w14:paraId="26807D09" w14:textId="77777777" w:rsidR="00190C0F" w:rsidRPr="00786438" w:rsidRDefault="00190C0F" w:rsidP="007B0698">
            <w:pPr>
              <w:pStyle w:val="PL"/>
              <w:rPr>
                <w:noProof/>
                <w:lang w:val="en-GB"/>
              </w:rPr>
            </w:pPr>
            <w:r w:rsidRPr="00786438">
              <w:rPr>
                <w:lang w:val="en-GB" w:eastAsia="ja-JP"/>
              </w:rPr>
              <w:tab/>
            </w:r>
            <w:proofErr w:type="spellStart"/>
            <w:r w:rsidRPr="00786438">
              <w:rPr>
                <w:lang w:val="en-GB"/>
              </w:rPr>
              <w:t>xmlns</w:t>
            </w:r>
            <w:proofErr w:type="spellEnd"/>
            <w:r w:rsidRPr="00786438">
              <w:rPr>
                <w:lang w:val="en-GB"/>
              </w:rPr>
              <w:t>="urn:3gpp:metadata:2011:MBMS:filterDescription"</w:t>
            </w:r>
          </w:p>
          <w:p w14:paraId="2A49907F" w14:textId="77777777" w:rsidR="00190C0F" w:rsidRPr="00786438" w:rsidRDefault="00190C0F" w:rsidP="007B0698">
            <w:pPr>
              <w:pStyle w:val="PL"/>
              <w:rPr>
                <w:noProof/>
                <w:lang w:val="en-GB" w:eastAsia="ja-JP"/>
              </w:rPr>
            </w:pPr>
            <w:r w:rsidRPr="00786438">
              <w:rPr>
                <w:lang w:val="en-GB" w:eastAsia="ja-JP"/>
              </w:rPr>
              <w:tab/>
            </w:r>
            <w:r w:rsidRPr="00786438">
              <w:rPr>
                <w:lang w:val="en-GB"/>
              </w:rPr>
              <w:t>xmlns:r12="urn:3gpp:metadata:2013:MBMS:filterDescription"</w:t>
            </w:r>
          </w:p>
          <w:p w14:paraId="633923E3" w14:textId="77777777" w:rsidR="00190C0F" w:rsidRPr="00786438" w:rsidRDefault="00190C0F" w:rsidP="007B0698">
            <w:pPr>
              <w:pStyle w:val="PL"/>
              <w:rPr>
                <w:noProof/>
                <w:lang w:val="en-GB"/>
              </w:rPr>
            </w:pPr>
            <w:r w:rsidRPr="00786438">
              <w:rPr>
                <w:lang w:val="en-GB" w:eastAsia="ja-JP"/>
              </w:rPr>
              <w:tab/>
            </w:r>
            <w:proofErr w:type="spellStart"/>
            <w:r w:rsidRPr="00786438">
              <w:rPr>
                <w:lang w:val="en-GB"/>
              </w:rPr>
              <w:t>xmlns:xs</w:t>
            </w:r>
            <w:proofErr w:type="spellEnd"/>
            <w:r w:rsidRPr="00786438">
              <w:rPr>
                <w:lang w:val="en-GB"/>
              </w:rPr>
              <w:t>="http://www.w3.org/2001/XMLSchema"</w:t>
            </w:r>
          </w:p>
          <w:p w14:paraId="2222ADCF" w14:textId="77777777" w:rsidR="00190C0F" w:rsidRPr="00786438" w:rsidRDefault="00190C0F" w:rsidP="007B0698">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72599F5C" w14:textId="2AC27B48"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7343886D" w14:textId="77777777" w:rsidR="00190C0F" w:rsidRPr="00786438" w:rsidRDefault="00190C0F" w:rsidP="00A3014E">
            <w:pPr>
              <w:pStyle w:val="PL"/>
              <w:rPr>
                <w:lang w:val="en-GB"/>
              </w:rPr>
            </w:pPr>
            <w:bookmarkStart w:id="897" w:name="MCCQCTEMPBM_00000042"/>
            <w:r w:rsidRPr="00786438">
              <w:rPr>
                <w:lang w:val="en-GB"/>
              </w:rPr>
              <w:tab/>
              <w:t>&lt;</w:t>
            </w:r>
            <w:proofErr w:type="spellStart"/>
            <w:r w:rsidRPr="00786438">
              <w:rPr>
                <w:lang w:val="en-GB"/>
              </w:rPr>
              <w:t>xs:annotation</w:t>
            </w:r>
            <w:proofErr w:type="spellEnd"/>
            <w:r w:rsidRPr="00786438">
              <w:rPr>
                <w:lang w:val="en-GB"/>
              </w:rPr>
              <w:t>&gt;</w:t>
            </w:r>
          </w:p>
          <w:p w14:paraId="00D5AF1E" w14:textId="77777777" w:rsidR="00190C0F" w:rsidRPr="00786438" w:rsidRDefault="00190C0F" w:rsidP="00A3014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&gt;Extended MBMS Filter Description schema&lt;/</w:t>
            </w:r>
            <w:proofErr w:type="spellStart"/>
            <w:r w:rsidRPr="00786438">
              <w:rPr>
                <w:lang w:val="en-GB"/>
              </w:rPr>
              <w:t>xs:documentation</w:t>
            </w:r>
            <w:proofErr w:type="spellEnd"/>
            <w:r w:rsidRPr="00786438">
              <w:rPr>
                <w:lang w:val="en-GB"/>
              </w:rPr>
              <w:t>&gt;</w:t>
            </w:r>
          </w:p>
          <w:p w14:paraId="20ABCC92" w14:textId="77777777" w:rsidR="00190C0F" w:rsidRPr="00786438" w:rsidRDefault="00190C0F" w:rsidP="00A3014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11.2B.4&lt;/</w:t>
            </w:r>
            <w:proofErr w:type="spellStart"/>
            <w:r w:rsidRPr="00786438">
              <w:rPr>
                <w:lang w:val="en-GB"/>
              </w:rPr>
              <w:t>xs:documentation</w:t>
            </w:r>
            <w:proofErr w:type="spellEnd"/>
            <w:r w:rsidRPr="00786438">
              <w:rPr>
                <w:lang w:val="en-GB"/>
              </w:rPr>
              <w:t>&gt;</w:t>
            </w:r>
          </w:p>
          <w:p w14:paraId="79D3B921" w14:textId="77777777" w:rsidR="00190C0F" w:rsidRPr="00786438" w:rsidRDefault="00190C0F" w:rsidP="00A3014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2013,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A722641" w14:textId="77777777" w:rsidR="00190C0F" w:rsidRPr="00786438" w:rsidRDefault="00190C0F" w:rsidP="00A3014E">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18326634" w14:textId="77777777" w:rsidR="00190C0F" w:rsidRPr="00786438" w:rsidRDefault="00190C0F" w:rsidP="00A3014E">
            <w:pPr>
              <w:pStyle w:val="PL"/>
              <w:rPr>
                <w:lang w:val="en-GB"/>
              </w:rPr>
            </w:pPr>
          </w:p>
          <w:p w14:paraId="6087A384" w14:textId="5E6655DF" w:rsidR="00190C0F" w:rsidRPr="00786438" w:rsidRDefault="00190C0F" w:rsidP="007B0698">
            <w:pPr>
              <w:pStyle w:val="PL"/>
              <w:rPr>
                <w:rFonts w:eastAsia="MS Mincho" w:cs="Courier New"/>
                <w:noProof/>
                <w:szCs w:val="16"/>
                <w:lang w:val="en-GB"/>
              </w:rPr>
            </w:pPr>
            <w:r w:rsidRPr="00786438">
              <w:rPr>
                <w:rFonts w:eastAsia="MS Mincho" w:cs="Courier New"/>
                <w:szCs w:val="16"/>
                <w:lang w:val="en-GB"/>
              </w:rPr>
              <w:tab/>
              <w:t>&lt;</w:t>
            </w:r>
            <w:proofErr w:type="spellStart"/>
            <w:r w:rsidRPr="00786438">
              <w:rPr>
                <w:rFonts w:eastAsia="MS Mincho" w:cs="Courier New"/>
                <w:szCs w:val="16"/>
                <w:lang w:val="en-GB"/>
              </w:rPr>
              <w:t>xs:import</w:t>
            </w:r>
            <w:proofErr w:type="spellEnd"/>
            <w:r w:rsidRPr="00786438">
              <w:rPr>
                <w:rFonts w:eastAsia="MS Mincho" w:cs="Courier New"/>
                <w:szCs w:val="16"/>
                <w:lang w:val="en-GB"/>
              </w:rPr>
              <w:t xml:space="preserve"> </w:t>
            </w:r>
            <w:proofErr w:type="spellStart"/>
            <w:r w:rsidRPr="00786438">
              <w:rPr>
                <w:rFonts w:eastAsia="MS Mincho" w:cs="Courier New"/>
                <w:szCs w:val="16"/>
                <w:lang w:val="en-GB"/>
              </w:rPr>
              <w:t>schemaLocation</w:t>
            </w:r>
            <w:proofErr w:type="spellEnd"/>
            <w:r w:rsidRPr="00786438">
              <w:rPr>
                <w:rFonts w:eastAsia="MS Mincho" w:cs="Courier New"/>
                <w:szCs w:val="16"/>
                <w:lang w:val="en-GB"/>
              </w:rPr>
              <w:t xml:space="preserve">="TS26346_FilterDescription_Extensions_Rel-12.xsd" </w:t>
            </w:r>
          </w:p>
          <w:bookmarkEnd w:id="897"/>
          <w:p w14:paraId="4E98FBDC" w14:textId="77777777" w:rsidR="00190C0F" w:rsidRPr="00786438" w:rsidRDefault="00190C0F" w:rsidP="007B0698">
            <w:pPr>
              <w:pStyle w:val="PL"/>
              <w:rPr>
                <w:noProof/>
                <w:lang w:val="en-GB"/>
              </w:rPr>
            </w:pPr>
            <w:r w:rsidRPr="00786438">
              <w:rPr>
                <w:rFonts w:eastAsia="MS Mincho"/>
                <w:lang w:val="en-GB"/>
              </w:rPr>
              <w:t>namespace="urn:3gpp:metadata:2013:MBMS:filterDescription"/&gt;</w:t>
            </w:r>
          </w:p>
          <w:p w14:paraId="5E02F8E4" w14:textId="723901D2" w:rsidR="00190C0F" w:rsidRPr="00786438" w:rsidRDefault="00190C0F" w:rsidP="007B0698">
            <w:pPr>
              <w:pStyle w:val="PL"/>
              <w:rPr>
                <w:noProof/>
                <w:lang w:val="en-GB"/>
              </w:rPr>
            </w:pPr>
            <w:r w:rsidRPr="00786438">
              <w:rPr>
                <w:lang w:val="en-GB"/>
              </w:rPr>
              <w:tab/>
              <w:t>&lt;</w:t>
            </w:r>
            <w:proofErr w:type="spellStart"/>
            <w:r w:rsidRPr="00786438">
              <w:rPr>
                <w:lang w:val="en-GB"/>
              </w:rPr>
              <w:t>xs:import</w:t>
            </w:r>
            <w:proofErr w:type="spellEnd"/>
            <w:r w:rsidRPr="00786438">
              <w:rPr>
                <w:lang w:val="en-GB"/>
              </w:rPr>
              <w:t xml:space="preserve"> </w:t>
            </w:r>
            <w:proofErr w:type="spellStart"/>
            <w:r w:rsidRPr="00786438">
              <w:rPr>
                <w:lang w:val="en-GB"/>
              </w:rPr>
              <w:t>schemaLocation</w:t>
            </w:r>
            <w:proofErr w:type="spellEnd"/>
            <w:r w:rsidRPr="00786438">
              <w:rPr>
                <w:lang w:val="en-GB"/>
              </w:rPr>
              <w:t xml:space="preserve">="TS26346_SchemaVersion.xsd" </w:t>
            </w:r>
          </w:p>
          <w:p w14:paraId="33133818" w14:textId="77777777" w:rsidR="00190C0F" w:rsidRPr="00786438" w:rsidRDefault="00190C0F" w:rsidP="007B0698">
            <w:pPr>
              <w:pStyle w:val="PL"/>
              <w:rPr>
                <w:noProof/>
                <w:lang w:val="en-GB"/>
              </w:rPr>
            </w:pPr>
            <w:r w:rsidRPr="00786438">
              <w:rPr>
                <w:lang w:val="en-GB"/>
              </w:rPr>
              <w:t>namespace="urn:3gpp:metadata:2009:MBMS:schemaVersion"/&gt;</w:t>
            </w:r>
          </w:p>
          <w:p w14:paraId="035BAE77" w14:textId="77777777" w:rsidR="00190C0F" w:rsidRPr="00786438" w:rsidRDefault="00190C0F" w:rsidP="00A3014E">
            <w:pPr>
              <w:pStyle w:val="PL"/>
              <w:rPr>
                <w:lang w:val="en-GB" w:eastAsia="ja-JP"/>
              </w:rPr>
            </w:pPr>
          </w:p>
          <w:p w14:paraId="6F40B21E" w14:textId="77777777" w:rsidR="00190C0F" w:rsidRPr="00786438" w:rsidRDefault="00190C0F" w:rsidP="00A3014E">
            <w:pPr>
              <w:pStyle w:val="PL"/>
              <w:rPr>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filterDescription</w:t>
            </w:r>
            <w:proofErr w:type="spellEnd"/>
            <w:r w:rsidRPr="00786438">
              <w:rPr>
                <w:lang w:val="en-GB" w:eastAsia="ja-JP"/>
              </w:rPr>
              <w:t>" type="</w:t>
            </w:r>
            <w:proofErr w:type="spellStart"/>
            <w:r w:rsidRPr="00786438">
              <w:rPr>
                <w:lang w:val="en-GB" w:eastAsia="ja-JP"/>
              </w:rPr>
              <w:t>filterDescriptionType</w:t>
            </w:r>
            <w:proofErr w:type="spellEnd"/>
            <w:r w:rsidRPr="00786438">
              <w:rPr>
                <w:lang w:val="en-GB" w:eastAsia="ja-JP"/>
              </w:rPr>
              <w:t>"/&gt;</w:t>
            </w:r>
          </w:p>
          <w:p w14:paraId="1FFE0D28"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filterDescriptionType</w:t>
            </w:r>
            <w:proofErr w:type="spellEnd"/>
            <w:r w:rsidRPr="00786438">
              <w:rPr>
                <w:lang w:val="en-GB" w:eastAsia="ja-JP"/>
              </w:rPr>
              <w:t>"&gt;</w:t>
            </w:r>
          </w:p>
          <w:p w14:paraId="704B6C8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188E7AD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sv:schemaVersion</w:t>
            </w:r>
            <w:proofErr w:type="spellEnd"/>
            <w:r w:rsidRPr="007B0698">
              <w:rPr>
                <w:highlight w:val="darkGray"/>
              </w:rPr>
              <w:t>"/&gt;</w:t>
            </w:r>
          </w:p>
          <w:p w14:paraId="2D0A516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filterData</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7FE1E66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1852207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21B558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locationFilter</w:t>
            </w:r>
            <w:proofErr w:type="spellEnd"/>
            <w:r w:rsidRPr="00786438">
              <w:rPr>
                <w:lang w:val="en-GB" w:eastAsia="ja-JP"/>
              </w:rPr>
              <w:t>" type="</w:t>
            </w:r>
            <w:proofErr w:type="spellStart"/>
            <w:r w:rsidRPr="00786438">
              <w:rPr>
                <w:lang w:val="en-GB" w:eastAsia="ja-JP"/>
              </w:rPr>
              <w:t>locationFilterType</w:t>
            </w:r>
            <w:proofErr w:type="spellEnd"/>
            <w:r w:rsidRPr="00786438">
              <w:rPr>
                <w:lang w:val="en-GB" w:eastAsia="ja-JP"/>
              </w:rPr>
              <w:t xml:space="preserve">" </w:t>
            </w:r>
            <w:r w:rsidRPr="00786438">
              <w:rPr>
                <w:lang w:val="en-GB"/>
              </w:rPr>
              <w:t>minOccurs="0"</w:t>
            </w:r>
            <w:r w:rsidRPr="00786438">
              <w:rPr>
                <w:lang w:val="en-GB" w:eastAsia="ja-JP"/>
              </w:rPr>
              <w:t>/&gt;</w:t>
            </w:r>
          </w:p>
          <w:p w14:paraId="450FAD24" w14:textId="77777777" w:rsidR="00190C0F" w:rsidRPr="00786438" w:rsidRDefault="00190C0F" w:rsidP="007B0698">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w:t>
            </w:r>
            <w:proofErr w:type="spellStart"/>
            <w:r w:rsidRPr="00786438">
              <w:rPr>
                <w:lang w:val="en-GB"/>
              </w:rPr>
              <w:t>xs:element</w:t>
            </w:r>
            <w:proofErr w:type="spellEnd"/>
            <w:r w:rsidRPr="00786438">
              <w:rPr>
                <w:lang w:val="en-GB"/>
              </w:rPr>
              <w:t xml:space="preserve"> ref="r12:groupFilter" minOccurs="0"</w:t>
            </w:r>
            <w:r w:rsidRPr="00786438">
              <w:rPr>
                <w:lang w:val="en-GB" w:eastAsia="ja-JP"/>
              </w:rPr>
              <w:t>/&gt;</w:t>
            </w:r>
          </w:p>
          <w:p w14:paraId="057204BD" w14:textId="77777777" w:rsidR="00190C0F" w:rsidRPr="00786438" w:rsidRDefault="00190C0F" w:rsidP="007B0698">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B0698">
              <w:rPr>
                <w:rFonts w:eastAsia="MS Mincho"/>
                <w:highlight w:val="darkGray"/>
              </w:rPr>
              <w:t>&lt;</w:t>
            </w:r>
            <w:proofErr w:type="spellStart"/>
            <w:r w:rsidRPr="007B0698">
              <w:rPr>
                <w:rFonts w:eastAsia="MS Mincho"/>
                <w:highlight w:val="darkGray"/>
              </w:rPr>
              <w:t>xs:element</w:t>
            </w:r>
            <w:proofErr w:type="spellEnd"/>
            <w:r w:rsidRPr="007B0698">
              <w:rPr>
                <w:rFonts w:eastAsia="MS Mincho"/>
                <w:highlight w:val="darkGray"/>
              </w:rPr>
              <w:t xml:space="preserve"> ref="</w:t>
            </w:r>
            <w:proofErr w:type="spellStart"/>
            <w:r w:rsidRPr="007B0698">
              <w:rPr>
                <w:rFonts w:eastAsia="MS Mincho"/>
                <w:highlight w:val="darkGray"/>
              </w:rPr>
              <w:t>sv:delimiter</w:t>
            </w:r>
            <w:proofErr w:type="spellEnd"/>
            <w:r w:rsidRPr="007B0698">
              <w:rPr>
                <w:rFonts w:eastAsia="MS Mincho"/>
                <w:highlight w:val="darkGray"/>
              </w:rPr>
              <w:t>"/&gt;</w:t>
            </w:r>
          </w:p>
          <w:p w14:paraId="00FCEF61" w14:textId="33659BA5"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0278174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4221B1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xs:attribute</w:t>
            </w:r>
            <w:proofErr w:type="spellEnd"/>
            <w:r w:rsidRPr="00786438">
              <w:rPr>
                <w:lang w:val="en-GB" w:eastAsia="ja-JP"/>
              </w:rPr>
              <w:t xml:space="preserve"> name="id" type="</w:t>
            </w:r>
            <w:proofErr w:type="spellStart"/>
            <w:r w:rsidRPr="00786438">
              <w:rPr>
                <w:lang w:val="en-GB" w:eastAsia="ja-JP"/>
              </w:rPr>
              <w:t>xs:anyURI</w:t>
            </w:r>
            <w:proofErr w:type="spellEnd"/>
            <w:r w:rsidRPr="00786438">
              <w:rPr>
                <w:lang w:val="en-GB" w:eastAsia="ja-JP"/>
              </w:rPr>
              <w:t>" use="required"/&gt;</w:t>
            </w:r>
          </w:p>
          <w:p w14:paraId="3B76045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3990C55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01EF3E4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234C89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rPr>
              <w:t>processContents</w:t>
            </w:r>
            <w:proofErr w:type="spellEnd"/>
            <w:r w:rsidRPr="00786438">
              <w:rPr>
                <w:lang w:val="en-GB"/>
              </w:rPr>
              <w:t>="skip"</w:t>
            </w:r>
            <w:r w:rsidRPr="00786438">
              <w:rPr>
                <w:lang w:val="en-GB" w:eastAsia="ja-JP"/>
              </w:rPr>
              <w:t>/&gt;</w:t>
            </w:r>
          </w:p>
          <w:p w14:paraId="4E00156F"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4F1E7648" w14:textId="77777777" w:rsidR="00190C0F" w:rsidRPr="00786438" w:rsidRDefault="00190C0F" w:rsidP="00A3014E">
            <w:pPr>
              <w:pStyle w:val="PL"/>
              <w:rPr>
                <w:lang w:val="en-GB" w:eastAsia="ja-JP"/>
              </w:rPr>
            </w:pPr>
          </w:p>
          <w:p w14:paraId="5EAC81B2"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locationFilterType</w:t>
            </w:r>
            <w:proofErr w:type="spellEnd"/>
            <w:r w:rsidRPr="00786438">
              <w:rPr>
                <w:lang w:val="en-GB" w:eastAsia="ja-JP"/>
              </w:rPr>
              <w:t>"&gt;</w:t>
            </w:r>
          </w:p>
          <w:p w14:paraId="1AF865D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667398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name="locationFilter1" type="</w:t>
            </w:r>
            <w:proofErr w:type="spellStart"/>
            <w:r w:rsidRPr="00786438">
              <w:rPr>
                <w:lang w:val="en-GB" w:eastAsia="ja-JP"/>
              </w:rPr>
              <w:t>locationFilterType</w:t>
            </w:r>
            <w:proofErr w:type="spellEnd"/>
            <w:r w:rsidRPr="00786438">
              <w:rPr>
                <w:lang w:val="en-GB" w:eastAsia="ja-JP"/>
              </w:rPr>
              <w:t>" minOccurs="0"/&gt;</w:t>
            </w:r>
          </w:p>
          <w:p w14:paraId="0116BCC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logicalOperation</w:t>
            </w:r>
            <w:proofErr w:type="spellEnd"/>
            <w:r w:rsidRPr="00786438">
              <w:rPr>
                <w:lang w:val="en-GB" w:eastAsia="ja-JP"/>
              </w:rPr>
              <w:t>" minOccurs="0"&gt;</w:t>
            </w:r>
          </w:p>
          <w:p w14:paraId="6054AB6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2B40867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 xml:space="preserve"> base="</w:t>
            </w:r>
            <w:proofErr w:type="spellStart"/>
            <w:r w:rsidRPr="00786438">
              <w:rPr>
                <w:lang w:val="en-GB" w:eastAsia="ja-JP"/>
              </w:rPr>
              <w:t>xs:string</w:t>
            </w:r>
            <w:proofErr w:type="spellEnd"/>
            <w:r w:rsidRPr="00786438">
              <w:rPr>
                <w:lang w:val="en-GB" w:eastAsia="ja-JP"/>
              </w:rPr>
              <w:t>"&gt;</w:t>
            </w:r>
          </w:p>
          <w:p w14:paraId="6572F4F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xs:enumeration</w:t>
            </w:r>
            <w:proofErr w:type="spellEnd"/>
            <w:r w:rsidRPr="00786438">
              <w:rPr>
                <w:lang w:val="en-GB" w:eastAsia="ja-JP"/>
              </w:rPr>
              <w:t xml:space="preserve"> value="AND"/&gt;</w:t>
            </w:r>
          </w:p>
          <w:p w14:paraId="062DA0D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xs:enumeration</w:t>
            </w:r>
            <w:proofErr w:type="spellEnd"/>
            <w:r w:rsidRPr="00786438">
              <w:rPr>
                <w:lang w:val="en-GB" w:eastAsia="ja-JP"/>
              </w:rPr>
              <w:t xml:space="preserve"> value="OR"/&gt;</w:t>
            </w:r>
          </w:p>
          <w:p w14:paraId="1F805FE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xs:enumeration</w:t>
            </w:r>
            <w:proofErr w:type="spellEnd"/>
            <w:r w:rsidRPr="00786438">
              <w:rPr>
                <w:lang w:val="en-GB" w:eastAsia="ja-JP"/>
              </w:rPr>
              <w:t xml:space="preserve"> value="NOT"/&gt;</w:t>
            </w:r>
          </w:p>
          <w:p w14:paraId="1AEAF35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&gt;</w:t>
            </w:r>
          </w:p>
          <w:p w14:paraId="4284FCD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02E551A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3279287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xs:choice</w:t>
            </w:r>
            <w:proofErr w:type="spellEnd"/>
            <w:r w:rsidRPr="00786438">
              <w:rPr>
                <w:lang w:val="en-GB" w:eastAsia="ja-JP"/>
              </w:rPr>
              <w:t>&gt;</w:t>
            </w:r>
          </w:p>
          <w:p w14:paraId="6D121FB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locationRule</w:t>
            </w:r>
            <w:proofErr w:type="spellEnd"/>
            <w:r w:rsidRPr="00786438">
              <w:rPr>
                <w:lang w:val="en-GB" w:eastAsia="ja-JP"/>
              </w:rPr>
              <w:t>" minOccurs="0"&gt;</w:t>
            </w:r>
          </w:p>
          <w:p w14:paraId="6B56BE9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79D97E7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27D67C1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targetArea</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6A627F5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FBC7E1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D3EA68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cellID</w:t>
            </w:r>
            <w:proofErr w:type="spellEnd"/>
            <w:r w:rsidRPr="00786438">
              <w:rPr>
                <w:lang w:val="en-GB" w:eastAsia="ja-JP"/>
              </w:rPr>
              <w:t>" type="</w:t>
            </w:r>
            <w:proofErr w:type="spellStart"/>
            <w:r w:rsidRPr="00786438">
              <w:rPr>
                <w:lang w:val="en-GB" w:eastAsia="ja-JP"/>
              </w:rPr>
              <w:t>xs:unsignedLong</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478859C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name="shape" minOccurs="0"&gt;</w:t>
            </w:r>
          </w:p>
          <w:p w14:paraId="54E8BFA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000CF80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C19000C" w14:textId="54005185"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name="Polygon" minOccurs="0" </w:t>
            </w:r>
            <w:proofErr w:type="spellStart"/>
            <w:r w:rsidRPr="00786438">
              <w:rPr>
                <w:lang w:val="en-GB" w:eastAsia="ja-JP"/>
              </w:rPr>
              <w:t>maxOccurs</w:t>
            </w:r>
            <w:proofErr w:type="spellEnd"/>
            <w:r w:rsidRPr="00786438">
              <w:rPr>
                <w:lang w:val="en-GB" w:eastAsia="ja-JP"/>
              </w:rPr>
              <w:t>="unbounded"&gt;</w:t>
            </w:r>
          </w:p>
          <w:p w14:paraId="7623AE9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51EE6DAA" w14:textId="2B4448DD"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&gt;See [OMA MLP].&lt;/</w:t>
            </w:r>
            <w:proofErr w:type="spellStart"/>
            <w:r w:rsidRPr="00786438">
              <w:rPr>
                <w:lang w:val="en-GB" w:eastAsia="ja-JP"/>
              </w:rPr>
              <w:t>xs:documentation</w:t>
            </w:r>
            <w:proofErr w:type="spellEnd"/>
            <w:r w:rsidRPr="00786438">
              <w:rPr>
                <w:lang w:val="en-GB" w:eastAsia="ja-JP"/>
              </w:rPr>
              <w:t>&gt;</w:t>
            </w:r>
          </w:p>
          <w:p w14:paraId="42F1E84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5567C2C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148F36D5" w14:textId="2CC9476E"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CircularArea</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55373B3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42E73213" w14:textId="40C621C6"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&gt;See [OMA MLP].&lt;/</w:t>
            </w:r>
            <w:proofErr w:type="spellStart"/>
            <w:r w:rsidRPr="00786438">
              <w:rPr>
                <w:lang w:val="en-GB" w:eastAsia="ja-JP"/>
              </w:rPr>
              <w:t>xs:documentation</w:t>
            </w:r>
            <w:proofErr w:type="spellEnd"/>
            <w:r w:rsidRPr="00786438">
              <w:rPr>
                <w:lang w:val="en-GB" w:eastAsia="ja-JP"/>
              </w:rPr>
              <w:t>&gt;</w:t>
            </w:r>
          </w:p>
          <w:p w14:paraId="3A78EA3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4BBE9F6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11405FD0" w14:textId="479280DC"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6DA8663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066E40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364812C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060440F8" w14:textId="77777777" w:rsidR="00190C0F" w:rsidRPr="00786438" w:rsidRDefault="00190C0F" w:rsidP="007B0698">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6C3D2F2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0247BD5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1536C2E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70DF5EF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startTime</w:t>
            </w:r>
            <w:proofErr w:type="spellEnd"/>
            <w:r w:rsidRPr="00786438">
              <w:rPr>
                <w:lang w:val="en-GB" w:eastAsia="ja-JP"/>
              </w:rPr>
              <w:t>" type="</w:t>
            </w:r>
            <w:proofErr w:type="spellStart"/>
            <w:r w:rsidRPr="00786438">
              <w:rPr>
                <w:lang w:val="en-GB" w:eastAsia="ja-JP"/>
              </w:rPr>
              <w:t>xs:unsignedInt</w:t>
            </w:r>
            <w:proofErr w:type="spellEnd"/>
            <w:r w:rsidRPr="00786438">
              <w:rPr>
                <w:lang w:val="en-GB" w:eastAsia="ja-JP"/>
              </w:rPr>
              <w:t>" minOccurs="0"/&gt;</w:t>
            </w:r>
          </w:p>
          <w:p w14:paraId="444B658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endTime</w:t>
            </w:r>
            <w:proofErr w:type="spellEnd"/>
            <w:r w:rsidRPr="00786438">
              <w:rPr>
                <w:lang w:val="en-GB" w:eastAsia="ja-JP"/>
              </w:rPr>
              <w:t>" type="</w:t>
            </w:r>
            <w:proofErr w:type="spellStart"/>
            <w:r w:rsidRPr="00786438">
              <w:rPr>
                <w:lang w:val="en-GB" w:eastAsia="ja-JP"/>
              </w:rPr>
              <w:t>xs:unsignedInt</w:t>
            </w:r>
            <w:proofErr w:type="spellEnd"/>
            <w:r w:rsidRPr="00786438">
              <w:rPr>
                <w:lang w:val="en-GB" w:eastAsia="ja-JP"/>
              </w:rPr>
              <w:t>" minOccurs="0"/&gt;</w:t>
            </w:r>
          </w:p>
          <w:p w14:paraId="1B81C0D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name="duration" type="</w:t>
            </w:r>
            <w:proofErr w:type="spellStart"/>
            <w:r w:rsidRPr="00786438">
              <w:rPr>
                <w:lang w:val="en-GB" w:eastAsia="ja-JP"/>
              </w:rPr>
              <w:t>xs:unsignedInt</w:t>
            </w:r>
            <w:proofErr w:type="spellEnd"/>
            <w:r w:rsidRPr="00786438">
              <w:rPr>
                <w:lang w:val="en-GB" w:eastAsia="ja-JP"/>
              </w:rPr>
              <w:t>" minOccurs="0"/&gt;</w:t>
            </w:r>
          </w:p>
          <w:p w14:paraId="5BCF835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confidenceLevel</w:t>
            </w:r>
            <w:proofErr w:type="spellEnd"/>
            <w:r w:rsidRPr="00786438">
              <w:rPr>
                <w:lang w:val="en-GB" w:eastAsia="ja-JP"/>
              </w:rPr>
              <w:t>" minOccurs="0"&gt;</w:t>
            </w:r>
          </w:p>
          <w:p w14:paraId="42EEAA4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5906269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 xml:space="preserve"> base="</w:t>
            </w:r>
            <w:proofErr w:type="spellStart"/>
            <w:r w:rsidRPr="00786438">
              <w:rPr>
                <w:lang w:val="en-GB" w:eastAsia="ja-JP"/>
              </w:rPr>
              <w:t>xs:decimal</w:t>
            </w:r>
            <w:proofErr w:type="spellEnd"/>
            <w:r w:rsidRPr="00786438">
              <w:rPr>
                <w:lang w:val="en-GB" w:eastAsia="ja-JP"/>
              </w:rPr>
              <w:t>"&gt;</w:t>
            </w:r>
          </w:p>
          <w:p w14:paraId="5C02C0A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xs:minInclusive</w:t>
            </w:r>
            <w:proofErr w:type="spellEnd"/>
            <w:r w:rsidRPr="00786438">
              <w:rPr>
                <w:lang w:val="en-GB" w:eastAsia="ja-JP"/>
              </w:rPr>
              <w:t xml:space="preserve"> value="0"/&gt;</w:t>
            </w:r>
          </w:p>
          <w:p w14:paraId="70A4913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xs:maxInclusive</w:t>
            </w:r>
            <w:proofErr w:type="spellEnd"/>
            <w:r w:rsidRPr="00786438">
              <w:rPr>
                <w:lang w:val="en-GB" w:eastAsia="ja-JP"/>
              </w:rPr>
              <w:t xml:space="preserve"> value="1"/&gt;</w:t>
            </w:r>
          </w:p>
          <w:p w14:paraId="7462E12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&gt;</w:t>
            </w:r>
          </w:p>
          <w:p w14:paraId="1065C6E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2B8D5FD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69A3A57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60F633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75E8D3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615CA5C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name="locationFilter2" type="</w:t>
            </w:r>
            <w:proofErr w:type="spellStart"/>
            <w:r w:rsidRPr="00786438">
              <w:rPr>
                <w:lang w:val="en-GB" w:eastAsia="ja-JP"/>
              </w:rPr>
              <w:t>locationFilterType</w:t>
            </w:r>
            <w:proofErr w:type="spellEnd"/>
            <w:r w:rsidRPr="00786438">
              <w:rPr>
                <w:lang w:val="en-GB" w:eastAsia="ja-JP"/>
              </w:rPr>
              <w:t>" minOccurs="0"/&gt;</w:t>
            </w:r>
          </w:p>
          <w:p w14:paraId="3A51074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xs:choice</w:t>
            </w:r>
            <w:proofErr w:type="spellEnd"/>
            <w:r w:rsidRPr="00786438">
              <w:rPr>
                <w:lang w:val="en-GB" w:eastAsia="ja-JP"/>
              </w:rPr>
              <w:t>&gt;</w:t>
            </w:r>
          </w:p>
          <w:p w14:paraId="51921BC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6D4025A3"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0F0CC95" w14:textId="77777777" w:rsidR="00190C0F" w:rsidRPr="00786438" w:rsidRDefault="00190C0F" w:rsidP="00A3014E">
            <w:pPr>
              <w:pStyle w:val="PL"/>
              <w:rPr>
                <w:lang w:val="en-GB" w:eastAsia="ja-JP"/>
              </w:rPr>
            </w:pPr>
          </w:p>
          <w:p w14:paraId="40E55F66"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locationRuleType</w:t>
            </w:r>
            <w:proofErr w:type="spellEnd"/>
            <w:r w:rsidRPr="00786438">
              <w:rPr>
                <w:lang w:val="en-GB" w:eastAsia="ja-JP"/>
              </w:rPr>
              <w:t>"&gt;</w:t>
            </w:r>
          </w:p>
          <w:p w14:paraId="3A899BC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C2A055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targetArea</w:t>
            </w:r>
            <w:proofErr w:type="spellEnd"/>
            <w:r w:rsidRPr="00786438">
              <w:rPr>
                <w:lang w:val="en-GB" w:eastAsia="ja-JP"/>
              </w:rPr>
              <w:t>" type="</w:t>
            </w:r>
            <w:proofErr w:type="spellStart"/>
            <w:r w:rsidRPr="00786438">
              <w:rPr>
                <w:lang w:val="en-GB" w:eastAsia="ja-JP"/>
              </w:rPr>
              <w:t>targetAreaType</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031B077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startTime</w:t>
            </w:r>
            <w:proofErr w:type="spellEnd"/>
            <w:r w:rsidRPr="00786438">
              <w:rPr>
                <w:lang w:val="en-GB" w:eastAsia="ja-JP"/>
              </w:rPr>
              <w:t>" type="</w:t>
            </w:r>
            <w:proofErr w:type="spellStart"/>
            <w:r w:rsidRPr="00786438">
              <w:rPr>
                <w:lang w:val="en-GB" w:eastAsia="ja-JP"/>
              </w:rPr>
              <w:t>xs:unsignedInt</w:t>
            </w:r>
            <w:proofErr w:type="spellEnd"/>
            <w:r w:rsidRPr="00786438">
              <w:rPr>
                <w:lang w:val="en-GB" w:eastAsia="ja-JP"/>
              </w:rPr>
              <w:t>" minOccurs="0"/&gt;</w:t>
            </w:r>
          </w:p>
          <w:p w14:paraId="3EF915B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endTime</w:t>
            </w:r>
            <w:proofErr w:type="spellEnd"/>
            <w:r w:rsidRPr="00786438">
              <w:rPr>
                <w:lang w:val="en-GB" w:eastAsia="ja-JP"/>
              </w:rPr>
              <w:t>" type="</w:t>
            </w:r>
            <w:proofErr w:type="spellStart"/>
            <w:r w:rsidRPr="00786438">
              <w:rPr>
                <w:lang w:val="en-GB" w:eastAsia="ja-JP"/>
              </w:rPr>
              <w:t>xs:unsignedInt</w:t>
            </w:r>
            <w:proofErr w:type="spellEnd"/>
            <w:r w:rsidRPr="00786438">
              <w:rPr>
                <w:lang w:val="en-GB" w:eastAsia="ja-JP"/>
              </w:rPr>
              <w:t>" minOccurs="0"/&gt;</w:t>
            </w:r>
          </w:p>
          <w:p w14:paraId="74C24ED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name="duration" type="</w:t>
            </w:r>
            <w:proofErr w:type="spellStart"/>
            <w:r w:rsidRPr="00786438">
              <w:rPr>
                <w:lang w:val="en-GB" w:eastAsia="ja-JP"/>
              </w:rPr>
              <w:t>xs:unsignedInt</w:t>
            </w:r>
            <w:proofErr w:type="spellEnd"/>
            <w:r w:rsidRPr="00786438">
              <w:rPr>
                <w:lang w:val="en-GB" w:eastAsia="ja-JP"/>
              </w:rPr>
              <w:t>" minOccurs="0"/&gt;</w:t>
            </w:r>
          </w:p>
          <w:p w14:paraId="5D5784A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confidenceLevel</w:t>
            </w:r>
            <w:proofErr w:type="spellEnd"/>
            <w:r w:rsidRPr="00786438">
              <w:rPr>
                <w:lang w:val="en-GB" w:eastAsia="ja-JP"/>
              </w:rPr>
              <w:t>" minOccurs="0"&gt;</w:t>
            </w:r>
          </w:p>
          <w:p w14:paraId="01886F3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6A1EFFB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 xml:space="preserve"> base="</w:t>
            </w:r>
            <w:proofErr w:type="spellStart"/>
            <w:r w:rsidRPr="00786438">
              <w:rPr>
                <w:lang w:val="en-GB" w:eastAsia="ja-JP"/>
              </w:rPr>
              <w:t>xs:decimal</w:t>
            </w:r>
            <w:proofErr w:type="spellEnd"/>
            <w:r w:rsidRPr="00786438">
              <w:rPr>
                <w:lang w:val="en-GB" w:eastAsia="ja-JP"/>
              </w:rPr>
              <w:t>"&gt;</w:t>
            </w:r>
          </w:p>
          <w:p w14:paraId="424624C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xs:minInclusive</w:t>
            </w:r>
            <w:proofErr w:type="spellEnd"/>
            <w:r w:rsidRPr="00786438">
              <w:rPr>
                <w:lang w:val="en-GB" w:eastAsia="ja-JP"/>
              </w:rPr>
              <w:t xml:space="preserve"> value="0"/&gt;</w:t>
            </w:r>
          </w:p>
          <w:p w14:paraId="17FD6B7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xs:maxInclusive</w:t>
            </w:r>
            <w:proofErr w:type="spellEnd"/>
            <w:r w:rsidRPr="00786438">
              <w:rPr>
                <w:lang w:val="en-GB" w:eastAsia="ja-JP"/>
              </w:rPr>
              <w:t xml:space="preserve"> value="1"/&gt;</w:t>
            </w:r>
          </w:p>
          <w:p w14:paraId="70107C2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&gt;</w:t>
            </w:r>
          </w:p>
          <w:p w14:paraId="4378191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7168873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5218115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005EE23F"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31A4CF9" w14:textId="77777777" w:rsidR="00190C0F" w:rsidRPr="00786438" w:rsidRDefault="00190C0F" w:rsidP="00A3014E">
            <w:pPr>
              <w:pStyle w:val="PL"/>
              <w:rPr>
                <w:lang w:val="en-GB" w:eastAsia="ja-JP"/>
              </w:rPr>
            </w:pPr>
          </w:p>
          <w:p w14:paraId="3307CE3E"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targetAreaType</w:t>
            </w:r>
            <w:proofErr w:type="spellEnd"/>
            <w:r w:rsidRPr="00786438">
              <w:rPr>
                <w:lang w:val="en-GB" w:eastAsia="ja-JP"/>
              </w:rPr>
              <w:t>"&gt;</w:t>
            </w:r>
          </w:p>
          <w:p w14:paraId="4D7FE3F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3E591A2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cellID</w:t>
            </w:r>
            <w:proofErr w:type="spellEnd"/>
            <w:r w:rsidRPr="00786438">
              <w:rPr>
                <w:lang w:val="en-GB" w:eastAsia="ja-JP"/>
              </w:rPr>
              <w:t>" type="</w:t>
            </w:r>
            <w:proofErr w:type="spellStart"/>
            <w:r w:rsidRPr="00786438">
              <w:rPr>
                <w:lang w:val="en-GB" w:eastAsia="ja-JP"/>
              </w:rPr>
              <w:t>xs:unsignedLong</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7B4C1B9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name="shape"&gt;</w:t>
            </w:r>
          </w:p>
          <w:p w14:paraId="31CB1AC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7CF945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17BC3F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name="Polygon" minOccurs="0" </w:t>
            </w:r>
            <w:proofErr w:type="spellStart"/>
            <w:r w:rsidRPr="00786438">
              <w:rPr>
                <w:lang w:val="en-GB" w:eastAsia="ja-JP"/>
              </w:rPr>
              <w:t>maxOccurs</w:t>
            </w:r>
            <w:proofErr w:type="spellEnd"/>
            <w:r w:rsidRPr="00786438">
              <w:rPr>
                <w:lang w:val="en-GB" w:eastAsia="ja-JP"/>
              </w:rPr>
              <w:t>="unbounded"&gt;</w:t>
            </w:r>
          </w:p>
          <w:p w14:paraId="1419070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1F2FC23B" w14:textId="5A664492"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&gt;See [OMA MLP].&lt;/</w:t>
            </w:r>
            <w:proofErr w:type="spellStart"/>
            <w:r w:rsidRPr="00786438">
              <w:rPr>
                <w:lang w:val="en-GB" w:eastAsia="ja-JP"/>
              </w:rPr>
              <w:t>xs:documentation</w:t>
            </w:r>
            <w:proofErr w:type="spellEnd"/>
            <w:r w:rsidRPr="00786438">
              <w:rPr>
                <w:lang w:val="en-GB" w:eastAsia="ja-JP"/>
              </w:rPr>
              <w:t>&gt;</w:t>
            </w:r>
          </w:p>
          <w:p w14:paraId="063B22B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25B03CD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751B0D4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CircularArea</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29DA0CD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2D2BE4EF" w14:textId="20618E46"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&gt;See [OMA MLP].&lt;/</w:t>
            </w:r>
            <w:proofErr w:type="spellStart"/>
            <w:r w:rsidRPr="00786438">
              <w:rPr>
                <w:lang w:val="en-GB" w:eastAsia="ja-JP"/>
              </w:rPr>
              <w:t>xs:documentation</w:t>
            </w:r>
            <w:proofErr w:type="spellEnd"/>
            <w:r w:rsidRPr="00786438">
              <w:rPr>
                <w:lang w:val="en-GB" w:eastAsia="ja-JP"/>
              </w:rPr>
              <w:t>&gt;</w:t>
            </w:r>
          </w:p>
          <w:p w14:paraId="07FA613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2B70644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11C2F35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EFD653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A217D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51D75A4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DB049E3" w14:textId="77777777" w:rsidR="00190C0F" w:rsidRPr="00786438" w:rsidRDefault="00190C0F" w:rsidP="007B0698">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7F0F6459" w14:textId="77777777" w:rsidR="00190C0F" w:rsidRPr="00786438" w:rsidRDefault="00190C0F" w:rsidP="007B0698">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1A45E597" w14:textId="77777777" w:rsidR="00190C0F" w:rsidRPr="00786438" w:rsidRDefault="00190C0F" w:rsidP="00190C0F">
      <w:pPr>
        <w:spacing w:after="0"/>
      </w:pPr>
    </w:p>
    <w:p w14:paraId="06857EF7" w14:textId="594EECAD" w:rsidR="00190C0F" w:rsidRPr="00786438" w:rsidRDefault="00190C0F" w:rsidP="007B0698">
      <w:pPr>
        <w:keepNext/>
        <w:overflowPunct/>
        <w:autoSpaceDE/>
        <w:autoSpaceDN/>
        <w:adjustRightInd/>
        <w:textAlignment w:val="auto"/>
        <w:rPr>
          <w:rFonts w:eastAsia="MS Mincho"/>
        </w:rPr>
      </w:pPr>
      <w:r w:rsidRPr="00786438">
        <w:rPr>
          <w:rFonts w:eastAsia="MS Mincho"/>
        </w:rPr>
        <w:t>The following schema is the Release 12 extension to the Filter Description schema. The schema filename is "TS26346_FilterDescription_Extensions_Rel-12.xsd".</w:t>
      </w:r>
    </w:p>
    <w:p w14:paraId="4A648A8B" w14:textId="77777777" w:rsidR="00190C0F" w:rsidRPr="00786438" w:rsidRDefault="00190C0F" w:rsidP="00A3014E">
      <w:pPr>
        <w:pStyle w:val="TH"/>
      </w:pPr>
      <w:r w:rsidRPr="00786438">
        <w:t>Listing 11.2B.4</w:t>
      </w:r>
      <w:r w:rsidRPr="00786438">
        <w:noBreakHyphen/>
        <w:t>2: Filter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3341A825"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E23D4E9" w14:textId="77777777" w:rsidR="00190C0F" w:rsidRPr="00786438" w:rsidRDefault="00190C0F" w:rsidP="007B0698">
            <w:pPr>
              <w:pStyle w:val="PL"/>
              <w:rPr>
                <w:rFonts w:eastAsia="MS Mincho"/>
                <w:noProof/>
                <w:lang w:val="en-GB" w:eastAsia="en-CA"/>
              </w:rPr>
            </w:pPr>
            <w:r w:rsidRPr="00786438">
              <w:rPr>
                <w:rFonts w:eastAsia="MS Mincho"/>
                <w:lang w:val="en-GB" w:eastAsia="en-CA"/>
              </w:rPr>
              <w:t>&lt;?xml version=</w:t>
            </w:r>
            <w:r w:rsidRPr="00786438">
              <w:rPr>
                <w:rFonts w:eastAsia="MS Mincho"/>
                <w:iCs/>
                <w:lang w:val="en-GB" w:eastAsia="en-CA"/>
              </w:rPr>
              <w:t>"1.0"</w:t>
            </w:r>
            <w:r w:rsidRPr="00786438">
              <w:rPr>
                <w:rFonts w:eastAsia="MS Mincho"/>
                <w:lang w:val="en-GB" w:eastAsia="en-CA"/>
              </w:rPr>
              <w:t xml:space="preserve"> encoding=</w:t>
            </w:r>
            <w:r w:rsidRPr="00786438">
              <w:rPr>
                <w:rFonts w:eastAsia="MS Mincho"/>
                <w:iCs/>
                <w:lang w:val="en-GB" w:eastAsia="en-CA"/>
              </w:rPr>
              <w:t>"UTF-8"</w:t>
            </w:r>
            <w:r w:rsidRPr="00786438">
              <w:rPr>
                <w:rFonts w:eastAsia="MS Mincho"/>
                <w:lang w:val="en-GB" w:eastAsia="en-CA"/>
              </w:rPr>
              <w:t>?&gt;</w:t>
            </w:r>
          </w:p>
          <w:p w14:paraId="0FAB9D07" w14:textId="77777777" w:rsidR="00190C0F" w:rsidRPr="00786438" w:rsidRDefault="00190C0F" w:rsidP="007B0698">
            <w:pPr>
              <w:pStyle w:val="PL"/>
              <w:rPr>
                <w:rFonts w:eastAsia="MS Mincho"/>
                <w:noProof/>
                <w:lang w:val="en-GB" w:eastAsia="en-CA"/>
              </w:rPr>
            </w:pPr>
            <w:r w:rsidRPr="00786438">
              <w:rPr>
                <w:rFonts w:eastAsia="MS Mincho"/>
                <w:lang w:val="en-GB" w:eastAsia="en-CA"/>
              </w:rPr>
              <w:t>&lt;</w:t>
            </w:r>
            <w:proofErr w:type="spellStart"/>
            <w:r w:rsidRPr="00786438">
              <w:rPr>
                <w:rFonts w:eastAsia="MS Mincho"/>
                <w:lang w:val="en-GB" w:eastAsia="en-CA"/>
              </w:rPr>
              <w:t>xs:schema</w:t>
            </w:r>
            <w:proofErr w:type="spellEnd"/>
            <w:r w:rsidRPr="00786438">
              <w:rPr>
                <w:rFonts w:eastAsia="MS Mincho"/>
                <w:lang w:val="en-GB" w:eastAsia="en-CA"/>
              </w:rPr>
              <w:t xml:space="preserve"> </w:t>
            </w:r>
            <w:proofErr w:type="spellStart"/>
            <w:r w:rsidRPr="00786438">
              <w:rPr>
                <w:rFonts w:eastAsia="MS Mincho"/>
                <w:lang w:val="en-GB" w:eastAsia="en-CA"/>
              </w:rPr>
              <w:t>targetNamespace</w:t>
            </w:r>
            <w:proofErr w:type="spellEnd"/>
            <w:r w:rsidRPr="00786438">
              <w:rPr>
                <w:rFonts w:eastAsia="MS Mincho"/>
                <w:lang w:val="en-GB" w:eastAsia="en-CA"/>
              </w:rPr>
              <w:t>=</w:t>
            </w:r>
            <w:r w:rsidRPr="00786438">
              <w:rPr>
                <w:rFonts w:eastAsia="MS Mincho"/>
                <w:iCs/>
                <w:lang w:val="en-GB" w:eastAsia="en-CA"/>
              </w:rPr>
              <w:t>"urn:3gpp:metadata:2013:MBMS:filterDescription"</w:t>
            </w:r>
          </w:p>
          <w:p w14:paraId="45B3D9BA" w14:textId="43DA9AE3" w:rsidR="00190C0F" w:rsidRPr="00786438" w:rsidRDefault="00190C0F" w:rsidP="007B0698">
            <w:pPr>
              <w:pStyle w:val="PL"/>
              <w:rPr>
                <w:rFonts w:eastAsia="MS Mincho"/>
                <w:noProof/>
                <w:lang w:val="en-GB" w:eastAsia="en-CA"/>
              </w:rPr>
            </w:pPr>
            <w:r w:rsidRPr="00786438">
              <w:rPr>
                <w:rFonts w:eastAsia="MS Mincho"/>
                <w:lang w:val="en-GB" w:eastAsia="en-CA"/>
              </w:rPr>
              <w:tab/>
            </w:r>
            <w:proofErr w:type="spellStart"/>
            <w:r w:rsidRPr="00786438">
              <w:rPr>
                <w:rFonts w:eastAsia="MS Mincho"/>
                <w:lang w:val="en-GB" w:eastAsia="en-CA"/>
              </w:rPr>
              <w:t>xmlns</w:t>
            </w:r>
            <w:proofErr w:type="spellEnd"/>
            <w:r w:rsidRPr="00786438">
              <w:rPr>
                <w:rFonts w:eastAsia="MS Mincho"/>
                <w:lang w:val="en-GB" w:eastAsia="en-CA"/>
              </w:rPr>
              <w:t>=</w:t>
            </w:r>
            <w:r w:rsidRPr="00786438">
              <w:rPr>
                <w:rFonts w:eastAsia="MS Mincho"/>
                <w:iCs/>
                <w:lang w:val="en-GB" w:eastAsia="en-CA"/>
              </w:rPr>
              <w:t>"urn:3gpp:metadata:2013:MBMS:filterDescription"</w:t>
            </w:r>
          </w:p>
          <w:p w14:paraId="1FB499A7" w14:textId="3474E1D7" w:rsidR="00190C0F" w:rsidRPr="00786438" w:rsidRDefault="00190C0F" w:rsidP="007B0698">
            <w:pPr>
              <w:pStyle w:val="PL"/>
              <w:rPr>
                <w:rFonts w:eastAsia="MS Mincho"/>
                <w:noProof/>
                <w:lang w:val="en-GB" w:eastAsia="en-CA"/>
              </w:rPr>
            </w:pPr>
            <w:r w:rsidRPr="00786438">
              <w:rPr>
                <w:rFonts w:eastAsia="MS Mincho"/>
                <w:lang w:val="en-GB" w:eastAsia="en-CA"/>
              </w:rPr>
              <w:tab/>
            </w:r>
            <w:proofErr w:type="spellStart"/>
            <w:r w:rsidRPr="00786438">
              <w:rPr>
                <w:rFonts w:eastAsia="MS Mincho"/>
                <w:lang w:val="en-GB" w:eastAsia="en-CA"/>
              </w:rPr>
              <w:t>xmlns:xs</w:t>
            </w:r>
            <w:proofErr w:type="spellEnd"/>
            <w:r w:rsidRPr="00786438">
              <w:rPr>
                <w:rFonts w:eastAsia="MS Mincho"/>
                <w:lang w:val="en-GB" w:eastAsia="en-CA"/>
              </w:rPr>
              <w:t>=</w:t>
            </w:r>
            <w:r w:rsidRPr="00786438">
              <w:rPr>
                <w:rFonts w:eastAsia="MS Mincho"/>
                <w:iCs/>
                <w:lang w:val="en-GB" w:eastAsia="en-CA"/>
              </w:rPr>
              <w:t>"http://www.w3.org/2001/XMLSchema"</w:t>
            </w:r>
          </w:p>
          <w:p w14:paraId="7254EDE9" w14:textId="77777777" w:rsidR="00190C0F" w:rsidRPr="00786438" w:rsidRDefault="00190C0F" w:rsidP="007B0698">
            <w:pPr>
              <w:pStyle w:val="PL"/>
              <w:rPr>
                <w:rFonts w:eastAsia="MS Mincho"/>
                <w:noProof/>
                <w:lang w:val="en-GB" w:eastAsia="en-CA"/>
              </w:rPr>
            </w:pPr>
            <w:r w:rsidRPr="00786438">
              <w:rPr>
                <w:rFonts w:eastAsia="MS Mincho"/>
                <w:lang w:val="en-GB" w:eastAsia="en-CA"/>
              </w:rPr>
              <w:tab/>
            </w:r>
            <w:proofErr w:type="spellStart"/>
            <w:r w:rsidRPr="00786438">
              <w:rPr>
                <w:rFonts w:eastAsia="MS Mincho"/>
                <w:lang w:val="en-GB" w:eastAsia="en-CA"/>
              </w:rPr>
              <w:t>elementFormDefault</w:t>
            </w:r>
            <w:proofErr w:type="spellEnd"/>
            <w:r w:rsidRPr="00786438">
              <w:rPr>
                <w:rFonts w:eastAsia="MS Mincho"/>
                <w:lang w:val="en-GB" w:eastAsia="en-CA"/>
              </w:rPr>
              <w:t>=</w:t>
            </w:r>
            <w:r w:rsidRPr="00786438">
              <w:rPr>
                <w:rFonts w:eastAsia="MS Mincho"/>
                <w:iCs/>
                <w:lang w:val="en-GB" w:eastAsia="en-CA"/>
              </w:rPr>
              <w:t>"qualified"</w:t>
            </w:r>
            <w:r w:rsidRPr="00786438">
              <w:rPr>
                <w:rFonts w:eastAsia="MS Mincho"/>
                <w:lang w:val="en-GB" w:eastAsia="en-CA"/>
              </w:rPr>
              <w:t>&gt;</w:t>
            </w:r>
          </w:p>
          <w:p w14:paraId="3F380A24"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3E9E2B7"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Filter Description schema extensions (Release 12)&lt;/</w:t>
            </w:r>
            <w:proofErr w:type="spellStart"/>
            <w:r w:rsidRPr="00786438">
              <w:rPr>
                <w:lang w:val="en-GB"/>
              </w:rPr>
              <w:t>xs:documentation</w:t>
            </w:r>
            <w:proofErr w:type="spellEnd"/>
            <w:r w:rsidRPr="00786438">
              <w:rPr>
                <w:lang w:val="en-GB"/>
              </w:rPr>
              <w:t>&gt;</w:t>
            </w:r>
          </w:p>
          <w:p w14:paraId="1EAB65F1"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11.2B.4&lt;/</w:t>
            </w:r>
            <w:proofErr w:type="spellStart"/>
            <w:r w:rsidRPr="00786438">
              <w:rPr>
                <w:lang w:val="en-GB"/>
              </w:rPr>
              <w:t>xs:documentation</w:t>
            </w:r>
            <w:proofErr w:type="spellEnd"/>
            <w:r w:rsidRPr="00786438">
              <w:rPr>
                <w:lang w:val="en-GB"/>
              </w:rPr>
              <w:t>&gt;</w:t>
            </w:r>
          </w:p>
          <w:p w14:paraId="307291C3"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2013, 3GPP Organizational Partners (ARIB, ATIS, CCSA, ETSI, TSDSI, TTA, TTC). All rights reserved.&lt;/</w:t>
            </w:r>
            <w:proofErr w:type="spellStart"/>
            <w:r w:rsidRPr="00786438">
              <w:rPr>
                <w:lang w:val="en-GB"/>
              </w:rPr>
              <w:t>xs:documentation</w:t>
            </w:r>
            <w:proofErr w:type="spellEnd"/>
            <w:r w:rsidRPr="00786438">
              <w:rPr>
                <w:lang w:val="en-GB"/>
              </w:rPr>
              <w:t>&gt;</w:t>
            </w:r>
          </w:p>
          <w:p w14:paraId="364EBD0F"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05B7AC6A" w14:textId="77777777" w:rsidR="00190C0F" w:rsidRPr="00786438" w:rsidRDefault="00190C0F" w:rsidP="007B0698">
            <w:pPr>
              <w:pStyle w:val="PL"/>
              <w:rPr>
                <w:rFonts w:eastAsia="MS Mincho"/>
                <w:noProof/>
                <w:lang w:val="en-GB" w:eastAsia="en-CA"/>
              </w:rPr>
            </w:pPr>
          </w:p>
          <w:p w14:paraId="725E0851" w14:textId="77777777" w:rsidR="00190C0F" w:rsidRPr="00786438" w:rsidRDefault="00190C0F" w:rsidP="007B0698">
            <w:pPr>
              <w:pStyle w:val="PL"/>
              <w:rPr>
                <w:rFonts w:cs="Courier New"/>
                <w:noProof/>
                <w:szCs w:val="16"/>
                <w:lang w:val="en-GB" w:eastAsia="ja-JP"/>
              </w:rPr>
            </w:pPr>
            <w:bookmarkStart w:id="898" w:name="MCCQCTEMPBM_00000043"/>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 xml:space="preserve"> name="</w:t>
            </w:r>
            <w:proofErr w:type="spellStart"/>
            <w:r w:rsidRPr="00786438">
              <w:rPr>
                <w:rFonts w:cs="Courier New"/>
                <w:szCs w:val="16"/>
                <w:lang w:val="en-GB" w:eastAsia="ja-JP"/>
              </w:rPr>
              <w:t>groupFilter</w:t>
            </w:r>
            <w:proofErr w:type="spellEnd"/>
            <w:r w:rsidRPr="00786438">
              <w:rPr>
                <w:rFonts w:cs="Courier New"/>
                <w:szCs w:val="16"/>
                <w:lang w:val="en-GB" w:eastAsia="ja-JP"/>
              </w:rPr>
              <w:t>" type="</w:t>
            </w:r>
            <w:proofErr w:type="spellStart"/>
            <w:r w:rsidRPr="00786438">
              <w:rPr>
                <w:rFonts w:cs="Courier New"/>
                <w:szCs w:val="16"/>
                <w:lang w:val="en-GB" w:eastAsia="ja-JP"/>
              </w:rPr>
              <w:t>groupFilterType</w:t>
            </w:r>
            <w:proofErr w:type="spellEnd"/>
            <w:r w:rsidRPr="00786438">
              <w:rPr>
                <w:rFonts w:cs="Courier New"/>
                <w:szCs w:val="16"/>
                <w:lang w:val="en-GB" w:eastAsia="ja-JP"/>
              </w:rPr>
              <w:t>"/&gt;</w:t>
            </w:r>
          </w:p>
          <w:bookmarkEnd w:id="898"/>
          <w:p w14:paraId="1C71F2E7"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groupFilterType</w:t>
            </w:r>
            <w:proofErr w:type="spellEnd"/>
            <w:r w:rsidRPr="00786438">
              <w:rPr>
                <w:lang w:val="en-GB"/>
              </w:rPr>
              <w:t>"&gt;</w:t>
            </w:r>
          </w:p>
          <w:p w14:paraId="5A805BE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952EB3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groupID</w:t>
            </w:r>
            <w:proofErr w:type="spellEnd"/>
            <w:r w:rsidRPr="00786438">
              <w:rPr>
                <w:lang w:val="en-GB"/>
              </w:rPr>
              <w:t>" type="</w:t>
            </w:r>
            <w:proofErr w:type="spellStart"/>
            <w:r w:rsidRPr="00786438">
              <w:rPr>
                <w:lang w:val="en-GB"/>
              </w:rPr>
              <w:t>xs:string</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4D1744B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0B4449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2B48AE8" w14:textId="77777777" w:rsidR="00190C0F" w:rsidRPr="00786438" w:rsidRDefault="00190C0F" w:rsidP="007B0698">
            <w:pPr>
              <w:pStyle w:val="PL"/>
              <w:rPr>
                <w:lang w:val="en-GB" w:eastAsia="en-CA"/>
              </w:rPr>
            </w:pPr>
            <w:r w:rsidRPr="00786438">
              <w:rPr>
                <w:rFonts w:eastAsia="MS Mincho"/>
                <w:lang w:val="en-GB" w:eastAsia="en-CA"/>
              </w:rPr>
              <w:t>&lt;/</w:t>
            </w:r>
            <w:proofErr w:type="spellStart"/>
            <w:r w:rsidRPr="00786438">
              <w:rPr>
                <w:rFonts w:eastAsia="MS Mincho"/>
                <w:lang w:val="en-GB" w:eastAsia="en-CA"/>
              </w:rPr>
              <w:t>xs:schema</w:t>
            </w:r>
            <w:proofErr w:type="spellEnd"/>
            <w:r w:rsidRPr="00786438">
              <w:rPr>
                <w:rFonts w:eastAsia="MS Mincho"/>
                <w:lang w:val="en-GB" w:eastAsia="en-CA"/>
              </w:rPr>
              <w:t>&gt;</w:t>
            </w:r>
          </w:p>
        </w:tc>
      </w:tr>
    </w:tbl>
    <w:p w14:paraId="78DC6051" w14:textId="77777777" w:rsidR="00190C0F" w:rsidRPr="00786438" w:rsidRDefault="00190C0F" w:rsidP="00190C0F">
      <w:pPr>
        <w:spacing w:after="0"/>
      </w:pPr>
    </w:p>
    <w:p w14:paraId="3967EB34" w14:textId="59B394FE" w:rsidR="00190C0F" w:rsidRPr="00786438" w:rsidRDefault="00190C0F" w:rsidP="002A5B5E">
      <w:pPr>
        <w:pStyle w:val="Heading2"/>
      </w:pPr>
      <w:bookmarkStart w:id="899" w:name="_Toc26286702"/>
      <w:bookmarkStart w:id="900" w:name="_Toc187436204"/>
      <w:bookmarkStart w:id="901" w:name="_Toc194004893"/>
      <w:r w:rsidRPr="00786438">
        <w:rPr>
          <w:snapToGrid w:val="0"/>
          <w:lang w:eastAsia="en-GB"/>
        </w:rPr>
        <w:t>11.3</w:t>
      </w:r>
      <w:r w:rsidRPr="00786438">
        <w:rPr>
          <w:snapToGrid w:val="0"/>
          <w:lang w:eastAsia="en-GB"/>
        </w:rPr>
        <w:tab/>
        <w:t>Security Description metadata fragment</w:t>
      </w:r>
      <w:bookmarkEnd w:id="899"/>
      <w:bookmarkEnd w:id="900"/>
      <w:bookmarkEnd w:id="901"/>
    </w:p>
    <w:p w14:paraId="62B6F365" w14:textId="5967C0FE" w:rsidR="00190C0F" w:rsidRPr="00786438" w:rsidRDefault="00190C0F" w:rsidP="002A5B5E">
      <w:pPr>
        <w:pStyle w:val="Heading3"/>
      </w:pPr>
      <w:bookmarkStart w:id="902" w:name="_Toc26286703"/>
      <w:bookmarkStart w:id="903" w:name="_Toc187436205"/>
      <w:bookmarkStart w:id="904" w:name="_Toc194004894"/>
      <w:r w:rsidRPr="00786438">
        <w:rPr>
          <w:snapToGrid w:val="0"/>
          <w:lang w:eastAsia="en-GB"/>
        </w:rPr>
        <w:t>11.3.1</w:t>
      </w:r>
      <w:r w:rsidRPr="00786438">
        <w:rPr>
          <w:snapToGrid w:val="0"/>
          <w:lang w:eastAsia="en-GB"/>
        </w:rPr>
        <w:tab/>
        <w:t>Security Description</w:t>
      </w:r>
      <w:bookmarkEnd w:id="902"/>
      <w:bookmarkEnd w:id="903"/>
      <w:r w:rsidRPr="00786438">
        <w:rPr>
          <w:snapToGrid w:val="0"/>
          <w:lang w:eastAsia="en-GB"/>
        </w:rPr>
        <w:t xml:space="preserve"> metadata fragment syntax</w:t>
      </w:r>
      <w:bookmarkEnd w:id="904"/>
    </w:p>
    <w:p w14:paraId="1FA44ACD" w14:textId="7C63BF9D" w:rsidR="00190C0F" w:rsidRPr="00786438" w:rsidRDefault="00190C0F" w:rsidP="00190C0F">
      <w:r w:rsidRPr="00786438">
        <w:t xml:space="preserve">The Security Description fragment is referenced by the </w:t>
      </w:r>
      <w:proofErr w:type="spellStart"/>
      <w:r w:rsidRPr="00786438">
        <w:rPr>
          <w:i/>
          <w:iCs/>
        </w:rPr>
        <w:t>protectionDescriptionURI</w:t>
      </w:r>
      <w:proofErr w:type="spellEnd"/>
      <w:r w:rsidRPr="00786438">
        <w:t xml:space="preserve"> of a </w:t>
      </w:r>
      <w:proofErr w:type="spellStart"/>
      <w:r w:rsidRPr="00786438">
        <w:t>deliveryMethod</w:t>
      </w:r>
      <w:proofErr w:type="spellEnd"/>
      <w:r w:rsidRPr="00786438">
        <w:t xml:space="preserve"> element. The Security Description fragment shall be identified by the MIME media type "application/</w:t>
      </w:r>
      <w:proofErr w:type="spellStart"/>
      <w:r w:rsidRPr="00786438">
        <w:t>mbms</w:t>
      </w:r>
      <w:proofErr w:type="spellEnd"/>
      <w:r w:rsidRPr="00786438">
        <w:t xml:space="preserve"> </w:t>
      </w:r>
      <w:proofErr w:type="spellStart"/>
      <w:r w:rsidRPr="00786438">
        <w:t>protection-description+xml</w:t>
      </w:r>
      <w:proofErr w:type="spellEnd"/>
      <w:r w:rsidRPr="00786438">
        <w:t>" as defined in clause C.6.</w:t>
      </w:r>
    </w:p>
    <w:p w14:paraId="7CD65D88" w14:textId="77777777" w:rsidR="00190C0F" w:rsidRPr="00786438" w:rsidRDefault="00190C0F" w:rsidP="00190C0F">
      <w:r w:rsidRPr="00786438">
        <w:t xml:space="preserve">The root element of Security Description is the </w:t>
      </w:r>
      <w:proofErr w:type="spellStart"/>
      <w:r w:rsidRPr="00786438">
        <w:rPr>
          <w:i/>
          <w:iCs/>
        </w:rPr>
        <w:t>securityDescription</w:t>
      </w:r>
      <w:proofErr w:type="spellEnd"/>
      <w:r w:rsidRPr="00786438">
        <w:t xml:space="preserve"> element. It contains three different elements, the </w:t>
      </w:r>
      <w:proofErr w:type="spellStart"/>
      <w:r w:rsidRPr="00786438">
        <w:rPr>
          <w:i/>
          <w:iCs/>
        </w:rPr>
        <w:t>keyId</w:t>
      </w:r>
      <w:proofErr w:type="spellEnd"/>
      <w:r w:rsidRPr="00786438">
        <w:t xml:space="preserve"> element identities the key(s) for each media flow, the </w:t>
      </w:r>
      <w:proofErr w:type="spellStart"/>
      <w:r w:rsidRPr="00786438">
        <w:rPr>
          <w:i/>
          <w:iCs/>
        </w:rPr>
        <w:t>keyManagement</w:t>
      </w:r>
      <w:proofErr w:type="spellEnd"/>
      <w:r w:rsidRPr="00786438">
        <w:rPr>
          <w:i/>
          <w:iCs/>
        </w:rPr>
        <w:t xml:space="preserve"> </w:t>
      </w:r>
      <w:r w:rsidRPr="00786438">
        <w:t xml:space="preserve">element the key management servers that the load is distributed over and the parameters in use, and the </w:t>
      </w:r>
      <w:proofErr w:type="spellStart"/>
      <w:r w:rsidRPr="00786438">
        <w:rPr>
          <w:i/>
          <w:iCs/>
        </w:rPr>
        <w:t>fecProtection</w:t>
      </w:r>
      <w:proofErr w:type="spellEnd"/>
      <w:r w:rsidRPr="00786438">
        <w:t xml:space="preserve"> element that configures the FEC protection of the point to multi-point distributed key flows.</w:t>
      </w:r>
    </w:p>
    <w:p w14:paraId="46CF1A0D" w14:textId="32403D57" w:rsidR="00190C0F" w:rsidRPr="00786438" w:rsidRDefault="00190C0F" w:rsidP="00190C0F">
      <w:r w:rsidRPr="00786438">
        <w:t xml:space="preserve">The </w:t>
      </w:r>
      <w:proofErr w:type="spellStart"/>
      <w:r w:rsidRPr="00786438">
        <w:rPr>
          <w:i/>
          <w:iCs/>
        </w:rPr>
        <w:t>keyManagement</w:t>
      </w:r>
      <w:proofErr w:type="spellEnd"/>
      <w:r w:rsidRPr="00786438">
        <w:t xml:space="preserve"> element defines the list of key management servers (i.e. BM-SC). The MBMS UE must register with a key management server to receive key material. A receiver shall select a key management server following the same procedure defined for selecting a file repair server defined in clause 9.3.5.</w:t>
      </w:r>
    </w:p>
    <w:p w14:paraId="12273114" w14:textId="77777777" w:rsidR="00190C0F" w:rsidRPr="00786438" w:rsidRDefault="00190C0F" w:rsidP="00190C0F">
      <w:r w:rsidRPr="00786438">
        <w:t xml:space="preserve">The attribute </w:t>
      </w:r>
      <w:proofErr w:type="spellStart"/>
      <w:r w:rsidRPr="00786438">
        <w:rPr>
          <w:i/>
          <w:iCs/>
        </w:rPr>
        <w:t>uiccKeyManagement</w:t>
      </w:r>
      <w:proofErr w:type="spellEnd"/>
      <w:r w:rsidRPr="00786438">
        <w:t xml:space="preserve"> defines whether UICC based key management is required for the present MBMS User Service.</w:t>
      </w:r>
    </w:p>
    <w:p w14:paraId="04928344" w14:textId="329098CC" w:rsidR="00190C0F" w:rsidRPr="00786438" w:rsidRDefault="00190C0F" w:rsidP="00190C0F">
      <w:r w:rsidRPr="00786438">
        <w:t xml:space="preserve">The </w:t>
      </w:r>
      <w:proofErr w:type="spellStart"/>
      <w:r w:rsidRPr="00786438">
        <w:rPr>
          <w:i/>
          <w:iCs/>
        </w:rPr>
        <w:t>offsetTime</w:t>
      </w:r>
      <w:proofErr w:type="spellEnd"/>
      <w:r w:rsidRPr="00786438">
        <w:t xml:space="preserve"> and </w:t>
      </w:r>
      <w:proofErr w:type="spellStart"/>
      <w:r w:rsidRPr="00786438">
        <w:rPr>
          <w:i/>
          <w:iCs/>
        </w:rPr>
        <w:t>randomTimePeriod</w:t>
      </w:r>
      <w:proofErr w:type="spellEnd"/>
      <w:r w:rsidRPr="00786438">
        <w:t xml:space="preserve"> attributes define the back off </w:t>
      </w:r>
      <w:proofErr w:type="spellStart"/>
      <w:r w:rsidRPr="00786438">
        <w:t>behavior</w:t>
      </w:r>
      <w:proofErr w:type="spellEnd"/>
      <w:r w:rsidRPr="00786438">
        <w:t xml:space="preserve"> of the UE when requesting MSKs. This uses the procedure defined in clause 9.3.4 where </w:t>
      </w:r>
      <w:proofErr w:type="spellStart"/>
      <w:r w:rsidRPr="00786438">
        <w:rPr>
          <w:i/>
          <w:iCs/>
        </w:rPr>
        <w:t>offsetTime</w:t>
      </w:r>
      <w:proofErr w:type="spellEnd"/>
      <w:r w:rsidRPr="00786438">
        <w:t xml:space="preserve"> specifies the offset time defined in clause 9.3.4.1 and </w:t>
      </w:r>
      <w:proofErr w:type="spellStart"/>
      <w:r w:rsidRPr="00786438">
        <w:rPr>
          <w:i/>
          <w:iCs/>
        </w:rPr>
        <w:t>randomTimePeriod</w:t>
      </w:r>
      <w:proofErr w:type="spellEnd"/>
      <w:r w:rsidRPr="00786438">
        <w:t xml:space="preserve"> the length of the random window in accordance with clause 9.3.4.2. The units for both attributes are in seconds.</w:t>
      </w:r>
    </w:p>
    <w:p w14:paraId="03C2879F" w14:textId="7C81FDC5" w:rsidR="00190C0F" w:rsidRPr="00786438" w:rsidRDefault="00190C0F" w:rsidP="00190C0F">
      <w:pPr>
        <w:keepNext/>
        <w:keepLines/>
      </w:pPr>
      <w:r w:rsidRPr="00786438">
        <w:t xml:space="preserve">The element </w:t>
      </w:r>
      <w:proofErr w:type="spellStart"/>
      <w:r w:rsidRPr="00786438">
        <w:rPr>
          <w:i/>
          <w:iCs/>
        </w:rPr>
        <w:t>keyId</w:t>
      </w:r>
      <w:proofErr w:type="spellEnd"/>
      <w:r w:rsidRPr="00786438">
        <w:t xml:space="preserve"> contains a list of media flows for which keys are required. For each media flow a key identifier is provided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786438">
        <w:rPr>
          <w:i/>
          <w:iCs/>
        </w:rPr>
        <w:t>MSK</w:t>
      </w:r>
      <w:r w:rsidRPr="00786438">
        <w:t xml:space="preserve"> element identifies the key uniquely by specifying both the </w:t>
      </w:r>
      <w:proofErr w:type="spellStart"/>
      <w:r w:rsidRPr="00786438">
        <w:rPr>
          <w:i/>
          <w:iCs/>
        </w:rPr>
        <w:t>keyDomainID</w:t>
      </w:r>
      <w:proofErr w:type="spellEnd"/>
      <w:r w:rsidRPr="00786438">
        <w:t xml:space="preserve"> and the </w:t>
      </w:r>
      <w:r w:rsidRPr="00786438">
        <w:rPr>
          <w:i/>
          <w:iCs/>
        </w:rPr>
        <w:t>MSKID</w:t>
      </w:r>
      <w:r w:rsidRPr="00786438">
        <w:t xml:space="preserve"> as defined in clause 6.3.2.1 of TS 33.246 [20]. The </w:t>
      </w:r>
      <w:r w:rsidRPr="00786438">
        <w:rPr>
          <w:i/>
          <w:iCs/>
        </w:rPr>
        <w:t>MSKID</w:t>
      </w:r>
      <w:r w:rsidRPr="00786438">
        <w:t xml:space="preserve"> is 4 bytes long binary with byte 3 and 4 equal to 0x00, i.e. the current key that are Base64 [82] when written into the element. The </w:t>
      </w:r>
      <w:proofErr w:type="spellStart"/>
      <w:r w:rsidRPr="00786438">
        <w:rPr>
          <w:i/>
          <w:iCs/>
        </w:rPr>
        <w:t>keyDomainID</w:t>
      </w:r>
      <w:proofErr w:type="spellEnd"/>
      <w:r w:rsidRPr="00786438">
        <w:t xml:space="preserve"> is a 3 byte long binary value as specified in clause 6.3.2.1 of [20] and shall also be base64 encoded when written in the XML document.</w:t>
      </w:r>
    </w:p>
    <w:p w14:paraId="58D98FEA" w14:textId="3DB24D31" w:rsidR="00190C0F" w:rsidRPr="00786438" w:rsidRDefault="00190C0F" w:rsidP="00190C0F">
      <w:r w:rsidRPr="00786438">
        <w:t xml:space="preserve">The presence of the </w:t>
      </w:r>
      <w:proofErr w:type="spellStart"/>
      <w:r w:rsidRPr="00786438">
        <w:rPr>
          <w:i/>
          <w:iCs/>
        </w:rPr>
        <w:t>fecProtection</w:t>
      </w:r>
      <w:proofErr w:type="spellEnd"/>
      <w:r w:rsidRPr="00786438">
        <w:t xml:space="preserve"> element indicates that any MIKEY packet with a multicast destination IP address equal to any of the used destination address in the </w:t>
      </w:r>
      <w:proofErr w:type="spellStart"/>
      <w:r w:rsidRPr="00786438">
        <w:rPr>
          <w:i/>
        </w:rPr>
        <w:t>userServiceDescription</w:t>
      </w:r>
      <w:proofErr w:type="spellEnd"/>
      <w:r w:rsidRPr="00786438">
        <w:t xml:space="preserve"> instance’s delivery methods, are FEC protected and encapsulated in FEC source packets, see clause 8.2.2.4. The attributes </w:t>
      </w:r>
      <w:proofErr w:type="spellStart"/>
      <w:r w:rsidRPr="00786438">
        <w:rPr>
          <w:i/>
          <w:iCs/>
        </w:rPr>
        <w:t>fecEncodingId</w:t>
      </w:r>
      <w:proofErr w:type="spellEnd"/>
      <w:r w:rsidRPr="00786438">
        <w:t xml:space="preserve">, </w:t>
      </w:r>
      <w:proofErr w:type="spellStart"/>
      <w:r w:rsidRPr="00786438">
        <w:rPr>
          <w:i/>
          <w:iCs/>
        </w:rPr>
        <w:t>fecInstanceID</w:t>
      </w:r>
      <w:proofErr w:type="spellEnd"/>
      <w:r w:rsidRPr="00786438">
        <w:t>, and</w:t>
      </w:r>
      <w:r w:rsidRPr="00786438">
        <w:rPr>
          <w:i/>
          <w:iCs/>
        </w:rPr>
        <w:t xml:space="preserve"> </w:t>
      </w:r>
      <w:proofErr w:type="spellStart"/>
      <w:r w:rsidRPr="00786438">
        <w:rPr>
          <w:i/>
          <w:iCs/>
        </w:rPr>
        <w:t>fecOtiExtension</w:t>
      </w:r>
      <w:proofErr w:type="spellEnd"/>
      <w:r w:rsidRPr="00786438">
        <w:t xml:space="preserve"> specify the FEC payload ID used in the source packet. All Security Description instances referenced by a User Service Bundle Description instance shall use the same FEC parameters.</w:t>
      </w:r>
    </w:p>
    <w:p w14:paraId="2D72E3D8" w14:textId="5A26B251" w:rsidR="00190C0F" w:rsidRPr="00786438" w:rsidRDefault="00190C0F" w:rsidP="002A5B5E">
      <w:pPr>
        <w:pStyle w:val="NO"/>
      </w:pPr>
      <w:r w:rsidRPr="00786438">
        <w:t>NOTE:</w:t>
      </w:r>
      <w:r w:rsidRPr="00786438">
        <w:tab/>
        <w:t xml:space="preserve">The term </w:t>
      </w:r>
      <w:r w:rsidRPr="007B0698">
        <w:rPr>
          <w:i/>
          <w:iCs/>
        </w:rPr>
        <w:t>service protection description</w:t>
      </w:r>
      <w:r w:rsidRPr="00786438">
        <w:t xml:space="preserve"> as used in TS 33.246 [20] is identical to the </w:t>
      </w:r>
      <w:r w:rsidRPr="007B0698">
        <w:rPr>
          <w:i/>
          <w:iCs/>
        </w:rPr>
        <w:t>Security Description</w:t>
      </w:r>
      <w:r w:rsidRPr="00786438">
        <w:t xml:space="preserve"> in the present document with regards to the associated User Service Bundle Description metadata fragment.</w:t>
      </w:r>
    </w:p>
    <w:p w14:paraId="2B9B9529" w14:textId="331738F8" w:rsidR="00190C0F" w:rsidRPr="00786438" w:rsidRDefault="00190C0F" w:rsidP="00190C0F">
      <w:pPr>
        <w:keepNext/>
        <w:overflowPunct/>
        <w:autoSpaceDE/>
        <w:autoSpaceDN/>
        <w:adjustRightInd/>
        <w:textAlignment w:val="auto"/>
      </w:pPr>
      <w:r w:rsidRPr="00786438">
        <w:rPr>
          <w:lang w:eastAsia="zh-CN"/>
        </w:rPr>
        <w:t xml:space="preserve">The </w:t>
      </w:r>
      <w:r w:rsidRPr="00786438">
        <w:t>Security Description</w:t>
      </w:r>
      <w:r w:rsidRPr="00786438">
        <w:rPr>
          <w:lang w:eastAsia="zh-CN"/>
        </w:rPr>
        <w:t xml:space="preserve"> schema</w:t>
      </w:r>
      <w:r w:rsidRPr="00786438">
        <w:t xml:space="preserve"> is specified in listing 11.3.1</w:t>
      </w:r>
      <w:r w:rsidRPr="00786438">
        <w:noBreakHyphen/>
        <w:t>1 below. The filename of this schema is "TS26346_</w:t>
      </w:r>
      <w:r w:rsidRPr="00786438">
        <w:rPr>
          <w:lang w:eastAsia="zh-CN"/>
        </w:rPr>
        <w:t>securityDescription</w:t>
      </w:r>
      <w:r w:rsidRPr="00786438">
        <w:t>.xsd".</w:t>
      </w:r>
    </w:p>
    <w:p w14:paraId="0AB60882" w14:textId="77777777" w:rsidR="00190C0F" w:rsidRPr="00786438" w:rsidRDefault="00190C0F" w:rsidP="002A5B5E">
      <w:pPr>
        <w:pStyle w:val="TH"/>
      </w:pPr>
      <w:r w:rsidRPr="00786438">
        <w:t>Listing 11.3.1</w:t>
      </w:r>
      <w:r w:rsidRPr="00786438">
        <w:noBreakHyphen/>
        <w:t>1: Security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5B5F089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4712910" w14:textId="77777777" w:rsidR="00190C0F" w:rsidRPr="00786438" w:rsidRDefault="00190C0F" w:rsidP="007B0698">
            <w:pPr>
              <w:pStyle w:val="PL"/>
              <w:rPr>
                <w:noProof/>
                <w:lang w:val="en-GB"/>
              </w:rPr>
            </w:pPr>
            <w:bookmarkStart w:id="905" w:name="_Toc26286704"/>
            <w:r w:rsidRPr="00786438">
              <w:rPr>
                <w:lang w:val="en-GB"/>
              </w:rPr>
              <w:t>&lt;?xml version="1.0" encoding="UTF-8"?&gt;</w:t>
            </w:r>
          </w:p>
          <w:p w14:paraId="04410962" w14:textId="77777777" w:rsidR="00190C0F" w:rsidRPr="00786438" w:rsidRDefault="00190C0F" w:rsidP="007B0698">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targetNamespace="urn:3GPP:metadata:2005:MBMS:securityDescription"</w:t>
            </w:r>
          </w:p>
          <w:p w14:paraId="4E119B6A" w14:textId="1CF147DB" w:rsidR="00190C0F" w:rsidRPr="00786438" w:rsidRDefault="00190C0F" w:rsidP="007B0698">
            <w:pPr>
              <w:pStyle w:val="PL"/>
              <w:rPr>
                <w:lang w:val="en-GB"/>
              </w:rPr>
            </w:pPr>
            <w:r w:rsidRPr="00786438">
              <w:rPr>
                <w:lang w:val="en-GB"/>
              </w:rPr>
              <w:tab/>
            </w:r>
            <w:proofErr w:type="spellStart"/>
            <w:r w:rsidRPr="00786438">
              <w:rPr>
                <w:lang w:val="en-GB"/>
              </w:rPr>
              <w:t>xmlns</w:t>
            </w:r>
            <w:proofErr w:type="spellEnd"/>
            <w:r w:rsidRPr="00786438">
              <w:rPr>
                <w:lang w:val="en-GB"/>
              </w:rPr>
              <w:t>="urn:3GPP:metadata:2005:MBMS:securityDescription"</w:t>
            </w:r>
          </w:p>
          <w:p w14:paraId="14840ECC" w14:textId="6F5E5427" w:rsidR="00190C0F" w:rsidRPr="00786438" w:rsidRDefault="00190C0F" w:rsidP="007B0698">
            <w:pPr>
              <w:pStyle w:val="PL"/>
              <w:rPr>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2938610E" w14:textId="7CCFC900"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72F031B8"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03B065AB"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Security Description schema&lt;/</w:t>
            </w:r>
            <w:proofErr w:type="spellStart"/>
            <w:r w:rsidRPr="00786438">
              <w:rPr>
                <w:lang w:val="en-GB"/>
              </w:rPr>
              <w:t>xs:documentation</w:t>
            </w:r>
            <w:proofErr w:type="spellEnd"/>
            <w:r w:rsidRPr="00786438">
              <w:rPr>
                <w:lang w:val="en-GB"/>
              </w:rPr>
              <w:t>&gt;</w:t>
            </w:r>
          </w:p>
          <w:p w14:paraId="2139147C"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11.3.1&lt;/</w:t>
            </w:r>
            <w:proofErr w:type="spellStart"/>
            <w:r w:rsidRPr="00786438">
              <w:rPr>
                <w:lang w:val="en-GB"/>
              </w:rPr>
              <w:t>xs:documentation</w:t>
            </w:r>
            <w:proofErr w:type="spellEnd"/>
            <w:r w:rsidRPr="00786438">
              <w:rPr>
                <w:lang w:val="en-GB"/>
              </w:rPr>
              <w:t>&gt;</w:t>
            </w:r>
          </w:p>
          <w:p w14:paraId="25D397D7"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174CED3" w14:textId="77777777" w:rsidR="00190C0F" w:rsidRPr="00786438" w:rsidRDefault="00190C0F" w:rsidP="007B069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392F4593" w14:textId="77777777" w:rsidR="00190C0F" w:rsidRPr="00786438" w:rsidRDefault="00190C0F" w:rsidP="002A5B5E">
            <w:pPr>
              <w:pStyle w:val="PL"/>
              <w:rPr>
                <w:lang w:val="en-GB"/>
              </w:rPr>
            </w:pPr>
          </w:p>
          <w:p w14:paraId="658CF8D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securityDescription</w:t>
            </w:r>
            <w:proofErr w:type="spellEnd"/>
            <w:r w:rsidRPr="00786438">
              <w:rPr>
                <w:lang w:val="en-GB"/>
              </w:rPr>
              <w:t>" type="</w:t>
            </w:r>
            <w:proofErr w:type="spellStart"/>
            <w:r w:rsidRPr="00786438">
              <w:rPr>
                <w:lang w:val="en-GB"/>
              </w:rPr>
              <w:t>securityDescriptionType</w:t>
            </w:r>
            <w:proofErr w:type="spellEnd"/>
            <w:r w:rsidRPr="00786438">
              <w:rPr>
                <w:lang w:val="en-GB"/>
              </w:rPr>
              <w:t>"/&gt;</w:t>
            </w:r>
          </w:p>
          <w:p w14:paraId="6C32FAD0"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securityDescriptionType</w:t>
            </w:r>
            <w:proofErr w:type="spellEnd"/>
            <w:r w:rsidRPr="00786438">
              <w:rPr>
                <w:lang w:val="en-GB"/>
              </w:rPr>
              <w:t>"&gt;</w:t>
            </w:r>
          </w:p>
          <w:p w14:paraId="7ACCEBEE"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283F8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keyManagement</w:t>
            </w:r>
            <w:proofErr w:type="spellEnd"/>
            <w:r w:rsidRPr="00786438">
              <w:rPr>
                <w:lang w:val="en-GB"/>
              </w:rPr>
              <w:t>" type="</w:t>
            </w:r>
            <w:proofErr w:type="spellStart"/>
            <w:r w:rsidRPr="00786438">
              <w:rPr>
                <w:lang w:val="en-GB"/>
              </w:rPr>
              <w:t>keyManagementType</w:t>
            </w:r>
            <w:proofErr w:type="spellEnd"/>
            <w:r w:rsidRPr="00786438">
              <w:rPr>
                <w:lang w:val="en-GB"/>
              </w:rPr>
              <w:t>" minOccurs="0"/&gt;</w:t>
            </w:r>
          </w:p>
          <w:p w14:paraId="3BE9EDBC"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keyId</w:t>
            </w:r>
            <w:proofErr w:type="spellEnd"/>
            <w:r w:rsidRPr="00786438">
              <w:rPr>
                <w:lang w:val="en-GB"/>
              </w:rPr>
              <w:t>" type="</w:t>
            </w:r>
            <w:proofErr w:type="spellStart"/>
            <w:r w:rsidRPr="00786438">
              <w:rPr>
                <w:lang w:val="en-GB"/>
              </w:rPr>
              <w:t>keyIdType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185209E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fecProtection</w:t>
            </w:r>
            <w:proofErr w:type="spellEnd"/>
            <w:r w:rsidRPr="00786438">
              <w:rPr>
                <w:lang w:val="en-GB"/>
              </w:rPr>
              <w:t>" type="</w:t>
            </w:r>
            <w:proofErr w:type="spellStart"/>
            <w:r w:rsidRPr="00786438">
              <w:rPr>
                <w:lang w:val="en-GB"/>
              </w:rPr>
              <w:t>fecProtectionType</w:t>
            </w:r>
            <w:proofErr w:type="spellEnd"/>
            <w:r w:rsidRPr="00786438">
              <w:rPr>
                <w:lang w:val="en-GB"/>
              </w:rPr>
              <w:t>" minOccurs="0"/&gt;</w:t>
            </w:r>
          </w:p>
          <w:p w14:paraId="1E53D7F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1191C74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09785E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6FF8B9D8"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33FE85E3" w14:textId="77777777" w:rsidR="00190C0F" w:rsidRPr="00786438" w:rsidRDefault="00190C0F" w:rsidP="002A5B5E">
            <w:pPr>
              <w:pStyle w:val="PL"/>
              <w:rPr>
                <w:lang w:val="en-GB"/>
              </w:rPr>
            </w:pPr>
          </w:p>
          <w:p w14:paraId="46631707"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keyManagementType</w:t>
            </w:r>
            <w:proofErr w:type="spellEnd"/>
            <w:r w:rsidRPr="00786438">
              <w:rPr>
                <w:lang w:val="en-GB"/>
              </w:rPr>
              <w:t>"&gt;</w:t>
            </w:r>
          </w:p>
          <w:p w14:paraId="62773EE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3B5428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serverURI</w:t>
            </w:r>
            <w:proofErr w:type="spellEnd"/>
            <w:r w:rsidRPr="00786438">
              <w:rPr>
                <w:lang w:val="en-GB"/>
              </w:rPr>
              <w:t>" type="</w:t>
            </w:r>
            <w:proofErr w:type="spellStart"/>
            <w:r w:rsidRPr="00786438">
              <w:rPr>
                <w:lang w:val="en-GB"/>
              </w:rPr>
              <w:t>xs:anyURI</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2BC6966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7C85BBD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1835A8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offsetTime</w:t>
            </w:r>
            <w:proofErr w:type="spellEnd"/>
            <w:r w:rsidRPr="00786438">
              <w:rPr>
                <w:lang w:val="en-GB"/>
              </w:rPr>
              <w:t>" type="</w:t>
            </w:r>
            <w:proofErr w:type="spellStart"/>
            <w:r w:rsidRPr="00786438">
              <w:rPr>
                <w:lang w:val="en-GB"/>
              </w:rPr>
              <w:t>xs:unsignedLong</w:t>
            </w:r>
            <w:proofErr w:type="spellEnd"/>
            <w:r w:rsidRPr="00786438">
              <w:rPr>
                <w:lang w:val="en-GB"/>
              </w:rPr>
              <w:t>" use="optional" default="0"/&gt;</w:t>
            </w:r>
          </w:p>
          <w:p w14:paraId="1734D4F9"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randomTimePeriod</w:t>
            </w:r>
            <w:proofErr w:type="spellEnd"/>
            <w:r w:rsidRPr="00786438">
              <w:rPr>
                <w:lang w:val="en-GB"/>
              </w:rPr>
              <w:t>" type="</w:t>
            </w:r>
            <w:proofErr w:type="spellStart"/>
            <w:r w:rsidRPr="00786438">
              <w:rPr>
                <w:lang w:val="en-GB"/>
              </w:rPr>
              <w:t>xs:unsignedLong</w:t>
            </w:r>
            <w:proofErr w:type="spellEnd"/>
            <w:r w:rsidRPr="00786438">
              <w:rPr>
                <w:lang w:val="en-GB"/>
              </w:rPr>
              <w:t>" use="optional" default="0"/&gt;</w:t>
            </w:r>
          </w:p>
          <w:p w14:paraId="60DB057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uiccKeyManagement</w:t>
            </w:r>
            <w:proofErr w:type="spellEnd"/>
            <w:r w:rsidRPr="00786438">
              <w:rPr>
                <w:lang w:val="en-GB"/>
              </w:rPr>
              <w:t>" type="</w:t>
            </w:r>
            <w:proofErr w:type="spellStart"/>
            <w:r w:rsidRPr="00786438">
              <w:rPr>
                <w:lang w:val="en-GB"/>
              </w:rPr>
              <w:t>xs:boolean</w:t>
            </w:r>
            <w:proofErr w:type="spellEnd"/>
            <w:r w:rsidRPr="00786438">
              <w:rPr>
                <w:lang w:val="en-GB"/>
              </w:rPr>
              <w:t>" use="optional" default="true"/&gt;</w:t>
            </w:r>
          </w:p>
          <w:p w14:paraId="4D6D51C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75E69422"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29CDC494" w14:textId="77777777" w:rsidR="00190C0F" w:rsidRPr="00786438" w:rsidRDefault="00190C0F" w:rsidP="002A5B5E">
            <w:pPr>
              <w:pStyle w:val="PL"/>
              <w:rPr>
                <w:lang w:val="en-GB"/>
              </w:rPr>
            </w:pPr>
          </w:p>
          <w:p w14:paraId="55FB2EB7"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keyIdType</w:t>
            </w:r>
            <w:proofErr w:type="spellEnd"/>
            <w:r w:rsidRPr="00786438">
              <w:rPr>
                <w:lang w:val="en-GB"/>
              </w:rPr>
              <w:t>"&gt;</w:t>
            </w:r>
          </w:p>
          <w:p w14:paraId="203C113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B6DA36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mediaFlow</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78219AC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C3AA1C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05D03A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name="MSK" type="</w:t>
            </w:r>
            <w:proofErr w:type="spellStart"/>
            <w:r w:rsidRPr="00786438">
              <w:rPr>
                <w:lang w:val="en-GB"/>
              </w:rPr>
              <w:t>MSKType</w:t>
            </w:r>
            <w:proofErr w:type="spellEnd"/>
            <w:r w:rsidRPr="00786438">
              <w:rPr>
                <w:lang w:val="en-GB"/>
              </w:rPr>
              <w:t xml:space="preserve">" </w:t>
            </w:r>
            <w:proofErr w:type="spellStart"/>
            <w:r w:rsidRPr="00786438">
              <w:rPr>
                <w:lang w:val="en-GB"/>
              </w:rPr>
              <w:t>maxOccurs</w:t>
            </w:r>
            <w:proofErr w:type="spellEnd"/>
            <w:r w:rsidRPr="00786438">
              <w:rPr>
                <w:lang w:val="en-GB"/>
              </w:rPr>
              <w:t>="1"/&gt;</w:t>
            </w:r>
          </w:p>
          <w:p w14:paraId="7B628FA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F2F213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flowID</w:t>
            </w:r>
            <w:proofErr w:type="spellEnd"/>
            <w:r w:rsidRPr="00786438">
              <w:rPr>
                <w:lang w:val="en-GB"/>
              </w:rPr>
              <w:t>" type="</w:t>
            </w:r>
            <w:proofErr w:type="spellStart"/>
            <w:r w:rsidRPr="00786438">
              <w:rPr>
                <w:lang w:val="en-GB"/>
              </w:rPr>
              <w:t>xs:string</w:t>
            </w:r>
            <w:proofErr w:type="spellEnd"/>
            <w:r w:rsidRPr="00786438">
              <w:rPr>
                <w:lang w:val="en-GB"/>
              </w:rPr>
              <w:t>" use="required"/&gt;</w:t>
            </w:r>
          </w:p>
          <w:p w14:paraId="1E1AF3F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0B0DCCD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B77BE2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2BC6AF8B"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049250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11DC2CD" w14:textId="77777777" w:rsidR="00190C0F" w:rsidRPr="00786438" w:rsidRDefault="00190C0F" w:rsidP="002A5B5E">
            <w:pPr>
              <w:pStyle w:val="PL"/>
              <w:rPr>
                <w:lang w:val="en-GB"/>
              </w:rPr>
            </w:pPr>
          </w:p>
          <w:p w14:paraId="3DC6FCBB"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fecProtectionType</w:t>
            </w:r>
            <w:proofErr w:type="spellEnd"/>
            <w:r w:rsidRPr="00786438">
              <w:rPr>
                <w:lang w:val="en-GB"/>
              </w:rPr>
              <w:t>"&gt;</w:t>
            </w:r>
          </w:p>
          <w:p w14:paraId="15DA540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fecEncodingId</w:t>
            </w:r>
            <w:proofErr w:type="spellEnd"/>
            <w:r w:rsidRPr="00786438">
              <w:rPr>
                <w:lang w:val="en-GB"/>
              </w:rPr>
              <w:t>" type="</w:t>
            </w:r>
            <w:proofErr w:type="spellStart"/>
            <w:r w:rsidRPr="00786438">
              <w:rPr>
                <w:lang w:val="en-GB"/>
              </w:rPr>
              <w:t>xs:unsignedLong</w:t>
            </w:r>
            <w:proofErr w:type="spellEnd"/>
            <w:r w:rsidRPr="00786438">
              <w:rPr>
                <w:lang w:val="en-GB"/>
              </w:rPr>
              <w:t>" use="optional" default="0"/&gt;</w:t>
            </w:r>
          </w:p>
          <w:p w14:paraId="73D56DA5"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fecInstanceId</w:t>
            </w:r>
            <w:proofErr w:type="spellEnd"/>
            <w:r w:rsidRPr="00786438">
              <w:rPr>
                <w:lang w:val="en-GB"/>
              </w:rPr>
              <w:t>" type="</w:t>
            </w:r>
            <w:proofErr w:type="spellStart"/>
            <w:r w:rsidRPr="00786438">
              <w:rPr>
                <w:lang w:val="en-GB"/>
              </w:rPr>
              <w:t>xs:unsignedLong</w:t>
            </w:r>
            <w:proofErr w:type="spellEnd"/>
            <w:r w:rsidRPr="00786438">
              <w:rPr>
                <w:lang w:val="en-GB"/>
              </w:rPr>
              <w:t>" use="optional"/&gt;</w:t>
            </w:r>
          </w:p>
          <w:p w14:paraId="5DDC577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fecOtiExtension</w:t>
            </w:r>
            <w:proofErr w:type="spellEnd"/>
            <w:r w:rsidRPr="00786438">
              <w:rPr>
                <w:lang w:val="en-GB"/>
              </w:rPr>
              <w:t>" type="</w:t>
            </w:r>
            <w:proofErr w:type="spellStart"/>
            <w:r w:rsidRPr="00786438">
              <w:rPr>
                <w:lang w:val="en-GB"/>
              </w:rPr>
              <w:t>xs:string</w:t>
            </w:r>
            <w:proofErr w:type="spellEnd"/>
            <w:r w:rsidRPr="00786438">
              <w:rPr>
                <w:lang w:val="en-GB"/>
              </w:rPr>
              <w:t>" use="optional"/&gt;</w:t>
            </w:r>
          </w:p>
          <w:p w14:paraId="69153CA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6EC6037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3D7F58F9" w14:textId="77777777" w:rsidR="00190C0F" w:rsidRPr="00786438" w:rsidRDefault="00190C0F" w:rsidP="002A5B5E">
            <w:pPr>
              <w:pStyle w:val="PL"/>
              <w:rPr>
                <w:lang w:val="en-GB"/>
              </w:rPr>
            </w:pPr>
          </w:p>
          <w:p w14:paraId="59852E95"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MSKType</w:t>
            </w:r>
            <w:proofErr w:type="spellEnd"/>
            <w:r w:rsidRPr="00786438">
              <w:rPr>
                <w:lang w:val="en-GB"/>
              </w:rPr>
              <w:t>"&gt;</w:t>
            </w:r>
          </w:p>
          <w:p w14:paraId="6558FA1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17E6C9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keyDomainID</w:t>
            </w:r>
            <w:proofErr w:type="spellEnd"/>
            <w:r w:rsidRPr="00786438">
              <w:rPr>
                <w:lang w:val="en-GB"/>
              </w:rPr>
              <w:t xml:space="preserve">" type="xs:base64Binary" minOccurs="1" </w:t>
            </w:r>
            <w:proofErr w:type="spellStart"/>
            <w:r w:rsidRPr="00786438">
              <w:rPr>
                <w:lang w:val="en-GB"/>
              </w:rPr>
              <w:t>maxOccurs</w:t>
            </w:r>
            <w:proofErr w:type="spellEnd"/>
            <w:r w:rsidRPr="00786438">
              <w:rPr>
                <w:lang w:val="en-GB"/>
              </w:rPr>
              <w:t>="1"/&gt;</w:t>
            </w:r>
          </w:p>
          <w:p w14:paraId="0A19A85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name="MSKID" type="</w:t>
            </w:r>
            <w:proofErr w:type="spellStart"/>
            <w:r w:rsidRPr="00786438">
              <w:rPr>
                <w:lang w:val="en-GB"/>
              </w:rPr>
              <w:t>MSKIDType</w:t>
            </w:r>
            <w:proofErr w:type="spellEnd"/>
            <w:r w:rsidRPr="00786438">
              <w:rPr>
                <w:lang w:val="en-GB"/>
              </w:rPr>
              <w:t xml:space="preserve">" minOccurs="1" </w:t>
            </w:r>
            <w:proofErr w:type="spellStart"/>
            <w:r w:rsidRPr="00786438">
              <w:rPr>
                <w:lang w:val="en-GB"/>
              </w:rPr>
              <w:t>maxOccurs</w:t>
            </w:r>
            <w:proofErr w:type="spellEnd"/>
            <w:r w:rsidRPr="00786438">
              <w:rPr>
                <w:lang w:val="en-GB"/>
              </w:rPr>
              <w:t>="1"/&gt;</w:t>
            </w:r>
            <w:r w:rsidRPr="00786438">
              <w:rPr>
                <w:lang w:val="en-GB"/>
              </w:rPr>
              <w:tab/>
            </w:r>
          </w:p>
          <w:p w14:paraId="155BDB4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FF76204"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50783AFF" w14:textId="77777777" w:rsidR="00190C0F" w:rsidRPr="00786438" w:rsidRDefault="00190C0F" w:rsidP="002A5B5E">
            <w:pPr>
              <w:pStyle w:val="PL"/>
              <w:rPr>
                <w:lang w:val="en-GB"/>
              </w:rPr>
            </w:pPr>
          </w:p>
          <w:p w14:paraId="2F7C391B"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 xml:space="preserve"> name="</w:t>
            </w:r>
            <w:proofErr w:type="spellStart"/>
            <w:r w:rsidRPr="00786438">
              <w:rPr>
                <w:lang w:val="en-GB"/>
              </w:rPr>
              <w:t>MSKIDType</w:t>
            </w:r>
            <w:proofErr w:type="spellEnd"/>
            <w:r w:rsidRPr="00786438">
              <w:rPr>
                <w:lang w:val="en-GB"/>
              </w:rPr>
              <w:t>"&gt;</w:t>
            </w:r>
          </w:p>
          <w:p w14:paraId="4BA78CE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 xml:space="preserve"> base="xs:base64Binary"&gt;</w:t>
            </w:r>
          </w:p>
          <w:p w14:paraId="75D69BA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xs:length</w:t>
            </w:r>
            <w:proofErr w:type="spellEnd"/>
            <w:r w:rsidRPr="00786438">
              <w:rPr>
                <w:lang w:val="en-GB"/>
              </w:rPr>
              <w:t xml:space="preserve"> value="4"/&gt;</w:t>
            </w:r>
          </w:p>
          <w:p w14:paraId="451DD53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&gt;</w:t>
            </w:r>
          </w:p>
          <w:p w14:paraId="24899BE3"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&gt;</w:t>
            </w:r>
          </w:p>
          <w:p w14:paraId="4E2E2570" w14:textId="77777777" w:rsidR="00190C0F" w:rsidRPr="00786438" w:rsidRDefault="00190C0F" w:rsidP="002A5B5E">
            <w:pPr>
              <w:pStyle w:val="PL"/>
              <w:rPr>
                <w:lang w:val="en-GB"/>
              </w:rPr>
            </w:pPr>
            <w:r w:rsidRPr="00786438">
              <w:rPr>
                <w:lang w:val="en-GB"/>
              </w:rPr>
              <w:t>&lt;/</w:t>
            </w:r>
            <w:proofErr w:type="spellStart"/>
            <w:r w:rsidRPr="00786438">
              <w:rPr>
                <w:lang w:val="en-GB"/>
              </w:rPr>
              <w:t>xs:schema</w:t>
            </w:r>
            <w:proofErr w:type="spellEnd"/>
            <w:r w:rsidRPr="00786438">
              <w:rPr>
                <w:lang w:val="en-GB"/>
              </w:rPr>
              <w:t>&gt;</w:t>
            </w:r>
          </w:p>
        </w:tc>
      </w:tr>
    </w:tbl>
    <w:p w14:paraId="67D94698" w14:textId="77777777" w:rsidR="00190C0F" w:rsidRPr="00786438" w:rsidRDefault="00190C0F" w:rsidP="00190C0F"/>
    <w:p w14:paraId="157628D6" w14:textId="36FBF43B" w:rsidR="00190C0F" w:rsidRPr="00786438" w:rsidRDefault="00190C0F" w:rsidP="002A5B5E">
      <w:pPr>
        <w:pStyle w:val="Heading3"/>
      </w:pPr>
      <w:bookmarkStart w:id="906" w:name="_Toc187436206"/>
      <w:bookmarkStart w:id="907" w:name="_Toc194004895"/>
      <w:r w:rsidRPr="00786438">
        <w:t>11.3.2</w:t>
      </w:r>
      <w:r w:rsidRPr="00786438">
        <w:tab/>
      </w:r>
      <w:r w:rsidRPr="00786438">
        <w:rPr>
          <w:snapToGrid w:val="0"/>
          <w:lang w:eastAsia="en-GB"/>
        </w:rPr>
        <w:t>Security</w:t>
      </w:r>
      <w:r w:rsidRPr="00786438">
        <w:t xml:space="preserve"> Description</w:t>
      </w:r>
      <w:bookmarkEnd w:id="905"/>
      <w:bookmarkEnd w:id="906"/>
      <w:r w:rsidRPr="00786438">
        <w:t xml:space="preserve"> example</w:t>
      </w:r>
      <w:bookmarkEnd w:id="907"/>
    </w:p>
    <w:p w14:paraId="710957A1" w14:textId="77777777" w:rsidR="00190C0F" w:rsidRPr="00786438" w:rsidRDefault="00190C0F" w:rsidP="007B0698">
      <w:pPr>
        <w:pStyle w:val="TH"/>
      </w:pPr>
      <w:r w:rsidRPr="00786438">
        <w:t>Listing 11.3.2</w:t>
      </w:r>
      <w:r w:rsidRPr="00786438">
        <w:noBreakHyphen/>
        <w:t>1: Security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6F1750F4"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E73BD0B" w14:textId="77777777" w:rsidR="00190C0F" w:rsidRPr="00786438" w:rsidRDefault="00190C0F" w:rsidP="007B0698">
            <w:pPr>
              <w:pStyle w:val="PL"/>
              <w:keepNext/>
              <w:rPr>
                <w:noProof/>
                <w:lang w:val="en-GB"/>
              </w:rPr>
            </w:pPr>
            <w:r w:rsidRPr="00786438">
              <w:rPr>
                <w:lang w:val="en-GB"/>
              </w:rPr>
              <w:t>&lt;?xml version="1.0" encoding="UTF-8"?&gt;</w:t>
            </w:r>
          </w:p>
          <w:p w14:paraId="092804B9" w14:textId="77777777" w:rsidR="00190C0F" w:rsidRPr="00786438" w:rsidRDefault="00190C0F" w:rsidP="007B0698">
            <w:pPr>
              <w:pStyle w:val="PL"/>
              <w:rPr>
                <w:noProof/>
                <w:lang w:val="en-GB"/>
              </w:rPr>
            </w:pPr>
            <w:r w:rsidRPr="00786438">
              <w:rPr>
                <w:lang w:val="en-GB"/>
              </w:rPr>
              <w:t>&lt;</w:t>
            </w:r>
            <w:proofErr w:type="spellStart"/>
            <w:r w:rsidRPr="00786438">
              <w:rPr>
                <w:lang w:val="en-GB"/>
              </w:rPr>
              <w:t>securityDescription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="urn:3GPP:metadata:2005:MBMS:securityDescription"</w:t>
            </w:r>
          </w:p>
          <w:p w14:paraId="5F49E9BF" w14:textId="77777777"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31993B99" w14:textId="77777777" w:rsidR="00190C0F" w:rsidRPr="00786438" w:rsidRDefault="00190C0F" w:rsidP="007B0698">
            <w:pPr>
              <w:pStyle w:val="PL"/>
              <w:rPr>
                <w:noProof/>
                <w:lang w:val="en-GB" w:eastAsia="zh-CN"/>
              </w:rPr>
            </w:pPr>
            <w:r w:rsidRPr="00786438">
              <w:rPr>
                <w:lang w:val="en-GB"/>
              </w:rPr>
              <w:tab/>
              <w:t>xsi:schemaLocation="urn:3GPP:metadata:2005:MBMS:securityDescription TS26346_S</w:t>
            </w:r>
            <w:r w:rsidRPr="00786438">
              <w:rPr>
                <w:lang w:val="en-GB" w:eastAsia="zh-CN"/>
              </w:rPr>
              <w:t>ecurityDescription</w:t>
            </w:r>
            <w:r w:rsidRPr="00786438">
              <w:rPr>
                <w:lang w:val="en-GB"/>
              </w:rPr>
              <w:t>.xsd"</w:t>
            </w:r>
            <w:r w:rsidRPr="00786438">
              <w:rPr>
                <w:lang w:val="en-GB" w:eastAsia="zh-CN"/>
              </w:rPr>
              <w:t>&gt;</w:t>
            </w:r>
          </w:p>
          <w:p w14:paraId="5E90360B" w14:textId="77777777" w:rsidR="00190C0F" w:rsidRPr="00786438" w:rsidRDefault="00190C0F" w:rsidP="002A5B5E">
            <w:pPr>
              <w:pStyle w:val="PL"/>
              <w:rPr>
                <w:lang w:val="en-GB"/>
              </w:rPr>
            </w:pPr>
          </w:p>
          <w:p w14:paraId="5D763F8D"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keyManagement</w:t>
            </w:r>
            <w:proofErr w:type="spellEnd"/>
            <w:r w:rsidRPr="00786438">
              <w:rPr>
                <w:lang w:val="en-GB"/>
              </w:rPr>
              <w:t xml:space="preserve"> </w:t>
            </w:r>
            <w:proofErr w:type="spellStart"/>
            <w:r w:rsidRPr="00786438">
              <w:rPr>
                <w:lang w:val="en-GB"/>
              </w:rPr>
              <w:t>offsetTime</w:t>
            </w:r>
            <w:proofErr w:type="spellEnd"/>
            <w:r w:rsidRPr="00786438">
              <w:rPr>
                <w:lang w:val="en-GB"/>
              </w:rPr>
              <w:t xml:space="preserve">="5" </w:t>
            </w:r>
            <w:proofErr w:type="spellStart"/>
            <w:r w:rsidRPr="00786438">
              <w:rPr>
                <w:lang w:val="en-GB"/>
              </w:rPr>
              <w:t>randomTimePeriod</w:t>
            </w:r>
            <w:proofErr w:type="spellEnd"/>
            <w:r w:rsidRPr="00786438">
              <w:rPr>
                <w:lang w:val="en-GB"/>
              </w:rPr>
              <w:t xml:space="preserve">="10" </w:t>
            </w:r>
            <w:proofErr w:type="spellStart"/>
            <w:r w:rsidRPr="00786438">
              <w:rPr>
                <w:lang w:val="en-GB"/>
              </w:rPr>
              <w:t>uiccKeyManagement</w:t>
            </w:r>
            <w:proofErr w:type="spellEnd"/>
            <w:r w:rsidRPr="00786438">
              <w:rPr>
                <w:lang w:val="en-GB"/>
              </w:rPr>
              <w:t>="true"&gt;</w:t>
            </w:r>
          </w:p>
          <w:p w14:paraId="1C70F238"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serverURI</w:t>
            </w:r>
            <w:proofErr w:type="spellEnd"/>
            <w:r w:rsidRPr="00786438">
              <w:rPr>
                <w:lang w:val="en-GB"/>
              </w:rPr>
              <w:t>&gt;http://register.operator.umts/&lt;/serverURI&gt;</w:t>
            </w:r>
          </w:p>
          <w:p w14:paraId="34091AB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serverURI</w:t>
            </w:r>
            <w:proofErr w:type="spellEnd"/>
            <w:r w:rsidRPr="00786438">
              <w:rPr>
                <w:lang w:val="en-GB"/>
              </w:rPr>
              <w:t>&gt;http://register2.operator.umts/&lt;/serverURI&gt;</w:t>
            </w:r>
          </w:p>
          <w:p w14:paraId="5C51FC06"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keyManagement</w:t>
            </w:r>
            <w:proofErr w:type="spellEnd"/>
            <w:r w:rsidRPr="00786438">
              <w:rPr>
                <w:lang w:val="en-GB"/>
              </w:rPr>
              <w:t>&gt;</w:t>
            </w:r>
          </w:p>
          <w:p w14:paraId="503E5875" w14:textId="77777777" w:rsidR="00190C0F" w:rsidRPr="00786438" w:rsidRDefault="00190C0F" w:rsidP="002A5B5E">
            <w:pPr>
              <w:pStyle w:val="PL"/>
              <w:rPr>
                <w:lang w:val="en-GB"/>
              </w:rPr>
            </w:pPr>
          </w:p>
          <w:p w14:paraId="02D45806"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keyId</w:t>
            </w:r>
            <w:proofErr w:type="spellEnd"/>
            <w:r w:rsidRPr="00786438">
              <w:rPr>
                <w:lang w:val="en-GB"/>
              </w:rPr>
              <w:t>&gt;</w:t>
            </w:r>
          </w:p>
          <w:p w14:paraId="274197A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mediaFlow</w:t>
            </w:r>
            <w:proofErr w:type="spellEnd"/>
            <w:r w:rsidRPr="00786438">
              <w:rPr>
                <w:lang w:val="en-GB"/>
              </w:rPr>
              <w:t xml:space="preserve"> </w:t>
            </w:r>
            <w:proofErr w:type="spellStart"/>
            <w:r w:rsidRPr="00786438">
              <w:rPr>
                <w:lang w:val="en-GB"/>
              </w:rPr>
              <w:t>flowID</w:t>
            </w:r>
            <w:proofErr w:type="spellEnd"/>
            <w:r w:rsidRPr="00786438">
              <w:rPr>
                <w:lang w:val="en-GB"/>
              </w:rPr>
              <w:t>="224.1.2.3/4002"&gt;</w:t>
            </w:r>
          </w:p>
          <w:p w14:paraId="1A63A15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7B32200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keyDomainID</w:t>
            </w:r>
            <w:proofErr w:type="spellEnd"/>
            <w:r w:rsidRPr="00786438">
              <w:rPr>
                <w:lang w:val="en-GB"/>
              </w:rPr>
              <w:t>&gt;</w:t>
            </w:r>
            <w:proofErr w:type="spellStart"/>
            <w:r w:rsidRPr="00786438">
              <w:rPr>
                <w:lang w:val="en-GB"/>
              </w:rPr>
              <w:t>aMoM</w:t>
            </w:r>
            <w:proofErr w:type="spellEnd"/>
            <w:r w:rsidRPr="00786438">
              <w:rPr>
                <w:lang w:val="en-GB"/>
              </w:rPr>
              <w:t>&lt;/</w:t>
            </w:r>
            <w:proofErr w:type="spellStart"/>
            <w:r w:rsidRPr="00786438">
              <w:rPr>
                <w:lang w:val="en-GB"/>
              </w:rPr>
              <w:t>keyDomainID</w:t>
            </w:r>
            <w:proofErr w:type="spellEnd"/>
            <w:r w:rsidRPr="00786438">
              <w:rPr>
                <w:lang w:val="en-GB"/>
              </w:rPr>
              <w:t>&gt;</w:t>
            </w:r>
          </w:p>
          <w:p w14:paraId="4D03DC6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w:t>
            </w:r>
            <w:proofErr w:type="spellStart"/>
            <w:r w:rsidRPr="00786438">
              <w:rPr>
                <w:lang w:val="en-GB"/>
              </w:rPr>
              <w:t>aMoAAA</w:t>
            </w:r>
            <w:proofErr w:type="spellEnd"/>
            <w:r w:rsidRPr="00786438">
              <w:rPr>
                <w:lang w:val="en-GB"/>
              </w:rPr>
              <w:t>==&lt;/MSKID&gt;</w:t>
            </w:r>
          </w:p>
          <w:p w14:paraId="282B1AE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18B3242D"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mediaFlow</w:t>
            </w:r>
            <w:proofErr w:type="spellEnd"/>
            <w:r w:rsidRPr="00786438">
              <w:rPr>
                <w:lang w:val="en-GB"/>
              </w:rPr>
              <w:t>&gt;</w:t>
            </w:r>
          </w:p>
          <w:p w14:paraId="2B7F7E2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mediaFlow</w:t>
            </w:r>
            <w:proofErr w:type="spellEnd"/>
            <w:r w:rsidRPr="00786438">
              <w:rPr>
                <w:lang w:val="en-GB"/>
              </w:rPr>
              <w:t xml:space="preserve"> </w:t>
            </w:r>
            <w:proofErr w:type="spellStart"/>
            <w:r w:rsidRPr="00786438">
              <w:rPr>
                <w:lang w:val="en-GB"/>
              </w:rPr>
              <w:t>flowID</w:t>
            </w:r>
            <w:proofErr w:type="spellEnd"/>
            <w:r w:rsidRPr="00786438">
              <w:rPr>
                <w:lang w:val="en-GB"/>
              </w:rPr>
              <w:t>="224.1.2.3/4004"&gt;</w:t>
            </w:r>
          </w:p>
          <w:p w14:paraId="55188E8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2A2035B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keyDomainID</w:t>
            </w:r>
            <w:proofErr w:type="spellEnd"/>
            <w:r w:rsidRPr="00786438">
              <w:rPr>
                <w:lang w:val="en-GB"/>
              </w:rPr>
              <w:t>&gt;GM8M&lt;/</w:t>
            </w:r>
            <w:proofErr w:type="spellStart"/>
            <w:r w:rsidRPr="00786438">
              <w:rPr>
                <w:lang w:val="en-GB"/>
              </w:rPr>
              <w:t>keyDomainID</w:t>
            </w:r>
            <w:proofErr w:type="spellEnd"/>
            <w:r w:rsidRPr="00786438">
              <w:rPr>
                <w:lang w:val="en-GB"/>
              </w:rPr>
              <w:t>&gt;</w:t>
            </w:r>
          </w:p>
          <w:p w14:paraId="30B8BC0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w:t>
            </w:r>
            <w:proofErr w:type="spellStart"/>
            <w:r w:rsidRPr="00786438">
              <w:rPr>
                <w:lang w:val="en-GB"/>
              </w:rPr>
              <w:t>aMkAAA</w:t>
            </w:r>
            <w:proofErr w:type="spellEnd"/>
            <w:r w:rsidRPr="00786438">
              <w:rPr>
                <w:lang w:val="en-GB"/>
              </w:rPr>
              <w:t>==&lt;/MSKID&gt;</w:t>
            </w:r>
          </w:p>
          <w:p w14:paraId="3A12A55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785D24E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mediaFlow</w:t>
            </w:r>
            <w:proofErr w:type="spellEnd"/>
            <w:r w:rsidRPr="00786438">
              <w:rPr>
                <w:lang w:val="en-GB"/>
              </w:rPr>
              <w:t>&gt;</w:t>
            </w:r>
          </w:p>
          <w:p w14:paraId="285CFA1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keyId</w:t>
            </w:r>
            <w:proofErr w:type="spellEnd"/>
            <w:r w:rsidRPr="00786438">
              <w:rPr>
                <w:lang w:val="en-GB"/>
              </w:rPr>
              <w:t>&gt;</w:t>
            </w:r>
          </w:p>
          <w:p w14:paraId="11F35EA3" w14:textId="77777777" w:rsidR="00190C0F" w:rsidRPr="00786438" w:rsidRDefault="00190C0F" w:rsidP="002A5B5E">
            <w:pPr>
              <w:pStyle w:val="PL"/>
              <w:rPr>
                <w:lang w:val="en-GB"/>
              </w:rPr>
            </w:pPr>
          </w:p>
          <w:p w14:paraId="4082469E"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fecProtection</w:t>
            </w:r>
            <w:proofErr w:type="spellEnd"/>
            <w:r w:rsidRPr="00786438">
              <w:rPr>
                <w:lang w:val="en-GB"/>
              </w:rPr>
              <w:t xml:space="preserve"> </w:t>
            </w:r>
            <w:proofErr w:type="spellStart"/>
            <w:r w:rsidRPr="00786438">
              <w:rPr>
                <w:lang w:val="en-GB"/>
              </w:rPr>
              <w:t>fecEncodingId</w:t>
            </w:r>
            <w:proofErr w:type="spellEnd"/>
            <w:r w:rsidRPr="00786438">
              <w:rPr>
                <w:lang w:val="en-GB"/>
              </w:rPr>
              <w:t xml:space="preserve">="1" </w:t>
            </w:r>
            <w:proofErr w:type="spellStart"/>
            <w:r w:rsidRPr="00786438">
              <w:rPr>
                <w:lang w:val="en-GB"/>
              </w:rPr>
              <w:t>fecInstanceId</w:t>
            </w:r>
            <w:proofErr w:type="spellEnd"/>
            <w:r w:rsidRPr="00786438">
              <w:rPr>
                <w:lang w:val="en-GB"/>
              </w:rPr>
              <w:t xml:space="preserve">="0" </w:t>
            </w:r>
            <w:proofErr w:type="spellStart"/>
            <w:r w:rsidRPr="00786438">
              <w:rPr>
                <w:lang w:val="en-GB"/>
              </w:rPr>
              <w:t>fecOtiExtension</w:t>
            </w:r>
            <w:proofErr w:type="spellEnd"/>
            <w:r w:rsidRPr="00786438">
              <w:rPr>
                <w:lang w:val="en-GB"/>
              </w:rPr>
              <w:t>="1SCxWEMNe397m24SwgyRhg=="/&gt;</w:t>
            </w:r>
          </w:p>
          <w:p w14:paraId="60DBE61A" w14:textId="77777777" w:rsidR="00190C0F" w:rsidRPr="00786438" w:rsidRDefault="00190C0F" w:rsidP="007B0698">
            <w:pPr>
              <w:pStyle w:val="PL"/>
              <w:rPr>
                <w:noProof/>
                <w:lang w:val="en-GB"/>
              </w:rPr>
            </w:pPr>
            <w:r w:rsidRPr="00786438">
              <w:rPr>
                <w:lang w:val="en-GB"/>
              </w:rPr>
              <w:t>&lt;/</w:t>
            </w:r>
            <w:proofErr w:type="spellStart"/>
            <w:r w:rsidRPr="00786438">
              <w:rPr>
                <w:lang w:val="en-GB"/>
              </w:rPr>
              <w:t>securityDescription</w:t>
            </w:r>
            <w:proofErr w:type="spellEnd"/>
            <w:r w:rsidRPr="00786438">
              <w:rPr>
                <w:lang w:val="en-GB"/>
              </w:rPr>
              <w:t>&gt;</w:t>
            </w:r>
          </w:p>
        </w:tc>
      </w:tr>
    </w:tbl>
    <w:p w14:paraId="6C8994DA" w14:textId="77777777" w:rsidR="00190C0F" w:rsidRPr="00786438" w:rsidRDefault="00190C0F" w:rsidP="00190C0F">
      <w:bookmarkStart w:id="908" w:name="_Toc26286705"/>
    </w:p>
    <w:p w14:paraId="752064E8" w14:textId="65D348FD" w:rsidR="00190C0F" w:rsidRPr="00786438" w:rsidRDefault="00190C0F" w:rsidP="002A5B5E">
      <w:pPr>
        <w:pStyle w:val="Heading2"/>
        <w:rPr>
          <w:snapToGrid w:val="0"/>
          <w:lang w:eastAsia="en-GB"/>
        </w:rPr>
      </w:pPr>
      <w:bookmarkStart w:id="909" w:name="_Toc187436207"/>
      <w:bookmarkStart w:id="910" w:name="_Toc194004896"/>
      <w:r w:rsidRPr="00786438">
        <w:rPr>
          <w:snapToGrid w:val="0"/>
          <w:lang w:eastAsia="en-GB"/>
        </w:rPr>
        <w:t>11.4</w:t>
      </w:r>
      <w:r w:rsidRPr="00786438">
        <w:rPr>
          <w:snapToGrid w:val="0"/>
          <w:lang w:eastAsia="en-GB"/>
        </w:rPr>
        <w:tab/>
        <w:t>Service Protection Registration request</w:t>
      </w:r>
      <w:bookmarkEnd w:id="908"/>
      <w:bookmarkEnd w:id="909"/>
      <w:bookmarkEnd w:id="910"/>
    </w:p>
    <w:p w14:paraId="76CBFFE7" w14:textId="75A3EEE5" w:rsidR="00190C0F" w:rsidRPr="00786438" w:rsidRDefault="00190C0F" w:rsidP="002A5B5E">
      <w:pPr>
        <w:pStyle w:val="Heading3"/>
        <w:rPr>
          <w:snapToGrid w:val="0"/>
          <w:lang w:eastAsia="en-GB"/>
        </w:rPr>
      </w:pPr>
      <w:bookmarkStart w:id="911" w:name="_Toc26286706"/>
      <w:bookmarkStart w:id="912" w:name="_Toc187436208"/>
      <w:bookmarkStart w:id="913" w:name="_Toc194004897"/>
      <w:r w:rsidRPr="00786438">
        <w:rPr>
          <w:snapToGrid w:val="0"/>
          <w:lang w:eastAsia="en-GB"/>
        </w:rPr>
        <w:t>11.4.1</w:t>
      </w:r>
      <w:r w:rsidRPr="00786438">
        <w:rPr>
          <w:snapToGrid w:val="0"/>
          <w:lang w:eastAsia="en-GB"/>
        </w:rPr>
        <w:tab/>
      </w:r>
      <w:bookmarkEnd w:id="911"/>
      <w:bookmarkEnd w:id="912"/>
      <w:r w:rsidRPr="00786438">
        <w:rPr>
          <w:snapToGrid w:val="0"/>
          <w:lang w:eastAsia="en-GB"/>
        </w:rPr>
        <w:t>Service Protection Registration request syntax</w:t>
      </w:r>
      <w:bookmarkEnd w:id="913"/>
    </w:p>
    <w:p w14:paraId="0B254937" w14:textId="0D4DC356" w:rsidR="00190C0F" w:rsidRPr="00786438" w:rsidRDefault="00190C0F" w:rsidP="00190C0F">
      <w:pPr>
        <w:rPr>
          <w:snapToGrid w:val="0"/>
          <w:lang w:eastAsia="en-GB"/>
        </w:rPr>
      </w:pPr>
      <w:r w:rsidRPr="00786438">
        <w:rPr>
          <w:snapToGrid w:val="0"/>
          <w:lang w:eastAsia="en-GB"/>
        </w:rPr>
        <w:t>The XML schema specified in listing 11.4.1</w:t>
      </w:r>
      <w:r w:rsidRPr="00786438">
        <w:rPr>
          <w:snapToGrid w:val="0"/>
          <w:lang w:eastAsia="en-GB"/>
        </w:rPr>
        <w:noBreakHyphen/>
        <w:t xml:space="preserve">1 below defines a format used by the MBMS Client to register with the key management servers according to the procedure in TS 33.246 [20]. The MIME media type for this format is defined in clause C.9. The </w:t>
      </w:r>
      <w:proofErr w:type="spellStart"/>
      <w:r w:rsidRPr="00786438">
        <w:rPr>
          <w:i/>
          <w:iCs/>
          <w:snapToGrid w:val="0"/>
          <w:lang w:eastAsia="en-GB"/>
        </w:rPr>
        <w:t>serviceID</w:t>
      </w:r>
      <w:proofErr w:type="spellEnd"/>
      <w:r w:rsidRPr="00786438">
        <w:rPr>
          <w:i/>
          <w:iCs/>
          <w:snapToGrid w:val="0"/>
          <w:lang w:eastAsia="en-GB"/>
        </w:rPr>
        <w:t xml:space="preserve"> </w:t>
      </w:r>
      <w:r w:rsidRPr="00786438">
        <w:rPr>
          <w:snapToGrid w:val="0"/>
          <w:lang w:eastAsia="en-GB"/>
        </w:rPr>
        <w:t xml:space="preserve">element identifies the service uniquely and is the same as the </w:t>
      </w:r>
      <w:proofErr w:type="spellStart"/>
      <w:r w:rsidRPr="00786438">
        <w:rPr>
          <w:i/>
          <w:iCs/>
          <w:snapToGrid w:val="0"/>
          <w:lang w:eastAsia="en-GB"/>
        </w:rPr>
        <w:t>serviceId</w:t>
      </w:r>
      <w:proofErr w:type="spellEnd"/>
      <w:r w:rsidRPr="00786438">
        <w:rPr>
          <w:snapToGrid w:val="0"/>
          <w:lang w:eastAsia="en-GB"/>
        </w:rPr>
        <w:t xml:space="preserve"> used in the </w:t>
      </w:r>
      <w:proofErr w:type="spellStart"/>
      <w:r w:rsidRPr="007B0698">
        <w:rPr>
          <w:i/>
          <w:iCs/>
          <w:snapToGrid w:val="0"/>
          <w:lang w:eastAsia="en-GB"/>
        </w:rPr>
        <w:t>userServiceDescription</w:t>
      </w:r>
      <w:proofErr w:type="spellEnd"/>
      <w:r w:rsidRPr="00786438">
        <w:rPr>
          <w:snapToGrid w:val="0"/>
          <w:lang w:eastAsia="en-GB"/>
        </w:rPr>
        <w:t xml:space="preserve"> format defined in clause 11.2.1.</w:t>
      </w:r>
    </w:p>
    <w:p w14:paraId="3076860B" w14:textId="46D8C8DF" w:rsidR="00190C0F" w:rsidRPr="00786438" w:rsidRDefault="00190C0F" w:rsidP="00190C0F">
      <w:pPr>
        <w:rPr>
          <w:snapToGrid w:val="0"/>
          <w:lang w:eastAsia="en-GB"/>
        </w:rPr>
      </w:pPr>
      <w:r w:rsidRPr="00786438">
        <w:rPr>
          <w:snapToGrid w:val="0"/>
          <w:lang w:eastAsia="zh-CN"/>
        </w:rPr>
        <w:t>The filename of the Service Protection Registration schema is "TS26346_ServiceProtectionRegistrationRequest.xsd".</w:t>
      </w:r>
    </w:p>
    <w:p w14:paraId="4E011D47" w14:textId="77777777" w:rsidR="00190C0F" w:rsidRPr="00786438" w:rsidRDefault="00190C0F" w:rsidP="002A5B5E">
      <w:pPr>
        <w:pStyle w:val="TH"/>
        <w:rPr>
          <w:snapToGrid w:val="0"/>
          <w:lang w:eastAsia="en-GB"/>
        </w:rPr>
      </w:pPr>
      <w:r w:rsidRPr="00786438">
        <w:rPr>
          <w:snapToGrid w:val="0"/>
          <w:lang w:eastAsia="en-GB"/>
        </w:rPr>
        <w:t>Listing 11.4.1</w:t>
      </w:r>
      <w:r w:rsidRPr="00786438">
        <w:rPr>
          <w:snapToGrid w:val="0"/>
          <w:lang w:eastAsia="en-GB"/>
        </w:rPr>
        <w:noBreakHyphen/>
        <w:t>1: Service Protection 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173E364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BCCF8FF"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21791E10" w14:textId="77777777" w:rsidR="00190C0F" w:rsidRPr="00786438" w:rsidRDefault="00190C0F" w:rsidP="007B0698">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 xml:space="preserve"> targetNamespace="urn:3GPP:metadata:2005:MBMS:securityRegistration"</w:t>
            </w:r>
          </w:p>
          <w:p w14:paraId="3E8313F8" w14:textId="059EE729"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xmlns:xs</w:t>
            </w:r>
            <w:proofErr w:type="spellEnd"/>
            <w:r w:rsidRPr="00786438">
              <w:rPr>
                <w:snapToGrid w:val="0"/>
                <w:lang w:val="en-GB" w:eastAsia="en-GB"/>
              </w:rPr>
              <w:t>="http://www.w3.org/2001/XMLSchema"</w:t>
            </w:r>
          </w:p>
          <w:p w14:paraId="6F48C9CC" w14:textId="77777777"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elementFormDefault</w:t>
            </w:r>
            <w:proofErr w:type="spellEnd"/>
            <w:r w:rsidRPr="00786438">
              <w:rPr>
                <w:snapToGrid w:val="0"/>
                <w:lang w:val="en-GB" w:eastAsia="en-GB"/>
              </w:rPr>
              <w:t xml:space="preserve">="qualified" </w:t>
            </w:r>
            <w:proofErr w:type="spellStart"/>
            <w:r w:rsidRPr="00786438">
              <w:rPr>
                <w:snapToGrid w:val="0"/>
                <w:lang w:val="en-GB" w:eastAsia="en-GB"/>
              </w:rPr>
              <w:t>attributeFormDefault</w:t>
            </w:r>
            <w:proofErr w:type="spellEnd"/>
            <w:r w:rsidRPr="00786438">
              <w:rPr>
                <w:snapToGrid w:val="0"/>
                <w:lang w:val="en-GB" w:eastAsia="en-GB"/>
              </w:rPr>
              <w:t>="unqualified"&gt;</w:t>
            </w:r>
          </w:p>
          <w:p w14:paraId="01A5B1F5"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4CA8C6B1" w14:textId="7EF6B6FD"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Registration request schema&lt;/</w:t>
            </w:r>
            <w:proofErr w:type="spellStart"/>
            <w:r w:rsidRPr="00786438">
              <w:rPr>
                <w:snapToGrid w:val="0"/>
                <w:lang w:val="en-GB" w:eastAsia="en-GB"/>
              </w:rPr>
              <w:t>xs:documentation</w:t>
            </w:r>
            <w:proofErr w:type="spellEnd"/>
            <w:r w:rsidRPr="00786438">
              <w:rPr>
                <w:snapToGrid w:val="0"/>
                <w:lang w:val="en-GB" w:eastAsia="en-GB"/>
              </w:rPr>
              <w:t>&gt;</w:t>
            </w:r>
          </w:p>
          <w:p w14:paraId="01DB411C"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11.4.1&lt;/</w:t>
            </w:r>
            <w:proofErr w:type="spellStart"/>
            <w:r w:rsidRPr="00786438">
              <w:rPr>
                <w:lang w:val="en-GB"/>
              </w:rPr>
              <w:t>xs:documentation</w:t>
            </w:r>
            <w:proofErr w:type="spellEnd"/>
            <w:r w:rsidRPr="00786438">
              <w:rPr>
                <w:lang w:val="en-GB"/>
              </w:rPr>
              <w:t>&gt;</w:t>
            </w:r>
          </w:p>
          <w:p w14:paraId="535D6EB7"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26D4E61"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7664BF4B" w14:textId="77777777" w:rsidR="00190C0F" w:rsidRPr="00786438" w:rsidRDefault="00190C0F" w:rsidP="002A5B5E">
            <w:pPr>
              <w:pStyle w:val="PL"/>
              <w:rPr>
                <w:lang w:val="en-GB"/>
              </w:rPr>
            </w:pPr>
          </w:p>
          <w:p w14:paraId="120B9B35" w14:textId="77777777" w:rsidR="00190C0F" w:rsidRPr="00786438" w:rsidRDefault="00190C0F" w:rsidP="007B0698">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mbmsSecurityRegister</w:t>
            </w:r>
            <w:proofErr w:type="spellEnd"/>
            <w:r w:rsidRPr="00786438">
              <w:rPr>
                <w:snapToGrid w:val="0"/>
                <w:lang w:val="en-GB" w:eastAsia="en-GB"/>
              </w:rPr>
              <w:t>"&gt;</w:t>
            </w:r>
          </w:p>
          <w:p w14:paraId="624DF693"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63F959B0"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6FF2B18A"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serviceID</w:t>
            </w:r>
            <w:proofErr w:type="spellEnd"/>
            <w:r w:rsidRPr="00786438">
              <w:rPr>
                <w:snapToGrid w:val="0"/>
                <w:lang w:val="en-GB" w:eastAsia="en-GB"/>
              </w:rPr>
              <w:t>" type="</w:t>
            </w:r>
            <w:proofErr w:type="spellStart"/>
            <w:r w:rsidRPr="00786438">
              <w:rPr>
                <w:snapToGrid w:val="0"/>
                <w:lang w:val="en-GB" w:eastAsia="en-GB"/>
              </w:rPr>
              <w:t>xs:anyURI</w:t>
            </w:r>
            <w:proofErr w:type="spellEnd"/>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="unbounded" minOccurs="1"/&gt;</w:t>
            </w:r>
          </w:p>
          <w:p w14:paraId="17C87F8A" w14:textId="390F19A2" w:rsidR="00190C0F" w:rsidRPr="00786438" w:rsidRDefault="00190C0F" w:rsidP="007B0698">
            <w:pPr>
              <w:pStyle w:val="PL"/>
              <w:rPr>
                <w:noProof/>
                <w:snapToGrid w:val="0"/>
                <w:lang w:val="en-GB" w:eastAsia="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01D19B51"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61401F28" w14:textId="77777777" w:rsidR="00190C0F" w:rsidRPr="00786438" w:rsidRDefault="00190C0F" w:rsidP="007B0698">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73F82C3B"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12C5B717"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460DB74F" w14:textId="77777777" w:rsidR="00190C0F" w:rsidRPr="00786438" w:rsidRDefault="00190C0F" w:rsidP="007B0698">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48B42C50" w14:textId="77777777" w:rsidR="00190C0F" w:rsidRPr="00786438" w:rsidRDefault="00190C0F" w:rsidP="007B0698">
      <w:pPr>
        <w:overflowPunct/>
        <w:autoSpaceDE/>
        <w:autoSpaceDN/>
        <w:adjustRightInd/>
        <w:textAlignment w:val="auto"/>
      </w:pPr>
      <w:bookmarkStart w:id="914" w:name="_Toc26286707"/>
    </w:p>
    <w:p w14:paraId="4314C497" w14:textId="1357359E" w:rsidR="00190C0F" w:rsidRPr="00786438" w:rsidRDefault="00190C0F" w:rsidP="007B0698">
      <w:pPr>
        <w:pStyle w:val="Heading3"/>
        <w:rPr>
          <w:snapToGrid w:val="0"/>
          <w:lang w:eastAsia="en-GB"/>
        </w:rPr>
      </w:pPr>
      <w:bookmarkStart w:id="915" w:name="_Toc187436209"/>
      <w:bookmarkStart w:id="916" w:name="_Toc194004898"/>
      <w:r w:rsidRPr="00786438">
        <w:rPr>
          <w:snapToGrid w:val="0"/>
          <w:lang w:eastAsia="en-GB"/>
        </w:rPr>
        <w:t>11.4.2</w:t>
      </w:r>
      <w:r w:rsidRPr="00786438">
        <w:rPr>
          <w:snapToGrid w:val="0"/>
          <w:lang w:eastAsia="en-GB"/>
        </w:rPr>
        <w:tab/>
        <w:t>Service Protection Registration request example</w:t>
      </w:r>
      <w:bookmarkEnd w:id="914"/>
      <w:bookmarkEnd w:id="915"/>
      <w:bookmarkEnd w:id="916"/>
    </w:p>
    <w:p w14:paraId="0EC6B24B" w14:textId="13B0B91B" w:rsidR="00190C0F" w:rsidRPr="00786438" w:rsidRDefault="00190C0F" w:rsidP="007B0698">
      <w:pPr>
        <w:keepNext/>
        <w:overflowPunct/>
        <w:autoSpaceDE/>
        <w:autoSpaceDN/>
        <w:adjustRightInd/>
        <w:textAlignment w:val="auto"/>
      </w:pPr>
      <w:r w:rsidRPr="00786438">
        <w:t xml:space="preserve">The below example is used to register to a service identified by the </w:t>
      </w:r>
      <w:proofErr w:type="spellStart"/>
      <w:r w:rsidRPr="00786438">
        <w:t>serviceID</w:t>
      </w:r>
      <w:proofErr w:type="spellEnd"/>
      <w:r w:rsidRPr="00786438">
        <w:t xml:space="preserve"> "urn:‌3gpp:‌mbms:‌example:‌serivce:‌identification:‌123456789abcdef".</w:t>
      </w:r>
    </w:p>
    <w:p w14:paraId="77B2AE20" w14:textId="77777777" w:rsidR="00190C0F" w:rsidRPr="00786438" w:rsidRDefault="00190C0F" w:rsidP="002A5B5E">
      <w:pPr>
        <w:pStyle w:val="TH"/>
      </w:pPr>
      <w:r w:rsidRPr="00786438">
        <w:t>Listing 11.4.2</w:t>
      </w:r>
      <w:r w:rsidRPr="00786438">
        <w:noBreakHyphen/>
        <w:t>1: Service Protection 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2054451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CCEFB63" w14:textId="77777777" w:rsidR="00190C0F" w:rsidRPr="00786438" w:rsidRDefault="00190C0F" w:rsidP="007B0698">
            <w:pPr>
              <w:pStyle w:val="PL"/>
              <w:rPr>
                <w:noProof/>
                <w:lang w:val="en-GB"/>
              </w:rPr>
            </w:pPr>
            <w:r w:rsidRPr="00786438">
              <w:rPr>
                <w:lang w:val="en-GB"/>
              </w:rPr>
              <w:t>&lt;?xml version="1.0" encoding="UTF-8"?&gt;</w:t>
            </w:r>
          </w:p>
          <w:p w14:paraId="4B8EBEE2" w14:textId="7DB9F7F4" w:rsidR="00190C0F" w:rsidRPr="00786438" w:rsidRDefault="00190C0F" w:rsidP="007B0698">
            <w:pPr>
              <w:pStyle w:val="PL"/>
              <w:rPr>
                <w:noProof/>
                <w:lang w:val="en-GB"/>
              </w:rPr>
            </w:pPr>
            <w:r w:rsidRPr="00786438">
              <w:rPr>
                <w:lang w:val="en-GB"/>
              </w:rPr>
              <w:t>&lt;</w:t>
            </w:r>
            <w:proofErr w:type="spellStart"/>
            <w:r w:rsidRPr="00786438">
              <w:rPr>
                <w:lang w:val="en-GB"/>
              </w:rPr>
              <w:t>mbmsSecurityRegister</w:t>
            </w:r>
            <w:proofErr w:type="spellEnd"/>
            <w:r w:rsidRPr="00786438">
              <w:rPr>
                <w:lang w:val="en-GB"/>
              </w:rPr>
              <w:t xml:space="preserve"> </w:t>
            </w:r>
            <w:proofErr w:type="spellStart"/>
            <w:r w:rsidRPr="00786438">
              <w:rPr>
                <w:lang w:val="en-GB"/>
              </w:rPr>
              <w:t>xmlns</w:t>
            </w:r>
            <w:proofErr w:type="spellEnd"/>
            <w:r w:rsidRPr="00786438">
              <w:rPr>
                <w:lang w:val="en-GB"/>
              </w:rPr>
              <w:t>="urn:3GPP:metadata:2005:MBMS:securityRegistration"</w:t>
            </w:r>
          </w:p>
          <w:p w14:paraId="3E3DCD9A" w14:textId="626A3FDA"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64055D31" w14:textId="212083E9" w:rsidR="00190C0F" w:rsidRPr="00786438" w:rsidRDefault="00190C0F" w:rsidP="007B0698">
            <w:pPr>
              <w:pStyle w:val="PL"/>
              <w:rPr>
                <w:noProof/>
                <w:lang w:val="en-GB"/>
              </w:rPr>
            </w:pPr>
            <w:r w:rsidRPr="00786438">
              <w:rPr>
                <w:lang w:val="en-GB"/>
              </w:rPr>
              <w:tab/>
              <w:t>xsi:schemaLocation="urn:3GPP:metadata:2005:MBMS:securityRegistration TS26346_</w:t>
            </w:r>
            <w:r w:rsidRPr="00786438">
              <w:rPr>
                <w:lang w:val="en-GB" w:eastAsia="zh-CN"/>
              </w:rPr>
              <w:t>ServiceProtectionRegistrationRequest</w:t>
            </w:r>
            <w:r w:rsidRPr="00786438">
              <w:rPr>
                <w:lang w:val="en-GB"/>
              </w:rPr>
              <w:t>.xsd"&gt;</w:t>
            </w:r>
          </w:p>
          <w:p w14:paraId="3CD50F3F" w14:textId="77777777" w:rsidR="00190C0F" w:rsidRPr="00786438" w:rsidRDefault="00190C0F" w:rsidP="007B0698">
            <w:pPr>
              <w:pStyle w:val="PL"/>
              <w:rPr>
                <w:noProof/>
                <w:lang w:val="en-GB"/>
              </w:rPr>
            </w:pPr>
          </w:p>
          <w:p w14:paraId="54B6B3AF" w14:textId="77777777" w:rsidR="00190C0F" w:rsidRPr="00786438" w:rsidRDefault="00190C0F" w:rsidP="007B0698">
            <w:pPr>
              <w:pStyle w:val="PL"/>
              <w:rPr>
                <w:noProof/>
                <w:lang w:val="en-GB"/>
              </w:rPr>
            </w:pPr>
            <w:r w:rsidRPr="00786438">
              <w:rPr>
                <w:lang w:val="en-GB"/>
              </w:rPr>
              <w:tab/>
              <w:t>&lt;serviceID&gt;urn:3gpp:mbms:example:serivce:identification:123456789abcdef&lt;/serviceID&gt;</w:t>
            </w:r>
          </w:p>
          <w:p w14:paraId="3A4C6891" w14:textId="4365D748" w:rsidR="00190C0F" w:rsidRPr="00786438" w:rsidRDefault="00190C0F" w:rsidP="007B0698">
            <w:pPr>
              <w:pStyle w:val="PL"/>
              <w:rPr>
                <w:noProof/>
                <w:lang w:val="en-GB"/>
              </w:rPr>
            </w:pPr>
            <w:r w:rsidRPr="00786438">
              <w:rPr>
                <w:lang w:val="en-GB"/>
              </w:rPr>
              <w:t>&lt;/</w:t>
            </w:r>
            <w:proofErr w:type="spellStart"/>
            <w:r w:rsidRPr="00786438">
              <w:rPr>
                <w:lang w:val="en-GB"/>
              </w:rPr>
              <w:t>mbmsSecurityRegister</w:t>
            </w:r>
            <w:proofErr w:type="spellEnd"/>
            <w:r w:rsidRPr="00786438">
              <w:rPr>
                <w:lang w:val="en-GB"/>
              </w:rPr>
              <w:t>&gt;</w:t>
            </w:r>
          </w:p>
        </w:tc>
      </w:tr>
    </w:tbl>
    <w:p w14:paraId="5BEA5BBD" w14:textId="77777777" w:rsidR="00190C0F" w:rsidRPr="00786438" w:rsidRDefault="00190C0F" w:rsidP="007B0698">
      <w:pPr>
        <w:overflowPunct/>
        <w:autoSpaceDE/>
        <w:autoSpaceDN/>
        <w:adjustRightInd/>
        <w:textAlignment w:val="auto"/>
      </w:pPr>
      <w:bookmarkStart w:id="917" w:name="_Toc26286708"/>
    </w:p>
    <w:p w14:paraId="48CE5533" w14:textId="52A50AC9" w:rsidR="00190C0F" w:rsidRPr="00786438" w:rsidRDefault="00190C0F" w:rsidP="007B0698">
      <w:pPr>
        <w:pStyle w:val="Heading2"/>
        <w:rPr>
          <w:snapToGrid w:val="0"/>
          <w:lang w:eastAsia="en-GB"/>
        </w:rPr>
      </w:pPr>
      <w:bookmarkStart w:id="918" w:name="_Toc187436210"/>
      <w:bookmarkStart w:id="919" w:name="_Toc194004899"/>
      <w:r w:rsidRPr="00786438">
        <w:rPr>
          <w:snapToGrid w:val="0"/>
          <w:lang w:eastAsia="en-GB"/>
        </w:rPr>
        <w:t>11.5</w:t>
      </w:r>
      <w:r w:rsidRPr="00786438">
        <w:rPr>
          <w:snapToGrid w:val="0"/>
          <w:lang w:eastAsia="en-GB"/>
        </w:rPr>
        <w:tab/>
        <w:t>Service Protection Deregistration request</w:t>
      </w:r>
      <w:bookmarkEnd w:id="917"/>
      <w:bookmarkEnd w:id="918"/>
      <w:bookmarkEnd w:id="919"/>
    </w:p>
    <w:p w14:paraId="2EA762D0" w14:textId="209B9C0F" w:rsidR="00190C0F" w:rsidRPr="00786438" w:rsidRDefault="00190C0F" w:rsidP="007B0698">
      <w:pPr>
        <w:pStyle w:val="Heading3"/>
        <w:rPr>
          <w:snapToGrid w:val="0"/>
          <w:lang w:eastAsia="en-GB"/>
        </w:rPr>
      </w:pPr>
      <w:bookmarkStart w:id="920" w:name="_Toc26286709"/>
      <w:bookmarkStart w:id="921" w:name="_Toc187436211"/>
      <w:bookmarkStart w:id="922" w:name="_Toc194004900"/>
      <w:r w:rsidRPr="00786438">
        <w:rPr>
          <w:snapToGrid w:val="0"/>
          <w:lang w:eastAsia="en-GB"/>
        </w:rPr>
        <w:t>11.5.1</w:t>
      </w:r>
      <w:r w:rsidRPr="00786438">
        <w:rPr>
          <w:snapToGrid w:val="0"/>
          <w:lang w:eastAsia="en-GB"/>
        </w:rPr>
        <w:tab/>
      </w:r>
      <w:bookmarkEnd w:id="920"/>
      <w:bookmarkEnd w:id="921"/>
      <w:r w:rsidRPr="00786438">
        <w:rPr>
          <w:snapToGrid w:val="0"/>
          <w:lang w:eastAsia="en-GB"/>
        </w:rPr>
        <w:t>Service Protection Deregistration request syntax</w:t>
      </w:r>
      <w:bookmarkEnd w:id="922"/>
    </w:p>
    <w:p w14:paraId="6686A4DF" w14:textId="2E39B636" w:rsidR="00190C0F" w:rsidRPr="00786438" w:rsidRDefault="00190C0F" w:rsidP="00190C0F">
      <w:pPr>
        <w:rPr>
          <w:snapToGrid w:val="0"/>
          <w:lang w:eastAsia="en-GB"/>
        </w:rPr>
      </w:pPr>
      <w:r w:rsidRPr="00786438">
        <w:rPr>
          <w:snapToGrid w:val="0"/>
          <w:lang w:eastAsia="en-GB"/>
        </w:rPr>
        <w:t xml:space="preserve">This format is used to de-register from the key management server(s) according to the procedure in TS 33.246 [20]. The MIME media type for this format is defined in clause C.10. The </w:t>
      </w:r>
      <w:proofErr w:type="spellStart"/>
      <w:r w:rsidRPr="00786438">
        <w:rPr>
          <w:i/>
          <w:iCs/>
          <w:snapToGrid w:val="0"/>
          <w:lang w:eastAsia="en-GB"/>
        </w:rPr>
        <w:t>serviceID</w:t>
      </w:r>
      <w:proofErr w:type="spellEnd"/>
      <w:r w:rsidRPr="00786438">
        <w:rPr>
          <w:snapToGrid w:val="0"/>
          <w:lang w:eastAsia="en-GB"/>
        </w:rPr>
        <w:t xml:space="preserve"> element is defined exactly as in clause 11.4.1.</w:t>
      </w:r>
    </w:p>
    <w:p w14:paraId="566FDAA6" w14:textId="323AB5BE" w:rsidR="00190C0F" w:rsidRPr="00786438" w:rsidRDefault="00190C0F" w:rsidP="00190C0F">
      <w:pPr>
        <w:rPr>
          <w:snapToGrid w:val="0"/>
          <w:lang w:eastAsia="en-GB"/>
        </w:rPr>
      </w:pPr>
      <w:r w:rsidRPr="00786438">
        <w:rPr>
          <w:snapToGrid w:val="0"/>
          <w:lang w:eastAsia="zh-CN"/>
        </w:rPr>
        <w:t>The filename of the Service Protection Deregistration is "TS26346_ServiceProtectionDeregistrationRequest.xsd".</w:t>
      </w:r>
    </w:p>
    <w:p w14:paraId="1C23F1C4" w14:textId="77777777" w:rsidR="00190C0F" w:rsidRPr="00786438" w:rsidRDefault="00190C0F" w:rsidP="002A5B5E">
      <w:pPr>
        <w:pStyle w:val="TH"/>
        <w:rPr>
          <w:snapToGrid w:val="0"/>
          <w:lang w:eastAsia="en-GB"/>
        </w:rPr>
      </w:pPr>
      <w:r w:rsidRPr="00786438">
        <w:rPr>
          <w:snapToGrid w:val="0"/>
          <w:lang w:eastAsia="en-GB"/>
        </w:rPr>
        <w:t>Listing: 11.5.1</w:t>
      </w:r>
      <w:r w:rsidRPr="00786438">
        <w:rPr>
          <w:snapToGrid w:val="0"/>
          <w:lang w:eastAsia="en-GB"/>
        </w:rPr>
        <w:noBreakHyphen/>
        <w:t>1: Service Protection Deregistration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50C01BDE"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9FEAF6A"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2A9C4CBA" w14:textId="77777777" w:rsidR="00190C0F" w:rsidRPr="00786438" w:rsidRDefault="00190C0F" w:rsidP="007B0698">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 xml:space="preserve"> targetNamespace="urn:3GPP:metadata:2005:MBMS:securityDeregistration"</w:t>
            </w:r>
          </w:p>
          <w:p w14:paraId="49383F88" w14:textId="77777777"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xmlns:xs</w:t>
            </w:r>
            <w:proofErr w:type="spellEnd"/>
            <w:r w:rsidRPr="00786438">
              <w:rPr>
                <w:snapToGrid w:val="0"/>
                <w:lang w:val="en-GB" w:eastAsia="en-GB"/>
              </w:rPr>
              <w:t xml:space="preserve">="http://www.w3.org/2001/XMLSchema" </w:t>
            </w:r>
          </w:p>
          <w:p w14:paraId="6824593D" w14:textId="77777777"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elementFormDefault</w:t>
            </w:r>
            <w:proofErr w:type="spellEnd"/>
            <w:r w:rsidRPr="00786438">
              <w:rPr>
                <w:snapToGrid w:val="0"/>
                <w:lang w:val="en-GB" w:eastAsia="en-GB"/>
              </w:rPr>
              <w:t xml:space="preserve">="qualified" </w:t>
            </w:r>
            <w:proofErr w:type="spellStart"/>
            <w:r w:rsidRPr="00786438">
              <w:rPr>
                <w:snapToGrid w:val="0"/>
                <w:lang w:val="en-GB" w:eastAsia="en-GB"/>
              </w:rPr>
              <w:t>attributeFormDefault</w:t>
            </w:r>
            <w:proofErr w:type="spellEnd"/>
            <w:r w:rsidRPr="00786438">
              <w:rPr>
                <w:snapToGrid w:val="0"/>
                <w:lang w:val="en-GB" w:eastAsia="en-GB"/>
              </w:rPr>
              <w:t>="unqualified"&gt;</w:t>
            </w:r>
          </w:p>
          <w:p w14:paraId="55807371" w14:textId="77777777" w:rsidR="00190C0F" w:rsidRPr="00786438" w:rsidRDefault="00190C0F" w:rsidP="002A5B5E">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3BD9A0AD" w14:textId="77777777" w:rsidR="00190C0F" w:rsidRPr="00786438" w:rsidRDefault="00190C0F" w:rsidP="002A5B5E">
            <w:pPr>
              <w:pStyle w:val="PL"/>
              <w:rPr>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Deregistration request schema&lt;/</w:t>
            </w:r>
            <w:proofErr w:type="spellStart"/>
            <w:r w:rsidRPr="00786438">
              <w:rPr>
                <w:snapToGrid w:val="0"/>
                <w:lang w:val="en-GB" w:eastAsia="en-GB"/>
              </w:rPr>
              <w:t>xs:documentation</w:t>
            </w:r>
            <w:proofErr w:type="spellEnd"/>
            <w:r w:rsidRPr="00786438">
              <w:rPr>
                <w:snapToGrid w:val="0"/>
                <w:lang w:val="en-GB" w:eastAsia="en-GB"/>
              </w:rPr>
              <w:t>&gt;</w:t>
            </w:r>
          </w:p>
          <w:p w14:paraId="26F5D288" w14:textId="77777777" w:rsidR="00190C0F" w:rsidRPr="00786438" w:rsidRDefault="00190C0F" w:rsidP="002A5B5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11.5.1&lt;/</w:t>
            </w:r>
            <w:proofErr w:type="spellStart"/>
            <w:r w:rsidRPr="00786438">
              <w:rPr>
                <w:lang w:val="en-GB"/>
              </w:rPr>
              <w:t>xs:documentation</w:t>
            </w:r>
            <w:proofErr w:type="spellEnd"/>
            <w:r w:rsidRPr="00786438">
              <w:rPr>
                <w:lang w:val="en-GB"/>
              </w:rPr>
              <w:t>&gt;</w:t>
            </w:r>
          </w:p>
          <w:p w14:paraId="3F9A8266" w14:textId="77777777" w:rsidR="00190C0F" w:rsidRPr="00786438" w:rsidRDefault="00190C0F" w:rsidP="002A5B5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2589587A" w14:textId="77777777" w:rsidR="00190C0F" w:rsidRPr="00786438" w:rsidRDefault="00190C0F" w:rsidP="002A5B5E">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2113F67F" w14:textId="77777777" w:rsidR="00190C0F" w:rsidRPr="00786438" w:rsidRDefault="00190C0F" w:rsidP="002A5B5E">
            <w:pPr>
              <w:pStyle w:val="PL"/>
              <w:rPr>
                <w:lang w:val="en-GB"/>
              </w:rPr>
            </w:pPr>
          </w:p>
          <w:p w14:paraId="15E42621"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mbmsSecurityDeregister</w:t>
            </w:r>
            <w:proofErr w:type="spellEnd"/>
            <w:r w:rsidRPr="00786438">
              <w:rPr>
                <w:snapToGrid w:val="0"/>
                <w:lang w:val="en-GB" w:eastAsia="en-GB"/>
              </w:rPr>
              <w:t>"&gt;</w:t>
            </w:r>
          </w:p>
          <w:p w14:paraId="52E7E17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24C29CBB"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5903725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serviceID</w:t>
            </w:r>
            <w:proofErr w:type="spellEnd"/>
            <w:r w:rsidRPr="00786438">
              <w:rPr>
                <w:snapToGrid w:val="0"/>
                <w:lang w:val="en-GB" w:eastAsia="en-GB"/>
              </w:rPr>
              <w:t>" type="</w:t>
            </w:r>
            <w:proofErr w:type="spellStart"/>
            <w:r w:rsidRPr="00786438">
              <w:rPr>
                <w:snapToGrid w:val="0"/>
                <w:lang w:val="en-GB" w:eastAsia="en-GB"/>
              </w:rPr>
              <w:t>xs:anyURI</w:t>
            </w:r>
            <w:proofErr w:type="spellEnd"/>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="unbounded" minOccurs="1"/&gt;</w:t>
            </w:r>
          </w:p>
          <w:p w14:paraId="774A4066" w14:textId="26BBB17C"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769571E0"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5E3EA312" w14:textId="77777777" w:rsidR="00190C0F" w:rsidRPr="00786438" w:rsidRDefault="00190C0F" w:rsidP="007B0698">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402DDC1"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1D020464"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716F2A8B" w14:textId="77777777" w:rsidR="00190C0F" w:rsidRPr="00786438" w:rsidRDefault="00190C0F" w:rsidP="007B0698">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74F9F9C6" w14:textId="77777777" w:rsidR="00190C0F" w:rsidRPr="00786438" w:rsidRDefault="00190C0F" w:rsidP="007B0698">
      <w:pPr>
        <w:overflowPunct/>
        <w:autoSpaceDE/>
        <w:autoSpaceDN/>
        <w:adjustRightInd/>
        <w:textAlignment w:val="auto"/>
      </w:pPr>
      <w:bookmarkStart w:id="923" w:name="_Toc26286710"/>
    </w:p>
    <w:p w14:paraId="34F010E0" w14:textId="0994A5DC" w:rsidR="00190C0F" w:rsidRPr="00786438" w:rsidRDefault="00190C0F" w:rsidP="007B0698">
      <w:pPr>
        <w:pStyle w:val="Heading3"/>
        <w:rPr>
          <w:snapToGrid w:val="0"/>
          <w:lang w:eastAsia="en-GB"/>
        </w:rPr>
      </w:pPr>
      <w:bookmarkStart w:id="924" w:name="_Toc187436212"/>
      <w:bookmarkStart w:id="925" w:name="_Toc194004901"/>
      <w:r w:rsidRPr="00786438">
        <w:rPr>
          <w:snapToGrid w:val="0"/>
          <w:lang w:eastAsia="en-GB"/>
        </w:rPr>
        <w:t>11.5.2</w:t>
      </w:r>
      <w:r w:rsidRPr="00786438">
        <w:rPr>
          <w:snapToGrid w:val="0"/>
          <w:lang w:eastAsia="en-GB"/>
        </w:rPr>
        <w:tab/>
        <w:t>Service Protection Deregistration request example</w:t>
      </w:r>
      <w:bookmarkEnd w:id="923"/>
      <w:bookmarkEnd w:id="924"/>
      <w:bookmarkEnd w:id="925"/>
    </w:p>
    <w:p w14:paraId="78C4233C" w14:textId="22D20D40" w:rsidR="00190C0F" w:rsidRPr="00786438" w:rsidRDefault="00190C0F" w:rsidP="002A5B5E">
      <w:pPr>
        <w:keepNext/>
      </w:pPr>
      <w:r w:rsidRPr="00786438">
        <w:t xml:space="preserve">The below example is used to deregister from the services identified by the </w:t>
      </w:r>
      <w:proofErr w:type="spellStart"/>
      <w:r w:rsidRPr="00786438">
        <w:t>serviceID</w:t>
      </w:r>
      <w:proofErr w:type="spellEnd"/>
      <w:r w:rsidRPr="00786438">
        <w:t xml:space="preserve"> "urn:‌3gpp:‌mbms:‌example:‌serivce:‌identification:‌123456789abcdef".</w:t>
      </w:r>
    </w:p>
    <w:p w14:paraId="1788A80A" w14:textId="77777777" w:rsidR="00190C0F" w:rsidRPr="00786438" w:rsidRDefault="00190C0F" w:rsidP="002A5B5E">
      <w:pPr>
        <w:pStyle w:val="TH"/>
      </w:pPr>
      <w:r w:rsidRPr="00786438">
        <w:t>Listing 11.5.2</w:t>
      </w:r>
      <w:r w:rsidRPr="00786438">
        <w:noBreakHyphen/>
        <w:t>1: Service Protection Deregistration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49B3B334"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0A34931" w14:textId="77777777" w:rsidR="00190C0F" w:rsidRPr="00786438" w:rsidRDefault="00190C0F" w:rsidP="007B0698">
            <w:pPr>
              <w:pStyle w:val="PL"/>
              <w:keepNext/>
              <w:rPr>
                <w:noProof/>
                <w:lang w:val="en-GB"/>
              </w:rPr>
            </w:pPr>
            <w:r w:rsidRPr="00786438">
              <w:rPr>
                <w:lang w:val="en-GB"/>
              </w:rPr>
              <w:t>&lt;?xml version="1.0" encoding="UTF-8"?&gt;</w:t>
            </w:r>
          </w:p>
          <w:p w14:paraId="433BDA88" w14:textId="6F53236B" w:rsidR="00190C0F" w:rsidRPr="00786438" w:rsidRDefault="00190C0F" w:rsidP="007B0698">
            <w:pPr>
              <w:pStyle w:val="PL"/>
              <w:rPr>
                <w:noProof/>
                <w:lang w:val="en-GB"/>
              </w:rPr>
            </w:pPr>
            <w:r w:rsidRPr="00786438">
              <w:rPr>
                <w:lang w:val="en-GB"/>
              </w:rPr>
              <w:t>&lt;</w:t>
            </w:r>
            <w:proofErr w:type="spellStart"/>
            <w:r w:rsidRPr="00786438">
              <w:rPr>
                <w:lang w:val="en-GB"/>
              </w:rPr>
              <w:t>mbmsSecurityDeregister</w:t>
            </w:r>
            <w:proofErr w:type="spellEnd"/>
            <w:r w:rsidRPr="00786438">
              <w:rPr>
                <w:lang w:val="en-GB"/>
              </w:rPr>
              <w:t xml:space="preserve"> </w:t>
            </w:r>
            <w:proofErr w:type="spellStart"/>
            <w:r w:rsidRPr="00786438">
              <w:rPr>
                <w:lang w:val="en-GB"/>
              </w:rPr>
              <w:t>xmlns</w:t>
            </w:r>
            <w:proofErr w:type="spellEnd"/>
            <w:r w:rsidRPr="00786438">
              <w:rPr>
                <w:lang w:val="en-GB"/>
              </w:rPr>
              <w:t>="urn:3GPP:metadata:2005:MBMS:securityDeregistration"</w:t>
            </w:r>
          </w:p>
          <w:p w14:paraId="6A3B6573" w14:textId="6382B189"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03AFE903" w14:textId="77777777" w:rsidR="00190C0F" w:rsidRPr="00786438" w:rsidRDefault="00190C0F" w:rsidP="007B0698">
            <w:pPr>
              <w:pStyle w:val="PL"/>
              <w:rPr>
                <w:noProof/>
                <w:lang w:val="en-GB"/>
              </w:rPr>
            </w:pPr>
            <w:r w:rsidRPr="00786438">
              <w:rPr>
                <w:lang w:val="en-GB"/>
              </w:rPr>
              <w:tab/>
              <w:t>xsi:schemaLocation="urn:3GPP:metadata:2005:MBMS:securityDeregistration TS26346_</w:t>
            </w:r>
            <w:r w:rsidRPr="00786438">
              <w:rPr>
                <w:lang w:val="en-GB" w:eastAsia="zh-CN"/>
              </w:rPr>
              <w:t>ServiceProtectionDeregistrationRequest</w:t>
            </w:r>
            <w:r w:rsidRPr="00786438">
              <w:rPr>
                <w:lang w:val="en-GB"/>
              </w:rPr>
              <w:t>.xsd"&gt;</w:t>
            </w:r>
          </w:p>
          <w:p w14:paraId="7E9C00BD" w14:textId="77777777" w:rsidR="00190C0F" w:rsidRPr="00786438" w:rsidRDefault="00190C0F" w:rsidP="007B0698">
            <w:pPr>
              <w:pStyle w:val="PL"/>
              <w:rPr>
                <w:lang w:val="en-GB"/>
              </w:rPr>
            </w:pPr>
          </w:p>
          <w:p w14:paraId="41D559C2" w14:textId="77777777" w:rsidR="00190C0F" w:rsidRPr="00786438" w:rsidRDefault="00190C0F" w:rsidP="007B0698">
            <w:pPr>
              <w:pStyle w:val="PL"/>
              <w:rPr>
                <w:noProof/>
                <w:lang w:val="en-GB"/>
              </w:rPr>
            </w:pPr>
            <w:r w:rsidRPr="00786438">
              <w:rPr>
                <w:lang w:val="en-GB"/>
              </w:rPr>
              <w:tab/>
              <w:t>&lt;serviceID&gt;urn:3gpp:mbms:example:serivce:identification:123456789abcdef&lt;/serviceID&gt;</w:t>
            </w:r>
          </w:p>
          <w:p w14:paraId="30E12E23" w14:textId="77777777" w:rsidR="00190C0F" w:rsidRPr="00786438" w:rsidRDefault="00190C0F" w:rsidP="007B0698">
            <w:pPr>
              <w:pStyle w:val="PL"/>
              <w:rPr>
                <w:lang w:val="en-GB"/>
              </w:rPr>
            </w:pPr>
            <w:r w:rsidRPr="00786438">
              <w:rPr>
                <w:lang w:val="en-GB"/>
              </w:rPr>
              <w:t>&lt;/</w:t>
            </w:r>
            <w:proofErr w:type="spellStart"/>
            <w:r w:rsidRPr="00786438">
              <w:rPr>
                <w:lang w:val="en-GB"/>
              </w:rPr>
              <w:t>mbmsSecurityDeregister</w:t>
            </w:r>
            <w:proofErr w:type="spellEnd"/>
            <w:r w:rsidRPr="00786438">
              <w:rPr>
                <w:lang w:val="en-GB"/>
              </w:rPr>
              <w:t>&gt;</w:t>
            </w:r>
          </w:p>
        </w:tc>
      </w:tr>
    </w:tbl>
    <w:p w14:paraId="0DEEBE77" w14:textId="77777777" w:rsidR="00190C0F" w:rsidRPr="00786438" w:rsidRDefault="00190C0F" w:rsidP="007B0698">
      <w:pPr>
        <w:overflowPunct/>
        <w:autoSpaceDE/>
        <w:autoSpaceDN/>
        <w:adjustRightInd/>
        <w:textAlignment w:val="auto"/>
      </w:pPr>
      <w:bookmarkStart w:id="926" w:name="_Toc26286711"/>
    </w:p>
    <w:p w14:paraId="1B0D9647" w14:textId="3D9A2085" w:rsidR="00190C0F" w:rsidRPr="00786438" w:rsidRDefault="00190C0F" w:rsidP="007B0698">
      <w:pPr>
        <w:pStyle w:val="Heading2"/>
        <w:rPr>
          <w:snapToGrid w:val="0"/>
          <w:lang w:eastAsia="en-GB"/>
        </w:rPr>
      </w:pPr>
      <w:bookmarkStart w:id="927" w:name="_Toc187436213"/>
      <w:bookmarkStart w:id="928" w:name="_Toc194004902"/>
      <w:r w:rsidRPr="00786438">
        <w:rPr>
          <w:snapToGrid w:val="0"/>
          <w:lang w:eastAsia="en-GB"/>
        </w:rPr>
        <w:t>11.6</w:t>
      </w:r>
      <w:r w:rsidRPr="00786438">
        <w:rPr>
          <w:snapToGrid w:val="0"/>
          <w:lang w:eastAsia="en-GB"/>
        </w:rPr>
        <w:tab/>
        <w:t>Service Protection MSK request</w:t>
      </w:r>
      <w:bookmarkEnd w:id="926"/>
      <w:bookmarkEnd w:id="927"/>
      <w:bookmarkEnd w:id="928"/>
    </w:p>
    <w:p w14:paraId="734ADA5C" w14:textId="58D074EA" w:rsidR="00190C0F" w:rsidRPr="00786438" w:rsidRDefault="00190C0F" w:rsidP="007B0698">
      <w:pPr>
        <w:pStyle w:val="Heading3"/>
        <w:rPr>
          <w:snapToGrid w:val="0"/>
          <w:lang w:eastAsia="en-GB"/>
        </w:rPr>
      </w:pPr>
      <w:bookmarkStart w:id="929" w:name="_Toc26286712"/>
      <w:bookmarkStart w:id="930" w:name="_Toc187436214"/>
      <w:bookmarkStart w:id="931" w:name="_Toc194004903"/>
      <w:r w:rsidRPr="00786438">
        <w:rPr>
          <w:snapToGrid w:val="0"/>
          <w:lang w:eastAsia="en-GB"/>
        </w:rPr>
        <w:t>11.6.1</w:t>
      </w:r>
      <w:r w:rsidRPr="00786438">
        <w:rPr>
          <w:snapToGrid w:val="0"/>
          <w:lang w:eastAsia="en-GB"/>
        </w:rPr>
        <w:tab/>
      </w:r>
      <w:bookmarkEnd w:id="929"/>
      <w:bookmarkEnd w:id="930"/>
      <w:r w:rsidRPr="00786438">
        <w:rPr>
          <w:snapToGrid w:val="0"/>
          <w:lang w:eastAsia="en-GB"/>
        </w:rPr>
        <w:t>Service Protection MSK request syntax</w:t>
      </w:r>
      <w:bookmarkEnd w:id="931"/>
    </w:p>
    <w:p w14:paraId="19A800F2" w14:textId="0754AB71" w:rsidR="00190C0F" w:rsidRPr="00786438" w:rsidRDefault="00190C0F" w:rsidP="00190C0F">
      <w:pPr>
        <w:rPr>
          <w:snapToGrid w:val="0"/>
          <w:lang w:eastAsia="en-GB"/>
        </w:rPr>
      </w:pPr>
      <w:r w:rsidRPr="00786438">
        <w:rPr>
          <w:snapToGrid w:val="0"/>
          <w:lang w:eastAsia="en-GB"/>
        </w:rPr>
        <w:t>This format is used to request from the key management server(s) the delivery of one or more MSK identities as defined in clause 11.3.1. The MIME media type for this format is defined in clause C.8.</w:t>
      </w:r>
    </w:p>
    <w:p w14:paraId="5D3911C3" w14:textId="01F5ABD4" w:rsidR="00190C0F" w:rsidRPr="00786438" w:rsidRDefault="00190C0F" w:rsidP="00190C0F">
      <w:pPr>
        <w:rPr>
          <w:snapToGrid w:val="0"/>
          <w:lang w:eastAsia="en-GB"/>
        </w:rPr>
      </w:pPr>
      <w:r w:rsidRPr="00786438">
        <w:rPr>
          <w:snapToGrid w:val="0"/>
          <w:lang w:eastAsia="zh-CN"/>
        </w:rPr>
        <w:t>The filename of the Service Protection MSK request schema is "TS26346_ServiceProtectionMSKRequest.xsd".</w:t>
      </w:r>
    </w:p>
    <w:p w14:paraId="716B5B79" w14:textId="77777777" w:rsidR="00190C0F" w:rsidRPr="00786438" w:rsidRDefault="00190C0F" w:rsidP="00665FFA">
      <w:pPr>
        <w:pStyle w:val="TH"/>
        <w:rPr>
          <w:snapToGrid w:val="0"/>
          <w:lang w:eastAsia="en-GB"/>
        </w:rPr>
      </w:pPr>
      <w:r w:rsidRPr="00786438">
        <w:rPr>
          <w:snapToGrid w:val="0"/>
          <w:lang w:eastAsia="en-GB"/>
        </w:rPr>
        <w:t>Listing 11.6.1</w:t>
      </w:r>
      <w:r w:rsidRPr="00786438">
        <w:rPr>
          <w:snapToGrid w:val="0"/>
          <w:lang w:eastAsia="en-GB"/>
        </w:rPr>
        <w:noBreakHyphen/>
        <w:t>1: Service Protection MSK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3C4F3D9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EA137E7"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49EA7800" w14:textId="77777777" w:rsidR="00190C0F" w:rsidRPr="00786438" w:rsidRDefault="00190C0F" w:rsidP="007B0698">
            <w:pPr>
              <w:pStyle w:val="PL"/>
              <w:rPr>
                <w:noProof/>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 xml:space="preserve"> </w:t>
            </w:r>
            <w:proofErr w:type="spellStart"/>
            <w:r w:rsidRPr="00786438">
              <w:rPr>
                <w:snapToGrid w:val="0"/>
                <w:lang w:val="en-GB" w:eastAsia="en-GB"/>
              </w:rPr>
              <w:t>targetNamespace</w:t>
            </w:r>
            <w:proofErr w:type="spellEnd"/>
            <w:r w:rsidRPr="00786438">
              <w:rPr>
                <w:snapToGrid w:val="0"/>
                <w:lang w:val="en-GB" w:eastAsia="en-GB"/>
              </w:rPr>
              <w:t>="urn:3GPP:metadata:2005:MBMS:mskRequest"</w:t>
            </w:r>
          </w:p>
          <w:p w14:paraId="430A8519" w14:textId="77777777"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xmlns:xs</w:t>
            </w:r>
            <w:proofErr w:type="spellEnd"/>
            <w:r w:rsidRPr="00786438">
              <w:rPr>
                <w:snapToGrid w:val="0"/>
                <w:lang w:val="en-GB" w:eastAsia="en-GB"/>
              </w:rPr>
              <w:t>="http://www.w3.org/2001/XMLSchema"</w:t>
            </w:r>
          </w:p>
          <w:p w14:paraId="05A0D58B" w14:textId="77777777"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xmlns</w:t>
            </w:r>
            <w:proofErr w:type="spellEnd"/>
            <w:r w:rsidRPr="00786438">
              <w:rPr>
                <w:snapToGrid w:val="0"/>
                <w:lang w:val="en-GB" w:eastAsia="en-GB"/>
              </w:rPr>
              <w:t>="urn:3GPP:metadata:2005:MBMS:mskRequest"</w:t>
            </w:r>
          </w:p>
          <w:p w14:paraId="0580F610" w14:textId="0421DBDC"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elementFormDefault</w:t>
            </w:r>
            <w:proofErr w:type="spellEnd"/>
            <w:r w:rsidRPr="00786438">
              <w:rPr>
                <w:snapToGrid w:val="0"/>
                <w:lang w:val="en-GB" w:eastAsia="en-GB"/>
              </w:rPr>
              <w:t xml:space="preserve">="qualified" </w:t>
            </w:r>
            <w:proofErr w:type="spellStart"/>
            <w:r w:rsidRPr="00786438">
              <w:rPr>
                <w:snapToGrid w:val="0"/>
                <w:lang w:val="en-GB" w:eastAsia="en-GB"/>
              </w:rPr>
              <w:t>attributeFormDefault</w:t>
            </w:r>
            <w:proofErr w:type="spellEnd"/>
            <w:r w:rsidRPr="00786438">
              <w:rPr>
                <w:snapToGrid w:val="0"/>
                <w:lang w:val="en-GB" w:eastAsia="en-GB"/>
              </w:rPr>
              <w:t>="unqualified"&gt;</w:t>
            </w:r>
          </w:p>
          <w:p w14:paraId="3F6C6801" w14:textId="77777777" w:rsidR="00190C0F" w:rsidRPr="00786438" w:rsidRDefault="00190C0F" w:rsidP="007B0698">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3CDEBDF0" w14:textId="77777777" w:rsidR="00190C0F" w:rsidRPr="00786438" w:rsidRDefault="00190C0F" w:rsidP="007B0698">
            <w:pPr>
              <w:pStyle w:val="PL"/>
              <w:rPr>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MSK request schema&lt;/</w:t>
            </w:r>
            <w:proofErr w:type="spellStart"/>
            <w:r w:rsidRPr="00786438">
              <w:rPr>
                <w:snapToGrid w:val="0"/>
                <w:lang w:val="en-GB" w:eastAsia="en-GB"/>
              </w:rPr>
              <w:t>xs:documentation</w:t>
            </w:r>
            <w:proofErr w:type="spellEnd"/>
            <w:r w:rsidRPr="00786438">
              <w:rPr>
                <w:snapToGrid w:val="0"/>
                <w:lang w:val="en-GB" w:eastAsia="en-GB"/>
              </w:rPr>
              <w:t>&gt;</w:t>
            </w:r>
          </w:p>
          <w:p w14:paraId="48297648"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11.6.1&lt;/</w:t>
            </w:r>
            <w:proofErr w:type="spellStart"/>
            <w:r w:rsidRPr="00786438">
              <w:rPr>
                <w:lang w:val="en-GB"/>
              </w:rPr>
              <w:t>xs:documentation</w:t>
            </w:r>
            <w:proofErr w:type="spellEnd"/>
            <w:r w:rsidRPr="00786438">
              <w:rPr>
                <w:lang w:val="en-GB"/>
              </w:rPr>
              <w:t>&gt;</w:t>
            </w:r>
          </w:p>
          <w:p w14:paraId="79AB76AE"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1F4D8D6" w14:textId="77777777" w:rsidR="00190C0F" w:rsidRPr="00786438" w:rsidRDefault="00190C0F" w:rsidP="007B0698">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692F6BAC" w14:textId="77777777" w:rsidR="00190C0F" w:rsidRPr="00786438" w:rsidRDefault="00190C0F" w:rsidP="007B0698">
            <w:pPr>
              <w:pStyle w:val="PL"/>
              <w:rPr>
                <w:noProof/>
                <w:snapToGrid w:val="0"/>
                <w:lang w:val="en-GB" w:eastAsia="en-GB"/>
              </w:rPr>
            </w:pPr>
          </w:p>
          <w:p w14:paraId="5B428ED5"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mbmsMSKRequest</w:t>
            </w:r>
            <w:proofErr w:type="spellEnd"/>
            <w:r w:rsidRPr="00786438">
              <w:rPr>
                <w:snapToGrid w:val="0"/>
                <w:lang w:val="en-GB" w:eastAsia="en-GB"/>
              </w:rPr>
              <w:t>"&gt;</w:t>
            </w:r>
          </w:p>
          <w:p w14:paraId="6CAB4752"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01DC0F4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7243AFD9"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name="MSK" type="</w:t>
            </w:r>
            <w:proofErr w:type="spellStart"/>
            <w:r w:rsidRPr="00786438">
              <w:rPr>
                <w:snapToGrid w:val="0"/>
                <w:lang w:val="en-GB" w:eastAsia="en-GB"/>
              </w:rPr>
              <w:t>MSKType</w:t>
            </w:r>
            <w:proofErr w:type="spellEnd"/>
            <w:r w:rsidRPr="00786438">
              <w:rPr>
                <w:snapToGrid w:val="0"/>
                <w:lang w:val="en-GB" w:eastAsia="en-GB"/>
              </w:rPr>
              <w:t xml:space="preserve">" minOccurs="1" </w:t>
            </w:r>
            <w:proofErr w:type="spellStart"/>
            <w:r w:rsidRPr="00786438">
              <w:rPr>
                <w:snapToGrid w:val="0"/>
                <w:lang w:val="en-GB" w:eastAsia="en-GB"/>
              </w:rPr>
              <w:t>maxOccurs</w:t>
            </w:r>
            <w:proofErr w:type="spellEnd"/>
            <w:r w:rsidRPr="00786438">
              <w:rPr>
                <w:snapToGrid w:val="0"/>
                <w:lang w:val="en-GB" w:eastAsia="en-GB"/>
              </w:rPr>
              <w:t>="unbounded"/&gt;</w:t>
            </w:r>
          </w:p>
          <w:p w14:paraId="29BDFE7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78D8C61E"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F355C65"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2D264CF5"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31632AAC" w14:textId="77777777" w:rsidR="00190C0F" w:rsidRPr="00786438" w:rsidRDefault="00190C0F" w:rsidP="00665FFA">
            <w:pPr>
              <w:pStyle w:val="PL"/>
              <w:rPr>
                <w:snapToGrid w:val="0"/>
                <w:lang w:val="en-GB" w:eastAsia="en-GB"/>
              </w:rPr>
            </w:pPr>
          </w:p>
          <w:p w14:paraId="4468CFE4"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 xml:space="preserve"> name="</w:t>
            </w:r>
            <w:proofErr w:type="spellStart"/>
            <w:r w:rsidRPr="00786438">
              <w:rPr>
                <w:snapToGrid w:val="0"/>
                <w:lang w:val="en-GB" w:eastAsia="en-GB"/>
              </w:rPr>
              <w:t>MSKType</w:t>
            </w:r>
            <w:proofErr w:type="spellEnd"/>
            <w:r w:rsidRPr="00786438">
              <w:rPr>
                <w:snapToGrid w:val="0"/>
                <w:lang w:val="en-GB" w:eastAsia="en-GB"/>
              </w:rPr>
              <w:t>"&gt;</w:t>
            </w:r>
          </w:p>
          <w:p w14:paraId="03FC3BA4"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7E88C5E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keyDomainID</w:t>
            </w:r>
            <w:proofErr w:type="spellEnd"/>
            <w:r w:rsidRPr="00786438">
              <w:rPr>
                <w:snapToGrid w:val="0"/>
                <w:lang w:val="en-GB" w:eastAsia="en-GB"/>
              </w:rPr>
              <w:t xml:space="preserve">" type="xs:base64Binary" minOccurs="1" </w:t>
            </w:r>
            <w:proofErr w:type="spellStart"/>
            <w:r w:rsidRPr="00786438">
              <w:rPr>
                <w:snapToGrid w:val="0"/>
                <w:lang w:val="en-GB" w:eastAsia="en-GB"/>
              </w:rPr>
              <w:t>maxOccurs</w:t>
            </w:r>
            <w:proofErr w:type="spellEnd"/>
            <w:r w:rsidRPr="00786438">
              <w:rPr>
                <w:snapToGrid w:val="0"/>
                <w:lang w:val="en-GB" w:eastAsia="en-GB"/>
              </w:rPr>
              <w:t>="1"/&gt;</w:t>
            </w:r>
          </w:p>
          <w:p w14:paraId="601E6D57"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name="MSKID" type="</w:t>
            </w:r>
            <w:proofErr w:type="spellStart"/>
            <w:r w:rsidRPr="00786438">
              <w:rPr>
                <w:snapToGrid w:val="0"/>
                <w:lang w:val="en-GB" w:eastAsia="en-GB"/>
              </w:rPr>
              <w:t>MSKIDType</w:t>
            </w:r>
            <w:proofErr w:type="spellEnd"/>
            <w:r w:rsidRPr="00786438">
              <w:rPr>
                <w:snapToGrid w:val="0"/>
                <w:lang w:val="en-GB" w:eastAsia="en-GB"/>
              </w:rPr>
              <w:t xml:space="preserve">" minOccurs="1" </w:t>
            </w:r>
            <w:proofErr w:type="spellStart"/>
            <w:r w:rsidRPr="00786438">
              <w:rPr>
                <w:snapToGrid w:val="0"/>
                <w:lang w:val="en-GB" w:eastAsia="en-GB"/>
              </w:rPr>
              <w:t>maxOccurs</w:t>
            </w:r>
            <w:proofErr w:type="spellEnd"/>
            <w:r w:rsidRPr="00786438">
              <w:rPr>
                <w:snapToGrid w:val="0"/>
                <w:lang w:val="en-GB" w:eastAsia="en-GB"/>
              </w:rPr>
              <w:t>="1"/&gt;</w:t>
            </w:r>
            <w:r w:rsidRPr="00786438">
              <w:rPr>
                <w:snapToGrid w:val="0"/>
                <w:lang w:val="en-GB" w:eastAsia="en-GB"/>
              </w:rPr>
              <w:tab/>
            </w:r>
          </w:p>
          <w:p w14:paraId="0A5584D7"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0DD5E49B"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61AFC022" w14:textId="77777777" w:rsidR="00190C0F" w:rsidRPr="00786438" w:rsidRDefault="00190C0F" w:rsidP="00665FFA">
            <w:pPr>
              <w:pStyle w:val="PL"/>
              <w:rPr>
                <w:snapToGrid w:val="0"/>
                <w:lang w:val="en-GB" w:eastAsia="en-GB"/>
              </w:rPr>
            </w:pPr>
          </w:p>
          <w:p w14:paraId="2E6AD08A"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xs:simpleType</w:t>
            </w:r>
            <w:proofErr w:type="spellEnd"/>
            <w:r w:rsidRPr="00786438">
              <w:rPr>
                <w:snapToGrid w:val="0"/>
                <w:lang w:val="en-GB" w:eastAsia="en-GB"/>
              </w:rPr>
              <w:t xml:space="preserve"> name="</w:t>
            </w:r>
            <w:proofErr w:type="spellStart"/>
            <w:r w:rsidRPr="00786438">
              <w:rPr>
                <w:snapToGrid w:val="0"/>
                <w:lang w:val="en-GB" w:eastAsia="en-GB"/>
              </w:rPr>
              <w:t>MSKIDType</w:t>
            </w:r>
            <w:proofErr w:type="spellEnd"/>
            <w:r w:rsidRPr="00786438">
              <w:rPr>
                <w:snapToGrid w:val="0"/>
                <w:lang w:val="en-GB" w:eastAsia="en-GB"/>
              </w:rPr>
              <w:t>"&gt;</w:t>
            </w:r>
          </w:p>
          <w:p w14:paraId="52CEFF18"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xs:restriction</w:t>
            </w:r>
            <w:proofErr w:type="spellEnd"/>
            <w:r w:rsidRPr="00786438">
              <w:rPr>
                <w:snapToGrid w:val="0"/>
                <w:lang w:val="en-GB" w:eastAsia="en-GB"/>
              </w:rPr>
              <w:t xml:space="preserve"> base="xs:base64Binary"&gt;</w:t>
            </w:r>
          </w:p>
          <w:p w14:paraId="6A1D2810"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xs:length</w:t>
            </w:r>
            <w:proofErr w:type="spellEnd"/>
            <w:r w:rsidRPr="00786438">
              <w:rPr>
                <w:snapToGrid w:val="0"/>
                <w:lang w:val="en-GB" w:eastAsia="en-GB"/>
              </w:rPr>
              <w:t xml:space="preserve"> value="4"/&gt;</w:t>
            </w:r>
          </w:p>
          <w:p w14:paraId="7B96E0A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xs:restriction</w:t>
            </w:r>
            <w:proofErr w:type="spellEnd"/>
            <w:r w:rsidRPr="00786438">
              <w:rPr>
                <w:snapToGrid w:val="0"/>
                <w:lang w:val="en-GB" w:eastAsia="en-GB"/>
              </w:rPr>
              <w:t>&gt;</w:t>
            </w:r>
          </w:p>
          <w:p w14:paraId="66363825"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xs:simpleType</w:t>
            </w:r>
            <w:proofErr w:type="spellEnd"/>
            <w:r w:rsidRPr="00786438">
              <w:rPr>
                <w:snapToGrid w:val="0"/>
                <w:lang w:val="en-GB" w:eastAsia="en-GB"/>
              </w:rPr>
              <w:t>&gt;</w:t>
            </w:r>
          </w:p>
          <w:p w14:paraId="4914C17A" w14:textId="77777777" w:rsidR="00190C0F" w:rsidRPr="00786438" w:rsidRDefault="00190C0F" w:rsidP="00665FFA">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46FA7C48" w14:textId="77777777" w:rsidR="00190C0F" w:rsidRPr="00786438" w:rsidRDefault="00190C0F" w:rsidP="007B0698">
      <w:pPr>
        <w:overflowPunct/>
        <w:autoSpaceDE/>
        <w:autoSpaceDN/>
        <w:adjustRightInd/>
        <w:textAlignment w:val="auto"/>
      </w:pPr>
      <w:bookmarkStart w:id="932" w:name="_Toc26286713"/>
    </w:p>
    <w:p w14:paraId="127EB95D" w14:textId="4B3D6E07" w:rsidR="00190C0F" w:rsidRPr="00786438" w:rsidRDefault="00190C0F" w:rsidP="007B0698">
      <w:pPr>
        <w:pStyle w:val="Heading3"/>
        <w:rPr>
          <w:snapToGrid w:val="0"/>
          <w:lang w:eastAsia="en-GB"/>
        </w:rPr>
      </w:pPr>
      <w:bookmarkStart w:id="933" w:name="_Toc187436215"/>
      <w:bookmarkStart w:id="934" w:name="_Toc194004904"/>
      <w:r w:rsidRPr="00786438">
        <w:rPr>
          <w:snapToGrid w:val="0"/>
          <w:lang w:eastAsia="en-GB"/>
        </w:rPr>
        <w:t>11.6.2</w:t>
      </w:r>
      <w:r w:rsidRPr="00786438">
        <w:rPr>
          <w:snapToGrid w:val="0"/>
          <w:lang w:eastAsia="en-GB"/>
        </w:rPr>
        <w:tab/>
        <w:t>Service Protection MSK request example</w:t>
      </w:r>
      <w:bookmarkEnd w:id="932"/>
      <w:bookmarkEnd w:id="933"/>
      <w:bookmarkEnd w:id="934"/>
    </w:p>
    <w:p w14:paraId="2299EB25" w14:textId="77777777" w:rsidR="00190C0F" w:rsidRPr="00786438" w:rsidRDefault="00190C0F" w:rsidP="007B0698">
      <w:pPr>
        <w:keepNext/>
      </w:pPr>
      <w:r w:rsidRPr="00786438">
        <w:t xml:space="preserve">The below example is used to request a single MSK with </w:t>
      </w:r>
      <w:proofErr w:type="spellStart"/>
      <w:r w:rsidRPr="00786438">
        <w:t>keyDomainID</w:t>
      </w:r>
      <w:proofErr w:type="spellEnd"/>
      <w:r w:rsidRPr="00786438">
        <w:t xml:space="preserve"> "</w:t>
      </w:r>
      <w:proofErr w:type="spellStart"/>
      <w:r w:rsidRPr="00786438">
        <w:t>uHCd</w:t>
      </w:r>
      <w:proofErr w:type="spellEnd"/>
      <w:r w:rsidRPr="00786438">
        <w:t>" and a MSK ID part "</w:t>
      </w:r>
      <w:proofErr w:type="spellStart"/>
      <w:r w:rsidRPr="00786438">
        <w:t>aMkAAA</w:t>
      </w:r>
      <w:proofErr w:type="spellEnd"/>
      <w:r w:rsidRPr="00786438">
        <w:t>==".</w:t>
      </w:r>
    </w:p>
    <w:p w14:paraId="05DEB36D" w14:textId="77777777" w:rsidR="00190C0F" w:rsidRPr="00786438" w:rsidRDefault="00190C0F" w:rsidP="00665FFA">
      <w:pPr>
        <w:pStyle w:val="TH"/>
      </w:pPr>
      <w:r w:rsidRPr="00786438">
        <w:t>Listing 11.6.2</w:t>
      </w:r>
      <w:r w:rsidRPr="00786438">
        <w:noBreakHyphen/>
        <w:t>1: Service Protection MSK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313787C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B960CED" w14:textId="77777777" w:rsidR="00190C0F" w:rsidRPr="00786438" w:rsidRDefault="00190C0F" w:rsidP="007B0698">
            <w:pPr>
              <w:pStyle w:val="PL"/>
              <w:rPr>
                <w:noProof/>
                <w:lang w:val="en-GB"/>
              </w:rPr>
            </w:pPr>
            <w:r w:rsidRPr="00786438">
              <w:rPr>
                <w:lang w:val="en-GB"/>
              </w:rPr>
              <w:t>&lt;?xml version="1.0" encoding="UTF-8"?&gt;</w:t>
            </w:r>
          </w:p>
          <w:p w14:paraId="567AC001" w14:textId="77777777" w:rsidR="00190C0F" w:rsidRPr="00786438" w:rsidRDefault="00190C0F" w:rsidP="007B0698">
            <w:pPr>
              <w:pStyle w:val="PL"/>
              <w:rPr>
                <w:noProof/>
                <w:lang w:val="en-GB"/>
              </w:rPr>
            </w:pPr>
            <w:r w:rsidRPr="00786438">
              <w:rPr>
                <w:lang w:val="en-GB"/>
              </w:rPr>
              <w:t>&lt;</w:t>
            </w:r>
            <w:proofErr w:type="spellStart"/>
            <w:r w:rsidRPr="00786438">
              <w:rPr>
                <w:lang w:val="en-GB"/>
              </w:rPr>
              <w:t>mbmsMSKRequest</w:t>
            </w:r>
            <w:proofErr w:type="spellEnd"/>
            <w:r w:rsidRPr="00786438">
              <w:rPr>
                <w:lang w:val="en-GB"/>
              </w:rPr>
              <w:t xml:space="preserve"> </w:t>
            </w:r>
            <w:proofErr w:type="spellStart"/>
            <w:r w:rsidRPr="00786438">
              <w:rPr>
                <w:lang w:val="en-GB"/>
              </w:rPr>
              <w:t>xmlns</w:t>
            </w:r>
            <w:proofErr w:type="spellEnd"/>
            <w:r w:rsidRPr="00786438">
              <w:rPr>
                <w:lang w:val="en-GB"/>
              </w:rPr>
              <w:t>="urn:3GPP:metadata:2005:MBMS:mskRequest"</w:t>
            </w:r>
          </w:p>
          <w:p w14:paraId="25CE3B75" w14:textId="0CF963F1" w:rsidR="00190C0F" w:rsidRPr="00786438" w:rsidRDefault="00190C0F" w:rsidP="007B0698">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73CBBDB5" w14:textId="648D7389" w:rsidR="00190C0F" w:rsidRPr="00786438" w:rsidRDefault="00190C0F" w:rsidP="007B0698">
            <w:pPr>
              <w:pStyle w:val="PL"/>
              <w:rPr>
                <w:noProof/>
                <w:lang w:val="en-GB"/>
              </w:rPr>
            </w:pPr>
            <w:r w:rsidRPr="00786438">
              <w:rPr>
                <w:lang w:val="en-GB"/>
              </w:rPr>
              <w:tab/>
            </w:r>
            <w:proofErr w:type="spellStart"/>
            <w:r w:rsidRPr="00786438">
              <w:rPr>
                <w:lang w:val="en-GB"/>
              </w:rPr>
              <w:t>xsi:schemaLocation</w:t>
            </w:r>
            <w:proofErr w:type="spellEnd"/>
            <w:r w:rsidRPr="00786438">
              <w:rPr>
                <w:lang w:val="en-GB"/>
              </w:rPr>
              <w:t>="urn:3GPP:metadata:2005:MBMS:mskRequest TS26346_ServiceProtectionMSKRequest.xsd"&gt;</w:t>
            </w:r>
          </w:p>
          <w:p w14:paraId="6A39D086" w14:textId="77777777" w:rsidR="00190C0F" w:rsidRPr="00786438" w:rsidRDefault="00190C0F" w:rsidP="007B0698">
            <w:pPr>
              <w:pStyle w:val="PL"/>
              <w:rPr>
                <w:lang w:val="en-GB"/>
              </w:rPr>
            </w:pPr>
          </w:p>
          <w:p w14:paraId="4701839D" w14:textId="77777777" w:rsidR="00190C0F" w:rsidRPr="00786438" w:rsidRDefault="00190C0F" w:rsidP="007B0698">
            <w:pPr>
              <w:pStyle w:val="PL"/>
              <w:rPr>
                <w:noProof/>
                <w:lang w:val="en-GB"/>
              </w:rPr>
            </w:pPr>
            <w:r w:rsidRPr="00786438">
              <w:rPr>
                <w:lang w:val="en-GB"/>
              </w:rPr>
              <w:tab/>
              <w:t>&lt;MSK&gt;</w:t>
            </w:r>
          </w:p>
          <w:p w14:paraId="2022FD3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keyDomainID</w:t>
            </w:r>
            <w:proofErr w:type="spellEnd"/>
            <w:r w:rsidRPr="00786438">
              <w:rPr>
                <w:lang w:val="en-GB"/>
              </w:rPr>
              <w:t>&gt;</w:t>
            </w:r>
            <w:proofErr w:type="spellStart"/>
            <w:r w:rsidRPr="00786438">
              <w:rPr>
                <w:lang w:val="en-GB"/>
              </w:rPr>
              <w:t>uHCd</w:t>
            </w:r>
            <w:proofErr w:type="spellEnd"/>
            <w:r w:rsidRPr="00786438">
              <w:rPr>
                <w:lang w:val="en-GB"/>
              </w:rPr>
              <w:t>&lt;/</w:t>
            </w:r>
            <w:proofErr w:type="spellStart"/>
            <w:r w:rsidRPr="00786438">
              <w:rPr>
                <w:lang w:val="en-GB"/>
              </w:rPr>
              <w:t>keyDomainID</w:t>
            </w:r>
            <w:proofErr w:type="spellEnd"/>
            <w:r w:rsidRPr="00786438">
              <w:rPr>
                <w:lang w:val="en-GB"/>
              </w:rPr>
              <w:t>&gt;</w:t>
            </w:r>
          </w:p>
          <w:p w14:paraId="795834DD" w14:textId="77777777" w:rsidR="00190C0F" w:rsidRPr="00786438" w:rsidRDefault="00190C0F" w:rsidP="007B0698">
            <w:pPr>
              <w:pStyle w:val="PL"/>
              <w:rPr>
                <w:noProof/>
                <w:lang w:val="en-GB"/>
              </w:rPr>
            </w:pPr>
            <w:r w:rsidRPr="00786438">
              <w:rPr>
                <w:lang w:val="en-GB"/>
              </w:rPr>
              <w:tab/>
            </w:r>
            <w:r w:rsidRPr="00786438">
              <w:rPr>
                <w:lang w:val="en-GB"/>
              </w:rPr>
              <w:tab/>
              <w:t>&lt;MSKID&gt;</w:t>
            </w:r>
            <w:proofErr w:type="spellStart"/>
            <w:r w:rsidRPr="00786438">
              <w:rPr>
                <w:lang w:val="en-GB"/>
              </w:rPr>
              <w:t>aMkAAA</w:t>
            </w:r>
            <w:proofErr w:type="spellEnd"/>
            <w:r w:rsidRPr="00786438">
              <w:rPr>
                <w:lang w:val="en-GB"/>
              </w:rPr>
              <w:t>==&lt;/MSKID&gt;</w:t>
            </w:r>
          </w:p>
          <w:p w14:paraId="47F0E9FC" w14:textId="77777777" w:rsidR="00190C0F" w:rsidRPr="00786438" w:rsidRDefault="00190C0F" w:rsidP="007B0698">
            <w:pPr>
              <w:pStyle w:val="PL"/>
              <w:rPr>
                <w:noProof/>
                <w:lang w:val="en-GB"/>
              </w:rPr>
            </w:pPr>
            <w:r w:rsidRPr="00786438">
              <w:rPr>
                <w:lang w:val="en-GB"/>
              </w:rPr>
              <w:tab/>
              <w:t>&lt;/MSK&gt;</w:t>
            </w:r>
          </w:p>
          <w:p w14:paraId="004D5160" w14:textId="77777777" w:rsidR="00190C0F" w:rsidRPr="00786438" w:rsidRDefault="00190C0F" w:rsidP="007B0698">
            <w:pPr>
              <w:pStyle w:val="PL"/>
              <w:rPr>
                <w:lang w:val="en-GB"/>
              </w:rPr>
            </w:pPr>
            <w:r w:rsidRPr="00786438">
              <w:rPr>
                <w:lang w:val="en-GB"/>
              </w:rPr>
              <w:t>&lt;/</w:t>
            </w:r>
            <w:proofErr w:type="spellStart"/>
            <w:r w:rsidRPr="00786438">
              <w:rPr>
                <w:lang w:val="en-GB"/>
              </w:rPr>
              <w:t>mbmsMSKRequest</w:t>
            </w:r>
            <w:proofErr w:type="spellEnd"/>
            <w:r w:rsidRPr="00786438">
              <w:rPr>
                <w:lang w:val="en-GB"/>
              </w:rPr>
              <w:t>&gt;</w:t>
            </w:r>
          </w:p>
        </w:tc>
      </w:tr>
    </w:tbl>
    <w:p w14:paraId="3A607DBD" w14:textId="77777777" w:rsidR="00190C0F" w:rsidRPr="00786438" w:rsidRDefault="00190C0F" w:rsidP="007B0698">
      <w:pPr>
        <w:overflowPunct/>
        <w:autoSpaceDE/>
        <w:autoSpaceDN/>
        <w:adjustRightInd/>
        <w:textAlignment w:val="auto"/>
      </w:pPr>
      <w:bookmarkStart w:id="935" w:name="_Toc26286714"/>
    </w:p>
    <w:p w14:paraId="22C4967A" w14:textId="14032C0E" w:rsidR="00190C0F" w:rsidRPr="00786438" w:rsidRDefault="00190C0F" w:rsidP="007B0698">
      <w:pPr>
        <w:pStyle w:val="Heading2"/>
        <w:rPr>
          <w:snapToGrid w:val="0"/>
          <w:lang w:eastAsia="en-GB"/>
        </w:rPr>
      </w:pPr>
      <w:bookmarkStart w:id="936" w:name="_Toc187436216"/>
      <w:bookmarkStart w:id="937" w:name="_Toc194004905"/>
      <w:r w:rsidRPr="00786438">
        <w:rPr>
          <w:snapToGrid w:val="0"/>
          <w:lang w:eastAsia="en-GB"/>
        </w:rPr>
        <w:t>11.7</w:t>
      </w:r>
      <w:r w:rsidRPr="00786438">
        <w:rPr>
          <w:snapToGrid w:val="0"/>
          <w:lang w:eastAsia="en-GB"/>
        </w:rPr>
        <w:tab/>
      </w:r>
      <w:r w:rsidRPr="00786438">
        <w:t>Service Protection Registration/Deregistration response</w:t>
      </w:r>
      <w:bookmarkEnd w:id="935"/>
      <w:bookmarkEnd w:id="936"/>
      <w:bookmarkEnd w:id="937"/>
    </w:p>
    <w:p w14:paraId="6ACD7F7D" w14:textId="58BDC364" w:rsidR="00190C0F" w:rsidRPr="00786438" w:rsidRDefault="00190C0F" w:rsidP="007B0698">
      <w:pPr>
        <w:pStyle w:val="Heading3"/>
        <w:rPr>
          <w:snapToGrid w:val="0"/>
          <w:lang w:eastAsia="en-GB"/>
        </w:rPr>
      </w:pPr>
      <w:bookmarkStart w:id="938" w:name="_Toc26286715"/>
      <w:bookmarkStart w:id="939" w:name="_Toc187436217"/>
      <w:bookmarkStart w:id="940" w:name="_Toc194004906"/>
      <w:r w:rsidRPr="00786438">
        <w:rPr>
          <w:snapToGrid w:val="0"/>
          <w:lang w:eastAsia="en-GB"/>
        </w:rPr>
        <w:t>11.7.1</w:t>
      </w:r>
      <w:r w:rsidRPr="00786438">
        <w:rPr>
          <w:snapToGrid w:val="0"/>
          <w:lang w:eastAsia="en-GB"/>
        </w:rPr>
        <w:tab/>
      </w:r>
      <w:bookmarkEnd w:id="938"/>
      <w:bookmarkEnd w:id="939"/>
      <w:r w:rsidRPr="00786438">
        <w:rPr>
          <w:snapToGrid w:val="0"/>
          <w:lang w:eastAsia="en-GB"/>
        </w:rPr>
        <w:t>Service Protection Registration/Deregistration response syntax</w:t>
      </w:r>
      <w:bookmarkEnd w:id="940"/>
    </w:p>
    <w:p w14:paraId="68A0CEF3" w14:textId="6FE9CD8B" w:rsidR="00190C0F" w:rsidRPr="00786438" w:rsidRDefault="00190C0F" w:rsidP="00190C0F">
      <w:r w:rsidRPr="00786438">
        <w:t>This format is used in the response of the key management server(s) to a Service Protection Registration message (see clause 11.4) or Deregistration message (see clause 11.5). The format of the response codes is defined in 3GPP TS 33.246 [20]. The MIME media type for this format is defined in appendix C.13.</w:t>
      </w:r>
    </w:p>
    <w:p w14:paraId="7C3039E2" w14:textId="4578DB3B" w:rsidR="00190C0F" w:rsidRPr="00786438" w:rsidRDefault="00190C0F" w:rsidP="00190C0F">
      <w:r w:rsidRPr="00786438">
        <w:rPr>
          <w:snapToGrid w:val="0"/>
          <w:lang w:eastAsia="zh-CN"/>
        </w:rPr>
        <w:t>The filename of the Service Protection Registration and Deregistration response schema is "TS26346_</w:t>
      </w:r>
      <w:r w:rsidRPr="00786438">
        <w:rPr>
          <w:snapToGrid w:val="0"/>
          <w:lang w:eastAsia="en-GB"/>
        </w:rPr>
        <w:t>ServiceProtectionRegistrationResponse</w:t>
      </w:r>
      <w:r w:rsidRPr="00786438">
        <w:rPr>
          <w:snapToGrid w:val="0"/>
          <w:lang w:eastAsia="zh-CN"/>
        </w:rPr>
        <w:t>.xsd".</w:t>
      </w:r>
    </w:p>
    <w:p w14:paraId="61298BBC" w14:textId="77777777" w:rsidR="00190C0F" w:rsidRPr="00786438" w:rsidRDefault="00190C0F" w:rsidP="00665FFA">
      <w:pPr>
        <w:pStyle w:val="TH"/>
        <w:rPr>
          <w:snapToGrid w:val="0"/>
          <w:lang w:eastAsia="en-GB"/>
        </w:rPr>
      </w:pPr>
      <w:r w:rsidRPr="00786438">
        <w:rPr>
          <w:snapToGrid w:val="0"/>
          <w:lang w:eastAsia="en-GB"/>
        </w:rPr>
        <w:t>Listing 11.7.1</w:t>
      </w:r>
      <w:r w:rsidRPr="00786438">
        <w:rPr>
          <w:snapToGrid w:val="0"/>
          <w:lang w:eastAsia="en-GB"/>
        </w:rPr>
        <w:noBreakHyphen/>
        <w:t xml:space="preserve">1: </w:t>
      </w:r>
      <w:r w:rsidRPr="00786438">
        <w:rPr>
          <w:snapToGrid w:val="0"/>
          <w:lang w:eastAsia="zh-CN"/>
        </w:rPr>
        <w:t>Service Protection Registration and Deregistration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49890F6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1E29639"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3CA9C3E7" w14:textId="77777777" w:rsidR="00190C0F" w:rsidRPr="00786438" w:rsidRDefault="00190C0F" w:rsidP="007B0698">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 xml:space="preserve"> targetNamespace="urn:3GPP:metadata:2005:MBMS:securityRegistrationResponse"</w:t>
            </w:r>
          </w:p>
          <w:p w14:paraId="57CD3B6D" w14:textId="487F4BF6" w:rsidR="00190C0F" w:rsidRPr="00786438" w:rsidRDefault="00190C0F" w:rsidP="007B0698">
            <w:pPr>
              <w:pStyle w:val="PL"/>
              <w:rPr>
                <w:snapToGrid w:val="0"/>
                <w:lang w:val="en-GB" w:eastAsia="en-GB"/>
              </w:rPr>
            </w:pPr>
            <w:r w:rsidRPr="00786438">
              <w:rPr>
                <w:snapToGrid w:val="0"/>
                <w:lang w:val="en-GB" w:eastAsia="en-GB"/>
              </w:rPr>
              <w:tab/>
            </w:r>
            <w:proofErr w:type="spellStart"/>
            <w:r w:rsidRPr="00786438">
              <w:rPr>
                <w:snapToGrid w:val="0"/>
                <w:lang w:val="en-GB" w:eastAsia="en-GB"/>
              </w:rPr>
              <w:t>xmlns</w:t>
            </w:r>
            <w:proofErr w:type="spellEnd"/>
            <w:r w:rsidRPr="00786438">
              <w:rPr>
                <w:snapToGrid w:val="0"/>
                <w:lang w:val="en-GB" w:eastAsia="en-GB"/>
              </w:rPr>
              <w:t>="urn:3GPP:metadata:2005:MBMS:securityRegistrationResponse"</w:t>
            </w:r>
          </w:p>
          <w:p w14:paraId="776D9B83" w14:textId="5691FAED" w:rsidR="00190C0F" w:rsidRPr="00786438" w:rsidRDefault="00190C0F" w:rsidP="007B0698">
            <w:pPr>
              <w:pStyle w:val="PL"/>
              <w:rPr>
                <w:snapToGrid w:val="0"/>
                <w:lang w:val="en-GB" w:eastAsia="en-GB"/>
              </w:rPr>
            </w:pPr>
            <w:r w:rsidRPr="00786438">
              <w:rPr>
                <w:snapToGrid w:val="0"/>
                <w:lang w:val="en-GB" w:eastAsia="en-GB"/>
              </w:rPr>
              <w:tab/>
            </w:r>
            <w:proofErr w:type="spellStart"/>
            <w:r w:rsidRPr="00786438">
              <w:rPr>
                <w:snapToGrid w:val="0"/>
                <w:lang w:val="en-GB" w:eastAsia="en-GB"/>
              </w:rPr>
              <w:t>xmlns:xs</w:t>
            </w:r>
            <w:proofErr w:type="spellEnd"/>
            <w:r w:rsidRPr="00786438">
              <w:rPr>
                <w:snapToGrid w:val="0"/>
                <w:lang w:val="en-GB" w:eastAsia="en-GB"/>
              </w:rPr>
              <w:t>="http://www.w3.org/2001/XMLSchema"</w:t>
            </w:r>
          </w:p>
          <w:p w14:paraId="42F3E567" w14:textId="77777777" w:rsidR="00190C0F" w:rsidRPr="00786438" w:rsidRDefault="00190C0F" w:rsidP="007B0698">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elementFormDefault</w:t>
            </w:r>
            <w:proofErr w:type="spellEnd"/>
            <w:r w:rsidRPr="00786438">
              <w:rPr>
                <w:snapToGrid w:val="0"/>
                <w:lang w:val="en-GB" w:eastAsia="en-GB"/>
              </w:rPr>
              <w:t xml:space="preserve">="qualified" </w:t>
            </w:r>
            <w:proofErr w:type="spellStart"/>
            <w:r w:rsidRPr="00786438">
              <w:rPr>
                <w:snapToGrid w:val="0"/>
                <w:lang w:val="en-GB" w:eastAsia="en-GB"/>
              </w:rPr>
              <w:t>attributeFormDefault</w:t>
            </w:r>
            <w:proofErr w:type="spellEnd"/>
            <w:r w:rsidRPr="00786438">
              <w:rPr>
                <w:snapToGrid w:val="0"/>
                <w:lang w:val="en-GB" w:eastAsia="en-GB"/>
              </w:rPr>
              <w:t>="unqualified"&gt;</w:t>
            </w:r>
          </w:p>
          <w:p w14:paraId="21B48127" w14:textId="77777777" w:rsidR="00190C0F" w:rsidRPr="00786438" w:rsidRDefault="00190C0F" w:rsidP="00665FFA">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24CB7BC1" w14:textId="77777777" w:rsidR="00190C0F" w:rsidRPr="00786438" w:rsidRDefault="00190C0F" w:rsidP="00665FFA">
            <w:pPr>
              <w:pStyle w:val="PL"/>
              <w:rPr>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Registration/Deregistration response schema&lt;/</w:t>
            </w:r>
            <w:proofErr w:type="spellStart"/>
            <w:r w:rsidRPr="00786438">
              <w:rPr>
                <w:snapToGrid w:val="0"/>
                <w:lang w:val="en-GB" w:eastAsia="en-GB"/>
              </w:rPr>
              <w:t>xs:documentation</w:t>
            </w:r>
            <w:proofErr w:type="spellEnd"/>
            <w:r w:rsidRPr="00786438">
              <w:rPr>
                <w:snapToGrid w:val="0"/>
                <w:lang w:val="en-GB" w:eastAsia="en-GB"/>
              </w:rPr>
              <w:t>&gt;</w:t>
            </w:r>
          </w:p>
          <w:p w14:paraId="2D5752A3" w14:textId="77777777" w:rsidR="00190C0F" w:rsidRPr="00786438" w:rsidRDefault="00190C0F" w:rsidP="00665FFA">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11.7.1&lt;/</w:t>
            </w:r>
            <w:proofErr w:type="spellStart"/>
            <w:r w:rsidRPr="00786438">
              <w:rPr>
                <w:lang w:val="en-GB"/>
              </w:rPr>
              <w:t>xs:documentation</w:t>
            </w:r>
            <w:proofErr w:type="spellEnd"/>
            <w:r w:rsidRPr="00786438">
              <w:rPr>
                <w:lang w:val="en-GB"/>
              </w:rPr>
              <w:t>&gt;</w:t>
            </w:r>
          </w:p>
          <w:p w14:paraId="0A0A018C" w14:textId="77777777" w:rsidR="00190C0F" w:rsidRPr="00786438" w:rsidRDefault="00190C0F" w:rsidP="00665FFA">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3CEA1287" w14:textId="77777777" w:rsidR="00190C0F" w:rsidRPr="00786438" w:rsidRDefault="00190C0F" w:rsidP="00665FFA">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7AD5A77F" w14:textId="77777777" w:rsidR="00190C0F" w:rsidRPr="00786438" w:rsidRDefault="00190C0F" w:rsidP="00665FFA">
            <w:pPr>
              <w:pStyle w:val="PL"/>
              <w:rPr>
                <w:lang w:val="en-GB"/>
              </w:rPr>
            </w:pPr>
          </w:p>
          <w:p w14:paraId="7187A6E6"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mbmsSecurityRegisterResponse</w:t>
            </w:r>
            <w:proofErr w:type="spellEnd"/>
            <w:r w:rsidRPr="00786438">
              <w:rPr>
                <w:snapToGrid w:val="0"/>
                <w:lang w:val="en-GB" w:eastAsia="en-GB"/>
              </w:rPr>
              <w:t>"&gt;</w:t>
            </w:r>
          </w:p>
          <w:p w14:paraId="4CEFAC6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21B70F8B"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06DC0C95"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name="Response" type="</w:t>
            </w:r>
            <w:proofErr w:type="spellStart"/>
            <w:r w:rsidRPr="00786438">
              <w:rPr>
                <w:snapToGrid w:val="0"/>
                <w:lang w:val="en-GB" w:eastAsia="en-GB"/>
              </w:rPr>
              <w:t>ResponseType</w:t>
            </w:r>
            <w:proofErr w:type="spellEnd"/>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="unbounded"/&gt;</w:t>
            </w:r>
          </w:p>
          <w:p w14:paraId="42DB75B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xs:any</w:t>
            </w:r>
            <w:proofErr w:type="spellEnd"/>
            <w:r w:rsidRPr="00786438">
              <w:rPr>
                <w:snapToGrid w:val="0"/>
                <w:lang w:val="en-GB" w:eastAsia="en-GB"/>
              </w:rPr>
              <w:t xml:space="preserve"> namespace="##other" minOccurs="0" </w:t>
            </w:r>
            <w:proofErr w:type="spellStart"/>
            <w:r w:rsidRPr="00786438">
              <w:rPr>
                <w:snapToGrid w:val="0"/>
                <w:lang w:val="en-GB" w:eastAsia="en-GB"/>
              </w:rPr>
              <w:t>maxOccurs</w:t>
            </w:r>
            <w:proofErr w:type="spellEnd"/>
            <w:r w:rsidRPr="00786438">
              <w:rPr>
                <w:snapToGrid w:val="0"/>
                <w:lang w:val="en-GB" w:eastAsia="en-GB"/>
              </w:rPr>
              <w:t>=</w:t>
            </w:r>
            <w:r w:rsidRPr="00786438">
              <w:rPr>
                <w:lang w:val="en-GB"/>
              </w:rPr>
              <w:t>"unbounded"</w:t>
            </w:r>
            <w:r w:rsidRPr="00786438">
              <w:rPr>
                <w:snapToGrid w:val="0"/>
                <w:lang w:val="en-GB" w:eastAsia="en-GB"/>
              </w:rPr>
              <w:t>/&gt;</w:t>
            </w:r>
          </w:p>
          <w:p w14:paraId="7840A3AE"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62D44A1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052C16C7"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0772746A" w14:textId="77777777" w:rsidR="00190C0F" w:rsidRPr="00786438" w:rsidRDefault="00190C0F" w:rsidP="00665FFA">
            <w:pPr>
              <w:pStyle w:val="PL"/>
              <w:rPr>
                <w:snapToGrid w:val="0"/>
                <w:lang w:val="en-GB" w:eastAsia="en-GB"/>
              </w:rPr>
            </w:pPr>
          </w:p>
          <w:p w14:paraId="4CE8A8C0"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 xml:space="preserve"> name="</w:t>
            </w:r>
            <w:proofErr w:type="spellStart"/>
            <w:r w:rsidRPr="00786438">
              <w:rPr>
                <w:snapToGrid w:val="0"/>
                <w:lang w:val="en-GB" w:eastAsia="en-GB"/>
              </w:rPr>
              <w:t>ResponseType</w:t>
            </w:r>
            <w:proofErr w:type="spellEnd"/>
            <w:r w:rsidRPr="00786438">
              <w:rPr>
                <w:snapToGrid w:val="0"/>
                <w:lang w:val="en-GB" w:eastAsia="en-GB"/>
              </w:rPr>
              <w:t>"&gt;</w:t>
            </w:r>
          </w:p>
          <w:p w14:paraId="149EA7F7"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259E7CE2"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serviceID</w:t>
            </w:r>
            <w:proofErr w:type="spellEnd"/>
            <w:r w:rsidRPr="00786438">
              <w:rPr>
                <w:snapToGrid w:val="0"/>
                <w:lang w:val="en-GB" w:eastAsia="en-GB"/>
              </w:rPr>
              <w:t>" type="</w:t>
            </w:r>
            <w:proofErr w:type="spellStart"/>
            <w:r w:rsidRPr="00786438">
              <w:rPr>
                <w:snapToGrid w:val="0"/>
                <w:lang w:val="en-GB" w:eastAsia="en-GB"/>
              </w:rPr>
              <w:t>xs:anyURI</w:t>
            </w:r>
            <w:proofErr w:type="spellEnd"/>
            <w:r w:rsidRPr="00786438">
              <w:rPr>
                <w:snapToGrid w:val="0"/>
                <w:lang w:val="en-GB" w:eastAsia="en-GB"/>
              </w:rPr>
              <w:t>"/&gt;</w:t>
            </w:r>
          </w:p>
          <w:p w14:paraId="4C29AEE3"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ResponseCode</w:t>
            </w:r>
            <w:proofErr w:type="spellEnd"/>
            <w:r w:rsidRPr="00786438">
              <w:rPr>
                <w:snapToGrid w:val="0"/>
                <w:lang w:val="en-GB" w:eastAsia="en-GB"/>
              </w:rPr>
              <w:t>" type="</w:t>
            </w:r>
            <w:proofErr w:type="spellStart"/>
            <w:r w:rsidRPr="00786438">
              <w:rPr>
                <w:snapToGrid w:val="0"/>
                <w:lang w:val="en-GB" w:eastAsia="en-GB"/>
              </w:rPr>
              <w:t>xs:string</w:t>
            </w:r>
            <w:proofErr w:type="spellEnd"/>
            <w:r w:rsidRPr="00786438">
              <w:rPr>
                <w:snapToGrid w:val="0"/>
                <w:lang w:val="en-GB" w:eastAsia="en-GB"/>
              </w:rPr>
              <w:t>"/&gt;</w:t>
            </w:r>
          </w:p>
          <w:p w14:paraId="76270A8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xs:any</w:t>
            </w:r>
            <w:proofErr w:type="spellEnd"/>
            <w:r w:rsidRPr="00786438">
              <w:rPr>
                <w:snapToGrid w:val="0"/>
                <w:lang w:val="en-GB" w:eastAsia="en-GB"/>
              </w:rPr>
              <w:t xml:space="preserve"> namespace="##other" </w:t>
            </w:r>
            <w:proofErr w:type="spellStart"/>
            <w:r w:rsidRPr="00786438">
              <w:rPr>
                <w:snapToGrid w:val="0"/>
                <w:lang w:val="en-GB" w:eastAsia="en-GB"/>
              </w:rPr>
              <w:t>processContents</w:t>
            </w:r>
            <w:proofErr w:type="spellEnd"/>
            <w:r w:rsidRPr="00786438">
              <w:rPr>
                <w:snapToGrid w:val="0"/>
                <w:lang w:val="en-GB" w:eastAsia="en-GB"/>
              </w:rPr>
              <w:t xml:space="preserve">="lax" minOccurs="0" </w:t>
            </w:r>
            <w:proofErr w:type="spellStart"/>
            <w:r w:rsidRPr="00786438">
              <w:rPr>
                <w:snapToGrid w:val="0"/>
                <w:lang w:val="en-GB" w:eastAsia="en-GB"/>
              </w:rPr>
              <w:t>maxOccurs</w:t>
            </w:r>
            <w:proofErr w:type="spellEnd"/>
            <w:r w:rsidRPr="00786438">
              <w:rPr>
                <w:snapToGrid w:val="0"/>
                <w:lang w:val="en-GB" w:eastAsia="en-GB"/>
              </w:rPr>
              <w:t>=</w:t>
            </w:r>
            <w:r w:rsidRPr="00786438">
              <w:rPr>
                <w:lang w:val="en-GB"/>
              </w:rPr>
              <w:t>"unbounded"</w:t>
            </w:r>
            <w:r w:rsidRPr="00786438">
              <w:rPr>
                <w:snapToGrid w:val="0"/>
                <w:lang w:val="en-GB" w:eastAsia="en-GB"/>
              </w:rPr>
              <w:t>/&gt;</w:t>
            </w:r>
          </w:p>
          <w:p w14:paraId="52CD16D2"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20F14E55" w14:textId="77777777" w:rsidR="00190C0F" w:rsidRPr="00786438" w:rsidRDefault="00190C0F" w:rsidP="007B0698">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7279E668" w14:textId="6F2F6F28" w:rsidR="00190C0F" w:rsidRPr="00786438" w:rsidRDefault="00190C0F" w:rsidP="007B0698">
            <w:pPr>
              <w:pStyle w:val="PL"/>
              <w:rPr>
                <w:noProof/>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2A1FCFC9" w14:textId="77777777" w:rsidR="00190C0F" w:rsidRPr="00786438" w:rsidRDefault="00190C0F" w:rsidP="007B0698">
      <w:pPr>
        <w:overflowPunct/>
        <w:autoSpaceDE/>
        <w:autoSpaceDN/>
        <w:adjustRightInd/>
        <w:textAlignment w:val="auto"/>
      </w:pPr>
    </w:p>
    <w:p w14:paraId="217319CE" w14:textId="09C83F74" w:rsidR="00190C0F" w:rsidRPr="00786438" w:rsidRDefault="00190C0F" w:rsidP="007B0698">
      <w:pPr>
        <w:pStyle w:val="Heading3"/>
        <w:rPr>
          <w:snapToGrid w:val="0"/>
          <w:lang w:eastAsia="en-GB"/>
        </w:rPr>
      </w:pPr>
      <w:bookmarkStart w:id="941" w:name="_Toc26286716"/>
      <w:bookmarkStart w:id="942" w:name="_Toc187436218"/>
      <w:bookmarkStart w:id="943" w:name="_Toc194004907"/>
      <w:r w:rsidRPr="00786438">
        <w:rPr>
          <w:snapToGrid w:val="0"/>
          <w:lang w:eastAsia="en-GB"/>
        </w:rPr>
        <w:t>11.7.2</w:t>
      </w:r>
      <w:r w:rsidRPr="00786438">
        <w:rPr>
          <w:snapToGrid w:val="0"/>
          <w:lang w:eastAsia="en-GB"/>
        </w:rPr>
        <w:tab/>
        <w:t>Service Protection Registration/Deregistration response example</w:t>
      </w:r>
      <w:bookmarkEnd w:id="941"/>
      <w:bookmarkEnd w:id="942"/>
      <w:bookmarkEnd w:id="943"/>
    </w:p>
    <w:p w14:paraId="57B1A7C3" w14:textId="77777777" w:rsidR="00190C0F" w:rsidRPr="00786438" w:rsidRDefault="00190C0F" w:rsidP="00665FFA">
      <w:pPr>
        <w:pStyle w:val="TH"/>
        <w:rPr>
          <w:snapToGrid w:val="0"/>
          <w:lang w:eastAsia="en-GB"/>
        </w:rPr>
      </w:pPr>
      <w:r w:rsidRPr="00786438">
        <w:rPr>
          <w:snapToGrid w:val="0"/>
          <w:lang w:eastAsia="en-GB"/>
        </w:rPr>
        <w:t>Listing 11.7.2</w:t>
      </w:r>
      <w:r w:rsidRPr="00786438">
        <w:rPr>
          <w:snapToGrid w:val="0"/>
          <w:lang w:eastAsia="en-GB"/>
        </w:rPr>
        <w:noBreakHyphen/>
        <w:t>1: Service Protection Registration/Deregistration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54452BC7"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557DB8F5"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532D7608" w14:textId="62370A99" w:rsidR="00190C0F" w:rsidRPr="00786438" w:rsidRDefault="00190C0F" w:rsidP="007B0698">
            <w:pPr>
              <w:pStyle w:val="PL"/>
              <w:rPr>
                <w:snapToGrid w:val="0"/>
                <w:lang w:val="en-GB" w:eastAsia="en-GB"/>
              </w:rPr>
            </w:pPr>
            <w:r w:rsidRPr="00786438">
              <w:rPr>
                <w:snapToGrid w:val="0"/>
                <w:lang w:val="en-GB" w:eastAsia="en-GB"/>
              </w:rPr>
              <w:t>&lt;</w:t>
            </w:r>
            <w:proofErr w:type="spellStart"/>
            <w:r w:rsidRPr="00786438">
              <w:rPr>
                <w:snapToGrid w:val="0"/>
                <w:lang w:val="en-GB" w:eastAsia="en-GB"/>
              </w:rPr>
              <w:t>mbmsSecurityRegisterResponse</w:t>
            </w:r>
            <w:proofErr w:type="spellEnd"/>
            <w:r w:rsidRPr="00786438">
              <w:rPr>
                <w:snapToGrid w:val="0"/>
                <w:lang w:val="en-GB" w:eastAsia="en-GB"/>
              </w:rPr>
              <w:t xml:space="preserve"> </w:t>
            </w:r>
            <w:proofErr w:type="spellStart"/>
            <w:r w:rsidRPr="00786438">
              <w:rPr>
                <w:snapToGrid w:val="0"/>
                <w:lang w:val="en-GB" w:eastAsia="en-GB"/>
              </w:rPr>
              <w:t>xmlns</w:t>
            </w:r>
            <w:proofErr w:type="spellEnd"/>
            <w:r w:rsidRPr="00786438">
              <w:rPr>
                <w:snapToGrid w:val="0"/>
                <w:lang w:val="en-GB" w:eastAsia="en-GB"/>
              </w:rPr>
              <w:t>="urn:3GPP:metadata:2005:MBMS:securityRegistrationResponse"</w:t>
            </w:r>
          </w:p>
          <w:p w14:paraId="1215E162" w14:textId="749E7807" w:rsidR="00190C0F" w:rsidRPr="00786438" w:rsidRDefault="00190C0F" w:rsidP="007B0698">
            <w:pPr>
              <w:pStyle w:val="PL"/>
              <w:rPr>
                <w:snapToGrid w:val="0"/>
                <w:lang w:val="en-GB" w:eastAsia="en-GB"/>
              </w:rPr>
            </w:pPr>
            <w:r w:rsidRPr="00786438">
              <w:rPr>
                <w:snapToGrid w:val="0"/>
                <w:lang w:val="en-GB" w:eastAsia="en-GB"/>
              </w:rPr>
              <w:tab/>
            </w:r>
            <w:proofErr w:type="spellStart"/>
            <w:r w:rsidRPr="00786438">
              <w:rPr>
                <w:snapToGrid w:val="0"/>
                <w:lang w:val="en-GB" w:eastAsia="en-GB"/>
              </w:rPr>
              <w:t>xmlns:xsi</w:t>
            </w:r>
            <w:proofErr w:type="spellEnd"/>
            <w:r w:rsidRPr="00786438">
              <w:rPr>
                <w:snapToGrid w:val="0"/>
                <w:lang w:val="en-GB" w:eastAsia="en-GB"/>
              </w:rPr>
              <w:t>="http://www.w3.org/2001/XMLSchema-instance"</w:t>
            </w:r>
          </w:p>
          <w:p w14:paraId="3E782B82" w14:textId="64CA997B" w:rsidR="00190C0F" w:rsidRPr="00786438" w:rsidRDefault="00190C0F" w:rsidP="007B0698">
            <w:pPr>
              <w:pStyle w:val="PL"/>
              <w:rPr>
                <w:noProof/>
                <w:snapToGrid w:val="0"/>
                <w:lang w:val="en-GB" w:eastAsia="en-GB"/>
              </w:rPr>
            </w:pPr>
            <w:r w:rsidRPr="00786438">
              <w:rPr>
                <w:snapToGrid w:val="0"/>
                <w:lang w:val="en-GB" w:eastAsia="en-GB"/>
              </w:rPr>
              <w:tab/>
              <w:t>xsi:schemaLocation="urn:3GPP:metadata:2005:MBMS:securityRegistrationResponse TS26346_ServiceProtectionRegistrationResponse</w:t>
            </w:r>
            <w:r w:rsidRPr="00786438">
              <w:rPr>
                <w:snapToGrid w:val="0"/>
                <w:lang w:val="en-GB" w:eastAsia="zh-CN"/>
              </w:rPr>
              <w:t>.xsd</w:t>
            </w:r>
            <w:r w:rsidRPr="00786438">
              <w:rPr>
                <w:snapToGrid w:val="0"/>
                <w:lang w:val="en-GB" w:eastAsia="en-GB"/>
              </w:rPr>
              <w:t>"&gt;</w:t>
            </w:r>
          </w:p>
          <w:p w14:paraId="2329DFFD" w14:textId="77777777" w:rsidR="00190C0F" w:rsidRPr="00786438" w:rsidRDefault="00190C0F" w:rsidP="007B0698">
            <w:pPr>
              <w:pStyle w:val="PL"/>
              <w:rPr>
                <w:lang w:val="en-GB"/>
              </w:rPr>
            </w:pPr>
          </w:p>
          <w:p w14:paraId="1882A482" w14:textId="77777777" w:rsidR="00190C0F" w:rsidRPr="00786438" w:rsidRDefault="00190C0F" w:rsidP="007B0698">
            <w:pPr>
              <w:pStyle w:val="PL"/>
              <w:rPr>
                <w:noProof/>
                <w:snapToGrid w:val="0"/>
                <w:lang w:val="en-GB" w:eastAsia="en-GB"/>
              </w:rPr>
            </w:pPr>
            <w:r w:rsidRPr="00786438">
              <w:rPr>
                <w:lang w:val="en-GB"/>
              </w:rPr>
              <w:tab/>
              <w:t>&lt;Response&gt;</w:t>
            </w:r>
          </w:p>
          <w:p w14:paraId="66EDE086" w14:textId="77777777" w:rsidR="00190C0F" w:rsidRPr="00786438" w:rsidRDefault="00190C0F" w:rsidP="007B0698">
            <w:pPr>
              <w:pStyle w:val="PL"/>
              <w:rPr>
                <w:noProof/>
                <w:snapToGrid w:val="0"/>
                <w:lang w:val="en-GB" w:eastAsia="en-GB"/>
              </w:rPr>
            </w:pPr>
            <w:r w:rsidRPr="00786438">
              <w:rPr>
                <w:lang w:val="en-GB"/>
              </w:rPr>
              <w:tab/>
            </w:r>
            <w:r w:rsidRPr="00786438">
              <w:rPr>
                <w:lang w:val="en-GB"/>
              </w:rPr>
              <w:tab/>
              <w:t>&lt;serviceID&gt;urn:3gpp:mbms:example:service:identification:123456789abcdef&lt;/serviceID&gt;</w:t>
            </w:r>
          </w:p>
          <w:p w14:paraId="4ECB5197" w14:textId="77777777" w:rsidR="00190C0F" w:rsidRPr="00786438" w:rsidRDefault="00190C0F" w:rsidP="007B0698">
            <w:pPr>
              <w:pStyle w:val="PL"/>
              <w:rPr>
                <w:noProof/>
                <w:snapToGrid w:val="0"/>
                <w:lang w:val="en-GB" w:eastAsia="en-GB"/>
              </w:rPr>
            </w:pPr>
            <w:r w:rsidRPr="00786438">
              <w:rPr>
                <w:lang w:val="en-GB"/>
              </w:rPr>
              <w:tab/>
            </w:r>
            <w:r w:rsidRPr="00786438">
              <w:rPr>
                <w:lang w:val="en-GB"/>
              </w:rPr>
              <w:tab/>
              <w:t>&lt;</w:t>
            </w:r>
            <w:proofErr w:type="spellStart"/>
            <w:r w:rsidRPr="00786438">
              <w:rPr>
                <w:lang w:val="en-GB"/>
              </w:rPr>
              <w:t>ResponseCode</w:t>
            </w:r>
            <w:proofErr w:type="spellEnd"/>
            <w:r w:rsidRPr="00786438">
              <w:rPr>
                <w:lang w:val="en-GB"/>
              </w:rPr>
              <w:t>&gt;200 OK&lt;/</w:t>
            </w:r>
            <w:proofErr w:type="spellStart"/>
            <w:r w:rsidRPr="00786438">
              <w:rPr>
                <w:lang w:val="en-GB"/>
              </w:rPr>
              <w:t>ResponseCode</w:t>
            </w:r>
            <w:proofErr w:type="spellEnd"/>
            <w:r w:rsidRPr="00786438">
              <w:rPr>
                <w:lang w:val="en-GB"/>
              </w:rPr>
              <w:t>&gt;</w:t>
            </w:r>
          </w:p>
          <w:p w14:paraId="6905F0AF" w14:textId="77777777" w:rsidR="00190C0F" w:rsidRPr="00786438" w:rsidRDefault="00190C0F" w:rsidP="007B0698">
            <w:pPr>
              <w:pStyle w:val="PL"/>
              <w:rPr>
                <w:noProof/>
                <w:snapToGrid w:val="0"/>
                <w:lang w:val="en-GB" w:eastAsia="en-GB"/>
              </w:rPr>
            </w:pPr>
            <w:r w:rsidRPr="00786438">
              <w:rPr>
                <w:lang w:val="en-GB"/>
              </w:rPr>
              <w:tab/>
              <w:t>&lt;/Response&gt;</w:t>
            </w:r>
          </w:p>
          <w:p w14:paraId="23EF59D2" w14:textId="77777777" w:rsidR="00190C0F" w:rsidRPr="00786438" w:rsidRDefault="00190C0F" w:rsidP="007B0698">
            <w:pPr>
              <w:pStyle w:val="PL"/>
              <w:rPr>
                <w:rFonts w:eastAsia="SimSun"/>
                <w:lang w:val="en-GB"/>
              </w:rPr>
            </w:pPr>
          </w:p>
          <w:p w14:paraId="30558483" w14:textId="77777777" w:rsidR="00190C0F" w:rsidRPr="00786438" w:rsidRDefault="00190C0F" w:rsidP="007B0698">
            <w:pPr>
              <w:pStyle w:val="PL"/>
              <w:rPr>
                <w:rFonts w:eastAsia="SimSun"/>
                <w:noProof/>
                <w:lang w:val="en-GB" w:eastAsia="zh-CN"/>
              </w:rPr>
            </w:pPr>
            <w:r w:rsidRPr="00786438">
              <w:rPr>
                <w:rFonts w:eastAsia="SimSun"/>
                <w:lang w:val="en-GB"/>
              </w:rPr>
              <w:tab/>
              <w:t>&lt;Response&gt;</w:t>
            </w:r>
          </w:p>
          <w:p w14:paraId="5BC96A68" w14:textId="77777777" w:rsidR="00190C0F" w:rsidRPr="00786438" w:rsidRDefault="00190C0F" w:rsidP="007B0698">
            <w:pPr>
              <w:pStyle w:val="PL"/>
              <w:rPr>
                <w:rFonts w:eastAsia="SimSun"/>
                <w:noProof/>
                <w:lang w:val="en-GB" w:eastAsia="zh-CN"/>
              </w:rPr>
            </w:pPr>
            <w:r w:rsidRPr="00786438">
              <w:rPr>
                <w:rFonts w:eastAsia="SimSun"/>
                <w:lang w:val="en-GB"/>
              </w:rPr>
              <w:tab/>
            </w:r>
            <w:r w:rsidRPr="00786438">
              <w:rPr>
                <w:rFonts w:eastAsia="SimSun"/>
                <w:lang w:val="en-GB"/>
              </w:rPr>
              <w:tab/>
              <w:t>&lt;serviceID&gt;urn:3gpp:mbms:example:service:identification:fedcba987654321&lt;/serviceID&gt;</w:t>
            </w:r>
          </w:p>
          <w:p w14:paraId="5904094C" w14:textId="77777777" w:rsidR="00190C0F" w:rsidRPr="00786438" w:rsidRDefault="00190C0F" w:rsidP="007B0698">
            <w:pPr>
              <w:pStyle w:val="PL"/>
              <w:rPr>
                <w:rFonts w:eastAsia="SimSun"/>
                <w:noProof/>
                <w:lang w:val="en-GB" w:eastAsia="zh-CN"/>
              </w:rPr>
            </w:pPr>
            <w:r w:rsidRPr="00786438">
              <w:rPr>
                <w:rFonts w:eastAsia="SimSun"/>
                <w:lang w:val="en-GB"/>
              </w:rPr>
              <w:tab/>
            </w:r>
            <w:r w:rsidRPr="00786438">
              <w:rPr>
                <w:rFonts w:eastAsia="SimSun"/>
                <w:lang w:val="en-GB"/>
              </w:rPr>
              <w:tab/>
              <w:t>&lt;</w:t>
            </w:r>
            <w:proofErr w:type="spellStart"/>
            <w:r w:rsidRPr="00786438">
              <w:rPr>
                <w:rFonts w:eastAsia="SimSun"/>
                <w:lang w:val="en-GB"/>
              </w:rPr>
              <w:t>ResponseCode</w:t>
            </w:r>
            <w:proofErr w:type="spellEnd"/>
            <w:r w:rsidRPr="00786438">
              <w:rPr>
                <w:rFonts w:eastAsia="SimSun"/>
                <w:lang w:val="en-GB"/>
              </w:rPr>
              <w:t>&gt;200 OK&lt;/</w:t>
            </w:r>
            <w:proofErr w:type="spellStart"/>
            <w:r w:rsidRPr="00786438">
              <w:rPr>
                <w:rFonts w:eastAsia="SimSun"/>
                <w:lang w:val="en-GB"/>
              </w:rPr>
              <w:t>ResponseCode</w:t>
            </w:r>
            <w:proofErr w:type="spellEnd"/>
            <w:r w:rsidRPr="00786438">
              <w:rPr>
                <w:rFonts w:eastAsia="SimSun"/>
                <w:lang w:val="en-GB"/>
              </w:rPr>
              <w:t>&gt;</w:t>
            </w:r>
          </w:p>
          <w:p w14:paraId="0AE58992" w14:textId="77777777" w:rsidR="00190C0F" w:rsidRPr="00786438" w:rsidRDefault="00190C0F" w:rsidP="007B0698">
            <w:pPr>
              <w:pStyle w:val="PL"/>
              <w:rPr>
                <w:noProof/>
                <w:snapToGrid w:val="0"/>
                <w:lang w:val="en-GB" w:eastAsia="en-GB"/>
              </w:rPr>
            </w:pPr>
            <w:r w:rsidRPr="00786438">
              <w:rPr>
                <w:rFonts w:eastAsia="SimSun"/>
                <w:lang w:val="en-GB"/>
              </w:rPr>
              <w:tab/>
              <w:t>&lt;/Response&gt;</w:t>
            </w:r>
          </w:p>
          <w:p w14:paraId="22DB5B2A" w14:textId="77777777" w:rsidR="00190C0F" w:rsidRPr="00786438" w:rsidRDefault="00190C0F" w:rsidP="007B0698">
            <w:pPr>
              <w:pStyle w:val="PL"/>
              <w:rPr>
                <w:snapToGrid w:val="0"/>
                <w:lang w:val="en-GB" w:eastAsia="en-GB"/>
              </w:rPr>
            </w:pPr>
            <w:r w:rsidRPr="00786438">
              <w:rPr>
                <w:lang w:val="en-GB"/>
              </w:rPr>
              <w:t>&lt;/</w:t>
            </w:r>
            <w:proofErr w:type="spellStart"/>
            <w:r w:rsidRPr="00786438">
              <w:rPr>
                <w:lang w:val="en-GB"/>
              </w:rPr>
              <w:t>mbmsSecurityRegisterResponse</w:t>
            </w:r>
            <w:proofErr w:type="spellEnd"/>
            <w:r w:rsidRPr="00786438">
              <w:rPr>
                <w:lang w:val="en-GB"/>
              </w:rPr>
              <w:t>&gt;</w:t>
            </w:r>
          </w:p>
        </w:tc>
      </w:tr>
    </w:tbl>
    <w:p w14:paraId="7CAD631B" w14:textId="77777777" w:rsidR="00190C0F" w:rsidRPr="00786438" w:rsidRDefault="00190C0F" w:rsidP="007B0698">
      <w:pPr>
        <w:overflowPunct/>
        <w:autoSpaceDE/>
        <w:autoSpaceDN/>
        <w:adjustRightInd/>
        <w:textAlignment w:val="auto"/>
        <w:rPr>
          <w:snapToGrid w:val="0"/>
          <w:lang w:eastAsia="en-GB"/>
        </w:rPr>
      </w:pPr>
    </w:p>
    <w:p w14:paraId="22BFFFA4" w14:textId="7B683EFB" w:rsidR="00190C0F" w:rsidRPr="00786438" w:rsidRDefault="00190C0F" w:rsidP="007B0698">
      <w:pPr>
        <w:pStyle w:val="Heading2"/>
        <w:rPr>
          <w:snapToGrid w:val="0"/>
          <w:lang w:eastAsia="en-GB"/>
        </w:rPr>
      </w:pPr>
      <w:bookmarkStart w:id="944" w:name="_Toc26286717"/>
      <w:bookmarkStart w:id="945" w:name="_Toc187436219"/>
      <w:bookmarkStart w:id="946" w:name="_Toc194004908"/>
      <w:r w:rsidRPr="00786438">
        <w:rPr>
          <w:snapToGrid w:val="0"/>
          <w:lang w:eastAsia="en-GB"/>
        </w:rPr>
        <w:t>11.8</w:t>
      </w:r>
      <w:r w:rsidRPr="00786438">
        <w:rPr>
          <w:snapToGrid w:val="0"/>
          <w:lang w:eastAsia="en-GB"/>
        </w:rPr>
        <w:tab/>
      </w:r>
      <w:r w:rsidRPr="00786438">
        <w:t>Service Protection MSK response</w:t>
      </w:r>
      <w:bookmarkEnd w:id="944"/>
      <w:bookmarkEnd w:id="945"/>
      <w:bookmarkEnd w:id="946"/>
    </w:p>
    <w:p w14:paraId="3ABF01BB" w14:textId="69451C31" w:rsidR="00190C0F" w:rsidRPr="00786438" w:rsidRDefault="00190C0F" w:rsidP="007B0698">
      <w:pPr>
        <w:pStyle w:val="Heading3"/>
        <w:rPr>
          <w:snapToGrid w:val="0"/>
          <w:lang w:eastAsia="en-GB"/>
        </w:rPr>
      </w:pPr>
      <w:bookmarkStart w:id="947" w:name="_Toc26286718"/>
      <w:bookmarkStart w:id="948" w:name="_Toc187436220"/>
      <w:bookmarkStart w:id="949" w:name="_Toc194004909"/>
      <w:r w:rsidRPr="00786438">
        <w:rPr>
          <w:snapToGrid w:val="0"/>
          <w:lang w:eastAsia="en-GB"/>
        </w:rPr>
        <w:t>11.8.1</w:t>
      </w:r>
      <w:r w:rsidRPr="00786438">
        <w:rPr>
          <w:snapToGrid w:val="0"/>
          <w:lang w:eastAsia="en-GB"/>
        </w:rPr>
        <w:tab/>
      </w:r>
      <w:bookmarkEnd w:id="947"/>
      <w:bookmarkEnd w:id="948"/>
      <w:r w:rsidRPr="00786438">
        <w:rPr>
          <w:snapToGrid w:val="0"/>
          <w:lang w:eastAsia="en-GB"/>
        </w:rPr>
        <w:t>Service Protection MSK response syntax</w:t>
      </w:r>
      <w:bookmarkEnd w:id="949"/>
    </w:p>
    <w:p w14:paraId="4CB243E4" w14:textId="4FDE944D" w:rsidR="00190C0F" w:rsidRPr="00786438" w:rsidRDefault="00190C0F" w:rsidP="00190C0F">
      <w:r w:rsidRPr="00786438">
        <w:t>This format is used in the response of the key management server(s) to an MSK Request message (see clause 11.6). The format of the response codes are defined in 3GPP TS 33.246 [20]. The MIME media type for this format is defined in clause C.12.</w:t>
      </w:r>
    </w:p>
    <w:p w14:paraId="6DE35D50" w14:textId="62F83367" w:rsidR="00190C0F" w:rsidRPr="00786438" w:rsidRDefault="00190C0F" w:rsidP="00190C0F">
      <w:r w:rsidRPr="00786438">
        <w:rPr>
          <w:snapToGrid w:val="0"/>
          <w:lang w:eastAsia="zh-CN"/>
        </w:rPr>
        <w:t>The filename of the Service Protection MSK response schema is "TS26346_SecurityProtectionMSKResponse.xsd".</w:t>
      </w:r>
    </w:p>
    <w:p w14:paraId="467FBDF3" w14:textId="77777777" w:rsidR="00190C0F" w:rsidRPr="00786438" w:rsidRDefault="00190C0F" w:rsidP="00665FFA">
      <w:pPr>
        <w:pStyle w:val="TH"/>
      </w:pPr>
      <w:r w:rsidRPr="00786438">
        <w:t>Listing 11.8.1</w:t>
      </w:r>
      <w:r w:rsidRPr="00786438">
        <w:noBreakHyphen/>
        <w:t>1: Service Protection MSK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5A5DB35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DA6DEBB" w14:textId="77777777" w:rsidR="00190C0F" w:rsidRPr="00786438" w:rsidRDefault="00190C0F" w:rsidP="007B0698">
            <w:pPr>
              <w:pStyle w:val="PL"/>
              <w:rPr>
                <w:noProof/>
                <w:lang w:val="en-GB"/>
              </w:rPr>
            </w:pPr>
            <w:r w:rsidRPr="00786438">
              <w:rPr>
                <w:lang w:val="en-GB"/>
              </w:rPr>
              <w:t>&lt;?xml version="1.0" encoding="UTF-8"?&gt;</w:t>
            </w:r>
          </w:p>
          <w:p w14:paraId="75BB8266" w14:textId="77777777" w:rsidR="00190C0F" w:rsidRPr="00786438" w:rsidRDefault="00190C0F" w:rsidP="007B0698">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w:t>
            </w:r>
            <w:proofErr w:type="spellStart"/>
            <w:r w:rsidRPr="00786438">
              <w:rPr>
                <w:lang w:val="en-GB"/>
              </w:rPr>
              <w:t>targetNamespace</w:t>
            </w:r>
            <w:proofErr w:type="spellEnd"/>
            <w:r w:rsidRPr="00786438">
              <w:rPr>
                <w:lang w:val="en-GB"/>
              </w:rPr>
              <w:t>="urn:3GPP:metadata:2005:MBMS:mskResponse"</w:t>
            </w:r>
          </w:p>
          <w:p w14:paraId="3586746C" w14:textId="66D8D414" w:rsidR="00190C0F" w:rsidRPr="00786438" w:rsidRDefault="00190C0F" w:rsidP="007B0698">
            <w:pPr>
              <w:pStyle w:val="PL"/>
              <w:rPr>
                <w:lang w:val="en-GB"/>
              </w:rPr>
            </w:pPr>
            <w:r w:rsidRPr="00786438">
              <w:rPr>
                <w:lang w:val="en-GB"/>
              </w:rPr>
              <w:tab/>
            </w:r>
            <w:proofErr w:type="spellStart"/>
            <w:r w:rsidRPr="00786438">
              <w:rPr>
                <w:lang w:val="en-GB"/>
              </w:rPr>
              <w:t>xmlns</w:t>
            </w:r>
            <w:proofErr w:type="spellEnd"/>
            <w:r w:rsidRPr="00786438">
              <w:rPr>
                <w:lang w:val="en-GB"/>
              </w:rPr>
              <w:t>="urn:3GPP:metadata:2005:MBMS:mskResponse"</w:t>
            </w:r>
          </w:p>
          <w:p w14:paraId="022D2655" w14:textId="274CDF0E" w:rsidR="00190C0F" w:rsidRPr="00786438" w:rsidRDefault="00190C0F" w:rsidP="007B0698">
            <w:pPr>
              <w:pStyle w:val="PL"/>
              <w:rPr>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19244F37" w14:textId="4B15E31E" w:rsidR="00190C0F" w:rsidRPr="00786438" w:rsidRDefault="00190C0F" w:rsidP="007B0698">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 xml:space="preserve">="qualified" </w:t>
            </w:r>
            <w:proofErr w:type="spellStart"/>
            <w:r w:rsidRPr="00786438">
              <w:rPr>
                <w:lang w:val="en-GB"/>
              </w:rPr>
              <w:t>attributeFormDefault</w:t>
            </w:r>
            <w:proofErr w:type="spellEnd"/>
            <w:r w:rsidRPr="00786438">
              <w:rPr>
                <w:lang w:val="en-GB"/>
              </w:rPr>
              <w:t>="unqualified"&gt;</w:t>
            </w:r>
          </w:p>
          <w:p w14:paraId="20FFBDA3" w14:textId="77777777" w:rsidR="00190C0F" w:rsidRPr="00786438" w:rsidRDefault="00190C0F" w:rsidP="007B0698">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0E1AD9BB" w14:textId="77777777" w:rsidR="00190C0F" w:rsidRPr="00786438" w:rsidRDefault="00190C0F" w:rsidP="007B0698">
            <w:pPr>
              <w:pStyle w:val="PL"/>
              <w:rPr>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MSK response schema&lt;/</w:t>
            </w:r>
            <w:proofErr w:type="spellStart"/>
            <w:r w:rsidRPr="00786438">
              <w:rPr>
                <w:snapToGrid w:val="0"/>
                <w:lang w:val="en-GB" w:eastAsia="en-GB"/>
              </w:rPr>
              <w:t>xs:documentation</w:t>
            </w:r>
            <w:proofErr w:type="spellEnd"/>
            <w:r w:rsidRPr="00786438">
              <w:rPr>
                <w:snapToGrid w:val="0"/>
                <w:lang w:val="en-GB" w:eastAsia="en-GB"/>
              </w:rPr>
              <w:t>&gt;</w:t>
            </w:r>
          </w:p>
          <w:p w14:paraId="371F814C"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11.8.1&lt;/</w:t>
            </w:r>
            <w:proofErr w:type="spellStart"/>
            <w:r w:rsidRPr="00786438">
              <w:rPr>
                <w:lang w:val="en-GB"/>
              </w:rPr>
              <w:t>xs:documentation</w:t>
            </w:r>
            <w:proofErr w:type="spellEnd"/>
            <w:r w:rsidRPr="00786438">
              <w:rPr>
                <w:lang w:val="en-GB"/>
              </w:rPr>
              <w:t>&gt;</w:t>
            </w:r>
          </w:p>
          <w:p w14:paraId="4EB01A73" w14:textId="77777777" w:rsidR="00190C0F" w:rsidRPr="00786438" w:rsidRDefault="00190C0F" w:rsidP="007B069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54F37F73" w14:textId="77777777" w:rsidR="00190C0F" w:rsidRPr="00786438" w:rsidRDefault="00190C0F" w:rsidP="007B0698">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1C6D382B" w14:textId="77777777" w:rsidR="00190C0F" w:rsidRPr="00786438" w:rsidRDefault="00190C0F" w:rsidP="00665FFA">
            <w:pPr>
              <w:pStyle w:val="PL"/>
              <w:rPr>
                <w:lang w:val="en-GB"/>
              </w:rPr>
            </w:pPr>
          </w:p>
          <w:p w14:paraId="251097D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mbmsMSKResponse</w:t>
            </w:r>
            <w:proofErr w:type="spellEnd"/>
            <w:r w:rsidRPr="00786438">
              <w:rPr>
                <w:lang w:val="en-GB"/>
              </w:rPr>
              <w:t>"&gt;</w:t>
            </w:r>
          </w:p>
          <w:p w14:paraId="4B0BD5D7"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0176EC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E0086D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name="Response" type="</w:t>
            </w:r>
            <w:proofErr w:type="spellStart"/>
            <w:r w:rsidRPr="00786438">
              <w:rPr>
                <w:lang w:val="en-GB"/>
              </w:rPr>
              <w:t>ResponseType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35414D0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w:t>
            </w:r>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w:t>
            </w:r>
            <w:r w:rsidRPr="00786438">
              <w:rPr>
                <w:lang w:val="en-GB"/>
              </w:rPr>
              <w:t>"unbounded"/&gt;</w:t>
            </w:r>
          </w:p>
          <w:p w14:paraId="2533FEF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6C9679A"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0798744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7EB1D93A" w14:textId="77777777" w:rsidR="00190C0F" w:rsidRPr="00786438" w:rsidRDefault="00190C0F" w:rsidP="00665FFA">
            <w:pPr>
              <w:pStyle w:val="PL"/>
              <w:rPr>
                <w:lang w:val="en-GB"/>
              </w:rPr>
            </w:pPr>
          </w:p>
          <w:p w14:paraId="07E77591"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MSKType</w:t>
            </w:r>
            <w:proofErr w:type="spellEnd"/>
            <w:r w:rsidRPr="00786438">
              <w:rPr>
                <w:lang w:val="en-GB"/>
              </w:rPr>
              <w:t>"&gt;</w:t>
            </w:r>
          </w:p>
          <w:p w14:paraId="5595F9F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5A26A3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keyDomainID</w:t>
            </w:r>
            <w:proofErr w:type="spellEnd"/>
            <w:r w:rsidRPr="00786438">
              <w:rPr>
                <w:lang w:val="en-GB"/>
              </w:rPr>
              <w:t>" type="xs:base64Binary"/&gt;</w:t>
            </w:r>
          </w:p>
          <w:p w14:paraId="72D1ADB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name="MSKID" type="</w:t>
            </w:r>
            <w:proofErr w:type="spellStart"/>
            <w:r w:rsidRPr="00786438">
              <w:rPr>
                <w:lang w:val="en-GB"/>
              </w:rPr>
              <w:t>MSKIDType</w:t>
            </w:r>
            <w:proofErr w:type="spellEnd"/>
            <w:r w:rsidRPr="00786438">
              <w:rPr>
                <w:lang w:val="en-GB"/>
              </w:rPr>
              <w:t>"/&gt;</w:t>
            </w:r>
          </w:p>
          <w:p w14:paraId="71037CA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DD1439F"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501BEC79" w14:textId="77777777" w:rsidR="00190C0F" w:rsidRPr="00786438" w:rsidRDefault="00190C0F" w:rsidP="00665FFA">
            <w:pPr>
              <w:pStyle w:val="PL"/>
              <w:rPr>
                <w:lang w:val="en-GB"/>
              </w:rPr>
            </w:pPr>
          </w:p>
          <w:p w14:paraId="5A4BC342"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 xml:space="preserve"> name="</w:t>
            </w:r>
            <w:proofErr w:type="spellStart"/>
            <w:r w:rsidRPr="00786438">
              <w:rPr>
                <w:lang w:val="en-GB"/>
              </w:rPr>
              <w:t>MSKIDType</w:t>
            </w:r>
            <w:proofErr w:type="spellEnd"/>
            <w:r w:rsidRPr="00786438">
              <w:rPr>
                <w:lang w:val="en-GB"/>
              </w:rPr>
              <w:t>"&gt;</w:t>
            </w:r>
          </w:p>
          <w:p w14:paraId="278EAAFF"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 xml:space="preserve"> base="xs:base64Binary"&gt;</w:t>
            </w:r>
          </w:p>
          <w:p w14:paraId="2742C15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xs:length</w:t>
            </w:r>
            <w:proofErr w:type="spellEnd"/>
            <w:r w:rsidRPr="00786438">
              <w:rPr>
                <w:lang w:val="en-GB"/>
              </w:rPr>
              <w:t xml:space="preserve"> value="4"/&gt;</w:t>
            </w:r>
          </w:p>
          <w:p w14:paraId="46FF219C"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&gt;</w:t>
            </w:r>
          </w:p>
          <w:p w14:paraId="44B927B3"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&gt;</w:t>
            </w:r>
          </w:p>
          <w:p w14:paraId="0E34E98E" w14:textId="77777777" w:rsidR="00190C0F" w:rsidRPr="00786438" w:rsidRDefault="00190C0F" w:rsidP="00665FFA">
            <w:pPr>
              <w:pStyle w:val="PL"/>
              <w:rPr>
                <w:lang w:val="en-GB"/>
              </w:rPr>
            </w:pPr>
          </w:p>
          <w:p w14:paraId="1EF092CD"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ResponseType</w:t>
            </w:r>
            <w:proofErr w:type="spellEnd"/>
            <w:r w:rsidRPr="00786438">
              <w:rPr>
                <w:lang w:val="en-GB"/>
              </w:rPr>
              <w:t>"&gt;</w:t>
            </w:r>
          </w:p>
          <w:p w14:paraId="0E3C8E61"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42ED2C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name="MSK" type="</w:t>
            </w:r>
            <w:proofErr w:type="spellStart"/>
            <w:r w:rsidRPr="00786438">
              <w:rPr>
                <w:lang w:val="en-GB"/>
              </w:rPr>
              <w:t>MSKType</w:t>
            </w:r>
            <w:proofErr w:type="spellEnd"/>
            <w:r w:rsidRPr="00786438">
              <w:rPr>
                <w:lang w:val="en-GB"/>
              </w:rPr>
              <w:t>"/&gt;</w:t>
            </w:r>
          </w:p>
          <w:p w14:paraId="5359680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ResponseCode</w:t>
            </w:r>
            <w:proofErr w:type="spellEnd"/>
            <w:r w:rsidRPr="00786438">
              <w:rPr>
                <w:lang w:val="en-GB"/>
              </w:rPr>
              <w:t>" type="</w:t>
            </w:r>
            <w:proofErr w:type="spellStart"/>
            <w:r w:rsidRPr="00786438">
              <w:rPr>
                <w:lang w:val="en-GB"/>
              </w:rPr>
              <w:t>xs:string</w:t>
            </w:r>
            <w:proofErr w:type="spellEnd"/>
            <w:r w:rsidRPr="00786438">
              <w:rPr>
                <w:lang w:val="en-GB"/>
              </w:rPr>
              <w:t>"/&gt;</w:t>
            </w:r>
          </w:p>
          <w:p w14:paraId="27F8837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="lax" minOccurs="0"</w:t>
            </w:r>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w:t>
            </w:r>
            <w:r w:rsidRPr="00786438">
              <w:rPr>
                <w:lang w:val="en-GB"/>
              </w:rPr>
              <w:t>"unbounded"/&gt;</w:t>
            </w:r>
          </w:p>
          <w:p w14:paraId="03D7A162"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256CE79" w14:textId="77777777" w:rsidR="00190C0F" w:rsidRPr="00786438" w:rsidRDefault="00190C0F" w:rsidP="007B0698">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27C20C46" w14:textId="21A9BA58" w:rsidR="00190C0F" w:rsidRPr="00786438" w:rsidRDefault="00190C0F" w:rsidP="00665FFA">
            <w:pPr>
              <w:pStyle w:val="PL"/>
              <w:rPr>
                <w:lang w:val="en-GB"/>
              </w:rPr>
            </w:pPr>
            <w:r w:rsidRPr="00786438">
              <w:rPr>
                <w:lang w:val="en-GB"/>
              </w:rPr>
              <w:t>&lt;/</w:t>
            </w:r>
            <w:proofErr w:type="spellStart"/>
            <w:r w:rsidRPr="00786438">
              <w:rPr>
                <w:lang w:val="en-GB"/>
              </w:rPr>
              <w:t>xs:schema</w:t>
            </w:r>
            <w:proofErr w:type="spellEnd"/>
            <w:r w:rsidRPr="00786438">
              <w:rPr>
                <w:lang w:val="en-GB"/>
              </w:rPr>
              <w:t>&gt;</w:t>
            </w:r>
          </w:p>
        </w:tc>
      </w:tr>
    </w:tbl>
    <w:p w14:paraId="57B60F9C" w14:textId="77777777" w:rsidR="00190C0F" w:rsidRPr="00786438" w:rsidRDefault="00190C0F" w:rsidP="007B0698">
      <w:pPr>
        <w:overflowPunct/>
        <w:autoSpaceDE/>
        <w:autoSpaceDN/>
        <w:adjustRightInd/>
        <w:textAlignment w:val="auto"/>
      </w:pPr>
    </w:p>
    <w:p w14:paraId="7E81A8F0" w14:textId="075E86C2" w:rsidR="00190C0F" w:rsidRPr="00786438" w:rsidRDefault="00190C0F" w:rsidP="00665FFA">
      <w:pPr>
        <w:pStyle w:val="Heading3"/>
        <w:rPr>
          <w:snapToGrid w:val="0"/>
          <w:lang w:eastAsia="en-GB"/>
        </w:rPr>
      </w:pPr>
      <w:bookmarkStart w:id="950" w:name="_Toc26286719"/>
      <w:bookmarkStart w:id="951" w:name="_Toc187436221"/>
      <w:bookmarkStart w:id="952" w:name="_Toc194004910"/>
      <w:r w:rsidRPr="00786438">
        <w:rPr>
          <w:snapToGrid w:val="0"/>
          <w:lang w:eastAsia="en-GB"/>
        </w:rPr>
        <w:t>11.8.2</w:t>
      </w:r>
      <w:r w:rsidRPr="00786438">
        <w:rPr>
          <w:snapToGrid w:val="0"/>
          <w:lang w:eastAsia="en-GB"/>
        </w:rPr>
        <w:tab/>
        <w:t>Service Protection MSK response example</w:t>
      </w:r>
      <w:bookmarkEnd w:id="950"/>
      <w:bookmarkEnd w:id="951"/>
      <w:bookmarkEnd w:id="952"/>
    </w:p>
    <w:p w14:paraId="4F3AF426" w14:textId="77777777" w:rsidR="00190C0F" w:rsidRPr="00786438" w:rsidRDefault="00190C0F" w:rsidP="00665FFA">
      <w:pPr>
        <w:pStyle w:val="TH"/>
      </w:pPr>
      <w:r w:rsidRPr="00786438">
        <w:t>Listing 11.8.2: Service Protection MSK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0D694FA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3B5447A" w14:textId="77777777" w:rsidR="00190C0F" w:rsidRPr="00786438" w:rsidRDefault="00190C0F" w:rsidP="007B0698">
            <w:pPr>
              <w:pStyle w:val="PL"/>
              <w:rPr>
                <w:noProof/>
                <w:lang w:val="en-GB"/>
              </w:rPr>
            </w:pPr>
            <w:r w:rsidRPr="00786438">
              <w:rPr>
                <w:lang w:val="en-GB"/>
              </w:rPr>
              <w:t>&lt;?xml version="1.0" encoding="UTF-8"?&gt;</w:t>
            </w:r>
          </w:p>
          <w:p w14:paraId="7C10BAA8" w14:textId="50646A36" w:rsidR="00190C0F" w:rsidRPr="00786438" w:rsidRDefault="00190C0F" w:rsidP="007B0698">
            <w:pPr>
              <w:pStyle w:val="PL"/>
              <w:rPr>
                <w:lang w:val="en-GB"/>
              </w:rPr>
            </w:pPr>
            <w:r w:rsidRPr="00786438">
              <w:rPr>
                <w:lang w:val="en-GB"/>
              </w:rPr>
              <w:t>&lt;</w:t>
            </w:r>
            <w:proofErr w:type="spellStart"/>
            <w:r w:rsidRPr="00786438">
              <w:rPr>
                <w:lang w:val="en-GB"/>
              </w:rPr>
              <w:t>mbmsMSKResponse</w:t>
            </w:r>
            <w:proofErr w:type="spellEnd"/>
            <w:r w:rsidRPr="00786438">
              <w:rPr>
                <w:lang w:val="en-GB"/>
              </w:rPr>
              <w:t xml:space="preserve"> </w:t>
            </w:r>
            <w:proofErr w:type="spellStart"/>
            <w:r w:rsidRPr="00786438">
              <w:rPr>
                <w:lang w:val="en-GB"/>
              </w:rPr>
              <w:t>xmlns</w:t>
            </w:r>
            <w:proofErr w:type="spellEnd"/>
            <w:r w:rsidRPr="00786438">
              <w:rPr>
                <w:lang w:val="en-GB"/>
              </w:rPr>
              <w:t>="urn:3GPP:metadata:2005:MBMS:mskResponse"</w:t>
            </w:r>
          </w:p>
          <w:p w14:paraId="28D5C408" w14:textId="374B7A20" w:rsidR="00190C0F" w:rsidRPr="00786438" w:rsidRDefault="00190C0F" w:rsidP="007B0698">
            <w:pPr>
              <w:pStyle w:val="PL"/>
              <w:rPr>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2BCE2A45" w14:textId="6598F5AA" w:rsidR="00190C0F" w:rsidRPr="00786438" w:rsidRDefault="00190C0F" w:rsidP="007B0698">
            <w:pPr>
              <w:pStyle w:val="PL"/>
              <w:rPr>
                <w:noProof/>
                <w:lang w:val="en-GB"/>
              </w:rPr>
            </w:pPr>
            <w:r w:rsidRPr="00786438">
              <w:rPr>
                <w:lang w:val="en-GB"/>
              </w:rPr>
              <w:tab/>
            </w:r>
            <w:proofErr w:type="spellStart"/>
            <w:r w:rsidRPr="00786438">
              <w:rPr>
                <w:lang w:val="en-GB"/>
              </w:rPr>
              <w:t>xsi:schemaLocation</w:t>
            </w:r>
            <w:proofErr w:type="spellEnd"/>
            <w:r w:rsidRPr="00786438">
              <w:rPr>
                <w:lang w:val="en-GB"/>
              </w:rPr>
              <w:t>="urn:3GPP:metadata:2005:MBMS:mskResponse</w:t>
            </w:r>
            <w:r w:rsidRPr="00786438">
              <w:rPr>
                <w:lang w:val="en-GB" w:eastAsia="zh-CN"/>
              </w:rPr>
              <w:t xml:space="preserve"> TS26346_ServiceProtectionMSKResponse.xsd</w:t>
            </w:r>
            <w:r w:rsidRPr="00786438">
              <w:rPr>
                <w:lang w:val="en-GB"/>
              </w:rPr>
              <w:t>"&gt;</w:t>
            </w:r>
          </w:p>
          <w:p w14:paraId="1F3857DC" w14:textId="77777777" w:rsidR="00190C0F" w:rsidRPr="00786438" w:rsidRDefault="00190C0F" w:rsidP="00665FFA">
            <w:pPr>
              <w:pStyle w:val="PL"/>
              <w:rPr>
                <w:lang w:val="en-GB"/>
              </w:rPr>
            </w:pPr>
          </w:p>
          <w:p w14:paraId="4F8F4EA4" w14:textId="77777777" w:rsidR="00190C0F" w:rsidRPr="00786438" w:rsidRDefault="00190C0F" w:rsidP="007B0698">
            <w:pPr>
              <w:pStyle w:val="PL"/>
              <w:rPr>
                <w:noProof/>
                <w:lang w:val="en-GB"/>
              </w:rPr>
            </w:pPr>
            <w:r w:rsidRPr="00786438">
              <w:rPr>
                <w:lang w:val="en-GB"/>
              </w:rPr>
              <w:tab/>
              <w:t>&lt;Response&gt;</w:t>
            </w:r>
          </w:p>
          <w:p w14:paraId="47C8BA80" w14:textId="77777777" w:rsidR="00190C0F" w:rsidRPr="00786438" w:rsidRDefault="00190C0F" w:rsidP="007B0698">
            <w:pPr>
              <w:pStyle w:val="PL"/>
              <w:rPr>
                <w:noProof/>
                <w:lang w:val="en-GB"/>
              </w:rPr>
            </w:pPr>
            <w:r w:rsidRPr="00786438">
              <w:rPr>
                <w:lang w:val="en-GB"/>
              </w:rPr>
              <w:tab/>
            </w:r>
            <w:r w:rsidRPr="00786438">
              <w:rPr>
                <w:lang w:val="en-GB"/>
              </w:rPr>
              <w:tab/>
              <w:t>&lt;MSK&gt;</w:t>
            </w:r>
          </w:p>
          <w:p w14:paraId="7AA7A0E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keyDomainID</w:t>
            </w:r>
            <w:proofErr w:type="spellEnd"/>
            <w:r w:rsidRPr="00786438">
              <w:rPr>
                <w:lang w:val="en-GB"/>
              </w:rPr>
              <w:t>&gt;</w:t>
            </w:r>
            <w:proofErr w:type="spellStart"/>
            <w:r w:rsidRPr="00786438">
              <w:rPr>
                <w:lang w:val="en-GB"/>
              </w:rPr>
              <w:t>uHCd</w:t>
            </w:r>
            <w:proofErr w:type="spellEnd"/>
            <w:r w:rsidRPr="00786438">
              <w:rPr>
                <w:lang w:val="en-GB"/>
              </w:rPr>
              <w:t>&lt;/</w:t>
            </w:r>
            <w:proofErr w:type="spellStart"/>
            <w:r w:rsidRPr="00786438">
              <w:rPr>
                <w:lang w:val="en-GB"/>
              </w:rPr>
              <w:t>keyDomainID</w:t>
            </w:r>
            <w:proofErr w:type="spellEnd"/>
            <w:r w:rsidRPr="00786438">
              <w:rPr>
                <w:lang w:val="en-GB"/>
              </w:rPr>
              <w:t>&gt;</w:t>
            </w:r>
          </w:p>
          <w:p w14:paraId="0BD5C1E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&lt;MSKID&gt;</w:t>
            </w:r>
            <w:proofErr w:type="spellStart"/>
            <w:r w:rsidRPr="00786438">
              <w:rPr>
                <w:lang w:val="en-GB"/>
              </w:rPr>
              <w:t>aMkAAA</w:t>
            </w:r>
            <w:proofErr w:type="spellEnd"/>
            <w:r w:rsidRPr="00786438">
              <w:rPr>
                <w:lang w:val="en-GB"/>
              </w:rPr>
              <w:t>==&lt;/MSKID&gt;</w:t>
            </w:r>
          </w:p>
          <w:p w14:paraId="227C5CB6" w14:textId="77777777" w:rsidR="00190C0F" w:rsidRPr="00786438" w:rsidRDefault="00190C0F" w:rsidP="007B0698">
            <w:pPr>
              <w:pStyle w:val="PL"/>
              <w:rPr>
                <w:noProof/>
                <w:lang w:val="en-GB"/>
              </w:rPr>
            </w:pPr>
            <w:r w:rsidRPr="00786438">
              <w:rPr>
                <w:lang w:val="en-GB"/>
              </w:rPr>
              <w:tab/>
            </w:r>
            <w:r w:rsidRPr="00786438">
              <w:rPr>
                <w:lang w:val="en-GB"/>
              </w:rPr>
              <w:tab/>
              <w:t>&lt;/MSK&gt;</w:t>
            </w:r>
          </w:p>
          <w:p w14:paraId="17FD88E3" w14:textId="77777777" w:rsidR="00190C0F" w:rsidRPr="00786438" w:rsidRDefault="00190C0F" w:rsidP="007B0698">
            <w:pPr>
              <w:pStyle w:val="PL"/>
              <w:rPr>
                <w:noProof/>
                <w:lang w:val="en-GB"/>
              </w:rPr>
            </w:pPr>
            <w:r w:rsidRPr="00786438">
              <w:rPr>
                <w:lang w:val="en-GB"/>
              </w:rPr>
              <w:tab/>
            </w:r>
            <w:r w:rsidRPr="00786438">
              <w:rPr>
                <w:lang w:val="en-GB"/>
              </w:rPr>
              <w:tab/>
              <w:t>&lt;</w:t>
            </w:r>
            <w:proofErr w:type="spellStart"/>
            <w:r w:rsidRPr="00786438">
              <w:rPr>
                <w:lang w:val="en-GB"/>
              </w:rPr>
              <w:t>ResponseCode</w:t>
            </w:r>
            <w:proofErr w:type="spellEnd"/>
            <w:r w:rsidRPr="00786438">
              <w:rPr>
                <w:lang w:val="en-GB"/>
              </w:rPr>
              <w:t>&gt;200 OK&lt;/</w:t>
            </w:r>
            <w:proofErr w:type="spellStart"/>
            <w:r w:rsidRPr="00786438">
              <w:rPr>
                <w:lang w:val="en-GB"/>
              </w:rPr>
              <w:t>ResponseCode</w:t>
            </w:r>
            <w:proofErr w:type="spellEnd"/>
            <w:r w:rsidRPr="00786438">
              <w:rPr>
                <w:lang w:val="en-GB"/>
              </w:rPr>
              <w:t>&gt;</w:t>
            </w:r>
          </w:p>
          <w:p w14:paraId="74792CFA" w14:textId="77777777" w:rsidR="00190C0F" w:rsidRPr="00786438" w:rsidRDefault="00190C0F" w:rsidP="007B0698">
            <w:pPr>
              <w:pStyle w:val="PL"/>
              <w:rPr>
                <w:noProof/>
                <w:lang w:val="en-GB"/>
              </w:rPr>
            </w:pPr>
            <w:r w:rsidRPr="00786438">
              <w:rPr>
                <w:lang w:val="en-GB"/>
              </w:rPr>
              <w:tab/>
              <w:t>&lt;/Response&gt;</w:t>
            </w:r>
          </w:p>
          <w:p w14:paraId="67BF5BB8" w14:textId="77777777" w:rsidR="00190C0F" w:rsidRPr="00786438" w:rsidRDefault="00190C0F" w:rsidP="00665FFA">
            <w:pPr>
              <w:pStyle w:val="PL"/>
              <w:rPr>
                <w:rFonts w:eastAsia="SimSun"/>
                <w:lang w:val="en-GB"/>
              </w:rPr>
            </w:pPr>
          </w:p>
          <w:p w14:paraId="332E8713" w14:textId="77777777" w:rsidR="00190C0F" w:rsidRPr="00786438" w:rsidRDefault="00190C0F" w:rsidP="007B0698">
            <w:pPr>
              <w:pStyle w:val="PL"/>
              <w:rPr>
                <w:rFonts w:eastAsia="SimSun"/>
                <w:noProof/>
                <w:lang w:val="en-GB"/>
              </w:rPr>
            </w:pPr>
            <w:r w:rsidRPr="00786438">
              <w:rPr>
                <w:rFonts w:eastAsia="SimSun"/>
                <w:lang w:val="en-GB"/>
              </w:rPr>
              <w:tab/>
              <w:t>&lt;Response&gt;</w:t>
            </w:r>
          </w:p>
          <w:p w14:paraId="1B00A697"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t>&lt;MSK&gt;</w:t>
            </w:r>
          </w:p>
          <w:p w14:paraId="0303BBA9"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w:t>
            </w:r>
            <w:proofErr w:type="spellStart"/>
            <w:r w:rsidRPr="00786438">
              <w:rPr>
                <w:rFonts w:eastAsia="SimSun"/>
                <w:lang w:val="en-GB"/>
              </w:rPr>
              <w:t>keyDomainID</w:t>
            </w:r>
            <w:proofErr w:type="spellEnd"/>
            <w:r w:rsidRPr="00786438">
              <w:rPr>
                <w:rFonts w:eastAsia="SimSun"/>
                <w:lang w:val="en-GB"/>
              </w:rPr>
              <w:t>&gt;</w:t>
            </w:r>
            <w:proofErr w:type="spellStart"/>
            <w:r w:rsidRPr="00786438">
              <w:rPr>
                <w:rFonts w:eastAsia="SimSun"/>
                <w:lang w:val="en-GB"/>
              </w:rPr>
              <w:t>uHCd</w:t>
            </w:r>
            <w:proofErr w:type="spellEnd"/>
            <w:r w:rsidRPr="00786438">
              <w:rPr>
                <w:rFonts w:eastAsia="SimSun"/>
                <w:lang w:val="en-GB"/>
              </w:rPr>
              <w:t>&lt;/</w:t>
            </w:r>
            <w:proofErr w:type="spellStart"/>
            <w:r w:rsidRPr="00786438">
              <w:rPr>
                <w:rFonts w:eastAsia="SimSun"/>
                <w:lang w:val="en-GB"/>
              </w:rPr>
              <w:t>keyDomainID</w:t>
            </w:r>
            <w:proofErr w:type="spellEnd"/>
            <w:r w:rsidRPr="00786438">
              <w:rPr>
                <w:rFonts w:eastAsia="SimSun"/>
                <w:lang w:val="en-GB"/>
              </w:rPr>
              <w:t>&gt;</w:t>
            </w:r>
          </w:p>
          <w:p w14:paraId="4142FCD7"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&lt;MSKID&gt;</w:t>
            </w:r>
            <w:proofErr w:type="spellStart"/>
            <w:r w:rsidRPr="00786438">
              <w:rPr>
                <w:rFonts w:eastAsia="SimSun"/>
                <w:lang w:val="en-GB"/>
              </w:rPr>
              <w:t>JMtEAA</w:t>
            </w:r>
            <w:proofErr w:type="spellEnd"/>
            <w:r w:rsidRPr="00786438">
              <w:rPr>
                <w:rFonts w:eastAsia="SimSun"/>
                <w:lang w:val="en-GB"/>
              </w:rPr>
              <w:t>==&lt;/MSKID&gt;</w:t>
            </w:r>
          </w:p>
          <w:p w14:paraId="41EA91A9"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t>&lt;/MSK&gt;</w:t>
            </w:r>
          </w:p>
          <w:p w14:paraId="5EE2CACC"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t>&lt;</w:t>
            </w:r>
            <w:proofErr w:type="spellStart"/>
            <w:r w:rsidRPr="00786438">
              <w:rPr>
                <w:rFonts w:eastAsia="SimSun"/>
                <w:lang w:val="en-GB"/>
              </w:rPr>
              <w:t>ResponseCode</w:t>
            </w:r>
            <w:proofErr w:type="spellEnd"/>
            <w:r w:rsidRPr="00786438">
              <w:rPr>
                <w:rFonts w:eastAsia="SimSun"/>
                <w:lang w:val="en-GB"/>
              </w:rPr>
              <w:t>&gt;200 OK&lt;/</w:t>
            </w:r>
            <w:proofErr w:type="spellStart"/>
            <w:r w:rsidRPr="00786438">
              <w:rPr>
                <w:rFonts w:eastAsia="SimSun"/>
                <w:lang w:val="en-GB"/>
              </w:rPr>
              <w:t>ResponseCode</w:t>
            </w:r>
            <w:proofErr w:type="spellEnd"/>
            <w:r w:rsidRPr="00786438">
              <w:rPr>
                <w:rFonts w:eastAsia="SimSun"/>
                <w:lang w:val="en-GB"/>
              </w:rPr>
              <w:t>&gt;</w:t>
            </w:r>
          </w:p>
          <w:p w14:paraId="3D8ADC1C" w14:textId="77777777" w:rsidR="00190C0F" w:rsidRPr="00786438" w:rsidRDefault="00190C0F" w:rsidP="007B0698">
            <w:pPr>
              <w:pStyle w:val="PL"/>
              <w:rPr>
                <w:noProof/>
                <w:lang w:val="en-GB"/>
              </w:rPr>
            </w:pPr>
            <w:r w:rsidRPr="00786438">
              <w:rPr>
                <w:rFonts w:eastAsia="SimSun"/>
                <w:lang w:val="en-GB"/>
              </w:rPr>
              <w:tab/>
              <w:t>&lt;/Response&gt;</w:t>
            </w:r>
          </w:p>
          <w:p w14:paraId="7325D500" w14:textId="0F6C8410" w:rsidR="00190C0F" w:rsidRPr="00786438" w:rsidRDefault="00190C0F" w:rsidP="007B0698">
            <w:pPr>
              <w:pStyle w:val="PL"/>
              <w:rPr>
                <w:noProof/>
                <w:lang w:val="en-GB"/>
              </w:rPr>
            </w:pPr>
            <w:r w:rsidRPr="00786438">
              <w:rPr>
                <w:lang w:val="en-GB"/>
              </w:rPr>
              <w:t>&lt;/</w:t>
            </w:r>
            <w:proofErr w:type="spellStart"/>
            <w:r w:rsidRPr="00786438">
              <w:rPr>
                <w:lang w:val="en-GB"/>
              </w:rPr>
              <w:t>mbmsMSKResponse</w:t>
            </w:r>
            <w:proofErr w:type="spellEnd"/>
            <w:r w:rsidRPr="00786438">
              <w:rPr>
                <w:lang w:val="en-GB"/>
              </w:rPr>
              <w:t>&gt;</w:t>
            </w:r>
          </w:p>
        </w:tc>
      </w:tr>
    </w:tbl>
    <w:p w14:paraId="1C2237E7" w14:textId="77777777" w:rsidR="00190C0F" w:rsidRPr="00786438" w:rsidRDefault="00190C0F" w:rsidP="00190C0F">
      <w:pPr>
        <w:spacing w:after="0"/>
      </w:pPr>
    </w:p>
    <w:p w14:paraId="327852DD" w14:textId="62002C6B" w:rsidR="00E85015" w:rsidRPr="00786438" w:rsidRDefault="00E85015" w:rsidP="00AA67E2">
      <w:pPr>
        <w:pStyle w:val="Heading2"/>
      </w:pPr>
      <w:bookmarkStart w:id="953" w:name="_Toc194004911"/>
      <w:r w:rsidRPr="00786438">
        <w:t>11.9</w:t>
      </w:r>
      <w:r w:rsidRPr="00786438">
        <w:tab/>
        <w:t xml:space="preserve">MBMS </w:t>
      </w:r>
      <w:r w:rsidR="006062C8" w:rsidRPr="00786438">
        <w:t>f</w:t>
      </w:r>
      <w:r w:rsidRPr="00786438">
        <w:t xml:space="preserve">eature </w:t>
      </w:r>
      <w:r w:rsidR="006062C8" w:rsidRPr="00786438">
        <w:t>r</w:t>
      </w:r>
      <w:r w:rsidRPr="00786438">
        <w:t>equirements</w:t>
      </w:r>
      <w:bookmarkEnd w:id="806"/>
      <w:bookmarkEnd w:id="953"/>
    </w:p>
    <w:p w14:paraId="4D0FB2FD" w14:textId="0E1E6780" w:rsidR="00E85015" w:rsidRPr="00786438" w:rsidRDefault="00E85015" w:rsidP="00E85015">
      <w:pPr>
        <w:rPr>
          <w:noProof/>
        </w:rPr>
      </w:pPr>
      <w:r w:rsidRPr="00786438">
        <w:rPr>
          <w:noProof/>
        </w:rPr>
        <w:t xml:space="preserve">MBMS features enable the BM-SC to signal to the UE the set of capabilities that are required for the consumption of the MBMS user service. The required capability list is indicated in the MBMS User Service Description of the corresponding MBMS user service as defined in </w:t>
      </w:r>
      <w:r w:rsidR="006062C8" w:rsidRPr="00786438">
        <w:rPr>
          <w:noProof/>
        </w:rPr>
        <w:t>clause </w:t>
      </w:r>
      <w:r w:rsidRPr="00786438">
        <w:rPr>
          <w:noProof/>
        </w:rPr>
        <w:t>11.2.1.</w:t>
      </w:r>
    </w:p>
    <w:p w14:paraId="6E52716B" w14:textId="77777777" w:rsidR="00E85015" w:rsidRPr="00786438" w:rsidRDefault="00E85015" w:rsidP="00E85015">
      <w:pPr>
        <w:rPr>
          <w:noProof/>
        </w:rPr>
      </w:pPr>
      <w:r w:rsidRPr="00786438">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147E08D2" w:rsidR="00E85015" w:rsidRPr="00786438" w:rsidRDefault="00E85015" w:rsidP="00665FFA">
      <w:pPr>
        <w:keepNext/>
        <w:rPr>
          <w:noProof/>
        </w:rPr>
      </w:pPr>
      <w:r w:rsidRPr="00786438">
        <w:rPr>
          <w:noProof/>
        </w:rPr>
        <w:t xml:space="preserve">The list of features is </w:t>
      </w:r>
      <w:r w:rsidR="00E063F1" w:rsidRPr="00786438">
        <w:rPr>
          <w:noProof/>
        </w:rPr>
        <w:t xml:space="preserve">defined in </w:t>
      </w:r>
      <w:r w:rsidR="006062C8" w:rsidRPr="00786438">
        <w:rPr>
          <w:noProof/>
        </w:rPr>
        <w:t>t</w:t>
      </w:r>
      <w:r w:rsidR="00E063F1" w:rsidRPr="00786438">
        <w:rPr>
          <w:noProof/>
        </w:rPr>
        <w:t>able</w:t>
      </w:r>
      <w:r w:rsidR="006062C8" w:rsidRPr="00786438">
        <w:rPr>
          <w:noProof/>
        </w:rPr>
        <w:t> </w:t>
      </w:r>
      <w:r w:rsidR="00E063F1" w:rsidRPr="00786438">
        <w:rPr>
          <w:noProof/>
        </w:rPr>
        <w:t>11.9-1.</w:t>
      </w:r>
    </w:p>
    <w:p w14:paraId="7A659A3A" w14:textId="237417E1" w:rsidR="00E85015" w:rsidRPr="00786438" w:rsidRDefault="0002594B" w:rsidP="0002594B">
      <w:pPr>
        <w:pStyle w:val="TH"/>
      </w:pPr>
      <w:r w:rsidRPr="00786438">
        <w:t xml:space="preserve">Table </w:t>
      </w:r>
      <w:r w:rsidR="00E063F1" w:rsidRPr="00786438">
        <w:t>11.9</w:t>
      </w:r>
      <w:r w:rsidR="009B4BB4">
        <w:t>-</w:t>
      </w:r>
      <w:r w:rsidR="00E063F1" w:rsidRPr="00786438">
        <w:t>1</w:t>
      </w:r>
      <w:r w:rsidR="00B130F6">
        <w:t>:</w:t>
      </w:r>
      <w:r w:rsidR="00E063F1" w:rsidRPr="00786438">
        <w:t xml:space="preserve"> </w:t>
      </w:r>
      <w:r w:rsidRPr="00786438">
        <w:t>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4252"/>
        <w:gridCol w:w="1556"/>
      </w:tblGrid>
      <w:tr w:rsidR="00EE3B60" w:rsidRPr="00786438" w14:paraId="00257573" w14:textId="77777777" w:rsidTr="00763020">
        <w:tc>
          <w:tcPr>
            <w:tcW w:w="3823" w:type="dxa"/>
            <w:shd w:val="clear" w:color="auto" w:fill="BFBFBF" w:themeFill="background1" w:themeFillShade="BF"/>
          </w:tcPr>
          <w:p w14:paraId="26DAAB4B" w14:textId="77777777" w:rsidR="00EE3B60" w:rsidRPr="00786438" w:rsidRDefault="00EE3B60" w:rsidP="00EE3B60">
            <w:pPr>
              <w:pStyle w:val="TAH"/>
              <w:rPr>
                <w:lang w:eastAsia="en-US"/>
              </w:rPr>
            </w:pPr>
            <w:r w:rsidRPr="00786438">
              <w:rPr>
                <w:noProof/>
                <w:lang w:eastAsia="en-US"/>
              </w:rPr>
              <w:t>Service Capability</w:t>
            </w:r>
          </w:p>
        </w:tc>
        <w:tc>
          <w:tcPr>
            <w:tcW w:w="4252" w:type="dxa"/>
            <w:shd w:val="clear" w:color="auto" w:fill="BFBFBF" w:themeFill="background1" w:themeFillShade="BF"/>
          </w:tcPr>
          <w:p w14:paraId="2DEA186A" w14:textId="77777777" w:rsidR="00EE3B60" w:rsidRPr="00786438" w:rsidRDefault="00EE3B60" w:rsidP="00EE3B60">
            <w:pPr>
              <w:pStyle w:val="TAH"/>
              <w:rPr>
                <w:lang w:eastAsia="en-US"/>
              </w:rPr>
            </w:pPr>
            <w:r w:rsidRPr="00786438">
              <w:rPr>
                <w:noProof/>
                <w:lang w:eastAsia="en-US"/>
              </w:rPr>
              <w:t>References</w:t>
            </w:r>
          </w:p>
        </w:tc>
        <w:tc>
          <w:tcPr>
            <w:tcW w:w="1556" w:type="dxa"/>
            <w:shd w:val="clear" w:color="auto" w:fill="BFBFBF" w:themeFill="background1" w:themeFillShade="BF"/>
          </w:tcPr>
          <w:p w14:paraId="08B76EE1" w14:textId="77777777" w:rsidR="00EE3B60" w:rsidRPr="00786438" w:rsidRDefault="00EE3B60" w:rsidP="00EE3B60">
            <w:pPr>
              <w:pStyle w:val="TAH"/>
              <w:rPr>
                <w:lang w:eastAsia="en-US"/>
              </w:rPr>
            </w:pPr>
            <w:r w:rsidRPr="00786438">
              <w:rPr>
                <w:noProof/>
                <w:lang w:eastAsia="en-US"/>
              </w:rPr>
              <w:t>Recognized Feature Values (Integer)</w:t>
            </w:r>
          </w:p>
        </w:tc>
      </w:tr>
      <w:tr w:rsidR="00EE3B60" w:rsidRPr="00786438" w14:paraId="3320DA8D" w14:textId="77777777" w:rsidTr="00665FFA">
        <w:tc>
          <w:tcPr>
            <w:tcW w:w="3823" w:type="dxa"/>
            <w:shd w:val="clear" w:color="auto" w:fill="auto"/>
          </w:tcPr>
          <w:p w14:paraId="381769BC" w14:textId="77777777" w:rsidR="00EE3B60" w:rsidRPr="00786438" w:rsidRDefault="00EE3B60" w:rsidP="00EE3B60">
            <w:pPr>
              <w:pStyle w:val="TAL"/>
              <w:rPr>
                <w:noProof/>
              </w:rPr>
            </w:pPr>
            <w:r w:rsidRPr="00786438">
              <w:rPr>
                <w:noProof/>
              </w:rPr>
              <w:t>Speech</w:t>
            </w:r>
          </w:p>
        </w:tc>
        <w:tc>
          <w:tcPr>
            <w:tcW w:w="4252" w:type="dxa"/>
            <w:shd w:val="clear" w:color="auto" w:fill="auto"/>
          </w:tcPr>
          <w:p w14:paraId="75402A89" w14:textId="680E6B50" w:rsidR="00EE3B60" w:rsidRPr="00786438" w:rsidRDefault="00EE3B60" w:rsidP="00EE3B60">
            <w:pPr>
              <w:pStyle w:val="TAL"/>
              <w:rPr>
                <w:noProof/>
              </w:rPr>
            </w:pPr>
            <w:r w:rsidRPr="00786438">
              <w:rPr>
                <w:noProof/>
              </w:rPr>
              <w:t>as defined in clause</w:t>
            </w:r>
            <w:r w:rsidR="00763020">
              <w:rPr>
                <w:noProof/>
              </w:rPr>
              <w:t> </w:t>
            </w:r>
            <w:r w:rsidRPr="00786438">
              <w:rPr>
                <w:noProof/>
              </w:rPr>
              <w:t>10.2</w:t>
            </w:r>
          </w:p>
        </w:tc>
        <w:tc>
          <w:tcPr>
            <w:tcW w:w="1556" w:type="dxa"/>
            <w:shd w:val="clear" w:color="auto" w:fill="auto"/>
          </w:tcPr>
          <w:p w14:paraId="39ACBECF" w14:textId="77777777" w:rsidR="00EE3B60" w:rsidRPr="00786438" w:rsidRDefault="00EE3B60" w:rsidP="00665FFA">
            <w:pPr>
              <w:pStyle w:val="TAC"/>
              <w:rPr>
                <w:noProof/>
              </w:rPr>
            </w:pPr>
            <w:r w:rsidRPr="00786438">
              <w:rPr>
                <w:noProof/>
              </w:rPr>
              <w:t>0</w:t>
            </w:r>
          </w:p>
        </w:tc>
      </w:tr>
      <w:tr w:rsidR="00EE3B60" w:rsidRPr="00786438" w14:paraId="10A08A35" w14:textId="77777777" w:rsidTr="00665FFA">
        <w:tc>
          <w:tcPr>
            <w:tcW w:w="3823" w:type="dxa"/>
            <w:shd w:val="clear" w:color="auto" w:fill="auto"/>
          </w:tcPr>
          <w:p w14:paraId="0E6D146A" w14:textId="77777777" w:rsidR="00EE3B60" w:rsidRPr="00786438" w:rsidRDefault="00EE3B60" w:rsidP="00EE3B60">
            <w:pPr>
              <w:pStyle w:val="TAL"/>
              <w:rPr>
                <w:noProof/>
              </w:rPr>
            </w:pPr>
            <w:r w:rsidRPr="00786438">
              <w:rPr>
                <w:noProof/>
              </w:rPr>
              <w:t>AMR-WB</w:t>
            </w:r>
          </w:p>
        </w:tc>
        <w:tc>
          <w:tcPr>
            <w:tcW w:w="4252" w:type="dxa"/>
            <w:shd w:val="clear" w:color="auto" w:fill="auto"/>
          </w:tcPr>
          <w:p w14:paraId="09B4DB09" w14:textId="7EF2819A" w:rsidR="00EE3B60" w:rsidRPr="00786438" w:rsidRDefault="0027731C" w:rsidP="00EE3B60">
            <w:pPr>
              <w:pStyle w:val="TAL"/>
              <w:rPr>
                <w:noProof/>
              </w:rPr>
            </w:pPr>
            <w:r w:rsidRPr="00786438">
              <w:rPr>
                <w:noProof/>
              </w:rPr>
              <w:t>a</w:t>
            </w:r>
            <w:r w:rsidR="00EE3B60" w:rsidRPr="00786438">
              <w:rPr>
                <w:noProof/>
              </w:rPr>
              <w:t>s defined in clause</w:t>
            </w:r>
            <w:r w:rsidR="00763020">
              <w:rPr>
                <w:noProof/>
              </w:rPr>
              <w:t> </w:t>
            </w:r>
            <w:r w:rsidR="00EE3B60" w:rsidRPr="00786438">
              <w:rPr>
                <w:noProof/>
              </w:rPr>
              <w:t>10.2</w:t>
            </w:r>
          </w:p>
        </w:tc>
        <w:tc>
          <w:tcPr>
            <w:tcW w:w="1556" w:type="dxa"/>
            <w:shd w:val="clear" w:color="auto" w:fill="auto"/>
          </w:tcPr>
          <w:p w14:paraId="7A43A868" w14:textId="77777777" w:rsidR="00EE3B60" w:rsidRPr="00786438" w:rsidRDefault="00EE3B60" w:rsidP="00665FFA">
            <w:pPr>
              <w:pStyle w:val="TAC"/>
              <w:rPr>
                <w:noProof/>
              </w:rPr>
            </w:pPr>
            <w:r w:rsidRPr="00786438">
              <w:rPr>
                <w:noProof/>
              </w:rPr>
              <w:t>1</w:t>
            </w:r>
          </w:p>
        </w:tc>
      </w:tr>
      <w:tr w:rsidR="00EE3B60" w:rsidRPr="00786438" w14:paraId="5DF9A3F6" w14:textId="77777777" w:rsidTr="00665FFA">
        <w:tc>
          <w:tcPr>
            <w:tcW w:w="3823" w:type="dxa"/>
            <w:shd w:val="clear" w:color="auto" w:fill="auto"/>
          </w:tcPr>
          <w:p w14:paraId="79E2C06F" w14:textId="77777777" w:rsidR="00EE3B60" w:rsidRPr="00786438" w:rsidRDefault="00EE3B60" w:rsidP="00EE3B60">
            <w:pPr>
              <w:pStyle w:val="TAL"/>
              <w:rPr>
                <w:noProof/>
              </w:rPr>
            </w:pPr>
            <w:r w:rsidRPr="00786438">
              <w:t xml:space="preserve">Enhanced </w:t>
            </w:r>
            <w:proofErr w:type="spellStart"/>
            <w:r w:rsidRPr="00786438">
              <w:t>aacPlus</w:t>
            </w:r>
            <w:proofErr w:type="spellEnd"/>
            <w:r w:rsidRPr="00786438">
              <w:t xml:space="preserve"> </w:t>
            </w:r>
          </w:p>
        </w:tc>
        <w:tc>
          <w:tcPr>
            <w:tcW w:w="4252" w:type="dxa"/>
            <w:shd w:val="clear" w:color="auto" w:fill="auto"/>
          </w:tcPr>
          <w:p w14:paraId="0AFD5079" w14:textId="18183EB0"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shd w:val="clear" w:color="auto" w:fill="auto"/>
          </w:tcPr>
          <w:p w14:paraId="3304E609" w14:textId="77777777" w:rsidR="00EE3B60" w:rsidRPr="00786438" w:rsidRDefault="00EE3B60" w:rsidP="00665FFA">
            <w:pPr>
              <w:pStyle w:val="TAC"/>
              <w:rPr>
                <w:noProof/>
              </w:rPr>
            </w:pPr>
            <w:r w:rsidRPr="00786438">
              <w:rPr>
                <w:noProof/>
              </w:rPr>
              <w:t>2</w:t>
            </w:r>
          </w:p>
        </w:tc>
      </w:tr>
      <w:tr w:rsidR="00EE3B60" w:rsidRPr="00786438" w14:paraId="1505F805" w14:textId="77777777" w:rsidTr="00665FFA">
        <w:tc>
          <w:tcPr>
            <w:tcW w:w="3823" w:type="dxa"/>
            <w:shd w:val="clear" w:color="auto" w:fill="auto"/>
          </w:tcPr>
          <w:p w14:paraId="4D13F327" w14:textId="77777777" w:rsidR="00EE3B60" w:rsidRPr="00786438" w:rsidRDefault="00EE3B60" w:rsidP="00EE3B60">
            <w:pPr>
              <w:pStyle w:val="TAL"/>
              <w:rPr>
                <w:noProof/>
              </w:rPr>
            </w:pPr>
            <w:r w:rsidRPr="00786438">
              <w:t xml:space="preserve">Extended AMR-WB </w:t>
            </w:r>
          </w:p>
        </w:tc>
        <w:tc>
          <w:tcPr>
            <w:tcW w:w="4252" w:type="dxa"/>
            <w:shd w:val="clear" w:color="auto" w:fill="auto"/>
          </w:tcPr>
          <w:p w14:paraId="1163F065" w14:textId="1B41C6B5"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shd w:val="clear" w:color="auto" w:fill="auto"/>
          </w:tcPr>
          <w:p w14:paraId="420A0245" w14:textId="77777777" w:rsidR="00EE3B60" w:rsidRPr="00786438" w:rsidRDefault="00EE3B60" w:rsidP="00665FFA">
            <w:pPr>
              <w:pStyle w:val="TAC"/>
              <w:rPr>
                <w:noProof/>
              </w:rPr>
            </w:pPr>
            <w:r w:rsidRPr="00786438">
              <w:rPr>
                <w:noProof/>
              </w:rPr>
              <w:t>3</w:t>
            </w:r>
          </w:p>
        </w:tc>
      </w:tr>
      <w:tr w:rsidR="00EE3B60" w:rsidRPr="00786438" w14:paraId="449FA7AE" w14:textId="77777777" w:rsidTr="00665FFA">
        <w:tc>
          <w:tcPr>
            <w:tcW w:w="3823" w:type="dxa"/>
            <w:shd w:val="clear" w:color="auto" w:fill="auto"/>
          </w:tcPr>
          <w:p w14:paraId="2108A153" w14:textId="77777777" w:rsidR="00EE3B60" w:rsidRPr="00786438" w:rsidRDefault="00EE3B60" w:rsidP="00EE3B60">
            <w:pPr>
              <w:pStyle w:val="TAL"/>
            </w:pPr>
            <w:r w:rsidRPr="00786438">
              <w:t xml:space="preserve">Synthetic audio </w:t>
            </w:r>
          </w:p>
        </w:tc>
        <w:tc>
          <w:tcPr>
            <w:tcW w:w="4252" w:type="dxa"/>
            <w:shd w:val="clear" w:color="auto" w:fill="auto"/>
          </w:tcPr>
          <w:p w14:paraId="6321A7E5" w14:textId="011BB765" w:rsidR="00EE3B60" w:rsidRPr="00786438" w:rsidRDefault="00EE3B60" w:rsidP="00EE3B60">
            <w:pPr>
              <w:pStyle w:val="TAL"/>
              <w:rPr>
                <w:noProof/>
              </w:rPr>
            </w:pPr>
            <w:r w:rsidRPr="00786438">
              <w:t>as defined in clause</w:t>
            </w:r>
            <w:r w:rsidR="00763020">
              <w:t> </w:t>
            </w:r>
            <w:r w:rsidRPr="00786438">
              <w:t>10.4</w:t>
            </w:r>
          </w:p>
        </w:tc>
        <w:tc>
          <w:tcPr>
            <w:tcW w:w="1556" w:type="dxa"/>
            <w:shd w:val="clear" w:color="auto" w:fill="auto"/>
          </w:tcPr>
          <w:p w14:paraId="1D32E59E" w14:textId="77777777" w:rsidR="00EE3B60" w:rsidRPr="00786438" w:rsidRDefault="00EE3B60" w:rsidP="00665FFA">
            <w:pPr>
              <w:pStyle w:val="TAC"/>
              <w:rPr>
                <w:noProof/>
              </w:rPr>
            </w:pPr>
            <w:r w:rsidRPr="00786438">
              <w:rPr>
                <w:noProof/>
              </w:rPr>
              <w:t>4</w:t>
            </w:r>
          </w:p>
        </w:tc>
      </w:tr>
      <w:tr w:rsidR="00EE3B60" w:rsidRPr="00786438" w14:paraId="0F2056F4" w14:textId="77777777" w:rsidTr="00665FFA">
        <w:tc>
          <w:tcPr>
            <w:tcW w:w="3823" w:type="dxa"/>
            <w:shd w:val="clear" w:color="auto" w:fill="auto"/>
          </w:tcPr>
          <w:p w14:paraId="3BF08A6A" w14:textId="77777777" w:rsidR="00EE3B60" w:rsidRPr="00786438" w:rsidRDefault="00EE3B60" w:rsidP="00EE3B60">
            <w:pPr>
              <w:pStyle w:val="TAL"/>
              <w:rPr>
                <w:noProof/>
              </w:rPr>
            </w:pPr>
            <w:r w:rsidRPr="00786438">
              <w:rPr>
                <w:noProof/>
              </w:rPr>
              <w:t>H.263</w:t>
            </w:r>
          </w:p>
        </w:tc>
        <w:tc>
          <w:tcPr>
            <w:tcW w:w="4252" w:type="dxa"/>
            <w:shd w:val="clear" w:color="auto" w:fill="auto"/>
          </w:tcPr>
          <w:p w14:paraId="15FAD3EF" w14:textId="545E0E91" w:rsidR="00EE3B60" w:rsidRPr="00786438" w:rsidRDefault="00EE3B60" w:rsidP="00EE3B60">
            <w:pPr>
              <w:pStyle w:val="TAL"/>
              <w:rPr>
                <w:noProof/>
              </w:rPr>
            </w:pPr>
            <w:r w:rsidRPr="00786438">
              <w:rPr>
                <w:noProof/>
              </w:rPr>
              <w:t>as mentioned in clause</w:t>
            </w:r>
            <w:r w:rsidR="00763020">
              <w:rPr>
                <w:noProof/>
              </w:rPr>
              <w:t> </w:t>
            </w:r>
            <w:r w:rsidRPr="00786438">
              <w:rPr>
                <w:noProof/>
              </w:rPr>
              <w:t xml:space="preserve">10.5 </w:t>
            </w:r>
          </w:p>
        </w:tc>
        <w:tc>
          <w:tcPr>
            <w:tcW w:w="1556" w:type="dxa"/>
            <w:shd w:val="clear" w:color="auto" w:fill="auto"/>
          </w:tcPr>
          <w:p w14:paraId="52A13FFB" w14:textId="77777777" w:rsidR="00EE3B60" w:rsidRPr="00786438" w:rsidRDefault="00EE3B60" w:rsidP="00665FFA">
            <w:pPr>
              <w:pStyle w:val="TAC"/>
              <w:rPr>
                <w:noProof/>
              </w:rPr>
            </w:pPr>
            <w:r w:rsidRPr="00786438">
              <w:rPr>
                <w:noProof/>
              </w:rPr>
              <w:t>5</w:t>
            </w:r>
          </w:p>
        </w:tc>
      </w:tr>
      <w:tr w:rsidR="00EE3B60" w:rsidRPr="00786438" w14:paraId="41F3B978" w14:textId="77777777" w:rsidTr="00665FFA">
        <w:tc>
          <w:tcPr>
            <w:tcW w:w="3823" w:type="dxa"/>
            <w:shd w:val="clear" w:color="auto" w:fill="auto"/>
          </w:tcPr>
          <w:p w14:paraId="66B48F27" w14:textId="74FA897F" w:rsidR="00EE3B60" w:rsidRPr="00786438" w:rsidRDefault="00EE3B60" w:rsidP="00EE3B60">
            <w:pPr>
              <w:pStyle w:val="TAL"/>
              <w:rPr>
                <w:noProof/>
              </w:rPr>
            </w:pPr>
            <w:r w:rsidRPr="00786438">
              <w:rPr>
                <w:noProof/>
              </w:rPr>
              <w:t>H.264</w:t>
            </w:r>
            <w:r w:rsidR="008F605B" w:rsidRPr="00786438">
              <w:rPr>
                <w:noProof/>
              </w:rPr>
              <w:t xml:space="preserve"> </w:t>
            </w:r>
            <w:r w:rsidR="008F605B" w:rsidRPr="00786438">
              <w:rPr>
                <w:rFonts w:eastAsia="MS Mincho"/>
                <w:noProof/>
              </w:rPr>
              <w:t>Constrained Baseline Profile</w:t>
            </w:r>
            <w:r w:rsidRPr="00786438">
              <w:rPr>
                <w:noProof/>
              </w:rPr>
              <w:t xml:space="preserve"> Level 1b</w:t>
            </w:r>
          </w:p>
        </w:tc>
        <w:tc>
          <w:tcPr>
            <w:tcW w:w="4252" w:type="dxa"/>
            <w:shd w:val="clear" w:color="auto" w:fill="auto"/>
          </w:tcPr>
          <w:p w14:paraId="37E4B412" w14:textId="418EE7D3"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 xml:space="preserve">Release </w:t>
            </w:r>
            <w:r w:rsidR="006D0C10" w:rsidRPr="00786438">
              <w:rPr>
                <w:noProof/>
              </w:rPr>
              <w:t>10</w:t>
            </w:r>
            <w:r w:rsidRPr="00786438">
              <w:rPr>
                <w:noProof/>
              </w:rPr>
              <w:t>)</w:t>
            </w:r>
          </w:p>
        </w:tc>
        <w:tc>
          <w:tcPr>
            <w:tcW w:w="1556" w:type="dxa"/>
            <w:shd w:val="clear" w:color="auto" w:fill="auto"/>
          </w:tcPr>
          <w:p w14:paraId="5BDCD567" w14:textId="77777777" w:rsidR="00EE3B60" w:rsidRPr="00786438" w:rsidRDefault="00EE3B60" w:rsidP="00665FFA">
            <w:pPr>
              <w:pStyle w:val="TAC"/>
              <w:rPr>
                <w:noProof/>
              </w:rPr>
            </w:pPr>
            <w:r w:rsidRPr="00786438">
              <w:rPr>
                <w:noProof/>
              </w:rPr>
              <w:t>6</w:t>
            </w:r>
          </w:p>
        </w:tc>
      </w:tr>
      <w:tr w:rsidR="00EE3B60" w:rsidRPr="00786438" w14:paraId="5C8DA47C" w14:textId="77777777" w:rsidTr="00665FFA">
        <w:tc>
          <w:tcPr>
            <w:tcW w:w="3823" w:type="dxa"/>
            <w:shd w:val="clear" w:color="auto" w:fill="auto"/>
          </w:tcPr>
          <w:p w14:paraId="3E1EFD65" w14:textId="77777777" w:rsidR="00EE3B60" w:rsidRPr="00786438" w:rsidRDefault="00EE3B60" w:rsidP="00EE3B60">
            <w:pPr>
              <w:pStyle w:val="TAL"/>
              <w:rPr>
                <w:noProof/>
              </w:rPr>
            </w:pPr>
            <w:r w:rsidRPr="00786438">
              <w:rPr>
                <w:noProof/>
              </w:rPr>
              <w:t xml:space="preserve">Still images </w:t>
            </w:r>
          </w:p>
        </w:tc>
        <w:tc>
          <w:tcPr>
            <w:tcW w:w="4252" w:type="dxa"/>
            <w:shd w:val="clear" w:color="auto" w:fill="auto"/>
          </w:tcPr>
          <w:p w14:paraId="45EBEC80" w14:textId="34121E9D" w:rsidR="00EE3B60" w:rsidRPr="00786438" w:rsidRDefault="00EE3B60" w:rsidP="00EE3B60">
            <w:pPr>
              <w:pStyle w:val="TAL"/>
              <w:rPr>
                <w:noProof/>
              </w:rPr>
            </w:pPr>
            <w:r w:rsidRPr="00786438">
              <w:rPr>
                <w:noProof/>
              </w:rPr>
              <w:t>as defined in clause</w:t>
            </w:r>
            <w:r w:rsidR="00763020">
              <w:rPr>
                <w:noProof/>
              </w:rPr>
              <w:t> </w:t>
            </w:r>
            <w:r w:rsidRPr="00786438">
              <w:rPr>
                <w:noProof/>
              </w:rPr>
              <w:t>10.6</w:t>
            </w:r>
          </w:p>
        </w:tc>
        <w:tc>
          <w:tcPr>
            <w:tcW w:w="1556" w:type="dxa"/>
            <w:shd w:val="clear" w:color="auto" w:fill="auto"/>
          </w:tcPr>
          <w:p w14:paraId="06DCB80E" w14:textId="77777777" w:rsidR="00EE3B60" w:rsidRPr="00786438" w:rsidRDefault="00EE3B60" w:rsidP="00665FFA">
            <w:pPr>
              <w:pStyle w:val="TAC"/>
              <w:rPr>
                <w:noProof/>
              </w:rPr>
            </w:pPr>
            <w:r w:rsidRPr="00786438">
              <w:rPr>
                <w:noProof/>
              </w:rPr>
              <w:t>7</w:t>
            </w:r>
          </w:p>
        </w:tc>
      </w:tr>
      <w:tr w:rsidR="00EE3B60" w:rsidRPr="00786438" w14:paraId="008CC0E5" w14:textId="77777777" w:rsidTr="00665FFA">
        <w:tc>
          <w:tcPr>
            <w:tcW w:w="3823" w:type="dxa"/>
            <w:shd w:val="clear" w:color="auto" w:fill="auto"/>
          </w:tcPr>
          <w:p w14:paraId="40EC1A1D" w14:textId="77777777" w:rsidR="00EE3B60" w:rsidRPr="00786438" w:rsidRDefault="00EE3B60" w:rsidP="00EE3B60">
            <w:pPr>
              <w:pStyle w:val="TAL"/>
              <w:rPr>
                <w:noProof/>
              </w:rPr>
            </w:pPr>
            <w:r w:rsidRPr="00786438">
              <w:rPr>
                <w:noProof/>
              </w:rPr>
              <w:t xml:space="preserve">Bitmap graphics </w:t>
            </w:r>
          </w:p>
        </w:tc>
        <w:tc>
          <w:tcPr>
            <w:tcW w:w="4252" w:type="dxa"/>
            <w:shd w:val="clear" w:color="auto" w:fill="auto"/>
          </w:tcPr>
          <w:p w14:paraId="3CB2A80C" w14:textId="59529EA3" w:rsidR="00EE3B60" w:rsidRPr="00786438" w:rsidRDefault="00EE3B60" w:rsidP="00EE3B60">
            <w:pPr>
              <w:pStyle w:val="TAL"/>
              <w:rPr>
                <w:noProof/>
              </w:rPr>
            </w:pPr>
            <w:r w:rsidRPr="00786438">
              <w:rPr>
                <w:noProof/>
              </w:rPr>
              <w:t>as defined in clause</w:t>
            </w:r>
            <w:r w:rsidR="00763020">
              <w:rPr>
                <w:noProof/>
              </w:rPr>
              <w:t> </w:t>
            </w:r>
            <w:r w:rsidRPr="00786438">
              <w:rPr>
                <w:noProof/>
              </w:rPr>
              <w:t>10.7</w:t>
            </w:r>
          </w:p>
        </w:tc>
        <w:tc>
          <w:tcPr>
            <w:tcW w:w="1556" w:type="dxa"/>
            <w:shd w:val="clear" w:color="auto" w:fill="auto"/>
          </w:tcPr>
          <w:p w14:paraId="2CE5A236" w14:textId="77777777" w:rsidR="00EE3B60" w:rsidRPr="00786438" w:rsidRDefault="00EE3B60" w:rsidP="00665FFA">
            <w:pPr>
              <w:pStyle w:val="TAC"/>
              <w:rPr>
                <w:noProof/>
              </w:rPr>
            </w:pPr>
            <w:r w:rsidRPr="00786438">
              <w:rPr>
                <w:noProof/>
              </w:rPr>
              <w:t>8</w:t>
            </w:r>
          </w:p>
        </w:tc>
      </w:tr>
      <w:tr w:rsidR="00EE3B60" w:rsidRPr="00786438" w14:paraId="35651957" w14:textId="77777777" w:rsidTr="00665FFA">
        <w:tc>
          <w:tcPr>
            <w:tcW w:w="3823" w:type="dxa"/>
            <w:shd w:val="clear" w:color="auto" w:fill="auto"/>
          </w:tcPr>
          <w:p w14:paraId="32D0CB69" w14:textId="77777777" w:rsidR="00EE3B60" w:rsidRPr="00786438" w:rsidRDefault="00EE3B60" w:rsidP="00EE3B60">
            <w:pPr>
              <w:pStyle w:val="TAL"/>
              <w:rPr>
                <w:noProof/>
              </w:rPr>
            </w:pPr>
            <w:r w:rsidRPr="00786438">
              <w:rPr>
                <w:noProof/>
              </w:rPr>
              <w:t xml:space="preserve">Vector graphics </w:t>
            </w:r>
          </w:p>
        </w:tc>
        <w:tc>
          <w:tcPr>
            <w:tcW w:w="4252" w:type="dxa"/>
            <w:shd w:val="clear" w:color="auto" w:fill="auto"/>
          </w:tcPr>
          <w:p w14:paraId="0F185A28" w14:textId="697E24CB" w:rsidR="00EE3B60" w:rsidRPr="00786438" w:rsidRDefault="00EE3B60" w:rsidP="00EE3B60">
            <w:pPr>
              <w:pStyle w:val="TAL"/>
              <w:rPr>
                <w:noProof/>
              </w:rPr>
            </w:pPr>
            <w:r w:rsidRPr="00786438">
              <w:rPr>
                <w:noProof/>
              </w:rPr>
              <w:t>as defined in clause</w:t>
            </w:r>
            <w:r w:rsidR="00763020">
              <w:rPr>
                <w:noProof/>
              </w:rPr>
              <w:t> </w:t>
            </w:r>
            <w:r w:rsidRPr="00786438">
              <w:rPr>
                <w:noProof/>
              </w:rPr>
              <w:t>10.8</w:t>
            </w:r>
          </w:p>
        </w:tc>
        <w:tc>
          <w:tcPr>
            <w:tcW w:w="1556" w:type="dxa"/>
            <w:shd w:val="clear" w:color="auto" w:fill="auto"/>
          </w:tcPr>
          <w:p w14:paraId="34477BCC" w14:textId="77777777" w:rsidR="00EE3B60" w:rsidRPr="00786438" w:rsidRDefault="00EE3B60" w:rsidP="00665FFA">
            <w:pPr>
              <w:pStyle w:val="TAC"/>
              <w:rPr>
                <w:noProof/>
              </w:rPr>
            </w:pPr>
            <w:r w:rsidRPr="00786438">
              <w:rPr>
                <w:noProof/>
              </w:rPr>
              <w:t>9</w:t>
            </w:r>
          </w:p>
        </w:tc>
      </w:tr>
      <w:tr w:rsidR="00EE3B60" w:rsidRPr="00786438" w14:paraId="2E38499A" w14:textId="77777777" w:rsidTr="00665FFA">
        <w:tc>
          <w:tcPr>
            <w:tcW w:w="3823" w:type="dxa"/>
            <w:shd w:val="clear" w:color="auto" w:fill="auto"/>
          </w:tcPr>
          <w:p w14:paraId="0289E0BC" w14:textId="77777777" w:rsidR="00EE3B60" w:rsidRPr="00786438" w:rsidRDefault="00EE3B60" w:rsidP="00EE3B60">
            <w:pPr>
              <w:pStyle w:val="TAL"/>
              <w:rPr>
                <w:noProof/>
              </w:rPr>
            </w:pPr>
            <w:r w:rsidRPr="00786438">
              <w:rPr>
                <w:noProof/>
              </w:rPr>
              <w:t xml:space="preserve">Text </w:t>
            </w:r>
          </w:p>
        </w:tc>
        <w:tc>
          <w:tcPr>
            <w:tcW w:w="4252" w:type="dxa"/>
            <w:shd w:val="clear" w:color="auto" w:fill="auto"/>
          </w:tcPr>
          <w:p w14:paraId="7E7F380D" w14:textId="458A7D31" w:rsidR="00EE3B60" w:rsidRPr="00786438" w:rsidRDefault="00EE3B60" w:rsidP="00EE3B60">
            <w:pPr>
              <w:pStyle w:val="TAL"/>
              <w:rPr>
                <w:noProof/>
              </w:rPr>
            </w:pPr>
            <w:r w:rsidRPr="00786438">
              <w:rPr>
                <w:noProof/>
              </w:rPr>
              <w:t>as defined in clause</w:t>
            </w:r>
            <w:r w:rsidR="00763020">
              <w:rPr>
                <w:noProof/>
              </w:rPr>
              <w:t> </w:t>
            </w:r>
            <w:r w:rsidRPr="00786438">
              <w:rPr>
                <w:noProof/>
              </w:rPr>
              <w:t>10.9</w:t>
            </w:r>
          </w:p>
        </w:tc>
        <w:tc>
          <w:tcPr>
            <w:tcW w:w="1556" w:type="dxa"/>
            <w:shd w:val="clear" w:color="auto" w:fill="auto"/>
          </w:tcPr>
          <w:p w14:paraId="71964DEC" w14:textId="77777777" w:rsidR="00EE3B60" w:rsidRPr="00786438" w:rsidRDefault="00EE3B60" w:rsidP="00665FFA">
            <w:pPr>
              <w:pStyle w:val="TAC"/>
              <w:rPr>
                <w:noProof/>
              </w:rPr>
            </w:pPr>
            <w:r w:rsidRPr="00786438">
              <w:rPr>
                <w:noProof/>
              </w:rPr>
              <w:t>10</w:t>
            </w:r>
          </w:p>
        </w:tc>
      </w:tr>
      <w:tr w:rsidR="00EE3B60" w:rsidRPr="00786438" w14:paraId="44C46928" w14:textId="77777777" w:rsidTr="00665FFA">
        <w:tc>
          <w:tcPr>
            <w:tcW w:w="3823" w:type="dxa"/>
            <w:shd w:val="clear" w:color="auto" w:fill="auto"/>
          </w:tcPr>
          <w:p w14:paraId="406C5DF4" w14:textId="77777777" w:rsidR="00EE3B60" w:rsidRPr="00786438" w:rsidRDefault="00EE3B60" w:rsidP="00EE3B60">
            <w:pPr>
              <w:pStyle w:val="TAL"/>
              <w:rPr>
                <w:noProof/>
              </w:rPr>
            </w:pPr>
            <w:r w:rsidRPr="00786438">
              <w:rPr>
                <w:noProof/>
              </w:rPr>
              <w:t xml:space="preserve">Timed text </w:t>
            </w:r>
          </w:p>
        </w:tc>
        <w:tc>
          <w:tcPr>
            <w:tcW w:w="4252" w:type="dxa"/>
            <w:shd w:val="clear" w:color="auto" w:fill="auto"/>
          </w:tcPr>
          <w:p w14:paraId="185D3EA6" w14:textId="707BA49B" w:rsidR="00EE3B60" w:rsidRPr="00786438" w:rsidRDefault="00EE3B60" w:rsidP="00EE3B60">
            <w:pPr>
              <w:pStyle w:val="TAL"/>
              <w:rPr>
                <w:noProof/>
              </w:rPr>
            </w:pPr>
            <w:r w:rsidRPr="00786438">
              <w:rPr>
                <w:noProof/>
              </w:rPr>
              <w:t>as defined in clause</w:t>
            </w:r>
            <w:r w:rsidR="00763020">
              <w:rPr>
                <w:noProof/>
              </w:rPr>
              <w:t> </w:t>
            </w:r>
            <w:r w:rsidRPr="00786438">
              <w:rPr>
                <w:noProof/>
              </w:rPr>
              <w:t>10.10</w:t>
            </w:r>
          </w:p>
        </w:tc>
        <w:tc>
          <w:tcPr>
            <w:tcW w:w="1556" w:type="dxa"/>
            <w:shd w:val="clear" w:color="auto" w:fill="auto"/>
          </w:tcPr>
          <w:p w14:paraId="4C391416" w14:textId="77777777" w:rsidR="00EE3B60" w:rsidRPr="00786438" w:rsidRDefault="00EE3B60" w:rsidP="00665FFA">
            <w:pPr>
              <w:pStyle w:val="TAC"/>
              <w:rPr>
                <w:noProof/>
              </w:rPr>
            </w:pPr>
            <w:r w:rsidRPr="00786438">
              <w:rPr>
                <w:noProof/>
              </w:rPr>
              <w:t>11</w:t>
            </w:r>
          </w:p>
        </w:tc>
      </w:tr>
      <w:tr w:rsidR="00EE3B60" w:rsidRPr="00786438" w14:paraId="2CBBD646" w14:textId="77777777" w:rsidTr="00665FFA">
        <w:tc>
          <w:tcPr>
            <w:tcW w:w="3823" w:type="dxa"/>
            <w:shd w:val="clear" w:color="auto" w:fill="auto"/>
          </w:tcPr>
          <w:p w14:paraId="3E030337" w14:textId="77777777" w:rsidR="00EE3B60" w:rsidRPr="00786438" w:rsidRDefault="00EE3B60" w:rsidP="00EE3B60">
            <w:pPr>
              <w:pStyle w:val="TAL"/>
              <w:rPr>
                <w:noProof/>
              </w:rPr>
            </w:pPr>
            <w:r w:rsidRPr="00786438">
              <w:rPr>
                <w:noProof/>
              </w:rPr>
              <w:t xml:space="preserve">3GPP file format </w:t>
            </w:r>
          </w:p>
        </w:tc>
        <w:tc>
          <w:tcPr>
            <w:tcW w:w="4252" w:type="dxa"/>
            <w:shd w:val="clear" w:color="auto" w:fill="auto"/>
          </w:tcPr>
          <w:p w14:paraId="149F2D19" w14:textId="50BF5708" w:rsidR="00EE3B60" w:rsidRPr="00786438" w:rsidRDefault="00EE3B60" w:rsidP="00EE3B60">
            <w:pPr>
              <w:pStyle w:val="TAL"/>
              <w:rPr>
                <w:noProof/>
              </w:rPr>
            </w:pPr>
            <w:r w:rsidRPr="00786438">
              <w:rPr>
                <w:noProof/>
              </w:rPr>
              <w:t>as defined in clause</w:t>
            </w:r>
            <w:r w:rsidR="00763020">
              <w:rPr>
                <w:noProof/>
              </w:rPr>
              <w:t> </w:t>
            </w:r>
            <w:r w:rsidRPr="00786438">
              <w:rPr>
                <w:noProof/>
              </w:rPr>
              <w:t>10.11</w:t>
            </w:r>
          </w:p>
        </w:tc>
        <w:tc>
          <w:tcPr>
            <w:tcW w:w="1556" w:type="dxa"/>
            <w:shd w:val="clear" w:color="auto" w:fill="auto"/>
          </w:tcPr>
          <w:p w14:paraId="3991E2F0" w14:textId="77777777" w:rsidR="00EE3B60" w:rsidRPr="00786438" w:rsidRDefault="00EE3B60" w:rsidP="00665FFA">
            <w:pPr>
              <w:pStyle w:val="TAC"/>
              <w:rPr>
                <w:noProof/>
              </w:rPr>
            </w:pPr>
            <w:r w:rsidRPr="00786438">
              <w:rPr>
                <w:noProof/>
              </w:rPr>
              <w:t>12</w:t>
            </w:r>
          </w:p>
        </w:tc>
      </w:tr>
      <w:tr w:rsidR="00EE3B60" w:rsidRPr="00786438" w14:paraId="21A5F734" w14:textId="77777777" w:rsidTr="00665FFA">
        <w:tc>
          <w:tcPr>
            <w:tcW w:w="3823" w:type="dxa"/>
            <w:shd w:val="clear" w:color="auto" w:fill="auto"/>
          </w:tcPr>
          <w:p w14:paraId="3D18010A" w14:textId="0B6D8E67" w:rsidR="00EE3B60" w:rsidRPr="00786438" w:rsidRDefault="00EE3B60" w:rsidP="00EE3B60">
            <w:pPr>
              <w:pStyle w:val="TAL"/>
              <w:rPr>
                <w:noProof/>
              </w:rPr>
            </w:pPr>
            <w:r w:rsidRPr="00786438">
              <w:rPr>
                <w:noProof/>
              </w:rPr>
              <w:t xml:space="preserve">H.264 </w:t>
            </w:r>
            <w:r w:rsidR="008F605B" w:rsidRPr="00786438">
              <w:rPr>
                <w:rFonts w:eastAsia="MS Mincho"/>
                <w:noProof/>
              </w:rPr>
              <w:t xml:space="preserve">Constrained Baseline Profile </w:t>
            </w:r>
            <w:r w:rsidRPr="00786438">
              <w:rPr>
                <w:noProof/>
              </w:rPr>
              <w:t>Level 1.2</w:t>
            </w:r>
          </w:p>
        </w:tc>
        <w:tc>
          <w:tcPr>
            <w:tcW w:w="4252" w:type="dxa"/>
            <w:shd w:val="clear" w:color="auto" w:fill="auto"/>
          </w:tcPr>
          <w:p w14:paraId="5CECACA8" w14:textId="071F7105"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Release 7)</w:t>
            </w:r>
          </w:p>
        </w:tc>
        <w:tc>
          <w:tcPr>
            <w:tcW w:w="1556" w:type="dxa"/>
            <w:shd w:val="clear" w:color="auto" w:fill="auto"/>
          </w:tcPr>
          <w:p w14:paraId="7EA88291" w14:textId="77777777" w:rsidR="00EE3B60" w:rsidRPr="00786438" w:rsidRDefault="00EE3B60" w:rsidP="00665FFA">
            <w:pPr>
              <w:pStyle w:val="TAC"/>
              <w:rPr>
                <w:noProof/>
              </w:rPr>
            </w:pPr>
            <w:r w:rsidRPr="00786438">
              <w:rPr>
                <w:noProof/>
              </w:rPr>
              <w:t>13</w:t>
            </w:r>
          </w:p>
        </w:tc>
      </w:tr>
      <w:tr w:rsidR="00EE3B60" w:rsidRPr="00786438" w14:paraId="571035F9" w14:textId="77777777" w:rsidTr="00665FFA">
        <w:tc>
          <w:tcPr>
            <w:tcW w:w="3823" w:type="dxa"/>
            <w:shd w:val="clear" w:color="auto" w:fill="auto"/>
          </w:tcPr>
          <w:p w14:paraId="7709498C" w14:textId="77777777" w:rsidR="00EE3B60" w:rsidRPr="00786438" w:rsidRDefault="00EE3B60" w:rsidP="00EE3B60">
            <w:pPr>
              <w:pStyle w:val="TAL"/>
              <w:rPr>
                <w:noProof/>
              </w:rPr>
            </w:pPr>
            <w:r w:rsidRPr="00786438">
              <w:rPr>
                <w:noProof/>
              </w:rPr>
              <w:t xml:space="preserve">Scene Description </w:t>
            </w:r>
          </w:p>
        </w:tc>
        <w:tc>
          <w:tcPr>
            <w:tcW w:w="4252" w:type="dxa"/>
            <w:shd w:val="clear" w:color="auto" w:fill="auto"/>
          </w:tcPr>
          <w:p w14:paraId="3A5780E3" w14:textId="651BB0E5" w:rsidR="00EE3B60" w:rsidRPr="00786438" w:rsidRDefault="00EE3B60" w:rsidP="00EE3B60">
            <w:pPr>
              <w:pStyle w:val="TAL"/>
              <w:rPr>
                <w:noProof/>
              </w:rPr>
            </w:pPr>
            <w:r w:rsidRPr="00786438">
              <w:rPr>
                <w:noProof/>
              </w:rPr>
              <w:t>as defined in clause</w:t>
            </w:r>
            <w:r w:rsidR="00763020">
              <w:rPr>
                <w:noProof/>
              </w:rPr>
              <w:t> </w:t>
            </w:r>
            <w:r w:rsidRPr="00786438">
              <w:rPr>
                <w:noProof/>
              </w:rPr>
              <w:t>10.12</w:t>
            </w:r>
          </w:p>
        </w:tc>
        <w:tc>
          <w:tcPr>
            <w:tcW w:w="1556" w:type="dxa"/>
            <w:shd w:val="clear" w:color="auto" w:fill="auto"/>
          </w:tcPr>
          <w:p w14:paraId="49F85636" w14:textId="77777777" w:rsidR="00EE3B60" w:rsidRPr="00786438" w:rsidRDefault="00EE3B60" w:rsidP="00665FFA">
            <w:pPr>
              <w:pStyle w:val="TAC"/>
              <w:rPr>
                <w:noProof/>
              </w:rPr>
            </w:pPr>
            <w:r w:rsidRPr="00786438">
              <w:rPr>
                <w:noProof/>
              </w:rPr>
              <w:t>14</w:t>
            </w:r>
          </w:p>
        </w:tc>
      </w:tr>
      <w:tr w:rsidR="006E5673" w:rsidRPr="00786438" w14:paraId="196C5153" w14:textId="77777777" w:rsidTr="00665FFA">
        <w:tc>
          <w:tcPr>
            <w:tcW w:w="3823" w:type="dxa"/>
            <w:shd w:val="clear" w:color="auto" w:fill="auto"/>
          </w:tcPr>
          <w:p w14:paraId="23F381ED" w14:textId="77777777" w:rsidR="006E5673" w:rsidRPr="00786438" w:rsidRDefault="006E5673" w:rsidP="006E5673">
            <w:pPr>
              <w:pStyle w:val="TAL"/>
              <w:rPr>
                <w:noProof/>
              </w:rPr>
            </w:pPr>
            <w:r w:rsidRPr="00786438">
              <w:rPr>
                <w:noProof/>
              </w:rPr>
              <w:t>MBSFN mode in UTRAN</w:t>
            </w:r>
          </w:p>
        </w:tc>
        <w:tc>
          <w:tcPr>
            <w:tcW w:w="4252" w:type="dxa"/>
            <w:shd w:val="clear" w:color="auto" w:fill="auto"/>
          </w:tcPr>
          <w:p w14:paraId="4FCC2D39" w14:textId="17F268B9" w:rsidR="006E5673" w:rsidRPr="00786438" w:rsidRDefault="006E5673" w:rsidP="006E5673">
            <w:pPr>
              <w:pStyle w:val="TAL"/>
              <w:rPr>
                <w:noProof/>
              </w:rPr>
            </w:pPr>
            <w:r w:rsidRPr="00786438">
              <w:rPr>
                <w:noProof/>
              </w:rPr>
              <w:t>as defined in TS</w:t>
            </w:r>
            <w:r w:rsidR="00763020">
              <w:rPr>
                <w:noProof/>
              </w:rPr>
              <w:t> </w:t>
            </w:r>
            <w:r w:rsidRPr="00786438">
              <w:rPr>
                <w:noProof/>
              </w:rPr>
              <w:t>25.346 (</w:t>
            </w:r>
            <w:r w:rsidR="0027731C" w:rsidRPr="00786438">
              <w:rPr>
                <w:noProof/>
              </w:rPr>
              <w:t xml:space="preserve">of </w:t>
            </w:r>
            <w:r w:rsidRPr="00786438">
              <w:rPr>
                <w:noProof/>
              </w:rPr>
              <w:t>Release 7)</w:t>
            </w:r>
          </w:p>
        </w:tc>
        <w:tc>
          <w:tcPr>
            <w:tcW w:w="1556" w:type="dxa"/>
            <w:shd w:val="clear" w:color="auto" w:fill="auto"/>
          </w:tcPr>
          <w:p w14:paraId="66EFD286" w14:textId="77777777" w:rsidR="006E5673" w:rsidRPr="00786438" w:rsidRDefault="006E5673" w:rsidP="00665FFA">
            <w:pPr>
              <w:pStyle w:val="TAC"/>
              <w:rPr>
                <w:noProof/>
              </w:rPr>
            </w:pPr>
            <w:r w:rsidRPr="00786438">
              <w:rPr>
                <w:noProof/>
              </w:rPr>
              <w:t>15</w:t>
            </w:r>
          </w:p>
        </w:tc>
      </w:tr>
      <w:tr w:rsidR="008F605B" w:rsidRPr="00786438" w14:paraId="49826D6B" w14:textId="77777777" w:rsidTr="00665FFA">
        <w:tc>
          <w:tcPr>
            <w:tcW w:w="3823" w:type="dxa"/>
            <w:shd w:val="clear" w:color="auto" w:fill="auto"/>
          </w:tcPr>
          <w:p w14:paraId="6B788D2E" w14:textId="77777777" w:rsidR="008F605B" w:rsidRPr="00786438" w:rsidRDefault="008F605B" w:rsidP="006E5673">
            <w:pPr>
              <w:pStyle w:val="TAL"/>
              <w:rPr>
                <w:noProof/>
              </w:rPr>
            </w:pPr>
            <w:r w:rsidRPr="00786438">
              <w:rPr>
                <w:rFonts w:eastAsia="MS Mincho"/>
                <w:noProof/>
              </w:rPr>
              <w:t>H.264 Constrained Baseline Profile Level 1.3</w:t>
            </w:r>
          </w:p>
        </w:tc>
        <w:tc>
          <w:tcPr>
            <w:tcW w:w="4252" w:type="dxa"/>
            <w:shd w:val="clear" w:color="auto" w:fill="auto"/>
          </w:tcPr>
          <w:p w14:paraId="0ACD081D" w14:textId="37C4C5C4" w:rsidR="008F605B" w:rsidRPr="00786438" w:rsidRDefault="008F605B" w:rsidP="006E5673">
            <w:pPr>
              <w:pStyle w:val="TAL"/>
              <w:rPr>
                <w:noProof/>
              </w:rPr>
            </w:pPr>
            <w:r w:rsidRPr="00786438">
              <w:rPr>
                <w:rFonts w:eastAsia="MS Mincho"/>
                <w:noProof/>
              </w:rPr>
              <w:t>as defined in clause</w:t>
            </w:r>
            <w:r w:rsidR="00763020">
              <w:rPr>
                <w:rFonts w:eastAsia="MS Mincho"/>
                <w:noProof/>
              </w:rPr>
              <w:t> </w:t>
            </w:r>
            <w:r w:rsidRPr="00786438">
              <w:rPr>
                <w:rFonts w:eastAsia="MS Mincho"/>
                <w:noProof/>
              </w:rPr>
              <w:t>0.5 (of Release 9)</w:t>
            </w:r>
          </w:p>
        </w:tc>
        <w:tc>
          <w:tcPr>
            <w:tcW w:w="1556" w:type="dxa"/>
            <w:shd w:val="clear" w:color="auto" w:fill="auto"/>
          </w:tcPr>
          <w:p w14:paraId="76BCF14F" w14:textId="77777777" w:rsidR="008F605B" w:rsidRPr="00786438" w:rsidRDefault="008F605B" w:rsidP="00665FFA">
            <w:pPr>
              <w:pStyle w:val="TAC"/>
              <w:rPr>
                <w:noProof/>
              </w:rPr>
            </w:pPr>
            <w:r w:rsidRPr="00786438">
              <w:rPr>
                <w:noProof/>
              </w:rPr>
              <w:t>16</w:t>
            </w:r>
          </w:p>
        </w:tc>
      </w:tr>
      <w:tr w:rsidR="0034062A" w:rsidRPr="00786438" w14:paraId="02BD478F" w14:textId="77777777" w:rsidTr="00665FFA">
        <w:tc>
          <w:tcPr>
            <w:tcW w:w="3823" w:type="dxa"/>
            <w:shd w:val="clear" w:color="auto" w:fill="auto"/>
          </w:tcPr>
          <w:p w14:paraId="2BAC7651" w14:textId="77777777" w:rsidR="0034062A" w:rsidRPr="00786438" w:rsidRDefault="0034062A" w:rsidP="005A7C26">
            <w:pPr>
              <w:pStyle w:val="TAL"/>
            </w:pPr>
            <w:r w:rsidRPr="00786438">
              <w:rPr>
                <w:rFonts w:eastAsia="MS Mincho"/>
                <w:noProof/>
              </w:rPr>
              <w:t>AHS</w:t>
            </w:r>
          </w:p>
        </w:tc>
        <w:tc>
          <w:tcPr>
            <w:tcW w:w="4252" w:type="dxa"/>
            <w:shd w:val="clear" w:color="auto" w:fill="auto"/>
          </w:tcPr>
          <w:p w14:paraId="1243D01B" w14:textId="206B43DC"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9)</w:t>
            </w:r>
          </w:p>
        </w:tc>
        <w:tc>
          <w:tcPr>
            <w:tcW w:w="1556" w:type="dxa"/>
            <w:shd w:val="clear" w:color="auto" w:fill="auto"/>
          </w:tcPr>
          <w:p w14:paraId="4E9344A5" w14:textId="77777777" w:rsidR="0034062A" w:rsidRPr="00786438" w:rsidRDefault="0034062A" w:rsidP="00665FFA">
            <w:pPr>
              <w:pStyle w:val="TAC"/>
              <w:rPr>
                <w:noProof/>
              </w:rPr>
            </w:pPr>
            <w:r w:rsidRPr="00786438">
              <w:rPr>
                <w:noProof/>
              </w:rPr>
              <w:t>17</w:t>
            </w:r>
          </w:p>
        </w:tc>
      </w:tr>
      <w:tr w:rsidR="0034062A" w:rsidRPr="00786438" w14:paraId="114D532C" w14:textId="77777777" w:rsidTr="00665FFA">
        <w:tc>
          <w:tcPr>
            <w:tcW w:w="3823" w:type="dxa"/>
            <w:shd w:val="clear" w:color="auto" w:fill="auto"/>
          </w:tcPr>
          <w:p w14:paraId="326EF5B8" w14:textId="77777777" w:rsidR="0034062A" w:rsidRPr="00786438" w:rsidRDefault="0034062A" w:rsidP="005A7C26">
            <w:pPr>
              <w:pStyle w:val="TAL"/>
            </w:pPr>
            <w:r w:rsidRPr="00786438">
              <w:t>3GP-DASH</w:t>
            </w:r>
          </w:p>
        </w:tc>
        <w:tc>
          <w:tcPr>
            <w:tcW w:w="4252" w:type="dxa"/>
            <w:shd w:val="clear" w:color="auto" w:fill="auto"/>
          </w:tcPr>
          <w:p w14:paraId="65D5533C" w14:textId="40DC252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10)</w:t>
            </w:r>
          </w:p>
        </w:tc>
        <w:tc>
          <w:tcPr>
            <w:tcW w:w="1556" w:type="dxa"/>
            <w:shd w:val="clear" w:color="auto" w:fill="auto"/>
          </w:tcPr>
          <w:p w14:paraId="43E708E7" w14:textId="77777777" w:rsidR="0034062A" w:rsidRPr="00786438" w:rsidRDefault="0034062A" w:rsidP="00665FFA">
            <w:pPr>
              <w:pStyle w:val="TAC"/>
              <w:rPr>
                <w:noProof/>
              </w:rPr>
            </w:pPr>
            <w:r w:rsidRPr="00786438">
              <w:rPr>
                <w:noProof/>
              </w:rPr>
              <w:t>18</w:t>
            </w:r>
          </w:p>
        </w:tc>
      </w:tr>
      <w:tr w:rsidR="0034062A" w:rsidRPr="00786438" w14:paraId="11B93418" w14:textId="77777777" w:rsidTr="00665FFA">
        <w:tc>
          <w:tcPr>
            <w:tcW w:w="3823" w:type="dxa"/>
            <w:shd w:val="clear" w:color="auto" w:fill="auto"/>
          </w:tcPr>
          <w:p w14:paraId="5E7C7CE0" w14:textId="77777777" w:rsidR="0034062A" w:rsidRPr="00786438" w:rsidRDefault="0034062A" w:rsidP="005A7C26">
            <w:pPr>
              <w:pStyle w:val="TAL"/>
            </w:pPr>
            <w:r w:rsidRPr="00786438">
              <w:t>H.264 Progressive High Profile Level 3.1</w:t>
            </w:r>
          </w:p>
        </w:tc>
        <w:tc>
          <w:tcPr>
            <w:tcW w:w="4252" w:type="dxa"/>
            <w:shd w:val="clear" w:color="auto" w:fill="auto"/>
          </w:tcPr>
          <w:p w14:paraId="68CF7890" w14:textId="16BD06D2"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shd w:val="clear" w:color="auto" w:fill="auto"/>
          </w:tcPr>
          <w:p w14:paraId="7A510852" w14:textId="77777777" w:rsidR="0034062A" w:rsidRPr="00786438" w:rsidRDefault="0034062A" w:rsidP="00665FFA">
            <w:pPr>
              <w:pStyle w:val="TAC"/>
              <w:rPr>
                <w:noProof/>
              </w:rPr>
            </w:pPr>
            <w:r w:rsidRPr="00786438">
              <w:rPr>
                <w:noProof/>
              </w:rPr>
              <w:t>19</w:t>
            </w:r>
          </w:p>
        </w:tc>
      </w:tr>
      <w:tr w:rsidR="0034062A" w:rsidRPr="00786438" w14:paraId="67472F99" w14:textId="77777777" w:rsidTr="00665FFA">
        <w:tc>
          <w:tcPr>
            <w:tcW w:w="3823" w:type="dxa"/>
            <w:shd w:val="clear" w:color="auto" w:fill="auto"/>
          </w:tcPr>
          <w:p w14:paraId="09102B67" w14:textId="77777777" w:rsidR="0034062A" w:rsidRPr="00786438" w:rsidRDefault="0034062A" w:rsidP="005A7C26">
            <w:pPr>
              <w:pStyle w:val="TAL"/>
              <w:rPr>
                <w:rFonts w:eastAsia="MS Mincho"/>
                <w:noProof/>
              </w:rPr>
            </w:pPr>
            <w:r w:rsidRPr="00786438">
              <w:t>Frame-packed stereoscopic 3D video</w:t>
            </w:r>
          </w:p>
        </w:tc>
        <w:tc>
          <w:tcPr>
            <w:tcW w:w="4252" w:type="dxa"/>
            <w:shd w:val="clear" w:color="auto" w:fill="auto"/>
          </w:tcPr>
          <w:p w14:paraId="4C5DC81D" w14:textId="5EE3983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shd w:val="clear" w:color="auto" w:fill="auto"/>
          </w:tcPr>
          <w:p w14:paraId="44D2D521" w14:textId="77777777" w:rsidR="0034062A" w:rsidRPr="00786438" w:rsidRDefault="0034062A" w:rsidP="00665FFA">
            <w:pPr>
              <w:pStyle w:val="TAC"/>
              <w:rPr>
                <w:noProof/>
              </w:rPr>
            </w:pPr>
            <w:r w:rsidRPr="00786438">
              <w:rPr>
                <w:noProof/>
              </w:rPr>
              <w:t>20</w:t>
            </w:r>
          </w:p>
        </w:tc>
      </w:tr>
      <w:tr w:rsidR="00AA67E2" w:rsidRPr="00786438" w14:paraId="6E385480" w14:textId="77777777" w:rsidTr="00665FFA">
        <w:tblPrEx>
          <w:tblLook w:val="04A0" w:firstRow="1" w:lastRow="0" w:firstColumn="1" w:lastColumn="0" w:noHBand="0" w:noVBand="1"/>
        </w:tblPrEx>
        <w:tc>
          <w:tcPr>
            <w:tcW w:w="3823" w:type="dxa"/>
            <w:shd w:val="clear" w:color="auto" w:fill="auto"/>
          </w:tcPr>
          <w:p w14:paraId="30F9EDE7" w14:textId="77777777" w:rsidR="00AA67E2" w:rsidRPr="00786438" w:rsidRDefault="00AA67E2" w:rsidP="00394E51">
            <w:pPr>
              <w:pStyle w:val="TAL"/>
            </w:pPr>
            <w:r w:rsidRPr="00786438">
              <w:t>H.265 (HEVC) Main Profile, Main Tier, Level 3.1</w:t>
            </w:r>
          </w:p>
        </w:tc>
        <w:tc>
          <w:tcPr>
            <w:tcW w:w="4252" w:type="dxa"/>
            <w:shd w:val="clear" w:color="auto" w:fill="auto"/>
          </w:tcPr>
          <w:p w14:paraId="7F289147" w14:textId="49A4B5F9" w:rsidR="00AA67E2" w:rsidRPr="00786438" w:rsidRDefault="00AA67E2" w:rsidP="00394E51">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12)</w:t>
            </w:r>
          </w:p>
        </w:tc>
        <w:tc>
          <w:tcPr>
            <w:tcW w:w="1556" w:type="dxa"/>
            <w:shd w:val="clear" w:color="auto" w:fill="auto"/>
          </w:tcPr>
          <w:p w14:paraId="525A533E" w14:textId="77777777" w:rsidR="00AA67E2" w:rsidRPr="00786438" w:rsidRDefault="00AA67E2" w:rsidP="00665FFA">
            <w:pPr>
              <w:pStyle w:val="TAC"/>
              <w:rPr>
                <w:noProof/>
              </w:rPr>
            </w:pPr>
            <w:r w:rsidRPr="00786438">
              <w:rPr>
                <w:noProof/>
              </w:rPr>
              <w:t>21</w:t>
            </w:r>
          </w:p>
        </w:tc>
      </w:tr>
      <w:tr w:rsidR="008F29AF" w:rsidRPr="00786438" w14:paraId="3D62FAA3"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020EB0AF" w14:textId="460D4DB7" w:rsidR="008F29AF" w:rsidRPr="00786438" w:rsidRDefault="008F29AF" w:rsidP="00C57D45">
            <w:pPr>
              <w:pStyle w:val="TAL"/>
            </w:pPr>
            <w:r w:rsidRPr="00786438">
              <w:t>MBMS User Service Discovery/</w:t>
            </w:r>
            <w:r w:rsidR="007A3C23">
              <w:t>‌</w:t>
            </w:r>
            <w:r w:rsidRPr="00786438">
              <w:t>Announcement Profile 1a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89CD88F" w14:textId="5875DF03"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.2</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786438" w:rsidRDefault="008F29AF" w:rsidP="00665FFA">
            <w:pPr>
              <w:pStyle w:val="TAC"/>
              <w:rPr>
                <w:noProof/>
              </w:rPr>
            </w:pPr>
            <w:r w:rsidRPr="00786438">
              <w:rPr>
                <w:noProof/>
              </w:rPr>
              <w:t>22</w:t>
            </w:r>
          </w:p>
        </w:tc>
      </w:tr>
      <w:tr w:rsidR="008F29AF" w:rsidRPr="00786438" w14:paraId="717A1DD8"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19360501" w14:textId="36553663" w:rsidR="008F29AF" w:rsidRPr="00786438" w:rsidRDefault="008F29AF" w:rsidP="00C57D45">
            <w:pPr>
              <w:pStyle w:val="TAL"/>
            </w:pPr>
            <w:r w:rsidRPr="00786438">
              <w:t>MBMS User Service Discovery/</w:t>
            </w:r>
            <w:r w:rsidR="007A3C23">
              <w:t>‌</w:t>
            </w:r>
            <w:r w:rsidRPr="00786438">
              <w:t>Announcement Profile 1b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86AB661" w14:textId="0F964EB9"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786438" w:rsidRDefault="008F29AF" w:rsidP="00665FFA">
            <w:pPr>
              <w:pStyle w:val="TAC"/>
              <w:rPr>
                <w:noProof/>
              </w:rPr>
            </w:pPr>
            <w:r w:rsidRPr="00786438">
              <w:rPr>
                <w:noProof/>
              </w:rPr>
              <w:t>23</w:t>
            </w:r>
          </w:p>
        </w:tc>
      </w:tr>
      <w:tr w:rsidR="00957BF1" w:rsidRPr="00786438" w14:paraId="65CAB2AE"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786438" w:rsidRDefault="00957BF1" w:rsidP="00FB31C2">
            <w:pPr>
              <w:pStyle w:val="TAL"/>
            </w:pPr>
            <w:r w:rsidRPr="00786438">
              <w:t>MBMS User Service Discovery / Announcement Profile for Transparent delivery</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547D834" w14:textId="64FAEC75" w:rsidR="00957BF1" w:rsidRPr="00786438" w:rsidRDefault="00957BF1" w:rsidP="00FB31C2">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L.5</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786438" w:rsidRDefault="00957BF1" w:rsidP="00665FFA">
            <w:pPr>
              <w:pStyle w:val="TAC"/>
              <w:rPr>
                <w:noProof/>
              </w:rPr>
            </w:pPr>
            <w:r w:rsidRPr="00786438">
              <w:rPr>
                <w:noProof/>
              </w:rPr>
              <w:t>24</w:t>
            </w:r>
          </w:p>
        </w:tc>
      </w:tr>
      <w:tr w:rsidR="00373C9B" w:rsidRPr="00786438" w14:paraId="79782B2F"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C359A80" w14:textId="7E14487B" w:rsidR="00373C9B" w:rsidRPr="00786438" w:rsidRDefault="00373C9B" w:rsidP="007218C8">
            <w:pPr>
              <w:pStyle w:val="TAL"/>
            </w:pPr>
            <w:r w:rsidRPr="00786438">
              <w:t xml:space="preserve">Virtual </w:t>
            </w:r>
            <w:r w:rsidR="007A3C23">
              <w:t>R</w:t>
            </w:r>
            <w:r w:rsidRPr="00786438">
              <w:t>eality</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F74E7D6" w14:textId="08139EB2" w:rsidR="00373C9B" w:rsidRPr="00786438" w:rsidRDefault="00373C9B" w:rsidP="007218C8">
            <w:pPr>
              <w:pStyle w:val="TAL"/>
              <w:rPr>
                <w:rFonts w:eastAsia="MS Mincho"/>
                <w:noProof/>
              </w:rPr>
            </w:pPr>
            <w:r w:rsidRPr="00786438">
              <w:rPr>
                <w:rFonts w:eastAsia="MS Mincho"/>
                <w:noProof/>
              </w:rPr>
              <w:t>Service capabilities as defined in clause</w:t>
            </w:r>
            <w:r w:rsidR="00763020">
              <w:rPr>
                <w:rFonts w:eastAsia="MS Mincho"/>
                <w:noProof/>
              </w:rPr>
              <w:t> </w:t>
            </w:r>
            <w:r w:rsidRPr="00786438">
              <w:rPr>
                <w:rFonts w:eastAsia="MS Mincho"/>
                <w:noProof/>
              </w:rPr>
              <w:t>10.13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786438" w:rsidRDefault="00373C9B" w:rsidP="00665FFA">
            <w:pPr>
              <w:pStyle w:val="TAC"/>
              <w:rPr>
                <w:noProof/>
              </w:rPr>
            </w:pPr>
            <w:r w:rsidRPr="00786438">
              <w:rPr>
                <w:noProof/>
              </w:rPr>
              <w:t>25</w:t>
            </w:r>
          </w:p>
        </w:tc>
      </w:tr>
      <w:tr w:rsidR="005D270F" w:rsidRPr="00786438" w14:paraId="5A1A2E7B"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786438" w:rsidRDefault="005D270F" w:rsidP="0096482D">
            <w:pPr>
              <w:pStyle w:val="TAL"/>
            </w:pPr>
            <w:r w:rsidRPr="00786438">
              <w:t>Profile 1c</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8BDE4A9" w14:textId="1D51E764" w:rsidR="005D270F" w:rsidRPr="00786438" w:rsidRDefault="005D270F" w:rsidP="0096482D">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L.3A</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786438" w:rsidRDefault="005D270F" w:rsidP="00665FFA">
            <w:pPr>
              <w:pStyle w:val="TAC"/>
              <w:rPr>
                <w:noProof/>
              </w:rPr>
            </w:pPr>
            <w:r w:rsidRPr="00786438">
              <w:rPr>
                <w:noProof/>
              </w:rPr>
              <w:t>26</w:t>
            </w:r>
          </w:p>
        </w:tc>
      </w:tr>
      <w:tr w:rsidR="00E063F1" w:rsidRPr="00786438" w14:paraId="4A706D2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786438" w:rsidRDefault="00E063F1" w:rsidP="00E063F1">
            <w:pPr>
              <w:pStyle w:val="TAL"/>
            </w:pPr>
            <w:r w:rsidRPr="00786438">
              <w:t>Service for LTE-based 5G Broadcast Base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13BC73" w14:textId="0945E4ED"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10.2.</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786438" w:rsidRDefault="00E063F1" w:rsidP="00665FFA">
            <w:pPr>
              <w:pStyle w:val="TAC"/>
              <w:rPr>
                <w:noProof/>
              </w:rPr>
            </w:pPr>
            <w:r w:rsidRPr="00786438">
              <w:rPr>
                <w:noProof/>
              </w:rPr>
              <w:t>27</w:t>
            </w:r>
          </w:p>
        </w:tc>
      </w:tr>
      <w:tr w:rsidR="00E063F1" w:rsidRPr="00786438" w14:paraId="2133FC6C"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786438" w:rsidRDefault="00E063F1" w:rsidP="00E063F1">
            <w:pPr>
              <w:pStyle w:val="TAL"/>
            </w:pPr>
            <w:r w:rsidRPr="00786438">
              <w:t>Service for LTE-based 5G Broadcast Main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6C504F8" w14:textId="35867AA9"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786438" w:rsidRDefault="00E063F1" w:rsidP="00665FFA">
            <w:pPr>
              <w:pStyle w:val="TAC"/>
              <w:rPr>
                <w:noProof/>
              </w:rPr>
            </w:pPr>
            <w:r w:rsidRPr="00786438">
              <w:rPr>
                <w:noProof/>
              </w:rPr>
              <w:t>28</w:t>
            </w:r>
          </w:p>
        </w:tc>
      </w:tr>
      <w:tr w:rsidR="00E91ED4" w:rsidRPr="00786438" w14:paraId="2AAB94F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786438" w:rsidRDefault="00E91ED4" w:rsidP="00E91ED4">
            <w:pPr>
              <w:pStyle w:val="TAL"/>
            </w:pPr>
            <w:r w:rsidRPr="00786438">
              <w:rPr>
                <w:lang w:eastAsia="en-GB" w:bidi="bn-IN"/>
              </w:rPr>
              <w:t>5GMSd service</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47A04BB" w14:textId="18ADF66C" w:rsidR="00E91ED4" w:rsidRPr="00786438" w:rsidRDefault="00E91ED4" w:rsidP="00E91ED4">
            <w:pPr>
              <w:pStyle w:val="TAL"/>
              <w:rPr>
                <w:rFonts w:eastAsia="MS Mincho"/>
                <w:noProof/>
              </w:rPr>
            </w:pPr>
            <w:r w:rsidRPr="00786438">
              <w:rPr>
                <w:rFonts w:eastAsia="MS Mincho"/>
                <w:noProof/>
                <w:lang w:eastAsia="en-GB" w:bidi="bn-IN"/>
              </w:rPr>
              <w:t>Generic Application Service as defined in clause</w:t>
            </w:r>
            <w:r w:rsidR="00763020">
              <w:rPr>
                <w:rFonts w:eastAsia="MS Mincho"/>
                <w:noProof/>
                <w:lang w:eastAsia="en-GB" w:bidi="bn-IN"/>
              </w:rPr>
              <w:t> </w:t>
            </w:r>
            <w:r w:rsidRPr="00786438">
              <w:rPr>
                <w:rFonts w:eastAsia="MS Mincho"/>
                <w:noProof/>
                <w:lang w:eastAsia="en-GB" w:bidi="bn-IN"/>
              </w:rPr>
              <w:t>5.7 for which formats conform to 5G Media Streaming M4d formats according to TS</w:t>
            </w:r>
            <w:r w:rsidR="00763020">
              <w:rPr>
                <w:rFonts w:eastAsia="MS Mincho"/>
                <w:noProof/>
                <w:lang w:eastAsia="en-GB" w:bidi="bn-IN"/>
              </w:rPr>
              <w:t> </w:t>
            </w:r>
            <w:r w:rsidRPr="00786438">
              <w:rPr>
                <w:rFonts w:eastAsia="MS Mincho"/>
                <w:noProof/>
                <w:lang w:eastAsia="en-GB" w:bidi="bn-IN"/>
              </w:rPr>
              <w:t>26.511</w:t>
            </w:r>
            <w:r w:rsidR="00763020">
              <w:rPr>
                <w:rFonts w:eastAsia="MS Mincho"/>
                <w:noProof/>
                <w:lang w:eastAsia="en-GB" w:bidi="bn-IN"/>
              </w:rPr>
              <w:t> </w:t>
            </w:r>
            <w:r w:rsidRPr="00786438">
              <w:rPr>
                <w:rFonts w:eastAsia="MS Mincho"/>
                <w:noProof/>
                <w:lang w:eastAsia="en-GB" w:bidi="bn-IN"/>
              </w:rPr>
              <w:t>[150] and TS</w:t>
            </w:r>
            <w:r w:rsidR="00763020">
              <w:rPr>
                <w:rFonts w:eastAsia="MS Mincho"/>
                <w:noProof/>
                <w:lang w:eastAsia="en-GB" w:bidi="bn-IN"/>
              </w:rPr>
              <w:t> </w:t>
            </w:r>
            <w:r w:rsidRPr="00786438">
              <w:rPr>
                <w:rFonts w:eastAsia="MS Mincho"/>
                <w:noProof/>
                <w:lang w:eastAsia="en-GB" w:bidi="bn-IN"/>
              </w:rPr>
              <w:t>26.512</w:t>
            </w:r>
            <w:r w:rsidR="00763020">
              <w:rPr>
                <w:rFonts w:eastAsia="MS Mincho"/>
                <w:noProof/>
                <w:lang w:eastAsia="en-GB" w:bidi="bn-IN"/>
              </w:rPr>
              <w:t> </w:t>
            </w:r>
            <w:r w:rsidRPr="00786438">
              <w:rPr>
                <w:rFonts w:eastAsia="MS Mincho"/>
                <w:noProof/>
                <w:lang w:eastAsia="en-GB" w:bidi="bn-IN"/>
              </w:rPr>
              <w:t>[151]</w:t>
            </w:r>
            <w:r w:rsidR="006277CF" w:rsidRPr="00786438">
              <w:rPr>
                <w:rFonts w:eastAsia="MS Mincho"/>
                <w:noProof/>
                <w:lang w:eastAsia="en-GB" w:bidi="bn-IN"/>
              </w:rPr>
              <w:t>.</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786438" w:rsidRDefault="00E91ED4" w:rsidP="00665FFA">
            <w:pPr>
              <w:pStyle w:val="TAC"/>
              <w:rPr>
                <w:noProof/>
              </w:rPr>
            </w:pPr>
            <w:r w:rsidRPr="00786438">
              <w:rPr>
                <w:noProof/>
                <w:lang w:eastAsia="en-GB" w:bidi="bn-IN"/>
              </w:rPr>
              <w:t>29</w:t>
            </w:r>
          </w:p>
        </w:tc>
      </w:tr>
      <w:tr w:rsidR="00AF20A6" w:rsidRPr="00786438" w14:paraId="5A3B49C0"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AF7D629" w14:textId="0EFD7A8D" w:rsidR="00AF20A6" w:rsidRPr="00786438" w:rsidRDefault="00AF20A6" w:rsidP="00AF20A6">
            <w:pPr>
              <w:pStyle w:val="TAL"/>
              <w:rPr>
                <w:lang w:eastAsia="en-GB" w:bidi="bn-IN"/>
              </w:rPr>
            </w:pPr>
            <w:r w:rsidRPr="00786438">
              <w:rPr>
                <w:lang w:eastAsia="en-GB" w:bidi="bn-IN"/>
              </w:rPr>
              <w:t>Service for 5GMS via LTE-based 5G Broadcast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DF9DB8" w14:textId="14000204" w:rsidR="00AF20A6" w:rsidRPr="00786438" w:rsidRDefault="00AF20A6" w:rsidP="00AF20A6">
            <w:pPr>
              <w:pStyle w:val="TAL"/>
              <w:rPr>
                <w:rFonts w:eastAsia="MS Mincho"/>
                <w:noProof/>
                <w:lang w:eastAsia="en-GB" w:bidi="bn-IN"/>
              </w:rPr>
            </w:pPr>
            <w:r w:rsidRPr="00786438">
              <w:rPr>
                <w:rFonts w:eastAsia="MS Mincho"/>
                <w:noProof/>
                <w:lang w:eastAsia="en-GB" w:bidi="bn-IN"/>
              </w:rPr>
              <w:t>Service capability as defined in ETSI TS 103 720 [148], clause</w:t>
            </w:r>
            <w:r w:rsidR="00763020">
              <w:rPr>
                <w:rFonts w:eastAsia="MS Mincho"/>
                <w:noProof/>
                <w:lang w:eastAsia="en-GB" w:bidi="bn-IN"/>
              </w:rPr>
              <w:t> </w:t>
            </w:r>
            <w:r w:rsidRPr="00786438">
              <w:rPr>
                <w:rFonts w:eastAsia="MS Mincho"/>
                <w:noProof/>
                <w:lang w:eastAsia="en-GB" w:bidi="bn-IN"/>
              </w:rPr>
              <w:t>10.4.</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DB23F83" w14:textId="6AC3E9E7" w:rsidR="00AF20A6" w:rsidRPr="00786438" w:rsidRDefault="00AF20A6" w:rsidP="00665FFA">
            <w:pPr>
              <w:pStyle w:val="TAC"/>
              <w:rPr>
                <w:noProof/>
                <w:lang w:eastAsia="en-GB" w:bidi="bn-IN"/>
              </w:rPr>
            </w:pPr>
            <w:r w:rsidRPr="00786438">
              <w:rPr>
                <w:noProof/>
                <w:lang w:eastAsia="en-GB" w:bidi="bn-IN"/>
              </w:rPr>
              <w:t>30</w:t>
            </w:r>
          </w:p>
        </w:tc>
      </w:tr>
      <w:tr w:rsidR="00E91ED4" w:rsidRPr="00786438" w14:paraId="39DD5670" w14:textId="77777777" w:rsidTr="00665FFA">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67C46A37" w:rsidR="00E91ED4" w:rsidRPr="00786438" w:rsidRDefault="00E91ED4" w:rsidP="00E91ED4">
            <w:pPr>
              <w:pStyle w:val="TAL"/>
              <w:rPr>
                <w:noProof/>
              </w:rPr>
            </w:pPr>
            <w:r w:rsidRPr="00786438">
              <w:rPr>
                <w:noProof/>
              </w:rPr>
              <w:t>NOTE</w:t>
            </w:r>
            <w:r w:rsidR="00665FFA" w:rsidRPr="00786438">
              <w:rPr>
                <w:noProof/>
              </w:rPr>
              <w:t> </w:t>
            </w:r>
            <w:r w:rsidRPr="00786438">
              <w:rPr>
                <w:noProof/>
              </w:rPr>
              <w:t>1:</w:t>
            </w:r>
            <w:r w:rsidRPr="00786438">
              <w:rPr>
                <w:noProof/>
              </w:rPr>
              <w:tab/>
              <w:t>"</w:t>
            </w:r>
            <w:r w:rsidRPr="00786438">
              <w:rPr>
                <w:lang w:eastAsia="fr-FR"/>
              </w:rPr>
              <w:t>LTE-based 5G Broadcast" refers to TR</w:t>
            </w:r>
            <w:r w:rsidR="00763020">
              <w:rPr>
                <w:lang w:eastAsia="fr-FR"/>
              </w:rPr>
              <w:t> </w:t>
            </w:r>
            <w:r w:rsidRPr="00786438">
              <w:rPr>
                <w:lang w:eastAsia="fr-FR"/>
              </w:rPr>
              <w:t>36.976</w:t>
            </w:r>
            <w:r w:rsidR="00763020">
              <w:rPr>
                <w:lang w:eastAsia="fr-FR"/>
              </w:rPr>
              <w:t> </w:t>
            </w:r>
            <w:r w:rsidRPr="00786438">
              <w:rPr>
                <w:lang w:eastAsia="fr-FR"/>
              </w:rPr>
              <w:t>[</w:t>
            </w:r>
            <w:r w:rsidRPr="00786438">
              <w:rPr>
                <w:rFonts w:eastAsia="MS Mincho"/>
                <w:noProof/>
              </w:rPr>
              <w:t>149</w:t>
            </w:r>
            <w:r w:rsidRPr="00786438">
              <w:rPr>
                <w:lang w:eastAsia="fr-FR"/>
              </w:rPr>
              <w:t>] "Overall description of LTE-based 5G broadcast"</w:t>
            </w:r>
            <w:r w:rsidRPr="00786438">
              <w:t>.</w:t>
            </w:r>
          </w:p>
        </w:tc>
      </w:tr>
    </w:tbl>
    <w:p w14:paraId="7B49E0F9" w14:textId="77777777" w:rsidR="00E85015" w:rsidRPr="00786438" w:rsidRDefault="00E85015" w:rsidP="00E85015">
      <w:pPr>
        <w:pStyle w:val="FP"/>
        <w:rPr>
          <w:noProof/>
        </w:rPr>
      </w:pPr>
    </w:p>
    <w:p w14:paraId="5C48ABF0" w14:textId="77777777" w:rsidR="00E85015" w:rsidRPr="00786438" w:rsidRDefault="00E85015" w:rsidP="00E85015">
      <w:pPr>
        <w:rPr>
          <w:noProof/>
        </w:rPr>
      </w:pPr>
      <w:r w:rsidRPr="00786438">
        <w:rPr>
          <w:noProof/>
        </w:rPr>
        <w:t>The list of feature</w:t>
      </w:r>
      <w:r w:rsidR="0027731C" w:rsidRPr="00786438">
        <w:rPr>
          <w:noProof/>
        </w:rPr>
        <w:t>s</w:t>
      </w:r>
      <w:r w:rsidRPr="00786438">
        <w:rPr>
          <w:noProof/>
        </w:rPr>
        <w:t xml:space="preserve"> may be extended in the future.</w:t>
      </w:r>
    </w:p>
    <w:p w14:paraId="6D16F773" w14:textId="42E54E3D" w:rsidR="003E718E" w:rsidRPr="00786438" w:rsidRDefault="00763020" w:rsidP="00763020">
      <w:pPr>
        <w:pStyle w:val="Heading1"/>
      </w:pPr>
      <w:bookmarkStart w:id="954" w:name="_Toc26286721"/>
      <w:r>
        <w:br w:type="page"/>
      </w:r>
      <w:bookmarkStart w:id="955" w:name="_Toc194004912"/>
      <w:r w:rsidR="003E718E" w:rsidRPr="00786438">
        <w:t>12</w:t>
      </w:r>
      <w:r w:rsidR="003E718E" w:rsidRPr="00786438">
        <w:tab/>
        <w:t>MBMS operation on Demand (</w:t>
      </w:r>
      <w:proofErr w:type="spellStart"/>
      <w:r w:rsidR="003E718E" w:rsidRPr="00786438">
        <w:t>MooD</w:t>
      </w:r>
      <w:proofErr w:type="spellEnd"/>
      <w:r w:rsidR="003E718E" w:rsidRPr="00786438">
        <w:t>)</w:t>
      </w:r>
      <w:bookmarkEnd w:id="954"/>
      <w:bookmarkEnd w:id="955"/>
    </w:p>
    <w:p w14:paraId="251FFA47" w14:textId="77777777" w:rsidR="003E718E" w:rsidRPr="00786438" w:rsidRDefault="003E718E" w:rsidP="003E718E">
      <w:pPr>
        <w:pStyle w:val="Heading2"/>
      </w:pPr>
      <w:bookmarkStart w:id="956" w:name="_Toc26286722"/>
      <w:bookmarkStart w:id="957" w:name="_Toc194004913"/>
      <w:r w:rsidRPr="00786438">
        <w:t>12.1</w:t>
      </w:r>
      <w:r w:rsidRPr="00786438">
        <w:tab/>
        <w:t>Introduction</w:t>
      </w:r>
      <w:bookmarkEnd w:id="956"/>
      <w:bookmarkEnd w:id="957"/>
    </w:p>
    <w:p w14:paraId="56D1473D" w14:textId="07FE522D" w:rsidR="003E718E" w:rsidRPr="00786438" w:rsidRDefault="003E718E" w:rsidP="003E718E">
      <w:r w:rsidRPr="00786438">
        <w:t xml:space="preserve">In the operation of "MBMS operation on Demand", or </w:t>
      </w:r>
      <w:proofErr w:type="spellStart"/>
      <w:r w:rsidRPr="00786438">
        <w:t>MooD</w:t>
      </w:r>
      <w:proofErr w:type="spellEnd"/>
      <w:r w:rsidRPr="00786438">
        <w:t>,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3F970B81" w:rsidR="0058308C" w:rsidRPr="00786438" w:rsidRDefault="0058308C" w:rsidP="003E4241">
      <w:r w:rsidRPr="00786438">
        <w:rPr>
          <w:rFonts w:eastAsia="SimSun"/>
        </w:rPr>
        <w:t xml:space="preserve">There are two types of MBMS offloading: UE-Elected and Network-Elected offloading. In both types, there could be a network proxy/server to detect whether unicast </w:t>
      </w:r>
      <w:r w:rsidRPr="00786438">
        <w:t>traffic volume for the same service or content exceeds a certain threshold, and</w:t>
      </w:r>
      <w:r w:rsidRPr="00786438">
        <w:rPr>
          <w:rFonts w:eastAsia="SimSun"/>
        </w:rPr>
        <w:t xml:space="preserve"> to</w:t>
      </w:r>
      <w:r w:rsidRPr="00786438">
        <w:t xml:space="preserve"> indicate such occurrence to the BM-SC to enable MBMS offloading. </w:t>
      </w:r>
      <w:r w:rsidRPr="00786438">
        <w:rPr>
          <w:rFonts w:eastAsia="SimSun"/>
        </w:rPr>
        <w:t xml:space="preserve">To assist the </w:t>
      </w:r>
      <w:proofErr w:type="spellStart"/>
      <w:r w:rsidRPr="00786438">
        <w:rPr>
          <w:rFonts w:eastAsia="SimSun"/>
        </w:rPr>
        <w:t>MooD</w:t>
      </w:r>
      <w:proofErr w:type="spellEnd"/>
      <w:r w:rsidRPr="00786438">
        <w:rPr>
          <w:rFonts w:eastAsia="SimSun"/>
        </w:rPr>
        <w:t xml:space="preserve"> decision, the network proxy/server may obtain UE location from the UE per operator’s policy. Alternatively, the network proxy/server may act as an Application Function in requesting from the PCRF, via the Rx reference point,</w:t>
      </w:r>
      <w:r w:rsidRPr="00786438">
        <w:t xml:space="preserve"> </w:t>
      </w:r>
      <w:r w:rsidRPr="00786438">
        <w:rPr>
          <w:rFonts w:eastAsia="SimSun"/>
        </w:rPr>
        <w:t>the</w:t>
      </w:r>
      <w:r w:rsidRPr="00786438">
        <w:t xml:space="preserve"> </w:t>
      </w:r>
      <w:r w:rsidRPr="00786438">
        <w:rPr>
          <w:rFonts w:eastAsia="SimSun"/>
        </w:rPr>
        <w:t>UE's location i</w:t>
      </w:r>
      <w:r w:rsidRPr="00786438">
        <w:t>nformation</w:t>
      </w:r>
      <w:r w:rsidRPr="00786438">
        <w:rPr>
          <w:rFonts w:eastAsia="SimSun"/>
        </w:rPr>
        <w:t xml:space="preserve"> via the 3GPP-User-Location-Info AVP</w:t>
      </w:r>
      <w:r w:rsidRPr="00786438">
        <w:t xml:space="preserve"> defined in TS</w:t>
      </w:r>
      <w:r w:rsidR="006277CF" w:rsidRPr="00786438">
        <w:t> </w:t>
      </w:r>
      <w:r w:rsidRPr="00786438">
        <w:t>29.214</w:t>
      </w:r>
      <w:r w:rsidR="006277CF" w:rsidRPr="00786438">
        <w:t> </w:t>
      </w:r>
      <w:r w:rsidRPr="00786438">
        <w:t>[</w:t>
      </w:r>
      <w:r w:rsidRPr="00786438">
        <w:rPr>
          <w:rFonts w:eastAsia="SimSun"/>
        </w:rPr>
        <w:t>117</w:t>
      </w:r>
      <w:r w:rsidRPr="00786438">
        <w:t>].</w:t>
      </w:r>
      <w:r w:rsidRPr="00786438">
        <w:rPr>
          <w:rFonts w:eastAsia="SimSun"/>
        </w:rPr>
        <w:t xml:space="preserve"> Other </w:t>
      </w:r>
      <w:r w:rsidR="006277CF" w:rsidRPr="00786438">
        <w:rPr>
          <w:rFonts w:eastAsia="SimSun"/>
        </w:rPr>
        <w:t>receiver</w:t>
      </w:r>
      <w:r w:rsidRPr="00786438">
        <w:rPr>
          <w:rFonts w:eastAsia="SimSun"/>
        </w:rPr>
        <w:t>-specific AVP</w:t>
      </w:r>
      <w:r w:rsidR="006277CF" w:rsidRPr="00786438">
        <w:rPr>
          <w:rFonts w:eastAsia="SimSun"/>
        </w:rPr>
        <w:t>s</w:t>
      </w:r>
      <w:r w:rsidRPr="00786438">
        <w:rPr>
          <w:rFonts w:eastAsia="SimSun"/>
        </w:rPr>
        <w:t xml:space="preserve"> as defined in TS</w:t>
      </w:r>
      <w:r w:rsidR="006277CF" w:rsidRPr="00786438">
        <w:rPr>
          <w:rFonts w:eastAsia="SimSun"/>
        </w:rPr>
        <w:t> </w:t>
      </w:r>
      <w:r w:rsidRPr="00786438">
        <w:rPr>
          <w:rFonts w:eastAsia="SimSun"/>
        </w:rPr>
        <w:t>29.214</w:t>
      </w:r>
      <w:r w:rsidR="006277CF" w:rsidRPr="00786438">
        <w:rPr>
          <w:rFonts w:eastAsia="SimSun"/>
        </w:rPr>
        <w:t> </w:t>
      </w:r>
      <w:r w:rsidRPr="00786438">
        <w:rPr>
          <w:rFonts w:eastAsia="SimSun"/>
        </w:rPr>
        <w:t xml:space="preserve">[117] are outside the scope of </w:t>
      </w:r>
      <w:proofErr w:type="spellStart"/>
      <w:r w:rsidRPr="00786438">
        <w:rPr>
          <w:rFonts w:eastAsia="SimSun"/>
        </w:rPr>
        <w:t>MooD</w:t>
      </w:r>
      <w:proofErr w:type="spellEnd"/>
      <w:r w:rsidRPr="00786438">
        <w:rPr>
          <w:rFonts w:eastAsia="SimSun"/>
        </w:rPr>
        <w:t xml:space="preserve">. The network proxy/server may also use LCS procedure defined in </w:t>
      </w:r>
      <w:r w:rsidR="006277CF" w:rsidRPr="00786438">
        <w:rPr>
          <w:rFonts w:eastAsia="SimSun"/>
        </w:rPr>
        <w:t>TS </w:t>
      </w:r>
      <w:r w:rsidRPr="00786438">
        <w:rPr>
          <w:rFonts w:eastAsia="SimSun"/>
        </w:rPr>
        <w:t>23.271</w:t>
      </w:r>
      <w:r w:rsidR="006277CF" w:rsidRPr="00786438">
        <w:rPr>
          <w:rFonts w:eastAsia="SimSun"/>
        </w:rPr>
        <w:t> </w:t>
      </w:r>
      <w:r w:rsidRPr="00786438">
        <w:rPr>
          <w:rFonts w:eastAsia="SimSun"/>
        </w:rPr>
        <w:t xml:space="preserve">[118] to obtain the UE’s location information. The network proxy/server may deliver user location information to the BM-SC for </w:t>
      </w:r>
      <w:proofErr w:type="spellStart"/>
      <w:r w:rsidRPr="00786438">
        <w:rPr>
          <w:rFonts w:eastAsia="SimSun"/>
        </w:rPr>
        <w:t>MooD</w:t>
      </w:r>
      <w:proofErr w:type="spellEnd"/>
      <w:r w:rsidRPr="00786438">
        <w:rPr>
          <w:rFonts w:eastAsia="SimSun"/>
        </w:rPr>
        <w:t xml:space="preserve"> decision. The interface between the network proxy/server and the BM-SC is outside the scope of this specification.</w:t>
      </w:r>
    </w:p>
    <w:p w14:paraId="5D065950" w14:textId="62E47E3E" w:rsidR="003E718E" w:rsidRPr="00786438" w:rsidRDefault="003E718E" w:rsidP="003E718E">
      <w:pPr>
        <w:pStyle w:val="Heading2"/>
      </w:pPr>
      <w:bookmarkStart w:id="958" w:name="_Toc26286723"/>
      <w:bookmarkStart w:id="959" w:name="_Toc194004914"/>
      <w:r w:rsidRPr="00786438">
        <w:t>12.2</w:t>
      </w:r>
      <w:r w:rsidRPr="00786438">
        <w:tab/>
        <w:t>UE-</w:t>
      </w:r>
      <w:r w:rsidR="006277CF" w:rsidRPr="00786438">
        <w:t>e</w:t>
      </w:r>
      <w:r w:rsidRPr="00786438">
        <w:t xml:space="preserve">lected </w:t>
      </w:r>
      <w:r w:rsidR="006277CF" w:rsidRPr="00786438">
        <w:t>o</w:t>
      </w:r>
      <w:r w:rsidRPr="00786438">
        <w:t>ffloading</w:t>
      </w:r>
      <w:bookmarkEnd w:id="958"/>
      <w:bookmarkEnd w:id="959"/>
    </w:p>
    <w:p w14:paraId="579D430E" w14:textId="1022EFAB" w:rsidR="00EA6CC1" w:rsidRPr="00786438" w:rsidRDefault="00EA6CC1" w:rsidP="00EA6CC1">
      <w:pPr>
        <w:pStyle w:val="Heading3"/>
      </w:pPr>
      <w:bookmarkStart w:id="960" w:name="_Toc26286724"/>
      <w:bookmarkStart w:id="961" w:name="_Toc194004915"/>
      <w:r w:rsidRPr="00786438">
        <w:t>12.2.0</w:t>
      </w:r>
      <w:r w:rsidRPr="00786438">
        <w:tab/>
        <w:t xml:space="preserve">General </w:t>
      </w:r>
      <w:r w:rsidR="006277CF" w:rsidRPr="00786438">
        <w:t>p</w:t>
      </w:r>
      <w:r w:rsidRPr="00786438">
        <w:t>rocedures</w:t>
      </w:r>
      <w:bookmarkEnd w:id="960"/>
      <w:bookmarkEnd w:id="961"/>
    </w:p>
    <w:p w14:paraId="472246A1" w14:textId="018FDE31" w:rsidR="006506CA" w:rsidRPr="00786438" w:rsidRDefault="006506CA" w:rsidP="006506CA">
      <w:r w:rsidRPr="00786438">
        <w:t xml:space="preserve">UE-elected offloading means that a </w:t>
      </w:r>
      <w:proofErr w:type="spellStart"/>
      <w:r w:rsidRPr="00786438">
        <w:t>MooD</w:t>
      </w:r>
      <w:proofErr w:type="spellEnd"/>
      <w:r w:rsidRPr="00786438">
        <w:t xml:space="preserve">-capable UE will send its unicast requests, for content eligible for conversion to delivery as an MBMS service (as described by the </w:t>
      </w:r>
      <w:proofErr w:type="spellStart"/>
      <w:r w:rsidRPr="00786438">
        <w:t>MooD</w:t>
      </w:r>
      <w:proofErr w:type="spellEnd"/>
      <w:r w:rsidRPr="00786438">
        <w:t xml:space="preserve"> Configuration Management Object (MO) based on the request domains), to a designated proxy server.</w:t>
      </w:r>
    </w:p>
    <w:p w14:paraId="08FC6077" w14:textId="3E1D79CE" w:rsidR="006506CA" w:rsidRPr="00786438" w:rsidRDefault="006506CA" w:rsidP="006506CA">
      <w:r w:rsidRPr="00786438">
        <w:t xml:space="preserve">If the UE receives a </w:t>
      </w:r>
      <w:proofErr w:type="spellStart"/>
      <w:r w:rsidRPr="00786438">
        <w:t>MooD</w:t>
      </w:r>
      <w:proofErr w:type="spellEnd"/>
      <w:r w:rsidRPr="00786438">
        <w:t xml:space="preserve"> redirect response (containing the </w:t>
      </w:r>
      <w:proofErr w:type="spellStart"/>
      <w:r w:rsidRPr="00786438">
        <w:t>MooD</w:t>
      </w:r>
      <w:proofErr w:type="spellEnd"/>
      <w:r w:rsidRPr="00786438">
        <w:t xml:space="preserve"> header field), it will activate the MBMS </w:t>
      </w:r>
      <w:r w:rsidR="00475CD0">
        <w:t>C</w:t>
      </w:r>
      <w:r w:rsidRPr="00786438">
        <w:t xml:space="preserve">lient by providing it with entry point information to the USD that is already provisioned or that is provided in the </w:t>
      </w:r>
      <w:proofErr w:type="spellStart"/>
      <w:r w:rsidRPr="00786438">
        <w:t>MooD</w:t>
      </w:r>
      <w:proofErr w:type="spellEnd"/>
      <w:r w:rsidRPr="00786438">
        <w:t xml:space="preserve"> header field. The </w:t>
      </w:r>
      <w:proofErr w:type="spellStart"/>
      <w:r w:rsidRPr="00786438">
        <w:t>MooD</w:t>
      </w:r>
      <w:proofErr w:type="spellEnd"/>
      <w:r w:rsidRPr="00786438">
        <w:t xml:space="preserve"> redirect response is sent by the network proxy server in one of the following ways:</w:t>
      </w:r>
    </w:p>
    <w:p w14:paraId="550D5DC4" w14:textId="47F97EB0" w:rsidR="006506CA" w:rsidRPr="00786438" w:rsidRDefault="008A4CD3" w:rsidP="008A4CD3">
      <w:pPr>
        <w:pStyle w:val="B1"/>
      </w:pPr>
      <w:r w:rsidRPr="00786438">
        <w:t>-</w:t>
      </w:r>
      <w:r w:rsidRPr="00786438">
        <w:tab/>
      </w:r>
      <w:r w:rsidR="006506CA" w:rsidRPr="00786438">
        <w:t>For an HTTP GET request of a large, non</w:t>
      </w:r>
      <w:r w:rsidR="00475CD0">
        <w:t>-</w:t>
      </w:r>
      <w:r w:rsidR="006506CA" w:rsidRPr="00786438">
        <w:t>real</w:t>
      </w:r>
      <w:r w:rsidR="00475CD0">
        <w:t>-</w:t>
      </w:r>
      <w:r w:rsidR="006506CA" w:rsidRPr="00786438">
        <w:t>time (NRT) file object: by an HTTP 3xx/Redirection response that requires the UE to obtain that file delivered on an MBMS bearer, via the MBMS download method;</w:t>
      </w:r>
    </w:p>
    <w:p w14:paraId="7CD30C4E" w14:textId="497E0DB7" w:rsidR="006506CA" w:rsidRPr="00786438" w:rsidRDefault="008A4CD3" w:rsidP="008A4CD3">
      <w:pPr>
        <w:pStyle w:val="B1"/>
      </w:pPr>
      <w:r w:rsidRPr="00786438">
        <w:t>-</w:t>
      </w:r>
      <w:r w:rsidRPr="00786438">
        <w:tab/>
      </w:r>
      <w:r w:rsidR="006506CA" w:rsidRPr="00786438">
        <w:t xml:space="preserve">For an HTTP GET or partial GET request of DASH-formatted streaming content: by an HTTP 2xx/Success response that contains, in addition to the aforementioned </w:t>
      </w:r>
      <w:proofErr w:type="spellStart"/>
      <w:r w:rsidR="006506CA" w:rsidRPr="00786438">
        <w:t>MooD</w:t>
      </w:r>
      <w:proofErr w:type="spellEnd"/>
      <w:r w:rsidR="006506CA" w:rsidRPr="00786438">
        <w:t xml:space="preserve"> header, the requested content;</w:t>
      </w:r>
    </w:p>
    <w:p w14:paraId="478BFFF3" w14:textId="77777777" w:rsidR="006506CA" w:rsidRPr="00786438" w:rsidRDefault="008A4CD3" w:rsidP="008A4CD3">
      <w:pPr>
        <w:pStyle w:val="B1"/>
      </w:pPr>
      <w:r w:rsidRPr="00786438">
        <w:t>-</w:t>
      </w:r>
      <w:r w:rsidRPr="00786438">
        <w:tab/>
      </w:r>
      <w:r w:rsidR="006506CA" w:rsidRPr="00786438">
        <w:t>For an RTSP PLAY request of a media stream: by a 3xx redirection response message requesting the UE to switch to MBMS reception;</w:t>
      </w:r>
    </w:p>
    <w:p w14:paraId="60E6F19B" w14:textId="77777777" w:rsidR="006506CA" w:rsidRPr="00786438" w:rsidRDefault="008A4CD3" w:rsidP="008A4CD3">
      <w:pPr>
        <w:pStyle w:val="B1"/>
      </w:pPr>
      <w:r w:rsidRPr="00786438">
        <w:t>-</w:t>
      </w:r>
      <w:r w:rsidRPr="00786438">
        <w:tab/>
      </w:r>
      <w:r w:rsidR="006506CA" w:rsidRPr="00786438">
        <w:t>Using an RTSP REDIRECT request from the RTSP server to the client informing the UE to obtain the content delivered on an MBMS bearer, via the MBMS streaming method.</w:t>
      </w:r>
    </w:p>
    <w:p w14:paraId="16CFA978" w14:textId="2757ABCC" w:rsidR="003E718E" w:rsidRPr="00786438" w:rsidRDefault="003E718E" w:rsidP="003E718E">
      <w:r w:rsidRPr="00786438">
        <w:t xml:space="preserve">Subsequently, when the MBMS </w:t>
      </w:r>
      <w:r w:rsidR="00475CD0">
        <w:t>C</w:t>
      </w:r>
      <w:r w:rsidRPr="00786438">
        <w:t xml:space="preserve">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w:t>
      </w:r>
      <w:r w:rsidR="00475CD0">
        <w:t>C</w:t>
      </w:r>
      <w:r w:rsidRPr="00786438">
        <w:t>lient. Via OMA-DM (Device Management)</w:t>
      </w:r>
      <w:r w:rsidR="006506CA" w:rsidRPr="00786438">
        <w:t xml:space="preserve"> based </w:t>
      </w:r>
      <w:proofErr w:type="spellStart"/>
      <w:r w:rsidR="006506CA" w:rsidRPr="00786438">
        <w:t>MooD</w:t>
      </w:r>
      <w:proofErr w:type="spellEnd"/>
      <w:r w:rsidR="006506CA" w:rsidRPr="00786438">
        <w:t xml:space="preserve"> Configuration MO</w:t>
      </w:r>
      <w:r w:rsidRPr="00786438">
        <w:t xml:space="preserve">, the UE is provisioned with configuration information pertaining to </w:t>
      </w:r>
      <w:proofErr w:type="spellStart"/>
      <w:r w:rsidRPr="00786438">
        <w:t>MooD</w:t>
      </w:r>
      <w:proofErr w:type="spellEnd"/>
      <w:r w:rsidRPr="00786438">
        <w:t xml:space="preserve"> operation as described in clause</w:t>
      </w:r>
      <w:r w:rsidR="00475CD0">
        <w:t> </w:t>
      </w:r>
      <w:r w:rsidR="00B67687" w:rsidRPr="00786438">
        <w:t>12</w:t>
      </w:r>
      <w:r w:rsidRPr="00786438">
        <w:t>.2.2</w:t>
      </w:r>
      <w:r w:rsidR="00475CD0">
        <w:t>.</w:t>
      </w:r>
      <w:r w:rsidRPr="00786438">
        <w:t xml:space="preserve">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696680D5" w:rsidR="006506CA" w:rsidRPr="00786438" w:rsidRDefault="006506CA" w:rsidP="006506CA">
      <w:r w:rsidRPr="00786438">
        <w:t xml:space="preserve">The redirection message shall contain the 3GPP-specified </w:t>
      </w:r>
      <w:proofErr w:type="spellStart"/>
      <w:r w:rsidRPr="00786438">
        <w:t>MooD</w:t>
      </w:r>
      <w:proofErr w:type="spellEnd"/>
      <w:r w:rsidRPr="00786438">
        <w:t xml:space="preserve"> header field that triggers the activation of the MBMS receiver in the UE, as defined below in clause</w:t>
      </w:r>
      <w:r w:rsidR="00475CD0">
        <w:t> </w:t>
      </w:r>
      <w:r w:rsidRPr="00786438">
        <w:t>12.2.1.</w:t>
      </w:r>
    </w:p>
    <w:p w14:paraId="52B50B93" w14:textId="1C694F69" w:rsidR="006506CA" w:rsidRPr="00786438" w:rsidRDefault="006506CA" w:rsidP="006506CA">
      <w:r w:rsidRPr="00786438">
        <w:t xml:space="preserve">A UE that is not able to handle the redirection message appropriately shall not use the proxy server for the requests. UEs that comply </w:t>
      </w:r>
      <w:r w:rsidR="00475CD0">
        <w:t>with</w:t>
      </w:r>
      <w:r w:rsidRPr="00786438">
        <w:t xml:space="preserve"> this specifications shall support handling of the redirection message.</w:t>
      </w:r>
    </w:p>
    <w:p w14:paraId="0689D7DA" w14:textId="2EC67EF9" w:rsidR="003E718E" w:rsidRPr="00786438" w:rsidRDefault="003E718E" w:rsidP="003D5E84">
      <w:pPr>
        <w:pStyle w:val="Heading3"/>
      </w:pPr>
      <w:bookmarkStart w:id="962" w:name="_Toc26286725"/>
      <w:bookmarkStart w:id="963" w:name="_Toc194004916"/>
      <w:r w:rsidRPr="00786438">
        <w:t>12</w:t>
      </w:r>
      <w:r w:rsidR="00812081" w:rsidRPr="00786438">
        <w:t>.2.1</w:t>
      </w:r>
      <w:r w:rsidRPr="00786438">
        <w:tab/>
      </w:r>
      <w:proofErr w:type="spellStart"/>
      <w:r w:rsidRPr="00786438">
        <w:t>MooD</w:t>
      </w:r>
      <w:proofErr w:type="spellEnd"/>
      <w:r w:rsidRPr="00786438">
        <w:t xml:space="preserve"> </w:t>
      </w:r>
      <w:r w:rsidR="003D5E84" w:rsidRPr="00786438">
        <w:t>h</w:t>
      </w:r>
      <w:r w:rsidRPr="00786438">
        <w:t xml:space="preserve">eader </w:t>
      </w:r>
      <w:r w:rsidR="003D5E84" w:rsidRPr="00786438">
        <w:t>f</w:t>
      </w:r>
      <w:r w:rsidRPr="00786438">
        <w:t>ield</w:t>
      </w:r>
      <w:bookmarkEnd w:id="962"/>
      <w:bookmarkEnd w:id="963"/>
    </w:p>
    <w:p w14:paraId="0114E536" w14:textId="77777777" w:rsidR="003D5E84" w:rsidRPr="00786438" w:rsidRDefault="003D5E84" w:rsidP="003D5E84">
      <w:pPr>
        <w:pStyle w:val="Heading4"/>
      </w:pPr>
      <w:bookmarkStart w:id="964" w:name="_Toc26286726"/>
      <w:bookmarkStart w:id="965" w:name="_Toc194004917"/>
      <w:r w:rsidRPr="00786438">
        <w:t>12.2.1.0</w:t>
      </w:r>
      <w:r w:rsidRPr="00786438">
        <w:tab/>
        <w:t>General</w:t>
      </w:r>
      <w:bookmarkEnd w:id="965"/>
    </w:p>
    <w:p w14:paraId="19A9FC8C" w14:textId="650C1FA3" w:rsidR="003D5E84" w:rsidRPr="00786438" w:rsidRDefault="003D5E84" w:rsidP="003D5E84">
      <w:r w:rsidRPr="00786438">
        <w:t xml:space="preserve">In order for a UE to differentiate between a regular redirection message (i.e. HTTP redirection status code or RTSP redirection request) and a </w:t>
      </w:r>
      <w:proofErr w:type="spellStart"/>
      <w:r w:rsidRPr="00786438">
        <w:t>MooD</w:t>
      </w:r>
      <w:proofErr w:type="spellEnd"/>
      <w:r w:rsidRPr="00786438">
        <w:t xml:space="preserve"> redirect response (i.e., MBMS offloading request), a new 3GPP header field, i.e., </w:t>
      </w:r>
      <w:proofErr w:type="spellStart"/>
      <w:r w:rsidRPr="00786438">
        <w:t>MooD</w:t>
      </w:r>
      <w:proofErr w:type="spellEnd"/>
      <w:r w:rsidRPr="00786438">
        <w:t xml:space="preserve"> header, is defined. The </w:t>
      </w:r>
      <w:proofErr w:type="spellStart"/>
      <w:r w:rsidRPr="00786438">
        <w:t>MooD</w:t>
      </w:r>
      <w:proofErr w:type="spellEnd"/>
      <w:r w:rsidRPr="00786438">
        <w:t xml:space="preserve"> header field applies both to RTSP and HTTP redirections. If the UE detects the presence of the </w:t>
      </w:r>
      <w:proofErr w:type="spellStart"/>
      <w:r w:rsidRPr="00786438">
        <w:t>MooD</w:t>
      </w:r>
      <w:proofErr w:type="spellEnd"/>
      <w:r w:rsidRPr="00786438">
        <w:t xml:space="preserve"> header, it shall assume that this is an indication to activate the MBMS Client. If the MBMS </w:t>
      </w:r>
      <w:r w:rsidR="00706B6D">
        <w:t>C</w:t>
      </w:r>
      <w:r w:rsidRPr="00786438">
        <w:t xml:space="preserve">lient is already activated or operational, the header represents an implicit notification that updated User Service Bundle Description fragments must be acquired. The </w:t>
      </w:r>
      <w:proofErr w:type="spellStart"/>
      <w:r w:rsidRPr="00786438">
        <w:t>MooD</w:t>
      </w:r>
      <w:proofErr w:type="spellEnd"/>
      <w:r w:rsidRPr="00786438">
        <w:t xml:space="preserve"> header field may contain entry point information to the MBMS USBD fragment which in turn enables reception of the dynamically-established MBMS service. The precedence rules for UE acquisition of User Service Bundle Description fragments as result of the UE receiving the </w:t>
      </w:r>
      <w:proofErr w:type="spellStart"/>
      <w:r w:rsidRPr="00786438">
        <w:t>MooD</w:t>
      </w:r>
      <w:proofErr w:type="spellEnd"/>
      <w:r w:rsidRPr="00786438">
        <w:t xml:space="preserve"> header are given below, in decreasing order of priority (refer to clause 12.2.2 regarding the details of the </w:t>
      </w:r>
      <w:proofErr w:type="spellStart"/>
      <w:r w:rsidRPr="00786438">
        <w:t>MooD</w:t>
      </w:r>
      <w:proofErr w:type="spellEnd"/>
      <w:r w:rsidRPr="00786438">
        <w:t xml:space="preserve"> Configuration Management Object):</w:t>
      </w:r>
    </w:p>
    <w:p w14:paraId="294A359E" w14:textId="1D26AFAC" w:rsidR="003D5E84" w:rsidRPr="00786438" w:rsidRDefault="003D5E84" w:rsidP="003D5E84">
      <w:pPr>
        <w:pStyle w:val="B1"/>
      </w:pPr>
      <w:proofErr w:type="spellStart"/>
      <w:r w:rsidRPr="00786438">
        <w:t>i</w:t>
      </w:r>
      <w:proofErr w:type="spellEnd"/>
      <w:r w:rsidRPr="00786438">
        <w:t>)</w:t>
      </w:r>
      <w:r w:rsidRPr="00786438">
        <w:tab/>
        <w:t xml:space="preserve">If the URL is present in the </w:t>
      </w:r>
      <w:proofErr w:type="spellStart"/>
      <w:r w:rsidRPr="00786438">
        <w:t>MooD</w:t>
      </w:r>
      <w:proofErr w:type="spellEnd"/>
      <w:r w:rsidRPr="00786438">
        <w:t xml:space="preserve"> header, the MBMS Client shall use it to retrieve the USBD fragment over unicast.</w:t>
      </w:r>
    </w:p>
    <w:p w14:paraId="1EF7BA91" w14:textId="702E0BD5" w:rsidR="003D5E84" w:rsidRPr="00786438" w:rsidRDefault="003D5E84" w:rsidP="003D5E84">
      <w:pPr>
        <w:pStyle w:val="B1"/>
      </w:pPr>
      <w:r w:rsidRPr="00786438">
        <w:t>ii)</w:t>
      </w:r>
      <w:r w:rsidRPr="00786438">
        <w:tab/>
        <w:t>If the URL to the User Service Bundle Description fragment is not present in the header, but the URL to User Service Description information, i.e. /&lt;X&gt;/</w:t>
      </w:r>
      <w:proofErr w:type="spellStart"/>
      <w:r w:rsidRPr="00786438">
        <w:t>USDLocation</w:t>
      </w:r>
      <w:proofErr w:type="spellEnd"/>
      <w:r w:rsidRPr="00786438">
        <w:t xml:space="preserve">/URL is present in the </w:t>
      </w:r>
      <w:proofErr w:type="spellStart"/>
      <w:r w:rsidRPr="00786438">
        <w:t>MooD</w:t>
      </w:r>
      <w:proofErr w:type="spellEnd"/>
      <w:r w:rsidRPr="00786438">
        <w:t xml:space="preserve"> Configuration MO, the MBMS Client shall use it to retrieve User Service Bundle Description fragments over unicast.</w:t>
      </w:r>
    </w:p>
    <w:p w14:paraId="20BD0570" w14:textId="3188ECFB" w:rsidR="003D5E84" w:rsidRPr="00786438" w:rsidRDefault="003D5E84" w:rsidP="003D5E84">
      <w:pPr>
        <w:pStyle w:val="B1"/>
      </w:pPr>
      <w:r w:rsidRPr="00786438">
        <w:t>iii)</w:t>
      </w:r>
      <w:r w:rsidRPr="00786438">
        <w:tab/>
        <w:t xml:space="preserve">If the URL to the USBD fragment is not present in the </w:t>
      </w:r>
      <w:proofErr w:type="spellStart"/>
      <w:r w:rsidRPr="00786438">
        <w:t>MooD</w:t>
      </w:r>
      <w:proofErr w:type="spellEnd"/>
      <w:r w:rsidRPr="00786438">
        <w:t xml:space="preserve"> header, nor is "/&lt;X&gt;/</w:t>
      </w:r>
      <w:proofErr w:type="spellStart"/>
      <w:r w:rsidRPr="00786438">
        <w:t>USDLocation</w:t>
      </w:r>
      <w:proofErr w:type="spellEnd"/>
      <w:r w:rsidRPr="00786438">
        <w:t xml:space="preserve">" present in the Mood Configuration MO, but pre-configured session parameters to the dedicated MBMS download session carrying the USBD fragment is available in the UE, the MBMS </w:t>
      </w:r>
      <w:r w:rsidR="00706B6D">
        <w:t>C</w:t>
      </w:r>
      <w:r w:rsidRPr="00786438">
        <w:t>lient shall use that information to acquire the User Service Bundle Description fragments over broadcast.</w:t>
      </w:r>
    </w:p>
    <w:p w14:paraId="0E8650BA" w14:textId="140AC119" w:rsidR="003D5E84" w:rsidRPr="00786438" w:rsidRDefault="003D5E84" w:rsidP="003D5E84">
      <w:r w:rsidRPr="00786438">
        <w:t>During the interim period beginning from when the MBMS Client starts to acquire the User Service Bundle Description fragments until it has received contents of the on-demand MBMS service over the MBMS bearer, the MBMS Client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51D39FC9" w14:textId="4E36CF45" w:rsidR="003D5E84" w:rsidRPr="00786438" w:rsidRDefault="003D5E84" w:rsidP="003D5E84">
      <w:r w:rsidRPr="00786438">
        <w:t xml:space="preserve">The </w:t>
      </w:r>
      <w:proofErr w:type="spellStart"/>
      <w:r w:rsidRPr="00786438">
        <w:t>MooD</w:t>
      </w:r>
      <w:proofErr w:type="spellEnd"/>
      <w:r w:rsidRPr="00786438">
        <w:t xml:space="preserve"> header field shall also be used by the MBMS Client to indicate its current location to the </w:t>
      </w:r>
      <w:proofErr w:type="spellStart"/>
      <w:r w:rsidRPr="00786438">
        <w:t>MooD</w:t>
      </w:r>
      <w:proofErr w:type="spellEnd"/>
      <w:r w:rsidRPr="00786438">
        <w:t xml:space="preserve"> proxy server, if requested to do so by the information in the </w:t>
      </w:r>
      <w:proofErr w:type="spellStart"/>
      <w:r w:rsidRPr="00786438">
        <w:t>MooD</w:t>
      </w:r>
      <w:proofErr w:type="spellEnd"/>
      <w:r w:rsidRPr="00786438">
        <w:t xml:space="preserve"> Configuration MO. In this case, the current location shall be formatted according to the "</w:t>
      </w:r>
      <w:proofErr w:type="spellStart"/>
      <w:r w:rsidRPr="00786438">
        <w:t>LocationType</w:t>
      </w:r>
      <w:proofErr w:type="spellEnd"/>
      <w:r w:rsidRPr="00786438">
        <w:t xml:space="preserve">" value as described in clause 12.2.2. If the MBMS Client has acquired the </w:t>
      </w:r>
      <w:proofErr w:type="spellStart"/>
      <w:r w:rsidRPr="00786438">
        <w:t>serviceId</w:t>
      </w:r>
      <w:proofErr w:type="spellEnd"/>
      <w:r w:rsidRPr="00786438">
        <w:t xml:space="preserve"> from the User Service Bundle Description (see clause ), then the service-id shall also be included.</w:t>
      </w:r>
    </w:p>
    <w:p w14:paraId="3EA5CAA8" w14:textId="77777777" w:rsidR="003D5E84" w:rsidRPr="00786438" w:rsidRDefault="003D5E84" w:rsidP="003D5E84">
      <w:r w:rsidRPr="00786438">
        <w:t xml:space="preserve">The ABNF syntax for the </w:t>
      </w:r>
      <w:proofErr w:type="spellStart"/>
      <w:r w:rsidRPr="00786438">
        <w:t>MooD</w:t>
      </w:r>
      <w:proofErr w:type="spellEnd"/>
      <w:r w:rsidRPr="00786438">
        <w:t xml:space="preserve"> header field is defined as follows:</w:t>
      </w:r>
    </w:p>
    <w:p w14:paraId="795C6F16" w14:textId="27BA5DB0" w:rsidR="003D5E84" w:rsidRPr="00786438" w:rsidRDefault="003D5E84" w:rsidP="003D5E84">
      <w:pPr>
        <w:pStyle w:val="B1"/>
        <w:rPr>
          <w:sz w:val="22"/>
          <w:szCs w:val="22"/>
        </w:rPr>
      </w:pPr>
      <w:r w:rsidRPr="00786438">
        <w:tab/>
      </w:r>
      <w:proofErr w:type="spellStart"/>
      <w:r w:rsidRPr="00786438">
        <w:t>MooD</w:t>
      </w:r>
      <w:proofErr w:type="spellEnd"/>
      <w:r w:rsidRPr="00786438">
        <w:t xml:space="preserve"> = "3gpp-mbms-offloading" ":" [(absolute-URI ";" service-id) / (relative-ref ";" service-id) / (</w:t>
      </w:r>
      <w:proofErr w:type="spellStart"/>
      <w:r w:rsidRPr="00786438">
        <w:t>currentLocation</w:t>
      </w:r>
      <w:proofErr w:type="spellEnd"/>
      <w:r w:rsidRPr="00786438">
        <w:t xml:space="preserve"> ";" service-id) / </w:t>
      </w:r>
      <w:proofErr w:type="spellStart"/>
      <w:r w:rsidRPr="00786438">
        <w:t>currentLocation</w:t>
      </w:r>
      <w:proofErr w:type="spellEnd"/>
      <w:r w:rsidRPr="00786438">
        <w:t xml:space="preserve"> ";"/ ";" service-id], where</w:t>
      </w:r>
    </w:p>
    <w:p w14:paraId="6A1E99F3" w14:textId="77777777" w:rsidR="003D5E84" w:rsidRPr="00786438" w:rsidRDefault="003D5E84" w:rsidP="003D5E84">
      <w:pPr>
        <w:pStyle w:val="B1"/>
      </w:pPr>
      <w:r w:rsidRPr="00786438">
        <w:t>-</w:t>
      </w:r>
      <w:r w:rsidRPr="00786438">
        <w:tab/>
        <w:t>&lt;absolute-URI&gt; and &lt;relative-ref&gt; are as defined in RFC 3986 [19], and</w:t>
      </w:r>
    </w:p>
    <w:p w14:paraId="3304DBF7" w14:textId="7432F11A" w:rsidR="003D5E84" w:rsidRPr="00786438" w:rsidRDefault="003D5E84" w:rsidP="003D5E84">
      <w:pPr>
        <w:pStyle w:val="B1"/>
      </w:pPr>
      <w:r w:rsidRPr="00786438">
        <w:t>-</w:t>
      </w:r>
      <w:r w:rsidRPr="00786438">
        <w:tab/>
        <w:t>&lt;</w:t>
      </w:r>
      <w:proofErr w:type="spellStart"/>
      <w:r w:rsidRPr="00786438">
        <w:t>currentLocation</w:t>
      </w:r>
      <w:proofErr w:type="spellEnd"/>
      <w:r w:rsidRPr="00786438">
        <w:t>&gt; represents the serving cell-ID(s) or a list of MBMS SAI of the UE whose format is defined by the location type in the /&lt;X&gt;/</w:t>
      </w:r>
      <w:proofErr w:type="spellStart"/>
      <w:r w:rsidRPr="00786438">
        <w:t>LocationType</w:t>
      </w:r>
      <w:proofErr w:type="spellEnd"/>
      <w:r w:rsidRPr="00786438">
        <w:t xml:space="preserve"> leaf of the </w:t>
      </w:r>
      <w:proofErr w:type="spellStart"/>
      <w:r w:rsidRPr="00786438">
        <w:t>MooD</w:t>
      </w:r>
      <w:proofErr w:type="spellEnd"/>
      <w:r w:rsidRPr="00786438">
        <w:t xml:space="preserve"> Configuration MO as defined in clause 12.2.2, whereby the one or more entries of cell-ID or SAI are specified as a string of comma-separated values, and</w:t>
      </w:r>
    </w:p>
    <w:p w14:paraId="5C7760A8" w14:textId="22B9AF7B" w:rsidR="003D5E84" w:rsidRPr="00786438" w:rsidRDefault="003D5E84" w:rsidP="003D5E84">
      <w:pPr>
        <w:pStyle w:val="B1"/>
      </w:pPr>
      <w:r w:rsidRPr="00786438">
        <w:t>-</w:t>
      </w:r>
      <w:r w:rsidRPr="00786438">
        <w:tab/>
        <w:t xml:space="preserve">&lt;service-id&gt; represents the associated </w:t>
      </w:r>
      <w:proofErr w:type="spellStart"/>
      <w:r w:rsidRPr="00786438">
        <w:rPr>
          <w:i/>
        </w:rPr>
        <w:t>serviceId</w:t>
      </w:r>
      <w:proofErr w:type="spellEnd"/>
      <w:r w:rsidRPr="00786438">
        <w:t xml:space="preserve"> attribute (as defined in clause 11.2.1.1) of the MBMS User Service. The </w:t>
      </w:r>
      <w:proofErr w:type="spellStart"/>
      <w:r w:rsidRPr="00786438">
        <w:rPr>
          <w:i/>
        </w:rPr>
        <w:t>serviceId</w:t>
      </w:r>
      <w:proofErr w:type="spellEnd"/>
      <w:r w:rsidRPr="00786438">
        <w:t xml:space="preserve"> content in the </w:t>
      </w:r>
      <w:proofErr w:type="spellStart"/>
      <w:r w:rsidRPr="00786438">
        <w:t>MooD</w:t>
      </w:r>
      <w:proofErr w:type="spellEnd"/>
      <w:r w:rsidRPr="00786438">
        <w:t xml:space="preserve"> header shall be formatted according to the rules specified in section 5 of RFC 9110 [155], in particular regarding handling of special characters in field values that have to be quoted (section 5.6.4 of RFC 9110 [155]).</w:t>
      </w:r>
    </w:p>
    <w:p w14:paraId="6AC3E345" w14:textId="77777777" w:rsidR="003D5E84" w:rsidRPr="00786438" w:rsidRDefault="003D5E84" w:rsidP="003D5E84">
      <w:pPr>
        <w:rPr>
          <w:noProof/>
        </w:rPr>
      </w:pPr>
      <w:r w:rsidRPr="00786438">
        <w:t>The serving cell-ID(s) should correspond to all cells</w:t>
      </w:r>
      <w:r w:rsidRPr="00786438">
        <w:rPr>
          <w:noProof/>
        </w:rPr>
        <w:t xml:space="preserve"> from which the UE receives the service, i.e.,</w:t>
      </w:r>
      <w:r w:rsidRPr="00786438">
        <w:t xml:space="preserve"> the </w:t>
      </w:r>
      <w:r w:rsidRPr="00786438">
        <w:rPr>
          <w:noProof/>
        </w:rPr>
        <w:t xml:space="preserve">PCell and any SCell(s), </w:t>
      </w:r>
      <w:r w:rsidRPr="00786438">
        <w:t>if Carrier Aggregation as defined in TS 36.300 [96] is employed in the E-UTRAN</w:t>
      </w:r>
      <w:r w:rsidRPr="00786438">
        <w:rPr>
          <w:noProof/>
        </w:rPr>
        <w:t>.</w:t>
      </w:r>
    </w:p>
    <w:p w14:paraId="77F2D0E3" w14:textId="488DD467" w:rsidR="003D5E84" w:rsidRPr="00786438" w:rsidRDefault="003D5E84" w:rsidP="003D5E84">
      <w:pPr>
        <w:pStyle w:val="B1"/>
        <w:rPr>
          <w:noProof/>
        </w:rPr>
      </w:pPr>
      <w:r w:rsidRPr="00786438">
        <w:t>If location type is CGI or ECGI, the serving cell-Id text format follows the format defined in clause 8.4.2.8.</w:t>
      </w:r>
    </w:p>
    <w:p w14:paraId="39449A36" w14:textId="77777777" w:rsidR="003D5E84" w:rsidRPr="00786438" w:rsidRDefault="003D5E84" w:rsidP="003D5E84">
      <w:pPr>
        <w:pStyle w:val="B1"/>
        <w:rPr>
          <w:noProof/>
        </w:rPr>
      </w:pPr>
      <w:r w:rsidRPr="00786438">
        <w:t>Else, if location type is MBMS SAI, the &lt;</w:t>
      </w:r>
      <w:proofErr w:type="spellStart"/>
      <w:r w:rsidRPr="00786438">
        <w:t>currentLocation</w:t>
      </w:r>
      <w:proofErr w:type="spellEnd"/>
      <w:r w:rsidRPr="00786438">
        <w:t>&gt; field is as follows:</w:t>
      </w:r>
    </w:p>
    <w:p w14:paraId="17DCEC4D" w14:textId="77777777" w:rsidR="003D5E84" w:rsidRPr="00786438" w:rsidRDefault="003D5E84" w:rsidP="003D5E84">
      <w:pPr>
        <w:pStyle w:val="B1"/>
        <w:rPr>
          <w:noProof/>
        </w:rPr>
      </w:pPr>
      <w:r w:rsidRPr="00786438">
        <w:rPr>
          <w:noProof/>
        </w:rPr>
        <w:t>-</w:t>
      </w:r>
      <w:r w:rsidRPr="00786438">
        <w:rPr>
          <w:noProof/>
        </w:rPr>
        <w:tab/>
        <w:t xml:space="preserve">List of MBMS SAI = intra-f-SAI </w:t>
      </w:r>
      <w:r w:rsidRPr="00786438">
        <w:t>"-"</w:t>
      </w:r>
      <w:r w:rsidRPr="00786438">
        <w:rPr>
          <w:noProof/>
        </w:rPr>
        <w:t xml:space="preserve"> inter-f-SAI </w:t>
      </w:r>
      <w:r w:rsidRPr="00786438">
        <w:t xml:space="preserve">"-" </w:t>
      </w:r>
      <w:r w:rsidRPr="00786438">
        <w:rPr>
          <w:noProof/>
        </w:rPr>
        <w:t>intersected-SAI</w:t>
      </w:r>
    </w:p>
    <w:p w14:paraId="116201EB" w14:textId="041A61A4" w:rsidR="003D5E84" w:rsidRPr="00786438" w:rsidRDefault="003D5E84" w:rsidP="003D5E84">
      <w:pPr>
        <w:pStyle w:val="B1"/>
        <w:rPr>
          <w:noProof/>
        </w:rPr>
      </w:pPr>
      <w:r w:rsidRPr="00786438">
        <w:rPr>
          <w:noProof/>
        </w:rPr>
        <w:t>-</w:t>
      </w:r>
      <w:r w:rsidRPr="00786438">
        <w:rPr>
          <w:noProof/>
        </w:rPr>
        <w:tab/>
        <w:t xml:space="preserve">&lt;intra-f-SAI&gt; Comma-separated list of SAI from </w:t>
      </w:r>
      <w:r w:rsidRPr="007B0698">
        <w:rPr>
          <w:i/>
          <w:iCs/>
          <w:noProof/>
        </w:rPr>
        <w:t>mbms-SAI-IntraFreq-r11</w:t>
      </w:r>
      <w:r w:rsidRPr="00786438">
        <w:rPr>
          <w:noProof/>
        </w:rPr>
        <w:t xml:space="preserve"> in SIB15 (see TS 36.331 [97]) if present.</w:t>
      </w:r>
    </w:p>
    <w:p w14:paraId="77F053D5" w14:textId="129371F5" w:rsidR="003D5E84" w:rsidRPr="00786438" w:rsidRDefault="003D5E84" w:rsidP="003D5E84">
      <w:pPr>
        <w:pStyle w:val="B1"/>
        <w:rPr>
          <w:noProof/>
        </w:rPr>
      </w:pPr>
      <w:r w:rsidRPr="00786438">
        <w:rPr>
          <w:noProof/>
        </w:rPr>
        <w:t>-</w:t>
      </w:r>
      <w:r w:rsidRPr="00786438">
        <w:rPr>
          <w:noProof/>
        </w:rPr>
        <w:tab/>
        <w:t xml:space="preserve">&lt;inter-f-SAI&gt; Comma-separated list of SAI from the one or more </w:t>
      </w:r>
      <w:r w:rsidRPr="007B0698">
        <w:rPr>
          <w:i/>
          <w:iCs/>
          <w:noProof/>
        </w:rPr>
        <w:t>mbms-SAI-InterFreqList-r11</w:t>
      </w:r>
      <w:r w:rsidRPr="00786438">
        <w:rPr>
          <w:noProof/>
        </w:rPr>
        <w:t xml:space="preserve"> in SIB 15 [97]) if present.</w:t>
      </w:r>
    </w:p>
    <w:p w14:paraId="59CD0CCF" w14:textId="2F6781F5" w:rsidR="003D5E84" w:rsidRPr="00786438" w:rsidRDefault="003D5E84" w:rsidP="003D5E84">
      <w:pPr>
        <w:pStyle w:val="B1"/>
        <w:rPr>
          <w:noProof/>
        </w:rPr>
      </w:pPr>
      <w:r w:rsidRPr="00786438">
        <w:t>-</w:t>
      </w:r>
      <w:r w:rsidRPr="00786438">
        <w:tab/>
        <w:t xml:space="preserve">&lt;intersected-SAI&gt; Comma-separated list of SAIs corresponding to the intersection between the SAIs in SIB15 [97] intersected and the list of MBMS Service Area Identities included in the </w:t>
      </w:r>
      <w:proofErr w:type="spellStart"/>
      <w:r w:rsidRPr="00786438">
        <w:rPr>
          <w:i/>
        </w:rPr>
        <w:t>userServiceDescription.availabilityInfo.infoBinding.serviceArea</w:t>
      </w:r>
      <w:proofErr w:type="spellEnd"/>
      <w:r w:rsidRPr="00786438">
        <w:t xml:space="preserve"> elements for the same </w:t>
      </w:r>
      <w:proofErr w:type="spellStart"/>
      <w:r w:rsidRPr="00786438">
        <w:rPr>
          <w:i/>
        </w:rPr>
        <w:t>serviceId</w:t>
      </w:r>
      <w:proofErr w:type="spellEnd"/>
      <w:r w:rsidRPr="00786438">
        <w:t>. Before the intersection is created, all SAIs from intra-frequency neighbour cells shall be removed from the SIB15 SAI list (see TS 36.331 [97] for details SAIs from intra-frequency neighbour cells).</w:t>
      </w:r>
    </w:p>
    <w:p w14:paraId="7C2AD4D3" w14:textId="2E56BB7E" w:rsidR="00730A3C" w:rsidRPr="00786438" w:rsidRDefault="00730A3C" w:rsidP="003D420C">
      <w:pPr>
        <w:pStyle w:val="Heading4"/>
      </w:pPr>
      <w:bookmarkStart w:id="966" w:name="_Toc194004918"/>
      <w:r w:rsidRPr="00786438">
        <w:t>12.2.1.1</w:t>
      </w:r>
      <w:r w:rsidR="007218C8" w:rsidRPr="00786438">
        <w:tab/>
      </w:r>
      <w:proofErr w:type="spellStart"/>
      <w:r w:rsidRPr="00786438">
        <w:t>MooD</w:t>
      </w:r>
      <w:proofErr w:type="spellEnd"/>
      <w:r w:rsidRPr="00786438">
        <w:t xml:space="preserve"> </w:t>
      </w:r>
      <w:r w:rsidR="003D5E84" w:rsidRPr="00786438">
        <w:t>h</w:t>
      </w:r>
      <w:r w:rsidRPr="00786438">
        <w:t xml:space="preserve">eader in HTTP-based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64"/>
      <w:bookmarkEnd w:id="966"/>
    </w:p>
    <w:p w14:paraId="1233A687" w14:textId="77777777" w:rsidR="00730A3C" w:rsidRPr="00786438" w:rsidRDefault="00730A3C" w:rsidP="00730A3C">
      <w:pPr>
        <w:spacing w:before="120"/>
      </w:pPr>
      <w:r w:rsidRPr="00786438">
        <w:t xml:space="preserve">In unicast content access via HTTP, the following rules apply regarding the </w:t>
      </w:r>
      <w:proofErr w:type="spellStart"/>
      <w:r w:rsidRPr="00786438">
        <w:t>MooD</w:t>
      </w:r>
      <w:proofErr w:type="spellEnd"/>
      <w:r w:rsidRPr="00786438">
        <w:t xml:space="preserve"> header contained in HTTP GET request messages:</w:t>
      </w:r>
    </w:p>
    <w:p w14:paraId="628856E4" w14:textId="77777777" w:rsidR="00730A3C" w:rsidRPr="00786438" w:rsidRDefault="001265BA" w:rsidP="001265BA">
      <w:pPr>
        <w:pStyle w:val="B1"/>
      </w:pPr>
      <w:r w:rsidRPr="00786438">
        <w:rPr>
          <w:lang w:eastAsia="ja-JP"/>
        </w:rPr>
        <w:t>a)</w:t>
      </w:r>
      <w:r w:rsidRPr="00786438">
        <w:rPr>
          <w:lang w:eastAsia="ja-JP"/>
        </w:rPr>
        <w:tab/>
      </w:r>
      <w:r w:rsidR="00730A3C" w:rsidRPr="00786438">
        <w:rPr>
          <w:lang w:eastAsia="ja-JP"/>
        </w:rPr>
        <w:t xml:space="preserve">If the </w:t>
      </w:r>
      <w:r w:rsidR="00730A3C" w:rsidRPr="00786438">
        <w:t xml:space="preserve">UE contains the </w:t>
      </w:r>
      <w:proofErr w:type="spellStart"/>
      <w:r w:rsidR="00730A3C" w:rsidRPr="00786438">
        <w:t>MooD</w:t>
      </w:r>
      <w:proofErr w:type="spellEnd"/>
      <w:r w:rsidR="00730A3C" w:rsidRPr="00786438">
        <w:t xml:space="preserve"> Configuration MO, and the "/&lt;X&gt;/</w:t>
      </w:r>
      <w:proofErr w:type="spellStart"/>
      <w:r w:rsidR="00730A3C" w:rsidRPr="00786438">
        <w:t>LocationType</w:t>
      </w:r>
      <w:proofErr w:type="spellEnd"/>
      <w:r w:rsidR="00730A3C" w:rsidRPr="00786438">
        <w:t xml:space="preserve">" leaf node is present, then the </w:t>
      </w:r>
      <w:proofErr w:type="spellStart"/>
      <w:r w:rsidR="00730A3C" w:rsidRPr="00786438">
        <w:t>MooD</w:t>
      </w:r>
      <w:proofErr w:type="spellEnd"/>
      <w:r w:rsidR="00730A3C" w:rsidRPr="00786438">
        <w:t xml:space="preserve"> header shall include the &lt;</w:t>
      </w:r>
      <w:proofErr w:type="spellStart"/>
      <w:r w:rsidR="00730A3C" w:rsidRPr="00786438">
        <w:t>currentLocation</w:t>
      </w:r>
      <w:proofErr w:type="spellEnd"/>
      <w:r w:rsidR="00730A3C" w:rsidRPr="00786438">
        <w:t>&gt; field-value.</w:t>
      </w:r>
    </w:p>
    <w:p w14:paraId="237A5E78" w14:textId="77777777" w:rsidR="00730A3C" w:rsidRPr="00786438" w:rsidRDefault="001265BA" w:rsidP="001265BA">
      <w:pPr>
        <w:pStyle w:val="B1"/>
      </w:pPr>
      <w:r w:rsidRPr="00786438">
        <w:rPr>
          <w:lang w:eastAsia="ja-JP"/>
        </w:rPr>
        <w:t>b)</w:t>
      </w:r>
      <w:r w:rsidRPr="00786438">
        <w:rPr>
          <w:lang w:eastAsia="ja-JP"/>
        </w:rPr>
        <w:tab/>
      </w:r>
      <w:r w:rsidR="00DE4545" w:rsidRPr="00786438">
        <w:rPr>
          <w:lang w:eastAsia="ja-JP"/>
        </w:rPr>
        <w:t xml:space="preserve">If the </w:t>
      </w:r>
      <w:r w:rsidR="00DE4545" w:rsidRPr="00786438">
        <w:t xml:space="preserve">UE does not contain the </w:t>
      </w:r>
      <w:proofErr w:type="spellStart"/>
      <w:r w:rsidR="00DE4545" w:rsidRPr="00786438">
        <w:t>MooD</w:t>
      </w:r>
      <w:proofErr w:type="spellEnd"/>
      <w:r w:rsidR="00DE4545" w:rsidRPr="00786438">
        <w:t xml:space="preserve"> Configuration MO, but is </w:t>
      </w:r>
      <w:proofErr w:type="spellStart"/>
      <w:r w:rsidR="00DE4545" w:rsidRPr="00786438">
        <w:t>MooD</w:t>
      </w:r>
      <w:proofErr w:type="spellEnd"/>
      <w:r w:rsidR="00DE4545" w:rsidRPr="00786438">
        <w:t>-capable and is preconfigured with the rule to include its location in the HTTP request, then the &lt;</w:t>
      </w:r>
      <w:proofErr w:type="spellStart"/>
      <w:r w:rsidR="00DE4545" w:rsidRPr="00786438">
        <w:t>currentLocation</w:t>
      </w:r>
      <w:proofErr w:type="spellEnd"/>
      <w:r w:rsidR="00DE4545" w:rsidRPr="00786438">
        <w:t xml:space="preserve">&gt; field-value shall be contained in the </w:t>
      </w:r>
      <w:proofErr w:type="spellStart"/>
      <w:r w:rsidR="00DE4545" w:rsidRPr="00786438">
        <w:t>MooD</w:t>
      </w:r>
      <w:proofErr w:type="spellEnd"/>
      <w:r w:rsidR="00DE4545" w:rsidRPr="00786438">
        <w:t xml:space="preserve"> header</w:t>
      </w:r>
      <w:r w:rsidR="00730A3C" w:rsidRPr="00786438">
        <w:t>.</w:t>
      </w:r>
    </w:p>
    <w:p w14:paraId="2886DBD1" w14:textId="77777777" w:rsidR="00730A3C" w:rsidRPr="00786438" w:rsidRDefault="001265BA" w:rsidP="001265BA">
      <w:pPr>
        <w:pStyle w:val="B1"/>
      </w:pPr>
      <w:r w:rsidRPr="00786438">
        <w:rPr>
          <w:lang w:eastAsia="ja-JP"/>
        </w:rPr>
        <w:t>c)</w:t>
      </w:r>
      <w:r w:rsidRPr="00786438">
        <w:rPr>
          <w:lang w:eastAsia="ja-JP"/>
        </w:rPr>
        <w:tab/>
      </w:r>
      <w:r w:rsidR="00730A3C" w:rsidRPr="00786438">
        <w:rPr>
          <w:lang w:eastAsia="ja-JP"/>
        </w:rPr>
        <w:t xml:space="preserve">If the </w:t>
      </w:r>
      <w:r w:rsidR="00730A3C" w:rsidRPr="00786438">
        <w:t xml:space="preserve">UE does not contain the </w:t>
      </w:r>
      <w:proofErr w:type="spellStart"/>
      <w:r w:rsidR="00730A3C" w:rsidRPr="00786438">
        <w:t>MooD</w:t>
      </w:r>
      <w:proofErr w:type="spellEnd"/>
      <w:r w:rsidR="00730A3C" w:rsidRPr="00786438">
        <w:t xml:space="preserve"> Configuration MO, but is </w:t>
      </w:r>
      <w:proofErr w:type="spellStart"/>
      <w:r w:rsidR="00730A3C" w:rsidRPr="00786438">
        <w:t>MooD</w:t>
      </w:r>
      <w:proofErr w:type="spellEnd"/>
      <w:r w:rsidR="00730A3C" w:rsidRPr="00786438">
        <w:t xml:space="preserve">-capable and is not preconfigured with the rule to include its location in the HTTP request, then the </w:t>
      </w:r>
      <w:proofErr w:type="spellStart"/>
      <w:r w:rsidR="00730A3C" w:rsidRPr="00786438">
        <w:t>MooD</w:t>
      </w:r>
      <w:proofErr w:type="spellEnd"/>
      <w:r w:rsidR="00730A3C" w:rsidRPr="00786438">
        <w:t xml:space="preserve"> header containing solely the field-name followed by a colon (":"), i.e. "3gpp-mbms-offloading:", is sent to indicate that the UE is </w:t>
      </w:r>
      <w:proofErr w:type="spellStart"/>
      <w:r w:rsidR="00730A3C" w:rsidRPr="00786438">
        <w:t>MooD</w:t>
      </w:r>
      <w:proofErr w:type="spellEnd"/>
      <w:r w:rsidR="00730A3C" w:rsidRPr="00786438">
        <w:t>-capable.</w:t>
      </w:r>
    </w:p>
    <w:p w14:paraId="58AB9992" w14:textId="77777777" w:rsidR="00730A3C" w:rsidRPr="00786438" w:rsidRDefault="00730A3C" w:rsidP="00730A3C">
      <w:pPr>
        <w:spacing w:after="120"/>
      </w:pPr>
      <w:r w:rsidRPr="00786438">
        <w:t xml:space="preserve">Upon network determination of high usage demand and decision to perform MBMS offloading, a subsequent </w:t>
      </w:r>
      <w:proofErr w:type="spellStart"/>
      <w:r w:rsidRPr="00786438">
        <w:t>MooD</w:t>
      </w:r>
      <w:proofErr w:type="spellEnd"/>
      <w:r w:rsidRPr="00786438">
        <w:t xml:space="preserve"> redirect response will contain the </w:t>
      </w:r>
      <w:proofErr w:type="spellStart"/>
      <w:r w:rsidRPr="00786438">
        <w:t>MooD</w:t>
      </w:r>
      <w:proofErr w:type="spellEnd"/>
      <w:r w:rsidRPr="00786438">
        <w:t xml:space="preserve"> header instantiated in one of the following ways:</w:t>
      </w:r>
    </w:p>
    <w:p w14:paraId="4A2F5C2B" w14:textId="77777777" w:rsidR="00DE4545" w:rsidRPr="00786438" w:rsidRDefault="001265BA" w:rsidP="001265BA">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concatenation of field-name "3gpp-mbms-offloading", a colon (":"), and the service-id;</w:t>
      </w:r>
    </w:p>
    <w:p w14:paraId="15EFA734" w14:textId="77777777" w:rsidR="00DE4545" w:rsidRPr="00786438" w:rsidRDefault="001265BA" w:rsidP="001265BA">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w:t>
      </w:r>
      <w:r w:rsidR="002B57A1" w:rsidRPr="00786438">
        <w:t>concatenation</w:t>
      </w:r>
      <w:r w:rsidR="00DE4545" w:rsidRPr="00786438">
        <w:t xml:space="preserve"> of the field-name "3gpp-mbms-offloading", a colon (":"), an HTTP_URL representing the location of the USBD fragment for unicast HTTP acquisition, a semi-colon (";"), and the service-id;</w:t>
      </w:r>
    </w:p>
    <w:p w14:paraId="25EE379B" w14:textId="77777777" w:rsidR="00DE4545" w:rsidRPr="00786438" w:rsidRDefault="001265BA" w:rsidP="001265BA">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7DC204E7" w14:textId="6F38F120" w:rsidR="00730A3C" w:rsidRPr="00786438" w:rsidRDefault="00730A3C" w:rsidP="00D53182">
      <w:pPr>
        <w:pStyle w:val="Heading4"/>
      </w:pPr>
      <w:bookmarkStart w:id="967" w:name="_Toc194004919"/>
      <w:r w:rsidRPr="00786438">
        <w:t>12.2.1.2</w:t>
      </w:r>
      <w:r w:rsidR="007218C8" w:rsidRPr="00786438">
        <w:tab/>
      </w:r>
      <w:proofErr w:type="spellStart"/>
      <w:r w:rsidRPr="00786438">
        <w:t>MooD</w:t>
      </w:r>
      <w:proofErr w:type="spellEnd"/>
      <w:r w:rsidRPr="00786438">
        <w:t xml:space="preserve"> </w:t>
      </w:r>
      <w:r w:rsidR="003D5E84" w:rsidRPr="00786438">
        <w:t>h</w:t>
      </w:r>
      <w:r w:rsidRPr="00786438">
        <w:t xml:space="preserve">eader in RTP/RTSP-based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67"/>
    </w:p>
    <w:p w14:paraId="174300F7" w14:textId="77777777" w:rsidR="00730A3C" w:rsidRPr="00786438" w:rsidRDefault="00730A3C" w:rsidP="00730A3C">
      <w:r w:rsidRPr="00786438">
        <w:t xml:space="preserve">In unicast content access via RTP/RTSP, the following rules apply regarding the use of the </w:t>
      </w:r>
      <w:proofErr w:type="spellStart"/>
      <w:r w:rsidRPr="00786438">
        <w:t>MooD</w:t>
      </w:r>
      <w:proofErr w:type="spellEnd"/>
      <w:r w:rsidRPr="00786438">
        <w:t xml:space="preserve"> header in RTSP PLAY request messages:</w:t>
      </w:r>
    </w:p>
    <w:p w14:paraId="0088BEB4" w14:textId="77777777" w:rsidR="00730A3C" w:rsidRPr="00786438" w:rsidRDefault="00F6413D" w:rsidP="00F6413D">
      <w:pPr>
        <w:pStyle w:val="B1"/>
      </w:pPr>
      <w:r w:rsidRPr="00786438">
        <w:rPr>
          <w:lang w:eastAsia="ja-JP"/>
        </w:rPr>
        <w:t>a)</w:t>
      </w:r>
      <w:r w:rsidRPr="00786438">
        <w:rPr>
          <w:lang w:eastAsia="ja-JP"/>
        </w:rPr>
        <w:tab/>
      </w:r>
      <w:r w:rsidR="00730A3C" w:rsidRPr="00786438">
        <w:rPr>
          <w:lang w:eastAsia="ja-JP"/>
        </w:rPr>
        <w:t xml:space="preserve">If the </w:t>
      </w:r>
      <w:r w:rsidR="00730A3C" w:rsidRPr="00786438">
        <w:t xml:space="preserve">UE contains the </w:t>
      </w:r>
      <w:proofErr w:type="spellStart"/>
      <w:r w:rsidR="00730A3C" w:rsidRPr="00786438">
        <w:t>MooD</w:t>
      </w:r>
      <w:proofErr w:type="spellEnd"/>
      <w:r w:rsidR="00730A3C" w:rsidRPr="00786438">
        <w:t xml:space="preserve"> Configuration MO, and the "/&lt;X&gt;/</w:t>
      </w:r>
      <w:proofErr w:type="spellStart"/>
      <w:r w:rsidR="00730A3C" w:rsidRPr="00786438">
        <w:t>LocationType</w:t>
      </w:r>
      <w:proofErr w:type="spellEnd"/>
      <w:r w:rsidR="00730A3C" w:rsidRPr="00786438">
        <w:t xml:space="preserve">" leaf node is present, then the </w:t>
      </w:r>
      <w:proofErr w:type="spellStart"/>
      <w:r w:rsidR="00730A3C" w:rsidRPr="00786438">
        <w:t>MooD</w:t>
      </w:r>
      <w:proofErr w:type="spellEnd"/>
      <w:r w:rsidR="00730A3C" w:rsidRPr="00786438">
        <w:t xml:space="preserve"> header shall include the &lt;</w:t>
      </w:r>
      <w:proofErr w:type="spellStart"/>
      <w:r w:rsidR="00730A3C" w:rsidRPr="00786438">
        <w:t>currentLocation</w:t>
      </w:r>
      <w:proofErr w:type="spellEnd"/>
      <w:r w:rsidR="00730A3C" w:rsidRPr="00786438">
        <w:t>&gt; field-value.</w:t>
      </w:r>
    </w:p>
    <w:p w14:paraId="1908B0FF" w14:textId="77777777" w:rsidR="00730A3C" w:rsidRPr="00786438" w:rsidRDefault="00F6413D" w:rsidP="00F6413D">
      <w:pPr>
        <w:pStyle w:val="B1"/>
      </w:pPr>
      <w:r w:rsidRPr="00786438">
        <w:rPr>
          <w:lang w:eastAsia="ja-JP"/>
        </w:rPr>
        <w:t>b)</w:t>
      </w:r>
      <w:r w:rsidRPr="00786438">
        <w:rPr>
          <w:lang w:eastAsia="ja-JP"/>
        </w:rPr>
        <w:tab/>
      </w:r>
      <w:r w:rsidR="00730A3C" w:rsidRPr="00786438">
        <w:rPr>
          <w:lang w:eastAsia="ja-JP"/>
        </w:rPr>
        <w:t xml:space="preserve">If the </w:t>
      </w:r>
      <w:r w:rsidR="00730A3C" w:rsidRPr="00786438">
        <w:t xml:space="preserve">UE does not contain the </w:t>
      </w:r>
      <w:proofErr w:type="spellStart"/>
      <w:r w:rsidR="00730A3C" w:rsidRPr="00786438">
        <w:t>MooD</w:t>
      </w:r>
      <w:proofErr w:type="spellEnd"/>
      <w:r w:rsidR="00730A3C" w:rsidRPr="00786438">
        <w:t xml:space="preserve"> Configuration MO, but is </w:t>
      </w:r>
      <w:proofErr w:type="spellStart"/>
      <w:r w:rsidR="00730A3C" w:rsidRPr="00786438">
        <w:t>MooD</w:t>
      </w:r>
      <w:proofErr w:type="spellEnd"/>
      <w:r w:rsidR="00730A3C" w:rsidRPr="00786438">
        <w:t xml:space="preserve">-capable and is preconfigured with the rule to always include its location in the </w:t>
      </w:r>
      <w:r w:rsidR="00DE4545" w:rsidRPr="00786438">
        <w:t xml:space="preserve">RTSP </w:t>
      </w:r>
      <w:r w:rsidR="00730A3C" w:rsidRPr="00786438">
        <w:t xml:space="preserve">request, then </w:t>
      </w:r>
      <w:r w:rsidR="00A1742B" w:rsidRPr="00786438">
        <w:t>the &lt;</w:t>
      </w:r>
      <w:proofErr w:type="spellStart"/>
      <w:r w:rsidR="00A1742B" w:rsidRPr="00786438">
        <w:t>curr</w:t>
      </w:r>
      <w:r w:rsidR="00730A3C" w:rsidRPr="00786438">
        <w:t>entLocation</w:t>
      </w:r>
      <w:proofErr w:type="spellEnd"/>
      <w:r w:rsidR="00730A3C" w:rsidRPr="00786438">
        <w:t xml:space="preserve">&gt; field-value shall be contained in the </w:t>
      </w:r>
      <w:proofErr w:type="spellStart"/>
      <w:r w:rsidR="00730A3C" w:rsidRPr="00786438">
        <w:t>MooD</w:t>
      </w:r>
      <w:proofErr w:type="spellEnd"/>
      <w:r w:rsidR="00730A3C" w:rsidRPr="00786438">
        <w:t xml:space="preserve"> header.</w:t>
      </w:r>
    </w:p>
    <w:p w14:paraId="7D7AE38D" w14:textId="77777777" w:rsidR="00730A3C" w:rsidRPr="00786438" w:rsidRDefault="00F6413D" w:rsidP="00F6413D">
      <w:pPr>
        <w:pStyle w:val="B1"/>
      </w:pPr>
      <w:r w:rsidRPr="00786438">
        <w:rPr>
          <w:lang w:eastAsia="ja-JP"/>
        </w:rPr>
        <w:t>c)</w:t>
      </w:r>
      <w:r w:rsidRPr="00786438">
        <w:rPr>
          <w:lang w:eastAsia="ja-JP"/>
        </w:rPr>
        <w:tab/>
      </w:r>
      <w:r w:rsidR="00730A3C" w:rsidRPr="00786438">
        <w:rPr>
          <w:lang w:eastAsia="ja-JP"/>
        </w:rPr>
        <w:t xml:space="preserve">If the </w:t>
      </w:r>
      <w:r w:rsidR="00730A3C" w:rsidRPr="00786438">
        <w:t xml:space="preserve">UE does not contain the </w:t>
      </w:r>
      <w:proofErr w:type="spellStart"/>
      <w:r w:rsidR="00730A3C" w:rsidRPr="00786438">
        <w:t>MooD</w:t>
      </w:r>
      <w:proofErr w:type="spellEnd"/>
      <w:r w:rsidR="00730A3C" w:rsidRPr="00786438">
        <w:t xml:space="preserve"> Configuration MO, but is </w:t>
      </w:r>
      <w:proofErr w:type="spellStart"/>
      <w:r w:rsidR="00730A3C" w:rsidRPr="00786438">
        <w:t>MooD</w:t>
      </w:r>
      <w:proofErr w:type="spellEnd"/>
      <w:r w:rsidR="00730A3C" w:rsidRPr="00786438">
        <w:t xml:space="preserve">-capable and is not preconfigured with the rule to always include its location in the </w:t>
      </w:r>
      <w:r w:rsidR="00DE4545" w:rsidRPr="00786438">
        <w:t xml:space="preserve">RTSP </w:t>
      </w:r>
      <w:r w:rsidR="00730A3C" w:rsidRPr="00786438">
        <w:t xml:space="preserve">request, the </w:t>
      </w:r>
      <w:proofErr w:type="spellStart"/>
      <w:r w:rsidR="00730A3C" w:rsidRPr="00786438">
        <w:t>MooD</w:t>
      </w:r>
      <w:proofErr w:type="spellEnd"/>
      <w:r w:rsidR="00730A3C" w:rsidRPr="00786438">
        <w:t xml:space="preserve"> header containing solely the field-name followed by a colon (":"), i.e. "3gpp-mbms-offloading:", is sent to indicate that the UE is </w:t>
      </w:r>
      <w:proofErr w:type="spellStart"/>
      <w:r w:rsidR="00730A3C" w:rsidRPr="00786438">
        <w:t>MooD</w:t>
      </w:r>
      <w:proofErr w:type="spellEnd"/>
      <w:r w:rsidR="00730A3C" w:rsidRPr="00786438">
        <w:t>-capable.</w:t>
      </w:r>
    </w:p>
    <w:p w14:paraId="6E789769" w14:textId="77777777" w:rsidR="00730A3C" w:rsidRPr="00786438" w:rsidRDefault="00730A3C" w:rsidP="00730A3C">
      <w:pPr>
        <w:spacing w:after="120"/>
      </w:pPr>
      <w:r w:rsidRPr="00786438">
        <w:t xml:space="preserve">Upon network determination of high usage demand and decision to perform MBMS offloading, a subsequent </w:t>
      </w:r>
      <w:proofErr w:type="spellStart"/>
      <w:r w:rsidRPr="00786438">
        <w:t>MooD</w:t>
      </w:r>
      <w:proofErr w:type="spellEnd"/>
      <w:r w:rsidRPr="00786438">
        <w:t xml:space="preserve"> redirect response will contain the </w:t>
      </w:r>
      <w:proofErr w:type="spellStart"/>
      <w:r w:rsidRPr="00786438">
        <w:t>MooD</w:t>
      </w:r>
      <w:proofErr w:type="spellEnd"/>
      <w:r w:rsidRPr="00786438">
        <w:t xml:space="preserve"> header instantiated in one of the following ways:</w:t>
      </w:r>
    </w:p>
    <w:p w14:paraId="2355910E" w14:textId="1CEFC0F3" w:rsidR="00DE4545" w:rsidRPr="00786438" w:rsidRDefault="00F6413D" w:rsidP="00F6413D">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concatenation of field-name "3gpp-mbms-offloading", a colon (":"), and the service-id;</w:t>
      </w:r>
    </w:p>
    <w:p w14:paraId="24AA8DF2" w14:textId="77777777" w:rsidR="00DE4545" w:rsidRPr="00786438" w:rsidRDefault="00F6413D" w:rsidP="00F6413D">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w:t>
      </w:r>
      <w:r w:rsidR="002B57A1" w:rsidRPr="00786438">
        <w:t>concatenation</w:t>
      </w:r>
      <w:r w:rsidR="00DE4545" w:rsidRPr="00786438">
        <w:t xml:space="preserve"> of the field-name "3gpp-mbms-offloading", a colon (":"), an RTSP_URL representing the location of the USBD fragment for unicast RTP/RTSP acquisition, a semi-colon (";"), and the service-id;</w:t>
      </w:r>
    </w:p>
    <w:p w14:paraId="3E1437CF" w14:textId="77777777" w:rsidR="00DE4545" w:rsidRPr="00786438" w:rsidRDefault="00F6413D" w:rsidP="00F6413D">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2F3F5291" w14:textId="34C9F7C1" w:rsidR="003E718E" w:rsidRPr="00786438" w:rsidRDefault="003E718E" w:rsidP="003E718E">
      <w:pPr>
        <w:pStyle w:val="Heading3"/>
      </w:pPr>
      <w:bookmarkStart w:id="968" w:name="_Toc26286727"/>
      <w:bookmarkStart w:id="969" w:name="_Toc194004920"/>
      <w:r w:rsidRPr="00786438">
        <w:t>12.2.2</w:t>
      </w:r>
      <w:r w:rsidRPr="00786438">
        <w:tab/>
      </w:r>
      <w:proofErr w:type="spellStart"/>
      <w:r w:rsidRPr="00786438">
        <w:t>MooD</w:t>
      </w:r>
      <w:proofErr w:type="spellEnd"/>
      <w:r w:rsidRPr="00786438">
        <w:t xml:space="preserve"> </w:t>
      </w:r>
      <w:r w:rsidR="003D5E84" w:rsidRPr="00786438">
        <w:t>c</w:t>
      </w:r>
      <w:r w:rsidRPr="00786438">
        <w:t>onfiguration Management Object</w:t>
      </w:r>
      <w:bookmarkEnd w:id="968"/>
      <w:bookmarkEnd w:id="969"/>
    </w:p>
    <w:p w14:paraId="79EEFC71" w14:textId="77777777" w:rsidR="001A1E77" w:rsidRDefault="001A1E77" w:rsidP="001A1E77">
      <w:pPr>
        <w:pStyle w:val="Heading4"/>
      </w:pPr>
      <w:bookmarkStart w:id="970" w:name="_Toc193979192"/>
      <w:bookmarkStart w:id="971" w:name="_Toc194004921"/>
      <w:r>
        <w:t>12.2.2.1</w:t>
      </w:r>
      <w:r>
        <w:tab/>
        <w:t>General</w:t>
      </w:r>
      <w:bookmarkEnd w:id="970"/>
      <w:bookmarkEnd w:id="971"/>
    </w:p>
    <w:p w14:paraId="2B4F51A1" w14:textId="77777777" w:rsidR="003E718E" w:rsidRPr="00786438" w:rsidRDefault="003E718E" w:rsidP="003E4241">
      <w:r w:rsidRPr="00786438">
        <w:t xml:space="preserve">OMA-DM should be used to specify the </w:t>
      </w:r>
      <w:proofErr w:type="spellStart"/>
      <w:r w:rsidRPr="00786438">
        <w:t>MooD</w:t>
      </w:r>
      <w:proofErr w:type="spellEnd"/>
      <w:r w:rsidRPr="00786438">
        <w:t xml:space="preserve">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57E2C438" w:rsidR="003E718E" w:rsidRPr="00786438" w:rsidRDefault="003E718E" w:rsidP="003E718E">
      <w:r w:rsidRPr="00786438">
        <w:t xml:space="preserve">The Management Object Identifier shall be set to </w:t>
      </w:r>
      <w:r w:rsidRPr="007B0698">
        <w:rPr>
          <w:i/>
          <w:iCs/>
        </w:rPr>
        <w:t>urn:oma:mo:ext-3gpp-mbmsmood:1.0</w:t>
      </w:r>
      <w:r w:rsidRPr="00786438">
        <w:t>.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786438" w:rsidRDefault="00D53182" w:rsidP="00536A50">
      <w:pPr>
        <w:pStyle w:val="NO"/>
      </w:pPr>
      <w:r w:rsidRPr="00786438">
        <w:t>NOTE</w:t>
      </w:r>
      <w:r w:rsidR="00536A50" w:rsidRPr="00786438">
        <w:t>:</w:t>
      </w:r>
      <w:r w:rsidRPr="00786438">
        <w:tab/>
        <w:t xml:space="preserve">The </w:t>
      </w:r>
      <w:r w:rsidR="00536A50" w:rsidRPr="00786438">
        <w:t>MO information may be translated into a Proxy Auto-Config (PAC) file that can be used by the UE to automatically pick the proxy server for the eligible content.</w:t>
      </w:r>
    </w:p>
    <w:p w14:paraId="1017514E" w14:textId="65A2BCE6" w:rsidR="003E718E" w:rsidRPr="00786438" w:rsidRDefault="003E718E" w:rsidP="003E718E">
      <w:r w:rsidRPr="00786438">
        <w:t>Figure</w:t>
      </w:r>
      <w:r w:rsidR="000D74B8">
        <w:t> </w:t>
      </w:r>
      <w:r w:rsidRPr="00786438">
        <w:t>1</w:t>
      </w:r>
      <w:r w:rsidR="00FE1442" w:rsidRPr="00786438">
        <w:t>9</w:t>
      </w:r>
      <w:r w:rsidRPr="00786438">
        <w:t xml:space="preserve"> depicts the nodes and leaf objects contained under the 3GPP_MBMS </w:t>
      </w:r>
      <w:proofErr w:type="spellStart"/>
      <w:r w:rsidRPr="00786438">
        <w:t>MooD</w:t>
      </w:r>
      <w:proofErr w:type="spellEnd"/>
      <w:r w:rsidRPr="00786438">
        <w:t xml:space="preserve"> MO, if an MBMS </w:t>
      </w:r>
      <w:r w:rsidR="00706B6D">
        <w:t>C</w:t>
      </w:r>
      <w:r w:rsidRPr="00786438">
        <w:t>lient supports the feature described in this clause (information on the DDF for this MO is given below):</w:t>
      </w:r>
    </w:p>
    <w:p w14:paraId="6996E0FE" w14:textId="537B5BDA" w:rsidR="00D11B6E" w:rsidRPr="00786438" w:rsidRDefault="00D53182" w:rsidP="00D11B6E">
      <w:pPr>
        <w:pStyle w:val="TH"/>
        <w:rPr>
          <w:rFonts w:ascii="Times New Roman" w:hAnsi="Times New Roman"/>
          <w:b w:val="0"/>
        </w:rPr>
      </w:pPr>
      <w:r w:rsidRPr="00786438">
        <w:object w:dxaOrig="10485" w:dyaOrig="5565" w14:anchorId="352D4F1A">
          <v:shape id="_x0000_i1036" type="#_x0000_t75" style="width:477.6pt;height:277.7pt" o:ole="">
            <v:imagedata r:id="rId50" o:title=""/>
          </v:shape>
          <o:OLEObject Type="Embed" ProgID="Word.Document.12" ShapeID="_x0000_i1036" DrawAspect="Content" ObjectID="_1804617804" r:id="rId51">
            <o:FieldCodes>\s</o:FieldCodes>
          </o:OLEObject>
        </w:object>
      </w:r>
    </w:p>
    <w:p w14:paraId="5C42714C" w14:textId="616C4A7A" w:rsidR="003E718E" w:rsidRPr="00786438" w:rsidRDefault="003E718E" w:rsidP="00D11B6E">
      <w:pPr>
        <w:pStyle w:val="TF"/>
      </w:pPr>
      <w:r w:rsidRPr="00786438">
        <w:t>Figure 1</w:t>
      </w:r>
      <w:r w:rsidR="00FE1442" w:rsidRPr="00786438">
        <w:t>9</w:t>
      </w:r>
      <w:r w:rsidR="00D53182" w:rsidRPr="00786438">
        <w:t>:</w:t>
      </w:r>
      <w:r w:rsidRPr="00786438">
        <w:t xml:space="preserve"> 3GPP </w:t>
      </w:r>
      <w:proofErr w:type="spellStart"/>
      <w:r w:rsidRPr="00786438">
        <w:t>MooD</w:t>
      </w:r>
      <w:proofErr w:type="spellEnd"/>
      <w:r w:rsidRPr="00786438">
        <w:t xml:space="preserve"> MO</w:t>
      </w:r>
    </w:p>
    <w:p w14:paraId="7911D3B1" w14:textId="77777777" w:rsidR="001A1E77" w:rsidRPr="00786438" w:rsidRDefault="001A1E77" w:rsidP="001A1E77">
      <w:pPr>
        <w:pStyle w:val="Heading4"/>
      </w:pPr>
      <w:bookmarkStart w:id="972" w:name="_Toc193979193"/>
      <w:bookmarkStart w:id="973" w:name="_Toc194004922"/>
      <w:r>
        <w:t>12.2.2.2</w:t>
      </w:r>
      <w:r>
        <w:tab/>
      </w:r>
      <w:r w:rsidRPr="00786438">
        <w:t>Node: /&lt;X&gt;</w:t>
      </w:r>
      <w:bookmarkEnd w:id="972"/>
      <w:bookmarkEnd w:id="973"/>
    </w:p>
    <w:p w14:paraId="5D157B75" w14:textId="14F56025" w:rsidR="003E718E" w:rsidRPr="00786438" w:rsidRDefault="003E718E" w:rsidP="007B0698">
      <w:pPr>
        <w:keepNext/>
      </w:pPr>
      <w:r w:rsidRPr="00786438">
        <w:t xml:space="preserve">This interior node specifies the unique object id of a MBMS </w:t>
      </w:r>
      <w:proofErr w:type="spellStart"/>
      <w:r w:rsidRPr="00786438">
        <w:t>MooD</w:t>
      </w:r>
      <w:proofErr w:type="spellEnd"/>
      <w:r w:rsidRPr="00786438">
        <w:t xml:space="preserve"> management object. The purpose of this interior node is to group together the parameters of a single object.</w:t>
      </w:r>
    </w:p>
    <w:p w14:paraId="1C2E3037"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32FC795C" w14:textId="77777777" w:rsidR="003E718E" w:rsidRPr="00786438" w:rsidRDefault="003E718E" w:rsidP="003E718E">
      <w:pPr>
        <w:pStyle w:val="B1"/>
      </w:pPr>
      <w:r w:rsidRPr="00786438">
        <w:t>-</w:t>
      </w:r>
      <w:r w:rsidRPr="00786438">
        <w:tab/>
        <w:t>Format: node</w:t>
      </w:r>
    </w:p>
    <w:p w14:paraId="1AC88DEC" w14:textId="77777777" w:rsidR="003E718E" w:rsidRPr="00786438" w:rsidRDefault="003E718E" w:rsidP="003E718E">
      <w:pPr>
        <w:pStyle w:val="B1"/>
      </w:pPr>
      <w:r w:rsidRPr="00786438">
        <w:t>-</w:t>
      </w:r>
      <w:r w:rsidRPr="00786438">
        <w:tab/>
        <w:t>Minimum Access Types: Get</w:t>
      </w:r>
    </w:p>
    <w:p w14:paraId="1AF965DC" w14:textId="463B097F" w:rsidR="003E718E" w:rsidRPr="00786438" w:rsidRDefault="003E718E" w:rsidP="003E718E">
      <w:r w:rsidRPr="00786438">
        <w:t xml:space="preserve">The following interior nodes shall be contained if the UE supports the </w:t>
      </w:r>
      <w:r w:rsidR="007218C8" w:rsidRPr="00786438">
        <w:t>"</w:t>
      </w:r>
      <w:r w:rsidRPr="00786438">
        <w:t xml:space="preserve">MBMS </w:t>
      </w:r>
      <w:proofErr w:type="spellStart"/>
      <w:r w:rsidRPr="00786438">
        <w:t>MooD</w:t>
      </w:r>
      <w:proofErr w:type="spellEnd"/>
      <w:r w:rsidRPr="00786438">
        <w:t xml:space="preserve"> Management Object</w:t>
      </w:r>
      <w:r w:rsidR="007218C8" w:rsidRPr="00786438">
        <w:t>"</w:t>
      </w:r>
      <w:r w:rsidRPr="00786438">
        <w:t>.</w:t>
      </w:r>
    </w:p>
    <w:p w14:paraId="673A88BB" w14:textId="77777777" w:rsidR="001A1E77" w:rsidRPr="00786438" w:rsidRDefault="001A1E77" w:rsidP="001A1E77">
      <w:pPr>
        <w:pStyle w:val="Heading4"/>
      </w:pPr>
      <w:bookmarkStart w:id="974" w:name="_Toc193979194"/>
      <w:bookmarkStart w:id="975" w:name="_Toc194004923"/>
      <w:r>
        <w:t>12.2.2.3</w:t>
      </w:r>
      <w:r>
        <w:tab/>
      </w:r>
      <w:r w:rsidRPr="00786438">
        <w:t>/&lt;X&gt;/Enabled</w:t>
      </w:r>
      <w:bookmarkEnd w:id="974"/>
      <w:bookmarkEnd w:id="975"/>
    </w:p>
    <w:p w14:paraId="6F2250ED" w14:textId="77777777" w:rsidR="003E718E" w:rsidRPr="00786438" w:rsidRDefault="003E718E" w:rsidP="007B0698">
      <w:pPr>
        <w:keepNext/>
      </w:pPr>
      <w:r w:rsidRPr="00786438">
        <w:t xml:space="preserve">This leaf indicates if </w:t>
      </w:r>
      <w:proofErr w:type="spellStart"/>
      <w:r w:rsidRPr="00786438">
        <w:t>MooD</w:t>
      </w:r>
      <w:proofErr w:type="spellEnd"/>
      <w:r w:rsidRPr="00786438">
        <w:t xml:space="preserve"> is supported by the BM-SC.</w:t>
      </w:r>
    </w:p>
    <w:p w14:paraId="128779A1" w14:textId="77777777" w:rsidR="003E718E" w:rsidRPr="00786438" w:rsidRDefault="003E718E" w:rsidP="003E718E">
      <w:pPr>
        <w:pStyle w:val="B1"/>
      </w:pPr>
      <w:r w:rsidRPr="00786438">
        <w:t>-</w:t>
      </w:r>
      <w:r w:rsidRPr="00786438">
        <w:tab/>
        <w:t>Occurrence: One</w:t>
      </w:r>
    </w:p>
    <w:p w14:paraId="7251CDC2" w14:textId="77777777" w:rsidR="003E718E" w:rsidRPr="00786438" w:rsidRDefault="003E718E" w:rsidP="003E718E">
      <w:pPr>
        <w:pStyle w:val="B1"/>
      </w:pPr>
      <w:r w:rsidRPr="00786438">
        <w:t>-</w:t>
      </w:r>
      <w:r w:rsidRPr="00786438">
        <w:tab/>
        <w:t>Format: bool</w:t>
      </w:r>
    </w:p>
    <w:p w14:paraId="474F7520" w14:textId="77777777" w:rsidR="003E718E" w:rsidRPr="00786438" w:rsidRDefault="003E718E" w:rsidP="003E718E">
      <w:pPr>
        <w:pStyle w:val="B1"/>
      </w:pPr>
      <w:r w:rsidRPr="00786438">
        <w:t>-</w:t>
      </w:r>
      <w:r w:rsidRPr="00786438">
        <w:tab/>
        <w:t>Minimum Access Types: Get</w:t>
      </w:r>
    </w:p>
    <w:p w14:paraId="74856EFA" w14:textId="77777777" w:rsidR="001A1E77" w:rsidRPr="00786438" w:rsidRDefault="001A1E77" w:rsidP="001A1E77">
      <w:pPr>
        <w:pStyle w:val="Heading4"/>
      </w:pPr>
      <w:bookmarkStart w:id="976" w:name="_Toc193979195"/>
      <w:bookmarkStart w:id="977" w:name="_Toc194004924"/>
      <w:r>
        <w:t>12.2.2.4</w:t>
      </w:r>
      <w:r>
        <w:tab/>
      </w:r>
      <w:r w:rsidRPr="00786438">
        <w:t>/&lt;X&gt;/</w:t>
      </w:r>
      <w:proofErr w:type="spellStart"/>
      <w:r w:rsidRPr="00786438">
        <w:t>ProxyServer</w:t>
      </w:r>
      <w:bookmarkEnd w:id="976"/>
      <w:bookmarkEnd w:id="977"/>
      <w:proofErr w:type="spellEnd"/>
    </w:p>
    <w:p w14:paraId="0175ED26" w14:textId="35ADE90B" w:rsidR="003E718E" w:rsidRPr="00786438" w:rsidRDefault="003E718E" w:rsidP="007B0698">
      <w:pPr>
        <w:keepNext/>
      </w:pPr>
      <w:r w:rsidRPr="00786438">
        <w:t>This node represents the one or more Proxy Servers that the UE shall use for all its unicast requests to resources that it elects to potentially receive over MBMS.</w:t>
      </w:r>
    </w:p>
    <w:p w14:paraId="24176CC0" w14:textId="77777777" w:rsidR="003E718E" w:rsidRPr="00786438" w:rsidRDefault="003E718E" w:rsidP="003E718E">
      <w:pPr>
        <w:pStyle w:val="B1"/>
      </w:pPr>
      <w:r w:rsidRPr="00786438">
        <w:t>-</w:t>
      </w:r>
      <w:r w:rsidRPr="00786438">
        <w:tab/>
        <w:t>Occurrence: One</w:t>
      </w:r>
    </w:p>
    <w:p w14:paraId="31B3C018" w14:textId="77777777" w:rsidR="003E718E" w:rsidRPr="00786438" w:rsidRDefault="003E718E" w:rsidP="003E718E">
      <w:pPr>
        <w:pStyle w:val="B1"/>
      </w:pPr>
      <w:r w:rsidRPr="00786438">
        <w:t>-</w:t>
      </w:r>
      <w:r w:rsidRPr="00786438">
        <w:tab/>
        <w:t>Format: node</w:t>
      </w:r>
    </w:p>
    <w:p w14:paraId="57DD1C7E" w14:textId="1A39C5C8" w:rsidR="003E718E" w:rsidRPr="00786438" w:rsidRDefault="003E718E" w:rsidP="003E718E">
      <w:pPr>
        <w:pStyle w:val="B1"/>
      </w:pPr>
      <w:r w:rsidRPr="00786438">
        <w:t>-</w:t>
      </w:r>
      <w:r w:rsidRPr="00786438">
        <w:tab/>
        <w:t>Access Types: Get, Replace</w:t>
      </w:r>
    </w:p>
    <w:p w14:paraId="589ADFB5" w14:textId="77777777" w:rsidR="003E718E" w:rsidRPr="00786438" w:rsidRDefault="003E718E" w:rsidP="003E718E">
      <w:pPr>
        <w:pStyle w:val="B1"/>
      </w:pPr>
      <w:r w:rsidRPr="00786438">
        <w:t>-</w:t>
      </w:r>
      <w:r w:rsidRPr="00786438">
        <w:tab/>
        <w:t>Values: N/A</w:t>
      </w:r>
    </w:p>
    <w:p w14:paraId="762E9F94" w14:textId="77777777" w:rsidR="001A1E77" w:rsidRPr="00786438" w:rsidRDefault="001A1E77" w:rsidP="001A1E77">
      <w:pPr>
        <w:pStyle w:val="Heading4"/>
      </w:pPr>
      <w:bookmarkStart w:id="978" w:name="_Toc193979196"/>
      <w:bookmarkStart w:id="979" w:name="_Toc194004925"/>
      <w:r>
        <w:t>12.2.2.5</w:t>
      </w:r>
      <w:r>
        <w:tab/>
      </w:r>
      <w:r w:rsidRPr="00786438">
        <w:t>/&lt;X&gt;/</w:t>
      </w:r>
      <w:proofErr w:type="spellStart"/>
      <w:r w:rsidRPr="00786438">
        <w:t>ProxyServer</w:t>
      </w:r>
      <w:proofErr w:type="spellEnd"/>
      <w:r w:rsidRPr="00786438">
        <w:t>/&lt;X&gt;</w:t>
      </w:r>
      <w:bookmarkEnd w:id="978"/>
      <w:bookmarkEnd w:id="979"/>
    </w:p>
    <w:p w14:paraId="31903CBF" w14:textId="2F35A32A" w:rsidR="003E718E" w:rsidRPr="00786438" w:rsidRDefault="003E718E" w:rsidP="007B0698">
      <w:pPr>
        <w:keepNext/>
      </w:pPr>
      <w:r w:rsidRPr="00786438">
        <w:t xml:space="preserve">This interior node acts as a placeholder for one or more instances of </w:t>
      </w:r>
      <w:proofErr w:type="spellStart"/>
      <w:r w:rsidRPr="00786438">
        <w:t>ProxyServer</w:t>
      </w:r>
      <w:proofErr w:type="spellEnd"/>
      <w:r w:rsidRPr="00786438">
        <w:t xml:space="preserve"> information as addresses associated with content </w:t>
      </w:r>
      <w:r w:rsidR="002B57A1" w:rsidRPr="00786438">
        <w:t>restriction</w:t>
      </w:r>
      <w:r w:rsidRPr="00786438">
        <w:t xml:space="preserve"> identifiers for proxy server selection. Should more than one proxy server satisfy the conditions of the content restriction, the UE may randomly select one of them.</w:t>
      </w:r>
    </w:p>
    <w:p w14:paraId="05772755" w14:textId="77777777" w:rsidR="003E718E" w:rsidRPr="00786438" w:rsidRDefault="003E718E" w:rsidP="003E718E">
      <w:pPr>
        <w:pStyle w:val="B1"/>
      </w:pPr>
      <w:r w:rsidRPr="00786438">
        <w:t>-</w:t>
      </w:r>
      <w:r w:rsidRPr="00786438">
        <w:tab/>
        <w:t xml:space="preserve">Occurrence: </w:t>
      </w:r>
      <w:proofErr w:type="spellStart"/>
      <w:r w:rsidRPr="00786438">
        <w:t>OneOrMore</w:t>
      </w:r>
      <w:proofErr w:type="spellEnd"/>
    </w:p>
    <w:p w14:paraId="472CA758" w14:textId="77777777" w:rsidR="003E718E" w:rsidRPr="00786438" w:rsidRDefault="003E718E" w:rsidP="003E718E">
      <w:pPr>
        <w:pStyle w:val="B1"/>
      </w:pPr>
      <w:r w:rsidRPr="00786438">
        <w:t>-</w:t>
      </w:r>
      <w:r w:rsidRPr="00786438">
        <w:tab/>
        <w:t>Format: node</w:t>
      </w:r>
    </w:p>
    <w:p w14:paraId="171CAF0B" w14:textId="77777777" w:rsidR="003E718E" w:rsidRPr="00786438" w:rsidRDefault="003E718E" w:rsidP="003E718E">
      <w:pPr>
        <w:pStyle w:val="B1"/>
      </w:pPr>
      <w:r w:rsidRPr="00786438">
        <w:t>-</w:t>
      </w:r>
      <w:r w:rsidRPr="00786438">
        <w:tab/>
        <w:t>Access Types: Get, Replace</w:t>
      </w:r>
    </w:p>
    <w:p w14:paraId="5B89F795" w14:textId="77777777" w:rsidR="001A1E77" w:rsidRPr="00786438" w:rsidRDefault="001A1E77" w:rsidP="001A1E77">
      <w:pPr>
        <w:pStyle w:val="Heading4"/>
      </w:pPr>
      <w:bookmarkStart w:id="980" w:name="_Toc193979197"/>
      <w:bookmarkStart w:id="981" w:name="_Toc194004926"/>
      <w:r>
        <w:t>12.2.2.6</w:t>
      </w:r>
      <w:r>
        <w:tab/>
      </w:r>
      <w:r w:rsidRPr="00786438">
        <w:t>/&lt;X&gt;/</w:t>
      </w:r>
      <w:proofErr w:type="spellStart"/>
      <w:r w:rsidRPr="00786438">
        <w:t>ProxyServer</w:t>
      </w:r>
      <w:proofErr w:type="spellEnd"/>
      <w:r w:rsidRPr="00786438">
        <w:t>/&lt;X&gt;/Address</w:t>
      </w:r>
      <w:bookmarkEnd w:id="980"/>
      <w:bookmarkEnd w:id="981"/>
    </w:p>
    <w:p w14:paraId="731E7CD1" w14:textId="77777777" w:rsidR="003E718E" w:rsidRPr="00786438" w:rsidRDefault="003E718E" w:rsidP="007B0698">
      <w:pPr>
        <w:keepNext/>
      </w:pPr>
      <w:r w:rsidRPr="00786438">
        <w:t xml:space="preserve">This leaf indicates the one or more address of a </w:t>
      </w:r>
      <w:proofErr w:type="spellStart"/>
      <w:r w:rsidRPr="00786438">
        <w:t>ProxyServer</w:t>
      </w:r>
      <w:proofErr w:type="spellEnd"/>
      <w:r w:rsidRPr="00786438">
        <w:t xml:space="preserve">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786438" w:rsidRDefault="003E718E" w:rsidP="003E718E">
      <w:pPr>
        <w:pStyle w:val="B1"/>
      </w:pPr>
      <w:r w:rsidRPr="00786438">
        <w:t>-</w:t>
      </w:r>
      <w:r w:rsidRPr="00786438">
        <w:tab/>
        <w:t xml:space="preserve">Occurrence: </w:t>
      </w:r>
      <w:proofErr w:type="spellStart"/>
      <w:r w:rsidRPr="00786438">
        <w:t>OneOrMore</w:t>
      </w:r>
      <w:proofErr w:type="spellEnd"/>
    </w:p>
    <w:p w14:paraId="76826D5A" w14:textId="77777777" w:rsidR="003E718E" w:rsidRPr="00786438" w:rsidRDefault="003E718E" w:rsidP="003E718E">
      <w:pPr>
        <w:pStyle w:val="B1"/>
      </w:pPr>
      <w:r w:rsidRPr="00786438">
        <w:t>-</w:t>
      </w:r>
      <w:r w:rsidRPr="00786438">
        <w:tab/>
        <w:t>Format: chr</w:t>
      </w:r>
    </w:p>
    <w:p w14:paraId="04AA1CCC" w14:textId="77777777" w:rsidR="003E718E" w:rsidRPr="00786438" w:rsidRDefault="003E718E" w:rsidP="003E718E">
      <w:pPr>
        <w:pStyle w:val="B1"/>
      </w:pPr>
      <w:r w:rsidRPr="00786438">
        <w:t>-</w:t>
      </w:r>
      <w:r w:rsidRPr="00786438">
        <w:tab/>
        <w:t>Access Types: Get, Replace</w:t>
      </w:r>
    </w:p>
    <w:p w14:paraId="0D1F5E68" w14:textId="77777777" w:rsidR="003E718E" w:rsidRPr="00786438" w:rsidRDefault="003E718E" w:rsidP="00B81FBA">
      <w:pPr>
        <w:pStyle w:val="B1"/>
      </w:pPr>
      <w:r w:rsidRPr="00786438">
        <w:t>-</w:t>
      </w:r>
      <w:r w:rsidRPr="00786438">
        <w:tab/>
        <w:t>Values: FQDN (one or more)</w:t>
      </w:r>
    </w:p>
    <w:p w14:paraId="2660C774" w14:textId="77777777" w:rsidR="001A1E77" w:rsidRPr="00786438" w:rsidRDefault="001A1E77" w:rsidP="001A1E77">
      <w:pPr>
        <w:pStyle w:val="Heading4"/>
      </w:pPr>
      <w:bookmarkStart w:id="982" w:name="_Toc193979198"/>
      <w:bookmarkStart w:id="983" w:name="_Toc194004927"/>
      <w:r>
        <w:t>12.2.2.7</w:t>
      </w:r>
      <w:r>
        <w:tab/>
      </w:r>
      <w:r w:rsidRPr="00786438">
        <w:t xml:space="preserve">/&lt;X&gt;/ </w:t>
      </w:r>
      <w:proofErr w:type="spellStart"/>
      <w:r w:rsidRPr="00786438">
        <w:t>ProxyServer</w:t>
      </w:r>
      <w:proofErr w:type="spellEnd"/>
      <w:r w:rsidRPr="00786438">
        <w:t>/&lt;X&gt;/</w:t>
      </w:r>
      <w:proofErr w:type="spellStart"/>
      <w:r w:rsidRPr="00786438">
        <w:t>ContentRestriction</w:t>
      </w:r>
      <w:bookmarkEnd w:id="982"/>
      <w:bookmarkEnd w:id="983"/>
      <w:proofErr w:type="spellEnd"/>
    </w:p>
    <w:p w14:paraId="40E095A3" w14:textId="4F8BF904" w:rsidR="003E718E" w:rsidRPr="00786438" w:rsidRDefault="003E718E" w:rsidP="007B0698">
      <w:pPr>
        <w:keepNext/>
      </w:pPr>
      <w:r w:rsidRPr="00786438">
        <w:t xml:space="preserve">The </w:t>
      </w:r>
      <w:proofErr w:type="spellStart"/>
      <w:r w:rsidRPr="00786438">
        <w:rPr>
          <w:i/>
        </w:rPr>
        <w:t>ContentRestriction</w:t>
      </w:r>
      <w:proofErr w:type="spellEnd"/>
      <w:r w:rsidRPr="00786438">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786438" w:rsidRDefault="003E718E" w:rsidP="003E718E">
      <w:pPr>
        <w:pStyle w:val="B1"/>
      </w:pPr>
      <w:r w:rsidRPr="00786438">
        <w:t>-</w:t>
      </w:r>
      <w:r w:rsidRPr="00786438">
        <w:tab/>
        <w:t xml:space="preserve">Occurrence: </w:t>
      </w:r>
      <w:proofErr w:type="spellStart"/>
      <w:r w:rsidRPr="00786438">
        <w:t>OneOrMore</w:t>
      </w:r>
      <w:proofErr w:type="spellEnd"/>
    </w:p>
    <w:p w14:paraId="6A9C05B2" w14:textId="77777777" w:rsidR="003E718E" w:rsidRPr="00786438" w:rsidRDefault="003E718E" w:rsidP="003E718E">
      <w:pPr>
        <w:pStyle w:val="B1"/>
      </w:pPr>
      <w:r w:rsidRPr="00786438">
        <w:t>-</w:t>
      </w:r>
      <w:r w:rsidRPr="00786438">
        <w:tab/>
        <w:t>Format: chr</w:t>
      </w:r>
    </w:p>
    <w:p w14:paraId="7E935CD2" w14:textId="77777777" w:rsidR="003E718E" w:rsidRPr="00786438" w:rsidRDefault="003E718E" w:rsidP="003E718E">
      <w:pPr>
        <w:pStyle w:val="B1"/>
      </w:pPr>
      <w:r w:rsidRPr="00786438">
        <w:t>-</w:t>
      </w:r>
      <w:r w:rsidRPr="00786438">
        <w:tab/>
        <w:t>Access Types: Get, Replace</w:t>
      </w:r>
    </w:p>
    <w:p w14:paraId="765CEF5A" w14:textId="77777777" w:rsidR="00D11B6E" w:rsidRPr="00786438" w:rsidRDefault="003E718E" w:rsidP="00B81FBA">
      <w:pPr>
        <w:pStyle w:val="B1"/>
      </w:pPr>
      <w:r w:rsidRPr="00786438">
        <w:t>-</w:t>
      </w:r>
      <w:r w:rsidRPr="00786438">
        <w:tab/>
        <w:t>Values: concatenation of URI scheme as defined in RFC 3986 [3] with a domain name as defined in RFC 1035 [114]</w:t>
      </w:r>
    </w:p>
    <w:p w14:paraId="6225D0EA" w14:textId="77777777" w:rsidR="001A1E77" w:rsidRPr="00786438" w:rsidRDefault="001A1E77" w:rsidP="001A1E77">
      <w:pPr>
        <w:pStyle w:val="Heading4"/>
      </w:pPr>
      <w:bookmarkStart w:id="984" w:name="_Toc193979199"/>
      <w:bookmarkStart w:id="985" w:name="_Toc194004928"/>
      <w:r>
        <w:t>12.2.2.8</w:t>
      </w:r>
      <w:r>
        <w:tab/>
      </w:r>
      <w:r w:rsidRPr="00786438">
        <w:t xml:space="preserve">/&lt;X&gt;/ </w:t>
      </w:r>
      <w:proofErr w:type="spellStart"/>
      <w:r w:rsidRPr="00786438">
        <w:t>ProxyServer</w:t>
      </w:r>
      <w:proofErr w:type="spellEnd"/>
      <w:r w:rsidRPr="00786438">
        <w:t>/&lt;X&gt;/</w:t>
      </w:r>
      <w:proofErr w:type="spellStart"/>
      <w:r w:rsidRPr="00786438">
        <w:t>ContentRestrictionExt</w:t>
      </w:r>
      <w:proofErr w:type="spellEnd"/>
      <w:r w:rsidRPr="00786438">
        <w:t>/&lt;X&gt;</w:t>
      </w:r>
      <w:bookmarkEnd w:id="984"/>
      <w:bookmarkEnd w:id="985"/>
    </w:p>
    <w:p w14:paraId="3F58F406" w14:textId="77777777" w:rsidR="00D11B6E" w:rsidRPr="00786438" w:rsidRDefault="00D11B6E" w:rsidP="007B0698">
      <w:pPr>
        <w:keepNext/>
      </w:pPr>
      <w:r w:rsidRPr="00786438">
        <w:t xml:space="preserve">The </w:t>
      </w:r>
      <w:proofErr w:type="spellStart"/>
      <w:r w:rsidRPr="00786438">
        <w:rPr>
          <w:i/>
        </w:rPr>
        <w:t>ContentRestrictionExt</w:t>
      </w:r>
      <w:proofErr w:type="spellEnd"/>
      <w:r w:rsidRPr="00786438">
        <w:rPr>
          <w:i/>
        </w:rPr>
        <w:t xml:space="preserve"> </w:t>
      </w:r>
      <w:r w:rsidRPr="00786438">
        <w:t xml:space="preserve">node allows for more refined definition of the </w:t>
      </w:r>
      <w:proofErr w:type="spellStart"/>
      <w:r w:rsidRPr="00786438">
        <w:t>MooD</w:t>
      </w:r>
      <w:proofErr w:type="spellEnd"/>
      <w:r w:rsidRPr="00786438">
        <w:t xml:space="preserve"> eligible content and the rules on when to use the proxy server to query for availability of content over MBMS. If both </w:t>
      </w:r>
      <w:proofErr w:type="spellStart"/>
      <w:r w:rsidRPr="00786438">
        <w:t>ContentRestriction</w:t>
      </w:r>
      <w:proofErr w:type="spellEnd"/>
      <w:r w:rsidRPr="00786438">
        <w:t xml:space="preserve"> and </w:t>
      </w:r>
      <w:proofErr w:type="spellStart"/>
      <w:r w:rsidRPr="00786438">
        <w:t>ContentRestrictionExt</w:t>
      </w:r>
      <w:proofErr w:type="spellEnd"/>
      <w:r w:rsidRPr="00786438">
        <w:t xml:space="preserve"> exist, then the UE shall apply both of them to determine if a particular resource URL is </w:t>
      </w:r>
      <w:proofErr w:type="spellStart"/>
      <w:r w:rsidRPr="00786438">
        <w:t>MooD</w:t>
      </w:r>
      <w:proofErr w:type="spellEnd"/>
      <w:r w:rsidRPr="00786438">
        <w:t xml:space="preserve"> eligible and needs to be sent through the </w:t>
      </w:r>
      <w:proofErr w:type="spellStart"/>
      <w:r w:rsidRPr="00786438">
        <w:t>MooD</w:t>
      </w:r>
      <w:proofErr w:type="spellEnd"/>
      <w:r w:rsidRPr="00786438">
        <w:t xml:space="preserve"> proxy. In particular, if a </w:t>
      </w:r>
      <w:proofErr w:type="spellStart"/>
      <w:r w:rsidRPr="00786438">
        <w:t>ContentRestriction</w:t>
      </w:r>
      <w:proofErr w:type="spellEnd"/>
      <w:r w:rsidRPr="00786438">
        <w:t xml:space="preserve"> element exists and none of the provided FQDNs match, then the UE shall assume that the content is not eligible. If the </w:t>
      </w:r>
      <w:proofErr w:type="spellStart"/>
      <w:r w:rsidRPr="00786438">
        <w:t>ContentRestriction</w:t>
      </w:r>
      <w:proofErr w:type="spellEnd"/>
      <w:r w:rsidRPr="00786438">
        <w:t xml:space="preserve"> is not available, then it shall be assumed that all FQDNs are </w:t>
      </w:r>
      <w:proofErr w:type="spellStart"/>
      <w:r w:rsidRPr="00786438">
        <w:t>MooD</w:t>
      </w:r>
      <w:proofErr w:type="spellEnd"/>
      <w:r w:rsidRPr="00786438">
        <w:t xml:space="preserve"> eligible but only those that match at least one of the patterns in </w:t>
      </w:r>
      <w:proofErr w:type="spellStart"/>
      <w:r w:rsidRPr="00786438">
        <w:t>ContentRestrictionExt</w:t>
      </w:r>
      <w:proofErr w:type="spellEnd"/>
      <w:r w:rsidRPr="00786438">
        <w:t xml:space="preserve"> will use the </w:t>
      </w:r>
      <w:proofErr w:type="spellStart"/>
      <w:r w:rsidRPr="00786438">
        <w:t>MooD</w:t>
      </w:r>
      <w:proofErr w:type="spellEnd"/>
      <w:r w:rsidRPr="00786438">
        <w:t xml:space="preserve"> proxy.</w:t>
      </w:r>
    </w:p>
    <w:p w14:paraId="52966F55" w14:textId="77777777" w:rsidR="00D11B6E" w:rsidRPr="00786438" w:rsidRDefault="00D11B6E" w:rsidP="00D11B6E">
      <w:pPr>
        <w:pStyle w:val="B1"/>
      </w:pPr>
      <w:r w:rsidRPr="00786438">
        <w:t>-</w:t>
      </w:r>
      <w:r w:rsidRPr="00786438">
        <w:tab/>
        <w:t xml:space="preserve">Occurrence: </w:t>
      </w:r>
      <w:proofErr w:type="spellStart"/>
      <w:r w:rsidRPr="00786438">
        <w:t>ZeroOrMore</w:t>
      </w:r>
      <w:proofErr w:type="spellEnd"/>
    </w:p>
    <w:p w14:paraId="7039F1F5" w14:textId="77777777" w:rsidR="00D11B6E" w:rsidRPr="00786438" w:rsidRDefault="00D11B6E" w:rsidP="00D11B6E">
      <w:pPr>
        <w:pStyle w:val="B1"/>
      </w:pPr>
      <w:r w:rsidRPr="00786438">
        <w:t>-</w:t>
      </w:r>
      <w:r w:rsidRPr="00786438">
        <w:tab/>
        <w:t>Format: node</w:t>
      </w:r>
    </w:p>
    <w:p w14:paraId="7A043B49" w14:textId="77777777" w:rsidR="00D11B6E" w:rsidRPr="00786438" w:rsidRDefault="00D11B6E" w:rsidP="00D11B6E">
      <w:pPr>
        <w:pStyle w:val="B1"/>
      </w:pPr>
      <w:r w:rsidRPr="00786438">
        <w:t>-</w:t>
      </w:r>
      <w:r w:rsidRPr="00786438">
        <w:tab/>
        <w:t>Access Types: Get, Replace</w:t>
      </w:r>
    </w:p>
    <w:p w14:paraId="6E67CEF0" w14:textId="77777777" w:rsidR="001A1E77" w:rsidRPr="00786438" w:rsidRDefault="001A1E77" w:rsidP="001A1E77">
      <w:pPr>
        <w:pStyle w:val="Heading4"/>
      </w:pPr>
      <w:bookmarkStart w:id="986" w:name="_Toc193979200"/>
      <w:bookmarkStart w:id="987" w:name="_Toc194004929"/>
      <w:r>
        <w:t>12.2.2.9</w:t>
      </w:r>
      <w:r>
        <w:tab/>
      </w:r>
      <w:r w:rsidRPr="00786438">
        <w:t xml:space="preserve">/&lt;X&gt;/ </w:t>
      </w:r>
      <w:proofErr w:type="spellStart"/>
      <w:r w:rsidRPr="00786438">
        <w:t>ProxyServer</w:t>
      </w:r>
      <w:proofErr w:type="spellEnd"/>
      <w:r w:rsidRPr="00786438">
        <w:t>/&lt;X&gt;/</w:t>
      </w:r>
      <w:proofErr w:type="spellStart"/>
      <w:r w:rsidRPr="00786438">
        <w:t>ContentRestrictionExt</w:t>
      </w:r>
      <w:proofErr w:type="spellEnd"/>
      <w:r w:rsidRPr="00786438">
        <w:t>/&lt;X&gt;/</w:t>
      </w:r>
      <w:proofErr w:type="spellStart"/>
      <w:r w:rsidRPr="00786438">
        <w:t>UrlPattern</w:t>
      </w:r>
      <w:bookmarkEnd w:id="986"/>
      <w:bookmarkEnd w:id="987"/>
      <w:proofErr w:type="spellEnd"/>
    </w:p>
    <w:p w14:paraId="73590292" w14:textId="0EA98BC2" w:rsidR="00D11B6E" w:rsidRPr="00786438" w:rsidRDefault="00D11B6E" w:rsidP="00B81FBA">
      <w:r w:rsidRPr="00786438">
        <w:t xml:space="preserve">The </w:t>
      </w:r>
      <w:proofErr w:type="spellStart"/>
      <w:r w:rsidRPr="00786438">
        <w:rPr>
          <w:i/>
        </w:rPr>
        <w:t>UrlPattern</w:t>
      </w:r>
      <w:proofErr w:type="spellEnd"/>
      <w:r w:rsidRPr="00786438">
        <w:t xml:space="preserve"> leaf provides a regular expression as </w:t>
      </w:r>
      <w:r w:rsidR="000D74B8">
        <w:t>speci</w:t>
      </w:r>
      <w:r w:rsidR="00590062">
        <w:t>f</w:t>
      </w:r>
      <w:r w:rsidR="000D74B8">
        <w:t>i</w:t>
      </w:r>
      <w:r w:rsidR="00590062">
        <w:t>e</w:t>
      </w:r>
      <w:r w:rsidR="000D74B8">
        <w:t>d in </w:t>
      </w:r>
      <w:r w:rsidRPr="00786438">
        <w:t xml:space="preserve">[126] that the request URL will be matched against. If the request matches, the requested resource is marked as </w:t>
      </w:r>
      <w:proofErr w:type="spellStart"/>
      <w:r w:rsidRPr="00786438">
        <w:t>MooD</w:t>
      </w:r>
      <w:proofErr w:type="spellEnd"/>
      <w:r w:rsidRPr="00786438">
        <w:t xml:space="preserve"> eligible.</w:t>
      </w:r>
    </w:p>
    <w:p w14:paraId="38C49061" w14:textId="77777777" w:rsidR="00D11B6E" w:rsidRPr="00786438" w:rsidRDefault="00D11B6E" w:rsidP="00D11B6E">
      <w:pPr>
        <w:pStyle w:val="B1"/>
      </w:pPr>
      <w:r w:rsidRPr="00786438">
        <w:t>-</w:t>
      </w:r>
      <w:r w:rsidRPr="00786438">
        <w:tab/>
        <w:t xml:space="preserve">Occurrence: </w:t>
      </w:r>
      <w:proofErr w:type="spellStart"/>
      <w:r w:rsidRPr="00786438">
        <w:t>OneOrMore</w:t>
      </w:r>
      <w:proofErr w:type="spellEnd"/>
    </w:p>
    <w:p w14:paraId="67E39E18" w14:textId="77777777" w:rsidR="00D11B6E" w:rsidRPr="00786438" w:rsidRDefault="00D11B6E" w:rsidP="00D11B6E">
      <w:pPr>
        <w:pStyle w:val="B1"/>
      </w:pPr>
      <w:r w:rsidRPr="00786438">
        <w:t>-</w:t>
      </w:r>
      <w:r w:rsidRPr="00786438">
        <w:tab/>
        <w:t>Format: chr</w:t>
      </w:r>
    </w:p>
    <w:p w14:paraId="2234FC27" w14:textId="77777777" w:rsidR="00D11B6E" w:rsidRPr="00786438" w:rsidRDefault="00D11B6E" w:rsidP="00D11B6E">
      <w:pPr>
        <w:pStyle w:val="B1"/>
      </w:pPr>
      <w:r w:rsidRPr="00786438">
        <w:t>-</w:t>
      </w:r>
      <w:r w:rsidRPr="00786438">
        <w:tab/>
        <w:t>Access Types: Get, Replace</w:t>
      </w:r>
    </w:p>
    <w:p w14:paraId="65BA1A30" w14:textId="77777777" w:rsidR="00D11B6E" w:rsidRPr="00786438" w:rsidRDefault="00D11B6E" w:rsidP="00B81FBA">
      <w:pPr>
        <w:pStyle w:val="B1"/>
      </w:pPr>
      <w:r w:rsidRPr="00786438">
        <w:t>-</w:t>
      </w:r>
      <w:r w:rsidRPr="00786438">
        <w:tab/>
        <w:t>Values: a regular expression as defined in [126].</w:t>
      </w:r>
    </w:p>
    <w:p w14:paraId="13A02650" w14:textId="77777777" w:rsidR="001A1E77" w:rsidRPr="00786438" w:rsidRDefault="001A1E77" w:rsidP="001A1E77">
      <w:pPr>
        <w:pStyle w:val="Heading4"/>
      </w:pPr>
      <w:bookmarkStart w:id="988" w:name="_Toc193979201"/>
      <w:bookmarkStart w:id="989" w:name="_Toc194004930"/>
      <w:r>
        <w:t>12.2.2.10</w:t>
      </w:r>
      <w:r>
        <w:tab/>
      </w:r>
      <w:r w:rsidRPr="00786438">
        <w:t>/&lt;X&gt;/</w:t>
      </w:r>
      <w:proofErr w:type="spellStart"/>
      <w:r w:rsidRPr="00786438">
        <w:t>ProxyServer</w:t>
      </w:r>
      <w:proofErr w:type="spellEnd"/>
      <w:r w:rsidRPr="00786438">
        <w:t>/&lt;X&gt;/Ext</w:t>
      </w:r>
      <w:bookmarkEnd w:id="988"/>
      <w:bookmarkEnd w:id="989"/>
    </w:p>
    <w:p w14:paraId="1ADAFEB6" w14:textId="7B3197F3" w:rsidR="003E718E" w:rsidRPr="00786438" w:rsidRDefault="003E718E" w:rsidP="007B0698">
      <w:pPr>
        <w:keepNext/>
      </w:pPr>
      <w:r w:rsidRPr="00786438">
        <w:t>The Ext node is an interior node where vendor-specific information can be placed (vendor meaning application vendor, device vendor, etc.), pertaining to UE selection of the proxy server.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5E6A40B7"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2D4199F4" w14:textId="77777777" w:rsidR="003E718E" w:rsidRPr="00786438" w:rsidRDefault="003E718E" w:rsidP="003E718E">
      <w:pPr>
        <w:pStyle w:val="B1"/>
      </w:pPr>
      <w:r w:rsidRPr="00786438">
        <w:t>-</w:t>
      </w:r>
      <w:r w:rsidRPr="00786438">
        <w:tab/>
        <w:t>Format: node</w:t>
      </w:r>
    </w:p>
    <w:p w14:paraId="48BBE794" w14:textId="77777777" w:rsidR="003E718E" w:rsidRPr="00786438" w:rsidRDefault="003E718E" w:rsidP="003E718E">
      <w:pPr>
        <w:pStyle w:val="B1"/>
      </w:pPr>
      <w:r w:rsidRPr="00786438">
        <w:t>-</w:t>
      </w:r>
      <w:r w:rsidRPr="00786438">
        <w:tab/>
        <w:t>Minimum Access Types: Get, Replace</w:t>
      </w:r>
    </w:p>
    <w:p w14:paraId="605A29B8" w14:textId="77777777" w:rsidR="001A1E77" w:rsidRPr="00786438" w:rsidRDefault="001A1E77" w:rsidP="001A1E77">
      <w:pPr>
        <w:pStyle w:val="Heading4"/>
      </w:pPr>
      <w:bookmarkStart w:id="990" w:name="_Toc193979202"/>
      <w:bookmarkStart w:id="991" w:name="_Toc194004931"/>
      <w:r>
        <w:t>12.2.2.11</w:t>
      </w:r>
      <w:r>
        <w:tab/>
      </w:r>
      <w:r w:rsidRPr="00786438">
        <w:t>/&lt;X&gt;/USD</w:t>
      </w:r>
      <w:bookmarkEnd w:id="990"/>
      <w:bookmarkEnd w:id="991"/>
    </w:p>
    <w:p w14:paraId="57150053" w14:textId="77777777" w:rsidR="003E718E" w:rsidRPr="00786438" w:rsidRDefault="003E718E" w:rsidP="007B0698">
      <w:pPr>
        <w:keepNext/>
      </w:pPr>
      <w:r w:rsidRPr="00786438">
        <w:t>The USD node is the starting point of the MBMS User Service Discovery/Announcement information definitions.</w:t>
      </w:r>
    </w:p>
    <w:p w14:paraId="5BBA6078"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1813C026" w14:textId="77777777" w:rsidR="003E718E" w:rsidRPr="00786438" w:rsidRDefault="003E718E" w:rsidP="003E718E">
      <w:pPr>
        <w:pStyle w:val="B1"/>
      </w:pPr>
      <w:r w:rsidRPr="00786438">
        <w:t>-</w:t>
      </w:r>
      <w:r w:rsidRPr="00786438">
        <w:tab/>
        <w:t>Format: node</w:t>
      </w:r>
    </w:p>
    <w:p w14:paraId="48BF4281" w14:textId="77777777" w:rsidR="003E718E" w:rsidRPr="00786438" w:rsidRDefault="003E718E" w:rsidP="003E718E">
      <w:pPr>
        <w:pStyle w:val="B1"/>
      </w:pPr>
      <w:r w:rsidRPr="00786438">
        <w:t>-</w:t>
      </w:r>
      <w:r w:rsidRPr="00786438">
        <w:tab/>
        <w:t>Minimum Access Types: Get, Replace</w:t>
      </w:r>
    </w:p>
    <w:p w14:paraId="3C2776BF" w14:textId="77777777" w:rsidR="001A1E77" w:rsidRPr="00786438" w:rsidRDefault="001A1E77" w:rsidP="001A1E77">
      <w:pPr>
        <w:pStyle w:val="Heading4"/>
      </w:pPr>
      <w:bookmarkStart w:id="992" w:name="_Toc193979203"/>
      <w:bookmarkStart w:id="993" w:name="_Toc194004932"/>
      <w:r>
        <w:t>12.2.2.12</w:t>
      </w:r>
      <w:r>
        <w:tab/>
      </w:r>
      <w:r w:rsidRPr="00786438">
        <w:t>/&lt;X&gt;/USD/URL</w:t>
      </w:r>
      <w:bookmarkEnd w:id="992"/>
      <w:bookmarkEnd w:id="993"/>
    </w:p>
    <w:p w14:paraId="4A6C4BC3" w14:textId="12EE3892" w:rsidR="003E718E" w:rsidRPr="00786438" w:rsidRDefault="003E718E" w:rsidP="007B0698">
      <w:pPr>
        <w:keepNext/>
      </w:pPr>
      <w:r w:rsidRPr="00786438">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126CB043" w14:textId="77777777" w:rsidR="003E718E" w:rsidRPr="00786438" w:rsidRDefault="003E718E" w:rsidP="003E718E">
      <w:pPr>
        <w:pStyle w:val="B1"/>
      </w:pPr>
      <w:r w:rsidRPr="00786438">
        <w:t>-</w:t>
      </w:r>
      <w:r w:rsidRPr="00786438">
        <w:tab/>
        <w:t>Format: chr</w:t>
      </w:r>
    </w:p>
    <w:p w14:paraId="6EB2B010" w14:textId="77777777" w:rsidR="003E718E" w:rsidRPr="00786438" w:rsidRDefault="003E718E" w:rsidP="003E718E">
      <w:pPr>
        <w:pStyle w:val="B1"/>
      </w:pPr>
      <w:r w:rsidRPr="00786438">
        <w:t>-</w:t>
      </w:r>
      <w:r w:rsidRPr="00786438">
        <w:tab/>
        <w:t>Minimum Access Types: Get</w:t>
      </w:r>
    </w:p>
    <w:p w14:paraId="581938B7" w14:textId="77777777" w:rsidR="003E718E" w:rsidRPr="00786438" w:rsidRDefault="003E718E" w:rsidP="003E718E">
      <w:pPr>
        <w:pStyle w:val="B1"/>
      </w:pPr>
      <w:r w:rsidRPr="00786438">
        <w:t>-</w:t>
      </w:r>
      <w:r w:rsidRPr="00786438">
        <w:tab/>
        <w:t>Values: &lt;HTTP(S) URL&gt;</w:t>
      </w:r>
    </w:p>
    <w:p w14:paraId="191EA030" w14:textId="77777777" w:rsidR="001A1E77" w:rsidRPr="00786438" w:rsidRDefault="001A1E77" w:rsidP="001A1E77">
      <w:pPr>
        <w:pStyle w:val="Heading4"/>
      </w:pPr>
      <w:bookmarkStart w:id="994" w:name="_Toc193979204"/>
      <w:bookmarkStart w:id="995" w:name="_Toc194004933"/>
      <w:r>
        <w:t>12.2.2.13</w:t>
      </w:r>
      <w:r>
        <w:tab/>
      </w:r>
      <w:r w:rsidRPr="00786438">
        <w:t>/&lt;X&gt; USD/Ext</w:t>
      </w:r>
      <w:bookmarkEnd w:id="994"/>
      <w:bookmarkEnd w:id="995"/>
    </w:p>
    <w:p w14:paraId="09AA4EC5" w14:textId="47991554" w:rsidR="003E718E" w:rsidRPr="00786438" w:rsidRDefault="003E718E" w:rsidP="007B0698">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vendor identified is not defined and can therefore include one or more un-standardized sub-trees.</w:t>
      </w:r>
    </w:p>
    <w:p w14:paraId="659C8A65"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417632B0" w14:textId="77777777" w:rsidR="003E718E" w:rsidRPr="00786438" w:rsidRDefault="003E718E" w:rsidP="003E718E">
      <w:pPr>
        <w:pStyle w:val="B1"/>
      </w:pPr>
      <w:r w:rsidRPr="00786438">
        <w:t>-</w:t>
      </w:r>
      <w:r w:rsidRPr="00786438">
        <w:tab/>
        <w:t>Format: node</w:t>
      </w:r>
    </w:p>
    <w:p w14:paraId="6E835649" w14:textId="77777777" w:rsidR="003E718E" w:rsidRPr="00786438" w:rsidRDefault="003E718E" w:rsidP="003E718E">
      <w:pPr>
        <w:pStyle w:val="B1"/>
      </w:pPr>
      <w:r w:rsidRPr="00786438">
        <w:t>-</w:t>
      </w:r>
      <w:r w:rsidRPr="00786438">
        <w:tab/>
        <w:t>Minimum Access Types: Get</w:t>
      </w:r>
    </w:p>
    <w:p w14:paraId="5A121137" w14:textId="77777777" w:rsidR="001A1E77" w:rsidRPr="00786438" w:rsidRDefault="001A1E77" w:rsidP="001A1E77">
      <w:pPr>
        <w:pStyle w:val="Heading4"/>
      </w:pPr>
      <w:bookmarkStart w:id="996" w:name="_Toc193979205"/>
      <w:bookmarkStart w:id="997" w:name="_Toc194004934"/>
      <w:r>
        <w:t>12.2.2.14</w:t>
      </w:r>
      <w:r>
        <w:tab/>
      </w:r>
      <w:r w:rsidRPr="00786438">
        <w:t>/&lt;X&gt;/</w:t>
      </w:r>
      <w:proofErr w:type="spellStart"/>
      <w:r w:rsidRPr="00786438">
        <w:t>LocationType</w:t>
      </w:r>
      <w:bookmarkEnd w:id="996"/>
      <w:bookmarkEnd w:id="997"/>
      <w:proofErr w:type="spellEnd"/>
    </w:p>
    <w:p w14:paraId="669E5AF3" w14:textId="25F3A79A" w:rsidR="003E718E" w:rsidRPr="00786438" w:rsidRDefault="003E718E" w:rsidP="007B0698">
      <w:pPr>
        <w:keepNext/>
      </w:pPr>
      <w:r w:rsidRPr="00786438">
        <w:t xml:space="preserve">This leaf provides a location type for UE to report in the unicast content request. Exactly one of the following entries: </w:t>
      </w:r>
      <w:r w:rsidR="00287970" w:rsidRPr="00786438">
        <w:t>one or more serving</w:t>
      </w:r>
      <w:r w:rsidRPr="00786438">
        <w:t xml:space="preserve"> cell-ID</w:t>
      </w:r>
      <w:r w:rsidR="00287970" w:rsidRPr="00786438">
        <w:t>(s)</w:t>
      </w:r>
      <w:r w:rsidRPr="00786438">
        <w:t xml:space="preserve"> (cell-ID in the form of CGI (Cell Global Identification) or ECGI (E-UTRAN Cell Global Identification)) </w:t>
      </w:r>
      <w:r w:rsidR="00DE4545" w:rsidRPr="00786438">
        <w:t xml:space="preserve">or MBMS SAI </w:t>
      </w:r>
      <w:r w:rsidRPr="00786438">
        <w:t>may be present. CGI</w:t>
      </w:r>
      <w:r w:rsidR="00DE4545" w:rsidRPr="00786438">
        <w:t>,</w:t>
      </w:r>
      <w:r w:rsidRPr="00786438">
        <w:t xml:space="preserve"> ECGI </w:t>
      </w:r>
      <w:r w:rsidR="00DE4545" w:rsidRPr="00786438">
        <w:t xml:space="preserve">and MBMS SAI </w:t>
      </w:r>
      <w:r w:rsidRPr="00786438">
        <w:t>are defined in TS</w:t>
      </w:r>
      <w:r w:rsidR="000D74B8">
        <w:t> </w:t>
      </w:r>
      <w:r w:rsidRPr="00786438">
        <w:t>23.003</w:t>
      </w:r>
      <w:r w:rsidR="000D74B8">
        <w:t> </w:t>
      </w:r>
      <w:r w:rsidRPr="00786438">
        <w:t xml:space="preserve">[4]. </w:t>
      </w:r>
      <w:r w:rsidR="00287970" w:rsidRPr="00786438">
        <w:t>The serving cell-ID(s) should correspond to all cells</w:t>
      </w:r>
      <w:r w:rsidR="00287970" w:rsidRPr="00786438">
        <w:rPr>
          <w:noProof/>
        </w:rPr>
        <w:t xml:space="preserve"> from which the UE receives the service, i.e.,</w:t>
      </w:r>
      <w:r w:rsidR="00287970" w:rsidRPr="00786438">
        <w:t xml:space="preserve"> the </w:t>
      </w:r>
      <w:r w:rsidR="00287970" w:rsidRPr="00786438">
        <w:rPr>
          <w:noProof/>
        </w:rPr>
        <w:t xml:space="preserve">Primary Cell or P-Cell and any Secondary Cell(s) or S-Cell(s), </w:t>
      </w:r>
      <w:r w:rsidR="00287970" w:rsidRPr="00786438">
        <w:t xml:space="preserve">if Carrier Aggregation </w:t>
      </w:r>
      <w:r w:rsidR="000D74B8">
        <w:t>per TS 36.300 </w:t>
      </w:r>
      <w:r w:rsidR="00287970" w:rsidRPr="00786438">
        <w:t xml:space="preserve">[96] is employed in the E-UTRAN. </w:t>
      </w:r>
      <w:r w:rsidRPr="00786438">
        <w:t xml:space="preserve">When present, the UE should send its location as part of the </w:t>
      </w:r>
      <w:proofErr w:type="spellStart"/>
      <w:r w:rsidRPr="00786438">
        <w:t>MooD</w:t>
      </w:r>
      <w:proofErr w:type="spellEnd"/>
      <w:r w:rsidRPr="00786438">
        <w:t xml:space="preserve"> header field together with the requests that it sends to a </w:t>
      </w:r>
      <w:proofErr w:type="spellStart"/>
      <w:r w:rsidRPr="00786438">
        <w:t>MooD</w:t>
      </w:r>
      <w:proofErr w:type="spellEnd"/>
      <w:r w:rsidRPr="00786438">
        <w:t xml:space="preserve"> proxy server. </w:t>
      </w:r>
      <w:r w:rsidR="00DE4545" w:rsidRPr="00786438">
        <w:t xml:space="preserve">If the </w:t>
      </w:r>
      <w:proofErr w:type="spellStart"/>
      <w:r w:rsidR="00DE4545" w:rsidRPr="007B0698">
        <w:rPr>
          <w:i/>
          <w:iCs/>
        </w:rPr>
        <w:t>LocationType</w:t>
      </w:r>
      <w:proofErr w:type="spellEnd"/>
      <w:r w:rsidR="00DE4545" w:rsidRPr="00786438">
        <w:t xml:space="preserve"> is set to MBMS SAI, the UE includes the SAIs present in SIB15 </w:t>
      </w:r>
      <w:r w:rsidR="000D74B8">
        <w:t>as specified in TS 36.331 </w:t>
      </w:r>
      <w:r w:rsidR="00DE4545" w:rsidRPr="00786438">
        <w:t>[97].</w:t>
      </w:r>
    </w:p>
    <w:p w14:paraId="641401BA"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6E933A86" w14:textId="77777777" w:rsidR="003E718E" w:rsidRPr="00786438" w:rsidRDefault="003E718E" w:rsidP="003E718E">
      <w:pPr>
        <w:pStyle w:val="B1"/>
      </w:pPr>
      <w:r w:rsidRPr="00786438">
        <w:t>-</w:t>
      </w:r>
      <w:r w:rsidRPr="00786438">
        <w:tab/>
        <w:t>Format: chr</w:t>
      </w:r>
    </w:p>
    <w:p w14:paraId="21390D7C" w14:textId="04CE23A7" w:rsidR="003E718E" w:rsidRPr="00786438" w:rsidRDefault="003E718E" w:rsidP="003E718E">
      <w:pPr>
        <w:pStyle w:val="B1"/>
      </w:pPr>
      <w:r w:rsidRPr="00786438">
        <w:t>-</w:t>
      </w:r>
      <w:r w:rsidRPr="00786438">
        <w:tab/>
        <w:t>Minimum Access Types: Get</w:t>
      </w:r>
    </w:p>
    <w:p w14:paraId="24C7099E" w14:textId="77777777" w:rsidR="003E718E" w:rsidRPr="00786438" w:rsidRDefault="003E718E" w:rsidP="003E718E">
      <w:pPr>
        <w:pStyle w:val="B1"/>
      </w:pPr>
      <w:r w:rsidRPr="00786438">
        <w:t>-</w:t>
      </w:r>
      <w:r w:rsidRPr="00786438">
        <w:tab/>
        <w:t>Values: Exactly one of the following location information types: CGI, ECGI</w:t>
      </w:r>
      <w:r w:rsidR="00DE4545" w:rsidRPr="00786438">
        <w:t>, MBMS SAI</w:t>
      </w:r>
      <w:r w:rsidR="00287970" w:rsidRPr="00786438">
        <w:t>, and whereby one or more entries of the specified type may be included</w:t>
      </w:r>
      <w:r w:rsidRPr="00786438">
        <w:t>.</w:t>
      </w:r>
    </w:p>
    <w:p w14:paraId="7CD0D57B" w14:textId="77777777" w:rsidR="001A1E77" w:rsidRPr="00786438" w:rsidRDefault="001A1E77" w:rsidP="001A1E77">
      <w:pPr>
        <w:pStyle w:val="Heading4"/>
      </w:pPr>
      <w:bookmarkStart w:id="998" w:name="_Toc193979206"/>
      <w:bookmarkStart w:id="999" w:name="_Toc194004935"/>
      <w:r>
        <w:t>12.2.2.15</w:t>
      </w:r>
      <w:r>
        <w:tab/>
      </w:r>
      <w:r w:rsidRPr="00786438">
        <w:t>/&lt;X&gt;/Ext</w:t>
      </w:r>
      <w:bookmarkEnd w:id="998"/>
      <w:bookmarkEnd w:id="999"/>
    </w:p>
    <w:p w14:paraId="68E35946" w14:textId="3565C25C" w:rsidR="003E718E" w:rsidRPr="00786438" w:rsidRDefault="003E718E" w:rsidP="007B0698">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74E4C91E"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080469F4" w14:textId="77777777" w:rsidR="003E718E" w:rsidRPr="00786438" w:rsidRDefault="003E718E" w:rsidP="003E718E">
      <w:pPr>
        <w:pStyle w:val="B1"/>
      </w:pPr>
      <w:r w:rsidRPr="00786438">
        <w:t>-</w:t>
      </w:r>
      <w:r w:rsidRPr="00786438">
        <w:tab/>
        <w:t>Format: node</w:t>
      </w:r>
    </w:p>
    <w:p w14:paraId="2C617867" w14:textId="77777777" w:rsidR="003E718E" w:rsidRPr="00786438" w:rsidRDefault="003E718E" w:rsidP="000F6A39">
      <w:pPr>
        <w:pStyle w:val="B1"/>
        <w:rPr>
          <w:noProof/>
        </w:rPr>
      </w:pPr>
      <w:r w:rsidRPr="00786438">
        <w:t>-</w:t>
      </w:r>
      <w:r w:rsidRPr="00786438">
        <w:tab/>
        <w:t>Minimum Access Types: Get</w:t>
      </w:r>
    </w:p>
    <w:p w14:paraId="7C699D1F" w14:textId="0FF17762" w:rsidR="0058308C" w:rsidRPr="00786438" w:rsidRDefault="0058308C" w:rsidP="0058308C">
      <w:pPr>
        <w:pStyle w:val="Heading2"/>
      </w:pPr>
      <w:bookmarkStart w:id="1000" w:name="_Toc26286728"/>
      <w:bookmarkStart w:id="1001" w:name="_Toc194004936"/>
      <w:r w:rsidRPr="00786438">
        <w:rPr>
          <w:rFonts w:eastAsia="SimSun"/>
          <w:lang w:eastAsia="zh-CN"/>
        </w:rPr>
        <w:t>12.3</w:t>
      </w:r>
      <w:r w:rsidRPr="00786438">
        <w:rPr>
          <w:rFonts w:eastAsia="SimSun"/>
          <w:lang w:eastAsia="zh-CN"/>
        </w:rPr>
        <w:tab/>
      </w:r>
      <w:r w:rsidRPr="00786438">
        <w:t>Network-</w:t>
      </w:r>
      <w:r w:rsidR="000D74B8">
        <w:t>e</w:t>
      </w:r>
      <w:r w:rsidRPr="00786438">
        <w:t xml:space="preserve">lected </w:t>
      </w:r>
      <w:r w:rsidR="000D74B8">
        <w:t>o</w:t>
      </w:r>
      <w:r w:rsidRPr="00786438">
        <w:t>ffloading</w:t>
      </w:r>
      <w:bookmarkEnd w:id="1000"/>
      <w:bookmarkEnd w:id="1001"/>
    </w:p>
    <w:p w14:paraId="7ABDA28C" w14:textId="06093F67" w:rsidR="0058308C" w:rsidRPr="00786438" w:rsidRDefault="0058308C" w:rsidP="0058308C">
      <w:r w:rsidRPr="00786438">
        <w:rPr>
          <w:rFonts w:eastAsia="SimSun"/>
          <w:lang w:eastAsia="zh-CN"/>
        </w:rPr>
        <w:t>A</w:t>
      </w:r>
      <w:r w:rsidRPr="00786438">
        <w:t xml:space="preserve"> </w:t>
      </w:r>
      <w:proofErr w:type="spellStart"/>
      <w:r w:rsidRPr="00786438">
        <w:t>MooD</w:t>
      </w:r>
      <w:proofErr w:type="spellEnd"/>
      <w:r w:rsidRPr="00786438">
        <w:t xml:space="preserve">-capable UE </w:t>
      </w:r>
      <w:r w:rsidRPr="00786438">
        <w:rPr>
          <w:rFonts w:eastAsia="SimSun"/>
          <w:lang w:eastAsia="zh-CN"/>
        </w:rPr>
        <w:t xml:space="preserve">may include the </w:t>
      </w:r>
      <w:proofErr w:type="spellStart"/>
      <w:r w:rsidRPr="00786438">
        <w:rPr>
          <w:rFonts w:eastAsia="SimSun"/>
          <w:lang w:eastAsia="zh-CN"/>
        </w:rPr>
        <w:t>MooD</w:t>
      </w:r>
      <w:proofErr w:type="spellEnd"/>
      <w:r w:rsidRPr="00786438">
        <w:rPr>
          <w:rFonts w:eastAsia="SimSun"/>
          <w:lang w:eastAsia="zh-CN"/>
        </w:rPr>
        <w:t xml:space="preserve"> header field in the HTTP GET request if the </w:t>
      </w:r>
      <w:proofErr w:type="spellStart"/>
      <w:r w:rsidRPr="00786438">
        <w:t>MooD</w:t>
      </w:r>
      <w:proofErr w:type="spellEnd"/>
      <w:r w:rsidRPr="00786438">
        <w:t xml:space="preserve"> Configuration MO is not present in the UE, and is preconfigured with a rule (e.g. in compliance to the home service operator requirement) to indicate its </w:t>
      </w:r>
      <w:proofErr w:type="spellStart"/>
      <w:r w:rsidRPr="00786438">
        <w:t>MooD</w:t>
      </w:r>
      <w:proofErr w:type="spellEnd"/>
      <w:r w:rsidRPr="00786438">
        <w:t xml:space="preserve">-capability. The </w:t>
      </w:r>
      <w:proofErr w:type="spellStart"/>
      <w:r w:rsidRPr="00786438">
        <w:t>MooD</w:t>
      </w:r>
      <w:proofErr w:type="spellEnd"/>
      <w:r w:rsidRPr="00786438">
        <w:t xml:space="preserve"> header may be sent in one of two ways, in accordance to rules (b) and (c) in clause</w:t>
      </w:r>
      <w:r w:rsidR="000D74B8">
        <w:t> </w:t>
      </w:r>
      <w:r w:rsidRPr="00786438">
        <w:t>12.2.1.1, and shall follow the syntax defined in clause</w:t>
      </w:r>
      <w:r w:rsidR="000D74B8">
        <w:t> </w:t>
      </w:r>
      <w:r w:rsidRPr="00786438">
        <w:t>12.2.1.</w:t>
      </w:r>
    </w:p>
    <w:p w14:paraId="5811D177" w14:textId="35669AC6" w:rsidR="0058308C" w:rsidRPr="00786438" w:rsidRDefault="0058308C" w:rsidP="0058308C">
      <w:pPr>
        <w:rPr>
          <w:rFonts w:eastAsia="SimSun"/>
          <w:color w:val="000000"/>
          <w:spacing w:val="6"/>
          <w:szCs w:val="24"/>
          <w:lang w:eastAsia="zh-CN"/>
        </w:rPr>
      </w:pPr>
      <w:r w:rsidRPr="00786438">
        <w:rPr>
          <w:rFonts w:eastAsia="SimSun"/>
          <w:lang w:eastAsia="zh-CN"/>
        </w:rPr>
        <w:t xml:space="preserve">Once the UE receive a network proxy/server response </w:t>
      </w:r>
      <w:r w:rsidRPr="00786438">
        <w:t xml:space="preserve">containing the </w:t>
      </w:r>
      <w:proofErr w:type="spellStart"/>
      <w:r w:rsidRPr="00786438">
        <w:t>MooD</w:t>
      </w:r>
      <w:proofErr w:type="spellEnd"/>
      <w:r w:rsidRPr="00786438">
        <w:t xml:space="preserve"> header field</w:t>
      </w:r>
      <w:r w:rsidRPr="00786438">
        <w:rPr>
          <w:rFonts w:eastAsia="SimSun"/>
          <w:lang w:eastAsia="zh-CN"/>
        </w:rPr>
        <w:t>, it shall follow the same procedure as defined in clause</w:t>
      </w:r>
      <w:r w:rsidR="000D74B8">
        <w:rPr>
          <w:rFonts w:eastAsia="SimSun"/>
          <w:lang w:eastAsia="zh-CN"/>
        </w:rPr>
        <w:t> </w:t>
      </w:r>
      <w:r w:rsidRPr="00786438">
        <w:rPr>
          <w:rFonts w:eastAsia="SimSun"/>
          <w:lang w:eastAsia="zh-CN"/>
        </w:rPr>
        <w:t>12.2.1.</w:t>
      </w:r>
    </w:p>
    <w:p w14:paraId="3FE0AB8E" w14:textId="5D760868" w:rsidR="00375E8A" w:rsidRPr="00786438" w:rsidRDefault="00375E8A" w:rsidP="006010E5">
      <w:pPr>
        <w:pStyle w:val="Heading8"/>
      </w:pPr>
      <w:r w:rsidRPr="00786438">
        <w:br w:type="page"/>
      </w:r>
      <w:bookmarkStart w:id="1002" w:name="_Toc26286729"/>
      <w:bookmarkStart w:id="1003" w:name="_Toc194004937"/>
      <w:r w:rsidRPr="00786438">
        <w:t>Annex A (</w:t>
      </w:r>
      <w:r w:rsidRPr="00786438">
        <w:rPr>
          <w:lang w:eastAsia="ja-JP"/>
        </w:rPr>
        <w:t>normative</w:t>
      </w:r>
      <w:r w:rsidRPr="00786438">
        <w:t>):</w:t>
      </w:r>
      <w:r w:rsidRPr="00786438">
        <w:br/>
      </w:r>
      <w:r w:rsidRPr="00786438">
        <w:rPr>
          <w:lang w:eastAsia="ja-JP"/>
        </w:rPr>
        <w:t xml:space="preserve">FLUTE </w:t>
      </w:r>
      <w:r w:rsidR="003C7A0D">
        <w:rPr>
          <w:lang w:eastAsia="ja-JP"/>
        </w:rPr>
        <w:t>s</w:t>
      </w:r>
      <w:r w:rsidRPr="00786438">
        <w:rPr>
          <w:lang w:eastAsia="ja-JP"/>
        </w:rPr>
        <w:t xml:space="preserve">upport </w:t>
      </w:r>
      <w:r w:rsidR="003C7A0D">
        <w:rPr>
          <w:lang w:eastAsia="ja-JP"/>
        </w:rPr>
        <w:t>r</w:t>
      </w:r>
      <w:r w:rsidRPr="00786438">
        <w:rPr>
          <w:lang w:eastAsia="ja-JP"/>
        </w:rPr>
        <w:t>equirements</w:t>
      </w:r>
      <w:bookmarkEnd w:id="1002"/>
      <w:bookmarkEnd w:id="1003"/>
    </w:p>
    <w:p w14:paraId="29224512" w14:textId="40E6D61B" w:rsidR="00375E8A" w:rsidRPr="00786438" w:rsidRDefault="00375E8A">
      <w:r w:rsidRPr="00786438">
        <w:rPr>
          <w:szCs w:val="24"/>
          <w:lang w:eastAsia="fr-FR"/>
        </w:rPr>
        <w:t>This clause provides a table representation of the requirement levels for different features in FLUTE. Table</w:t>
      </w:r>
      <w:r w:rsidR="003C7A0D">
        <w:rPr>
          <w:szCs w:val="24"/>
          <w:lang w:eastAsia="fr-FR"/>
        </w:rPr>
        <w:t> </w:t>
      </w:r>
      <w:r w:rsidR="009C5CF7" w:rsidRPr="00786438">
        <w:rPr>
          <w:szCs w:val="24"/>
          <w:lang w:eastAsia="fr-FR"/>
        </w:rPr>
        <w:t>A.</w:t>
      </w:r>
      <w:r w:rsidRPr="00786438">
        <w:rPr>
          <w:szCs w:val="24"/>
          <w:lang w:eastAsia="fr-FR"/>
        </w:rPr>
        <w:t xml:space="preserve">1 includes requirements for an MBMS </w:t>
      </w:r>
      <w:r w:rsidR="003C7A0D">
        <w:rPr>
          <w:szCs w:val="24"/>
          <w:lang w:eastAsia="fr-FR"/>
        </w:rPr>
        <w:t>C</w:t>
      </w:r>
      <w:r w:rsidRPr="00786438">
        <w:rPr>
          <w:szCs w:val="24"/>
          <w:lang w:eastAsia="fr-FR"/>
        </w:rPr>
        <w:t>lient and an MBMS server for FLUTE support as well as the requirements for a FLUTE client and a FLUTE server according to the FLUTE p</w:t>
      </w:r>
      <w:r w:rsidR="009C5CF7" w:rsidRPr="00786438">
        <w:rPr>
          <w:szCs w:val="24"/>
          <w:lang w:eastAsia="fr-FR"/>
        </w:rPr>
        <w:t>rotocol (RFC</w:t>
      </w:r>
      <w:r w:rsidR="00F0645A">
        <w:rPr>
          <w:szCs w:val="24"/>
          <w:lang w:eastAsia="fr-FR"/>
        </w:rPr>
        <w:t> </w:t>
      </w:r>
      <w:r w:rsidR="009C5CF7" w:rsidRPr="00786438">
        <w:rPr>
          <w:szCs w:val="24"/>
          <w:lang w:eastAsia="fr-FR"/>
        </w:rPr>
        <w:t>3926</w:t>
      </w:r>
      <w:r w:rsidR="00F0645A">
        <w:rPr>
          <w:szCs w:val="24"/>
          <w:lang w:eastAsia="fr-FR"/>
        </w:rPr>
        <w:t> </w:t>
      </w:r>
      <w:r w:rsidR="009C5CF7" w:rsidRPr="00786438">
        <w:rPr>
          <w:szCs w:val="24"/>
          <w:lang w:eastAsia="fr-FR"/>
        </w:rPr>
        <w:t>[9]). The terms used in t</w:t>
      </w:r>
      <w:r w:rsidRPr="00786438">
        <w:rPr>
          <w:szCs w:val="24"/>
          <w:lang w:eastAsia="fr-FR"/>
        </w:rPr>
        <w:t>able</w:t>
      </w:r>
      <w:r w:rsidR="00F0645A">
        <w:rPr>
          <w:szCs w:val="24"/>
          <w:lang w:eastAsia="fr-FR"/>
        </w:rPr>
        <w:t> </w:t>
      </w:r>
      <w:r w:rsidR="009C5CF7" w:rsidRPr="00786438">
        <w:rPr>
          <w:szCs w:val="24"/>
          <w:lang w:eastAsia="fr-FR"/>
        </w:rPr>
        <w:t>A.</w:t>
      </w:r>
      <w:r w:rsidRPr="00786438">
        <w:rPr>
          <w:szCs w:val="24"/>
          <w:lang w:eastAsia="fr-FR"/>
        </w:rPr>
        <w:t>1 are described underneath.</w:t>
      </w:r>
    </w:p>
    <w:p w14:paraId="22C09F41" w14:textId="77777777" w:rsidR="00375E8A" w:rsidRPr="00786438" w:rsidRDefault="00375E8A">
      <w:pPr>
        <w:pStyle w:val="TH"/>
        <w:rPr>
          <w:rFonts w:cs="Arial"/>
        </w:rPr>
      </w:pPr>
      <w:r w:rsidRPr="00786438">
        <w:rPr>
          <w:rFonts w:cs="Arial"/>
        </w:rPr>
        <w:t xml:space="preserve">Table </w:t>
      </w:r>
      <w:r w:rsidR="009C5CF7" w:rsidRPr="00786438">
        <w:rPr>
          <w:rFonts w:cs="Arial"/>
        </w:rPr>
        <w:t>A.</w:t>
      </w:r>
      <w:r w:rsidRPr="00786438">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786438" w14:paraId="3255E871" w14:textId="77777777" w:rsidTr="007B0698">
        <w:trPr>
          <w:cantSplit/>
          <w:jc w:val="center"/>
        </w:trPr>
        <w:tc>
          <w:tcPr>
            <w:tcW w:w="1966" w:type="dxa"/>
            <w:shd w:val="clear" w:color="auto" w:fill="BFBFBF" w:themeFill="background1" w:themeFillShade="BF"/>
          </w:tcPr>
          <w:p w14:paraId="6880124C" w14:textId="77777777" w:rsidR="00375E8A" w:rsidRPr="00786438" w:rsidRDefault="00375E8A" w:rsidP="000D4539">
            <w:pPr>
              <w:pStyle w:val="TAH"/>
              <w:rPr>
                <w:lang w:eastAsia="en-US"/>
              </w:rPr>
            </w:pPr>
          </w:p>
        </w:tc>
        <w:tc>
          <w:tcPr>
            <w:tcW w:w="1966" w:type="dxa"/>
            <w:shd w:val="clear" w:color="auto" w:fill="BFBFBF" w:themeFill="background1" w:themeFillShade="BF"/>
          </w:tcPr>
          <w:p w14:paraId="144AEB91" w14:textId="77777777" w:rsidR="00375E8A" w:rsidRPr="00786438" w:rsidRDefault="00375E8A" w:rsidP="000D4539">
            <w:pPr>
              <w:pStyle w:val="TAH"/>
              <w:rPr>
                <w:lang w:eastAsia="en-US"/>
              </w:rPr>
            </w:pPr>
            <w:r w:rsidRPr="00786438">
              <w:rPr>
                <w:lang w:eastAsia="en-US"/>
              </w:rPr>
              <w:t>FLUTE Client</w:t>
            </w:r>
            <w:r w:rsidR="000D4539" w:rsidRPr="00786438">
              <w:rPr>
                <w:lang w:eastAsia="en-US"/>
              </w:rPr>
              <w:t xml:space="preserve"> support requirement as per [9]</w:t>
            </w:r>
          </w:p>
        </w:tc>
        <w:tc>
          <w:tcPr>
            <w:tcW w:w="1967" w:type="dxa"/>
            <w:shd w:val="clear" w:color="auto" w:fill="BFBFBF" w:themeFill="background1" w:themeFillShade="BF"/>
          </w:tcPr>
          <w:p w14:paraId="193BDA1E" w14:textId="77777777" w:rsidR="00375E8A" w:rsidRPr="00786438" w:rsidRDefault="00375E8A" w:rsidP="000D4539">
            <w:pPr>
              <w:pStyle w:val="TAH"/>
              <w:rPr>
                <w:lang w:eastAsia="en-US"/>
              </w:rPr>
            </w:pPr>
            <w:r w:rsidRPr="00786438">
              <w:rPr>
                <w:lang w:eastAsia="en-US"/>
              </w:rPr>
              <w:t>MBMS FLUTE Client support requirement as per present document</w:t>
            </w:r>
          </w:p>
        </w:tc>
        <w:tc>
          <w:tcPr>
            <w:tcW w:w="1966" w:type="dxa"/>
            <w:shd w:val="clear" w:color="auto" w:fill="BFBFBF" w:themeFill="background1" w:themeFillShade="BF"/>
          </w:tcPr>
          <w:p w14:paraId="282B6C78" w14:textId="77777777" w:rsidR="00375E8A" w:rsidRPr="00786438" w:rsidRDefault="00375E8A" w:rsidP="000D4539">
            <w:pPr>
              <w:pStyle w:val="TAH"/>
              <w:rPr>
                <w:lang w:eastAsia="en-US"/>
              </w:rPr>
            </w:pPr>
            <w:r w:rsidRPr="00786438">
              <w:rPr>
                <w:lang w:eastAsia="en-US"/>
              </w:rPr>
              <w:t>FLUTE Se</w:t>
            </w:r>
            <w:r w:rsidR="000D4539" w:rsidRPr="00786438">
              <w:rPr>
                <w:lang w:eastAsia="en-US"/>
              </w:rPr>
              <w:t>rver use requirement as per [9]</w:t>
            </w:r>
          </w:p>
        </w:tc>
        <w:tc>
          <w:tcPr>
            <w:tcW w:w="1967" w:type="dxa"/>
            <w:shd w:val="clear" w:color="auto" w:fill="BFBFBF" w:themeFill="background1" w:themeFillShade="BF"/>
          </w:tcPr>
          <w:p w14:paraId="24ECFA95" w14:textId="77777777" w:rsidR="00375E8A" w:rsidRPr="00786438" w:rsidRDefault="00375E8A" w:rsidP="000D4539">
            <w:pPr>
              <w:pStyle w:val="TAH"/>
              <w:rPr>
                <w:lang w:eastAsia="en-US"/>
              </w:rPr>
            </w:pPr>
            <w:r w:rsidRPr="00786438">
              <w:rPr>
                <w:lang w:eastAsia="en-US"/>
              </w:rPr>
              <w:t>MBMS FLUTE Server use requirement as per present document</w:t>
            </w:r>
          </w:p>
        </w:tc>
      </w:tr>
      <w:tr w:rsidR="00375E8A" w:rsidRPr="00786438" w14:paraId="1A96D6F8" w14:textId="77777777">
        <w:trPr>
          <w:jc w:val="center"/>
        </w:trPr>
        <w:tc>
          <w:tcPr>
            <w:tcW w:w="1966" w:type="dxa"/>
          </w:tcPr>
          <w:p w14:paraId="24C30760" w14:textId="77777777" w:rsidR="00375E8A" w:rsidRPr="00786438" w:rsidRDefault="00375E8A" w:rsidP="000D4539">
            <w:pPr>
              <w:pStyle w:val="TAL"/>
            </w:pPr>
            <w:r w:rsidRPr="00786438">
              <w:t>FLUTE Blocking Algorithm</w:t>
            </w:r>
          </w:p>
        </w:tc>
        <w:tc>
          <w:tcPr>
            <w:tcW w:w="1966" w:type="dxa"/>
          </w:tcPr>
          <w:p w14:paraId="68FEBCEC" w14:textId="77777777" w:rsidR="00375E8A" w:rsidRPr="00786438" w:rsidRDefault="00375E8A" w:rsidP="000D4539">
            <w:pPr>
              <w:pStyle w:val="TAC"/>
            </w:pPr>
            <w:r w:rsidRPr="00786438">
              <w:t>Required</w:t>
            </w:r>
          </w:p>
        </w:tc>
        <w:tc>
          <w:tcPr>
            <w:tcW w:w="1967" w:type="dxa"/>
          </w:tcPr>
          <w:p w14:paraId="0FA29BC7" w14:textId="77777777" w:rsidR="00375E8A" w:rsidRPr="00786438" w:rsidRDefault="00375E8A" w:rsidP="000D4539">
            <w:pPr>
              <w:pStyle w:val="TAC"/>
            </w:pPr>
            <w:r w:rsidRPr="00786438">
              <w:t>Required</w:t>
            </w:r>
          </w:p>
        </w:tc>
        <w:tc>
          <w:tcPr>
            <w:tcW w:w="1966" w:type="dxa"/>
          </w:tcPr>
          <w:p w14:paraId="6C3EE64D" w14:textId="77777777" w:rsidR="00375E8A" w:rsidRPr="00786438" w:rsidRDefault="00375E8A" w:rsidP="000D4539">
            <w:pPr>
              <w:pStyle w:val="TAC"/>
            </w:pPr>
            <w:r w:rsidRPr="00786438">
              <w:t>Strongly recommended</w:t>
            </w:r>
          </w:p>
        </w:tc>
        <w:tc>
          <w:tcPr>
            <w:tcW w:w="1967" w:type="dxa"/>
          </w:tcPr>
          <w:p w14:paraId="4415FCFA" w14:textId="77777777" w:rsidR="00375E8A" w:rsidRPr="00786438" w:rsidRDefault="00375E8A" w:rsidP="000D4539">
            <w:pPr>
              <w:pStyle w:val="TAC"/>
            </w:pPr>
            <w:r w:rsidRPr="00786438">
              <w:t>Required</w:t>
            </w:r>
          </w:p>
        </w:tc>
      </w:tr>
      <w:tr w:rsidR="00375E8A" w:rsidRPr="00786438" w14:paraId="6D51939B" w14:textId="77777777">
        <w:trPr>
          <w:jc w:val="center"/>
        </w:trPr>
        <w:tc>
          <w:tcPr>
            <w:tcW w:w="1966" w:type="dxa"/>
          </w:tcPr>
          <w:p w14:paraId="27C19AE6" w14:textId="77777777" w:rsidR="00375E8A" w:rsidRPr="00786438" w:rsidRDefault="00375E8A" w:rsidP="000D4539">
            <w:pPr>
              <w:pStyle w:val="TAL"/>
            </w:pPr>
            <w:r w:rsidRPr="00786438">
              <w:t>Symbol Encoding Algorithm</w:t>
            </w:r>
          </w:p>
        </w:tc>
        <w:tc>
          <w:tcPr>
            <w:tcW w:w="1966" w:type="dxa"/>
          </w:tcPr>
          <w:p w14:paraId="496022E0" w14:textId="77777777" w:rsidR="00375E8A" w:rsidRPr="00786438" w:rsidRDefault="00375E8A" w:rsidP="000D4539">
            <w:pPr>
              <w:pStyle w:val="TAC"/>
            </w:pPr>
            <w:r w:rsidRPr="00786438">
              <w:t>Compact No-Code algorithm required.</w:t>
            </w:r>
          </w:p>
          <w:p w14:paraId="0826C37F" w14:textId="77777777" w:rsidR="00375E8A" w:rsidRPr="00786438" w:rsidRDefault="00375E8A" w:rsidP="000D4539">
            <w:pPr>
              <w:pStyle w:val="TAC"/>
            </w:pPr>
          </w:p>
          <w:p w14:paraId="522683A0" w14:textId="77777777" w:rsidR="00375E8A" w:rsidRPr="00786438" w:rsidRDefault="00375E8A" w:rsidP="000D4539">
            <w:pPr>
              <w:pStyle w:val="TAC"/>
            </w:pPr>
          </w:p>
          <w:p w14:paraId="2A947C93" w14:textId="77777777" w:rsidR="00375E8A" w:rsidRPr="00786438" w:rsidRDefault="00375E8A" w:rsidP="000D4539">
            <w:pPr>
              <w:pStyle w:val="TAC"/>
            </w:pPr>
            <w:r w:rsidRPr="00786438">
              <w:t>Other FEC building blocks are undefined optional plug-ins.</w:t>
            </w:r>
          </w:p>
        </w:tc>
        <w:tc>
          <w:tcPr>
            <w:tcW w:w="1967" w:type="dxa"/>
          </w:tcPr>
          <w:p w14:paraId="1D7BD903" w14:textId="77777777" w:rsidR="00375E8A" w:rsidRPr="00786438" w:rsidRDefault="00375E8A" w:rsidP="000D4539">
            <w:pPr>
              <w:pStyle w:val="TAC"/>
            </w:pPr>
            <w:r w:rsidRPr="00786438">
              <w:t>Compact No-Code algorithm required.</w:t>
            </w:r>
          </w:p>
          <w:p w14:paraId="3341181D" w14:textId="77777777" w:rsidR="00375E8A" w:rsidRPr="00786438" w:rsidRDefault="00375E8A" w:rsidP="000D4539">
            <w:pPr>
              <w:pStyle w:val="TAC"/>
            </w:pPr>
          </w:p>
          <w:p w14:paraId="6346EA13" w14:textId="77777777" w:rsidR="00375E8A" w:rsidRPr="00786438" w:rsidRDefault="00375E8A" w:rsidP="000D4539">
            <w:pPr>
              <w:pStyle w:val="TAC"/>
            </w:pPr>
          </w:p>
          <w:p w14:paraId="328EB711" w14:textId="77777777" w:rsidR="00375E8A" w:rsidRPr="00786438" w:rsidRDefault="00ED2097" w:rsidP="000D4539">
            <w:pPr>
              <w:pStyle w:val="TAC"/>
            </w:pPr>
            <w:r w:rsidRPr="00786438">
              <w:rPr>
                <w:rFonts w:cs="Arial"/>
              </w:rPr>
              <w:t>MBMS Forward Error Correction required</w:t>
            </w:r>
          </w:p>
        </w:tc>
        <w:tc>
          <w:tcPr>
            <w:tcW w:w="1966" w:type="dxa"/>
          </w:tcPr>
          <w:p w14:paraId="2811CAB0" w14:textId="77777777" w:rsidR="00375E8A" w:rsidRPr="00786438" w:rsidRDefault="00375E8A" w:rsidP="000D4539">
            <w:pPr>
              <w:pStyle w:val="TAC"/>
            </w:pPr>
            <w:r w:rsidRPr="00786438">
              <w:t>Compact No-Code algorithm is the default option.</w:t>
            </w:r>
          </w:p>
          <w:p w14:paraId="4D998EAA" w14:textId="77777777" w:rsidR="00375E8A" w:rsidRPr="00786438" w:rsidRDefault="00375E8A" w:rsidP="000D4539">
            <w:pPr>
              <w:pStyle w:val="TAC"/>
            </w:pPr>
          </w:p>
          <w:p w14:paraId="1702E99A" w14:textId="77777777" w:rsidR="00375E8A" w:rsidRPr="00786438" w:rsidRDefault="00375E8A" w:rsidP="000D4539">
            <w:pPr>
              <w:pStyle w:val="TAC"/>
            </w:pPr>
            <w:r w:rsidRPr="00786438">
              <w:t>Other FEC building blocks are undefined optional plug-ins.</w:t>
            </w:r>
          </w:p>
        </w:tc>
        <w:tc>
          <w:tcPr>
            <w:tcW w:w="1967" w:type="dxa"/>
          </w:tcPr>
          <w:p w14:paraId="65C86440" w14:textId="77777777" w:rsidR="00375E8A" w:rsidRPr="00786438" w:rsidRDefault="00375E8A" w:rsidP="000D4539">
            <w:pPr>
              <w:pStyle w:val="TAC"/>
            </w:pPr>
            <w:r w:rsidRPr="00786438">
              <w:t>Compact No-Code algorithm is the default option.</w:t>
            </w:r>
          </w:p>
          <w:p w14:paraId="53BAEB00" w14:textId="77777777" w:rsidR="00375E8A" w:rsidRPr="00786438" w:rsidRDefault="00375E8A" w:rsidP="000D4539">
            <w:pPr>
              <w:pStyle w:val="TAC"/>
            </w:pPr>
          </w:p>
          <w:p w14:paraId="44D65397" w14:textId="77777777" w:rsidR="00375E8A" w:rsidRPr="00786438" w:rsidRDefault="00ED2097" w:rsidP="000D4539">
            <w:pPr>
              <w:pStyle w:val="TAC"/>
            </w:pPr>
            <w:r w:rsidRPr="00786438">
              <w:rPr>
                <w:rFonts w:cs="Arial"/>
              </w:rPr>
              <w:t>MBMS Forward Error Correction.</w:t>
            </w:r>
          </w:p>
        </w:tc>
      </w:tr>
      <w:tr w:rsidR="00375E8A" w:rsidRPr="00786438" w14:paraId="32FD1459" w14:textId="77777777">
        <w:trPr>
          <w:cantSplit/>
          <w:jc w:val="center"/>
        </w:trPr>
        <w:tc>
          <w:tcPr>
            <w:tcW w:w="1966" w:type="dxa"/>
          </w:tcPr>
          <w:p w14:paraId="6D9893A6" w14:textId="77777777" w:rsidR="00375E8A" w:rsidRPr="00786438" w:rsidRDefault="00375E8A" w:rsidP="000D4539">
            <w:pPr>
              <w:pStyle w:val="TAL"/>
            </w:pPr>
            <w:r w:rsidRPr="00786438">
              <w:t>Congestion Control Building Block (CCBB) / Algorithm</w:t>
            </w:r>
          </w:p>
        </w:tc>
        <w:tc>
          <w:tcPr>
            <w:tcW w:w="1966" w:type="dxa"/>
          </w:tcPr>
          <w:p w14:paraId="11652857" w14:textId="77777777" w:rsidR="00375E8A" w:rsidRPr="00786438" w:rsidRDefault="00375E8A" w:rsidP="000D4539">
            <w:pPr>
              <w:pStyle w:val="TAC"/>
            </w:pPr>
            <w:r w:rsidRPr="00786438">
              <w:t>Congestion Control building blocks undefined.</w:t>
            </w:r>
          </w:p>
        </w:tc>
        <w:tc>
          <w:tcPr>
            <w:tcW w:w="1967" w:type="dxa"/>
          </w:tcPr>
          <w:p w14:paraId="70C94DC5" w14:textId="77777777" w:rsidR="00375E8A" w:rsidRPr="00786438" w:rsidRDefault="00375E8A" w:rsidP="000D4539">
            <w:pPr>
              <w:pStyle w:val="TAC"/>
            </w:pPr>
            <w:r w:rsidRPr="00786438">
              <w:t>Single channel support required</w:t>
            </w:r>
          </w:p>
        </w:tc>
        <w:tc>
          <w:tcPr>
            <w:tcW w:w="1966" w:type="dxa"/>
          </w:tcPr>
          <w:p w14:paraId="75B9794C" w14:textId="77777777" w:rsidR="00375E8A" w:rsidRPr="00786438" w:rsidRDefault="00375E8A" w:rsidP="000D4539">
            <w:pPr>
              <w:pStyle w:val="TAC"/>
            </w:pPr>
            <w:r w:rsidRPr="00786438">
              <w:t>Single channel without additional CCBB given for the controlled network scenario.</w:t>
            </w:r>
          </w:p>
        </w:tc>
        <w:tc>
          <w:tcPr>
            <w:tcW w:w="1967" w:type="dxa"/>
          </w:tcPr>
          <w:p w14:paraId="676F46D4" w14:textId="77777777" w:rsidR="00375E8A" w:rsidRPr="00786438" w:rsidRDefault="00375E8A" w:rsidP="000D4539">
            <w:pPr>
              <w:pStyle w:val="TAC"/>
            </w:pPr>
            <w:r w:rsidRPr="00786438">
              <w:t>Single channel support required</w:t>
            </w:r>
          </w:p>
        </w:tc>
      </w:tr>
      <w:tr w:rsidR="00375E8A" w:rsidRPr="00786438" w14:paraId="06DD4915" w14:textId="77777777">
        <w:trPr>
          <w:cantSplit/>
          <w:jc w:val="center"/>
        </w:trPr>
        <w:tc>
          <w:tcPr>
            <w:tcW w:w="1966" w:type="dxa"/>
          </w:tcPr>
          <w:p w14:paraId="3202724D" w14:textId="77777777" w:rsidR="00375E8A" w:rsidRPr="00786438" w:rsidRDefault="00375E8A" w:rsidP="000D4539">
            <w:pPr>
              <w:pStyle w:val="TAL"/>
            </w:pPr>
            <w:r w:rsidRPr="00786438">
              <w:t>Content Encoding for FDT Instances</w:t>
            </w:r>
          </w:p>
        </w:tc>
        <w:tc>
          <w:tcPr>
            <w:tcW w:w="1966" w:type="dxa"/>
          </w:tcPr>
          <w:p w14:paraId="22E7B0E4" w14:textId="77777777" w:rsidR="00375E8A" w:rsidRPr="00786438" w:rsidRDefault="00375E8A" w:rsidP="000D4539">
            <w:pPr>
              <w:pStyle w:val="TAC"/>
            </w:pPr>
            <w:r w:rsidRPr="00786438">
              <w:t>Optional</w:t>
            </w:r>
          </w:p>
        </w:tc>
        <w:tc>
          <w:tcPr>
            <w:tcW w:w="1967" w:type="dxa"/>
          </w:tcPr>
          <w:p w14:paraId="2D79E828" w14:textId="77777777" w:rsidR="00375E8A" w:rsidRPr="00786438" w:rsidRDefault="0075124C" w:rsidP="000D4539">
            <w:pPr>
              <w:pStyle w:val="TAC"/>
            </w:pPr>
            <w:r w:rsidRPr="00786438">
              <w:t>Optional</w:t>
            </w:r>
          </w:p>
        </w:tc>
        <w:tc>
          <w:tcPr>
            <w:tcW w:w="1966" w:type="dxa"/>
          </w:tcPr>
          <w:p w14:paraId="38CC0B64" w14:textId="77777777" w:rsidR="00375E8A" w:rsidRPr="00786438" w:rsidRDefault="00375E8A" w:rsidP="000D4539">
            <w:pPr>
              <w:pStyle w:val="TAC"/>
            </w:pPr>
            <w:r w:rsidRPr="00786438">
              <w:t>Optional</w:t>
            </w:r>
          </w:p>
        </w:tc>
        <w:tc>
          <w:tcPr>
            <w:tcW w:w="1967" w:type="dxa"/>
          </w:tcPr>
          <w:p w14:paraId="06DDD266" w14:textId="77777777" w:rsidR="00375E8A" w:rsidRPr="00786438" w:rsidRDefault="0075124C" w:rsidP="000D4539">
            <w:pPr>
              <w:pStyle w:val="TAC"/>
            </w:pPr>
            <w:r w:rsidRPr="00786438">
              <w:t>Shall not be used</w:t>
            </w:r>
          </w:p>
        </w:tc>
      </w:tr>
      <w:tr w:rsidR="0075124C" w:rsidRPr="00786438" w14:paraId="0173410F" w14:textId="77777777">
        <w:trPr>
          <w:cantSplit/>
          <w:jc w:val="center"/>
        </w:trPr>
        <w:tc>
          <w:tcPr>
            <w:tcW w:w="1966" w:type="dxa"/>
          </w:tcPr>
          <w:p w14:paraId="72495CAE" w14:textId="77777777" w:rsidR="0075124C" w:rsidRPr="00786438" w:rsidRDefault="0075124C" w:rsidP="00376DA9">
            <w:pPr>
              <w:pStyle w:val="TAL"/>
            </w:pPr>
            <w:r w:rsidRPr="00786438">
              <w:t>Content Encoding for any other file than FDT Instances</w:t>
            </w:r>
          </w:p>
        </w:tc>
        <w:tc>
          <w:tcPr>
            <w:tcW w:w="1966" w:type="dxa"/>
          </w:tcPr>
          <w:p w14:paraId="037565F1" w14:textId="77777777" w:rsidR="0075124C" w:rsidRPr="00786438" w:rsidRDefault="0075124C" w:rsidP="00376DA9">
            <w:pPr>
              <w:pStyle w:val="TAC"/>
            </w:pPr>
            <w:r w:rsidRPr="00786438">
              <w:t>Optional</w:t>
            </w:r>
          </w:p>
        </w:tc>
        <w:tc>
          <w:tcPr>
            <w:tcW w:w="1967" w:type="dxa"/>
          </w:tcPr>
          <w:p w14:paraId="49D4833A" w14:textId="77777777" w:rsidR="0075124C" w:rsidRPr="00786438" w:rsidRDefault="0075124C" w:rsidP="00376DA9">
            <w:pPr>
              <w:pStyle w:val="TAC"/>
            </w:pPr>
            <w:r w:rsidRPr="00786438">
              <w:t>Required</w:t>
            </w:r>
          </w:p>
        </w:tc>
        <w:tc>
          <w:tcPr>
            <w:tcW w:w="1966" w:type="dxa"/>
          </w:tcPr>
          <w:p w14:paraId="78BB1624" w14:textId="77777777" w:rsidR="0075124C" w:rsidRPr="00786438" w:rsidRDefault="0075124C" w:rsidP="00376DA9">
            <w:pPr>
              <w:pStyle w:val="TAC"/>
            </w:pPr>
            <w:r w:rsidRPr="00786438">
              <w:t>Optional</w:t>
            </w:r>
          </w:p>
        </w:tc>
        <w:tc>
          <w:tcPr>
            <w:tcW w:w="1967" w:type="dxa"/>
          </w:tcPr>
          <w:p w14:paraId="3C4D6D9F" w14:textId="77777777" w:rsidR="0075124C" w:rsidRPr="00786438" w:rsidRDefault="0075124C" w:rsidP="00376DA9">
            <w:pPr>
              <w:pStyle w:val="TAC"/>
            </w:pPr>
            <w:r w:rsidRPr="00786438">
              <w:t>Optional</w:t>
            </w:r>
          </w:p>
        </w:tc>
      </w:tr>
      <w:tr w:rsidR="001D2175" w:rsidRPr="00786438" w14:paraId="06E9AAED" w14:textId="77777777">
        <w:trPr>
          <w:jc w:val="center"/>
        </w:trPr>
        <w:tc>
          <w:tcPr>
            <w:tcW w:w="1966" w:type="dxa"/>
          </w:tcPr>
          <w:p w14:paraId="3D939D30" w14:textId="77777777" w:rsidR="001D2175" w:rsidRPr="00786438" w:rsidRDefault="001D2175" w:rsidP="001D2175">
            <w:pPr>
              <w:pStyle w:val="TAL"/>
            </w:pPr>
            <w:r w:rsidRPr="00786438">
              <w:t>A flag active (header)</w:t>
            </w:r>
          </w:p>
        </w:tc>
        <w:tc>
          <w:tcPr>
            <w:tcW w:w="1966" w:type="dxa"/>
          </w:tcPr>
          <w:p w14:paraId="630211E1" w14:textId="77777777" w:rsidR="001D2175" w:rsidRPr="00786438" w:rsidRDefault="001D2175" w:rsidP="001D2175">
            <w:pPr>
              <w:pStyle w:val="TAC"/>
            </w:pPr>
            <w:r w:rsidRPr="00786438">
              <w:t>Required</w:t>
            </w:r>
          </w:p>
        </w:tc>
        <w:tc>
          <w:tcPr>
            <w:tcW w:w="1967" w:type="dxa"/>
          </w:tcPr>
          <w:p w14:paraId="6174C911" w14:textId="77777777" w:rsidR="001D2175" w:rsidRPr="00786438" w:rsidRDefault="001D2175" w:rsidP="001D2175">
            <w:pPr>
              <w:pStyle w:val="TAC"/>
            </w:pPr>
            <w:r w:rsidRPr="00786438">
              <w:t>Optional</w:t>
            </w:r>
          </w:p>
          <w:p w14:paraId="58527355" w14:textId="77777777" w:rsidR="001D2175" w:rsidRPr="00786438" w:rsidRDefault="001D2175" w:rsidP="001D2175">
            <w:pPr>
              <w:pStyle w:val="TAC"/>
            </w:pPr>
            <w:r w:rsidRPr="00786438">
              <w:t>(see Note at the end of this Annex)</w:t>
            </w:r>
          </w:p>
        </w:tc>
        <w:tc>
          <w:tcPr>
            <w:tcW w:w="1966" w:type="dxa"/>
          </w:tcPr>
          <w:p w14:paraId="6E1F5BC4" w14:textId="77777777" w:rsidR="001D2175" w:rsidRPr="00786438" w:rsidRDefault="001D2175" w:rsidP="001D2175">
            <w:pPr>
              <w:pStyle w:val="TAC"/>
            </w:pPr>
            <w:r w:rsidRPr="00786438">
              <w:t>Optional</w:t>
            </w:r>
          </w:p>
        </w:tc>
        <w:tc>
          <w:tcPr>
            <w:tcW w:w="1967" w:type="dxa"/>
          </w:tcPr>
          <w:p w14:paraId="441070E1" w14:textId="77777777" w:rsidR="001D2175" w:rsidRPr="00786438" w:rsidRDefault="001D2175" w:rsidP="001D2175">
            <w:pPr>
              <w:pStyle w:val="TAC"/>
            </w:pPr>
            <w:r w:rsidRPr="00786438">
              <w:t>Set to zero</w:t>
            </w:r>
          </w:p>
          <w:p w14:paraId="45C7392F" w14:textId="77777777" w:rsidR="001D2175" w:rsidRPr="00786438" w:rsidRDefault="001D2175" w:rsidP="001D2175">
            <w:pPr>
              <w:pStyle w:val="TAC"/>
            </w:pPr>
            <w:r w:rsidRPr="00786438">
              <w:t>(see Note at the end of this Annex)</w:t>
            </w:r>
          </w:p>
        </w:tc>
      </w:tr>
      <w:tr w:rsidR="001D2175" w:rsidRPr="00786438" w14:paraId="37A99329" w14:textId="77777777">
        <w:trPr>
          <w:jc w:val="center"/>
        </w:trPr>
        <w:tc>
          <w:tcPr>
            <w:tcW w:w="1966" w:type="dxa"/>
          </w:tcPr>
          <w:p w14:paraId="4D4EFA52" w14:textId="77777777" w:rsidR="001D2175" w:rsidRPr="00786438" w:rsidRDefault="001D2175" w:rsidP="001D2175">
            <w:pPr>
              <w:pStyle w:val="TAL"/>
            </w:pPr>
            <w:r w:rsidRPr="00786438">
              <w:t>B flag active (header)</w:t>
            </w:r>
          </w:p>
        </w:tc>
        <w:tc>
          <w:tcPr>
            <w:tcW w:w="1966" w:type="dxa"/>
          </w:tcPr>
          <w:p w14:paraId="69E60CC7" w14:textId="77777777" w:rsidR="001D2175" w:rsidRPr="00786438" w:rsidRDefault="001D2175" w:rsidP="001D2175">
            <w:pPr>
              <w:pStyle w:val="TAC"/>
            </w:pPr>
            <w:r w:rsidRPr="00786438">
              <w:t>Required</w:t>
            </w:r>
          </w:p>
        </w:tc>
        <w:tc>
          <w:tcPr>
            <w:tcW w:w="1967" w:type="dxa"/>
          </w:tcPr>
          <w:p w14:paraId="39852B33" w14:textId="77777777" w:rsidR="001D2175" w:rsidRPr="00786438" w:rsidRDefault="001D2175" w:rsidP="001D2175">
            <w:pPr>
              <w:pStyle w:val="TAC"/>
            </w:pPr>
            <w:r w:rsidRPr="00786438">
              <w:t>Required</w:t>
            </w:r>
          </w:p>
        </w:tc>
        <w:tc>
          <w:tcPr>
            <w:tcW w:w="1966" w:type="dxa"/>
          </w:tcPr>
          <w:p w14:paraId="44D71580" w14:textId="77777777" w:rsidR="001D2175" w:rsidRPr="00786438" w:rsidRDefault="001D2175" w:rsidP="001D2175">
            <w:pPr>
              <w:pStyle w:val="TAC"/>
            </w:pPr>
            <w:r w:rsidRPr="00786438">
              <w:t>Optional</w:t>
            </w:r>
          </w:p>
        </w:tc>
        <w:tc>
          <w:tcPr>
            <w:tcW w:w="1967" w:type="dxa"/>
          </w:tcPr>
          <w:p w14:paraId="0A609E67" w14:textId="77777777" w:rsidR="001D2175" w:rsidRPr="00786438" w:rsidRDefault="001D2175" w:rsidP="001D2175">
            <w:pPr>
              <w:pStyle w:val="TAC"/>
            </w:pPr>
            <w:r w:rsidRPr="00786438">
              <w:t>Not recommended to use</w:t>
            </w:r>
          </w:p>
        </w:tc>
      </w:tr>
      <w:tr w:rsidR="001D2175" w:rsidRPr="00786438" w14:paraId="5A47EC2C" w14:textId="77777777">
        <w:trPr>
          <w:jc w:val="center"/>
        </w:trPr>
        <w:tc>
          <w:tcPr>
            <w:tcW w:w="1966" w:type="dxa"/>
          </w:tcPr>
          <w:p w14:paraId="7F7F5924" w14:textId="77777777" w:rsidR="001D2175" w:rsidRPr="00786438" w:rsidRDefault="001D2175" w:rsidP="001D2175">
            <w:pPr>
              <w:pStyle w:val="TAL"/>
            </w:pPr>
            <w:r w:rsidRPr="00786438">
              <w:t>T flag active and SCT field (header)</w:t>
            </w:r>
          </w:p>
        </w:tc>
        <w:tc>
          <w:tcPr>
            <w:tcW w:w="1966" w:type="dxa"/>
          </w:tcPr>
          <w:p w14:paraId="538BC4B2" w14:textId="77777777" w:rsidR="001D2175" w:rsidRPr="00786438" w:rsidRDefault="001D2175" w:rsidP="001D2175">
            <w:pPr>
              <w:pStyle w:val="TAC"/>
            </w:pPr>
            <w:r w:rsidRPr="00786438">
              <w:t>Optional</w:t>
            </w:r>
          </w:p>
        </w:tc>
        <w:tc>
          <w:tcPr>
            <w:tcW w:w="1967" w:type="dxa"/>
          </w:tcPr>
          <w:p w14:paraId="3405BC01" w14:textId="77777777" w:rsidR="001D2175" w:rsidRPr="00786438" w:rsidRDefault="001D2175" w:rsidP="001D2175">
            <w:pPr>
              <w:pStyle w:val="TAC"/>
            </w:pPr>
            <w:r w:rsidRPr="00786438">
              <w:t>Optional</w:t>
            </w:r>
          </w:p>
        </w:tc>
        <w:tc>
          <w:tcPr>
            <w:tcW w:w="1966" w:type="dxa"/>
          </w:tcPr>
          <w:p w14:paraId="5B0A35F3" w14:textId="77777777" w:rsidR="001D2175" w:rsidRPr="00786438" w:rsidRDefault="001D2175" w:rsidP="001D2175">
            <w:pPr>
              <w:pStyle w:val="TAC"/>
            </w:pPr>
            <w:r w:rsidRPr="00786438">
              <w:t>Optional</w:t>
            </w:r>
          </w:p>
        </w:tc>
        <w:tc>
          <w:tcPr>
            <w:tcW w:w="1967" w:type="dxa"/>
          </w:tcPr>
          <w:p w14:paraId="31C47EF9" w14:textId="77777777" w:rsidR="001D2175" w:rsidRPr="00786438" w:rsidRDefault="001D2175" w:rsidP="001D2175">
            <w:pPr>
              <w:pStyle w:val="TAC"/>
            </w:pPr>
            <w:r w:rsidRPr="00786438">
              <w:t>Set to zero</w:t>
            </w:r>
          </w:p>
        </w:tc>
      </w:tr>
      <w:tr w:rsidR="001D2175" w:rsidRPr="00786438" w14:paraId="661DF72C" w14:textId="77777777">
        <w:trPr>
          <w:jc w:val="center"/>
        </w:trPr>
        <w:tc>
          <w:tcPr>
            <w:tcW w:w="1966" w:type="dxa"/>
          </w:tcPr>
          <w:p w14:paraId="143C4C66" w14:textId="77777777" w:rsidR="001D2175" w:rsidRPr="00786438" w:rsidRDefault="001D2175" w:rsidP="001D2175">
            <w:pPr>
              <w:pStyle w:val="TAL"/>
            </w:pPr>
            <w:r w:rsidRPr="00786438">
              <w:t>R flag active and ERT field (header)</w:t>
            </w:r>
          </w:p>
        </w:tc>
        <w:tc>
          <w:tcPr>
            <w:tcW w:w="1966" w:type="dxa"/>
          </w:tcPr>
          <w:p w14:paraId="684B948F" w14:textId="77777777" w:rsidR="001D2175" w:rsidRPr="00786438" w:rsidRDefault="001D2175" w:rsidP="001D2175">
            <w:pPr>
              <w:pStyle w:val="TAC"/>
            </w:pPr>
            <w:r w:rsidRPr="00786438">
              <w:t>Optional</w:t>
            </w:r>
          </w:p>
        </w:tc>
        <w:tc>
          <w:tcPr>
            <w:tcW w:w="1967" w:type="dxa"/>
          </w:tcPr>
          <w:p w14:paraId="368F11EF" w14:textId="77777777" w:rsidR="001D2175" w:rsidRPr="00786438" w:rsidRDefault="001D2175" w:rsidP="001D2175">
            <w:pPr>
              <w:pStyle w:val="TAC"/>
            </w:pPr>
            <w:r w:rsidRPr="00786438">
              <w:t>Optional</w:t>
            </w:r>
          </w:p>
        </w:tc>
        <w:tc>
          <w:tcPr>
            <w:tcW w:w="1966" w:type="dxa"/>
          </w:tcPr>
          <w:p w14:paraId="29AFCB74" w14:textId="77777777" w:rsidR="001D2175" w:rsidRPr="00786438" w:rsidRDefault="001D2175" w:rsidP="001D2175">
            <w:pPr>
              <w:pStyle w:val="TAC"/>
            </w:pPr>
            <w:r w:rsidRPr="00786438">
              <w:t>Optional</w:t>
            </w:r>
          </w:p>
        </w:tc>
        <w:tc>
          <w:tcPr>
            <w:tcW w:w="1967" w:type="dxa"/>
          </w:tcPr>
          <w:p w14:paraId="581CDB82" w14:textId="77777777" w:rsidR="001D2175" w:rsidRPr="00786438" w:rsidRDefault="001D2175" w:rsidP="001D2175">
            <w:pPr>
              <w:pStyle w:val="TAC"/>
            </w:pPr>
            <w:r w:rsidRPr="00786438">
              <w:t>Set to zero</w:t>
            </w:r>
          </w:p>
        </w:tc>
      </w:tr>
      <w:tr w:rsidR="001D2175" w:rsidRPr="00786438" w14:paraId="108C854C" w14:textId="77777777">
        <w:trPr>
          <w:cantSplit/>
          <w:jc w:val="center"/>
        </w:trPr>
        <w:tc>
          <w:tcPr>
            <w:tcW w:w="1966" w:type="dxa"/>
          </w:tcPr>
          <w:p w14:paraId="26A030DF" w14:textId="77777777" w:rsidR="001D2175" w:rsidRPr="00786438" w:rsidRDefault="001D2175" w:rsidP="001D2175">
            <w:pPr>
              <w:pStyle w:val="TAL"/>
            </w:pPr>
            <w:r w:rsidRPr="00786438">
              <w:t>Content-Location attribute (FDT)</w:t>
            </w:r>
          </w:p>
        </w:tc>
        <w:tc>
          <w:tcPr>
            <w:tcW w:w="1966" w:type="dxa"/>
          </w:tcPr>
          <w:p w14:paraId="6A7FA557" w14:textId="77777777" w:rsidR="001D2175" w:rsidRPr="00786438" w:rsidRDefault="001D2175" w:rsidP="001D2175">
            <w:pPr>
              <w:pStyle w:val="TAC"/>
            </w:pPr>
            <w:r w:rsidRPr="00786438">
              <w:t>Required</w:t>
            </w:r>
          </w:p>
        </w:tc>
        <w:tc>
          <w:tcPr>
            <w:tcW w:w="1967" w:type="dxa"/>
          </w:tcPr>
          <w:p w14:paraId="3DF6DBA3" w14:textId="77777777" w:rsidR="001D2175" w:rsidRPr="00786438" w:rsidRDefault="001D2175" w:rsidP="001D2175">
            <w:pPr>
              <w:pStyle w:val="TAC"/>
            </w:pPr>
            <w:r w:rsidRPr="00786438">
              <w:t>Required</w:t>
            </w:r>
          </w:p>
        </w:tc>
        <w:tc>
          <w:tcPr>
            <w:tcW w:w="1966" w:type="dxa"/>
          </w:tcPr>
          <w:p w14:paraId="4254DEAC" w14:textId="77777777" w:rsidR="001D2175" w:rsidRPr="00786438" w:rsidRDefault="001D2175" w:rsidP="001D2175">
            <w:pPr>
              <w:pStyle w:val="TAC"/>
            </w:pPr>
            <w:r w:rsidRPr="00786438">
              <w:t>Required</w:t>
            </w:r>
          </w:p>
        </w:tc>
        <w:tc>
          <w:tcPr>
            <w:tcW w:w="1967" w:type="dxa"/>
          </w:tcPr>
          <w:p w14:paraId="4CEF39E3" w14:textId="77777777" w:rsidR="001D2175" w:rsidRPr="00786438" w:rsidRDefault="001D2175" w:rsidP="001D2175">
            <w:pPr>
              <w:pStyle w:val="TAC"/>
            </w:pPr>
            <w:r w:rsidRPr="00786438">
              <w:t>Required</w:t>
            </w:r>
          </w:p>
        </w:tc>
      </w:tr>
      <w:tr w:rsidR="001D2175" w:rsidRPr="00786438" w14:paraId="3D797847" w14:textId="77777777">
        <w:trPr>
          <w:cantSplit/>
          <w:jc w:val="center"/>
        </w:trPr>
        <w:tc>
          <w:tcPr>
            <w:tcW w:w="1966" w:type="dxa"/>
          </w:tcPr>
          <w:p w14:paraId="79E26130" w14:textId="77777777" w:rsidR="001D2175" w:rsidRPr="00786438" w:rsidRDefault="001D2175" w:rsidP="001D2175">
            <w:pPr>
              <w:pStyle w:val="TAL"/>
            </w:pPr>
            <w:r w:rsidRPr="00786438">
              <w:t>TOI (FDT)</w:t>
            </w:r>
          </w:p>
        </w:tc>
        <w:tc>
          <w:tcPr>
            <w:tcW w:w="1966" w:type="dxa"/>
          </w:tcPr>
          <w:p w14:paraId="7CB7718F" w14:textId="77777777" w:rsidR="001D2175" w:rsidRPr="00786438" w:rsidRDefault="001D2175" w:rsidP="001D2175">
            <w:pPr>
              <w:pStyle w:val="TAC"/>
            </w:pPr>
            <w:r w:rsidRPr="00786438">
              <w:t>Required</w:t>
            </w:r>
          </w:p>
        </w:tc>
        <w:tc>
          <w:tcPr>
            <w:tcW w:w="1967" w:type="dxa"/>
          </w:tcPr>
          <w:p w14:paraId="248C765C" w14:textId="77777777" w:rsidR="001D2175" w:rsidRPr="00786438" w:rsidRDefault="001D2175" w:rsidP="001D2175">
            <w:pPr>
              <w:pStyle w:val="TAC"/>
            </w:pPr>
            <w:r w:rsidRPr="00786438">
              <w:t>Required</w:t>
            </w:r>
          </w:p>
        </w:tc>
        <w:tc>
          <w:tcPr>
            <w:tcW w:w="1966" w:type="dxa"/>
          </w:tcPr>
          <w:p w14:paraId="3BA56131" w14:textId="77777777" w:rsidR="001D2175" w:rsidRPr="00786438" w:rsidRDefault="001D2175" w:rsidP="001D2175">
            <w:pPr>
              <w:pStyle w:val="TAC"/>
            </w:pPr>
            <w:r w:rsidRPr="00786438">
              <w:t>Required</w:t>
            </w:r>
          </w:p>
        </w:tc>
        <w:tc>
          <w:tcPr>
            <w:tcW w:w="1967" w:type="dxa"/>
          </w:tcPr>
          <w:p w14:paraId="528E705D" w14:textId="77777777" w:rsidR="001D2175" w:rsidRPr="00786438" w:rsidRDefault="001D2175" w:rsidP="001D2175">
            <w:pPr>
              <w:pStyle w:val="TAC"/>
            </w:pPr>
            <w:r w:rsidRPr="00786438">
              <w:t>Required</w:t>
            </w:r>
          </w:p>
        </w:tc>
      </w:tr>
      <w:tr w:rsidR="001D2175" w:rsidRPr="00786438" w14:paraId="6B7E7608" w14:textId="77777777">
        <w:trPr>
          <w:cantSplit/>
          <w:jc w:val="center"/>
        </w:trPr>
        <w:tc>
          <w:tcPr>
            <w:tcW w:w="1966" w:type="dxa"/>
            <w:tcBorders>
              <w:bottom w:val="single" w:sz="4" w:space="0" w:color="auto"/>
            </w:tcBorders>
          </w:tcPr>
          <w:p w14:paraId="7808031F" w14:textId="77777777" w:rsidR="001D2175" w:rsidRPr="00786438" w:rsidRDefault="001D2175" w:rsidP="001D2175">
            <w:pPr>
              <w:pStyle w:val="TAL"/>
            </w:pPr>
            <w:r w:rsidRPr="00786438">
              <w:t>FDT Expires attribute (FDT)</w:t>
            </w:r>
          </w:p>
        </w:tc>
        <w:tc>
          <w:tcPr>
            <w:tcW w:w="1966" w:type="dxa"/>
          </w:tcPr>
          <w:p w14:paraId="666CB977" w14:textId="77777777" w:rsidR="001D2175" w:rsidRPr="00786438" w:rsidRDefault="001D2175" w:rsidP="001D2175">
            <w:pPr>
              <w:pStyle w:val="TAC"/>
            </w:pPr>
            <w:r w:rsidRPr="00786438">
              <w:t>Required</w:t>
            </w:r>
          </w:p>
        </w:tc>
        <w:tc>
          <w:tcPr>
            <w:tcW w:w="1967" w:type="dxa"/>
          </w:tcPr>
          <w:p w14:paraId="7413F826" w14:textId="77777777" w:rsidR="001D2175" w:rsidRPr="00786438" w:rsidRDefault="001D2175" w:rsidP="001D2175">
            <w:pPr>
              <w:pStyle w:val="TAC"/>
            </w:pPr>
            <w:r w:rsidRPr="00786438">
              <w:t>Required</w:t>
            </w:r>
          </w:p>
        </w:tc>
        <w:tc>
          <w:tcPr>
            <w:tcW w:w="1966" w:type="dxa"/>
          </w:tcPr>
          <w:p w14:paraId="3D23B58D" w14:textId="77777777" w:rsidR="001D2175" w:rsidRPr="00786438" w:rsidRDefault="001D2175" w:rsidP="001D2175">
            <w:pPr>
              <w:pStyle w:val="TAC"/>
            </w:pPr>
            <w:r w:rsidRPr="00786438">
              <w:t>Required</w:t>
            </w:r>
          </w:p>
        </w:tc>
        <w:tc>
          <w:tcPr>
            <w:tcW w:w="1967" w:type="dxa"/>
          </w:tcPr>
          <w:p w14:paraId="1DF8C3DB" w14:textId="77777777" w:rsidR="001D2175" w:rsidRPr="00786438" w:rsidRDefault="001D2175" w:rsidP="001D2175">
            <w:pPr>
              <w:pStyle w:val="TAC"/>
            </w:pPr>
            <w:r w:rsidRPr="00786438">
              <w:t>Required</w:t>
            </w:r>
          </w:p>
        </w:tc>
      </w:tr>
      <w:tr w:rsidR="001D2175" w:rsidRPr="00786438"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786438" w:rsidRDefault="001D2175" w:rsidP="001D2175">
            <w:pPr>
              <w:pStyle w:val="TAL"/>
            </w:pPr>
            <w:r w:rsidRPr="00786438">
              <w:t>Complete attribute (FDT)</w:t>
            </w:r>
          </w:p>
        </w:tc>
        <w:tc>
          <w:tcPr>
            <w:tcW w:w="1966" w:type="dxa"/>
            <w:tcBorders>
              <w:left w:val="single" w:sz="4" w:space="0" w:color="auto"/>
            </w:tcBorders>
          </w:tcPr>
          <w:p w14:paraId="5725FD13" w14:textId="77777777" w:rsidR="001D2175" w:rsidRPr="00786438" w:rsidRDefault="001D2175" w:rsidP="001D2175">
            <w:pPr>
              <w:pStyle w:val="TAC"/>
            </w:pPr>
            <w:r w:rsidRPr="00786438">
              <w:t>Required</w:t>
            </w:r>
          </w:p>
        </w:tc>
        <w:tc>
          <w:tcPr>
            <w:tcW w:w="1967" w:type="dxa"/>
          </w:tcPr>
          <w:p w14:paraId="676AA614" w14:textId="77777777" w:rsidR="001D2175" w:rsidRPr="00786438" w:rsidRDefault="001D2175" w:rsidP="001D2175">
            <w:pPr>
              <w:pStyle w:val="TAC"/>
            </w:pPr>
            <w:r w:rsidRPr="00786438">
              <w:t>Required</w:t>
            </w:r>
          </w:p>
        </w:tc>
        <w:tc>
          <w:tcPr>
            <w:tcW w:w="1966" w:type="dxa"/>
          </w:tcPr>
          <w:p w14:paraId="017247DA" w14:textId="77777777" w:rsidR="001D2175" w:rsidRPr="00786438" w:rsidRDefault="001D2175" w:rsidP="001D2175">
            <w:pPr>
              <w:pStyle w:val="TAC"/>
            </w:pPr>
            <w:r w:rsidRPr="00786438">
              <w:t>Optional</w:t>
            </w:r>
          </w:p>
        </w:tc>
        <w:tc>
          <w:tcPr>
            <w:tcW w:w="1967" w:type="dxa"/>
          </w:tcPr>
          <w:p w14:paraId="183B2FF8" w14:textId="77777777" w:rsidR="001D2175" w:rsidRPr="00786438" w:rsidRDefault="001D2175" w:rsidP="001D2175">
            <w:pPr>
              <w:pStyle w:val="TAC"/>
            </w:pPr>
            <w:r w:rsidRPr="00786438">
              <w:t>Optional</w:t>
            </w:r>
          </w:p>
        </w:tc>
      </w:tr>
      <w:tr w:rsidR="001D2175" w:rsidRPr="00786438"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786438" w:rsidRDefault="001D2175" w:rsidP="001D2175">
            <w:pPr>
              <w:pStyle w:val="TAL"/>
            </w:pPr>
            <w:r w:rsidRPr="00786438">
              <w:t>FEC-OTI-Maximum-Source-Block-Length</w:t>
            </w:r>
          </w:p>
        </w:tc>
        <w:tc>
          <w:tcPr>
            <w:tcW w:w="1966" w:type="dxa"/>
            <w:tcBorders>
              <w:left w:val="single" w:sz="4" w:space="0" w:color="auto"/>
            </w:tcBorders>
          </w:tcPr>
          <w:p w14:paraId="076AF925" w14:textId="77777777" w:rsidR="001D2175" w:rsidRPr="00786438" w:rsidRDefault="001D2175" w:rsidP="001D2175">
            <w:pPr>
              <w:pStyle w:val="TAC"/>
            </w:pPr>
            <w:r w:rsidRPr="00786438">
              <w:t>Required</w:t>
            </w:r>
          </w:p>
        </w:tc>
        <w:tc>
          <w:tcPr>
            <w:tcW w:w="1967" w:type="dxa"/>
          </w:tcPr>
          <w:p w14:paraId="2DE4B155" w14:textId="77777777" w:rsidR="001D2175" w:rsidRPr="00786438" w:rsidRDefault="001D2175" w:rsidP="001D2175">
            <w:pPr>
              <w:pStyle w:val="TAC"/>
            </w:pPr>
            <w:r w:rsidRPr="00786438">
              <w:t>Required</w:t>
            </w:r>
          </w:p>
        </w:tc>
        <w:tc>
          <w:tcPr>
            <w:tcW w:w="1966" w:type="dxa"/>
          </w:tcPr>
          <w:p w14:paraId="3973E481" w14:textId="77777777" w:rsidR="001D2175" w:rsidRPr="00786438" w:rsidRDefault="001D2175" w:rsidP="001D2175">
            <w:pPr>
              <w:pStyle w:val="TAC"/>
            </w:pPr>
            <w:r w:rsidRPr="00786438">
              <w:t>Required</w:t>
            </w:r>
          </w:p>
        </w:tc>
        <w:tc>
          <w:tcPr>
            <w:tcW w:w="1967" w:type="dxa"/>
          </w:tcPr>
          <w:p w14:paraId="2E120A29" w14:textId="77777777" w:rsidR="001D2175" w:rsidRPr="00786438" w:rsidRDefault="001D2175" w:rsidP="001D2175">
            <w:pPr>
              <w:pStyle w:val="TAC"/>
            </w:pPr>
            <w:r w:rsidRPr="00786438">
              <w:t>Required</w:t>
            </w:r>
          </w:p>
        </w:tc>
      </w:tr>
      <w:tr w:rsidR="001D2175" w:rsidRPr="00786438"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786438" w:rsidRDefault="001D2175" w:rsidP="001D2175">
            <w:pPr>
              <w:pStyle w:val="TAL"/>
            </w:pPr>
            <w:r w:rsidRPr="00786438">
              <w:t>FEC-OTI-Encoding-Symbol-Length</w:t>
            </w:r>
          </w:p>
        </w:tc>
        <w:tc>
          <w:tcPr>
            <w:tcW w:w="1966" w:type="dxa"/>
            <w:tcBorders>
              <w:left w:val="single" w:sz="4" w:space="0" w:color="auto"/>
            </w:tcBorders>
          </w:tcPr>
          <w:p w14:paraId="384C4A3D" w14:textId="77777777" w:rsidR="001D2175" w:rsidRPr="00786438" w:rsidRDefault="001D2175" w:rsidP="001D2175">
            <w:pPr>
              <w:pStyle w:val="TAC"/>
            </w:pPr>
            <w:r w:rsidRPr="00786438">
              <w:t>Required</w:t>
            </w:r>
          </w:p>
        </w:tc>
        <w:tc>
          <w:tcPr>
            <w:tcW w:w="1967" w:type="dxa"/>
          </w:tcPr>
          <w:p w14:paraId="61C8CCF7" w14:textId="77777777" w:rsidR="001D2175" w:rsidRPr="00786438" w:rsidRDefault="001D2175" w:rsidP="001D2175">
            <w:pPr>
              <w:pStyle w:val="TAC"/>
            </w:pPr>
            <w:r w:rsidRPr="00786438">
              <w:t>Required</w:t>
            </w:r>
          </w:p>
        </w:tc>
        <w:tc>
          <w:tcPr>
            <w:tcW w:w="1966" w:type="dxa"/>
          </w:tcPr>
          <w:p w14:paraId="6F6C1285" w14:textId="77777777" w:rsidR="001D2175" w:rsidRPr="00786438" w:rsidRDefault="001D2175" w:rsidP="001D2175">
            <w:pPr>
              <w:pStyle w:val="TAC"/>
            </w:pPr>
            <w:r w:rsidRPr="00786438">
              <w:t>Required</w:t>
            </w:r>
          </w:p>
        </w:tc>
        <w:tc>
          <w:tcPr>
            <w:tcW w:w="1967" w:type="dxa"/>
          </w:tcPr>
          <w:p w14:paraId="200F5CA6" w14:textId="77777777" w:rsidR="001D2175" w:rsidRPr="00786438" w:rsidRDefault="001D2175" w:rsidP="001D2175">
            <w:pPr>
              <w:pStyle w:val="TAC"/>
            </w:pPr>
            <w:r w:rsidRPr="00786438">
              <w:t>Required</w:t>
            </w:r>
          </w:p>
        </w:tc>
      </w:tr>
      <w:tr w:rsidR="001D2175" w:rsidRPr="00786438"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786438" w:rsidRDefault="001D2175" w:rsidP="001D2175">
            <w:pPr>
              <w:pStyle w:val="TAL"/>
            </w:pPr>
            <w:r w:rsidRPr="00786438">
              <w:t>FEC-OTI-Max-Number-of-Encoding-Symbols.</w:t>
            </w:r>
          </w:p>
          <w:p w14:paraId="41A35CA9" w14:textId="77777777" w:rsidR="001D2175" w:rsidRPr="00786438" w:rsidRDefault="001D2175" w:rsidP="001D2175">
            <w:pPr>
              <w:pStyle w:val="TAL"/>
            </w:pPr>
          </w:p>
        </w:tc>
        <w:tc>
          <w:tcPr>
            <w:tcW w:w="1966" w:type="dxa"/>
            <w:tcBorders>
              <w:left w:val="single" w:sz="4" w:space="0" w:color="auto"/>
            </w:tcBorders>
          </w:tcPr>
          <w:p w14:paraId="33269138" w14:textId="77777777" w:rsidR="001D2175" w:rsidRPr="00786438" w:rsidRDefault="001D2175" w:rsidP="001D2175">
            <w:pPr>
              <w:pStyle w:val="TAC"/>
            </w:pPr>
            <w:r w:rsidRPr="00786438">
              <w:t>Required</w:t>
            </w:r>
          </w:p>
        </w:tc>
        <w:tc>
          <w:tcPr>
            <w:tcW w:w="1967" w:type="dxa"/>
          </w:tcPr>
          <w:p w14:paraId="699DD24E" w14:textId="77777777" w:rsidR="001D2175" w:rsidRPr="00786438" w:rsidRDefault="001D2175" w:rsidP="001D2175">
            <w:pPr>
              <w:pStyle w:val="TAC"/>
            </w:pPr>
            <w:r w:rsidRPr="00786438">
              <w:t>Required</w:t>
            </w:r>
          </w:p>
        </w:tc>
        <w:tc>
          <w:tcPr>
            <w:tcW w:w="1966" w:type="dxa"/>
          </w:tcPr>
          <w:p w14:paraId="6699E6AE" w14:textId="77777777" w:rsidR="001D2175" w:rsidRPr="00786438" w:rsidRDefault="001D2175" w:rsidP="001D2175">
            <w:pPr>
              <w:pStyle w:val="TAC"/>
            </w:pPr>
            <w:r w:rsidRPr="00786438">
              <w:t>Required</w:t>
            </w:r>
          </w:p>
        </w:tc>
        <w:tc>
          <w:tcPr>
            <w:tcW w:w="1967" w:type="dxa"/>
          </w:tcPr>
          <w:p w14:paraId="39339414" w14:textId="77777777" w:rsidR="001D2175" w:rsidRPr="00786438" w:rsidRDefault="001D2175" w:rsidP="001D2175">
            <w:pPr>
              <w:pStyle w:val="TAC"/>
            </w:pPr>
            <w:r w:rsidRPr="00786438">
              <w:t>Required</w:t>
            </w:r>
          </w:p>
        </w:tc>
      </w:tr>
      <w:tr w:rsidR="001D2175" w:rsidRPr="00786438"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86438" w:rsidRDefault="001D2175" w:rsidP="001D2175">
            <w:pPr>
              <w:pStyle w:val="TAL"/>
            </w:pPr>
            <w:r w:rsidRPr="00786438">
              <w:t>FEC-OTI-FEC-Instance-ID</w:t>
            </w:r>
          </w:p>
        </w:tc>
        <w:tc>
          <w:tcPr>
            <w:tcW w:w="1966" w:type="dxa"/>
            <w:tcBorders>
              <w:left w:val="single" w:sz="4" w:space="0" w:color="auto"/>
            </w:tcBorders>
          </w:tcPr>
          <w:p w14:paraId="01986E95" w14:textId="77777777" w:rsidR="001D2175" w:rsidRPr="00786438" w:rsidRDefault="001D2175" w:rsidP="001D2175">
            <w:pPr>
              <w:pStyle w:val="TAC"/>
            </w:pPr>
            <w:r w:rsidRPr="00786438">
              <w:t>Required</w:t>
            </w:r>
          </w:p>
        </w:tc>
        <w:tc>
          <w:tcPr>
            <w:tcW w:w="1967" w:type="dxa"/>
          </w:tcPr>
          <w:p w14:paraId="4FD6FC8E" w14:textId="77777777" w:rsidR="001D2175" w:rsidRPr="00786438" w:rsidRDefault="001D2175" w:rsidP="001D2175">
            <w:pPr>
              <w:pStyle w:val="TAC"/>
            </w:pPr>
            <w:r w:rsidRPr="00786438">
              <w:t>Optional</w:t>
            </w:r>
          </w:p>
        </w:tc>
        <w:tc>
          <w:tcPr>
            <w:tcW w:w="1966" w:type="dxa"/>
          </w:tcPr>
          <w:p w14:paraId="05A3B6CC" w14:textId="77777777" w:rsidR="001D2175" w:rsidRPr="00786438" w:rsidRDefault="001D2175" w:rsidP="001D2175">
            <w:pPr>
              <w:pStyle w:val="TAC"/>
            </w:pPr>
            <w:r w:rsidRPr="00786438">
              <w:t>Required</w:t>
            </w:r>
          </w:p>
        </w:tc>
        <w:tc>
          <w:tcPr>
            <w:tcW w:w="1967" w:type="dxa"/>
          </w:tcPr>
          <w:p w14:paraId="74A85B91" w14:textId="77777777" w:rsidR="001D2175" w:rsidRPr="00786438" w:rsidRDefault="001D2175" w:rsidP="001D2175">
            <w:pPr>
              <w:pStyle w:val="TAC"/>
            </w:pPr>
            <w:r w:rsidRPr="00786438">
              <w:t>Optional</w:t>
            </w:r>
          </w:p>
        </w:tc>
      </w:tr>
      <w:tr w:rsidR="001D2175" w:rsidRPr="00786438"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786438" w:rsidRDefault="001D2175" w:rsidP="001D2175">
            <w:pPr>
              <w:pStyle w:val="TAL"/>
            </w:pPr>
            <w:r w:rsidRPr="00786438">
              <w:rPr>
                <w:rFonts w:cs="Arial"/>
              </w:rPr>
              <w:t>FEC-OTI-Scheme-Specific-Info</w:t>
            </w:r>
          </w:p>
        </w:tc>
        <w:tc>
          <w:tcPr>
            <w:tcW w:w="1966" w:type="dxa"/>
            <w:tcBorders>
              <w:left w:val="single" w:sz="4" w:space="0" w:color="auto"/>
            </w:tcBorders>
          </w:tcPr>
          <w:p w14:paraId="6703B7C7" w14:textId="77777777" w:rsidR="001D2175" w:rsidRPr="00786438" w:rsidRDefault="001D2175" w:rsidP="001D2175">
            <w:pPr>
              <w:pStyle w:val="TAC"/>
            </w:pPr>
            <w:r w:rsidRPr="00786438">
              <w:rPr>
                <w:rFonts w:cs="Arial"/>
              </w:rPr>
              <w:t>n/a</w:t>
            </w:r>
          </w:p>
        </w:tc>
        <w:tc>
          <w:tcPr>
            <w:tcW w:w="1967" w:type="dxa"/>
          </w:tcPr>
          <w:p w14:paraId="14AE3B71" w14:textId="77777777" w:rsidR="001D2175" w:rsidRPr="00786438" w:rsidRDefault="001D2175" w:rsidP="001D2175">
            <w:pPr>
              <w:pStyle w:val="TAC"/>
            </w:pPr>
            <w:r w:rsidRPr="00786438">
              <w:rPr>
                <w:rFonts w:cs="Arial"/>
              </w:rPr>
              <w:t>Required</w:t>
            </w:r>
          </w:p>
        </w:tc>
        <w:tc>
          <w:tcPr>
            <w:tcW w:w="1966" w:type="dxa"/>
          </w:tcPr>
          <w:p w14:paraId="7B2B11F9" w14:textId="77777777" w:rsidR="001D2175" w:rsidRPr="00786438" w:rsidRDefault="001D2175" w:rsidP="001D2175">
            <w:pPr>
              <w:pStyle w:val="TAC"/>
            </w:pPr>
            <w:r w:rsidRPr="00786438">
              <w:rPr>
                <w:rFonts w:cs="Arial"/>
              </w:rPr>
              <w:t>n/a</w:t>
            </w:r>
          </w:p>
        </w:tc>
        <w:tc>
          <w:tcPr>
            <w:tcW w:w="1967" w:type="dxa"/>
          </w:tcPr>
          <w:p w14:paraId="3E5D78F0" w14:textId="77777777" w:rsidR="001D2175" w:rsidRPr="00786438" w:rsidRDefault="001D2175" w:rsidP="001D2175">
            <w:pPr>
              <w:pStyle w:val="TAC"/>
            </w:pPr>
            <w:r w:rsidRPr="00786438">
              <w:rPr>
                <w:rFonts w:cs="Arial"/>
              </w:rPr>
              <w:t>Required if MBMS FEC used</w:t>
            </w:r>
          </w:p>
        </w:tc>
      </w:tr>
    </w:tbl>
    <w:p w14:paraId="3DC4EC74" w14:textId="77777777" w:rsidR="00375E8A" w:rsidRPr="00786438" w:rsidRDefault="00375E8A" w:rsidP="00D53182"/>
    <w:p w14:paraId="46AFFB20" w14:textId="1D050F56" w:rsidR="00375E8A" w:rsidRPr="00786438" w:rsidRDefault="00375E8A" w:rsidP="007B0698">
      <w:pPr>
        <w:keepNext/>
      </w:pPr>
      <w:r w:rsidRPr="00786438">
        <w:t>The following are descriptions of the above terms:</w:t>
      </w:r>
    </w:p>
    <w:p w14:paraId="6841E46C" w14:textId="77777777" w:rsidR="00375E8A" w:rsidRPr="00786438" w:rsidRDefault="009411BE" w:rsidP="009411BE">
      <w:pPr>
        <w:pStyle w:val="B1"/>
      </w:pPr>
      <w:r w:rsidRPr="00786438">
        <w:rPr>
          <w:b/>
        </w:rPr>
        <w:t>-</w:t>
      </w:r>
      <w:r w:rsidRPr="00786438">
        <w:rPr>
          <w:b/>
        </w:rPr>
        <w:tab/>
      </w:r>
      <w:r w:rsidR="00375E8A" w:rsidRPr="00786438">
        <w:rPr>
          <w:b/>
        </w:rPr>
        <w:t>Blocking algorithm:</w:t>
      </w:r>
      <w:r w:rsidR="00375E8A" w:rsidRPr="00786438">
        <w:t xml:space="preserve"> The blocking algorithms is used for the fragmentation </w:t>
      </w:r>
      <w:r w:rsidR="00375E8A" w:rsidRPr="00786438">
        <w:rPr>
          <w:rFonts w:cs="Arial"/>
        </w:rPr>
        <w:t>of files. It calculates the sourc</w:t>
      </w:r>
      <w:r w:rsidR="000D4539" w:rsidRPr="00786438">
        <w:rPr>
          <w:rFonts w:cs="Arial"/>
        </w:rPr>
        <w:t>e blocks from the source files.</w:t>
      </w:r>
    </w:p>
    <w:p w14:paraId="42E4EF5B" w14:textId="192BE934" w:rsidR="00375E8A" w:rsidRPr="00786438" w:rsidRDefault="009411BE" w:rsidP="009411BE">
      <w:pPr>
        <w:pStyle w:val="B1"/>
      </w:pPr>
      <w:r w:rsidRPr="00786438">
        <w:rPr>
          <w:rFonts w:cs="Arial"/>
          <w:b/>
        </w:rPr>
        <w:t>-</w:t>
      </w:r>
      <w:r w:rsidRPr="00786438">
        <w:rPr>
          <w:rFonts w:cs="Arial"/>
          <w:b/>
        </w:rPr>
        <w:tab/>
      </w:r>
      <w:r w:rsidR="00375E8A" w:rsidRPr="00786438">
        <w:rPr>
          <w:rFonts w:cs="Arial"/>
          <w:b/>
        </w:rPr>
        <w:t>Symbol Encoding algorithm:</w:t>
      </w:r>
      <w:r w:rsidR="00375E8A" w:rsidRPr="00786438">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Congestion Control Building Block:</w:t>
      </w:r>
      <w:r w:rsidR="00375E8A" w:rsidRPr="00786438">
        <w:rPr>
          <w:rFonts w:cs="Arial"/>
        </w:rPr>
        <w:t xml:space="preserve"> A building block used to limit congestion by using congestion feedback, rate regulation and receiver controls </w:t>
      </w:r>
      <w:r w:rsidR="000D4539" w:rsidRPr="00786438">
        <w:rPr>
          <w:rFonts w:cs="Arial"/>
        </w:rPr>
        <w:t xml:space="preserve">(RFC 3048 </w:t>
      </w:r>
      <w:r w:rsidR="00375E8A" w:rsidRPr="00786438">
        <w:rPr>
          <w:rFonts w:cs="Arial"/>
        </w:rPr>
        <w:t>[17]</w:t>
      </w:r>
      <w:r w:rsidR="000D4539" w:rsidRPr="00786438">
        <w:rPr>
          <w:rFonts w:cs="Arial"/>
        </w:rPr>
        <w:t>)</w:t>
      </w:r>
      <w:r w:rsidR="00375E8A" w:rsidRPr="00786438">
        <w:rPr>
          <w:rFonts w:cs="Arial"/>
        </w:rPr>
        <w:t>.</w:t>
      </w:r>
    </w:p>
    <w:p w14:paraId="3E07151D" w14:textId="77777777" w:rsidR="00375E8A" w:rsidRPr="00786438" w:rsidRDefault="009411BE" w:rsidP="009411BE">
      <w:pPr>
        <w:pStyle w:val="B1"/>
      </w:pPr>
      <w:r w:rsidRPr="00786438">
        <w:rPr>
          <w:b/>
        </w:rPr>
        <w:t>-</w:t>
      </w:r>
      <w:r w:rsidRPr="00786438">
        <w:rPr>
          <w:b/>
        </w:rPr>
        <w:tab/>
      </w:r>
      <w:r w:rsidR="00375E8A" w:rsidRPr="00786438">
        <w:rPr>
          <w:b/>
        </w:rPr>
        <w:t>Content Encoding for FDT Instances:</w:t>
      </w:r>
      <w:r w:rsidR="00375E8A" w:rsidRPr="00786438">
        <w:t xml:space="preserve"> FDT Instance may be content encoded for more effici</w:t>
      </w:r>
      <w:r w:rsidR="000D4539" w:rsidRPr="00786438">
        <w:t xml:space="preserve">ent transport, e.g. using </w:t>
      </w:r>
      <w:r w:rsidR="0075124C" w:rsidRPr="00786438">
        <w:t>GZIP</w:t>
      </w:r>
      <w:r w:rsidR="000D4539" w:rsidRPr="00786438">
        <w:t>.</w:t>
      </w:r>
    </w:p>
    <w:p w14:paraId="30C1D673" w14:textId="77777777" w:rsidR="0075124C" w:rsidRPr="00786438" w:rsidRDefault="009411BE" w:rsidP="009411BE">
      <w:pPr>
        <w:pStyle w:val="B1"/>
      </w:pPr>
      <w:r w:rsidRPr="00786438">
        <w:rPr>
          <w:b/>
        </w:rPr>
        <w:t>-</w:t>
      </w:r>
      <w:r w:rsidRPr="00786438">
        <w:rPr>
          <w:b/>
        </w:rPr>
        <w:tab/>
      </w:r>
      <w:r w:rsidR="0075124C" w:rsidRPr="00786438">
        <w:rPr>
          <w:b/>
        </w:rPr>
        <w:t>Content Encoding for any other file than FDT Instances:</w:t>
      </w:r>
      <w:r w:rsidR="0075124C" w:rsidRPr="00786438">
        <w:t xml:space="preserve"> Files may be content encoded for more efficient transport, e.g. using GZIP.</w:t>
      </w:r>
    </w:p>
    <w:p w14:paraId="174CB63F" w14:textId="77777777" w:rsidR="00375E8A" w:rsidRPr="00786438" w:rsidRDefault="009411BE" w:rsidP="009411BE">
      <w:pPr>
        <w:pStyle w:val="B1"/>
      </w:pPr>
      <w:r w:rsidRPr="00786438">
        <w:rPr>
          <w:b/>
        </w:rPr>
        <w:t>-</w:t>
      </w:r>
      <w:r w:rsidRPr="00786438">
        <w:rPr>
          <w:b/>
        </w:rPr>
        <w:tab/>
      </w:r>
      <w:r w:rsidR="001D2175" w:rsidRPr="00786438">
        <w:rPr>
          <w:b/>
        </w:rPr>
        <w:t>A flag:</w:t>
      </w:r>
      <w:r w:rsidR="001D2175" w:rsidRPr="00786438">
        <w:t xml:space="preserve"> The Close Session flag for indicating the end of a session to the receiver in the ALC/LCT header.</w:t>
      </w:r>
      <w:r w:rsidR="001D2175" w:rsidRPr="00786438" w:rsidDel="00E722E9">
        <w:t xml:space="preserve"> </w:t>
      </w:r>
      <w:r w:rsidR="001D2175" w:rsidRPr="00786438">
        <w:t>See the Note at the end of this Annex.</w:t>
      </w:r>
    </w:p>
    <w:p w14:paraId="74F858C3" w14:textId="77777777" w:rsidR="00375E8A" w:rsidRPr="00786438" w:rsidRDefault="009411BE" w:rsidP="009411BE">
      <w:pPr>
        <w:pStyle w:val="B1"/>
      </w:pPr>
      <w:r w:rsidRPr="00786438">
        <w:rPr>
          <w:b/>
        </w:rPr>
        <w:t>-</w:t>
      </w:r>
      <w:r w:rsidRPr="00786438">
        <w:rPr>
          <w:b/>
        </w:rPr>
        <w:tab/>
      </w:r>
      <w:r w:rsidR="00375E8A" w:rsidRPr="00786438">
        <w:rPr>
          <w:b/>
        </w:rPr>
        <w:t>B flag:</w:t>
      </w:r>
      <w:r w:rsidR="00375E8A" w:rsidRPr="00786438">
        <w:t xml:space="preserve"> The Close Object flag is for indicating the end of an object to the receiver in the ALC/LCT header.</w:t>
      </w:r>
    </w:p>
    <w:p w14:paraId="767234C9" w14:textId="77777777" w:rsidR="00375E8A" w:rsidRPr="00786438" w:rsidRDefault="009411BE" w:rsidP="009411BE">
      <w:pPr>
        <w:pStyle w:val="B1"/>
      </w:pPr>
      <w:r w:rsidRPr="00786438">
        <w:rPr>
          <w:b/>
        </w:rPr>
        <w:t>-</w:t>
      </w:r>
      <w:r w:rsidRPr="00786438">
        <w:rPr>
          <w:b/>
        </w:rPr>
        <w:tab/>
      </w:r>
      <w:r w:rsidR="00375E8A" w:rsidRPr="00786438">
        <w:rPr>
          <w:b/>
        </w:rPr>
        <w:t>T flag:</w:t>
      </w:r>
      <w:r w:rsidR="00375E8A" w:rsidRPr="00786438">
        <w:t xml:space="preserve"> The T flag is used to indicate the use of the optional </w:t>
      </w:r>
      <w:r w:rsidR="005C2369" w:rsidRPr="00786438">
        <w:t>"</w:t>
      </w:r>
      <w:r w:rsidR="00375E8A" w:rsidRPr="00786438">
        <w:t>Sender Current Time (SCT)</w:t>
      </w:r>
      <w:r w:rsidR="005C2369" w:rsidRPr="00786438">
        <w:t>"</w:t>
      </w:r>
      <w:r w:rsidR="00375E8A" w:rsidRPr="00786438">
        <w:t xml:space="preserve"> field (w</w:t>
      </w:r>
      <w:r w:rsidR="000D4539" w:rsidRPr="00786438">
        <w:t>hen T=1) in the ALC/LCT header.</w:t>
      </w:r>
    </w:p>
    <w:p w14:paraId="165FFE48" w14:textId="77777777" w:rsidR="00375E8A" w:rsidRPr="00786438" w:rsidRDefault="009411BE" w:rsidP="009411BE">
      <w:pPr>
        <w:pStyle w:val="B1"/>
      </w:pPr>
      <w:r w:rsidRPr="00786438">
        <w:rPr>
          <w:b/>
        </w:rPr>
        <w:t>-</w:t>
      </w:r>
      <w:r w:rsidRPr="00786438">
        <w:rPr>
          <w:b/>
        </w:rPr>
        <w:tab/>
      </w:r>
      <w:r w:rsidR="00375E8A" w:rsidRPr="00786438">
        <w:rPr>
          <w:b/>
        </w:rPr>
        <w:t>R flag:</w:t>
      </w:r>
      <w:r w:rsidR="00375E8A" w:rsidRPr="00786438">
        <w:t xml:space="preserve"> The R flag is used to indicate the use of the optional </w:t>
      </w:r>
      <w:r w:rsidR="005C2369" w:rsidRPr="00786438">
        <w:t>"</w:t>
      </w:r>
      <w:r w:rsidR="00375E8A" w:rsidRPr="00786438">
        <w:t>Expected Residual Time (ERT) field in the AL</w:t>
      </w:r>
      <w:r w:rsidR="000D4539" w:rsidRPr="00786438">
        <w:t>C/LCT header.</w:t>
      </w:r>
    </w:p>
    <w:p w14:paraId="7BAABBFC" w14:textId="77777777" w:rsidR="00375E8A" w:rsidRPr="00786438" w:rsidRDefault="009411BE" w:rsidP="009411BE">
      <w:pPr>
        <w:pStyle w:val="B1"/>
      </w:pPr>
      <w:r w:rsidRPr="00786438">
        <w:rPr>
          <w:b/>
        </w:rPr>
        <w:t>-</w:t>
      </w:r>
      <w:r w:rsidRPr="00786438">
        <w:rPr>
          <w:b/>
        </w:rPr>
        <w:tab/>
      </w:r>
      <w:r w:rsidR="00375E8A" w:rsidRPr="00786438">
        <w:rPr>
          <w:b/>
        </w:rPr>
        <w:t>Content Location attribute:</w:t>
      </w:r>
      <w:r w:rsidR="00375E8A" w:rsidRPr="00786438">
        <w:t xml:space="preserve"> This attribute provides a URI for the location where a certain piece of content (or file) being transmitted</w:t>
      </w:r>
      <w:r w:rsidR="000D4539" w:rsidRPr="00786438">
        <w:t xml:space="preserve"> in a FLUTE session is located.</w:t>
      </w:r>
    </w:p>
    <w:p w14:paraId="5FFABCB7" w14:textId="77777777" w:rsidR="00375E8A" w:rsidRPr="00786438" w:rsidRDefault="009411BE" w:rsidP="009411BE">
      <w:pPr>
        <w:pStyle w:val="B1"/>
      </w:pPr>
      <w:r w:rsidRPr="00786438">
        <w:rPr>
          <w:b/>
        </w:rPr>
        <w:t>-</w:t>
      </w:r>
      <w:r w:rsidRPr="00786438">
        <w:rPr>
          <w:b/>
        </w:rPr>
        <w:tab/>
      </w:r>
      <w:r w:rsidR="00375E8A" w:rsidRPr="00786438">
        <w:rPr>
          <w:b/>
        </w:rPr>
        <w:t>Transport Object Identifier (TOI):</w:t>
      </w:r>
      <w:r w:rsidR="00375E8A" w:rsidRPr="00786438">
        <w:t xml:space="preserve"> The TOI uniquely identifies the object within the session from which the data in the packet was generated.</w:t>
      </w:r>
    </w:p>
    <w:p w14:paraId="31269039" w14:textId="77777777" w:rsidR="00375E8A" w:rsidRPr="00786438" w:rsidRDefault="009411BE" w:rsidP="009411BE">
      <w:pPr>
        <w:pStyle w:val="B1"/>
      </w:pPr>
      <w:r w:rsidRPr="00786438">
        <w:rPr>
          <w:b/>
        </w:rPr>
        <w:t>-</w:t>
      </w:r>
      <w:r w:rsidRPr="00786438">
        <w:rPr>
          <w:b/>
        </w:rPr>
        <w:tab/>
      </w:r>
      <w:r w:rsidR="00375E8A" w:rsidRPr="00786438">
        <w:rPr>
          <w:b/>
        </w:rPr>
        <w:t>FDT Expires attribute:</w:t>
      </w:r>
      <w:r w:rsidR="00375E8A" w:rsidRPr="00786438">
        <w:t xml:space="preserve"> Indicates to the receiver the time until which the i</w:t>
      </w:r>
      <w:r w:rsidR="000D4539" w:rsidRPr="00786438">
        <w:t>nformation in the FDT is valid.</w:t>
      </w:r>
    </w:p>
    <w:p w14:paraId="2F77A915" w14:textId="77777777" w:rsidR="00375E8A" w:rsidRPr="00786438" w:rsidRDefault="009411BE" w:rsidP="009411BE">
      <w:pPr>
        <w:pStyle w:val="B1"/>
      </w:pPr>
      <w:r w:rsidRPr="00786438">
        <w:rPr>
          <w:b/>
        </w:rPr>
        <w:t>-</w:t>
      </w:r>
      <w:r w:rsidRPr="00786438">
        <w:rPr>
          <w:b/>
        </w:rPr>
        <w:tab/>
      </w:r>
      <w:r w:rsidR="00375E8A" w:rsidRPr="00786438">
        <w:rPr>
          <w:b/>
        </w:rPr>
        <w:t>Complete attribute:</w:t>
      </w:r>
      <w:r w:rsidR="00375E8A" w:rsidRPr="00786438">
        <w:t xml:space="preserve"> This may be used to signal that the given FDT Instance is the last FDT Instance to be expected on this file delivery session.</w:t>
      </w:r>
    </w:p>
    <w:p w14:paraId="1C9E6452"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FEC-OTI-Maximum-Source-Block-Length:</w:t>
      </w:r>
      <w:r w:rsidR="00375E8A" w:rsidRPr="00786438">
        <w:rPr>
          <w:rFonts w:cs="Arial"/>
        </w:rPr>
        <w:t xml:space="preserve"> This parameter indicates the maximum number of source symbols per source block.</w:t>
      </w:r>
    </w:p>
    <w:p w14:paraId="037B6187"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FEC-OTI-Encoding-Symbol-Length:</w:t>
      </w:r>
      <w:r w:rsidR="00375E8A" w:rsidRPr="00786438">
        <w:rPr>
          <w:rFonts w:cs="Arial"/>
        </w:rPr>
        <w:t xml:space="preserve"> This parameter indicates the length of the Encoding Symbol in bytes.</w:t>
      </w:r>
    </w:p>
    <w:p w14:paraId="2F593350"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FEC-OTI-Max-Number-of-Encoding-Symbols:</w:t>
      </w:r>
      <w:r w:rsidR="00375E8A" w:rsidRPr="00786438">
        <w:rPr>
          <w:rFonts w:cs="Arial"/>
        </w:rPr>
        <w:t xml:space="preserve"> This parameter indicates the maximum number of Encoding Symbols that can be generated for a source block.</w:t>
      </w:r>
    </w:p>
    <w:p w14:paraId="0C12518B"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FEC-OTI-FEC-Instance-ID:</w:t>
      </w:r>
      <w:r w:rsidR="00375E8A" w:rsidRPr="00786438">
        <w:rPr>
          <w:rFonts w:cs="Arial"/>
        </w:rPr>
        <w:t xml:space="preserve"> This field is used to indicate the FEC Instance ID, if a FEC scheme is used.</w:t>
      </w:r>
    </w:p>
    <w:p w14:paraId="35CEEDEE" w14:textId="77777777" w:rsidR="00ED2097" w:rsidRPr="00786438" w:rsidRDefault="009411BE" w:rsidP="009411BE">
      <w:pPr>
        <w:pStyle w:val="B1"/>
      </w:pPr>
      <w:r w:rsidRPr="00786438">
        <w:t>-</w:t>
      </w:r>
      <w:r w:rsidRPr="00786438">
        <w:tab/>
      </w:r>
      <w:r w:rsidR="00ED2097" w:rsidRPr="00786438">
        <w:rPr>
          <w:b/>
          <w:bCs/>
        </w:rPr>
        <w:t>FEC-OTI-Scheme-Specific-Info:</w:t>
      </w:r>
      <w:r w:rsidR="00ED2097" w:rsidRPr="00786438">
        <w:t xml:space="preserve"> Carries Object Transmission Information which is specific to the FEC scheme in use.</w:t>
      </w:r>
    </w:p>
    <w:p w14:paraId="051AD7A9" w14:textId="5503E5D2" w:rsidR="001D2175" w:rsidRPr="00786438" w:rsidRDefault="001D2175" w:rsidP="001D2175">
      <w:pPr>
        <w:pStyle w:val="NO"/>
      </w:pPr>
      <w:r w:rsidRPr="00786438">
        <w:t>NOTE:</w:t>
      </w:r>
      <w:r w:rsidRPr="00786438">
        <w:tab/>
        <w:t xml:space="preserve">The means to signal the end of the FLUTE session or the end of individual file transmissions can be provided by the Schedule Description fragment, via the </w:t>
      </w:r>
      <w:proofErr w:type="spellStart"/>
      <w:r w:rsidRPr="00786438">
        <w:rPr>
          <w:i/>
        </w:rPr>
        <w:t>sessionSchedule</w:t>
      </w:r>
      <w:proofErr w:type="spellEnd"/>
      <w:r w:rsidRPr="00786438">
        <w:t xml:space="preserve"> and </w:t>
      </w:r>
      <w:proofErr w:type="spellStart"/>
      <w:r w:rsidRPr="00786438">
        <w:rPr>
          <w:i/>
        </w:rPr>
        <w:t>fileSchedule</w:t>
      </w:r>
      <w:proofErr w:type="spellEnd"/>
      <w:r w:rsidRPr="00786438">
        <w:t xml:space="preserve"> elements. If the Schedule Description fragment is present, the LCT header’s ‘Close Session’ flag (A) shall be set by the network to </w:t>
      </w:r>
      <w:r w:rsidR="007218C8" w:rsidRPr="00786438">
        <w:t>"</w:t>
      </w:r>
      <w:r w:rsidRPr="00786438">
        <w:t>0</w:t>
      </w:r>
      <w:r w:rsidR="007218C8" w:rsidRPr="00786438">
        <w:t>"</w:t>
      </w:r>
      <w:r w:rsidRPr="00786438">
        <w:t>, and the UE should ignore this flag.</w:t>
      </w:r>
    </w:p>
    <w:p w14:paraId="576B684C" w14:textId="77777777" w:rsidR="00375E8A" w:rsidRPr="00786438" w:rsidRDefault="00375E8A" w:rsidP="006010E5">
      <w:pPr>
        <w:pStyle w:val="Heading8"/>
      </w:pPr>
      <w:r w:rsidRPr="00786438">
        <w:br w:type="page"/>
      </w:r>
      <w:bookmarkStart w:id="1004" w:name="_Toc26286730"/>
      <w:bookmarkStart w:id="1005" w:name="_Toc194004938"/>
      <w:r w:rsidRPr="00786438">
        <w:t>Annex B (</w:t>
      </w:r>
      <w:r w:rsidRPr="00786438">
        <w:rPr>
          <w:lang w:eastAsia="ja-JP"/>
        </w:rPr>
        <w:t>normative</w:t>
      </w:r>
      <w:r w:rsidRPr="00786438">
        <w:t>):</w:t>
      </w:r>
      <w:r w:rsidRPr="00786438">
        <w:br/>
      </w:r>
      <w:r w:rsidRPr="00786438">
        <w:rPr>
          <w:lang w:eastAsia="ja-JP"/>
        </w:rPr>
        <w:t>FEC encoder specification</w:t>
      </w:r>
      <w:bookmarkEnd w:id="1004"/>
      <w:bookmarkEnd w:id="1005"/>
    </w:p>
    <w:p w14:paraId="4E8D0A65" w14:textId="6FDF9D6D" w:rsidR="00C96D71" w:rsidRPr="00786438" w:rsidRDefault="00C96D71" w:rsidP="00C96D71">
      <w:r w:rsidRPr="00786438">
        <w:t xml:space="preserve">This </w:t>
      </w:r>
      <w:r w:rsidR="003C7A0D">
        <w:t>a</w:t>
      </w:r>
      <w:r w:rsidRPr="00786438">
        <w:t xml:space="preserve">nnex specifies the systematic Raptor </w:t>
      </w:r>
      <w:r w:rsidR="003C7A0D">
        <w:t>F</w:t>
      </w:r>
      <w:r w:rsidRPr="00786438">
        <w:t xml:space="preserve">orward </w:t>
      </w:r>
      <w:r w:rsidR="003C7A0D">
        <w:t>E</w:t>
      </w:r>
      <w:r w:rsidRPr="00786438">
        <w:t xml:space="preserve">rror </w:t>
      </w:r>
      <w:r w:rsidR="003C7A0D">
        <w:t>C</w:t>
      </w:r>
      <w:r w:rsidRPr="00786438">
        <w:t xml:space="preserve">orrection code </w:t>
      </w:r>
      <w:r w:rsidR="003C7A0D">
        <w:t xml:space="preserve">(see RFC 5053 [91]) </w:t>
      </w:r>
      <w:r w:rsidRPr="00786438">
        <w:t xml:space="preserve">and its application to MBMS. Raptor is a fountain code, i.e., as many encoding symbols as needed can be generated </w:t>
      </w:r>
      <w:r w:rsidR="003C7A0D">
        <w:t xml:space="preserve">on the fly </w:t>
      </w:r>
      <w:r w:rsidRPr="00786438">
        <w:t>by the encoder from the source symbols of a block. The decoder is able to recover the source block from any set of encoding symbols only slightly more in number than the number of source symbols.</w:t>
      </w:r>
    </w:p>
    <w:p w14:paraId="13D495EB" w14:textId="77777777" w:rsidR="00C96D71" w:rsidRPr="00786438" w:rsidRDefault="00C96D71" w:rsidP="00C96D71">
      <w:r w:rsidRPr="00786438">
        <w:t>The code described in this document is a Systematic code, that is, the original source symbols are sent unmodified from sender to receiver, as well as a number of repair symbols.</w:t>
      </w:r>
    </w:p>
    <w:p w14:paraId="5D8807F3" w14:textId="77777777" w:rsidR="00C96D71" w:rsidRPr="00786438" w:rsidRDefault="00C96D71" w:rsidP="00C96D71">
      <w:pPr>
        <w:pStyle w:val="Heading1"/>
      </w:pPr>
      <w:bookmarkStart w:id="1006" w:name="_Toc26286731"/>
      <w:bookmarkStart w:id="1007" w:name="_Toc194004939"/>
      <w:r w:rsidRPr="00786438">
        <w:t>B.1</w:t>
      </w:r>
      <w:r w:rsidRPr="00786438">
        <w:tab/>
      </w:r>
      <w:r w:rsidR="00075F93" w:rsidRPr="00786438">
        <w:t>Void</w:t>
      </w:r>
      <w:bookmarkEnd w:id="1006"/>
      <w:bookmarkEnd w:id="1007"/>
    </w:p>
    <w:p w14:paraId="46A5DC3B" w14:textId="77777777" w:rsidR="00C96D71" w:rsidRPr="00786438" w:rsidRDefault="00C96D71" w:rsidP="00C96D71">
      <w:pPr>
        <w:pStyle w:val="FP"/>
      </w:pPr>
    </w:p>
    <w:p w14:paraId="63FE8CF0" w14:textId="77777777" w:rsidR="00C96D71" w:rsidRPr="00786438" w:rsidRDefault="00C96D71" w:rsidP="00C96D71">
      <w:pPr>
        <w:pStyle w:val="Heading1"/>
      </w:pPr>
      <w:bookmarkStart w:id="1008" w:name="_Toc26286732"/>
      <w:bookmarkStart w:id="1009" w:name="_Toc194004940"/>
      <w:r w:rsidRPr="00786438">
        <w:t>B.2</w:t>
      </w:r>
      <w:r w:rsidRPr="00786438">
        <w:tab/>
      </w:r>
      <w:r w:rsidR="00075F93" w:rsidRPr="00786438">
        <w:t>Void</w:t>
      </w:r>
      <w:bookmarkEnd w:id="1008"/>
      <w:bookmarkEnd w:id="1009"/>
    </w:p>
    <w:p w14:paraId="3771B44C" w14:textId="77777777" w:rsidR="00075F93" w:rsidRPr="00786438" w:rsidRDefault="00075F93" w:rsidP="00075F93">
      <w:pPr>
        <w:pStyle w:val="FP"/>
      </w:pPr>
    </w:p>
    <w:p w14:paraId="201E8AAC" w14:textId="77777777" w:rsidR="00C96D71" w:rsidRPr="00786438" w:rsidRDefault="00C96D71" w:rsidP="00C96D71">
      <w:pPr>
        <w:pStyle w:val="Heading1"/>
      </w:pPr>
      <w:bookmarkStart w:id="1010" w:name="_Toc26286733"/>
      <w:bookmarkStart w:id="1011" w:name="_Toc194004941"/>
      <w:r w:rsidRPr="00786438">
        <w:t>B.3</w:t>
      </w:r>
      <w:r w:rsidRPr="00786438">
        <w:tab/>
        <w:t>File download</w:t>
      </w:r>
      <w:bookmarkEnd w:id="1010"/>
      <w:bookmarkEnd w:id="1011"/>
    </w:p>
    <w:p w14:paraId="4EBAB1C4" w14:textId="77777777" w:rsidR="00C96D71" w:rsidRPr="00786438" w:rsidRDefault="00C96D71" w:rsidP="00C96D71">
      <w:pPr>
        <w:pStyle w:val="Heading2"/>
      </w:pPr>
      <w:bookmarkStart w:id="1012" w:name="_Toc26286734"/>
      <w:bookmarkStart w:id="1013" w:name="_Toc194004942"/>
      <w:r w:rsidRPr="00786438">
        <w:t>B.3.1</w:t>
      </w:r>
      <w:r w:rsidRPr="00786438">
        <w:tab/>
      </w:r>
      <w:r w:rsidR="00D33DBE" w:rsidRPr="00786438">
        <w:t>Void</w:t>
      </w:r>
      <w:bookmarkEnd w:id="1012"/>
      <w:bookmarkEnd w:id="1013"/>
    </w:p>
    <w:p w14:paraId="6B427867" w14:textId="77777777" w:rsidR="00C96D71" w:rsidRPr="00786438" w:rsidRDefault="00123C8F" w:rsidP="00123C8F">
      <w:pPr>
        <w:pStyle w:val="Heading2"/>
      </w:pPr>
      <w:bookmarkStart w:id="1014" w:name="_Toc26286735"/>
      <w:bookmarkStart w:id="1015" w:name="_Toc194004943"/>
      <w:r w:rsidRPr="00786438">
        <w:t>B.3.2</w:t>
      </w:r>
      <w:r w:rsidRPr="00786438">
        <w:tab/>
      </w:r>
      <w:r w:rsidR="00D33DBE" w:rsidRPr="00786438">
        <w:t>Void</w:t>
      </w:r>
      <w:bookmarkEnd w:id="1014"/>
      <w:bookmarkEnd w:id="1015"/>
    </w:p>
    <w:p w14:paraId="7011FD34" w14:textId="77777777" w:rsidR="00123C8F" w:rsidRPr="00786438" w:rsidRDefault="00123C8F" w:rsidP="00123C8F">
      <w:pPr>
        <w:pStyle w:val="Heading2"/>
      </w:pPr>
      <w:bookmarkStart w:id="1016" w:name="_Toc26286736"/>
      <w:bookmarkStart w:id="1017" w:name="_Toc194004944"/>
      <w:r w:rsidRPr="00786438">
        <w:t>B.3.3</w:t>
      </w:r>
      <w:r w:rsidRPr="00786438">
        <w:tab/>
      </w:r>
      <w:r w:rsidR="00D33DBE" w:rsidRPr="00786438">
        <w:t>Void</w:t>
      </w:r>
      <w:bookmarkEnd w:id="1016"/>
      <w:bookmarkEnd w:id="1017"/>
    </w:p>
    <w:p w14:paraId="7D2BA268" w14:textId="77777777" w:rsidR="00123C8F" w:rsidRPr="00786438" w:rsidRDefault="00123C8F" w:rsidP="00123C8F">
      <w:pPr>
        <w:pStyle w:val="Heading2"/>
      </w:pPr>
      <w:bookmarkStart w:id="1018" w:name="_Toc26286737"/>
      <w:bookmarkStart w:id="1019" w:name="_Toc194004945"/>
      <w:r w:rsidRPr="00786438">
        <w:t>B.3.4</w:t>
      </w:r>
      <w:r w:rsidRPr="00786438">
        <w:tab/>
        <w:t>Example parameters</w:t>
      </w:r>
      <w:bookmarkEnd w:id="1018"/>
      <w:bookmarkEnd w:id="1019"/>
    </w:p>
    <w:p w14:paraId="0E026CFD" w14:textId="77777777" w:rsidR="00123C8F" w:rsidRPr="00786438" w:rsidRDefault="00123C8F" w:rsidP="00123C8F">
      <w:pPr>
        <w:pStyle w:val="Heading3"/>
      </w:pPr>
      <w:bookmarkStart w:id="1020" w:name="_Toc26286738"/>
      <w:bookmarkStart w:id="1021" w:name="_Toc194004946"/>
      <w:r w:rsidRPr="00786438">
        <w:t>B.3.4.1</w:t>
      </w:r>
      <w:r w:rsidRPr="00786438">
        <w:tab/>
        <w:t>Parameter derivation algorithm</w:t>
      </w:r>
      <w:bookmarkEnd w:id="1020"/>
      <w:bookmarkEnd w:id="1021"/>
    </w:p>
    <w:p w14:paraId="0E1BED78" w14:textId="70A74FA9" w:rsidR="00075F93" w:rsidRPr="00786438" w:rsidRDefault="00075F93" w:rsidP="00075F93">
      <w:r w:rsidRPr="00786438">
        <w:t>Section</w:t>
      </w:r>
      <w:r w:rsidR="003C7A0D">
        <w:t> </w:t>
      </w:r>
      <w:r w:rsidRPr="00786438">
        <w:t xml:space="preserve">4.2 of </w:t>
      </w:r>
      <w:r w:rsidR="003C7A0D">
        <w:t>RFC 5053 </w:t>
      </w:r>
      <w:r w:rsidRPr="00786438">
        <w:t xml:space="preserve">[91] provides recommendations for the derivation of the transport parameters </w:t>
      </w:r>
      <w:r w:rsidRPr="00786438">
        <w:rPr>
          <w:i/>
        </w:rPr>
        <w:t>G</w:t>
      </w:r>
      <w:r w:rsidRPr="00786438">
        <w:t xml:space="preserve">, </w:t>
      </w:r>
      <w:r w:rsidRPr="00786438">
        <w:rPr>
          <w:i/>
        </w:rPr>
        <w:t>T</w:t>
      </w:r>
      <w:r w:rsidRPr="00786438">
        <w:t xml:space="preserve">, </w:t>
      </w:r>
      <w:r w:rsidRPr="00786438">
        <w:rPr>
          <w:i/>
        </w:rPr>
        <w:t>Z</w:t>
      </w:r>
      <w:r w:rsidRPr="00786438">
        <w:t xml:space="preserve"> and </w:t>
      </w:r>
      <w:r w:rsidRPr="00786438">
        <w:rPr>
          <w:i/>
        </w:rPr>
        <w:t>N</w:t>
      </w:r>
      <w:r w:rsidRPr="00786438">
        <w:t>.</w:t>
      </w:r>
    </w:p>
    <w:p w14:paraId="6071D9FA" w14:textId="5DA80A57" w:rsidR="00075F93" w:rsidRPr="00786438" w:rsidRDefault="00075F93" w:rsidP="00904A20">
      <w:r w:rsidRPr="00786438">
        <w:t xml:space="preserve">Recommended settings for the input parameters,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0AC42D4E" w14:textId="12A1A6DE" w:rsidR="00075F93" w:rsidRPr="00786438" w:rsidRDefault="00075F93" w:rsidP="007B0698">
      <w:pPr>
        <w:pStyle w:val="EX"/>
      </w:pPr>
      <w:r w:rsidRPr="00786438">
        <w:rPr>
          <w:i/>
        </w:rPr>
        <w:t>W</w:t>
      </w:r>
      <w:r w:rsidRPr="00786438">
        <w:t xml:space="preserve"> = 256 KB</w:t>
      </w:r>
      <w:r w:rsidR="007218C8" w:rsidRPr="00786438">
        <w:tab/>
      </w:r>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0AC8E1" w14:textId="77777777" w:rsidR="00123C8F" w:rsidRPr="00786438" w:rsidRDefault="00DF111B" w:rsidP="00DF111B">
      <w:pPr>
        <w:pStyle w:val="Heading3"/>
      </w:pPr>
      <w:bookmarkStart w:id="1022" w:name="_Toc26286739"/>
      <w:bookmarkStart w:id="1023" w:name="_Toc194004947"/>
      <w:r w:rsidRPr="00786438">
        <w:t>B.3.4.2</w:t>
      </w:r>
      <w:r w:rsidRPr="00786438">
        <w:tab/>
        <w:t>Examples</w:t>
      </w:r>
      <w:bookmarkEnd w:id="1022"/>
      <w:bookmarkEnd w:id="1023"/>
    </w:p>
    <w:p w14:paraId="6FC91469" w14:textId="54695536" w:rsidR="00DF111B" w:rsidRPr="00786438" w:rsidRDefault="00A47FA2" w:rsidP="007B0698">
      <w:pPr>
        <w:keepNext/>
      </w:pPr>
      <w:r w:rsidRPr="00786438">
        <w:t xml:space="preserve">The above algorithm leads to transport parameters as shown in </w:t>
      </w:r>
      <w:r w:rsidR="003C7A0D">
        <w:t>t</w:t>
      </w:r>
      <w:r w:rsidRPr="00786438">
        <w:t>able</w:t>
      </w:r>
      <w:r w:rsidR="003C7A0D">
        <w:t> </w:t>
      </w:r>
      <w:r w:rsidRPr="00786438">
        <w:t xml:space="preserve">B.3.4.2-1 below, assuming the recommended values for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r w:rsidR="00DF111B" w:rsidRPr="00786438">
        <w:t>:</w:t>
      </w:r>
    </w:p>
    <w:p w14:paraId="1020F496" w14:textId="77777777" w:rsidR="00DF111B" w:rsidRPr="00786438" w:rsidRDefault="00DF111B" w:rsidP="00DF111B">
      <w:pPr>
        <w:pStyle w:val="TH"/>
      </w:pPr>
      <w:r w:rsidRPr="00786438">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786438" w14:paraId="0616EA62" w14:textId="77777777" w:rsidTr="007B0698">
        <w:trPr>
          <w:cantSplit/>
          <w:jc w:val="center"/>
        </w:trPr>
        <w:tc>
          <w:tcPr>
            <w:tcW w:w="1254" w:type="dxa"/>
            <w:shd w:val="clear" w:color="auto" w:fill="BFBFBF" w:themeFill="background1" w:themeFillShade="BF"/>
          </w:tcPr>
          <w:p w14:paraId="3B3D56A9" w14:textId="77777777" w:rsidR="00DF111B" w:rsidRPr="00786438" w:rsidRDefault="00DF111B" w:rsidP="00904A20">
            <w:pPr>
              <w:pStyle w:val="TAH"/>
              <w:rPr>
                <w:i/>
              </w:rPr>
            </w:pPr>
            <w:bookmarkStart w:id="1024" w:name="_PERM_MCCTEMPBM_CRPT86080199___7" w:colFirst="9" w:colLast="9"/>
            <w:r w:rsidRPr="00786438">
              <w:t>File size</w:t>
            </w:r>
            <w:r w:rsidRPr="00786438">
              <w:rPr>
                <w:i/>
              </w:rPr>
              <w:t xml:space="preserve"> F</w:t>
            </w:r>
          </w:p>
        </w:tc>
        <w:tc>
          <w:tcPr>
            <w:tcW w:w="532" w:type="dxa"/>
            <w:shd w:val="clear" w:color="auto" w:fill="BFBFBF" w:themeFill="background1" w:themeFillShade="BF"/>
          </w:tcPr>
          <w:p w14:paraId="3B326949" w14:textId="77777777" w:rsidR="00DF111B" w:rsidRPr="00786438" w:rsidRDefault="00DF111B" w:rsidP="00904A20">
            <w:pPr>
              <w:pStyle w:val="TAH"/>
              <w:rPr>
                <w:i/>
              </w:rPr>
            </w:pPr>
            <w:r w:rsidRPr="00786438">
              <w:rPr>
                <w:i/>
              </w:rPr>
              <w:t>G</w:t>
            </w:r>
          </w:p>
        </w:tc>
        <w:tc>
          <w:tcPr>
            <w:tcW w:w="939" w:type="dxa"/>
            <w:shd w:val="clear" w:color="auto" w:fill="BFBFBF" w:themeFill="background1" w:themeFillShade="BF"/>
          </w:tcPr>
          <w:p w14:paraId="17FDF1D5" w14:textId="77777777" w:rsidR="00DF111B" w:rsidRPr="00786438" w:rsidRDefault="00DF111B" w:rsidP="00904A20">
            <w:pPr>
              <w:pStyle w:val="TAH"/>
              <w:rPr>
                <w:i/>
              </w:rPr>
            </w:pPr>
            <w:r w:rsidRPr="00786438">
              <w:t xml:space="preserve">Symbol size </w:t>
            </w:r>
            <w:r w:rsidRPr="00786438">
              <w:rPr>
                <w:i/>
              </w:rPr>
              <w:t>T</w:t>
            </w:r>
          </w:p>
        </w:tc>
        <w:tc>
          <w:tcPr>
            <w:tcW w:w="640" w:type="dxa"/>
            <w:shd w:val="clear" w:color="auto" w:fill="BFBFBF" w:themeFill="background1" w:themeFillShade="BF"/>
          </w:tcPr>
          <w:p w14:paraId="043349D4" w14:textId="77777777" w:rsidR="00DF111B" w:rsidRPr="00786438" w:rsidRDefault="00DF111B" w:rsidP="00904A20">
            <w:pPr>
              <w:pStyle w:val="TAH"/>
            </w:pPr>
            <w:r w:rsidRPr="00786438">
              <w:rPr>
                <w:i/>
              </w:rPr>
              <w:t>G</w:t>
            </w:r>
            <w:r w:rsidRPr="00786438">
              <w:t>*</w:t>
            </w:r>
            <w:r w:rsidRPr="00786438">
              <w:rPr>
                <w:i/>
              </w:rPr>
              <w:t>T</w:t>
            </w:r>
          </w:p>
        </w:tc>
        <w:tc>
          <w:tcPr>
            <w:tcW w:w="828" w:type="dxa"/>
            <w:shd w:val="clear" w:color="auto" w:fill="BFBFBF" w:themeFill="background1" w:themeFillShade="BF"/>
          </w:tcPr>
          <w:p w14:paraId="3EA40E80" w14:textId="77777777" w:rsidR="00DF111B" w:rsidRPr="00786438" w:rsidRDefault="00DF111B" w:rsidP="00904A20">
            <w:pPr>
              <w:pStyle w:val="TAH"/>
              <w:rPr>
                <w:i/>
              </w:rPr>
            </w:pPr>
            <w:r w:rsidRPr="00786438">
              <w:rPr>
                <w:i/>
              </w:rPr>
              <w:t>K</w:t>
            </w:r>
            <w:r w:rsidRPr="00786438">
              <w:rPr>
                <w:i/>
                <w:vertAlign w:val="subscript"/>
              </w:rPr>
              <w:t>t</w:t>
            </w:r>
          </w:p>
        </w:tc>
        <w:tc>
          <w:tcPr>
            <w:tcW w:w="895" w:type="dxa"/>
            <w:shd w:val="clear" w:color="auto" w:fill="BFBFBF" w:themeFill="background1" w:themeFillShade="BF"/>
          </w:tcPr>
          <w:p w14:paraId="36CD1F17" w14:textId="77777777" w:rsidR="00DF111B" w:rsidRPr="00786438" w:rsidRDefault="00DF111B" w:rsidP="00904A20">
            <w:pPr>
              <w:pStyle w:val="TAH"/>
              <w:rPr>
                <w:i/>
              </w:rPr>
            </w:pPr>
            <w:r w:rsidRPr="00786438">
              <w:t>Source blocks</w:t>
            </w:r>
            <w:r w:rsidRPr="00786438">
              <w:rPr>
                <w:i/>
              </w:rPr>
              <w:t xml:space="preserve"> Z</w:t>
            </w:r>
          </w:p>
        </w:tc>
        <w:tc>
          <w:tcPr>
            <w:tcW w:w="1165" w:type="dxa"/>
            <w:shd w:val="clear" w:color="auto" w:fill="BFBFBF" w:themeFill="background1" w:themeFillShade="BF"/>
          </w:tcPr>
          <w:p w14:paraId="762E7FFB" w14:textId="77777777" w:rsidR="00DF111B" w:rsidRPr="00786438" w:rsidRDefault="00DF111B" w:rsidP="00904A20">
            <w:pPr>
              <w:pStyle w:val="TAH"/>
              <w:rPr>
                <w:i/>
              </w:rPr>
            </w:pPr>
            <w:r w:rsidRPr="00786438">
              <w:t>Sub-blocks</w:t>
            </w:r>
            <w:r w:rsidRPr="00786438">
              <w:rPr>
                <w:i/>
              </w:rPr>
              <w:t xml:space="preserve"> N</w:t>
            </w:r>
          </w:p>
        </w:tc>
        <w:tc>
          <w:tcPr>
            <w:tcW w:w="990" w:type="dxa"/>
            <w:shd w:val="clear" w:color="auto" w:fill="BFBFBF" w:themeFill="background1" w:themeFillShade="BF"/>
          </w:tcPr>
          <w:p w14:paraId="70F0BD16" w14:textId="77777777" w:rsidR="00DF111B" w:rsidRPr="00786438" w:rsidRDefault="00DF111B" w:rsidP="00904A20">
            <w:pPr>
              <w:pStyle w:val="TAH"/>
              <w:rPr>
                <w:i/>
              </w:rPr>
            </w:pPr>
            <w:r w:rsidRPr="00786438">
              <w:rPr>
                <w:i/>
              </w:rPr>
              <w:t>K</w:t>
            </w:r>
            <w:r w:rsidRPr="00786438">
              <w:rPr>
                <w:i/>
                <w:vertAlign w:val="subscript"/>
              </w:rPr>
              <w:t>L</w:t>
            </w:r>
          </w:p>
        </w:tc>
        <w:tc>
          <w:tcPr>
            <w:tcW w:w="900" w:type="dxa"/>
            <w:shd w:val="clear" w:color="auto" w:fill="BFBFBF" w:themeFill="background1" w:themeFillShade="BF"/>
          </w:tcPr>
          <w:p w14:paraId="5E92ED67" w14:textId="77777777" w:rsidR="00DF111B" w:rsidRPr="00786438" w:rsidRDefault="00DF111B" w:rsidP="00904A20">
            <w:pPr>
              <w:pStyle w:val="TAH"/>
              <w:rPr>
                <w:i/>
              </w:rPr>
            </w:pPr>
            <w:r w:rsidRPr="00786438">
              <w:rPr>
                <w:i/>
              </w:rPr>
              <w:t>K</w:t>
            </w:r>
            <w:r w:rsidRPr="00786438">
              <w:rPr>
                <w:i/>
                <w:vertAlign w:val="subscript"/>
              </w:rPr>
              <w:t>S</w:t>
            </w:r>
          </w:p>
        </w:tc>
        <w:tc>
          <w:tcPr>
            <w:tcW w:w="810" w:type="dxa"/>
            <w:shd w:val="clear" w:color="auto" w:fill="BFBFBF" w:themeFill="background1" w:themeFillShade="BF"/>
          </w:tcPr>
          <w:p w14:paraId="45AA5E5C" w14:textId="77777777" w:rsidR="00DF111B" w:rsidRPr="00786438" w:rsidRDefault="00DF111B" w:rsidP="00904A20">
            <w:pPr>
              <w:pStyle w:val="TAH"/>
              <w:rPr>
                <w:i/>
              </w:rPr>
            </w:pPr>
            <w:r w:rsidRPr="00786438">
              <w:rPr>
                <w:i/>
              </w:rPr>
              <w:t>T</w:t>
            </w:r>
            <w:r w:rsidRPr="00786438">
              <w:rPr>
                <w:rFonts w:ascii="Times" w:hAnsi="Times"/>
                <w:i/>
                <w:vertAlign w:val="subscript"/>
              </w:rPr>
              <w:t xml:space="preserve">L </w:t>
            </w:r>
            <w:r w:rsidRPr="00786438">
              <w:rPr>
                <w:rFonts w:ascii="Times" w:hAnsi="Times" w:cs="Times"/>
              </w:rPr>
              <w:t>∙</w:t>
            </w:r>
            <w:r w:rsidRPr="00786438">
              <w:rPr>
                <w:i/>
              </w:rPr>
              <w:t>A</w:t>
            </w:r>
          </w:p>
        </w:tc>
        <w:tc>
          <w:tcPr>
            <w:tcW w:w="810" w:type="dxa"/>
            <w:shd w:val="clear" w:color="auto" w:fill="BFBFBF" w:themeFill="background1" w:themeFillShade="BF"/>
          </w:tcPr>
          <w:p w14:paraId="33F2D660" w14:textId="77777777" w:rsidR="00DF111B" w:rsidRPr="00786438" w:rsidRDefault="00DF111B" w:rsidP="00904A20">
            <w:pPr>
              <w:pStyle w:val="TAH"/>
              <w:rPr>
                <w:i/>
              </w:rPr>
            </w:pPr>
            <w:r w:rsidRPr="00786438">
              <w:rPr>
                <w:i/>
              </w:rPr>
              <w:t>T</w:t>
            </w:r>
            <w:r w:rsidRPr="00786438">
              <w:rPr>
                <w:rFonts w:ascii="Times" w:hAnsi="Times"/>
                <w:i/>
                <w:vertAlign w:val="subscript"/>
              </w:rPr>
              <w:t xml:space="preserve">S </w:t>
            </w:r>
            <w:r w:rsidRPr="00786438">
              <w:rPr>
                <w:rFonts w:ascii="Times" w:hAnsi="Times" w:cs="Times"/>
              </w:rPr>
              <w:t>∙</w:t>
            </w:r>
            <w:r w:rsidRPr="00786438">
              <w:rPr>
                <w:i/>
              </w:rPr>
              <w:t>A</w:t>
            </w:r>
          </w:p>
        </w:tc>
      </w:tr>
      <w:bookmarkEnd w:id="1024"/>
      <w:tr w:rsidR="00DF111B" w:rsidRPr="00786438" w14:paraId="0CA6BB2B" w14:textId="77777777" w:rsidTr="00D53182">
        <w:trPr>
          <w:cantSplit/>
          <w:jc w:val="center"/>
        </w:trPr>
        <w:tc>
          <w:tcPr>
            <w:tcW w:w="1254" w:type="dxa"/>
            <w:shd w:val="clear" w:color="auto" w:fill="auto"/>
          </w:tcPr>
          <w:p w14:paraId="382A6C59" w14:textId="77777777" w:rsidR="00DF111B" w:rsidRPr="00786438" w:rsidRDefault="00DF111B" w:rsidP="00D53182">
            <w:pPr>
              <w:pStyle w:val="TAC"/>
            </w:pPr>
            <w:r w:rsidRPr="00786438">
              <w:t>100 KB</w:t>
            </w:r>
          </w:p>
        </w:tc>
        <w:tc>
          <w:tcPr>
            <w:tcW w:w="532" w:type="dxa"/>
            <w:shd w:val="clear" w:color="auto" w:fill="auto"/>
          </w:tcPr>
          <w:p w14:paraId="4E8B5564" w14:textId="77777777" w:rsidR="00DF111B" w:rsidRPr="00786438" w:rsidRDefault="00DF111B" w:rsidP="00D53182">
            <w:pPr>
              <w:pStyle w:val="TAC"/>
            </w:pPr>
            <w:r w:rsidRPr="00786438">
              <w:t>6</w:t>
            </w:r>
          </w:p>
        </w:tc>
        <w:tc>
          <w:tcPr>
            <w:tcW w:w="939" w:type="dxa"/>
            <w:shd w:val="clear" w:color="auto" w:fill="auto"/>
          </w:tcPr>
          <w:p w14:paraId="5257CCF8" w14:textId="77777777" w:rsidR="00DF111B" w:rsidRPr="00786438" w:rsidRDefault="00DF111B" w:rsidP="00D53182">
            <w:pPr>
              <w:pStyle w:val="TAC"/>
            </w:pPr>
            <w:r w:rsidRPr="00786438">
              <w:t>84</w:t>
            </w:r>
          </w:p>
        </w:tc>
        <w:tc>
          <w:tcPr>
            <w:tcW w:w="640" w:type="dxa"/>
            <w:shd w:val="clear" w:color="auto" w:fill="auto"/>
          </w:tcPr>
          <w:p w14:paraId="0D5F38AA" w14:textId="77777777" w:rsidR="00DF111B" w:rsidRPr="00786438" w:rsidRDefault="00DF111B" w:rsidP="00D53182">
            <w:pPr>
              <w:pStyle w:val="TAC"/>
            </w:pPr>
            <w:r w:rsidRPr="00786438">
              <w:t>504</w:t>
            </w:r>
          </w:p>
        </w:tc>
        <w:tc>
          <w:tcPr>
            <w:tcW w:w="828" w:type="dxa"/>
            <w:shd w:val="clear" w:color="auto" w:fill="auto"/>
          </w:tcPr>
          <w:p w14:paraId="190D7AD2" w14:textId="77777777" w:rsidR="00DF111B" w:rsidRPr="00786438" w:rsidRDefault="00DF111B" w:rsidP="00D53182">
            <w:pPr>
              <w:pStyle w:val="TAC"/>
            </w:pPr>
            <w:r w:rsidRPr="00786438">
              <w:t>1,220</w:t>
            </w:r>
          </w:p>
        </w:tc>
        <w:tc>
          <w:tcPr>
            <w:tcW w:w="895" w:type="dxa"/>
            <w:shd w:val="clear" w:color="auto" w:fill="auto"/>
          </w:tcPr>
          <w:p w14:paraId="352D9272" w14:textId="77777777" w:rsidR="00DF111B" w:rsidRPr="00786438" w:rsidRDefault="00DF111B" w:rsidP="00D53182">
            <w:pPr>
              <w:pStyle w:val="TAC"/>
            </w:pPr>
            <w:r w:rsidRPr="00786438">
              <w:t>1</w:t>
            </w:r>
          </w:p>
        </w:tc>
        <w:tc>
          <w:tcPr>
            <w:tcW w:w="1165" w:type="dxa"/>
            <w:shd w:val="clear" w:color="auto" w:fill="auto"/>
          </w:tcPr>
          <w:p w14:paraId="3057F62F" w14:textId="77777777" w:rsidR="00DF111B" w:rsidRPr="00786438" w:rsidRDefault="00DF111B" w:rsidP="00D53182">
            <w:pPr>
              <w:pStyle w:val="TAC"/>
            </w:pPr>
            <w:r w:rsidRPr="00786438">
              <w:t>1</w:t>
            </w:r>
          </w:p>
        </w:tc>
        <w:tc>
          <w:tcPr>
            <w:tcW w:w="990" w:type="dxa"/>
            <w:shd w:val="clear" w:color="auto" w:fill="auto"/>
          </w:tcPr>
          <w:p w14:paraId="398C2997" w14:textId="77777777" w:rsidR="00DF111B" w:rsidRPr="00786438" w:rsidRDefault="00DF111B" w:rsidP="00D53182">
            <w:pPr>
              <w:pStyle w:val="TAC"/>
            </w:pPr>
            <w:r w:rsidRPr="00786438">
              <w:t>1,220</w:t>
            </w:r>
          </w:p>
        </w:tc>
        <w:tc>
          <w:tcPr>
            <w:tcW w:w="900" w:type="dxa"/>
            <w:shd w:val="clear" w:color="auto" w:fill="auto"/>
          </w:tcPr>
          <w:p w14:paraId="51244864" w14:textId="77777777" w:rsidR="00DF111B" w:rsidRPr="00786438" w:rsidRDefault="00DF111B" w:rsidP="00D53182">
            <w:pPr>
              <w:pStyle w:val="TAC"/>
            </w:pPr>
            <w:r w:rsidRPr="00786438">
              <w:t>1,220</w:t>
            </w:r>
          </w:p>
        </w:tc>
        <w:tc>
          <w:tcPr>
            <w:tcW w:w="810" w:type="dxa"/>
            <w:shd w:val="clear" w:color="auto" w:fill="auto"/>
          </w:tcPr>
          <w:p w14:paraId="77FA098E" w14:textId="77777777" w:rsidR="00DF111B" w:rsidRPr="00786438" w:rsidRDefault="00DF111B" w:rsidP="00D53182">
            <w:pPr>
              <w:pStyle w:val="TAC"/>
            </w:pPr>
            <w:r w:rsidRPr="00786438">
              <w:t>N/A</w:t>
            </w:r>
          </w:p>
        </w:tc>
        <w:tc>
          <w:tcPr>
            <w:tcW w:w="810" w:type="dxa"/>
            <w:shd w:val="clear" w:color="auto" w:fill="auto"/>
          </w:tcPr>
          <w:p w14:paraId="4E4D75A3" w14:textId="77777777" w:rsidR="00DF111B" w:rsidRPr="00786438" w:rsidRDefault="00DF111B" w:rsidP="00D53182">
            <w:pPr>
              <w:pStyle w:val="TAC"/>
            </w:pPr>
            <w:r w:rsidRPr="00786438">
              <w:t>N/A</w:t>
            </w:r>
          </w:p>
        </w:tc>
      </w:tr>
      <w:tr w:rsidR="00DF111B" w:rsidRPr="00786438" w14:paraId="2668F21D" w14:textId="77777777" w:rsidTr="00D53182">
        <w:trPr>
          <w:cantSplit/>
          <w:jc w:val="center"/>
        </w:trPr>
        <w:tc>
          <w:tcPr>
            <w:tcW w:w="1254" w:type="dxa"/>
            <w:shd w:val="clear" w:color="auto" w:fill="auto"/>
          </w:tcPr>
          <w:p w14:paraId="73672900" w14:textId="77777777" w:rsidR="00DF111B" w:rsidRPr="00786438" w:rsidRDefault="00DF111B" w:rsidP="00D53182">
            <w:pPr>
              <w:pStyle w:val="TAC"/>
            </w:pPr>
            <w:r w:rsidRPr="00786438">
              <w:t>100 KB</w:t>
            </w:r>
          </w:p>
        </w:tc>
        <w:tc>
          <w:tcPr>
            <w:tcW w:w="532" w:type="dxa"/>
            <w:shd w:val="clear" w:color="auto" w:fill="auto"/>
          </w:tcPr>
          <w:p w14:paraId="579CD0AC" w14:textId="77777777" w:rsidR="00DF111B" w:rsidRPr="00786438" w:rsidRDefault="00DF111B" w:rsidP="00D53182">
            <w:pPr>
              <w:pStyle w:val="TAC"/>
            </w:pPr>
            <w:r w:rsidRPr="00786438">
              <w:t>8</w:t>
            </w:r>
          </w:p>
        </w:tc>
        <w:tc>
          <w:tcPr>
            <w:tcW w:w="939" w:type="dxa"/>
            <w:shd w:val="clear" w:color="auto" w:fill="auto"/>
          </w:tcPr>
          <w:p w14:paraId="35FE3113" w14:textId="77777777" w:rsidR="00DF111B" w:rsidRPr="00786438" w:rsidRDefault="00DF111B" w:rsidP="00D53182">
            <w:pPr>
              <w:pStyle w:val="TAC"/>
            </w:pPr>
            <w:r w:rsidRPr="00786438">
              <w:t>64</w:t>
            </w:r>
          </w:p>
        </w:tc>
        <w:tc>
          <w:tcPr>
            <w:tcW w:w="640" w:type="dxa"/>
            <w:shd w:val="clear" w:color="auto" w:fill="auto"/>
          </w:tcPr>
          <w:p w14:paraId="73AD7087" w14:textId="77777777" w:rsidR="00DF111B" w:rsidRPr="00786438" w:rsidRDefault="00DF111B" w:rsidP="00D53182">
            <w:pPr>
              <w:pStyle w:val="TAC"/>
            </w:pPr>
            <w:r w:rsidRPr="00786438">
              <w:t>512</w:t>
            </w:r>
          </w:p>
        </w:tc>
        <w:tc>
          <w:tcPr>
            <w:tcW w:w="828" w:type="dxa"/>
            <w:shd w:val="clear" w:color="auto" w:fill="auto"/>
          </w:tcPr>
          <w:p w14:paraId="5FC2E7F2" w14:textId="77777777" w:rsidR="00DF111B" w:rsidRPr="00786438" w:rsidRDefault="00DF111B" w:rsidP="00D53182">
            <w:pPr>
              <w:pStyle w:val="TAC"/>
            </w:pPr>
            <w:r w:rsidRPr="00786438">
              <w:t>1,600</w:t>
            </w:r>
          </w:p>
        </w:tc>
        <w:tc>
          <w:tcPr>
            <w:tcW w:w="895" w:type="dxa"/>
            <w:shd w:val="clear" w:color="auto" w:fill="auto"/>
          </w:tcPr>
          <w:p w14:paraId="53492753" w14:textId="77777777" w:rsidR="00DF111B" w:rsidRPr="00786438" w:rsidRDefault="00DF111B" w:rsidP="00D53182">
            <w:pPr>
              <w:pStyle w:val="TAC"/>
            </w:pPr>
            <w:r w:rsidRPr="00786438">
              <w:t>1</w:t>
            </w:r>
          </w:p>
        </w:tc>
        <w:tc>
          <w:tcPr>
            <w:tcW w:w="1165" w:type="dxa"/>
            <w:shd w:val="clear" w:color="auto" w:fill="auto"/>
          </w:tcPr>
          <w:p w14:paraId="38767105" w14:textId="77777777" w:rsidR="00DF111B" w:rsidRPr="00786438" w:rsidRDefault="00DF111B" w:rsidP="00D53182">
            <w:pPr>
              <w:pStyle w:val="TAC"/>
            </w:pPr>
            <w:r w:rsidRPr="00786438">
              <w:t>1</w:t>
            </w:r>
          </w:p>
        </w:tc>
        <w:tc>
          <w:tcPr>
            <w:tcW w:w="990" w:type="dxa"/>
            <w:shd w:val="clear" w:color="auto" w:fill="auto"/>
          </w:tcPr>
          <w:p w14:paraId="32DAACCD" w14:textId="77777777" w:rsidR="00DF111B" w:rsidRPr="00786438" w:rsidRDefault="00DF111B" w:rsidP="00D53182">
            <w:pPr>
              <w:pStyle w:val="TAC"/>
            </w:pPr>
            <w:r w:rsidRPr="00786438">
              <w:t>1,600</w:t>
            </w:r>
          </w:p>
        </w:tc>
        <w:tc>
          <w:tcPr>
            <w:tcW w:w="900" w:type="dxa"/>
            <w:shd w:val="clear" w:color="auto" w:fill="auto"/>
          </w:tcPr>
          <w:p w14:paraId="0A24021A" w14:textId="77777777" w:rsidR="00DF111B" w:rsidRPr="00786438" w:rsidRDefault="00DF111B" w:rsidP="00D53182">
            <w:pPr>
              <w:pStyle w:val="TAC"/>
            </w:pPr>
            <w:r w:rsidRPr="00786438">
              <w:t>1,600</w:t>
            </w:r>
          </w:p>
        </w:tc>
        <w:tc>
          <w:tcPr>
            <w:tcW w:w="810" w:type="dxa"/>
            <w:shd w:val="clear" w:color="auto" w:fill="auto"/>
          </w:tcPr>
          <w:p w14:paraId="227159D1" w14:textId="77777777" w:rsidR="00DF111B" w:rsidRPr="00786438" w:rsidRDefault="00DF111B" w:rsidP="00D53182">
            <w:pPr>
              <w:pStyle w:val="TAC"/>
            </w:pPr>
            <w:r w:rsidRPr="00786438">
              <w:t>N/A</w:t>
            </w:r>
          </w:p>
        </w:tc>
        <w:tc>
          <w:tcPr>
            <w:tcW w:w="810" w:type="dxa"/>
            <w:shd w:val="clear" w:color="auto" w:fill="auto"/>
          </w:tcPr>
          <w:p w14:paraId="718F6D81" w14:textId="77777777" w:rsidR="00DF111B" w:rsidRPr="00786438" w:rsidRDefault="00DF111B" w:rsidP="00D53182">
            <w:pPr>
              <w:pStyle w:val="TAC"/>
            </w:pPr>
            <w:r w:rsidRPr="00786438">
              <w:t>N/A</w:t>
            </w:r>
          </w:p>
        </w:tc>
      </w:tr>
      <w:tr w:rsidR="00DF111B" w:rsidRPr="00786438" w14:paraId="28E0EDF8" w14:textId="77777777" w:rsidTr="00D53182">
        <w:trPr>
          <w:cantSplit/>
          <w:jc w:val="center"/>
        </w:trPr>
        <w:tc>
          <w:tcPr>
            <w:tcW w:w="1254" w:type="dxa"/>
            <w:shd w:val="clear" w:color="auto" w:fill="auto"/>
          </w:tcPr>
          <w:p w14:paraId="231D0CF1" w14:textId="77777777" w:rsidR="00DF111B" w:rsidRPr="00786438" w:rsidRDefault="00DF111B" w:rsidP="00D53182">
            <w:pPr>
              <w:pStyle w:val="TAC"/>
            </w:pPr>
            <w:r w:rsidRPr="00786438">
              <w:t>300 KB</w:t>
            </w:r>
          </w:p>
        </w:tc>
        <w:tc>
          <w:tcPr>
            <w:tcW w:w="532" w:type="dxa"/>
            <w:shd w:val="clear" w:color="auto" w:fill="auto"/>
          </w:tcPr>
          <w:p w14:paraId="2C863B31" w14:textId="77777777" w:rsidR="00DF111B" w:rsidRPr="00786438" w:rsidRDefault="00DF111B" w:rsidP="00D53182">
            <w:pPr>
              <w:pStyle w:val="TAC"/>
            </w:pPr>
            <w:r w:rsidRPr="00786438">
              <w:t>2</w:t>
            </w:r>
          </w:p>
        </w:tc>
        <w:tc>
          <w:tcPr>
            <w:tcW w:w="939" w:type="dxa"/>
            <w:shd w:val="clear" w:color="auto" w:fill="auto"/>
          </w:tcPr>
          <w:p w14:paraId="34997EC6" w14:textId="77777777" w:rsidR="00DF111B" w:rsidRPr="00786438" w:rsidRDefault="00DF111B" w:rsidP="00D53182">
            <w:pPr>
              <w:pStyle w:val="TAC"/>
            </w:pPr>
            <w:r w:rsidRPr="00786438">
              <w:t>256</w:t>
            </w:r>
          </w:p>
        </w:tc>
        <w:tc>
          <w:tcPr>
            <w:tcW w:w="640" w:type="dxa"/>
            <w:shd w:val="clear" w:color="auto" w:fill="auto"/>
          </w:tcPr>
          <w:p w14:paraId="7FA13FB4" w14:textId="77777777" w:rsidR="00DF111B" w:rsidRPr="00786438" w:rsidRDefault="00DF111B" w:rsidP="00D53182">
            <w:pPr>
              <w:pStyle w:val="TAC"/>
            </w:pPr>
            <w:r w:rsidRPr="00786438">
              <w:t>512</w:t>
            </w:r>
          </w:p>
        </w:tc>
        <w:tc>
          <w:tcPr>
            <w:tcW w:w="828" w:type="dxa"/>
            <w:shd w:val="clear" w:color="auto" w:fill="auto"/>
          </w:tcPr>
          <w:p w14:paraId="6815CB0F" w14:textId="77777777" w:rsidR="00DF111B" w:rsidRPr="00786438" w:rsidRDefault="00DF111B" w:rsidP="00D53182">
            <w:pPr>
              <w:pStyle w:val="TAC"/>
            </w:pPr>
            <w:r w:rsidRPr="00786438">
              <w:t>1,200</w:t>
            </w:r>
          </w:p>
        </w:tc>
        <w:tc>
          <w:tcPr>
            <w:tcW w:w="895" w:type="dxa"/>
            <w:shd w:val="clear" w:color="auto" w:fill="auto"/>
          </w:tcPr>
          <w:p w14:paraId="271BE33B" w14:textId="77777777" w:rsidR="00DF111B" w:rsidRPr="00786438" w:rsidRDefault="00DF111B" w:rsidP="00D53182">
            <w:pPr>
              <w:pStyle w:val="TAC"/>
            </w:pPr>
            <w:r w:rsidRPr="00786438">
              <w:t>1</w:t>
            </w:r>
          </w:p>
        </w:tc>
        <w:tc>
          <w:tcPr>
            <w:tcW w:w="1165" w:type="dxa"/>
            <w:shd w:val="clear" w:color="auto" w:fill="auto"/>
          </w:tcPr>
          <w:p w14:paraId="73E90DAC" w14:textId="77777777" w:rsidR="00DF111B" w:rsidRPr="00786438" w:rsidRDefault="00DF111B" w:rsidP="00D53182">
            <w:pPr>
              <w:pStyle w:val="TAC"/>
            </w:pPr>
            <w:r w:rsidRPr="00786438">
              <w:t>2</w:t>
            </w:r>
          </w:p>
        </w:tc>
        <w:tc>
          <w:tcPr>
            <w:tcW w:w="990" w:type="dxa"/>
            <w:shd w:val="clear" w:color="auto" w:fill="auto"/>
          </w:tcPr>
          <w:p w14:paraId="4EBE6503" w14:textId="77777777" w:rsidR="00DF111B" w:rsidRPr="00786438" w:rsidRDefault="00DF111B" w:rsidP="00D53182">
            <w:pPr>
              <w:pStyle w:val="TAC"/>
            </w:pPr>
            <w:r w:rsidRPr="00786438">
              <w:t>1,200</w:t>
            </w:r>
          </w:p>
        </w:tc>
        <w:tc>
          <w:tcPr>
            <w:tcW w:w="900" w:type="dxa"/>
            <w:shd w:val="clear" w:color="auto" w:fill="auto"/>
          </w:tcPr>
          <w:p w14:paraId="793602B9" w14:textId="77777777" w:rsidR="00DF111B" w:rsidRPr="00786438" w:rsidRDefault="00DF111B" w:rsidP="00D53182">
            <w:pPr>
              <w:pStyle w:val="TAC"/>
            </w:pPr>
            <w:r w:rsidRPr="00786438">
              <w:t>1,200</w:t>
            </w:r>
          </w:p>
        </w:tc>
        <w:tc>
          <w:tcPr>
            <w:tcW w:w="810" w:type="dxa"/>
            <w:shd w:val="clear" w:color="auto" w:fill="auto"/>
          </w:tcPr>
          <w:p w14:paraId="28135CDC" w14:textId="77777777" w:rsidR="00DF111B" w:rsidRPr="00786438" w:rsidRDefault="00DF111B" w:rsidP="00D53182">
            <w:pPr>
              <w:pStyle w:val="TAC"/>
            </w:pPr>
            <w:r w:rsidRPr="00786438">
              <w:t>128</w:t>
            </w:r>
          </w:p>
        </w:tc>
        <w:tc>
          <w:tcPr>
            <w:tcW w:w="810" w:type="dxa"/>
            <w:shd w:val="clear" w:color="auto" w:fill="auto"/>
          </w:tcPr>
          <w:p w14:paraId="09DE1BE6" w14:textId="77777777" w:rsidR="00DF111B" w:rsidRPr="00786438" w:rsidRDefault="00DF111B" w:rsidP="00D53182">
            <w:pPr>
              <w:pStyle w:val="TAC"/>
            </w:pPr>
            <w:r w:rsidRPr="00786438">
              <w:t>128</w:t>
            </w:r>
          </w:p>
        </w:tc>
      </w:tr>
      <w:tr w:rsidR="00DF111B" w:rsidRPr="00786438" w14:paraId="72AAFAA6" w14:textId="77777777" w:rsidTr="00D53182">
        <w:trPr>
          <w:cantSplit/>
          <w:jc w:val="center"/>
        </w:trPr>
        <w:tc>
          <w:tcPr>
            <w:tcW w:w="1254" w:type="dxa"/>
            <w:shd w:val="clear" w:color="auto" w:fill="auto"/>
          </w:tcPr>
          <w:p w14:paraId="58160B66" w14:textId="77777777" w:rsidR="00DF111B" w:rsidRPr="00786438" w:rsidRDefault="00DF111B" w:rsidP="00D53182">
            <w:pPr>
              <w:pStyle w:val="TAC"/>
            </w:pPr>
            <w:r w:rsidRPr="00786438">
              <w:t>1,000 KB</w:t>
            </w:r>
          </w:p>
        </w:tc>
        <w:tc>
          <w:tcPr>
            <w:tcW w:w="532" w:type="dxa"/>
            <w:shd w:val="clear" w:color="auto" w:fill="auto"/>
          </w:tcPr>
          <w:p w14:paraId="60C02CC2" w14:textId="77777777" w:rsidR="00DF111B" w:rsidRPr="00786438" w:rsidRDefault="00DF111B" w:rsidP="00D53182">
            <w:pPr>
              <w:pStyle w:val="TAC"/>
            </w:pPr>
            <w:r w:rsidRPr="00786438">
              <w:t>1</w:t>
            </w:r>
          </w:p>
        </w:tc>
        <w:tc>
          <w:tcPr>
            <w:tcW w:w="939" w:type="dxa"/>
            <w:shd w:val="clear" w:color="auto" w:fill="auto"/>
          </w:tcPr>
          <w:p w14:paraId="4781ED1C" w14:textId="77777777" w:rsidR="00DF111B" w:rsidRPr="00786438" w:rsidRDefault="00DF111B" w:rsidP="00D53182">
            <w:pPr>
              <w:pStyle w:val="TAC"/>
            </w:pPr>
            <w:r w:rsidRPr="00786438">
              <w:t>512</w:t>
            </w:r>
          </w:p>
        </w:tc>
        <w:tc>
          <w:tcPr>
            <w:tcW w:w="640" w:type="dxa"/>
            <w:shd w:val="clear" w:color="auto" w:fill="auto"/>
          </w:tcPr>
          <w:p w14:paraId="5E7234D2" w14:textId="77777777" w:rsidR="00DF111B" w:rsidRPr="00786438" w:rsidRDefault="00DF111B" w:rsidP="00D53182">
            <w:pPr>
              <w:pStyle w:val="TAC"/>
            </w:pPr>
            <w:r w:rsidRPr="00786438">
              <w:t>512</w:t>
            </w:r>
          </w:p>
        </w:tc>
        <w:tc>
          <w:tcPr>
            <w:tcW w:w="828" w:type="dxa"/>
            <w:shd w:val="clear" w:color="auto" w:fill="auto"/>
          </w:tcPr>
          <w:p w14:paraId="5E613A79" w14:textId="77777777" w:rsidR="00DF111B" w:rsidRPr="00786438" w:rsidRDefault="00DF111B" w:rsidP="00D53182">
            <w:pPr>
              <w:pStyle w:val="TAC"/>
            </w:pPr>
            <w:r w:rsidRPr="00786438">
              <w:t>2,000</w:t>
            </w:r>
          </w:p>
        </w:tc>
        <w:tc>
          <w:tcPr>
            <w:tcW w:w="895" w:type="dxa"/>
            <w:shd w:val="clear" w:color="auto" w:fill="auto"/>
          </w:tcPr>
          <w:p w14:paraId="530D1A29" w14:textId="77777777" w:rsidR="00DF111B" w:rsidRPr="00786438" w:rsidRDefault="00DF111B" w:rsidP="00D53182">
            <w:pPr>
              <w:pStyle w:val="TAC"/>
            </w:pPr>
            <w:r w:rsidRPr="00786438">
              <w:t>1</w:t>
            </w:r>
          </w:p>
        </w:tc>
        <w:tc>
          <w:tcPr>
            <w:tcW w:w="1165" w:type="dxa"/>
            <w:shd w:val="clear" w:color="auto" w:fill="auto"/>
          </w:tcPr>
          <w:p w14:paraId="38B16771" w14:textId="77777777" w:rsidR="00DF111B" w:rsidRPr="00786438" w:rsidRDefault="00DF111B" w:rsidP="00D53182">
            <w:pPr>
              <w:pStyle w:val="TAC"/>
            </w:pPr>
            <w:r w:rsidRPr="00786438">
              <w:t>5</w:t>
            </w:r>
          </w:p>
        </w:tc>
        <w:tc>
          <w:tcPr>
            <w:tcW w:w="990" w:type="dxa"/>
            <w:shd w:val="clear" w:color="auto" w:fill="auto"/>
          </w:tcPr>
          <w:p w14:paraId="08DA3E02" w14:textId="77777777" w:rsidR="00DF111B" w:rsidRPr="00786438" w:rsidRDefault="00DF111B" w:rsidP="00D53182">
            <w:pPr>
              <w:pStyle w:val="TAC"/>
            </w:pPr>
            <w:r w:rsidRPr="00786438">
              <w:t>2,000</w:t>
            </w:r>
          </w:p>
        </w:tc>
        <w:tc>
          <w:tcPr>
            <w:tcW w:w="900" w:type="dxa"/>
            <w:shd w:val="clear" w:color="auto" w:fill="auto"/>
          </w:tcPr>
          <w:p w14:paraId="3789920B" w14:textId="77777777" w:rsidR="00DF111B" w:rsidRPr="00786438" w:rsidRDefault="00DF111B" w:rsidP="00D53182">
            <w:pPr>
              <w:pStyle w:val="TAC"/>
            </w:pPr>
            <w:r w:rsidRPr="00786438">
              <w:t>2,000</w:t>
            </w:r>
          </w:p>
        </w:tc>
        <w:tc>
          <w:tcPr>
            <w:tcW w:w="810" w:type="dxa"/>
            <w:shd w:val="clear" w:color="auto" w:fill="auto"/>
          </w:tcPr>
          <w:p w14:paraId="33B47621" w14:textId="77777777" w:rsidR="00DF111B" w:rsidRPr="00786438" w:rsidRDefault="00DF111B" w:rsidP="00D53182">
            <w:pPr>
              <w:pStyle w:val="TAC"/>
            </w:pPr>
            <w:r w:rsidRPr="00786438">
              <w:t>104</w:t>
            </w:r>
          </w:p>
        </w:tc>
        <w:tc>
          <w:tcPr>
            <w:tcW w:w="810" w:type="dxa"/>
            <w:shd w:val="clear" w:color="auto" w:fill="auto"/>
          </w:tcPr>
          <w:p w14:paraId="2D24AA6E" w14:textId="77777777" w:rsidR="00DF111B" w:rsidRPr="00786438" w:rsidRDefault="00DF111B" w:rsidP="00D53182">
            <w:pPr>
              <w:pStyle w:val="TAC"/>
            </w:pPr>
            <w:r w:rsidRPr="00786438">
              <w:t>100</w:t>
            </w:r>
          </w:p>
        </w:tc>
      </w:tr>
      <w:tr w:rsidR="00DF111B" w:rsidRPr="00786438" w14:paraId="194F0CE7" w14:textId="77777777" w:rsidTr="00D53182">
        <w:trPr>
          <w:cantSplit/>
          <w:jc w:val="center"/>
        </w:trPr>
        <w:tc>
          <w:tcPr>
            <w:tcW w:w="1254" w:type="dxa"/>
            <w:shd w:val="clear" w:color="auto" w:fill="auto"/>
          </w:tcPr>
          <w:p w14:paraId="245EB774" w14:textId="77777777" w:rsidR="00DF111B" w:rsidRPr="00786438" w:rsidRDefault="00DF111B" w:rsidP="00D53182">
            <w:pPr>
              <w:pStyle w:val="TAC"/>
            </w:pPr>
            <w:r w:rsidRPr="00786438">
              <w:t>3,000 KB</w:t>
            </w:r>
          </w:p>
        </w:tc>
        <w:tc>
          <w:tcPr>
            <w:tcW w:w="532" w:type="dxa"/>
            <w:shd w:val="clear" w:color="auto" w:fill="auto"/>
          </w:tcPr>
          <w:p w14:paraId="60B0AE70" w14:textId="77777777" w:rsidR="00DF111B" w:rsidRPr="00786438" w:rsidRDefault="00DF111B" w:rsidP="00D53182">
            <w:pPr>
              <w:pStyle w:val="TAC"/>
            </w:pPr>
            <w:r w:rsidRPr="00786438">
              <w:t>1</w:t>
            </w:r>
          </w:p>
        </w:tc>
        <w:tc>
          <w:tcPr>
            <w:tcW w:w="939" w:type="dxa"/>
            <w:shd w:val="clear" w:color="auto" w:fill="auto"/>
          </w:tcPr>
          <w:p w14:paraId="7520DB98" w14:textId="77777777" w:rsidR="00DF111B" w:rsidRPr="00786438" w:rsidRDefault="00DF111B" w:rsidP="00D53182">
            <w:pPr>
              <w:pStyle w:val="TAC"/>
            </w:pPr>
            <w:r w:rsidRPr="00786438">
              <w:t>512</w:t>
            </w:r>
          </w:p>
        </w:tc>
        <w:tc>
          <w:tcPr>
            <w:tcW w:w="640" w:type="dxa"/>
            <w:shd w:val="clear" w:color="auto" w:fill="auto"/>
          </w:tcPr>
          <w:p w14:paraId="08955F6B" w14:textId="77777777" w:rsidR="00DF111B" w:rsidRPr="00786438" w:rsidRDefault="00DF111B" w:rsidP="00D53182">
            <w:pPr>
              <w:pStyle w:val="TAC"/>
            </w:pPr>
            <w:r w:rsidRPr="00786438">
              <w:t>512</w:t>
            </w:r>
          </w:p>
        </w:tc>
        <w:tc>
          <w:tcPr>
            <w:tcW w:w="828" w:type="dxa"/>
            <w:shd w:val="clear" w:color="auto" w:fill="auto"/>
          </w:tcPr>
          <w:p w14:paraId="657A2F76" w14:textId="77777777" w:rsidR="00DF111B" w:rsidRPr="00786438" w:rsidRDefault="00DF111B" w:rsidP="00D53182">
            <w:pPr>
              <w:pStyle w:val="TAC"/>
            </w:pPr>
            <w:r w:rsidRPr="00786438">
              <w:t>6,000</w:t>
            </w:r>
          </w:p>
        </w:tc>
        <w:tc>
          <w:tcPr>
            <w:tcW w:w="895" w:type="dxa"/>
            <w:shd w:val="clear" w:color="auto" w:fill="auto"/>
          </w:tcPr>
          <w:p w14:paraId="1B7BA66C" w14:textId="77777777" w:rsidR="00DF111B" w:rsidRPr="00786438" w:rsidRDefault="00DF111B" w:rsidP="00D53182">
            <w:pPr>
              <w:pStyle w:val="TAC"/>
            </w:pPr>
            <w:r w:rsidRPr="00786438">
              <w:t>1</w:t>
            </w:r>
          </w:p>
        </w:tc>
        <w:tc>
          <w:tcPr>
            <w:tcW w:w="1165" w:type="dxa"/>
            <w:shd w:val="clear" w:color="auto" w:fill="auto"/>
          </w:tcPr>
          <w:p w14:paraId="71AC4DEE" w14:textId="77777777" w:rsidR="00DF111B" w:rsidRPr="00786438" w:rsidRDefault="00DF111B" w:rsidP="00D53182">
            <w:pPr>
              <w:pStyle w:val="TAC"/>
            </w:pPr>
            <w:r w:rsidRPr="00786438">
              <w:t>12</w:t>
            </w:r>
          </w:p>
        </w:tc>
        <w:tc>
          <w:tcPr>
            <w:tcW w:w="990" w:type="dxa"/>
            <w:shd w:val="clear" w:color="auto" w:fill="auto"/>
          </w:tcPr>
          <w:p w14:paraId="7A369559" w14:textId="77777777" w:rsidR="00DF111B" w:rsidRPr="00786438" w:rsidRDefault="00DF111B" w:rsidP="00D53182">
            <w:pPr>
              <w:pStyle w:val="TAC"/>
            </w:pPr>
            <w:r w:rsidRPr="00786438">
              <w:t>6,000</w:t>
            </w:r>
          </w:p>
        </w:tc>
        <w:tc>
          <w:tcPr>
            <w:tcW w:w="900" w:type="dxa"/>
            <w:shd w:val="clear" w:color="auto" w:fill="auto"/>
          </w:tcPr>
          <w:p w14:paraId="1B0C7B22" w14:textId="77777777" w:rsidR="00DF111B" w:rsidRPr="00786438" w:rsidRDefault="00DF111B" w:rsidP="00D53182">
            <w:pPr>
              <w:pStyle w:val="TAC"/>
            </w:pPr>
            <w:r w:rsidRPr="00786438">
              <w:t>6,000</w:t>
            </w:r>
          </w:p>
        </w:tc>
        <w:tc>
          <w:tcPr>
            <w:tcW w:w="810" w:type="dxa"/>
            <w:shd w:val="clear" w:color="auto" w:fill="auto"/>
          </w:tcPr>
          <w:p w14:paraId="48DC8E4F" w14:textId="77777777" w:rsidR="00DF111B" w:rsidRPr="00786438" w:rsidRDefault="00DF111B" w:rsidP="00D53182">
            <w:pPr>
              <w:pStyle w:val="TAC"/>
            </w:pPr>
            <w:r w:rsidRPr="00786438">
              <w:t>44</w:t>
            </w:r>
          </w:p>
        </w:tc>
        <w:tc>
          <w:tcPr>
            <w:tcW w:w="810" w:type="dxa"/>
            <w:shd w:val="clear" w:color="auto" w:fill="auto"/>
          </w:tcPr>
          <w:p w14:paraId="504C4710" w14:textId="77777777" w:rsidR="00DF111B" w:rsidRPr="00786438" w:rsidRDefault="00DF111B" w:rsidP="00D53182">
            <w:pPr>
              <w:pStyle w:val="TAC"/>
            </w:pPr>
            <w:r w:rsidRPr="00786438">
              <w:t>40</w:t>
            </w:r>
          </w:p>
        </w:tc>
      </w:tr>
      <w:tr w:rsidR="00DF111B" w:rsidRPr="00786438" w14:paraId="481C043E" w14:textId="77777777" w:rsidTr="00D53182">
        <w:trPr>
          <w:cantSplit/>
          <w:jc w:val="center"/>
        </w:trPr>
        <w:tc>
          <w:tcPr>
            <w:tcW w:w="1254" w:type="dxa"/>
            <w:shd w:val="clear" w:color="auto" w:fill="auto"/>
          </w:tcPr>
          <w:p w14:paraId="08AEB677" w14:textId="77777777" w:rsidR="00DF111B" w:rsidRPr="00786438" w:rsidRDefault="00DF111B" w:rsidP="00D53182">
            <w:pPr>
              <w:pStyle w:val="TAC"/>
            </w:pPr>
            <w:r w:rsidRPr="00786438">
              <w:t>10,000 KB</w:t>
            </w:r>
          </w:p>
        </w:tc>
        <w:tc>
          <w:tcPr>
            <w:tcW w:w="532" w:type="dxa"/>
            <w:shd w:val="clear" w:color="auto" w:fill="auto"/>
          </w:tcPr>
          <w:p w14:paraId="319A9DB7" w14:textId="77777777" w:rsidR="00DF111B" w:rsidRPr="00786438" w:rsidRDefault="00DF111B" w:rsidP="00D53182">
            <w:pPr>
              <w:pStyle w:val="TAC"/>
            </w:pPr>
            <w:r w:rsidRPr="00786438">
              <w:t>1</w:t>
            </w:r>
          </w:p>
        </w:tc>
        <w:tc>
          <w:tcPr>
            <w:tcW w:w="939" w:type="dxa"/>
            <w:shd w:val="clear" w:color="auto" w:fill="auto"/>
          </w:tcPr>
          <w:p w14:paraId="13A14EF3" w14:textId="77777777" w:rsidR="00DF111B" w:rsidRPr="00786438" w:rsidRDefault="00DF111B" w:rsidP="00D53182">
            <w:pPr>
              <w:pStyle w:val="TAC"/>
            </w:pPr>
            <w:r w:rsidRPr="00786438">
              <w:t>512</w:t>
            </w:r>
          </w:p>
        </w:tc>
        <w:tc>
          <w:tcPr>
            <w:tcW w:w="640" w:type="dxa"/>
            <w:shd w:val="clear" w:color="auto" w:fill="auto"/>
          </w:tcPr>
          <w:p w14:paraId="2E5E6F1C" w14:textId="77777777" w:rsidR="00DF111B" w:rsidRPr="00786438" w:rsidRDefault="00DF111B" w:rsidP="00D53182">
            <w:pPr>
              <w:pStyle w:val="TAC"/>
            </w:pPr>
            <w:r w:rsidRPr="00786438">
              <w:t>512</w:t>
            </w:r>
          </w:p>
        </w:tc>
        <w:tc>
          <w:tcPr>
            <w:tcW w:w="828" w:type="dxa"/>
            <w:shd w:val="clear" w:color="auto" w:fill="auto"/>
          </w:tcPr>
          <w:p w14:paraId="77D94CCD" w14:textId="77777777" w:rsidR="00DF111B" w:rsidRPr="00786438" w:rsidRDefault="00DF111B" w:rsidP="00D53182">
            <w:pPr>
              <w:pStyle w:val="TAC"/>
            </w:pPr>
            <w:r w:rsidRPr="00786438">
              <w:t>20,000</w:t>
            </w:r>
          </w:p>
        </w:tc>
        <w:tc>
          <w:tcPr>
            <w:tcW w:w="895" w:type="dxa"/>
            <w:shd w:val="clear" w:color="auto" w:fill="auto"/>
          </w:tcPr>
          <w:p w14:paraId="66644730" w14:textId="77777777" w:rsidR="00DF111B" w:rsidRPr="00786438" w:rsidRDefault="00DF111B" w:rsidP="00D53182">
            <w:pPr>
              <w:pStyle w:val="TAC"/>
            </w:pPr>
            <w:r w:rsidRPr="00786438">
              <w:t>3</w:t>
            </w:r>
          </w:p>
        </w:tc>
        <w:tc>
          <w:tcPr>
            <w:tcW w:w="1165" w:type="dxa"/>
            <w:shd w:val="clear" w:color="auto" w:fill="auto"/>
          </w:tcPr>
          <w:p w14:paraId="300BD9E0" w14:textId="77777777" w:rsidR="00DF111B" w:rsidRPr="00786438" w:rsidRDefault="00DF111B" w:rsidP="00D53182">
            <w:pPr>
              <w:pStyle w:val="TAC"/>
            </w:pPr>
            <w:r w:rsidRPr="00786438">
              <w:t>14</w:t>
            </w:r>
          </w:p>
        </w:tc>
        <w:tc>
          <w:tcPr>
            <w:tcW w:w="990" w:type="dxa"/>
            <w:shd w:val="clear" w:color="auto" w:fill="auto"/>
          </w:tcPr>
          <w:p w14:paraId="51B22D42" w14:textId="77777777" w:rsidR="00DF111B" w:rsidRPr="00786438" w:rsidRDefault="00DF111B" w:rsidP="00D53182">
            <w:pPr>
              <w:pStyle w:val="TAC"/>
            </w:pPr>
            <w:r w:rsidRPr="00786438">
              <w:t>6,666</w:t>
            </w:r>
          </w:p>
        </w:tc>
        <w:tc>
          <w:tcPr>
            <w:tcW w:w="900" w:type="dxa"/>
            <w:shd w:val="clear" w:color="auto" w:fill="auto"/>
          </w:tcPr>
          <w:p w14:paraId="3B7F105F" w14:textId="77777777" w:rsidR="00DF111B" w:rsidRPr="00786438" w:rsidRDefault="00DF111B" w:rsidP="00D53182">
            <w:pPr>
              <w:pStyle w:val="TAC"/>
            </w:pPr>
            <w:r w:rsidRPr="00786438">
              <w:t>6,667</w:t>
            </w:r>
          </w:p>
        </w:tc>
        <w:tc>
          <w:tcPr>
            <w:tcW w:w="810" w:type="dxa"/>
            <w:shd w:val="clear" w:color="auto" w:fill="auto"/>
          </w:tcPr>
          <w:p w14:paraId="14A3ECB9" w14:textId="77777777" w:rsidR="00DF111B" w:rsidRPr="00786438" w:rsidRDefault="00DF111B" w:rsidP="00D53182">
            <w:pPr>
              <w:pStyle w:val="TAC"/>
            </w:pPr>
            <w:r w:rsidRPr="00786438">
              <w:t>40</w:t>
            </w:r>
          </w:p>
        </w:tc>
        <w:tc>
          <w:tcPr>
            <w:tcW w:w="810" w:type="dxa"/>
            <w:shd w:val="clear" w:color="auto" w:fill="auto"/>
          </w:tcPr>
          <w:p w14:paraId="6FBD315F" w14:textId="77777777" w:rsidR="00DF111B" w:rsidRPr="00786438" w:rsidRDefault="00DF111B" w:rsidP="00D53182">
            <w:pPr>
              <w:pStyle w:val="TAC"/>
            </w:pPr>
            <w:r w:rsidRPr="00786438">
              <w:t>36</w:t>
            </w:r>
          </w:p>
        </w:tc>
      </w:tr>
    </w:tbl>
    <w:p w14:paraId="75DBACBD" w14:textId="77777777" w:rsidR="00DF111B" w:rsidRPr="00786438" w:rsidRDefault="00DF111B" w:rsidP="00DF111B">
      <w:pPr>
        <w:pStyle w:val="FP"/>
      </w:pPr>
    </w:p>
    <w:p w14:paraId="077ED649" w14:textId="77777777" w:rsidR="00DF111B" w:rsidRPr="00786438" w:rsidRDefault="00DF111B" w:rsidP="00DF111B">
      <w:pPr>
        <w:pStyle w:val="Heading1"/>
      </w:pPr>
      <w:bookmarkStart w:id="1025" w:name="_Toc26286740"/>
      <w:bookmarkStart w:id="1026" w:name="_Toc194004948"/>
      <w:r w:rsidRPr="00786438">
        <w:t>B.4</w:t>
      </w:r>
      <w:r w:rsidRPr="00786438">
        <w:tab/>
        <w:t>Streaming</w:t>
      </w:r>
      <w:bookmarkEnd w:id="1025"/>
      <w:bookmarkEnd w:id="1026"/>
    </w:p>
    <w:p w14:paraId="27EF594E" w14:textId="77777777" w:rsidR="00DF111B" w:rsidRPr="00786438" w:rsidRDefault="00DF111B" w:rsidP="00DF111B">
      <w:pPr>
        <w:pStyle w:val="Heading2"/>
      </w:pPr>
      <w:bookmarkStart w:id="1027" w:name="_Toc26286741"/>
      <w:bookmarkStart w:id="1028" w:name="_Toc194004949"/>
      <w:r w:rsidRPr="00786438">
        <w:t>B.4.1</w:t>
      </w:r>
      <w:r w:rsidRPr="00786438">
        <w:tab/>
      </w:r>
      <w:r w:rsidR="00870CC7" w:rsidRPr="00786438">
        <w:t>Void</w:t>
      </w:r>
      <w:bookmarkEnd w:id="1027"/>
      <w:bookmarkEnd w:id="1028"/>
    </w:p>
    <w:p w14:paraId="2441D450" w14:textId="77777777" w:rsidR="00870CC7" w:rsidRPr="00786438" w:rsidRDefault="00870CC7" w:rsidP="00870CC7">
      <w:pPr>
        <w:pStyle w:val="FP"/>
      </w:pPr>
    </w:p>
    <w:p w14:paraId="0C7AC5C6" w14:textId="77777777" w:rsidR="00DF111B" w:rsidRPr="00786438" w:rsidRDefault="00DF111B" w:rsidP="00DF111B">
      <w:pPr>
        <w:pStyle w:val="Heading2"/>
      </w:pPr>
      <w:bookmarkStart w:id="1029" w:name="_Toc26286742"/>
      <w:bookmarkStart w:id="1030" w:name="_Toc194004950"/>
      <w:r w:rsidRPr="00786438">
        <w:t>B.4.2</w:t>
      </w:r>
      <w:r w:rsidRPr="00786438">
        <w:tab/>
      </w:r>
      <w:r w:rsidR="00870CC7" w:rsidRPr="00786438">
        <w:t>Void</w:t>
      </w:r>
      <w:bookmarkEnd w:id="1029"/>
      <w:bookmarkEnd w:id="1030"/>
    </w:p>
    <w:p w14:paraId="5D02060F" w14:textId="77777777" w:rsidR="00870CC7" w:rsidRPr="00786438" w:rsidRDefault="00870CC7" w:rsidP="00870CC7">
      <w:pPr>
        <w:pStyle w:val="FP"/>
      </w:pPr>
    </w:p>
    <w:p w14:paraId="31AF5214" w14:textId="77777777" w:rsidR="00DF111B" w:rsidRPr="00786438" w:rsidRDefault="00DF111B" w:rsidP="00DF111B">
      <w:pPr>
        <w:pStyle w:val="Heading2"/>
      </w:pPr>
      <w:bookmarkStart w:id="1031" w:name="_Toc26286743"/>
      <w:bookmarkStart w:id="1032" w:name="_Toc194004951"/>
      <w:r w:rsidRPr="00786438">
        <w:t>B.4.3</w:t>
      </w:r>
      <w:r w:rsidRPr="00786438">
        <w:tab/>
      </w:r>
      <w:r w:rsidR="00870CC7" w:rsidRPr="00786438">
        <w:t>Void</w:t>
      </w:r>
      <w:bookmarkEnd w:id="1031"/>
      <w:bookmarkEnd w:id="1032"/>
    </w:p>
    <w:p w14:paraId="2DECA0EF" w14:textId="77777777" w:rsidR="00870CC7" w:rsidRPr="00786438" w:rsidRDefault="00870CC7" w:rsidP="00870CC7">
      <w:pPr>
        <w:pStyle w:val="FP"/>
      </w:pPr>
    </w:p>
    <w:p w14:paraId="69E6B83B" w14:textId="77777777" w:rsidR="00DF111B" w:rsidRPr="00786438" w:rsidRDefault="00DF111B" w:rsidP="00DF111B">
      <w:pPr>
        <w:pStyle w:val="Heading2"/>
      </w:pPr>
      <w:bookmarkStart w:id="1033" w:name="_Toc26286744"/>
      <w:bookmarkStart w:id="1034" w:name="_Toc194004952"/>
      <w:r w:rsidRPr="00786438">
        <w:t>B.4.4</w:t>
      </w:r>
      <w:r w:rsidRPr="00786438">
        <w:tab/>
        <w:t>Example parameters</w:t>
      </w:r>
      <w:bookmarkEnd w:id="1033"/>
      <w:bookmarkEnd w:id="1034"/>
    </w:p>
    <w:p w14:paraId="53368D3E" w14:textId="77777777" w:rsidR="00DF111B" w:rsidRPr="00786438" w:rsidRDefault="00DF111B" w:rsidP="00DF111B">
      <w:pPr>
        <w:pStyle w:val="Heading3"/>
      </w:pPr>
      <w:bookmarkStart w:id="1035" w:name="_Toc26286745"/>
      <w:bookmarkStart w:id="1036" w:name="_Toc194004953"/>
      <w:r w:rsidRPr="00786438">
        <w:t>B.4.4.1</w:t>
      </w:r>
      <w:r w:rsidRPr="00786438">
        <w:tab/>
        <w:t>Parameter derivation algorithm</w:t>
      </w:r>
      <w:bookmarkEnd w:id="1035"/>
      <w:bookmarkEnd w:id="1036"/>
    </w:p>
    <w:p w14:paraId="6ED56D3F" w14:textId="2DD46A2C" w:rsidR="00DF111B" w:rsidRPr="00786438" w:rsidRDefault="00DF111B" w:rsidP="00DF111B">
      <w:r w:rsidRPr="00786438">
        <w:t xml:space="preserve">This </w:t>
      </w:r>
      <w:r w:rsidR="002A7101" w:rsidRPr="00786438">
        <w:t>clause</w:t>
      </w:r>
      <w:r w:rsidRPr="00786438">
        <w:t xml:space="preserve"> provides recommendations for the derivation of the transport parameter </w:t>
      </w:r>
      <w:r w:rsidRPr="00786438">
        <w:rPr>
          <w:i/>
        </w:rPr>
        <w:t>T</w:t>
      </w:r>
      <w:r w:rsidRPr="00786438">
        <w:t>. This recommendation is based on the following input parameters:</w:t>
      </w:r>
    </w:p>
    <w:p w14:paraId="0CCCEF0B" w14:textId="77777777" w:rsidR="00DF111B" w:rsidRPr="00786438" w:rsidRDefault="00DF111B" w:rsidP="00DF111B">
      <w:pPr>
        <w:pStyle w:val="B1"/>
      </w:pPr>
      <w:r w:rsidRPr="00786438">
        <w:t>-</w:t>
      </w:r>
      <w:r w:rsidRPr="00786438">
        <w:tab/>
      </w:r>
      <w:r w:rsidRPr="00786438">
        <w:rPr>
          <w:i/>
        </w:rPr>
        <w:t>B</w:t>
      </w:r>
      <w:r w:rsidRPr="00786438">
        <w:tab/>
        <w:t>the maximum source block size, in bytes</w:t>
      </w:r>
    </w:p>
    <w:p w14:paraId="2CFB34DE" w14:textId="77777777" w:rsidR="001B30EF" w:rsidRPr="00786438" w:rsidRDefault="001B30EF" w:rsidP="001B30EF">
      <w:pPr>
        <w:pStyle w:val="B1"/>
      </w:pPr>
      <w:r w:rsidRPr="00786438">
        <w:t>-</w:t>
      </w:r>
      <w:r w:rsidRPr="00786438">
        <w:tab/>
      </w:r>
      <w:r w:rsidRPr="00786438">
        <w:rPr>
          <w:i/>
        </w:rPr>
        <w:t>P</w:t>
      </w:r>
      <w:r w:rsidRPr="00786438">
        <w:tab/>
        <w:t xml:space="preserve">the maximum repair packet payload size, in bytes, which is a multiple of </w:t>
      </w:r>
      <w:r w:rsidRPr="00786438">
        <w:rPr>
          <w:i/>
        </w:rPr>
        <w:t>Al</w:t>
      </w:r>
    </w:p>
    <w:p w14:paraId="3C27E125" w14:textId="77777777" w:rsidR="001B30EF" w:rsidRPr="00786438" w:rsidRDefault="001B30EF" w:rsidP="001B30EF">
      <w:pPr>
        <w:pStyle w:val="B1"/>
      </w:pPr>
      <w:r w:rsidRPr="00786438">
        <w:t>-</w:t>
      </w:r>
      <w:r w:rsidRPr="00786438">
        <w:tab/>
      </w:r>
      <w:r w:rsidRPr="00786438">
        <w:rPr>
          <w:i/>
        </w:rPr>
        <w:t>Al</w:t>
      </w:r>
      <w:r w:rsidRPr="00786438">
        <w:tab/>
        <w:t>the symbol alignment factor, in bytes</w:t>
      </w:r>
    </w:p>
    <w:p w14:paraId="60F520A1" w14:textId="308B3461" w:rsidR="00DF111B" w:rsidRPr="00786438" w:rsidRDefault="00DF111B" w:rsidP="00904A20">
      <w:pPr>
        <w:pStyle w:val="B1"/>
      </w:pPr>
      <w:r w:rsidRPr="00786438">
        <w:t>-</w:t>
      </w:r>
      <w:r w:rsidR="00D53182" w:rsidRPr="00786438">
        <w:tab/>
      </w:r>
      <w:r w:rsidRPr="00786438">
        <w:rPr>
          <w:i/>
        </w:rPr>
        <w:t>K</w:t>
      </w:r>
      <w:r w:rsidRPr="00786438">
        <w:rPr>
          <w:i/>
          <w:vertAlign w:val="subscript"/>
        </w:rPr>
        <w:t>MAX</w:t>
      </w:r>
      <w:r w:rsidR="00D53182" w:rsidRPr="00786438">
        <w:tab/>
      </w:r>
      <w:r w:rsidRPr="00786438">
        <w:t>the maximum number of source symbols per source block.</w:t>
      </w:r>
    </w:p>
    <w:p w14:paraId="36F1B8AD" w14:textId="39DF2443" w:rsidR="00DF111B" w:rsidRPr="00786438" w:rsidRDefault="00DF111B" w:rsidP="00904A20">
      <w:pPr>
        <w:pStyle w:val="B1"/>
      </w:pPr>
      <w:r w:rsidRPr="00786438">
        <w:t>-</w:t>
      </w:r>
      <w:r w:rsidRPr="00786438">
        <w:tab/>
      </w:r>
      <w:r w:rsidRPr="00786438">
        <w:rPr>
          <w:i/>
        </w:rPr>
        <w:t>K</w:t>
      </w:r>
      <w:r w:rsidRPr="00786438">
        <w:rPr>
          <w:i/>
          <w:vertAlign w:val="subscript"/>
        </w:rPr>
        <w:t>MIN</w:t>
      </w:r>
      <w:r w:rsidR="00D53182" w:rsidRPr="00786438">
        <w:tab/>
      </w:r>
      <w:r w:rsidRPr="00786438">
        <w:t>a minimum target on the number of symbols per source block</w:t>
      </w:r>
    </w:p>
    <w:p w14:paraId="724685CF" w14:textId="598CBBDA" w:rsidR="00DF111B" w:rsidRPr="00786438" w:rsidRDefault="00DF111B" w:rsidP="00904A20">
      <w:pPr>
        <w:pStyle w:val="B1"/>
        <w:rPr>
          <w:i/>
        </w:rPr>
      </w:pPr>
      <w:r w:rsidRPr="00786438">
        <w:t>-</w:t>
      </w:r>
      <w:r w:rsidRPr="00786438">
        <w:tab/>
      </w:r>
      <w:r w:rsidRPr="00786438">
        <w:rPr>
          <w:i/>
        </w:rPr>
        <w:t>G</w:t>
      </w:r>
      <w:r w:rsidRPr="00786438">
        <w:rPr>
          <w:i/>
          <w:vertAlign w:val="subscript"/>
        </w:rPr>
        <w:t>MAX</w:t>
      </w:r>
      <w:r w:rsidR="00D53182" w:rsidRPr="00786438">
        <w:tab/>
      </w:r>
      <w:r w:rsidRPr="00786438">
        <w:t>a maximum target number of symbols per repair packet</w:t>
      </w:r>
    </w:p>
    <w:p w14:paraId="1688428C" w14:textId="4CA9CFA4" w:rsidR="00DF111B" w:rsidRPr="00786438" w:rsidRDefault="00DF111B" w:rsidP="00904A20">
      <w:r w:rsidRPr="00786438">
        <w:t>A requirement on these inputs is that ceil(</w:t>
      </w:r>
      <w:r w:rsidRPr="00786438">
        <w:rPr>
          <w:i/>
        </w:rPr>
        <w:t>B</w:t>
      </w:r>
      <w:r w:rsidRPr="00786438">
        <w:t>/</w:t>
      </w:r>
      <w:r w:rsidRPr="00786438">
        <w:rPr>
          <w:i/>
        </w:rPr>
        <w:t>P</w:t>
      </w:r>
      <w:r w:rsidRPr="00786438">
        <w:t xml:space="preserve">) ≤ </w:t>
      </w:r>
      <w:r w:rsidRPr="00786438">
        <w:rPr>
          <w:i/>
        </w:rPr>
        <w:t>K</w:t>
      </w:r>
      <w:r w:rsidRPr="00786438">
        <w:rPr>
          <w:i/>
          <w:vertAlign w:val="subscript"/>
        </w:rPr>
        <w:t>MAX</w:t>
      </w:r>
      <w:r w:rsidRPr="00786438">
        <w:t xml:space="preserve">. Based on the above inputs, the transport parameter </w:t>
      </w:r>
      <w:r w:rsidRPr="00786438">
        <w:rPr>
          <w:i/>
        </w:rPr>
        <w:t>T</w:t>
      </w:r>
      <w:r w:rsidRPr="00786438">
        <w:t xml:space="preserve"> is calculated as follows:</w:t>
      </w:r>
    </w:p>
    <w:p w14:paraId="046DC184" w14:textId="5C5AF32B" w:rsidR="00DF111B" w:rsidRPr="00786438" w:rsidRDefault="00DF111B" w:rsidP="00DF111B">
      <w:r w:rsidRPr="00786438">
        <w:t>Let,</w:t>
      </w:r>
    </w:p>
    <w:p w14:paraId="01A59177" w14:textId="12C1BDC9" w:rsidR="001B30EF" w:rsidRPr="00786438" w:rsidRDefault="001B30EF" w:rsidP="00904A20">
      <w:pPr>
        <w:pStyle w:val="B1"/>
      </w:pPr>
      <w:r w:rsidRPr="00786438">
        <w:tab/>
      </w:r>
      <w:r w:rsidRPr="00786438">
        <w:rPr>
          <w:i/>
        </w:rPr>
        <w:t>G</w:t>
      </w:r>
      <w:r w:rsidRPr="00786438">
        <w:t xml:space="preserve"> = min{ceil(</w:t>
      </w:r>
      <w:r w:rsidRPr="00786438">
        <w:rPr>
          <w:i/>
        </w:rPr>
        <w:t>P</w:t>
      </w:r>
      <w:r w:rsidRPr="00786438">
        <w:t>·</w:t>
      </w:r>
      <w:r w:rsidRPr="00786438">
        <w:rPr>
          <w:i/>
        </w:rPr>
        <w:t>K</w:t>
      </w:r>
      <w:r w:rsidRPr="00786438">
        <w:rPr>
          <w:i/>
          <w:vertAlign w:val="subscript"/>
        </w:rPr>
        <w:t>MIN</w:t>
      </w:r>
      <w:r w:rsidRPr="00786438">
        <w:t>/</w:t>
      </w:r>
      <w:r w:rsidRPr="00786438">
        <w:rPr>
          <w:i/>
        </w:rPr>
        <w:t>B</w:t>
      </w:r>
      <w:r w:rsidRPr="00786438">
        <w:t xml:space="preserve">), </w:t>
      </w:r>
      <w:r w:rsidRPr="00786438">
        <w:rPr>
          <w:i/>
        </w:rPr>
        <w:t>P</w:t>
      </w:r>
      <w:r w:rsidRPr="00786438">
        <w:t>/</w:t>
      </w:r>
      <w:r w:rsidRPr="00786438">
        <w:rPr>
          <w:i/>
        </w:rPr>
        <w:t>Al</w:t>
      </w:r>
      <w:r w:rsidRPr="00786438">
        <w:t xml:space="preserve">, </w:t>
      </w:r>
      <w:r w:rsidRPr="00786438">
        <w:rPr>
          <w:i/>
        </w:rPr>
        <w:t>G</w:t>
      </w:r>
      <w:r w:rsidRPr="00786438">
        <w:rPr>
          <w:i/>
          <w:vertAlign w:val="subscript"/>
        </w:rPr>
        <w:t>MAX</w:t>
      </w:r>
      <w:r w:rsidRPr="00786438">
        <w:t>}</w:t>
      </w:r>
      <w:r w:rsidR="007218C8" w:rsidRPr="00786438">
        <w:tab/>
      </w:r>
      <w:r w:rsidRPr="00786438">
        <w:t>-</w:t>
      </w:r>
      <w:r w:rsidR="00D53182" w:rsidRPr="00786438">
        <w:tab/>
      </w:r>
      <w:r w:rsidRPr="00786438">
        <w:t>the approximate number of symbols per packet</w:t>
      </w:r>
    </w:p>
    <w:p w14:paraId="47CA31A9" w14:textId="6C44F92C" w:rsidR="001B30EF" w:rsidRPr="00786438" w:rsidRDefault="00B81FBA" w:rsidP="00B81FBA">
      <w:pPr>
        <w:pStyle w:val="B1"/>
      </w:pPr>
      <w:r w:rsidRPr="00786438">
        <w:rPr>
          <w:i/>
        </w:rPr>
        <w:tab/>
      </w:r>
      <w:r w:rsidR="001B30EF" w:rsidRPr="00786438">
        <w:rPr>
          <w:i/>
        </w:rPr>
        <w:t xml:space="preserve">T = </w:t>
      </w:r>
      <w:r w:rsidR="001B30EF" w:rsidRPr="00786438">
        <w:t>floor(</w:t>
      </w:r>
      <w:r w:rsidR="001B30EF" w:rsidRPr="00786438">
        <w:rPr>
          <w:i/>
        </w:rPr>
        <w:t>P</w:t>
      </w:r>
      <w:r w:rsidR="001B30EF" w:rsidRPr="00786438">
        <w:t>/(</w:t>
      </w:r>
      <w:proofErr w:type="spellStart"/>
      <w:r w:rsidR="001B30EF" w:rsidRPr="00786438">
        <w:rPr>
          <w:i/>
        </w:rPr>
        <w:t>Al</w:t>
      </w:r>
      <w:r w:rsidR="001B30EF" w:rsidRPr="00786438">
        <w:t>·</w:t>
      </w:r>
      <w:r w:rsidR="001B30EF" w:rsidRPr="00786438">
        <w:rPr>
          <w:i/>
        </w:rPr>
        <w:t>G</w:t>
      </w:r>
      <w:proofErr w:type="spellEnd"/>
      <w:r w:rsidR="001B30EF" w:rsidRPr="00786438">
        <w:t>))·</w:t>
      </w:r>
      <w:r w:rsidR="001B30EF" w:rsidRPr="00786438">
        <w:rPr>
          <w:i/>
        </w:rPr>
        <w:t>Al</w:t>
      </w:r>
    </w:p>
    <w:p w14:paraId="32DFF969" w14:textId="298F91A8" w:rsidR="00DF111B" w:rsidRPr="00786438" w:rsidRDefault="00DF111B" w:rsidP="00904A20">
      <w:r w:rsidRPr="00786438">
        <w:t xml:space="preserve">The value of </w:t>
      </w:r>
      <w:r w:rsidRPr="00786438">
        <w:rPr>
          <w:i/>
        </w:rPr>
        <w:t>T</w:t>
      </w:r>
      <w:r w:rsidRPr="00786438">
        <w:t xml:space="preserve"> derived above should be considered as a guide to the actual value of </w:t>
      </w:r>
      <w:r w:rsidRPr="00786438">
        <w:rPr>
          <w:i/>
        </w:rPr>
        <w:t>T</w:t>
      </w:r>
      <w:r w:rsidRPr="00786438">
        <w:t xml:space="preserve"> used. It may be advantageous to ensure that </w:t>
      </w:r>
      <w:r w:rsidRPr="00786438">
        <w:rPr>
          <w:i/>
        </w:rPr>
        <w:t>T</w:t>
      </w:r>
      <w:r w:rsidRPr="00786438">
        <w:t xml:space="preserve"> divides into </w:t>
      </w:r>
      <w:r w:rsidRPr="00786438">
        <w:rPr>
          <w:i/>
        </w:rPr>
        <w:t>P</w:t>
      </w:r>
      <w:r w:rsidRPr="00786438">
        <w:t xml:space="preserve">, or it may be advantageous to set the value of </w:t>
      </w:r>
      <w:r w:rsidRPr="00786438">
        <w:rPr>
          <w:i/>
        </w:rPr>
        <w:t>T</w:t>
      </w:r>
      <w:r w:rsidRPr="00786438">
        <w:t xml:space="preserve"> smaller to minimize wastage when full size repair symbols are used to recover partial source symbols at the end of lost source packets</w:t>
      </w:r>
      <w:r w:rsidRPr="00786438">
        <w:rPr>
          <w:i/>
        </w:rPr>
        <w:t xml:space="preserve"> </w:t>
      </w:r>
      <w:r w:rsidRPr="00786438">
        <w:t xml:space="preserve">(as long as the maximum number of source symbols in a source block does not exceed </w:t>
      </w:r>
      <w:r w:rsidRPr="00786438">
        <w:rPr>
          <w:i/>
        </w:rPr>
        <w:t>K</w:t>
      </w:r>
      <w:r w:rsidRPr="00786438">
        <w:rPr>
          <w:i/>
          <w:vertAlign w:val="subscript"/>
        </w:rPr>
        <w:t>MAX</w:t>
      </w:r>
      <w:r w:rsidRPr="00786438">
        <w:t xml:space="preserve">). Furthermore, the choice of </w:t>
      </w:r>
      <w:r w:rsidRPr="00786438">
        <w:rPr>
          <w:i/>
        </w:rPr>
        <w:t>T</w:t>
      </w:r>
      <w:r w:rsidRPr="00786438">
        <w:t xml:space="preserve"> may depend on the source packet size distribution, e.g., if all source packets are the same size then it is advantageous to choose </w:t>
      </w:r>
      <w:r w:rsidRPr="00786438">
        <w:rPr>
          <w:i/>
        </w:rPr>
        <w:t xml:space="preserve">T </w:t>
      </w:r>
      <w:r w:rsidRPr="00786438">
        <w:t xml:space="preserve">so that the actual payload size of a repair packet </w:t>
      </w:r>
      <w:r w:rsidRPr="00786438">
        <w:rPr>
          <w:i/>
        </w:rPr>
        <w:t>P’</w:t>
      </w:r>
      <w:r w:rsidRPr="00786438">
        <w:t xml:space="preserve">, where </w:t>
      </w:r>
      <w:r w:rsidRPr="00786438">
        <w:rPr>
          <w:i/>
        </w:rPr>
        <w:t>P’</w:t>
      </w:r>
      <w:r w:rsidRPr="00786438">
        <w:t xml:space="preserve"> is a multiple of </w:t>
      </w:r>
      <w:r w:rsidRPr="00786438">
        <w:rPr>
          <w:i/>
        </w:rPr>
        <w:t>T</w:t>
      </w:r>
      <w:r w:rsidRPr="00786438">
        <w:t>, is equal to (or as few bytes as possible larger than) the number of bytes each source packet occupies in the source block.</w:t>
      </w:r>
    </w:p>
    <w:p w14:paraId="55700E5B" w14:textId="03D3B406" w:rsidR="001B30EF" w:rsidRPr="00786438" w:rsidRDefault="001B30EF" w:rsidP="00904A20">
      <w:r w:rsidRPr="00786438">
        <w:t xml:space="preserve">Recommended settings for the input parameters,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46E39166" w14:textId="77777777" w:rsidR="001B30EF" w:rsidRPr="00786438" w:rsidRDefault="001B30EF" w:rsidP="00904A20">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4DD5D1" w14:textId="77777777" w:rsidR="00DF111B" w:rsidRPr="00786438" w:rsidRDefault="00DF111B" w:rsidP="00DF111B">
      <w:pPr>
        <w:pStyle w:val="Heading3"/>
      </w:pPr>
      <w:bookmarkStart w:id="1037" w:name="_Toc26286746"/>
      <w:bookmarkStart w:id="1038" w:name="_Toc194004954"/>
      <w:r w:rsidRPr="00786438">
        <w:t>B.4.4.2</w:t>
      </w:r>
      <w:r w:rsidRPr="00786438">
        <w:tab/>
        <w:t>Examples</w:t>
      </w:r>
      <w:bookmarkEnd w:id="1037"/>
      <w:bookmarkEnd w:id="1038"/>
    </w:p>
    <w:p w14:paraId="7C106BA5" w14:textId="0DC63DC0" w:rsidR="001B30EF" w:rsidRPr="00786438" w:rsidRDefault="001B30EF" w:rsidP="00904A20">
      <w:r w:rsidRPr="00786438">
        <w:t xml:space="preserve">The above algorithm leads to transport parameters as shown in </w:t>
      </w:r>
      <w:r w:rsidR="003C7A0D">
        <w:t>t</w:t>
      </w:r>
      <w:r w:rsidRPr="00786438">
        <w:t>able</w:t>
      </w:r>
      <w:r w:rsidR="003C7A0D">
        <w:t> </w:t>
      </w:r>
      <w:r w:rsidRPr="00786438">
        <w:t xml:space="preserve">B.4.4.2-1 below, assuming the recommended values for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p>
    <w:p w14:paraId="1CFE860A" w14:textId="77777777" w:rsidR="00DF111B" w:rsidRPr="00786438" w:rsidRDefault="00DF111B" w:rsidP="00DF111B">
      <w:pPr>
        <w:pStyle w:val="TH"/>
      </w:pPr>
      <w:r w:rsidRPr="00786438">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786438" w14:paraId="564A059E" w14:textId="77777777" w:rsidTr="007B0698">
        <w:trPr>
          <w:cantSplit/>
          <w:jc w:val="center"/>
        </w:trPr>
        <w:tc>
          <w:tcPr>
            <w:tcW w:w="2718" w:type="dxa"/>
            <w:shd w:val="clear" w:color="auto" w:fill="BFBFBF" w:themeFill="background1" w:themeFillShade="BF"/>
          </w:tcPr>
          <w:p w14:paraId="3442A1CE" w14:textId="77777777" w:rsidR="00DF111B" w:rsidRPr="00786438" w:rsidRDefault="00DF111B" w:rsidP="00D53182">
            <w:pPr>
              <w:pStyle w:val="TAH"/>
            </w:pPr>
            <w:r w:rsidRPr="00786438">
              <w:t>Max source block size B</w:t>
            </w:r>
          </w:p>
        </w:tc>
        <w:tc>
          <w:tcPr>
            <w:tcW w:w="900" w:type="dxa"/>
            <w:shd w:val="clear" w:color="auto" w:fill="BFBFBF" w:themeFill="background1" w:themeFillShade="BF"/>
          </w:tcPr>
          <w:p w14:paraId="7B463DC4" w14:textId="77777777" w:rsidR="00DF111B" w:rsidRPr="00786438" w:rsidRDefault="00DF111B" w:rsidP="00D53182">
            <w:pPr>
              <w:pStyle w:val="TAH"/>
              <w:rPr>
                <w:i/>
                <w:iCs/>
              </w:rPr>
            </w:pPr>
            <w:r w:rsidRPr="00786438">
              <w:rPr>
                <w:i/>
                <w:iCs/>
              </w:rPr>
              <w:t>G</w:t>
            </w:r>
          </w:p>
        </w:tc>
        <w:tc>
          <w:tcPr>
            <w:tcW w:w="2160" w:type="dxa"/>
            <w:shd w:val="clear" w:color="auto" w:fill="BFBFBF" w:themeFill="background1" w:themeFillShade="BF"/>
          </w:tcPr>
          <w:p w14:paraId="50BC718D" w14:textId="77777777" w:rsidR="00DF111B" w:rsidRPr="00786438" w:rsidRDefault="00DF111B" w:rsidP="00D53182">
            <w:pPr>
              <w:pStyle w:val="TAH"/>
            </w:pPr>
            <w:r w:rsidRPr="00786438">
              <w:t>Symbol size T</w:t>
            </w:r>
          </w:p>
        </w:tc>
        <w:tc>
          <w:tcPr>
            <w:tcW w:w="2160" w:type="dxa"/>
            <w:shd w:val="clear" w:color="auto" w:fill="BFBFBF" w:themeFill="background1" w:themeFillShade="BF"/>
          </w:tcPr>
          <w:p w14:paraId="685D170C" w14:textId="77777777" w:rsidR="00DF111B" w:rsidRPr="00786438" w:rsidRDefault="00DF111B" w:rsidP="00D53182">
            <w:pPr>
              <w:pStyle w:val="TAH"/>
            </w:pPr>
            <w:r w:rsidRPr="00786438">
              <w:t>G∙T</w:t>
            </w:r>
          </w:p>
        </w:tc>
      </w:tr>
      <w:tr w:rsidR="00DF111B" w:rsidRPr="00786438" w14:paraId="0BFBF0DA" w14:textId="77777777" w:rsidTr="00D53182">
        <w:trPr>
          <w:cantSplit/>
          <w:jc w:val="center"/>
        </w:trPr>
        <w:tc>
          <w:tcPr>
            <w:tcW w:w="2718" w:type="dxa"/>
            <w:shd w:val="clear" w:color="auto" w:fill="auto"/>
          </w:tcPr>
          <w:p w14:paraId="70C66B91" w14:textId="77777777" w:rsidR="00DF111B" w:rsidRPr="00786438" w:rsidRDefault="00DF111B" w:rsidP="00D53182">
            <w:pPr>
              <w:pStyle w:val="TAC"/>
            </w:pPr>
            <w:r w:rsidRPr="00786438">
              <w:t>40 KB</w:t>
            </w:r>
          </w:p>
        </w:tc>
        <w:tc>
          <w:tcPr>
            <w:tcW w:w="900" w:type="dxa"/>
            <w:shd w:val="clear" w:color="auto" w:fill="auto"/>
          </w:tcPr>
          <w:p w14:paraId="07198C78" w14:textId="77777777" w:rsidR="00DF111B" w:rsidRPr="00786438" w:rsidRDefault="00DF111B" w:rsidP="00D53182">
            <w:pPr>
              <w:pStyle w:val="TAC"/>
            </w:pPr>
            <w:r w:rsidRPr="00786438">
              <w:t>10</w:t>
            </w:r>
          </w:p>
        </w:tc>
        <w:tc>
          <w:tcPr>
            <w:tcW w:w="2160" w:type="dxa"/>
            <w:shd w:val="clear" w:color="auto" w:fill="auto"/>
          </w:tcPr>
          <w:p w14:paraId="7A2E958E" w14:textId="77777777" w:rsidR="00DF111B" w:rsidRPr="00786438" w:rsidRDefault="00DF111B" w:rsidP="00D53182">
            <w:pPr>
              <w:pStyle w:val="TAC"/>
            </w:pPr>
            <w:r w:rsidRPr="00786438">
              <w:t>48</w:t>
            </w:r>
          </w:p>
        </w:tc>
        <w:tc>
          <w:tcPr>
            <w:tcW w:w="2160" w:type="dxa"/>
            <w:shd w:val="clear" w:color="auto" w:fill="auto"/>
          </w:tcPr>
          <w:p w14:paraId="682C711A" w14:textId="77777777" w:rsidR="00DF111B" w:rsidRPr="00786438" w:rsidRDefault="00DF111B" w:rsidP="00D53182">
            <w:pPr>
              <w:pStyle w:val="TAC"/>
            </w:pPr>
            <w:r w:rsidRPr="00786438">
              <w:t>480</w:t>
            </w:r>
          </w:p>
        </w:tc>
      </w:tr>
      <w:tr w:rsidR="00DF111B" w:rsidRPr="00786438" w14:paraId="450B3AEE" w14:textId="77777777" w:rsidTr="00D53182">
        <w:trPr>
          <w:cantSplit/>
          <w:jc w:val="center"/>
        </w:trPr>
        <w:tc>
          <w:tcPr>
            <w:tcW w:w="2718" w:type="dxa"/>
            <w:shd w:val="clear" w:color="auto" w:fill="auto"/>
          </w:tcPr>
          <w:p w14:paraId="5B539F14" w14:textId="77777777" w:rsidR="00DF111B" w:rsidRPr="00786438" w:rsidRDefault="00DF111B" w:rsidP="00D53182">
            <w:pPr>
              <w:pStyle w:val="TAC"/>
            </w:pPr>
            <w:r w:rsidRPr="00786438">
              <w:t>160 KB</w:t>
            </w:r>
          </w:p>
        </w:tc>
        <w:tc>
          <w:tcPr>
            <w:tcW w:w="900" w:type="dxa"/>
            <w:shd w:val="clear" w:color="auto" w:fill="auto"/>
          </w:tcPr>
          <w:p w14:paraId="320AB1D6" w14:textId="77777777" w:rsidR="00DF111B" w:rsidRPr="00786438" w:rsidRDefault="00DF111B" w:rsidP="00D53182">
            <w:pPr>
              <w:pStyle w:val="TAC"/>
            </w:pPr>
            <w:r w:rsidRPr="00786438">
              <w:t>4</w:t>
            </w:r>
          </w:p>
        </w:tc>
        <w:tc>
          <w:tcPr>
            <w:tcW w:w="2160" w:type="dxa"/>
            <w:shd w:val="clear" w:color="auto" w:fill="auto"/>
          </w:tcPr>
          <w:p w14:paraId="5F5523F9" w14:textId="77777777" w:rsidR="00DF111B" w:rsidRPr="00786438" w:rsidRDefault="00DF111B" w:rsidP="00D53182">
            <w:pPr>
              <w:pStyle w:val="TAC"/>
            </w:pPr>
            <w:r w:rsidRPr="00786438">
              <w:t>128</w:t>
            </w:r>
          </w:p>
        </w:tc>
        <w:tc>
          <w:tcPr>
            <w:tcW w:w="2160" w:type="dxa"/>
            <w:shd w:val="clear" w:color="auto" w:fill="auto"/>
          </w:tcPr>
          <w:p w14:paraId="6052015D" w14:textId="77777777" w:rsidR="00DF111B" w:rsidRPr="00786438" w:rsidRDefault="00DF111B" w:rsidP="00D53182">
            <w:pPr>
              <w:pStyle w:val="TAC"/>
            </w:pPr>
            <w:r w:rsidRPr="00786438">
              <w:t>512</w:t>
            </w:r>
          </w:p>
        </w:tc>
      </w:tr>
      <w:tr w:rsidR="00DF111B" w:rsidRPr="00786438" w14:paraId="7E0FEAA4" w14:textId="77777777" w:rsidTr="00D53182">
        <w:trPr>
          <w:cantSplit/>
          <w:jc w:val="center"/>
        </w:trPr>
        <w:tc>
          <w:tcPr>
            <w:tcW w:w="2718" w:type="dxa"/>
            <w:shd w:val="clear" w:color="auto" w:fill="auto"/>
          </w:tcPr>
          <w:p w14:paraId="5AE096C0" w14:textId="77777777" w:rsidR="00DF111B" w:rsidRPr="00786438" w:rsidRDefault="00DF111B" w:rsidP="00D53182">
            <w:pPr>
              <w:pStyle w:val="TAC"/>
            </w:pPr>
            <w:r w:rsidRPr="00786438">
              <w:t>640 KB</w:t>
            </w:r>
          </w:p>
        </w:tc>
        <w:tc>
          <w:tcPr>
            <w:tcW w:w="900" w:type="dxa"/>
            <w:shd w:val="clear" w:color="auto" w:fill="auto"/>
          </w:tcPr>
          <w:p w14:paraId="750418DE" w14:textId="77777777" w:rsidR="00DF111B" w:rsidRPr="00786438" w:rsidRDefault="00DF111B" w:rsidP="00D53182">
            <w:pPr>
              <w:pStyle w:val="TAC"/>
            </w:pPr>
            <w:r w:rsidRPr="00786438">
              <w:t>1</w:t>
            </w:r>
          </w:p>
        </w:tc>
        <w:tc>
          <w:tcPr>
            <w:tcW w:w="2160" w:type="dxa"/>
            <w:shd w:val="clear" w:color="auto" w:fill="auto"/>
          </w:tcPr>
          <w:p w14:paraId="393AE3AD" w14:textId="77777777" w:rsidR="00DF111B" w:rsidRPr="00786438" w:rsidRDefault="00DF111B" w:rsidP="00D53182">
            <w:pPr>
              <w:pStyle w:val="TAC"/>
            </w:pPr>
            <w:r w:rsidRPr="00786438">
              <w:t>512</w:t>
            </w:r>
          </w:p>
        </w:tc>
        <w:tc>
          <w:tcPr>
            <w:tcW w:w="2160" w:type="dxa"/>
            <w:shd w:val="clear" w:color="auto" w:fill="auto"/>
          </w:tcPr>
          <w:p w14:paraId="233D3466" w14:textId="77777777" w:rsidR="00DF111B" w:rsidRPr="00786438" w:rsidRDefault="00DF111B" w:rsidP="00D53182">
            <w:pPr>
              <w:pStyle w:val="TAC"/>
            </w:pPr>
            <w:r w:rsidRPr="00786438">
              <w:t>512</w:t>
            </w:r>
          </w:p>
        </w:tc>
      </w:tr>
    </w:tbl>
    <w:p w14:paraId="43A9A19F" w14:textId="77777777" w:rsidR="00DF111B" w:rsidRPr="00786438" w:rsidRDefault="00DF111B" w:rsidP="00DF111B">
      <w:pPr>
        <w:pStyle w:val="FP"/>
      </w:pPr>
    </w:p>
    <w:p w14:paraId="5DAA16F8" w14:textId="77777777" w:rsidR="00DF111B" w:rsidRPr="00786438" w:rsidRDefault="00DF111B" w:rsidP="002E3D50">
      <w:pPr>
        <w:pStyle w:val="Heading1"/>
        <w:keepNext w:val="0"/>
        <w:keepLines w:val="0"/>
      </w:pPr>
      <w:bookmarkStart w:id="1039" w:name="_Toc26286747"/>
      <w:bookmarkStart w:id="1040" w:name="_Toc194004955"/>
      <w:r w:rsidRPr="00786438">
        <w:t>B.5</w:t>
      </w:r>
      <w:r w:rsidRPr="00786438">
        <w:tab/>
      </w:r>
      <w:r w:rsidR="002E3D50" w:rsidRPr="00786438">
        <w:t>Void</w:t>
      </w:r>
      <w:bookmarkEnd w:id="1039"/>
      <w:bookmarkEnd w:id="1040"/>
    </w:p>
    <w:p w14:paraId="61400980" w14:textId="77777777" w:rsidR="00A24D7A" w:rsidRPr="00786438" w:rsidRDefault="00A24D7A" w:rsidP="002E3D50">
      <w:pPr>
        <w:pStyle w:val="FP"/>
      </w:pPr>
    </w:p>
    <w:p w14:paraId="70B9526E" w14:textId="77777777" w:rsidR="008111A7" w:rsidRPr="00786438" w:rsidRDefault="008111A7" w:rsidP="002E3D50">
      <w:pPr>
        <w:pStyle w:val="Heading1"/>
        <w:keepNext w:val="0"/>
        <w:keepLines w:val="0"/>
      </w:pPr>
      <w:bookmarkStart w:id="1041" w:name="_Toc26286748"/>
      <w:bookmarkStart w:id="1042" w:name="_Toc194004956"/>
      <w:r w:rsidRPr="00786438">
        <w:t>B.6</w:t>
      </w:r>
      <w:r w:rsidRPr="00786438">
        <w:tab/>
      </w:r>
      <w:r w:rsidR="002E3D50" w:rsidRPr="00786438">
        <w:t>Void</w:t>
      </w:r>
      <w:bookmarkEnd w:id="1041"/>
      <w:bookmarkEnd w:id="1042"/>
    </w:p>
    <w:p w14:paraId="109C4B7D" w14:textId="77777777" w:rsidR="008111A7" w:rsidRPr="00786438" w:rsidRDefault="008111A7" w:rsidP="002E3D50">
      <w:pPr>
        <w:pStyle w:val="FP"/>
      </w:pPr>
    </w:p>
    <w:p w14:paraId="5708A1E5" w14:textId="77777777" w:rsidR="00A24D7A" w:rsidRPr="00786438" w:rsidRDefault="00A24D7A" w:rsidP="002E3D50">
      <w:pPr>
        <w:pStyle w:val="Heading1"/>
        <w:keepNext w:val="0"/>
        <w:keepLines w:val="0"/>
      </w:pPr>
      <w:bookmarkStart w:id="1043" w:name="_Toc26286749"/>
      <w:bookmarkStart w:id="1044" w:name="_Toc194004957"/>
      <w:r w:rsidRPr="00786438">
        <w:t>B.7</w:t>
      </w:r>
      <w:r w:rsidRPr="00786438">
        <w:tab/>
      </w:r>
      <w:r w:rsidR="002E3D50" w:rsidRPr="00786438">
        <w:t>Void</w:t>
      </w:r>
      <w:bookmarkEnd w:id="1043"/>
      <w:bookmarkEnd w:id="1044"/>
    </w:p>
    <w:p w14:paraId="0137C3D5" w14:textId="4E2D6F5D" w:rsidR="00A24D7A" w:rsidRPr="00786438" w:rsidRDefault="00A24D7A" w:rsidP="002E3D50">
      <w:r w:rsidRPr="00786438">
        <w:t xml:space="preserve">The two tables </w:t>
      </w:r>
      <w:r w:rsidRPr="00786438">
        <w:rPr>
          <w:i/>
        </w:rPr>
        <w:t>V</w:t>
      </w:r>
      <w:r w:rsidRPr="00786438">
        <w:rPr>
          <w:vertAlign w:val="subscript"/>
        </w:rPr>
        <w:t>0</w:t>
      </w:r>
      <w:r w:rsidRPr="007B0698">
        <w:t xml:space="preserve"> </w:t>
      </w:r>
      <w:r w:rsidRPr="00786438">
        <w:t xml:space="preserve">and </w:t>
      </w:r>
      <w:r w:rsidRPr="00786438">
        <w:rPr>
          <w:i/>
        </w:rPr>
        <w:t>V</w:t>
      </w:r>
      <w:r w:rsidRPr="00786438">
        <w:rPr>
          <w:vertAlign w:val="subscript"/>
        </w:rPr>
        <w:t>1</w:t>
      </w:r>
      <w:r w:rsidRPr="00786438">
        <w:t xml:space="preserve"> </w:t>
      </w:r>
      <w:r w:rsidR="00B0570C" w:rsidRPr="00786438">
        <w:t xml:space="preserve">are defined </w:t>
      </w:r>
      <w:r w:rsidR="003C7A0D">
        <w:t>sections </w:t>
      </w:r>
      <w:r w:rsidR="00B0570C" w:rsidRPr="00786438">
        <w:t>5.6.1 and 5.6.2 respectively</w:t>
      </w:r>
      <w:r w:rsidR="003C7A0D">
        <w:t xml:space="preserve"> of </w:t>
      </w:r>
      <w:r w:rsidR="003C7A0D" w:rsidRPr="003C7A0D">
        <w:t>RFC</w:t>
      </w:r>
      <w:r w:rsidR="003C7A0D">
        <w:t> </w:t>
      </w:r>
      <w:r w:rsidR="003C7A0D" w:rsidRPr="003C7A0D">
        <w:t>5053</w:t>
      </w:r>
      <w:r w:rsidR="003C7A0D">
        <w:t> </w:t>
      </w:r>
      <w:r w:rsidR="003C7A0D" w:rsidRPr="003C7A0D">
        <w:t>[91]</w:t>
      </w:r>
      <w:r w:rsidRPr="00786438">
        <w:t>.</w:t>
      </w:r>
    </w:p>
    <w:p w14:paraId="53607C99" w14:textId="77777777" w:rsidR="00A24D7A" w:rsidRPr="00786438" w:rsidRDefault="00A24D7A" w:rsidP="002E3D50">
      <w:pPr>
        <w:pStyle w:val="FP"/>
      </w:pPr>
    </w:p>
    <w:p w14:paraId="3798D898" w14:textId="77777777" w:rsidR="00A24D7A" w:rsidRPr="00786438" w:rsidRDefault="00A24D7A" w:rsidP="002E3D50">
      <w:pPr>
        <w:pStyle w:val="Heading1"/>
        <w:keepNext w:val="0"/>
        <w:keepLines w:val="0"/>
      </w:pPr>
      <w:bookmarkStart w:id="1045" w:name="_Toc26286750"/>
      <w:bookmarkStart w:id="1046" w:name="_Toc194004958"/>
      <w:r w:rsidRPr="00786438">
        <w:t>B.8</w:t>
      </w:r>
      <w:r w:rsidRPr="00786438">
        <w:tab/>
      </w:r>
      <w:r w:rsidR="00184A53" w:rsidRPr="00786438">
        <w:t>V</w:t>
      </w:r>
      <w:r w:rsidR="008D6207" w:rsidRPr="00786438">
        <w:t>oid</w:t>
      </w:r>
      <w:bookmarkEnd w:id="1045"/>
      <w:bookmarkEnd w:id="1046"/>
    </w:p>
    <w:p w14:paraId="7DBA0A71" w14:textId="77777777" w:rsidR="004324A0" w:rsidRPr="00786438" w:rsidRDefault="004324A0" w:rsidP="004324A0">
      <w:pPr>
        <w:pStyle w:val="FP"/>
      </w:pPr>
    </w:p>
    <w:p w14:paraId="652F9F56" w14:textId="77777777" w:rsidR="00375E8A" w:rsidRPr="00786438" w:rsidRDefault="00375E8A" w:rsidP="006010E5">
      <w:pPr>
        <w:pStyle w:val="Heading8"/>
        <w:rPr>
          <w:lang w:eastAsia="fr-FR"/>
        </w:rPr>
      </w:pPr>
      <w:r w:rsidRPr="00786438">
        <w:rPr>
          <w:lang w:eastAsia="fr-FR"/>
        </w:rPr>
        <w:br w:type="page"/>
      </w:r>
      <w:bookmarkStart w:id="1047" w:name="_Toc26286751"/>
      <w:bookmarkStart w:id="1048" w:name="_Toc194004959"/>
      <w:r w:rsidRPr="00786438">
        <w:t>Annex C (</w:t>
      </w:r>
      <w:r w:rsidRPr="00786438">
        <w:rPr>
          <w:lang w:eastAsia="ja-JP"/>
        </w:rPr>
        <w:t>informative</w:t>
      </w:r>
      <w:r w:rsidRPr="00786438">
        <w:t>):</w:t>
      </w:r>
      <w:r w:rsidRPr="00786438">
        <w:br/>
      </w:r>
      <w:r w:rsidRPr="00786438">
        <w:rPr>
          <w:lang w:eastAsia="ja-JP"/>
        </w:rPr>
        <w:t>IANA registration</w:t>
      </w:r>
      <w:bookmarkEnd w:id="1047"/>
      <w:bookmarkEnd w:id="1048"/>
    </w:p>
    <w:p w14:paraId="6F00A40B" w14:textId="77777777" w:rsidR="00375E8A" w:rsidRPr="00786438" w:rsidRDefault="00375E8A">
      <w:pPr>
        <w:rPr>
          <w:lang w:eastAsia="fr-FR"/>
        </w:rPr>
      </w:pPr>
      <w:r w:rsidRPr="00786438">
        <w:rPr>
          <w:lang w:eastAsia="fr-FR"/>
        </w:rPr>
        <w:t xml:space="preserve">This </w:t>
      </w:r>
      <w:r w:rsidR="000D4539" w:rsidRPr="00786438">
        <w:rPr>
          <w:lang w:eastAsia="fr-FR"/>
        </w:rPr>
        <w:t xml:space="preserve">annex </w:t>
      </w:r>
      <w:r w:rsidRPr="00786438">
        <w:rPr>
          <w:lang w:eastAsia="fr-FR"/>
        </w:rPr>
        <w:t>provides the required IANA registration.</w:t>
      </w:r>
    </w:p>
    <w:p w14:paraId="06A2393A" w14:textId="77777777" w:rsidR="00375E8A" w:rsidRPr="00786438" w:rsidRDefault="00375E8A" w:rsidP="006010E5">
      <w:pPr>
        <w:pStyle w:val="Heading1"/>
      </w:pPr>
      <w:bookmarkStart w:id="1049" w:name="_Toc26286752"/>
      <w:bookmarkStart w:id="1050" w:name="_Toc194004960"/>
      <w:r w:rsidRPr="00786438">
        <w:t>C</w:t>
      </w:r>
      <w:r w:rsidR="000D4539" w:rsidRPr="00786438">
        <w:t>.1</w:t>
      </w:r>
      <w:r w:rsidR="000D4539" w:rsidRPr="00786438">
        <w:tab/>
        <w:t xml:space="preserve">Registration of </w:t>
      </w:r>
      <w:r w:rsidR="006A123D" w:rsidRPr="00786438">
        <w:t>SDP Protocol Identifiers for Source packet</w:t>
      </w:r>
      <w:bookmarkEnd w:id="1049"/>
      <w:bookmarkEnd w:id="1050"/>
    </w:p>
    <w:p w14:paraId="187A2A08" w14:textId="0665B9DD" w:rsidR="006A123D" w:rsidRPr="00786438" w:rsidRDefault="009678D4" w:rsidP="006A123D">
      <w:r w:rsidRPr="00786438">
        <w:t>This specification defines two new SDP protocol identifi</w:t>
      </w:r>
      <w:r w:rsidR="002B57A1" w:rsidRPr="00786438">
        <w:t>e</w:t>
      </w:r>
      <w:r w:rsidRPr="00786438">
        <w:t>rs for source packets. In compliance with the registration rules, these SDP protocol identifi</w:t>
      </w:r>
      <w:r w:rsidR="002B57A1" w:rsidRPr="00786438">
        <w:t>e</w:t>
      </w:r>
      <w:r w:rsidRPr="00786438">
        <w:t xml:space="preserve">rs are defined in </w:t>
      </w:r>
      <w:r w:rsidR="003C7A0D">
        <w:t>RFC 6064 </w:t>
      </w:r>
      <w:r w:rsidRPr="00786438">
        <w:t>[100]</w:t>
      </w:r>
      <w:r w:rsidR="006A123D" w:rsidRPr="00786438">
        <w:t>.</w:t>
      </w:r>
    </w:p>
    <w:p w14:paraId="21AB4515" w14:textId="420FF0EA" w:rsidR="006A123D" w:rsidRPr="00786438" w:rsidRDefault="006A123D" w:rsidP="006A123D">
      <w:r w:rsidRPr="00786438">
        <w:t xml:space="preserve">Protocol identifier </w:t>
      </w:r>
      <w:r w:rsidR="007218C8" w:rsidRPr="00786438">
        <w:t>"</w:t>
      </w:r>
      <w:r w:rsidRPr="00786438">
        <w:t>UDP/MBMS-FEC/RTP/AVP</w:t>
      </w:r>
      <w:r w:rsidR="007218C8" w:rsidRPr="00786438">
        <w:t>"</w:t>
      </w:r>
      <w:r w:rsidRPr="00786438">
        <w:t xml:space="preserve"> identifies a protocol combination of UDP</w:t>
      </w:r>
      <w:r w:rsidR="003C7A0D">
        <w:t xml:space="preserve"> per RFC 768 </w:t>
      </w:r>
      <w:r w:rsidRPr="00786438">
        <w:t xml:space="preserve">[7], FEC source packets (see </w:t>
      </w:r>
      <w:r w:rsidR="00C7719C" w:rsidRPr="00786438">
        <w:t>clause</w:t>
      </w:r>
      <w:r w:rsidR="003C7A0D">
        <w:t> </w:t>
      </w:r>
      <w:r w:rsidRPr="00786438">
        <w:t>8.2.2.</w:t>
      </w:r>
      <w:r w:rsidR="0002761D" w:rsidRPr="00786438">
        <w:t>4</w:t>
      </w:r>
      <w:r w:rsidRPr="00786438">
        <w:t xml:space="preserve">), RTP </w:t>
      </w:r>
      <w:r w:rsidR="003C7A0D">
        <w:t>per RFC 3550 </w:t>
      </w:r>
      <w:r w:rsidRPr="00786438">
        <w:t xml:space="preserve">[6] using the AVP profile </w:t>
      </w:r>
      <w:r w:rsidR="003C7A0D">
        <w:t>per RFC </w:t>
      </w:r>
      <w:r w:rsidR="005A4771">
        <w:t>3551 </w:t>
      </w:r>
      <w:r w:rsidRPr="00786438">
        <w:t>[</w:t>
      </w:r>
      <w:r w:rsidR="005A4771">
        <w:t>156</w:t>
      </w:r>
      <w:r w:rsidRPr="00786438">
        <w:t>]. This protocol identifier shall use the FMT space rules that are used for RTP/AVP.</w:t>
      </w:r>
    </w:p>
    <w:p w14:paraId="4285F7BE" w14:textId="6930606D" w:rsidR="006A123D" w:rsidRPr="00786438" w:rsidRDefault="006A123D" w:rsidP="006A123D">
      <w:r w:rsidRPr="00786438">
        <w:t xml:space="preserve">Protocol identifier </w:t>
      </w:r>
      <w:r w:rsidR="007218C8" w:rsidRPr="00786438">
        <w:t>"</w:t>
      </w:r>
      <w:r w:rsidRPr="00786438">
        <w:t>UDP/MBMS-FEC/RTP/SAVP</w:t>
      </w:r>
      <w:r w:rsidR="007218C8" w:rsidRPr="00786438">
        <w:t>"</w:t>
      </w:r>
      <w:r w:rsidRPr="00786438">
        <w:t xml:space="preserve"> identifies a protocol combination of UDP</w:t>
      </w:r>
      <w:r w:rsidR="005A4771">
        <w:t> </w:t>
      </w:r>
      <w:r w:rsidRPr="00786438">
        <w:t xml:space="preserve">[7], FEC source packets (see </w:t>
      </w:r>
      <w:r w:rsidR="00C7719C" w:rsidRPr="00786438">
        <w:t>clause</w:t>
      </w:r>
      <w:r w:rsidR="005A4771">
        <w:t> </w:t>
      </w:r>
      <w:r w:rsidRPr="00786438">
        <w:t>8.2.2.</w:t>
      </w:r>
      <w:r w:rsidR="0002761D" w:rsidRPr="00786438">
        <w:t>4</w:t>
      </w:r>
      <w:r w:rsidRPr="00786438">
        <w:t>), and RTP</w:t>
      </w:r>
      <w:r w:rsidR="005A4771">
        <w:t> </w:t>
      </w:r>
      <w:r w:rsidRPr="00786438">
        <w:t xml:space="preserve">[6] using the SAVP profile </w:t>
      </w:r>
      <w:r w:rsidR="005A4771">
        <w:t>per RFC 5124 </w:t>
      </w:r>
      <w:r w:rsidRPr="00786438">
        <w:t>[</w:t>
      </w:r>
      <w:r w:rsidR="005A4771">
        <w:t>157</w:t>
      </w:r>
      <w:r w:rsidRPr="00786438">
        <w:t>]. This protocol identifier shall use the FMT space rules that are used for RTP/AVP.</w:t>
      </w:r>
    </w:p>
    <w:p w14:paraId="0603932D" w14:textId="77777777" w:rsidR="00375E8A" w:rsidRPr="00786438" w:rsidRDefault="00375E8A" w:rsidP="006010E5">
      <w:pPr>
        <w:pStyle w:val="Heading1"/>
      </w:pPr>
      <w:bookmarkStart w:id="1051" w:name="_Toc26286753"/>
      <w:bookmarkStart w:id="1052" w:name="_Toc194004961"/>
      <w:r w:rsidRPr="00786438">
        <w:t>C.2</w:t>
      </w:r>
      <w:r w:rsidRPr="00786438">
        <w:tab/>
        <w:t xml:space="preserve">Registration of </w:t>
      </w:r>
      <w:r w:rsidR="00F43A41" w:rsidRPr="00786438">
        <w:t>SDP Protocol identifier for repair packets</w:t>
      </w:r>
      <w:bookmarkEnd w:id="1051"/>
      <w:bookmarkEnd w:id="1052"/>
    </w:p>
    <w:p w14:paraId="5231EB08" w14:textId="5E0D3E98" w:rsidR="00F43A41" w:rsidRPr="00786438" w:rsidRDefault="009678D4" w:rsidP="00F43A41">
      <w:r w:rsidRPr="00786438">
        <w:t>This specification defines one new SDP protocol identifi</w:t>
      </w:r>
      <w:r w:rsidR="002B57A1" w:rsidRPr="00786438">
        <w:t>e</w:t>
      </w:r>
      <w:r w:rsidRPr="00786438">
        <w:t>r for FEC repair packets. In compliance with the registration rules, this SDP protocol identifi</w:t>
      </w:r>
      <w:r w:rsidR="002B57A1" w:rsidRPr="00786438">
        <w:t>e</w:t>
      </w:r>
      <w:r w:rsidRPr="00786438">
        <w:t>r are defined in [100]</w:t>
      </w:r>
      <w:r w:rsidR="00F43A41" w:rsidRPr="00786438">
        <w:t>.</w:t>
      </w:r>
    </w:p>
    <w:p w14:paraId="601268E5" w14:textId="3A530D6B" w:rsidR="00F43A41" w:rsidRPr="00786438" w:rsidRDefault="00F43A41" w:rsidP="00F43A41">
      <w:r w:rsidRPr="00786438">
        <w:t xml:space="preserve">Protocol identifier </w:t>
      </w:r>
      <w:r w:rsidR="007218C8" w:rsidRPr="00786438">
        <w:t>"</w:t>
      </w:r>
      <w:r w:rsidRPr="00786438">
        <w:t>UDP/MBMS-REPAIR</w:t>
      </w:r>
      <w:r w:rsidR="007218C8" w:rsidRPr="00786438">
        <w:t>"</w:t>
      </w:r>
      <w:r w:rsidRPr="00786438">
        <w:t xml:space="preserve"> identifies a protocol combination of UDP [7], FEC repair packets (see </w:t>
      </w:r>
      <w:r w:rsidR="00C7719C" w:rsidRPr="00786438">
        <w:t>clause</w:t>
      </w:r>
      <w:r w:rsidR="005A4771">
        <w:t> </w:t>
      </w:r>
      <w:r w:rsidRPr="00786438">
        <w:t xml:space="preserve">8.2.2.4). The FMT string is not used and shall be set to </w:t>
      </w:r>
      <w:r w:rsidR="007218C8" w:rsidRPr="00786438">
        <w:t>"</w:t>
      </w:r>
      <w:r w:rsidRPr="00786438">
        <w:t>*</w:t>
      </w:r>
      <w:r w:rsidR="007218C8" w:rsidRPr="00786438">
        <w:t>"</w:t>
      </w:r>
      <w:r w:rsidRPr="00786438">
        <w:t>.</w:t>
      </w:r>
    </w:p>
    <w:p w14:paraId="1DE470FF" w14:textId="77777777" w:rsidR="00375E8A" w:rsidRPr="00786438" w:rsidRDefault="00375E8A" w:rsidP="006010E5">
      <w:pPr>
        <w:pStyle w:val="Heading1"/>
      </w:pPr>
      <w:bookmarkStart w:id="1053" w:name="_Toc26286754"/>
      <w:bookmarkStart w:id="1054" w:name="_Toc194004962"/>
      <w:r w:rsidRPr="00786438">
        <w:t>C.3</w:t>
      </w:r>
      <w:r w:rsidRPr="00786438">
        <w:tab/>
        <w:t>Registration of MIME type "application/</w:t>
      </w:r>
      <w:proofErr w:type="spellStart"/>
      <w:r w:rsidRPr="00786438">
        <w:t>simpleSymbolContainer</w:t>
      </w:r>
      <w:proofErr w:type="spellEnd"/>
      <w:r w:rsidRPr="00786438">
        <w:t>"</w:t>
      </w:r>
      <w:bookmarkEnd w:id="1053"/>
      <w:bookmarkEnd w:id="1054"/>
    </w:p>
    <w:p w14:paraId="5FCFA6A0" w14:textId="1F3686E2" w:rsidR="00375E8A" w:rsidRPr="00786438" w:rsidRDefault="00375E8A">
      <w:r w:rsidRPr="00786438">
        <w:t xml:space="preserve">The MIME Type </w:t>
      </w:r>
      <w:r w:rsidR="005C2369" w:rsidRPr="00786438">
        <w:t>"</w:t>
      </w:r>
      <w:r w:rsidRPr="00786438">
        <w:t>application/</w:t>
      </w:r>
      <w:proofErr w:type="spellStart"/>
      <w:r w:rsidRPr="00786438">
        <w:t>simpleSymbolContainer</w:t>
      </w:r>
      <w:proofErr w:type="spellEnd"/>
      <w:r w:rsidR="005C2369" w:rsidRPr="00786438">
        <w:t>"</w:t>
      </w:r>
      <w:r w:rsidRPr="00786438">
        <w:t xml:space="preserve"> denotes that the message body is a simple container of encoding symbols for the file repair procedure (</w:t>
      </w:r>
      <w:r w:rsidR="005A4771">
        <w:t xml:space="preserve">see </w:t>
      </w:r>
      <w:r w:rsidRPr="00786438">
        <w:t>clause</w:t>
      </w:r>
      <w:r w:rsidR="005A4771">
        <w:t> </w:t>
      </w:r>
      <w:r w:rsidRPr="00786438">
        <w:t>9.3.5.2</w:t>
      </w:r>
      <w:r w:rsidR="000D4539" w:rsidRPr="00786438">
        <w:t xml:space="preserve"> -</w:t>
      </w:r>
      <w:r w:rsidRPr="00786438">
        <w:t xml:space="preserve"> File Repair Response Message Format for </w:t>
      </w:r>
      <w:r w:rsidR="00B545EF" w:rsidRPr="00786438">
        <w:t xml:space="preserve">HTTP </w:t>
      </w:r>
      <w:r w:rsidRPr="00786438">
        <w:t>Carriage of Repair Data).</w:t>
      </w:r>
    </w:p>
    <w:p w14:paraId="3C38269C" w14:textId="77777777" w:rsidR="00B545EF" w:rsidRPr="00786438" w:rsidRDefault="00B545EF" w:rsidP="00B81FBA">
      <w:pPr>
        <w:pStyle w:val="B1"/>
      </w:pPr>
      <w:r w:rsidRPr="00786438">
        <w:t>Type name: application</w:t>
      </w:r>
    </w:p>
    <w:p w14:paraId="512E0A62" w14:textId="77777777" w:rsidR="00B545EF" w:rsidRPr="00786438" w:rsidRDefault="00B545EF" w:rsidP="00B81FBA">
      <w:pPr>
        <w:pStyle w:val="B1"/>
      </w:pPr>
      <w:r w:rsidRPr="00786438">
        <w:t xml:space="preserve">Subtype name: </w:t>
      </w:r>
      <w:proofErr w:type="spellStart"/>
      <w:r w:rsidRPr="00786438">
        <w:t>simpleSymbolContainer</w:t>
      </w:r>
      <w:proofErr w:type="spellEnd"/>
    </w:p>
    <w:p w14:paraId="6E513807" w14:textId="77777777" w:rsidR="00B545EF" w:rsidRPr="00786438" w:rsidRDefault="00B545EF" w:rsidP="00B81FBA">
      <w:pPr>
        <w:pStyle w:val="B1"/>
      </w:pPr>
      <w:r w:rsidRPr="00786438">
        <w:t>Required parameters:</w:t>
      </w:r>
    </w:p>
    <w:p w14:paraId="3CDF49FF" w14:textId="007E1769" w:rsidR="00B545EF" w:rsidRPr="00786438" w:rsidRDefault="00B81FBA" w:rsidP="00B81FBA">
      <w:pPr>
        <w:pStyle w:val="B1"/>
      </w:pPr>
      <w:bookmarkStart w:id="1055" w:name="_PERM_MCCTEMPBM_CRPT86080206___3"/>
      <w:r w:rsidRPr="00786438">
        <w:tab/>
      </w:r>
      <w:r w:rsidR="00B545EF" w:rsidRPr="00786438">
        <w:t>None</w:t>
      </w:r>
    </w:p>
    <w:bookmarkEnd w:id="1055"/>
    <w:p w14:paraId="5D269360" w14:textId="77777777" w:rsidR="00B545EF" w:rsidRPr="00786438" w:rsidRDefault="00B545EF" w:rsidP="00B81FBA">
      <w:pPr>
        <w:pStyle w:val="B1"/>
      </w:pPr>
      <w:r w:rsidRPr="00786438">
        <w:t>Optional parameters:</w:t>
      </w:r>
    </w:p>
    <w:p w14:paraId="2BF0BE9D" w14:textId="5B177890" w:rsidR="00B545EF" w:rsidRPr="00786438" w:rsidRDefault="00B81FBA" w:rsidP="00B81FBA">
      <w:pPr>
        <w:pStyle w:val="B1"/>
      </w:pPr>
      <w:bookmarkStart w:id="1056" w:name="_PERM_MCCTEMPBM_CRPT86080207___3"/>
      <w:r w:rsidRPr="00786438">
        <w:tab/>
      </w:r>
      <w:r w:rsidR="00B545EF" w:rsidRPr="00786438">
        <w:t>None</w:t>
      </w:r>
    </w:p>
    <w:bookmarkEnd w:id="1056"/>
    <w:p w14:paraId="4DCD66B9" w14:textId="77777777" w:rsidR="00B545EF" w:rsidRPr="00786438" w:rsidRDefault="00B545EF" w:rsidP="00B81FBA">
      <w:pPr>
        <w:pStyle w:val="B1"/>
      </w:pPr>
      <w:r w:rsidRPr="00786438">
        <w:t>Encoding considerations:</w:t>
      </w:r>
    </w:p>
    <w:p w14:paraId="5BEAB14E" w14:textId="143AE02F" w:rsidR="00B545EF" w:rsidRPr="00786438" w:rsidRDefault="00B81FBA" w:rsidP="00B81FBA">
      <w:pPr>
        <w:pStyle w:val="B1"/>
      </w:pPr>
      <w:bookmarkStart w:id="1057" w:name="_PERM_MCCTEMPBM_CRPT86080208___2"/>
      <w:r w:rsidRPr="00786438">
        <w:tab/>
      </w:r>
      <w:r w:rsidR="00B545EF" w:rsidRPr="00786438">
        <w:t>The content is binary and if transported in a protocol not capable of handling binary content then the object must be encoded, for example using base64 [82].</w:t>
      </w:r>
    </w:p>
    <w:bookmarkEnd w:id="1057"/>
    <w:p w14:paraId="55A0DEF7" w14:textId="77777777" w:rsidR="00B545EF" w:rsidRPr="00786438" w:rsidRDefault="00B545EF" w:rsidP="007B0698">
      <w:pPr>
        <w:pStyle w:val="B1"/>
        <w:keepNext/>
      </w:pPr>
      <w:r w:rsidRPr="00786438">
        <w:t>Security considerations:</w:t>
      </w:r>
    </w:p>
    <w:p w14:paraId="17969D93" w14:textId="35C56CD5" w:rsidR="00B545EF" w:rsidRPr="00786438" w:rsidRDefault="00B81FBA" w:rsidP="00B81FBA">
      <w:pPr>
        <w:pStyle w:val="B1"/>
      </w:pPr>
      <w:bookmarkStart w:id="1058" w:name="_PERM_MCCTEMPBM_CRPT86080209___2"/>
      <w:r w:rsidRPr="00786438">
        <w:tab/>
      </w:r>
      <w:r w:rsidR="00B545EF" w:rsidRPr="00786438">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786438">
        <w:t>erroneous</w:t>
      </w:r>
      <w:r w:rsidR="00B545EF" w:rsidRPr="00786438">
        <w:t xml:space="preserve"> repair symbols.</w:t>
      </w:r>
    </w:p>
    <w:bookmarkEnd w:id="1058"/>
    <w:p w14:paraId="0827BCD7" w14:textId="77777777" w:rsidR="00B545EF" w:rsidRPr="00786438" w:rsidRDefault="00B545EF" w:rsidP="00B81FBA">
      <w:pPr>
        <w:pStyle w:val="B1"/>
      </w:pPr>
      <w:r w:rsidRPr="00786438">
        <w:t>Interoperability considerations:</w:t>
      </w:r>
    </w:p>
    <w:p w14:paraId="77842C90" w14:textId="3B8A91AF" w:rsidR="00B545EF" w:rsidRPr="00786438" w:rsidRDefault="00B81FBA" w:rsidP="00B81FBA">
      <w:pPr>
        <w:pStyle w:val="B1"/>
      </w:pPr>
      <w:bookmarkStart w:id="1059" w:name="_PERM_MCCTEMPBM_CRPT86080210___3"/>
      <w:r w:rsidRPr="00786438">
        <w:tab/>
      </w:r>
      <w:r w:rsidR="00B545EF" w:rsidRPr="00786438">
        <w:t>None</w:t>
      </w:r>
    </w:p>
    <w:bookmarkEnd w:id="1059"/>
    <w:p w14:paraId="24AE93D0" w14:textId="77777777" w:rsidR="00B545EF" w:rsidRPr="00786438" w:rsidRDefault="00B545EF" w:rsidP="00B81FBA">
      <w:pPr>
        <w:pStyle w:val="B1"/>
      </w:pPr>
      <w:r w:rsidRPr="00786438">
        <w:t>Published specification:</w:t>
      </w:r>
    </w:p>
    <w:p w14:paraId="58696402" w14:textId="49EB1C82" w:rsidR="00B545EF" w:rsidRPr="00786438" w:rsidRDefault="00B81FBA" w:rsidP="00B81FBA">
      <w:pPr>
        <w:pStyle w:val="B1"/>
      </w:pPr>
      <w:bookmarkStart w:id="1060" w:name="_PERM_MCCTEMPBM_CRPT86080211___3"/>
      <w:r w:rsidRPr="00786438">
        <w:tab/>
      </w:r>
      <w:r w:rsidR="00B545EF" w:rsidRPr="00786438">
        <w:t>3GPP TS</w:t>
      </w:r>
      <w:r w:rsidR="005A4771">
        <w:t> </w:t>
      </w:r>
      <w:r w:rsidR="00B545EF" w:rsidRPr="00786438">
        <w:t>26.346</w:t>
      </w:r>
    </w:p>
    <w:bookmarkEnd w:id="1060"/>
    <w:p w14:paraId="5E2E8B93" w14:textId="77777777" w:rsidR="00B545EF" w:rsidRPr="00786438" w:rsidRDefault="00B545EF" w:rsidP="00B81FBA">
      <w:pPr>
        <w:pStyle w:val="B1"/>
      </w:pPr>
      <w:r w:rsidRPr="00786438">
        <w:t>Applications which use this media type:</w:t>
      </w:r>
    </w:p>
    <w:p w14:paraId="3AAD60FE" w14:textId="068FB0D1" w:rsidR="00B545EF" w:rsidRPr="00786438" w:rsidRDefault="00B81FBA" w:rsidP="00B81FBA">
      <w:pPr>
        <w:pStyle w:val="B1"/>
      </w:pPr>
      <w:bookmarkStart w:id="1061" w:name="_PERM_MCCTEMPBM_CRPT86080212___3"/>
      <w:r w:rsidRPr="00786438">
        <w:tab/>
      </w:r>
      <w:r w:rsidR="00B545EF" w:rsidRPr="00786438">
        <w:t>3GPP MBMS based applications</w:t>
      </w:r>
    </w:p>
    <w:bookmarkEnd w:id="1061"/>
    <w:p w14:paraId="286EBAE7" w14:textId="77777777" w:rsidR="00B545EF" w:rsidRPr="00786438" w:rsidRDefault="00B545EF" w:rsidP="00B81FBA">
      <w:pPr>
        <w:pStyle w:val="B1"/>
      </w:pPr>
      <w:r w:rsidRPr="00786438">
        <w:t>Additional information:</w:t>
      </w:r>
    </w:p>
    <w:p w14:paraId="3B050676" w14:textId="77777777" w:rsidR="00B545EF" w:rsidRPr="00786438" w:rsidRDefault="00B545EF" w:rsidP="00B81FBA">
      <w:pPr>
        <w:pStyle w:val="B1"/>
      </w:pPr>
      <w:r w:rsidRPr="00786438">
        <w:t>Magic number(s): None</w:t>
      </w:r>
    </w:p>
    <w:p w14:paraId="4AD5AED7" w14:textId="03813402" w:rsidR="00B545EF" w:rsidRPr="00786438" w:rsidRDefault="00B545EF" w:rsidP="00B81FBA">
      <w:pPr>
        <w:pStyle w:val="B1"/>
      </w:pPr>
      <w:r w:rsidRPr="00786438">
        <w:t>File extension(s):</w:t>
      </w:r>
    </w:p>
    <w:p w14:paraId="02A13D02" w14:textId="77777777" w:rsidR="00B545EF" w:rsidRPr="00786438" w:rsidRDefault="00B545EF" w:rsidP="00B81FBA">
      <w:pPr>
        <w:pStyle w:val="B1"/>
      </w:pPr>
      <w:r w:rsidRPr="00786438">
        <w:t>Macintosh file type code(s):</w:t>
      </w:r>
    </w:p>
    <w:p w14:paraId="7EAE3377" w14:textId="77777777" w:rsidR="00B545EF" w:rsidRPr="00786438" w:rsidRDefault="00B545EF" w:rsidP="00B81FBA">
      <w:pPr>
        <w:pStyle w:val="B1"/>
      </w:pPr>
      <w:r w:rsidRPr="00786438">
        <w:t>Person &amp; email address to contact for further information:</w:t>
      </w:r>
    </w:p>
    <w:p w14:paraId="7BF94FD8" w14:textId="3DA060C2" w:rsidR="00B545EF" w:rsidRPr="00786438" w:rsidRDefault="00B81FBA" w:rsidP="00B81FBA">
      <w:pPr>
        <w:pStyle w:val="B1"/>
      </w:pPr>
      <w:bookmarkStart w:id="1062" w:name="_PERM_MCCTEMPBM_CRPT86080213___2"/>
      <w:r w:rsidRPr="00786438">
        <w:tab/>
      </w:r>
      <w:r w:rsidR="00B545EF" w:rsidRPr="00786438">
        <w:t>Magnus Westerlund (magnus.westerlund@ericsson.com)</w:t>
      </w:r>
      <w:r w:rsidR="00B545EF" w:rsidRPr="00786438">
        <w:br/>
        <w:t>3GPP TSG SA WG4</w:t>
      </w:r>
    </w:p>
    <w:bookmarkEnd w:id="1062"/>
    <w:p w14:paraId="26790CBA" w14:textId="77777777" w:rsidR="00B545EF" w:rsidRPr="00786438" w:rsidRDefault="00B545EF" w:rsidP="00B81FBA">
      <w:pPr>
        <w:pStyle w:val="B1"/>
      </w:pPr>
      <w:r w:rsidRPr="00786438">
        <w:t>Intended usage: COMMON</w:t>
      </w:r>
    </w:p>
    <w:p w14:paraId="0CEA0DC5" w14:textId="77777777" w:rsidR="00B545EF" w:rsidRPr="00786438" w:rsidRDefault="00B545EF" w:rsidP="00B81FBA">
      <w:pPr>
        <w:pStyle w:val="B1"/>
      </w:pPr>
      <w:r w:rsidRPr="00786438">
        <w:t>Restrictions on usage:</w:t>
      </w:r>
    </w:p>
    <w:p w14:paraId="0A1EFC03" w14:textId="1929A987" w:rsidR="00B545EF" w:rsidRPr="00786438" w:rsidRDefault="00B81FBA" w:rsidP="00B81FBA">
      <w:pPr>
        <w:pStyle w:val="B1"/>
      </w:pPr>
      <w:bookmarkStart w:id="1063" w:name="_PERM_MCCTEMPBM_CRPT86080214___3"/>
      <w:r w:rsidRPr="00786438">
        <w:tab/>
      </w:r>
      <w:r w:rsidR="00B545EF" w:rsidRPr="00786438">
        <w:t>None</w:t>
      </w:r>
    </w:p>
    <w:bookmarkEnd w:id="1063"/>
    <w:p w14:paraId="61B6B077" w14:textId="77777777" w:rsidR="00B545EF" w:rsidRPr="00786438" w:rsidRDefault="00B545EF" w:rsidP="00B81FBA">
      <w:pPr>
        <w:pStyle w:val="B1"/>
      </w:pPr>
      <w:r w:rsidRPr="00786438">
        <w:t>Author:</w:t>
      </w:r>
    </w:p>
    <w:p w14:paraId="389CB9F8" w14:textId="7E8077B1" w:rsidR="00B545EF" w:rsidRPr="00786438" w:rsidRDefault="00B81FBA" w:rsidP="00B81FBA">
      <w:pPr>
        <w:pStyle w:val="B1"/>
      </w:pPr>
      <w:bookmarkStart w:id="1064" w:name="_PERM_MCCTEMPBM_CRPT86080215___3"/>
      <w:r w:rsidRPr="00786438">
        <w:tab/>
      </w:r>
      <w:r w:rsidR="00B545EF" w:rsidRPr="00786438">
        <w:t>3GPP TSG SA WG4</w:t>
      </w:r>
    </w:p>
    <w:bookmarkEnd w:id="1064"/>
    <w:p w14:paraId="6F9738C8" w14:textId="77777777" w:rsidR="00B545EF" w:rsidRPr="00786438" w:rsidRDefault="00B545EF" w:rsidP="00B81FBA">
      <w:pPr>
        <w:pStyle w:val="B1"/>
      </w:pPr>
      <w:r w:rsidRPr="00786438">
        <w:t>Change controller:</w:t>
      </w:r>
    </w:p>
    <w:p w14:paraId="176A3AC2" w14:textId="583BEDBF" w:rsidR="00B545EF" w:rsidRPr="00786438" w:rsidRDefault="00B81FBA" w:rsidP="00B81FBA">
      <w:pPr>
        <w:pStyle w:val="B1"/>
      </w:pPr>
      <w:bookmarkStart w:id="1065" w:name="_PERM_MCCTEMPBM_CRPT86080216___3"/>
      <w:r w:rsidRPr="00786438">
        <w:tab/>
      </w:r>
      <w:r w:rsidR="00B545EF" w:rsidRPr="00786438">
        <w:t>3GPP TSG SA WG4</w:t>
      </w:r>
    </w:p>
    <w:p w14:paraId="615CDFBE" w14:textId="7C2442C6" w:rsidR="00375E8A" w:rsidRPr="00786438" w:rsidRDefault="00375E8A" w:rsidP="006010E5">
      <w:pPr>
        <w:pStyle w:val="Heading1"/>
      </w:pPr>
      <w:bookmarkStart w:id="1066" w:name="_Toc26286755"/>
      <w:bookmarkStart w:id="1067" w:name="_Toc194004963"/>
      <w:bookmarkEnd w:id="1065"/>
      <w:r w:rsidRPr="00786438">
        <w:t>C.4</w:t>
      </w:r>
      <w:r w:rsidRPr="00786438">
        <w:tab/>
        <w:t>Registration of MIME type "application/</w:t>
      </w:r>
      <w:proofErr w:type="spellStart"/>
      <w:r w:rsidRPr="00786438">
        <w:t>mbms-user-service-description</w:t>
      </w:r>
      <w:r w:rsidR="00B545EF" w:rsidRPr="00786438">
        <w:t>+xml</w:t>
      </w:r>
      <w:proofErr w:type="spellEnd"/>
      <w:r w:rsidRPr="00786438">
        <w:t>"</w:t>
      </w:r>
      <w:bookmarkEnd w:id="1066"/>
      <w:bookmarkEnd w:id="1067"/>
    </w:p>
    <w:p w14:paraId="43006FDD" w14:textId="2C308352" w:rsidR="00375E8A" w:rsidRPr="00786438" w:rsidRDefault="00375E8A">
      <w:r w:rsidRPr="00786438">
        <w:t xml:space="preserve">The MIME Type </w:t>
      </w:r>
      <w:r w:rsidR="005C2369" w:rsidRPr="00786438">
        <w:t>"</w:t>
      </w:r>
      <w:r w:rsidRPr="00786438">
        <w:t>application/</w:t>
      </w:r>
      <w:proofErr w:type="spellStart"/>
      <w:r w:rsidRPr="00786438">
        <w:t>mbms-user-service-description</w:t>
      </w:r>
      <w:r w:rsidR="00B545EF" w:rsidRPr="00786438">
        <w:t>+xml</w:t>
      </w:r>
      <w:proofErr w:type="spellEnd"/>
      <w:r w:rsidR="005C2369" w:rsidRPr="00786438">
        <w:t>"</w:t>
      </w:r>
      <w:r w:rsidRPr="00786438">
        <w:t xml:space="preserve"> denotes that the message body is a user service description instance </w:t>
      </w:r>
      <w:r w:rsidR="00B545EF" w:rsidRPr="00786438">
        <w:t xml:space="preserve">in accordance with the XML schema "urn:3GPP:metadata:2005:MBMS:userServiceDescription" </w:t>
      </w:r>
      <w:r w:rsidRPr="00786438">
        <w:t>(see clause</w:t>
      </w:r>
      <w:r w:rsidR="005A4771">
        <w:t> </w:t>
      </w:r>
      <w:r w:rsidR="00B545EF" w:rsidRPr="00786438">
        <w:t>11.2.1</w:t>
      </w:r>
      <w:r w:rsidRPr="00786438">
        <w:t>).</w:t>
      </w:r>
    </w:p>
    <w:p w14:paraId="02D04416" w14:textId="77777777" w:rsidR="00B545EF" w:rsidRPr="00786438" w:rsidRDefault="00B545EF" w:rsidP="00B81FBA">
      <w:pPr>
        <w:pStyle w:val="B1"/>
      </w:pPr>
      <w:r w:rsidRPr="00786438">
        <w:t>Type name: application</w:t>
      </w:r>
    </w:p>
    <w:p w14:paraId="0AD0A875" w14:textId="77777777" w:rsidR="00B545EF" w:rsidRPr="00786438" w:rsidRDefault="00B545EF" w:rsidP="00B81FBA">
      <w:pPr>
        <w:pStyle w:val="B1"/>
      </w:pPr>
      <w:r w:rsidRPr="00786438">
        <w:t xml:space="preserve">Subtype name: </w:t>
      </w:r>
      <w:proofErr w:type="spellStart"/>
      <w:r w:rsidRPr="00786438">
        <w:t>mbms-user-service-description+xml</w:t>
      </w:r>
      <w:proofErr w:type="spellEnd"/>
    </w:p>
    <w:p w14:paraId="01DB4748" w14:textId="77777777" w:rsidR="00B545EF" w:rsidRPr="00786438" w:rsidRDefault="00B545EF" w:rsidP="00B81FBA">
      <w:pPr>
        <w:pStyle w:val="B1"/>
      </w:pPr>
      <w:r w:rsidRPr="00786438">
        <w:t>Required parameters:</w:t>
      </w:r>
    </w:p>
    <w:p w14:paraId="544A5728" w14:textId="77777777" w:rsidR="00B545EF" w:rsidRPr="00786438" w:rsidRDefault="00B545EF" w:rsidP="00B81FBA">
      <w:pPr>
        <w:pStyle w:val="B1"/>
      </w:pPr>
      <w:r w:rsidRPr="00786438">
        <w:tab/>
        <w:t>None</w:t>
      </w:r>
    </w:p>
    <w:p w14:paraId="42FE8B74" w14:textId="77777777" w:rsidR="00B545EF" w:rsidRPr="00786438" w:rsidRDefault="00B545EF" w:rsidP="00B81FBA">
      <w:pPr>
        <w:pStyle w:val="B1"/>
      </w:pPr>
      <w:r w:rsidRPr="00786438">
        <w:t>Optional parameters:</w:t>
      </w:r>
    </w:p>
    <w:p w14:paraId="3A38B6A2" w14:textId="6C1E9CFD" w:rsidR="00B545EF" w:rsidRPr="00786438" w:rsidRDefault="00B81FBA" w:rsidP="00B81FBA">
      <w:pPr>
        <w:pStyle w:val="B1"/>
      </w:pPr>
      <w:bookmarkStart w:id="1068" w:name="_PERM_MCCTEMPBM_CRPT86080217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68"/>
    <w:p w14:paraId="2CC3485C" w14:textId="77777777" w:rsidR="00B545EF" w:rsidRPr="00786438" w:rsidRDefault="00B545EF" w:rsidP="00B81FBA">
      <w:pPr>
        <w:pStyle w:val="B1"/>
      </w:pPr>
      <w:r w:rsidRPr="00786438">
        <w:t>Encoding considerations:</w:t>
      </w:r>
    </w:p>
    <w:p w14:paraId="5ABBAD4A" w14:textId="70B4A205" w:rsidR="00B545EF" w:rsidRPr="00786438" w:rsidRDefault="00B81FBA" w:rsidP="00B81FBA">
      <w:pPr>
        <w:pStyle w:val="B1"/>
      </w:pPr>
      <w:bookmarkStart w:id="1069" w:name="_PERM_MCCTEMPBM_CRPT86080218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69"/>
    <w:p w14:paraId="6CF3CEBD" w14:textId="77777777" w:rsidR="00B545EF" w:rsidRPr="00786438" w:rsidRDefault="00B545EF" w:rsidP="00B81FBA">
      <w:pPr>
        <w:pStyle w:val="B1"/>
      </w:pPr>
      <w:r w:rsidRPr="00786438">
        <w:t>Security considerations:</w:t>
      </w:r>
    </w:p>
    <w:p w14:paraId="604F2736" w14:textId="05EFD505" w:rsidR="00B545EF" w:rsidRPr="00786438" w:rsidRDefault="00B81FBA" w:rsidP="00B81FBA">
      <w:pPr>
        <w:pStyle w:val="B1"/>
      </w:pPr>
      <w:bookmarkStart w:id="1070" w:name="_PERM_MCCTEMPBM_CRPT86080219___2"/>
      <w:r w:rsidRPr="00786438">
        <w:tab/>
      </w:r>
      <w:r w:rsidR="00B545EF" w:rsidRPr="00786438">
        <w:t xml:space="preserve">This media format is used to configure the receiver on how to participate in a service. This format is highly </w:t>
      </w:r>
      <w:r w:rsidR="002B57A1" w:rsidRPr="00786438">
        <w:t>susceptible</w:t>
      </w:r>
      <w:r w:rsidR="00B545EF" w:rsidRPr="00786438">
        <w:t xml:space="preserve"> to manipulation or spoofing for attacks </w:t>
      </w:r>
      <w:r w:rsidR="002B57A1" w:rsidRPr="00786438">
        <w:t>desiring</w:t>
      </w:r>
      <w:r w:rsidR="00B545EF" w:rsidRPr="00786438">
        <w:t xml:space="preserve"> to </w:t>
      </w:r>
      <w:r w:rsidR="00FD5538" w:rsidRPr="00786438">
        <w:t>mislead</w:t>
      </w:r>
      <w:r w:rsidR="00B545EF" w:rsidRPr="00786438">
        <w:t xml:space="preserve"> a receiver about a session. Both integrity protection and source authentication is recommended to prevent </w:t>
      </w:r>
      <w:r w:rsidR="00FD5538" w:rsidRPr="00786438">
        <w:t>misleading</w:t>
      </w:r>
      <w:r w:rsidR="00B545EF" w:rsidRPr="00786438">
        <w:t xml:space="preserve"> of the receiver.</w:t>
      </w:r>
    </w:p>
    <w:bookmarkEnd w:id="1070"/>
    <w:p w14:paraId="57A03AE0" w14:textId="77777777" w:rsidR="00B545EF" w:rsidRPr="00786438" w:rsidRDefault="00B545EF" w:rsidP="00B81FBA">
      <w:pPr>
        <w:pStyle w:val="B1"/>
      </w:pPr>
      <w:r w:rsidRPr="00786438">
        <w:t>Interoperability considerations:</w:t>
      </w:r>
    </w:p>
    <w:p w14:paraId="38FF91AC" w14:textId="6CF6760A" w:rsidR="00B545EF" w:rsidRPr="00786438" w:rsidRDefault="00B81FBA" w:rsidP="00B81FBA">
      <w:pPr>
        <w:pStyle w:val="B1"/>
      </w:pPr>
      <w:bookmarkStart w:id="1071" w:name="_PERM_MCCTEMPBM_CRPT86080220___3"/>
      <w:r w:rsidRPr="00786438">
        <w:tab/>
      </w:r>
      <w:r w:rsidR="00B545EF" w:rsidRPr="00786438">
        <w:t>None</w:t>
      </w:r>
    </w:p>
    <w:bookmarkEnd w:id="1071"/>
    <w:p w14:paraId="3F843559" w14:textId="77777777" w:rsidR="00B545EF" w:rsidRPr="00786438" w:rsidRDefault="00B545EF" w:rsidP="00B81FBA">
      <w:pPr>
        <w:pStyle w:val="B1"/>
      </w:pPr>
      <w:r w:rsidRPr="00786438">
        <w:t>Published specification:</w:t>
      </w:r>
    </w:p>
    <w:p w14:paraId="4DFF6435" w14:textId="42B8221A" w:rsidR="00B545EF" w:rsidRPr="00786438" w:rsidRDefault="00B81FBA" w:rsidP="00B81FBA">
      <w:pPr>
        <w:pStyle w:val="B1"/>
      </w:pPr>
      <w:bookmarkStart w:id="1072" w:name="_PERM_MCCTEMPBM_CRPT86080221___3"/>
      <w:r w:rsidRPr="00786438">
        <w:tab/>
      </w:r>
      <w:r w:rsidR="00B545EF" w:rsidRPr="00786438">
        <w:t>3GPP TS</w:t>
      </w:r>
      <w:r w:rsidR="005A4771">
        <w:t> </w:t>
      </w:r>
      <w:r w:rsidR="00B545EF" w:rsidRPr="00786438">
        <w:t>26.346</w:t>
      </w:r>
    </w:p>
    <w:bookmarkEnd w:id="1072"/>
    <w:p w14:paraId="59B42D07" w14:textId="77777777" w:rsidR="00B545EF" w:rsidRPr="00786438" w:rsidRDefault="00B545EF" w:rsidP="00B81FBA">
      <w:pPr>
        <w:pStyle w:val="B1"/>
      </w:pPr>
      <w:r w:rsidRPr="00786438">
        <w:t>Applications which use this media type:</w:t>
      </w:r>
    </w:p>
    <w:p w14:paraId="70305555" w14:textId="2CD983A7" w:rsidR="00B545EF" w:rsidRPr="00786438" w:rsidRDefault="00B81FBA" w:rsidP="00B81FBA">
      <w:pPr>
        <w:pStyle w:val="B1"/>
      </w:pPr>
      <w:bookmarkStart w:id="1073" w:name="_PERM_MCCTEMPBM_CRPT86080222___3"/>
      <w:r w:rsidRPr="00786438">
        <w:tab/>
      </w:r>
      <w:r w:rsidR="00B545EF" w:rsidRPr="00786438">
        <w:t>3GPP MBMS based applications</w:t>
      </w:r>
    </w:p>
    <w:bookmarkEnd w:id="1073"/>
    <w:p w14:paraId="09469E62" w14:textId="77777777" w:rsidR="00B545EF" w:rsidRPr="00786438" w:rsidRDefault="00B545EF" w:rsidP="00B81FBA">
      <w:pPr>
        <w:pStyle w:val="B1"/>
      </w:pPr>
      <w:r w:rsidRPr="00786438">
        <w:t>Additional information:</w:t>
      </w:r>
    </w:p>
    <w:p w14:paraId="7536DCDB" w14:textId="77777777" w:rsidR="00B545EF" w:rsidRPr="00786438" w:rsidRDefault="00B545EF" w:rsidP="00B81FBA">
      <w:pPr>
        <w:pStyle w:val="B1"/>
      </w:pPr>
      <w:r w:rsidRPr="00786438">
        <w:t>Magic number(s): None</w:t>
      </w:r>
    </w:p>
    <w:p w14:paraId="54C3B3CB" w14:textId="77777777" w:rsidR="00B545EF" w:rsidRPr="00786438" w:rsidRDefault="00B545EF" w:rsidP="00B81FBA">
      <w:pPr>
        <w:pStyle w:val="B1"/>
      </w:pPr>
      <w:r w:rsidRPr="00786438">
        <w:t>File extension(s):</w:t>
      </w:r>
    </w:p>
    <w:p w14:paraId="72D564DC" w14:textId="77777777" w:rsidR="00B545EF" w:rsidRPr="00786438" w:rsidRDefault="00B545EF" w:rsidP="00B81FBA">
      <w:pPr>
        <w:pStyle w:val="B1"/>
      </w:pPr>
      <w:r w:rsidRPr="00786438">
        <w:t>Macintosh file type code(s):</w:t>
      </w:r>
    </w:p>
    <w:p w14:paraId="7F8B3E42" w14:textId="77777777" w:rsidR="00B545EF" w:rsidRPr="00786438" w:rsidRDefault="00B545EF" w:rsidP="00B81FBA">
      <w:pPr>
        <w:pStyle w:val="B1"/>
      </w:pPr>
      <w:r w:rsidRPr="00786438">
        <w:t>Person &amp; email address to contact for further information:</w:t>
      </w:r>
    </w:p>
    <w:p w14:paraId="1BE07160" w14:textId="1C3F496E" w:rsidR="00B545EF" w:rsidRPr="00786438" w:rsidRDefault="00B81FBA" w:rsidP="00B81FBA">
      <w:pPr>
        <w:pStyle w:val="B1"/>
      </w:pPr>
      <w:bookmarkStart w:id="1074" w:name="_PERM_MCCTEMPBM_CRPT86080223___2"/>
      <w:r w:rsidRPr="00786438">
        <w:tab/>
      </w:r>
      <w:r w:rsidR="00B545EF" w:rsidRPr="00786438">
        <w:t>Magnus Westerlund (magnus.westerlund@ericsson.com)</w:t>
      </w:r>
      <w:r w:rsidR="00B545EF" w:rsidRPr="00786438">
        <w:br/>
        <w:t>3GPP TSG SA WG4</w:t>
      </w:r>
    </w:p>
    <w:bookmarkEnd w:id="1074"/>
    <w:p w14:paraId="0C6A2C0C" w14:textId="77777777" w:rsidR="00B545EF" w:rsidRPr="00786438" w:rsidRDefault="00B545EF" w:rsidP="00B81FBA">
      <w:pPr>
        <w:pStyle w:val="B1"/>
      </w:pPr>
      <w:r w:rsidRPr="00786438">
        <w:t>Intended usage: COMMON</w:t>
      </w:r>
    </w:p>
    <w:p w14:paraId="6028765D" w14:textId="77777777" w:rsidR="00B545EF" w:rsidRPr="00786438" w:rsidRDefault="00B545EF" w:rsidP="00B81FBA">
      <w:pPr>
        <w:pStyle w:val="B1"/>
      </w:pPr>
      <w:r w:rsidRPr="00786438">
        <w:t>Restrictions on usage: None</w:t>
      </w:r>
    </w:p>
    <w:p w14:paraId="0B51BBDC" w14:textId="77777777" w:rsidR="00B545EF" w:rsidRPr="00786438" w:rsidRDefault="00B545EF" w:rsidP="00B81FBA">
      <w:pPr>
        <w:pStyle w:val="B1"/>
      </w:pPr>
      <w:r w:rsidRPr="00786438">
        <w:t>Author:</w:t>
      </w:r>
    </w:p>
    <w:p w14:paraId="59A093E1" w14:textId="4B6CF157" w:rsidR="00B545EF" w:rsidRPr="00786438" w:rsidRDefault="00B81FBA" w:rsidP="00B81FBA">
      <w:pPr>
        <w:pStyle w:val="B1"/>
      </w:pPr>
      <w:bookmarkStart w:id="1075" w:name="_PERM_MCCTEMPBM_CRPT86080224___3"/>
      <w:r w:rsidRPr="00786438">
        <w:tab/>
      </w:r>
      <w:r w:rsidR="00B545EF" w:rsidRPr="00786438">
        <w:t>3GPP TSG SA WG4</w:t>
      </w:r>
    </w:p>
    <w:bookmarkEnd w:id="1075"/>
    <w:p w14:paraId="0055F7FB" w14:textId="77777777" w:rsidR="00B545EF" w:rsidRPr="00786438" w:rsidRDefault="00B545EF" w:rsidP="00B81FBA">
      <w:pPr>
        <w:pStyle w:val="B1"/>
      </w:pPr>
      <w:r w:rsidRPr="00786438">
        <w:t>Change controller:</w:t>
      </w:r>
    </w:p>
    <w:p w14:paraId="7D171878" w14:textId="653E86B8" w:rsidR="00B545EF" w:rsidRPr="00786438" w:rsidRDefault="00B81FBA" w:rsidP="00B81FBA">
      <w:pPr>
        <w:pStyle w:val="B1"/>
      </w:pPr>
      <w:bookmarkStart w:id="1076" w:name="_PERM_MCCTEMPBM_CRPT86080225___3"/>
      <w:r w:rsidRPr="00786438">
        <w:tab/>
      </w:r>
      <w:r w:rsidR="00B545EF" w:rsidRPr="00786438">
        <w:t>3GPP TSG SA WG4</w:t>
      </w:r>
    </w:p>
    <w:p w14:paraId="7A12ADF3" w14:textId="595487A2" w:rsidR="00375E8A" w:rsidRPr="00786438" w:rsidRDefault="00375E8A" w:rsidP="006010E5">
      <w:pPr>
        <w:pStyle w:val="Heading1"/>
      </w:pPr>
      <w:bookmarkStart w:id="1077" w:name="_Toc26286756"/>
      <w:bookmarkStart w:id="1078" w:name="_Toc194004964"/>
      <w:bookmarkEnd w:id="1076"/>
      <w:r w:rsidRPr="00786438">
        <w:t>C.5</w:t>
      </w:r>
      <w:r w:rsidRPr="00786438">
        <w:tab/>
        <w:t>Registration of MIME type "application/</w:t>
      </w:r>
      <w:proofErr w:type="spellStart"/>
      <w:r w:rsidRPr="00786438">
        <w:t>mbms</w:t>
      </w:r>
      <w:r w:rsidR="000D4539" w:rsidRPr="00786438">
        <w:noBreakHyphen/>
      </w:r>
      <w:r w:rsidRPr="00786438">
        <w:t>envelope</w:t>
      </w:r>
      <w:r w:rsidR="00B545EF" w:rsidRPr="00786438">
        <w:t>+xml</w:t>
      </w:r>
      <w:proofErr w:type="spellEnd"/>
      <w:r w:rsidRPr="00786438">
        <w:t>"</w:t>
      </w:r>
      <w:bookmarkEnd w:id="1077"/>
      <w:bookmarkEnd w:id="1078"/>
    </w:p>
    <w:p w14:paraId="39A84355" w14:textId="1EB58096" w:rsidR="00375E8A" w:rsidRPr="00786438" w:rsidRDefault="00375E8A">
      <w:r w:rsidRPr="00786438">
        <w:t>The</w:t>
      </w:r>
      <w:r w:rsidR="000D4539" w:rsidRPr="00786438">
        <w:t xml:space="preserve"> </w:t>
      </w:r>
      <w:r w:rsidRPr="00786438">
        <w:t xml:space="preserve">MIME Type </w:t>
      </w:r>
      <w:r w:rsidR="005C2369" w:rsidRPr="00786438">
        <w:t>"</w:t>
      </w:r>
      <w:r w:rsidRPr="00786438">
        <w:t>application/</w:t>
      </w:r>
      <w:proofErr w:type="spellStart"/>
      <w:r w:rsidRPr="00786438">
        <w:t>mbms-envelope</w:t>
      </w:r>
      <w:r w:rsidR="00B545EF" w:rsidRPr="00786438">
        <w:t>+xml</w:t>
      </w:r>
      <w:proofErr w:type="spellEnd"/>
      <w:r w:rsidR="005C2369" w:rsidRPr="00786438">
        <w:t>"</w:t>
      </w:r>
      <w:r w:rsidRPr="00786438">
        <w:t xml:space="preserve"> denotes that the message body is a metadata envelope </w:t>
      </w:r>
      <w:r w:rsidR="00B545EF" w:rsidRPr="00786438">
        <w:t xml:space="preserve">according to the XML schema "urn:3gpp:metadata:2005:MBMS:envelope" </w:t>
      </w:r>
      <w:r w:rsidRPr="00786438">
        <w:t>(see clause</w:t>
      </w:r>
      <w:r w:rsidR="005A4771">
        <w:t> </w:t>
      </w:r>
      <w:r w:rsidR="00B545EF" w:rsidRPr="00786438">
        <w:t>11.1.3</w:t>
      </w:r>
      <w:r w:rsidRPr="00786438">
        <w:t>).</w:t>
      </w:r>
    </w:p>
    <w:p w14:paraId="072BD7B1" w14:textId="77777777" w:rsidR="00B545EF" w:rsidRPr="00786438" w:rsidRDefault="00B545EF" w:rsidP="00B81FBA">
      <w:pPr>
        <w:pStyle w:val="B1"/>
      </w:pPr>
      <w:r w:rsidRPr="00786438">
        <w:t>Type name: application</w:t>
      </w:r>
    </w:p>
    <w:p w14:paraId="37FE638A" w14:textId="77777777" w:rsidR="00B545EF" w:rsidRPr="00786438" w:rsidRDefault="00B545EF" w:rsidP="00B81FBA">
      <w:pPr>
        <w:pStyle w:val="B1"/>
      </w:pPr>
      <w:r w:rsidRPr="00786438">
        <w:t xml:space="preserve">Subtype name: </w:t>
      </w:r>
      <w:proofErr w:type="spellStart"/>
      <w:r w:rsidRPr="00786438">
        <w:t>mbms</w:t>
      </w:r>
      <w:r w:rsidRPr="00786438">
        <w:noBreakHyphen/>
        <w:t>envelope+xml</w:t>
      </w:r>
      <w:proofErr w:type="spellEnd"/>
    </w:p>
    <w:p w14:paraId="353D6E7D" w14:textId="77777777" w:rsidR="00B545EF" w:rsidRPr="00786438" w:rsidRDefault="00B545EF" w:rsidP="00B81FBA">
      <w:pPr>
        <w:pStyle w:val="B1"/>
      </w:pPr>
      <w:r w:rsidRPr="00786438">
        <w:t>Required parameters:</w:t>
      </w:r>
    </w:p>
    <w:p w14:paraId="10C48495" w14:textId="37720F6A" w:rsidR="00B545EF" w:rsidRPr="00786438" w:rsidRDefault="00B81FBA" w:rsidP="00B81FBA">
      <w:pPr>
        <w:pStyle w:val="B1"/>
      </w:pPr>
      <w:bookmarkStart w:id="1079" w:name="_PERM_MCCTEMPBM_CRPT86080226___3"/>
      <w:r w:rsidRPr="00786438">
        <w:tab/>
      </w:r>
      <w:r w:rsidR="00B545EF" w:rsidRPr="00786438">
        <w:t>None</w:t>
      </w:r>
    </w:p>
    <w:bookmarkEnd w:id="1079"/>
    <w:p w14:paraId="5E1F136E" w14:textId="77777777" w:rsidR="00B545EF" w:rsidRPr="00786438" w:rsidRDefault="00B545EF" w:rsidP="00B81FBA">
      <w:pPr>
        <w:pStyle w:val="B1"/>
      </w:pPr>
      <w:r w:rsidRPr="00786438">
        <w:t>Optional parameters:</w:t>
      </w:r>
    </w:p>
    <w:p w14:paraId="3763C1CB" w14:textId="77777777" w:rsidR="00B81FBA" w:rsidRPr="00786438" w:rsidRDefault="00B545EF" w:rsidP="00B81FBA">
      <w:pPr>
        <w:pStyle w:val="B2"/>
      </w:pPr>
      <w:bookmarkStart w:id="1080" w:name="_PERM_MCCTEMPBM_CRPT86080227___2"/>
      <w:r w:rsidRPr="00786438">
        <w:t>embedded:</w:t>
      </w:r>
    </w:p>
    <w:p w14:paraId="693951DA" w14:textId="2FF73779" w:rsidR="00B545EF" w:rsidRPr="00786438" w:rsidRDefault="00B81FBA" w:rsidP="00B81FBA">
      <w:pPr>
        <w:pStyle w:val="B2"/>
      </w:pPr>
      <w:r w:rsidRPr="00786438">
        <w:tab/>
      </w:r>
      <w:r w:rsidR="00B545EF" w:rsidRPr="00786438">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786438" w:rsidRDefault="00B545EF" w:rsidP="00B81FBA">
      <w:pPr>
        <w:pStyle w:val="B2"/>
      </w:pPr>
      <w:r w:rsidRPr="00786438">
        <w:t>referenced:</w:t>
      </w:r>
    </w:p>
    <w:p w14:paraId="570611CE" w14:textId="2A5B727C" w:rsidR="00B545EF" w:rsidRPr="00786438" w:rsidRDefault="00B81FBA" w:rsidP="00B81FBA">
      <w:pPr>
        <w:pStyle w:val="B2"/>
      </w:pPr>
      <w:r w:rsidRPr="00786438">
        <w:tab/>
      </w:r>
      <w:r w:rsidR="00B545EF" w:rsidRPr="00786438">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786438" w:rsidRDefault="00B545EF" w:rsidP="00B81FBA">
      <w:pPr>
        <w:pStyle w:val="B2"/>
      </w:pPr>
      <w:bookmarkStart w:id="1081" w:name="_PERM_MCCTEMPBM_CRPT86080228___3"/>
      <w:bookmarkEnd w:id="1080"/>
      <w:r w:rsidRPr="00786438">
        <w:t>charset:</w:t>
      </w:r>
    </w:p>
    <w:p w14:paraId="1EE5DE1C" w14:textId="4C554D01" w:rsidR="00B545EF" w:rsidRPr="00786438" w:rsidRDefault="00B81FBA" w:rsidP="00B81FBA">
      <w:pPr>
        <w:pStyle w:val="B2"/>
      </w:pPr>
      <w:r w:rsidRPr="00786438">
        <w:tab/>
      </w:r>
      <w:r w:rsidR="00B545EF" w:rsidRPr="00786438">
        <w:t>As specified in RFC</w:t>
      </w:r>
      <w:r w:rsidR="005A4771">
        <w:t> </w:t>
      </w:r>
      <w:r w:rsidR="00B545EF" w:rsidRPr="00786438">
        <w:t>3023</w:t>
      </w:r>
      <w:r w:rsidR="005A4771">
        <w:t> </w:t>
      </w:r>
      <w:r w:rsidR="00B545EF" w:rsidRPr="00786438">
        <w:t>[83] for media type application/xml.</w:t>
      </w:r>
    </w:p>
    <w:bookmarkEnd w:id="1081"/>
    <w:p w14:paraId="73869C94" w14:textId="77777777" w:rsidR="00B545EF" w:rsidRPr="00786438" w:rsidRDefault="00B545EF" w:rsidP="00B81FBA">
      <w:pPr>
        <w:pStyle w:val="B1"/>
      </w:pPr>
      <w:r w:rsidRPr="00786438">
        <w:t>Encoding considerations:</w:t>
      </w:r>
    </w:p>
    <w:p w14:paraId="0E31D3C1" w14:textId="2ED48236" w:rsidR="00B545EF" w:rsidRPr="00786438" w:rsidRDefault="00B81FBA" w:rsidP="00B81FBA">
      <w:pPr>
        <w:pStyle w:val="B1"/>
      </w:pPr>
      <w:bookmarkStart w:id="1082" w:name="_PERM_MCCTEMPBM_CRPT8608022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82"/>
    <w:p w14:paraId="28953B80" w14:textId="77777777" w:rsidR="00B545EF" w:rsidRPr="00786438" w:rsidRDefault="00B545EF" w:rsidP="00B81FBA">
      <w:pPr>
        <w:pStyle w:val="B1"/>
      </w:pPr>
      <w:r w:rsidRPr="00786438">
        <w:t>Security considerations:</w:t>
      </w:r>
    </w:p>
    <w:p w14:paraId="001873AC" w14:textId="359BFAA1" w:rsidR="00B545EF" w:rsidRPr="00786438" w:rsidRDefault="00B81FBA" w:rsidP="00B81FBA">
      <w:pPr>
        <w:pStyle w:val="B1"/>
      </w:pPr>
      <w:bookmarkStart w:id="1083" w:name="_PERM_MCCTEMPBM_CRPT86080230___2"/>
      <w:r w:rsidRPr="00786438">
        <w:tab/>
      </w:r>
      <w:r w:rsidR="00B545EF" w:rsidRPr="00786438">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1083"/>
    <w:p w14:paraId="451A3C9D" w14:textId="77777777" w:rsidR="00B545EF" w:rsidRPr="00786438" w:rsidRDefault="00B545EF" w:rsidP="00B81FBA">
      <w:pPr>
        <w:pStyle w:val="B1"/>
      </w:pPr>
      <w:r w:rsidRPr="00786438">
        <w:t>Interoperability considerations:</w:t>
      </w:r>
    </w:p>
    <w:p w14:paraId="1A94368B" w14:textId="7CA5189C" w:rsidR="00B545EF" w:rsidRPr="00786438" w:rsidRDefault="00B81FBA" w:rsidP="00B81FBA">
      <w:pPr>
        <w:pStyle w:val="B1"/>
      </w:pPr>
      <w:bookmarkStart w:id="1084" w:name="_PERM_MCCTEMPBM_CRPT86080231___3"/>
      <w:r w:rsidRPr="00786438">
        <w:tab/>
      </w:r>
      <w:r w:rsidR="00B545EF" w:rsidRPr="00786438">
        <w:t>None</w:t>
      </w:r>
    </w:p>
    <w:bookmarkEnd w:id="1084"/>
    <w:p w14:paraId="42FD3C00" w14:textId="77777777" w:rsidR="00B545EF" w:rsidRPr="00786438" w:rsidRDefault="00B545EF" w:rsidP="00B81FBA">
      <w:pPr>
        <w:pStyle w:val="B1"/>
      </w:pPr>
      <w:r w:rsidRPr="00786438">
        <w:t>Published specification:</w:t>
      </w:r>
    </w:p>
    <w:p w14:paraId="07F3AD1C" w14:textId="036DC7C8" w:rsidR="00B545EF" w:rsidRPr="00786438" w:rsidRDefault="00B81FBA" w:rsidP="00B81FBA">
      <w:pPr>
        <w:pStyle w:val="B1"/>
      </w:pPr>
      <w:bookmarkStart w:id="1085" w:name="_PERM_MCCTEMPBM_CRPT86080232___3"/>
      <w:r w:rsidRPr="00786438">
        <w:tab/>
      </w:r>
      <w:r w:rsidR="00B545EF" w:rsidRPr="00786438">
        <w:t>3GPP TS</w:t>
      </w:r>
      <w:r w:rsidR="005A4771">
        <w:t> </w:t>
      </w:r>
      <w:r w:rsidR="00B545EF" w:rsidRPr="00786438">
        <w:t>26.346</w:t>
      </w:r>
    </w:p>
    <w:bookmarkEnd w:id="1085"/>
    <w:p w14:paraId="2A44CE3C" w14:textId="77777777" w:rsidR="00B545EF" w:rsidRPr="00786438" w:rsidRDefault="00B545EF" w:rsidP="00B81FBA">
      <w:pPr>
        <w:pStyle w:val="B1"/>
      </w:pPr>
      <w:r w:rsidRPr="00786438">
        <w:t>Applications which use this media type:</w:t>
      </w:r>
    </w:p>
    <w:p w14:paraId="2CA89D14" w14:textId="704D702B" w:rsidR="00B545EF" w:rsidRPr="00786438" w:rsidRDefault="00B81FBA" w:rsidP="00B81FBA">
      <w:pPr>
        <w:pStyle w:val="B1"/>
      </w:pPr>
      <w:bookmarkStart w:id="1086" w:name="_PERM_MCCTEMPBM_CRPT86080233___3"/>
      <w:r w:rsidRPr="00786438">
        <w:tab/>
      </w:r>
      <w:r w:rsidR="00B545EF" w:rsidRPr="00786438">
        <w:t>3GPP MBMS based applications</w:t>
      </w:r>
    </w:p>
    <w:bookmarkEnd w:id="1086"/>
    <w:p w14:paraId="5B9ED477" w14:textId="77777777" w:rsidR="00B545EF" w:rsidRPr="00786438" w:rsidRDefault="00B545EF" w:rsidP="00B81FBA">
      <w:pPr>
        <w:pStyle w:val="B1"/>
      </w:pPr>
      <w:r w:rsidRPr="00786438">
        <w:t>Additional information:</w:t>
      </w:r>
    </w:p>
    <w:p w14:paraId="7749CF04" w14:textId="77777777" w:rsidR="00B545EF" w:rsidRPr="00786438" w:rsidRDefault="00B545EF" w:rsidP="00B81FBA">
      <w:pPr>
        <w:pStyle w:val="B1"/>
      </w:pPr>
      <w:r w:rsidRPr="00786438">
        <w:t>Magic number(s): None</w:t>
      </w:r>
    </w:p>
    <w:p w14:paraId="6597BAF8" w14:textId="77777777" w:rsidR="00B545EF" w:rsidRPr="00786438" w:rsidRDefault="00B545EF" w:rsidP="00B81FBA">
      <w:pPr>
        <w:pStyle w:val="B1"/>
      </w:pPr>
      <w:r w:rsidRPr="00786438">
        <w:t>File extension(s):</w:t>
      </w:r>
    </w:p>
    <w:p w14:paraId="08ECB94D" w14:textId="77777777" w:rsidR="00B545EF" w:rsidRPr="00786438" w:rsidRDefault="00B545EF" w:rsidP="00B81FBA">
      <w:pPr>
        <w:pStyle w:val="B1"/>
      </w:pPr>
      <w:r w:rsidRPr="00786438">
        <w:t>Macintosh file type code(s):</w:t>
      </w:r>
    </w:p>
    <w:p w14:paraId="7C8D8673" w14:textId="77777777" w:rsidR="00B545EF" w:rsidRPr="00786438" w:rsidRDefault="00B545EF" w:rsidP="00B81FBA">
      <w:pPr>
        <w:pStyle w:val="B1"/>
      </w:pPr>
      <w:r w:rsidRPr="00786438">
        <w:t>Person &amp; email address to contact for further information:</w:t>
      </w:r>
    </w:p>
    <w:p w14:paraId="5C6BF4EB" w14:textId="64F6AA4D" w:rsidR="00B545EF" w:rsidRPr="00786438" w:rsidRDefault="00B81FBA" w:rsidP="00B81FBA">
      <w:pPr>
        <w:pStyle w:val="B1"/>
      </w:pPr>
      <w:bookmarkStart w:id="1087" w:name="_PERM_MCCTEMPBM_CRPT86080234___2"/>
      <w:r w:rsidRPr="00786438">
        <w:tab/>
      </w:r>
      <w:r w:rsidR="00B545EF" w:rsidRPr="00786438">
        <w:t>Magnus Westerlund (magnus.westerlund@ericsson.com)</w:t>
      </w:r>
      <w:r w:rsidR="00B545EF" w:rsidRPr="00786438">
        <w:br/>
        <w:t>3GPP TSG SA WG4</w:t>
      </w:r>
    </w:p>
    <w:bookmarkEnd w:id="1087"/>
    <w:p w14:paraId="349FC10D" w14:textId="77777777" w:rsidR="00B545EF" w:rsidRPr="00786438" w:rsidRDefault="00B545EF" w:rsidP="00B81FBA">
      <w:pPr>
        <w:pStyle w:val="B1"/>
      </w:pPr>
      <w:r w:rsidRPr="00786438">
        <w:t>Intended usage: COMMON</w:t>
      </w:r>
    </w:p>
    <w:p w14:paraId="6FBDD5DA" w14:textId="77777777" w:rsidR="00B545EF" w:rsidRPr="00786438" w:rsidRDefault="00B545EF" w:rsidP="00B81FBA">
      <w:pPr>
        <w:pStyle w:val="B1"/>
      </w:pPr>
      <w:r w:rsidRPr="00786438">
        <w:t>Restrictions on usage:</w:t>
      </w:r>
    </w:p>
    <w:p w14:paraId="60C20CFF" w14:textId="77777777" w:rsidR="00B545EF" w:rsidRPr="00786438" w:rsidRDefault="00B545EF" w:rsidP="00B81FBA">
      <w:pPr>
        <w:pStyle w:val="B1"/>
      </w:pPr>
      <w:r w:rsidRPr="00786438">
        <w:t>Author:</w:t>
      </w:r>
    </w:p>
    <w:p w14:paraId="0F7975C5" w14:textId="209B9FD9" w:rsidR="00B545EF" w:rsidRPr="00786438" w:rsidRDefault="00B81FBA" w:rsidP="00B81FBA">
      <w:pPr>
        <w:pStyle w:val="B1"/>
      </w:pPr>
      <w:bookmarkStart w:id="1088" w:name="_PERM_MCCTEMPBM_CRPT86080235___3"/>
      <w:r w:rsidRPr="00786438">
        <w:tab/>
      </w:r>
      <w:r w:rsidR="00B545EF" w:rsidRPr="00786438">
        <w:t>3GPP TSG SA WG4</w:t>
      </w:r>
    </w:p>
    <w:bookmarkEnd w:id="1088"/>
    <w:p w14:paraId="41A7C5F5" w14:textId="77777777" w:rsidR="00B545EF" w:rsidRPr="00786438" w:rsidRDefault="00B545EF" w:rsidP="00B81FBA">
      <w:pPr>
        <w:pStyle w:val="B1"/>
      </w:pPr>
      <w:r w:rsidRPr="00786438">
        <w:t>Change controller:</w:t>
      </w:r>
    </w:p>
    <w:p w14:paraId="5C62151B" w14:textId="7D862747" w:rsidR="00B545EF" w:rsidRPr="00786438" w:rsidRDefault="00B81FBA" w:rsidP="00B81FBA">
      <w:pPr>
        <w:pStyle w:val="B1"/>
      </w:pPr>
      <w:bookmarkStart w:id="1089" w:name="_PERM_MCCTEMPBM_CRPT86080236___3"/>
      <w:r w:rsidRPr="00786438">
        <w:tab/>
      </w:r>
      <w:r w:rsidR="00B545EF" w:rsidRPr="00786438">
        <w:t>3GPP TSG SA WG4</w:t>
      </w:r>
      <w:r w:rsidR="00B545EF" w:rsidRPr="00786438">
        <w:tab/>
      </w:r>
    </w:p>
    <w:p w14:paraId="39D08320" w14:textId="206E4212" w:rsidR="00375E8A" w:rsidRPr="00786438" w:rsidRDefault="00375E8A" w:rsidP="006010E5">
      <w:pPr>
        <w:pStyle w:val="Heading1"/>
      </w:pPr>
      <w:bookmarkStart w:id="1090" w:name="_Toc26286757"/>
      <w:bookmarkStart w:id="1091" w:name="_Toc194004965"/>
      <w:bookmarkEnd w:id="1089"/>
      <w:r w:rsidRPr="00786438">
        <w:t>C.6</w:t>
      </w:r>
      <w:r w:rsidRPr="00786438">
        <w:tab/>
        <w:t>Registration of MIME type "application/</w:t>
      </w:r>
      <w:proofErr w:type="spellStart"/>
      <w:r w:rsidRPr="00786438">
        <w:t>mbms</w:t>
      </w:r>
      <w:r w:rsidR="000D4539" w:rsidRPr="00786438">
        <w:noBreakHyphen/>
      </w:r>
      <w:r w:rsidRPr="00786438">
        <w:t>protection-description</w:t>
      </w:r>
      <w:r w:rsidR="00B545EF" w:rsidRPr="00786438">
        <w:t>+xml</w:t>
      </w:r>
      <w:proofErr w:type="spellEnd"/>
      <w:r w:rsidRPr="00786438">
        <w:t>"</w:t>
      </w:r>
      <w:bookmarkEnd w:id="1090"/>
      <w:bookmarkEnd w:id="1091"/>
    </w:p>
    <w:p w14:paraId="0F43460F" w14:textId="1D00A59A" w:rsidR="00375E8A" w:rsidRPr="00786438" w:rsidRDefault="00375E8A">
      <w:r w:rsidRPr="00786438">
        <w:t xml:space="preserve">The MIME-Type </w:t>
      </w:r>
      <w:r w:rsidR="005C2369" w:rsidRPr="00786438">
        <w:t>"</w:t>
      </w:r>
      <w:r w:rsidRPr="00786438">
        <w:t>application/</w:t>
      </w:r>
      <w:proofErr w:type="spellStart"/>
      <w:r w:rsidRPr="00786438">
        <w:t>mbms-protection-description</w:t>
      </w:r>
      <w:r w:rsidR="00B545EF" w:rsidRPr="00786438">
        <w:t>+xml</w:t>
      </w:r>
      <w:proofErr w:type="spellEnd"/>
      <w:r w:rsidR="005C2369" w:rsidRPr="00786438">
        <w:t>"</w:t>
      </w:r>
      <w:r w:rsidRPr="00786438">
        <w:t xml:space="preserve"> denotes that the message body is an MBMS </w:t>
      </w:r>
      <w:r w:rsidR="00945095" w:rsidRPr="00786438">
        <w:t>Security Description</w:t>
      </w:r>
      <w:r w:rsidRPr="00786438">
        <w:t xml:space="preserve"> </w:t>
      </w:r>
      <w:r w:rsidR="00B545EF" w:rsidRPr="00786438">
        <w:t>XML document according to the scheme identified as "urn:3GPP:metadata:2005:MBMS:securityDescription"</w:t>
      </w:r>
      <w:r w:rsidRPr="00786438">
        <w:t xml:space="preserve"> (see clause</w:t>
      </w:r>
      <w:r w:rsidR="005A4771">
        <w:t> </w:t>
      </w:r>
      <w:r w:rsidR="00B545EF" w:rsidRPr="00786438">
        <w:t>11.3.1</w:t>
      </w:r>
      <w:r w:rsidRPr="00786438">
        <w:t>).</w:t>
      </w:r>
    </w:p>
    <w:p w14:paraId="22E3625A" w14:textId="77777777" w:rsidR="00B545EF" w:rsidRPr="00786438" w:rsidRDefault="00B545EF" w:rsidP="00B81FBA">
      <w:pPr>
        <w:pStyle w:val="B1"/>
      </w:pPr>
      <w:r w:rsidRPr="00786438">
        <w:t>Type name: application</w:t>
      </w:r>
    </w:p>
    <w:p w14:paraId="0840D351" w14:textId="77777777" w:rsidR="00B545EF" w:rsidRPr="00786438" w:rsidRDefault="00B545EF" w:rsidP="00B81FBA">
      <w:pPr>
        <w:pStyle w:val="B1"/>
      </w:pPr>
      <w:r w:rsidRPr="00786438">
        <w:t xml:space="preserve">Subtype name: </w:t>
      </w:r>
      <w:proofErr w:type="spellStart"/>
      <w:r w:rsidRPr="00786438">
        <w:t>mbms</w:t>
      </w:r>
      <w:r w:rsidRPr="00786438">
        <w:noBreakHyphen/>
        <w:t>protection-description+xml</w:t>
      </w:r>
      <w:proofErr w:type="spellEnd"/>
    </w:p>
    <w:p w14:paraId="39F77BE1" w14:textId="77777777" w:rsidR="00B545EF" w:rsidRPr="00786438" w:rsidRDefault="00B545EF" w:rsidP="00B81FBA">
      <w:pPr>
        <w:pStyle w:val="B1"/>
      </w:pPr>
      <w:r w:rsidRPr="00786438">
        <w:t>Required parameters:</w:t>
      </w:r>
    </w:p>
    <w:p w14:paraId="66583C14" w14:textId="56E4DEC1" w:rsidR="00B545EF" w:rsidRPr="00786438" w:rsidRDefault="00B81FBA" w:rsidP="00B81FBA">
      <w:pPr>
        <w:pStyle w:val="B1"/>
      </w:pPr>
      <w:bookmarkStart w:id="1092" w:name="_PERM_MCCTEMPBM_CRPT86080237___3"/>
      <w:r w:rsidRPr="00786438">
        <w:tab/>
      </w:r>
      <w:r w:rsidR="00B545EF" w:rsidRPr="00786438">
        <w:t>None</w:t>
      </w:r>
    </w:p>
    <w:bookmarkEnd w:id="1092"/>
    <w:p w14:paraId="6205C732" w14:textId="77777777" w:rsidR="00B545EF" w:rsidRPr="00786438" w:rsidRDefault="00B545EF" w:rsidP="00B81FBA">
      <w:pPr>
        <w:pStyle w:val="B1"/>
      </w:pPr>
      <w:r w:rsidRPr="00786438">
        <w:t>Optional parameters:</w:t>
      </w:r>
    </w:p>
    <w:p w14:paraId="12B7B3A4" w14:textId="205D9FE4" w:rsidR="00B545EF" w:rsidRPr="00786438" w:rsidRDefault="00B81FBA" w:rsidP="00B81FBA">
      <w:pPr>
        <w:pStyle w:val="B1"/>
      </w:pPr>
      <w:bookmarkStart w:id="1093" w:name="_PERM_MCCTEMPBM_CRPT86080238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93"/>
    <w:p w14:paraId="2C735254" w14:textId="77777777" w:rsidR="00B545EF" w:rsidRPr="00786438" w:rsidRDefault="00B545EF" w:rsidP="00B81FBA">
      <w:pPr>
        <w:pStyle w:val="B1"/>
      </w:pPr>
      <w:r w:rsidRPr="00786438">
        <w:t>Encoding considerations:</w:t>
      </w:r>
    </w:p>
    <w:p w14:paraId="5F2A1962" w14:textId="70BB286A" w:rsidR="00B545EF" w:rsidRPr="00786438" w:rsidRDefault="00B81FBA" w:rsidP="00B81FBA">
      <w:pPr>
        <w:pStyle w:val="B1"/>
      </w:pPr>
      <w:bookmarkStart w:id="1094" w:name="_PERM_MCCTEMPBM_CRPT8608023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94"/>
    <w:p w14:paraId="6D1CBFA2" w14:textId="77777777" w:rsidR="00B545EF" w:rsidRPr="00786438" w:rsidRDefault="00B545EF" w:rsidP="00B81FBA">
      <w:pPr>
        <w:pStyle w:val="B1"/>
      </w:pPr>
      <w:r w:rsidRPr="00786438">
        <w:t>Security considerations:</w:t>
      </w:r>
    </w:p>
    <w:p w14:paraId="02F08D6F" w14:textId="6F0EA7C2" w:rsidR="00B545EF" w:rsidRPr="00786438" w:rsidRDefault="00B81FBA" w:rsidP="00B81FBA">
      <w:pPr>
        <w:pStyle w:val="B1"/>
      </w:pPr>
      <w:bookmarkStart w:id="1095" w:name="_PERM_MCCTEMPBM_CRPT86080240___2"/>
      <w:r w:rsidRPr="00786438">
        <w:tab/>
      </w:r>
      <w:r w:rsidR="00B545EF" w:rsidRPr="00786438">
        <w:t>The media format is used to configure the security functions of the MBMS delivery. Thus</w:t>
      </w:r>
      <w:r w:rsidR="005A4771">
        <w:t>,</w:t>
      </w:r>
      <w:r w:rsidR="00B545EF" w:rsidRPr="00786438">
        <w:t xml:space="preserve"> a target for any attacker that would like modify a receivers understanding of the security functions, either for a denial of service attack or a session replacement attack. However</w:t>
      </w:r>
      <w:r w:rsidR="005A4771">
        <w:t>,</w:t>
      </w:r>
      <w:r w:rsidR="00B545EF" w:rsidRPr="00786438">
        <w:t xml:space="preserve"> the format contains no </w:t>
      </w:r>
      <w:r w:rsidR="00FD5538" w:rsidRPr="00786438">
        <w:t>secret</w:t>
      </w:r>
      <w:r w:rsidR="00B545EF" w:rsidRPr="00786438">
        <w:t xml:space="preserve"> information that may not be shared openly. All security keys are handled using other mechanisms. Source authentication and integrity protection is recommended.</w:t>
      </w:r>
    </w:p>
    <w:bookmarkEnd w:id="1095"/>
    <w:p w14:paraId="616E9E3C" w14:textId="77777777" w:rsidR="00B545EF" w:rsidRPr="00786438" w:rsidRDefault="00B545EF" w:rsidP="00B81FBA">
      <w:pPr>
        <w:pStyle w:val="B1"/>
      </w:pPr>
      <w:r w:rsidRPr="00786438">
        <w:t>Interoperability considerations:</w:t>
      </w:r>
    </w:p>
    <w:p w14:paraId="6BB94581" w14:textId="2500F276" w:rsidR="00B545EF" w:rsidRPr="00786438" w:rsidRDefault="00B81FBA" w:rsidP="00B81FBA">
      <w:pPr>
        <w:pStyle w:val="B1"/>
      </w:pPr>
      <w:bookmarkStart w:id="1096" w:name="_PERM_MCCTEMPBM_CRPT86080241___3"/>
      <w:r w:rsidRPr="00786438">
        <w:tab/>
      </w:r>
      <w:r w:rsidR="00B545EF" w:rsidRPr="00786438">
        <w:t>None</w:t>
      </w:r>
    </w:p>
    <w:bookmarkEnd w:id="1096"/>
    <w:p w14:paraId="3DAC5150" w14:textId="77777777" w:rsidR="00B545EF" w:rsidRPr="00786438" w:rsidRDefault="00B545EF" w:rsidP="00B81FBA">
      <w:pPr>
        <w:pStyle w:val="B1"/>
      </w:pPr>
      <w:r w:rsidRPr="00786438">
        <w:t>Published specification:</w:t>
      </w:r>
    </w:p>
    <w:p w14:paraId="16B82FD3" w14:textId="7824DD67" w:rsidR="00B545EF" w:rsidRPr="00786438" w:rsidRDefault="00B81FBA" w:rsidP="00B81FBA">
      <w:pPr>
        <w:pStyle w:val="B1"/>
      </w:pPr>
      <w:bookmarkStart w:id="1097" w:name="_PERM_MCCTEMPBM_CRPT86080242___3"/>
      <w:r w:rsidRPr="00786438">
        <w:tab/>
      </w:r>
      <w:r w:rsidR="00B545EF" w:rsidRPr="00786438">
        <w:t>3GPP TS</w:t>
      </w:r>
      <w:r w:rsidR="005A4771">
        <w:t> </w:t>
      </w:r>
      <w:r w:rsidR="00B545EF" w:rsidRPr="00786438">
        <w:t>26.346</w:t>
      </w:r>
    </w:p>
    <w:bookmarkEnd w:id="1097"/>
    <w:p w14:paraId="330F6940" w14:textId="77777777" w:rsidR="00B545EF" w:rsidRPr="00786438" w:rsidRDefault="00B545EF" w:rsidP="00B81FBA">
      <w:pPr>
        <w:pStyle w:val="B1"/>
      </w:pPr>
      <w:r w:rsidRPr="00786438">
        <w:t>Applications which use this media type:</w:t>
      </w:r>
    </w:p>
    <w:p w14:paraId="71458D8B" w14:textId="2E3323A5" w:rsidR="00B545EF" w:rsidRPr="00786438" w:rsidRDefault="00B81FBA" w:rsidP="00B81FBA">
      <w:pPr>
        <w:pStyle w:val="B1"/>
      </w:pPr>
      <w:bookmarkStart w:id="1098" w:name="_PERM_MCCTEMPBM_CRPT86080243___3"/>
      <w:r w:rsidRPr="00786438">
        <w:tab/>
      </w:r>
      <w:r w:rsidR="00B545EF" w:rsidRPr="00786438">
        <w:t>3GPP MBMS based applications</w:t>
      </w:r>
    </w:p>
    <w:bookmarkEnd w:id="1098"/>
    <w:p w14:paraId="145410C6" w14:textId="77777777" w:rsidR="00B545EF" w:rsidRPr="00786438" w:rsidRDefault="00B545EF" w:rsidP="00B81FBA">
      <w:pPr>
        <w:pStyle w:val="B1"/>
      </w:pPr>
      <w:r w:rsidRPr="00786438">
        <w:t>Additional information:</w:t>
      </w:r>
    </w:p>
    <w:p w14:paraId="78143865" w14:textId="77777777" w:rsidR="00B545EF" w:rsidRPr="00786438" w:rsidRDefault="00B545EF" w:rsidP="00B81FBA">
      <w:pPr>
        <w:pStyle w:val="B1"/>
      </w:pPr>
      <w:r w:rsidRPr="00786438">
        <w:t>Magic number(s): None</w:t>
      </w:r>
    </w:p>
    <w:p w14:paraId="3AC46AEF" w14:textId="77777777" w:rsidR="00B545EF" w:rsidRPr="00786438" w:rsidRDefault="00B545EF" w:rsidP="00B81FBA">
      <w:pPr>
        <w:pStyle w:val="B1"/>
      </w:pPr>
      <w:r w:rsidRPr="00786438">
        <w:t>File extension(s):</w:t>
      </w:r>
    </w:p>
    <w:p w14:paraId="1C473090" w14:textId="77777777" w:rsidR="00B545EF" w:rsidRPr="00786438" w:rsidRDefault="00B545EF" w:rsidP="00B81FBA">
      <w:pPr>
        <w:pStyle w:val="B1"/>
      </w:pPr>
      <w:r w:rsidRPr="00786438">
        <w:t>Macintosh file type code(s):</w:t>
      </w:r>
    </w:p>
    <w:p w14:paraId="721EC0B4" w14:textId="77777777" w:rsidR="00B545EF" w:rsidRPr="00786438" w:rsidRDefault="00B545EF" w:rsidP="00B81FBA">
      <w:pPr>
        <w:pStyle w:val="B1"/>
      </w:pPr>
      <w:r w:rsidRPr="00786438">
        <w:t>Person &amp; email address to contact for further information:</w:t>
      </w:r>
    </w:p>
    <w:p w14:paraId="20D3A2AB" w14:textId="2B22B355" w:rsidR="00B545EF" w:rsidRPr="00786438" w:rsidRDefault="00B81FBA" w:rsidP="00B81FBA">
      <w:pPr>
        <w:pStyle w:val="B1"/>
      </w:pPr>
      <w:bookmarkStart w:id="1099" w:name="_PERM_MCCTEMPBM_CRPT86080244___2"/>
      <w:r w:rsidRPr="00786438">
        <w:tab/>
      </w:r>
      <w:r w:rsidR="00B545EF" w:rsidRPr="00786438">
        <w:t>Magnus Westerlund (magnus.westerlund@ericsson.com)</w:t>
      </w:r>
      <w:r w:rsidR="00B545EF" w:rsidRPr="00786438">
        <w:br/>
        <w:t>3GPP TSG SA WG4</w:t>
      </w:r>
    </w:p>
    <w:bookmarkEnd w:id="1099"/>
    <w:p w14:paraId="72143589" w14:textId="77777777" w:rsidR="00B545EF" w:rsidRPr="00786438" w:rsidRDefault="00B545EF" w:rsidP="00B81FBA">
      <w:pPr>
        <w:pStyle w:val="B1"/>
      </w:pPr>
      <w:r w:rsidRPr="00786438">
        <w:t>Intended usage: COMMON</w:t>
      </w:r>
    </w:p>
    <w:p w14:paraId="0C56CA8C" w14:textId="77777777" w:rsidR="00B545EF" w:rsidRPr="00786438" w:rsidRDefault="00B545EF" w:rsidP="00B81FBA">
      <w:pPr>
        <w:pStyle w:val="B1"/>
      </w:pPr>
      <w:r w:rsidRPr="00786438">
        <w:t>Restrictions on usage:</w:t>
      </w:r>
    </w:p>
    <w:p w14:paraId="78A52769" w14:textId="77777777" w:rsidR="00B545EF" w:rsidRPr="00786438" w:rsidRDefault="00B545EF" w:rsidP="00B81FBA">
      <w:pPr>
        <w:pStyle w:val="B1"/>
      </w:pPr>
      <w:r w:rsidRPr="00786438">
        <w:t>Author:</w:t>
      </w:r>
    </w:p>
    <w:p w14:paraId="72E5DD14" w14:textId="2B8E45B2" w:rsidR="00B545EF" w:rsidRPr="00786438" w:rsidRDefault="00B81FBA" w:rsidP="00B81FBA">
      <w:pPr>
        <w:pStyle w:val="B1"/>
      </w:pPr>
      <w:bookmarkStart w:id="1100" w:name="_PERM_MCCTEMPBM_CRPT86080245___3"/>
      <w:r w:rsidRPr="00786438">
        <w:tab/>
      </w:r>
      <w:r w:rsidR="00B545EF" w:rsidRPr="00786438">
        <w:t>3GPP TSG SA WG4</w:t>
      </w:r>
    </w:p>
    <w:bookmarkEnd w:id="1100"/>
    <w:p w14:paraId="775F44DE" w14:textId="77777777" w:rsidR="00B545EF" w:rsidRPr="00786438" w:rsidRDefault="00B545EF" w:rsidP="00B81FBA">
      <w:pPr>
        <w:pStyle w:val="B1"/>
      </w:pPr>
      <w:r w:rsidRPr="00786438">
        <w:t>Change controller:</w:t>
      </w:r>
    </w:p>
    <w:p w14:paraId="1CE1FB8D" w14:textId="3E6C10D2" w:rsidR="00B545EF" w:rsidRPr="00786438" w:rsidRDefault="00B81FBA" w:rsidP="00B81FBA">
      <w:pPr>
        <w:pStyle w:val="B1"/>
      </w:pPr>
      <w:bookmarkStart w:id="1101" w:name="_PERM_MCCTEMPBM_CRPT86080246___3"/>
      <w:r w:rsidRPr="00786438">
        <w:tab/>
      </w:r>
      <w:r w:rsidR="00B545EF" w:rsidRPr="00786438">
        <w:t>3GPP TSG SA WG4</w:t>
      </w:r>
    </w:p>
    <w:p w14:paraId="247C104A" w14:textId="77777777" w:rsidR="00375E8A" w:rsidRPr="00786438" w:rsidRDefault="00375E8A" w:rsidP="006010E5">
      <w:pPr>
        <w:pStyle w:val="Heading1"/>
      </w:pPr>
      <w:bookmarkStart w:id="1102" w:name="_Toc26286758"/>
      <w:bookmarkStart w:id="1103" w:name="_Toc194004966"/>
      <w:bookmarkEnd w:id="1101"/>
      <w:r w:rsidRPr="00786438">
        <w:t>C.7</w:t>
      </w:r>
      <w:r w:rsidRPr="00786438">
        <w:tab/>
        <w:t>Registration of MIME type "application/</w:t>
      </w:r>
      <w:proofErr w:type="spellStart"/>
      <w:r w:rsidRPr="00786438">
        <w:t>mbms</w:t>
      </w:r>
      <w:r w:rsidR="000D4539" w:rsidRPr="00786438">
        <w:noBreakHyphen/>
      </w:r>
      <w:r w:rsidRPr="00786438">
        <w:t>associated-procedure-</w:t>
      </w:r>
      <w:r w:rsidR="00B545EF" w:rsidRPr="00786438">
        <w:t>description+xml</w:t>
      </w:r>
      <w:proofErr w:type="spellEnd"/>
      <w:r w:rsidRPr="00786438">
        <w:t>"</w:t>
      </w:r>
      <w:bookmarkEnd w:id="1102"/>
      <w:bookmarkEnd w:id="1103"/>
    </w:p>
    <w:p w14:paraId="4689A5F9" w14:textId="5CD221F0" w:rsidR="00375E8A" w:rsidRPr="00786438" w:rsidRDefault="00375E8A">
      <w:r w:rsidRPr="00786438">
        <w:t xml:space="preserve">The MIME-Type </w:t>
      </w:r>
      <w:r w:rsidR="005C2369" w:rsidRPr="00786438">
        <w:t>"</w:t>
      </w:r>
      <w:r w:rsidRPr="00786438">
        <w:t>application/</w:t>
      </w:r>
      <w:proofErr w:type="spellStart"/>
      <w:r w:rsidRPr="00786438">
        <w:t>mbms-associated-procedure-</w:t>
      </w:r>
      <w:r w:rsidR="00B545EF" w:rsidRPr="00786438">
        <w:t>description+xml</w:t>
      </w:r>
      <w:proofErr w:type="spellEnd"/>
      <w:r w:rsidR="005C2369" w:rsidRPr="00786438">
        <w:t>"</w:t>
      </w:r>
      <w:r w:rsidRPr="00786438">
        <w:t xml:space="preserve"> denotes that the message body contains the associated procedure </w:t>
      </w:r>
      <w:r w:rsidR="00B545EF" w:rsidRPr="00786438">
        <w:t>description in XML following the schema "urn:3gpp:metadata:2005:MBMS:associatedProcedure"</w:t>
      </w:r>
      <w:r w:rsidRPr="00786438">
        <w:t xml:space="preserve"> (see clause</w:t>
      </w:r>
      <w:r w:rsidR="005A4771">
        <w:t> </w:t>
      </w:r>
      <w:r w:rsidRPr="00786438">
        <w:t>9.</w:t>
      </w:r>
      <w:r w:rsidR="00B545EF" w:rsidRPr="00786438">
        <w:t>5.1</w:t>
      </w:r>
      <w:r w:rsidRPr="00786438">
        <w:t>).</w:t>
      </w:r>
    </w:p>
    <w:p w14:paraId="29B1190D" w14:textId="77777777" w:rsidR="00B545EF" w:rsidRPr="00786438" w:rsidRDefault="00B545EF" w:rsidP="00B81FBA">
      <w:pPr>
        <w:pStyle w:val="B1"/>
      </w:pPr>
      <w:r w:rsidRPr="00786438">
        <w:t>Type name: application</w:t>
      </w:r>
    </w:p>
    <w:p w14:paraId="0A1AC82A" w14:textId="77777777" w:rsidR="00B545EF" w:rsidRPr="00786438" w:rsidRDefault="00B545EF" w:rsidP="00B81FBA">
      <w:pPr>
        <w:pStyle w:val="B1"/>
      </w:pPr>
      <w:r w:rsidRPr="00786438">
        <w:t xml:space="preserve">Subtype name: </w:t>
      </w:r>
      <w:proofErr w:type="spellStart"/>
      <w:r w:rsidRPr="00786438">
        <w:t>mbms</w:t>
      </w:r>
      <w:r w:rsidRPr="00786438">
        <w:noBreakHyphen/>
        <w:t>associated-procedure-description+xml</w:t>
      </w:r>
      <w:proofErr w:type="spellEnd"/>
    </w:p>
    <w:p w14:paraId="407DAED3" w14:textId="77777777" w:rsidR="00B545EF" w:rsidRPr="00786438" w:rsidRDefault="00B545EF" w:rsidP="00B81FBA">
      <w:pPr>
        <w:pStyle w:val="B1"/>
      </w:pPr>
      <w:r w:rsidRPr="00786438">
        <w:t>Required parameters:</w:t>
      </w:r>
    </w:p>
    <w:p w14:paraId="30A8BE01" w14:textId="7B444E5F" w:rsidR="00B545EF" w:rsidRPr="00786438" w:rsidRDefault="00B81FBA" w:rsidP="00B81FBA">
      <w:pPr>
        <w:pStyle w:val="B1"/>
      </w:pPr>
      <w:bookmarkStart w:id="1104" w:name="_PERM_MCCTEMPBM_CRPT86080247___3"/>
      <w:r w:rsidRPr="00786438">
        <w:tab/>
      </w:r>
      <w:r w:rsidR="00B545EF" w:rsidRPr="00786438">
        <w:t>None</w:t>
      </w:r>
    </w:p>
    <w:bookmarkEnd w:id="1104"/>
    <w:p w14:paraId="548DEEAD" w14:textId="77777777" w:rsidR="00B545EF" w:rsidRPr="00786438" w:rsidRDefault="00B545EF" w:rsidP="00B81FBA">
      <w:pPr>
        <w:pStyle w:val="B1"/>
      </w:pPr>
      <w:r w:rsidRPr="00786438">
        <w:t>Optional parameters:</w:t>
      </w:r>
    </w:p>
    <w:p w14:paraId="640A332B" w14:textId="2DE90D0C" w:rsidR="00B545EF" w:rsidRPr="00786438" w:rsidRDefault="00B81FBA" w:rsidP="00B81FBA">
      <w:pPr>
        <w:pStyle w:val="B1"/>
      </w:pPr>
      <w:bookmarkStart w:id="1105" w:name="_PERM_MCCTEMPBM_CRPT86080248___3"/>
      <w:r w:rsidRPr="00786438">
        <w:tab/>
      </w:r>
      <w:r w:rsidR="00B545EF" w:rsidRPr="00786438">
        <w:t>charset: As specified in RFC 3023 [83] for media type application/xml.</w:t>
      </w:r>
    </w:p>
    <w:bookmarkEnd w:id="1105"/>
    <w:p w14:paraId="7659EE08" w14:textId="77777777" w:rsidR="00B545EF" w:rsidRPr="00786438" w:rsidRDefault="00B545EF" w:rsidP="00B81FBA">
      <w:pPr>
        <w:pStyle w:val="B1"/>
      </w:pPr>
      <w:r w:rsidRPr="00786438">
        <w:t>Encoding considerations:</w:t>
      </w:r>
    </w:p>
    <w:p w14:paraId="730D9AF2" w14:textId="5EFD3F22" w:rsidR="00B545EF" w:rsidRPr="00786438" w:rsidRDefault="00B81FBA" w:rsidP="00B81FBA">
      <w:pPr>
        <w:pStyle w:val="B1"/>
      </w:pPr>
      <w:bookmarkStart w:id="1106" w:name="_PERM_MCCTEMPBM_CRPT8608024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106"/>
    <w:p w14:paraId="6BFE216F" w14:textId="77777777" w:rsidR="00B545EF" w:rsidRPr="00786438" w:rsidRDefault="00B545EF" w:rsidP="00B81FBA">
      <w:pPr>
        <w:pStyle w:val="B1"/>
      </w:pPr>
      <w:r w:rsidRPr="00786438">
        <w:t>Security considerations:</w:t>
      </w:r>
    </w:p>
    <w:p w14:paraId="0F559258" w14:textId="2B96DECC" w:rsidR="00B545EF" w:rsidRPr="00786438" w:rsidRDefault="00B81FBA" w:rsidP="00B81FBA">
      <w:pPr>
        <w:pStyle w:val="B1"/>
      </w:pPr>
      <w:bookmarkStart w:id="1107" w:name="_PERM_MCCTEMPBM_CRPT86080250___2"/>
      <w:r w:rsidRPr="00786438">
        <w:tab/>
      </w:r>
      <w:r w:rsidR="00B545EF" w:rsidRPr="00786438">
        <w:t xml:space="preserve">The information present in this media format is used to configure the receiving application. Thus the usage of the </w:t>
      </w:r>
      <w:r w:rsidR="00FD5538" w:rsidRPr="00786438">
        <w:t>format</w:t>
      </w:r>
      <w:r w:rsidR="00B545EF" w:rsidRPr="00786438">
        <w:t xml:space="preserve"> is vulnerable to attacks modifying or spoofing the content of this format. It is recommended to use source authentication and integrity protection.</w:t>
      </w:r>
    </w:p>
    <w:bookmarkEnd w:id="1107"/>
    <w:p w14:paraId="60DBE68D" w14:textId="77777777" w:rsidR="00B545EF" w:rsidRPr="00786438" w:rsidRDefault="00B545EF" w:rsidP="00B81FBA">
      <w:pPr>
        <w:pStyle w:val="B1"/>
      </w:pPr>
      <w:r w:rsidRPr="00786438">
        <w:t>Interoperability considerations:</w:t>
      </w:r>
    </w:p>
    <w:p w14:paraId="6F288BFB" w14:textId="6359681C" w:rsidR="00B545EF" w:rsidRPr="00786438" w:rsidRDefault="00B81FBA" w:rsidP="00B81FBA">
      <w:pPr>
        <w:pStyle w:val="B1"/>
      </w:pPr>
      <w:bookmarkStart w:id="1108" w:name="_PERM_MCCTEMPBM_CRPT86080251___3"/>
      <w:r w:rsidRPr="00786438">
        <w:tab/>
      </w:r>
      <w:r w:rsidR="00B545EF" w:rsidRPr="00786438">
        <w:t>None</w:t>
      </w:r>
    </w:p>
    <w:bookmarkEnd w:id="1108"/>
    <w:p w14:paraId="018F1772" w14:textId="77777777" w:rsidR="00B545EF" w:rsidRPr="00786438" w:rsidRDefault="00B545EF" w:rsidP="00B81FBA">
      <w:pPr>
        <w:pStyle w:val="B1"/>
      </w:pPr>
      <w:r w:rsidRPr="00786438">
        <w:t>Published specification:</w:t>
      </w:r>
    </w:p>
    <w:p w14:paraId="69831C3F" w14:textId="7DB2301A" w:rsidR="00B545EF" w:rsidRPr="00786438" w:rsidRDefault="00B81FBA" w:rsidP="00B81FBA">
      <w:pPr>
        <w:pStyle w:val="B1"/>
      </w:pPr>
      <w:bookmarkStart w:id="1109" w:name="_PERM_MCCTEMPBM_CRPT86080252___3"/>
      <w:r w:rsidRPr="00786438">
        <w:tab/>
      </w:r>
      <w:r w:rsidR="00B545EF" w:rsidRPr="00786438">
        <w:t>3GPP TS</w:t>
      </w:r>
      <w:r w:rsidR="005A4771">
        <w:t> </w:t>
      </w:r>
      <w:r w:rsidR="00B545EF" w:rsidRPr="00786438">
        <w:t>26.346</w:t>
      </w:r>
    </w:p>
    <w:bookmarkEnd w:id="1109"/>
    <w:p w14:paraId="65DF80B1" w14:textId="77777777" w:rsidR="00B545EF" w:rsidRPr="00786438" w:rsidRDefault="00B545EF" w:rsidP="00B81FBA">
      <w:pPr>
        <w:pStyle w:val="B1"/>
      </w:pPr>
      <w:r w:rsidRPr="00786438">
        <w:t>Applications which use this media type:</w:t>
      </w:r>
    </w:p>
    <w:p w14:paraId="4A58E981" w14:textId="6BC5FB13" w:rsidR="00B545EF" w:rsidRPr="00786438" w:rsidRDefault="00B81FBA" w:rsidP="00B81FBA">
      <w:pPr>
        <w:pStyle w:val="B1"/>
      </w:pPr>
      <w:bookmarkStart w:id="1110" w:name="_PERM_MCCTEMPBM_CRPT86080253___3"/>
      <w:r w:rsidRPr="00786438">
        <w:tab/>
      </w:r>
      <w:r w:rsidR="00B545EF" w:rsidRPr="00786438">
        <w:t>3GPP MBMS based applications</w:t>
      </w:r>
    </w:p>
    <w:bookmarkEnd w:id="1110"/>
    <w:p w14:paraId="5002E695" w14:textId="77777777" w:rsidR="00B545EF" w:rsidRPr="00786438" w:rsidRDefault="00B545EF" w:rsidP="00B81FBA">
      <w:pPr>
        <w:pStyle w:val="B1"/>
      </w:pPr>
      <w:r w:rsidRPr="00786438">
        <w:t>Additional information:</w:t>
      </w:r>
    </w:p>
    <w:p w14:paraId="1A54D17A" w14:textId="77777777" w:rsidR="00B545EF" w:rsidRPr="00786438" w:rsidRDefault="00B545EF" w:rsidP="00B81FBA">
      <w:pPr>
        <w:pStyle w:val="B1"/>
      </w:pPr>
      <w:r w:rsidRPr="00786438">
        <w:t>Magic number(s): None</w:t>
      </w:r>
    </w:p>
    <w:p w14:paraId="42F4E5A6" w14:textId="77777777" w:rsidR="00B545EF" w:rsidRPr="00786438" w:rsidRDefault="00B545EF" w:rsidP="00B81FBA">
      <w:pPr>
        <w:pStyle w:val="B1"/>
      </w:pPr>
      <w:r w:rsidRPr="00786438">
        <w:t>File extension(s):</w:t>
      </w:r>
    </w:p>
    <w:p w14:paraId="481AF136" w14:textId="77777777" w:rsidR="00B545EF" w:rsidRPr="00786438" w:rsidRDefault="00B545EF" w:rsidP="00B81FBA">
      <w:pPr>
        <w:pStyle w:val="B1"/>
      </w:pPr>
      <w:r w:rsidRPr="00786438">
        <w:t>Macintosh file type code(s):</w:t>
      </w:r>
    </w:p>
    <w:p w14:paraId="4CA491A3" w14:textId="77777777" w:rsidR="00B545EF" w:rsidRPr="00786438" w:rsidRDefault="00B545EF" w:rsidP="00B81FBA">
      <w:pPr>
        <w:pStyle w:val="B1"/>
      </w:pPr>
      <w:r w:rsidRPr="00786438">
        <w:t>Person &amp; email address to contact for further information:</w:t>
      </w:r>
    </w:p>
    <w:p w14:paraId="6073FF11" w14:textId="64A6B8C5" w:rsidR="00B545EF" w:rsidRPr="00786438" w:rsidRDefault="00B81FBA" w:rsidP="00B81FBA">
      <w:pPr>
        <w:pStyle w:val="B1"/>
      </w:pPr>
      <w:bookmarkStart w:id="1111" w:name="_PERM_MCCTEMPBM_CRPT86080254___2"/>
      <w:r w:rsidRPr="00786438">
        <w:tab/>
      </w:r>
      <w:r w:rsidR="00B545EF" w:rsidRPr="00786438">
        <w:t>Magnus Westerlund (magnus.westerlund@ericsson.com)</w:t>
      </w:r>
      <w:r w:rsidR="00B545EF" w:rsidRPr="00786438">
        <w:br/>
        <w:t>3GPP TSG SA WG4</w:t>
      </w:r>
    </w:p>
    <w:bookmarkEnd w:id="1111"/>
    <w:p w14:paraId="5D0D1BBF" w14:textId="77777777" w:rsidR="00B545EF" w:rsidRPr="00786438" w:rsidRDefault="00B545EF" w:rsidP="00B81FBA">
      <w:pPr>
        <w:pStyle w:val="B1"/>
      </w:pPr>
      <w:r w:rsidRPr="00786438">
        <w:t>Intended usage: COMMON</w:t>
      </w:r>
    </w:p>
    <w:p w14:paraId="5AEE4FCB" w14:textId="77777777" w:rsidR="00B545EF" w:rsidRPr="00786438" w:rsidRDefault="00B545EF" w:rsidP="00B81FBA">
      <w:pPr>
        <w:pStyle w:val="B1"/>
      </w:pPr>
      <w:r w:rsidRPr="00786438">
        <w:t>Restrictions on usage:</w:t>
      </w:r>
    </w:p>
    <w:p w14:paraId="0377FDAF" w14:textId="77777777" w:rsidR="00B545EF" w:rsidRPr="00786438" w:rsidRDefault="00B545EF" w:rsidP="00B81FBA">
      <w:pPr>
        <w:pStyle w:val="B1"/>
      </w:pPr>
      <w:r w:rsidRPr="00786438">
        <w:t>Author:</w:t>
      </w:r>
    </w:p>
    <w:p w14:paraId="2D4BDB5F" w14:textId="25F0481D" w:rsidR="00B545EF" w:rsidRPr="00786438" w:rsidRDefault="00B81FBA" w:rsidP="00B81FBA">
      <w:pPr>
        <w:pStyle w:val="B1"/>
      </w:pPr>
      <w:bookmarkStart w:id="1112" w:name="_PERM_MCCTEMPBM_CRPT86080255___3"/>
      <w:r w:rsidRPr="00786438">
        <w:tab/>
      </w:r>
      <w:r w:rsidR="00B545EF" w:rsidRPr="00786438">
        <w:t>3GPP TSG SA WG4</w:t>
      </w:r>
    </w:p>
    <w:bookmarkEnd w:id="1112"/>
    <w:p w14:paraId="522B9936" w14:textId="77777777" w:rsidR="00B545EF" w:rsidRPr="00786438" w:rsidRDefault="00B545EF" w:rsidP="00B81FBA">
      <w:pPr>
        <w:pStyle w:val="B1"/>
      </w:pPr>
      <w:r w:rsidRPr="00786438">
        <w:t>Change controller:</w:t>
      </w:r>
    </w:p>
    <w:p w14:paraId="6DA19451" w14:textId="680726B1" w:rsidR="00B545EF" w:rsidRPr="00786438" w:rsidRDefault="00B81FBA" w:rsidP="00B81FBA">
      <w:pPr>
        <w:pStyle w:val="B1"/>
      </w:pPr>
      <w:bookmarkStart w:id="1113" w:name="_PERM_MCCTEMPBM_CRPT86080256___3"/>
      <w:r w:rsidRPr="00786438">
        <w:tab/>
      </w:r>
      <w:r w:rsidR="00B545EF" w:rsidRPr="00786438">
        <w:t>3GPP TSG SA WG4</w:t>
      </w:r>
    </w:p>
    <w:p w14:paraId="6AC3D040" w14:textId="77777777" w:rsidR="00375E8A" w:rsidRPr="00786438" w:rsidRDefault="00375E8A" w:rsidP="006010E5">
      <w:pPr>
        <w:pStyle w:val="Heading1"/>
      </w:pPr>
      <w:bookmarkStart w:id="1114" w:name="_Toc26286759"/>
      <w:bookmarkStart w:id="1115" w:name="_Toc194004967"/>
      <w:bookmarkEnd w:id="1113"/>
      <w:r w:rsidRPr="00786438">
        <w:t>C.8</w:t>
      </w:r>
      <w:r w:rsidRPr="00786438">
        <w:tab/>
        <w:t>Registration of MIME type "</w:t>
      </w:r>
      <w:r w:rsidR="00F44A5E" w:rsidRPr="00786438">
        <w:t>application/</w:t>
      </w:r>
      <w:proofErr w:type="spellStart"/>
      <w:r w:rsidR="00F44A5E" w:rsidRPr="00786438">
        <w:t>mbms-msk+xml</w:t>
      </w:r>
      <w:proofErr w:type="spellEnd"/>
      <w:r w:rsidRPr="00786438">
        <w:t>"</w:t>
      </w:r>
      <w:bookmarkEnd w:id="1114"/>
      <w:bookmarkEnd w:id="1115"/>
    </w:p>
    <w:p w14:paraId="75190595" w14:textId="60D180F4" w:rsidR="00375E8A" w:rsidRPr="00786438" w:rsidRDefault="00375E8A">
      <w:r w:rsidRPr="00786438">
        <w:t xml:space="preserve">The MIME-Type </w:t>
      </w:r>
      <w:r w:rsidR="005C2369" w:rsidRPr="00786438">
        <w:t>"</w:t>
      </w:r>
      <w:r w:rsidRPr="00786438">
        <w:t>application/</w:t>
      </w:r>
      <w:r w:rsidR="00F44A5E" w:rsidRPr="00786438" w:rsidDel="00F44A5E">
        <w:t xml:space="preserve"> </w:t>
      </w:r>
      <w:proofErr w:type="spellStart"/>
      <w:r w:rsidRPr="00786438">
        <w:t>mbms-msk+xml</w:t>
      </w:r>
      <w:proofErr w:type="spellEnd"/>
      <w:r w:rsidR="005C2369" w:rsidRPr="00786438">
        <w:t>"</w:t>
      </w:r>
      <w:r w:rsidRPr="00786438">
        <w:t xml:space="preserve"> denotes that the message body contains the MSK request parameters </w:t>
      </w:r>
      <w:r w:rsidR="00F44A5E" w:rsidRPr="00786438">
        <w:t>in accordance with the XML scheme "</w:t>
      </w:r>
      <w:r w:rsidR="00F44A5E" w:rsidRPr="00786438">
        <w:rPr>
          <w:snapToGrid w:val="0"/>
          <w:lang w:eastAsia="en-GB"/>
        </w:rPr>
        <w:t>urn:3GPP:metadata:2005:MBMS:mskRequest</w:t>
      </w:r>
      <w:r w:rsidR="00F44A5E" w:rsidRPr="00786438">
        <w:t xml:space="preserve">" </w:t>
      </w:r>
      <w:r w:rsidRPr="00786438">
        <w:t xml:space="preserve">(see </w:t>
      </w:r>
      <w:r w:rsidR="00F44A5E" w:rsidRPr="00786438">
        <w:t>clause</w:t>
      </w:r>
      <w:r w:rsidR="005A4771">
        <w:t> </w:t>
      </w:r>
      <w:r w:rsidR="00F44A5E" w:rsidRPr="00786438">
        <w:t xml:space="preserve">11.6 and </w:t>
      </w:r>
      <w:r w:rsidR="000D4539" w:rsidRPr="00786438">
        <w:t xml:space="preserve">3GPP </w:t>
      </w:r>
      <w:r w:rsidRPr="00786438">
        <w:t>TS 33.246 [20]).</w:t>
      </w:r>
    </w:p>
    <w:p w14:paraId="5BF81944" w14:textId="77777777" w:rsidR="00F44A5E" w:rsidRPr="00786438" w:rsidRDefault="00F44A5E" w:rsidP="00B81FBA">
      <w:pPr>
        <w:pStyle w:val="B1"/>
      </w:pPr>
      <w:r w:rsidRPr="00786438">
        <w:t>Type name: application</w:t>
      </w:r>
    </w:p>
    <w:p w14:paraId="57EE3485" w14:textId="77777777" w:rsidR="00F44A5E" w:rsidRPr="00786438" w:rsidRDefault="00F44A5E" w:rsidP="00B81FBA">
      <w:pPr>
        <w:pStyle w:val="B1"/>
      </w:pPr>
      <w:r w:rsidRPr="00786438">
        <w:t>Subtype name: application/</w:t>
      </w:r>
      <w:proofErr w:type="spellStart"/>
      <w:r w:rsidRPr="00786438">
        <w:t>mbms-msk+xml</w:t>
      </w:r>
      <w:proofErr w:type="spellEnd"/>
    </w:p>
    <w:p w14:paraId="6861C4F4" w14:textId="77777777" w:rsidR="00F44A5E" w:rsidRPr="00786438" w:rsidRDefault="00F44A5E" w:rsidP="00B81FBA">
      <w:pPr>
        <w:pStyle w:val="B1"/>
      </w:pPr>
      <w:r w:rsidRPr="00786438">
        <w:t>Required parameters:</w:t>
      </w:r>
    </w:p>
    <w:p w14:paraId="09CDC166" w14:textId="181DDBF9" w:rsidR="00F44A5E" w:rsidRPr="00786438" w:rsidRDefault="00B81FBA" w:rsidP="00B81FBA">
      <w:pPr>
        <w:pStyle w:val="B1"/>
      </w:pPr>
      <w:bookmarkStart w:id="1116" w:name="_PERM_MCCTEMPBM_CRPT86080257___3"/>
      <w:r w:rsidRPr="00786438">
        <w:tab/>
      </w:r>
      <w:r w:rsidR="00F44A5E" w:rsidRPr="00786438">
        <w:t>None</w:t>
      </w:r>
    </w:p>
    <w:bookmarkEnd w:id="1116"/>
    <w:p w14:paraId="35812A17" w14:textId="77777777" w:rsidR="00F44A5E" w:rsidRPr="00786438" w:rsidRDefault="00F44A5E" w:rsidP="00B81FBA">
      <w:pPr>
        <w:pStyle w:val="B1"/>
      </w:pPr>
      <w:r w:rsidRPr="00786438">
        <w:t>Optional parameters:</w:t>
      </w:r>
    </w:p>
    <w:p w14:paraId="37388B7F" w14:textId="06907B6C" w:rsidR="00F44A5E" w:rsidRPr="00786438" w:rsidRDefault="00B81FBA" w:rsidP="00B81FBA">
      <w:pPr>
        <w:pStyle w:val="B1"/>
      </w:pPr>
      <w:bookmarkStart w:id="1117" w:name="_PERM_MCCTEMPBM_CRPT86080258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17"/>
    <w:p w14:paraId="0F4C6A7F" w14:textId="77777777" w:rsidR="00F44A5E" w:rsidRPr="00786438" w:rsidRDefault="00F44A5E" w:rsidP="00B81FBA">
      <w:pPr>
        <w:pStyle w:val="B1"/>
      </w:pPr>
      <w:r w:rsidRPr="00786438">
        <w:t>Encoding considerations:</w:t>
      </w:r>
    </w:p>
    <w:p w14:paraId="019E3812" w14:textId="6DA7F3AF" w:rsidR="00F44A5E" w:rsidRPr="00786438" w:rsidRDefault="00B81FBA" w:rsidP="00B81FBA">
      <w:pPr>
        <w:pStyle w:val="B1"/>
      </w:pPr>
      <w:bookmarkStart w:id="1118" w:name="_PERM_MCCTEMPBM_CRPT86080259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118"/>
    <w:p w14:paraId="2DD9CB47" w14:textId="77777777" w:rsidR="00F44A5E" w:rsidRPr="00786438" w:rsidRDefault="00F44A5E" w:rsidP="00B81FBA">
      <w:pPr>
        <w:pStyle w:val="B1"/>
      </w:pPr>
      <w:r w:rsidRPr="00786438">
        <w:t>Security considerations:</w:t>
      </w:r>
    </w:p>
    <w:p w14:paraId="17583A3D" w14:textId="4834E853" w:rsidR="00F44A5E" w:rsidRPr="00786438" w:rsidRDefault="00B81FBA" w:rsidP="00B81FBA">
      <w:pPr>
        <w:pStyle w:val="B1"/>
      </w:pPr>
      <w:bookmarkStart w:id="1119" w:name="_PERM_MCCTEMPBM_CRPT86080260___2"/>
      <w:r w:rsidRPr="00786438">
        <w:tab/>
      </w:r>
      <w:r w:rsidR="00F44A5E" w:rsidRPr="00786438">
        <w:t>The usage of the format is to identify one or more MSK that the requesting entity desires to receive. Modification or changes to this format thus only result in a denial of service attack. Integrity protection would protect against such modifications.</w:t>
      </w:r>
    </w:p>
    <w:bookmarkEnd w:id="1119"/>
    <w:p w14:paraId="2EBEF42A" w14:textId="77777777" w:rsidR="00F44A5E" w:rsidRPr="00786438" w:rsidRDefault="00F44A5E" w:rsidP="00B81FBA">
      <w:pPr>
        <w:pStyle w:val="B1"/>
      </w:pPr>
      <w:r w:rsidRPr="00786438">
        <w:t>Interoperability considerations:</w:t>
      </w:r>
    </w:p>
    <w:p w14:paraId="6EA9C1B7" w14:textId="38DF2F8B" w:rsidR="00F44A5E" w:rsidRPr="00786438" w:rsidRDefault="00B81FBA" w:rsidP="00B81FBA">
      <w:pPr>
        <w:pStyle w:val="B1"/>
      </w:pPr>
      <w:bookmarkStart w:id="1120" w:name="_PERM_MCCTEMPBM_CRPT86080261___3"/>
      <w:r w:rsidRPr="00786438">
        <w:tab/>
      </w:r>
      <w:r w:rsidR="00F44A5E" w:rsidRPr="00786438">
        <w:t>None</w:t>
      </w:r>
    </w:p>
    <w:bookmarkEnd w:id="1120"/>
    <w:p w14:paraId="0179727F" w14:textId="77777777" w:rsidR="00F44A5E" w:rsidRPr="00786438" w:rsidRDefault="00F44A5E" w:rsidP="00B81FBA">
      <w:pPr>
        <w:pStyle w:val="B1"/>
      </w:pPr>
      <w:r w:rsidRPr="00786438">
        <w:t>Published specification:</w:t>
      </w:r>
    </w:p>
    <w:p w14:paraId="2B2A2850" w14:textId="43F1354B" w:rsidR="00F44A5E" w:rsidRPr="00786438" w:rsidRDefault="00B81FBA" w:rsidP="00B81FBA">
      <w:pPr>
        <w:pStyle w:val="B1"/>
      </w:pPr>
      <w:bookmarkStart w:id="1121" w:name="_PERM_MCCTEMPBM_CRPT86080262___3"/>
      <w:r w:rsidRPr="00786438">
        <w:tab/>
      </w:r>
      <w:r w:rsidR="00F44A5E" w:rsidRPr="00786438">
        <w:t>3GPP TS 26.346</w:t>
      </w:r>
    </w:p>
    <w:bookmarkEnd w:id="1121"/>
    <w:p w14:paraId="0B59450E" w14:textId="77777777" w:rsidR="00F44A5E" w:rsidRPr="00786438" w:rsidRDefault="00F44A5E" w:rsidP="00B81FBA">
      <w:pPr>
        <w:pStyle w:val="B1"/>
      </w:pPr>
      <w:r w:rsidRPr="00786438">
        <w:t>Applications which use this media type:</w:t>
      </w:r>
    </w:p>
    <w:p w14:paraId="7ABAEDB5" w14:textId="1B8874A6" w:rsidR="00F44A5E" w:rsidRPr="00786438" w:rsidRDefault="00B81FBA" w:rsidP="00B81FBA">
      <w:pPr>
        <w:pStyle w:val="B1"/>
      </w:pPr>
      <w:bookmarkStart w:id="1122" w:name="_PERM_MCCTEMPBM_CRPT86080263___3"/>
      <w:r w:rsidRPr="00786438">
        <w:tab/>
      </w:r>
      <w:r w:rsidR="00F44A5E" w:rsidRPr="00786438">
        <w:t>3GPP MBMS based applications</w:t>
      </w:r>
    </w:p>
    <w:bookmarkEnd w:id="1122"/>
    <w:p w14:paraId="703E231D" w14:textId="77777777" w:rsidR="00F44A5E" w:rsidRPr="00786438" w:rsidRDefault="00F44A5E" w:rsidP="00B81FBA">
      <w:pPr>
        <w:pStyle w:val="B1"/>
      </w:pPr>
      <w:r w:rsidRPr="00786438">
        <w:t>Additional information:</w:t>
      </w:r>
    </w:p>
    <w:p w14:paraId="1AD5F66A" w14:textId="77777777" w:rsidR="00F44A5E" w:rsidRPr="00786438" w:rsidRDefault="00F44A5E" w:rsidP="00B81FBA">
      <w:pPr>
        <w:pStyle w:val="B1"/>
      </w:pPr>
      <w:r w:rsidRPr="00786438">
        <w:t>Magic number(s): None</w:t>
      </w:r>
    </w:p>
    <w:p w14:paraId="1D5B031F" w14:textId="77777777" w:rsidR="00F44A5E" w:rsidRPr="00786438" w:rsidRDefault="00F44A5E" w:rsidP="00B81FBA">
      <w:pPr>
        <w:pStyle w:val="B1"/>
      </w:pPr>
      <w:r w:rsidRPr="00786438">
        <w:t>File extension(s):</w:t>
      </w:r>
    </w:p>
    <w:p w14:paraId="47938218" w14:textId="77777777" w:rsidR="00F44A5E" w:rsidRPr="00786438" w:rsidRDefault="00F44A5E" w:rsidP="00B81FBA">
      <w:pPr>
        <w:pStyle w:val="B1"/>
      </w:pPr>
      <w:r w:rsidRPr="00786438">
        <w:t>Macintosh file type code(s):</w:t>
      </w:r>
    </w:p>
    <w:p w14:paraId="00F2B7A7" w14:textId="77777777" w:rsidR="00F44A5E" w:rsidRPr="00786438" w:rsidRDefault="00F44A5E" w:rsidP="00B81FBA">
      <w:pPr>
        <w:pStyle w:val="B1"/>
      </w:pPr>
      <w:r w:rsidRPr="00786438">
        <w:t>Person &amp; email address to contact for further information:</w:t>
      </w:r>
    </w:p>
    <w:p w14:paraId="7A7C287A" w14:textId="15DE4AA2" w:rsidR="00F44A5E" w:rsidRPr="00786438" w:rsidRDefault="00B81FBA" w:rsidP="00B81FBA">
      <w:pPr>
        <w:pStyle w:val="B1"/>
      </w:pPr>
      <w:bookmarkStart w:id="1123" w:name="_PERM_MCCTEMPBM_CRPT86080264___2"/>
      <w:r w:rsidRPr="00786438">
        <w:tab/>
      </w:r>
      <w:r w:rsidR="00F44A5E" w:rsidRPr="00786438">
        <w:t>Magnus Westerlund (magnus.westerlund@ericsson.com)</w:t>
      </w:r>
      <w:r w:rsidR="00F44A5E" w:rsidRPr="00786438">
        <w:br/>
        <w:t>3GPP TSG SA WG4</w:t>
      </w:r>
    </w:p>
    <w:bookmarkEnd w:id="1123"/>
    <w:p w14:paraId="0829D3F9" w14:textId="77777777" w:rsidR="00F44A5E" w:rsidRPr="00786438" w:rsidRDefault="00F44A5E" w:rsidP="00B81FBA">
      <w:pPr>
        <w:pStyle w:val="B1"/>
      </w:pPr>
      <w:r w:rsidRPr="00786438">
        <w:t>Intended usage: COMMON</w:t>
      </w:r>
    </w:p>
    <w:p w14:paraId="47B5BC04" w14:textId="77777777" w:rsidR="00F44A5E" w:rsidRPr="00786438" w:rsidRDefault="00F44A5E" w:rsidP="00B81FBA">
      <w:pPr>
        <w:pStyle w:val="B1"/>
      </w:pPr>
      <w:r w:rsidRPr="00786438">
        <w:t>Restrictions on usage:</w:t>
      </w:r>
    </w:p>
    <w:p w14:paraId="21FAC703" w14:textId="624CE0B2" w:rsidR="00F44A5E" w:rsidRPr="00786438" w:rsidRDefault="00B81FBA" w:rsidP="00B81FBA">
      <w:pPr>
        <w:pStyle w:val="B1"/>
      </w:pPr>
      <w:bookmarkStart w:id="1124" w:name="_PERM_MCCTEMPBM_CRPT86080265___3"/>
      <w:r w:rsidRPr="00786438">
        <w:tab/>
      </w:r>
      <w:r w:rsidR="00F44A5E" w:rsidRPr="00786438">
        <w:t>None</w:t>
      </w:r>
    </w:p>
    <w:bookmarkEnd w:id="1124"/>
    <w:p w14:paraId="2CB18499" w14:textId="77777777" w:rsidR="00F44A5E" w:rsidRPr="00786438" w:rsidRDefault="00F44A5E" w:rsidP="00B81FBA">
      <w:pPr>
        <w:pStyle w:val="B1"/>
      </w:pPr>
      <w:r w:rsidRPr="00786438">
        <w:t>Author:</w:t>
      </w:r>
    </w:p>
    <w:p w14:paraId="3138B880" w14:textId="07B3777D" w:rsidR="00F44A5E" w:rsidRPr="00786438" w:rsidRDefault="00B81FBA" w:rsidP="00B81FBA">
      <w:pPr>
        <w:pStyle w:val="B1"/>
      </w:pPr>
      <w:bookmarkStart w:id="1125" w:name="_PERM_MCCTEMPBM_CRPT86080266___3"/>
      <w:r w:rsidRPr="00786438">
        <w:tab/>
      </w:r>
      <w:r w:rsidR="00F44A5E" w:rsidRPr="00786438">
        <w:t>3GPP TSG SA WG4</w:t>
      </w:r>
    </w:p>
    <w:bookmarkEnd w:id="1125"/>
    <w:p w14:paraId="680AD4F3" w14:textId="77777777" w:rsidR="00F44A5E" w:rsidRPr="00786438" w:rsidRDefault="00F44A5E" w:rsidP="00B81FBA">
      <w:pPr>
        <w:pStyle w:val="B1"/>
      </w:pPr>
      <w:r w:rsidRPr="00786438">
        <w:t>Change controller:</w:t>
      </w:r>
    </w:p>
    <w:p w14:paraId="02984EF0" w14:textId="0B55F603" w:rsidR="00F44A5E" w:rsidRPr="00786438" w:rsidRDefault="00B81FBA" w:rsidP="00B81FBA">
      <w:pPr>
        <w:pStyle w:val="B1"/>
      </w:pPr>
      <w:bookmarkStart w:id="1126" w:name="_PERM_MCCTEMPBM_CRPT86080267___3"/>
      <w:r w:rsidRPr="00786438">
        <w:tab/>
      </w:r>
      <w:r w:rsidR="00F44A5E" w:rsidRPr="00786438">
        <w:t>3GPP TSG SA WG4</w:t>
      </w:r>
    </w:p>
    <w:p w14:paraId="28190CCE" w14:textId="77777777" w:rsidR="00375E8A" w:rsidRPr="00786438" w:rsidRDefault="00375E8A" w:rsidP="006010E5">
      <w:pPr>
        <w:pStyle w:val="Heading1"/>
      </w:pPr>
      <w:bookmarkStart w:id="1127" w:name="_Toc26286760"/>
      <w:bookmarkStart w:id="1128" w:name="_Toc194004968"/>
      <w:bookmarkEnd w:id="1126"/>
      <w:r w:rsidRPr="00786438">
        <w:t>C.9</w:t>
      </w:r>
      <w:r w:rsidRPr="00786438">
        <w:tab/>
        <w:t>Registration of MIME type "</w:t>
      </w:r>
      <w:r w:rsidR="00F44A5E" w:rsidRPr="00786438">
        <w:t>application/</w:t>
      </w:r>
      <w:proofErr w:type="spellStart"/>
      <w:r w:rsidR="00F44A5E" w:rsidRPr="00786438">
        <w:t>mbms-register+xml</w:t>
      </w:r>
      <w:proofErr w:type="spellEnd"/>
      <w:r w:rsidRPr="00786438">
        <w:t>"</w:t>
      </w:r>
      <w:bookmarkEnd w:id="1127"/>
      <w:bookmarkEnd w:id="1128"/>
    </w:p>
    <w:p w14:paraId="640CF67B" w14:textId="23E203FD" w:rsidR="00375E8A" w:rsidRPr="00786438" w:rsidRDefault="00375E8A">
      <w:r w:rsidRPr="00786438">
        <w:t xml:space="preserve">The MIME-Type </w:t>
      </w:r>
      <w:r w:rsidR="005C2369" w:rsidRPr="00786438">
        <w:t>"</w:t>
      </w:r>
      <w:r w:rsidRPr="00786438">
        <w:t>application/</w:t>
      </w:r>
      <w:proofErr w:type="spellStart"/>
      <w:r w:rsidRPr="00786438">
        <w:t>mbms-register+xml</w:t>
      </w:r>
      <w:proofErr w:type="spellEnd"/>
      <w:r w:rsidR="005C2369" w:rsidRPr="00786438">
        <w:t>"</w:t>
      </w:r>
      <w:r w:rsidRPr="00786438">
        <w:t xml:space="preserve"> denotes that the message body contains the MBMS User Service Registration parameters </w:t>
      </w:r>
      <w:r w:rsidR="00F44A5E" w:rsidRPr="00786438">
        <w:t>in accordance with the XML schema "</w:t>
      </w:r>
      <w:r w:rsidR="00F44A5E" w:rsidRPr="00786438">
        <w:rPr>
          <w:snapToGrid w:val="0"/>
          <w:lang w:eastAsia="en-GB"/>
        </w:rPr>
        <w:t>urn:3GPP:metadata:2005:MBMS:securityRegistration</w:t>
      </w:r>
      <w:r w:rsidR="00F44A5E" w:rsidRPr="00786438">
        <w:t xml:space="preserve">" </w:t>
      </w:r>
      <w:r w:rsidRPr="00786438">
        <w:t xml:space="preserve">(see </w:t>
      </w:r>
      <w:r w:rsidR="00F44A5E" w:rsidRPr="00786438">
        <w:t>clause</w:t>
      </w:r>
      <w:r w:rsidR="005A4771">
        <w:t> </w:t>
      </w:r>
      <w:r w:rsidR="00F44A5E" w:rsidRPr="00786438">
        <w:t xml:space="preserve">11.4 and </w:t>
      </w:r>
      <w:r w:rsidR="000D4539" w:rsidRPr="00786438">
        <w:t xml:space="preserve">3GPP </w:t>
      </w:r>
      <w:r w:rsidRPr="00786438">
        <w:t>TS 33.246 [20]).</w:t>
      </w:r>
    </w:p>
    <w:p w14:paraId="6058ADA4" w14:textId="77777777" w:rsidR="00F44A5E" w:rsidRPr="00786438" w:rsidRDefault="00F44A5E" w:rsidP="008603BC">
      <w:pPr>
        <w:pStyle w:val="B1"/>
      </w:pPr>
      <w:r w:rsidRPr="00786438">
        <w:t>Type name: application</w:t>
      </w:r>
    </w:p>
    <w:p w14:paraId="450A4811" w14:textId="77777777" w:rsidR="00F44A5E" w:rsidRPr="00786438" w:rsidRDefault="00F44A5E" w:rsidP="008603BC">
      <w:pPr>
        <w:pStyle w:val="B1"/>
      </w:pPr>
      <w:r w:rsidRPr="00786438">
        <w:t xml:space="preserve">Subtype name: </w:t>
      </w:r>
      <w:proofErr w:type="spellStart"/>
      <w:r w:rsidRPr="00786438">
        <w:t>mbms-register+xml</w:t>
      </w:r>
      <w:proofErr w:type="spellEnd"/>
    </w:p>
    <w:p w14:paraId="367B85B3" w14:textId="77777777" w:rsidR="00F44A5E" w:rsidRPr="00786438" w:rsidRDefault="00F44A5E" w:rsidP="008603BC">
      <w:pPr>
        <w:pStyle w:val="B1"/>
      </w:pPr>
      <w:r w:rsidRPr="00786438">
        <w:t>Required parameters:</w:t>
      </w:r>
    </w:p>
    <w:p w14:paraId="3BC4EF7B" w14:textId="6DDBFC01" w:rsidR="00F44A5E" w:rsidRPr="00786438" w:rsidRDefault="008603BC" w:rsidP="008603BC">
      <w:pPr>
        <w:pStyle w:val="B1"/>
      </w:pPr>
      <w:bookmarkStart w:id="1129" w:name="_PERM_MCCTEMPBM_CRPT86080268___3"/>
      <w:r w:rsidRPr="00786438">
        <w:tab/>
      </w:r>
      <w:r w:rsidR="00F44A5E" w:rsidRPr="00786438">
        <w:t>None</w:t>
      </w:r>
    </w:p>
    <w:bookmarkEnd w:id="1129"/>
    <w:p w14:paraId="0D241827" w14:textId="77777777" w:rsidR="00F44A5E" w:rsidRPr="00786438" w:rsidRDefault="00F44A5E" w:rsidP="008603BC">
      <w:pPr>
        <w:pStyle w:val="B1"/>
      </w:pPr>
      <w:r w:rsidRPr="00786438">
        <w:t>Optional parameters:</w:t>
      </w:r>
    </w:p>
    <w:p w14:paraId="3CBF5B2C" w14:textId="49C4FA1B" w:rsidR="00F44A5E" w:rsidRPr="00786438" w:rsidRDefault="008603BC" w:rsidP="008603BC">
      <w:pPr>
        <w:pStyle w:val="B1"/>
      </w:pPr>
      <w:bookmarkStart w:id="1130" w:name="_PERM_MCCTEMPBM_CRPT86080269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30"/>
    <w:p w14:paraId="14197A02" w14:textId="77777777" w:rsidR="00F44A5E" w:rsidRPr="00786438" w:rsidRDefault="00F44A5E" w:rsidP="008603BC">
      <w:pPr>
        <w:pStyle w:val="B1"/>
      </w:pPr>
      <w:r w:rsidRPr="00786438">
        <w:t>Encoding considerations:</w:t>
      </w:r>
    </w:p>
    <w:p w14:paraId="306A5C18" w14:textId="5B4B1BF2" w:rsidR="00F44A5E" w:rsidRPr="00786438" w:rsidRDefault="008603BC" w:rsidP="008603BC">
      <w:pPr>
        <w:pStyle w:val="B1"/>
      </w:pPr>
      <w:bookmarkStart w:id="1131" w:name="_PERM_MCCTEMPBM_CRPT86080270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131"/>
    <w:p w14:paraId="7B5BD57D" w14:textId="77777777" w:rsidR="00F44A5E" w:rsidRPr="00786438" w:rsidRDefault="00F44A5E" w:rsidP="008603BC">
      <w:pPr>
        <w:pStyle w:val="B1"/>
      </w:pPr>
      <w:r w:rsidRPr="00786438">
        <w:t>Security considerations:</w:t>
      </w:r>
    </w:p>
    <w:p w14:paraId="0D1A1546" w14:textId="104D4C60" w:rsidR="00F44A5E" w:rsidRPr="00786438" w:rsidRDefault="008603BC" w:rsidP="008603BC">
      <w:pPr>
        <w:pStyle w:val="B1"/>
      </w:pPr>
      <w:bookmarkStart w:id="1132" w:name="_PERM_MCCTEMPBM_CRPT86080271___2"/>
      <w:r w:rsidRPr="00786438">
        <w:tab/>
      </w:r>
      <w:r w:rsidR="00F44A5E" w:rsidRPr="00786438">
        <w:t>The content of this format identifies a user service that the document creator desires to register to. Any modificat</w:t>
      </w:r>
      <w:r w:rsidR="00FD5538" w:rsidRPr="00786438">
        <w:t>i</w:t>
      </w:r>
      <w:r w:rsidR="00F44A5E" w:rsidRPr="00786438">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32"/>
    <w:p w14:paraId="3CAED175" w14:textId="77777777" w:rsidR="00F44A5E" w:rsidRPr="00786438" w:rsidRDefault="00F44A5E" w:rsidP="008603BC">
      <w:pPr>
        <w:pStyle w:val="B1"/>
      </w:pPr>
      <w:r w:rsidRPr="00786438">
        <w:t>Interoperability considerations:</w:t>
      </w:r>
    </w:p>
    <w:p w14:paraId="19A643BB" w14:textId="024556A7" w:rsidR="00F44A5E" w:rsidRPr="00786438" w:rsidRDefault="008603BC" w:rsidP="008603BC">
      <w:pPr>
        <w:pStyle w:val="B1"/>
      </w:pPr>
      <w:bookmarkStart w:id="1133" w:name="_PERM_MCCTEMPBM_CRPT86080272___3"/>
      <w:r w:rsidRPr="00786438">
        <w:tab/>
      </w:r>
      <w:r w:rsidR="00F44A5E" w:rsidRPr="00786438">
        <w:t>None</w:t>
      </w:r>
    </w:p>
    <w:bookmarkEnd w:id="1133"/>
    <w:p w14:paraId="1A8128B0" w14:textId="77777777" w:rsidR="00F44A5E" w:rsidRPr="00786438" w:rsidRDefault="00F44A5E" w:rsidP="008603BC">
      <w:pPr>
        <w:pStyle w:val="B1"/>
      </w:pPr>
      <w:r w:rsidRPr="00786438">
        <w:t>Published specification:</w:t>
      </w:r>
    </w:p>
    <w:p w14:paraId="6802B3EA" w14:textId="3C409228" w:rsidR="00F44A5E" w:rsidRPr="00786438" w:rsidRDefault="008603BC" w:rsidP="008603BC">
      <w:pPr>
        <w:pStyle w:val="B1"/>
      </w:pPr>
      <w:bookmarkStart w:id="1134" w:name="_PERM_MCCTEMPBM_CRPT86080273___3"/>
      <w:r w:rsidRPr="00786438">
        <w:tab/>
      </w:r>
      <w:r w:rsidR="00F44A5E" w:rsidRPr="00786438">
        <w:t>3GPP TS</w:t>
      </w:r>
      <w:r w:rsidR="005A4771">
        <w:t> </w:t>
      </w:r>
      <w:r w:rsidR="00F44A5E" w:rsidRPr="00786438">
        <w:t>26.346</w:t>
      </w:r>
    </w:p>
    <w:bookmarkEnd w:id="1134"/>
    <w:p w14:paraId="4ABCF8E4" w14:textId="77777777" w:rsidR="00F44A5E" w:rsidRPr="00786438" w:rsidRDefault="00F44A5E" w:rsidP="008603BC">
      <w:pPr>
        <w:pStyle w:val="B1"/>
      </w:pPr>
      <w:r w:rsidRPr="00786438">
        <w:t>Applications which use this media type:</w:t>
      </w:r>
    </w:p>
    <w:p w14:paraId="4EA51759" w14:textId="2E3F46D5" w:rsidR="00F44A5E" w:rsidRPr="00786438" w:rsidRDefault="008603BC" w:rsidP="008603BC">
      <w:pPr>
        <w:pStyle w:val="B1"/>
      </w:pPr>
      <w:bookmarkStart w:id="1135" w:name="_PERM_MCCTEMPBM_CRPT86080274___3"/>
      <w:r w:rsidRPr="00786438">
        <w:tab/>
      </w:r>
      <w:r w:rsidR="00F44A5E" w:rsidRPr="00786438">
        <w:t>3GPP MBMS based applications</w:t>
      </w:r>
    </w:p>
    <w:bookmarkEnd w:id="1135"/>
    <w:p w14:paraId="2E7D86FA" w14:textId="77777777" w:rsidR="00F44A5E" w:rsidRPr="00786438" w:rsidRDefault="00F44A5E" w:rsidP="008603BC">
      <w:pPr>
        <w:pStyle w:val="B1"/>
      </w:pPr>
      <w:r w:rsidRPr="00786438">
        <w:t>Additional information:</w:t>
      </w:r>
    </w:p>
    <w:p w14:paraId="20AFEFE7" w14:textId="77777777" w:rsidR="00F44A5E" w:rsidRPr="00786438" w:rsidRDefault="00F44A5E" w:rsidP="008603BC">
      <w:pPr>
        <w:pStyle w:val="B1"/>
      </w:pPr>
      <w:r w:rsidRPr="00786438">
        <w:t>Magic number(s): None</w:t>
      </w:r>
    </w:p>
    <w:p w14:paraId="1893248C" w14:textId="77777777" w:rsidR="00F44A5E" w:rsidRPr="00786438" w:rsidRDefault="00F44A5E" w:rsidP="008603BC">
      <w:pPr>
        <w:pStyle w:val="B1"/>
      </w:pPr>
      <w:r w:rsidRPr="00786438">
        <w:t>File extension(s):</w:t>
      </w:r>
    </w:p>
    <w:p w14:paraId="5FEDC81A" w14:textId="77777777" w:rsidR="00F44A5E" w:rsidRPr="00786438" w:rsidRDefault="00F44A5E" w:rsidP="008603BC">
      <w:pPr>
        <w:pStyle w:val="B1"/>
      </w:pPr>
      <w:r w:rsidRPr="00786438">
        <w:t>Macintosh file type code(s):</w:t>
      </w:r>
    </w:p>
    <w:p w14:paraId="402284F5" w14:textId="77777777" w:rsidR="00F44A5E" w:rsidRPr="00786438" w:rsidRDefault="00F44A5E" w:rsidP="008603BC">
      <w:pPr>
        <w:pStyle w:val="B1"/>
      </w:pPr>
      <w:r w:rsidRPr="00786438">
        <w:t>Person &amp; email address to contact for further information:</w:t>
      </w:r>
    </w:p>
    <w:p w14:paraId="075379FB" w14:textId="205B3A26" w:rsidR="00F44A5E" w:rsidRPr="00786438" w:rsidRDefault="008603BC" w:rsidP="008603BC">
      <w:pPr>
        <w:pStyle w:val="B1"/>
      </w:pPr>
      <w:bookmarkStart w:id="1136" w:name="_PERM_MCCTEMPBM_CRPT86080275___2"/>
      <w:r w:rsidRPr="00786438">
        <w:tab/>
      </w:r>
      <w:r w:rsidR="00F44A5E" w:rsidRPr="00786438">
        <w:t>Magnus Westerlund (magnus.westerlund@ericsson.com)</w:t>
      </w:r>
      <w:r w:rsidR="00F44A5E" w:rsidRPr="00786438">
        <w:br/>
        <w:t>3GPP TSG SA WG4</w:t>
      </w:r>
    </w:p>
    <w:bookmarkEnd w:id="1136"/>
    <w:p w14:paraId="287B56E5" w14:textId="77777777" w:rsidR="00F44A5E" w:rsidRPr="00786438" w:rsidRDefault="00F44A5E" w:rsidP="008603BC">
      <w:pPr>
        <w:pStyle w:val="B1"/>
      </w:pPr>
      <w:r w:rsidRPr="00786438">
        <w:t>Intended usage: COMMON</w:t>
      </w:r>
    </w:p>
    <w:p w14:paraId="1EC15853" w14:textId="77777777" w:rsidR="00F44A5E" w:rsidRPr="00786438" w:rsidRDefault="00F44A5E" w:rsidP="008603BC">
      <w:pPr>
        <w:pStyle w:val="B1"/>
      </w:pPr>
      <w:r w:rsidRPr="00786438">
        <w:t>Restrictions on usage:</w:t>
      </w:r>
    </w:p>
    <w:p w14:paraId="7A66266A" w14:textId="1F11A66B" w:rsidR="00F44A5E" w:rsidRPr="00786438" w:rsidRDefault="008603BC" w:rsidP="008603BC">
      <w:pPr>
        <w:pStyle w:val="B1"/>
      </w:pPr>
      <w:bookmarkStart w:id="1137" w:name="_PERM_MCCTEMPBM_CRPT86080276___3"/>
      <w:r w:rsidRPr="00786438">
        <w:tab/>
      </w:r>
      <w:r w:rsidR="00F44A5E" w:rsidRPr="00786438">
        <w:t>None</w:t>
      </w:r>
    </w:p>
    <w:bookmarkEnd w:id="1137"/>
    <w:p w14:paraId="3BDCAE8A" w14:textId="77777777" w:rsidR="00F44A5E" w:rsidRPr="00786438" w:rsidRDefault="00F44A5E" w:rsidP="008603BC">
      <w:pPr>
        <w:pStyle w:val="B1"/>
      </w:pPr>
      <w:r w:rsidRPr="00786438">
        <w:t>Author:</w:t>
      </w:r>
    </w:p>
    <w:p w14:paraId="1C20ABB1" w14:textId="1DB0AE05" w:rsidR="00F44A5E" w:rsidRPr="00786438" w:rsidRDefault="008603BC" w:rsidP="008603BC">
      <w:pPr>
        <w:pStyle w:val="B1"/>
      </w:pPr>
      <w:bookmarkStart w:id="1138" w:name="_PERM_MCCTEMPBM_CRPT86080277___3"/>
      <w:r w:rsidRPr="00786438">
        <w:tab/>
      </w:r>
      <w:r w:rsidR="00F44A5E" w:rsidRPr="00786438">
        <w:t>3GPP TSG SA WG4</w:t>
      </w:r>
    </w:p>
    <w:bookmarkEnd w:id="1138"/>
    <w:p w14:paraId="2C676AB0" w14:textId="77777777" w:rsidR="00F44A5E" w:rsidRPr="00786438" w:rsidRDefault="00F44A5E" w:rsidP="008603BC">
      <w:pPr>
        <w:pStyle w:val="B1"/>
      </w:pPr>
      <w:r w:rsidRPr="00786438">
        <w:t>Change controller:</w:t>
      </w:r>
    </w:p>
    <w:p w14:paraId="16749D0F" w14:textId="09EC7A38" w:rsidR="00F44A5E" w:rsidRPr="00786438" w:rsidRDefault="008603BC" w:rsidP="008603BC">
      <w:pPr>
        <w:pStyle w:val="B1"/>
      </w:pPr>
      <w:bookmarkStart w:id="1139" w:name="_PERM_MCCTEMPBM_CRPT86080278___3"/>
      <w:r w:rsidRPr="00786438">
        <w:tab/>
      </w:r>
      <w:r w:rsidR="00F44A5E" w:rsidRPr="00786438">
        <w:t>3GPP TSG SA WG4</w:t>
      </w:r>
    </w:p>
    <w:p w14:paraId="12BA07FE" w14:textId="77777777" w:rsidR="00375E8A" w:rsidRPr="00786438" w:rsidRDefault="00375E8A" w:rsidP="006010E5">
      <w:pPr>
        <w:pStyle w:val="Heading1"/>
      </w:pPr>
      <w:bookmarkStart w:id="1140" w:name="_Toc26286761"/>
      <w:bookmarkStart w:id="1141" w:name="_Toc194004969"/>
      <w:bookmarkEnd w:id="1139"/>
      <w:r w:rsidRPr="00786438">
        <w:t>C.10</w:t>
      </w:r>
      <w:r w:rsidRPr="00786438">
        <w:tab/>
        <w:t>Registration of MIME type "</w:t>
      </w:r>
      <w:r w:rsidR="00F44A5E" w:rsidRPr="00786438">
        <w:t>application/</w:t>
      </w:r>
      <w:proofErr w:type="spellStart"/>
      <w:r w:rsidR="00F44A5E" w:rsidRPr="00786438">
        <w:t>mbms-deregister+xml</w:t>
      </w:r>
      <w:proofErr w:type="spellEnd"/>
      <w:r w:rsidRPr="00786438">
        <w:t>"</w:t>
      </w:r>
      <w:bookmarkEnd w:id="1140"/>
      <w:bookmarkEnd w:id="1141"/>
    </w:p>
    <w:p w14:paraId="05D14FF4" w14:textId="6F0AF4C9" w:rsidR="00375E8A" w:rsidRPr="00786438" w:rsidRDefault="00375E8A">
      <w:r w:rsidRPr="00786438">
        <w:t xml:space="preserve">The MIME-Type </w:t>
      </w:r>
      <w:r w:rsidR="005C2369" w:rsidRPr="00786438">
        <w:t>"</w:t>
      </w:r>
      <w:r w:rsidRPr="00786438">
        <w:t>application/</w:t>
      </w:r>
      <w:proofErr w:type="spellStart"/>
      <w:r w:rsidRPr="00786438">
        <w:t>mbms-deregister+xml</w:t>
      </w:r>
      <w:proofErr w:type="spellEnd"/>
      <w:r w:rsidR="005C2369" w:rsidRPr="00786438">
        <w:t>"</w:t>
      </w:r>
      <w:r w:rsidRPr="00786438">
        <w:t xml:space="preserve"> denotes that the message body contains the MBMS User Service Deregistration parameters </w:t>
      </w:r>
      <w:r w:rsidR="00F44A5E" w:rsidRPr="00786438">
        <w:t>in accordance with the XML schema "</w:t>
      </w:r>
      <w:r w:rsidR="00F44A5E" w:rsidRPr="00786438">
        <w:rPr>
          <w:snapToGrid w:val="0"/>
          <w:lang w:eastAsia="en-GB"/>
        </w:rPr>
        <w:t>urn:3GPP:metadata:2005:MBMS:securityDeregistration</w:t>
      </w:r>
      <w:r w:rsidR="00F44A5E" w:rsidRPr="00786438">
        <w:t xml:space="preserve">" </w:t>
      </w:r>
      <w:r w:rsidRPr="00786438">
        <w:t xml:space="preserve">(see </w:t>
      </w:r>
      <w:r w:rsidR="00F44A5E" w:rsidRPr="00786438">
        <w:t>clause</w:t>
      </w:r>
      <w:r w:rsidR="005A4771">
        <w:t> </w:t>
      </w:r>
      <w:r w:rsidR="00F44A5E" w:rsidRPr="00786438">
        <w:t>11.5 of 3GPP TS</w:t>
      </w:r>
      <w:r w:rsidR="005A4771">
        <w:t> </w:t>
      </w:r>
      <w:r w:rsidR="00F44A5E" w:rsidRPr="00786438">
        <w:t xml:space="preserve">26.346 and </w:t>
      </w:r>
      <w:r w:rsidR="000D4539" w:rsidRPr="00786438">
        <w:t xml:space="preserve">3GPP </w:t>
      </w:r>
      <w:r w:rsidRPr="00786438">
        <w:t>TS 33.246 [20]).</w:t>
      </w:r>
    </w:p>
    <w:p w14:paraId="49F4EB5A" w14:textId="77777777" w:rsidR="00F44A5E" w:rsidRPr="00786438" w:rsidRDefault="00F44A5E" w:rsidP="008603BC">
      <w:pPr>
        <w:pStyle w:val="B1"/>
      </w:pPr>
      <w:r w:rsidRPr="00786438">
        <w:t>Type name: application</w:t>
      </w:r>
    </w:p>
    <w:p w14:paraId="53F5BFE0" w14:textId="77777777" w:rsidR="00F44A5E" w:rsidRPr="00786438" w:rsidRDefault="00F44A5E" w:rsidP="008603BC">
      <w:pPr>
        <w:pStyle w:val="B1"/>
      </w:pPr>
      <w:r w:rsidRPr="00786438">
        <w:t xml:space="preserve">Subtype name: </w:t>
      </w:r>
      <w:proofErr w:type="spellStart"/>
      <w:r w:rsidRPr="00786438">
        <w:t>mbms-deregister+xml</w:t>
      </w:r>
      <w:proofErr w:type="spellEnd"/>
    </w:p>
    <w:p w14:paraId="15CEC899" w14:textId="77777777" w:rsidR="00F44A5E" w:rsidRPr="00786438" w:rsidRDefault="00F44A5E" w:rsidP="008603BC">
      <w:pPr>
        <w:pStyle w:val="B1"/>
      </w:pPr>
      <w:r w:rsidRPr="00786438">
        <w:t>Required parameters:</w:t>
      </w:r>
    </w:p>
    <w:p w14:paraId="38F24F5A" w14:textId="0233B812" w:rsidR="00F44A5E" w:rsidRPr="00786438" w:rsidRDefault="008603BC" w:rsidP="008603BC">
      <w:pPr>
        <w:pStyle w:val="B1"/>
      </w:pPr>
      <w:bookmarkStart w:id="1142" w:name="_PERM_MCCTEMPBM_CRPT86080279___3"/>
      <w:r w:rsidRPr="00786438">
        <w:tab/>
      </w:r>
      <w:r w:rsidR="00F44A5E" w:rsidRPr="00786438">
        <w:t>None</w:t>
      </w:r>
    </w:p>
    <w:bookmarkEnd w:id="1142"/>
    <w:p w14:paraId="42DB0B42" w14:textId="77777777" w:rsidR="00F44A5E" w:rsidRPr="00786438" w:rsidRDefault="00F44A5E" w:rsidP="008603BC">
      <w:pPr>
        <w:pStyle w:val="B1"/>
      </w:pPr>
      <w:r w:rsidRPr="00786438">
        <w:t>Optional parameters:</w:t>
      </w:r>
    </w:p>
    <w:p w14:paraId="684BBB77" w14:textId="2D7CA87B" w:rsidR="00F44A5E" w:rsidRPr="00786438" w:rsidRDefault="008603BC" w:rsidP="008603BC">
      <w:pPr>
        <w:pStyle w:val="B1"/>
      </w:pPr>
      <w:bookmarkStart w:id="1143" w:name="_PERM_MCCTEMPBM_CRPT86080280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43"/>
    <w:p w14:paraId="3C63B1ED" w14:textId="77777777" w:rsidR="00F44A5E" w:rsidRPr="00786438" w:rsidRDefault="00F44A5E" w:rsidP="008603BC">
      <w:pPr>
        <w:pStyle w:val="B1"/>
      </w:pPr>
      <w:r w:rsidRPr="00786438">
        <w:t>Encoding considerations:</w:t>
      </w:r>
    </w:p>
    <w:p w14:paraId="57ADA7F0" w14:textId="5B490727" w:rsidR="00F44A5E" w:rsidRPr="00786438" w:rsidRDefault="008603BC" w:rsidP="008603BC">
      <w:pPr>
        <w:pStyle w:val="B1"/>
      </w:pPr>
      <w:bookmarkStart w:id="1144" w:name="_PERM_MCCTEMPBM_CRPT86080281___2"/>
      <w:r w:rsidRPr="00786438">
        <w:tab/>
      </w:r>
      <w:r w:rsidR="00F44A5E" w:rsidRPr="00786438">
        <w:t>This is an XML document and the encoding considerations are the same as for media type "application/xml" defined in RFC 3023 [83].</w:t>
      </w:r>
    </w:p>
    <w:bookmarkEnd w:id="1144"/>
    <w:p w14:paraId="3C109008" w14:textId="77777777" w:rsidR="00F44A5E" w:rsidRPr="00786438" w:rsidRDefault="00F44A5E" w:rsidP="008603BC">
      <w:pPr>
        <w:pStyle w:val="B1"/>
      </w:pPr>
      <w:r w:rsidRPr="00786438">
        <w:t>Security considerations:</w:t>
      </w:r>
    </w:p>
    <w:p w14:paraId="627267AF" w14:textId="2760EC65" w:rsidR="00F44A5E" w:rsidRPr="00786438" w:rsidRDefault="008603BC" w:rsidP="008603BC">
      <w:pPr>
        <w:pStyle w:val="B1"/>
      </w:pPr>
      <w:bookmarkStart w:id="1145" w:name="_PERM_MCCTEMPBM_CRPT86080282___2"/>
      <w:r w:rsidRPr="00786438">
        <w:tab/>
      </w:r>
      <w:r w:rsidR="00F44A5E" w:rsidRPr="00786438">
        <w:t xml:space="preserve">The content of this format identifies a user service that the document creator desires to register to. Any </w:t>
      </w:r>
      <w:proofErr w:type="spellStart"/>
      <w:r w:rsidR="00F44A5E" w:rsidRPr="00786438">
        <w:t>modificatons</w:t>
      </w:r>
      <w:proofErr w:type="spellEnd"/>
      <w:r w:rsidR="00F44A5E" w:rsidRPr="00786438">
        <w:t xml:space="preserve">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45"/>
    <w:p w14:paraId="5A008A2D" w14:textId="77777777" w:rsidR="00F44A5E" w:rsidRPr="00786438" w:rsidRDefault="00F44A5E" w:rsidP="008603BC">
      <w:pPr>
        <w:pStyle w:val="B1"/>
      </w:pPr>
      <w:r w:rsidRPr="00786438">
        <w:t>Interoperability considerations:</w:t>
      </w:r>
    </w:p>
    <w:p w14:paraId="61C1C5E0" w14:textId="47928F61" w:rsidR="00F44A5E" w:rsidRPr="00786438" w:rsidRDefault="008603BC" w:rsidP="008603BC">
      <w:pPr>
        <w:pStyle w:val="B1"/>
      </w:pPr>
      <w:bookmarkStart w:id="1146" w:name="_PERM_MCCTEMPBM_CRPT86080283___3"/>
      <w:r w:rsidRPr="00786438">
        <w:tab/>
      </w:r>
      <w:r w:rsidR="00F44A5E" w:rsidRPr="00786438">
        <w:t>None</w:t>
      </w:r>
    </w:p>
    <w:bookmarkEnd w:id="1146"/>
    <w:p w14:paraId="61D100EF" w14:textId="77777777" w:rsidR="00F44A5E" w:rsidRPr="00786438" w:rsidRDefault="00F44A5E" w:rsidP="008603BC">
      <w:pPr>
        <w:pStyle w:val="B1"/>
      </w:pPr>
      <w:r w:rsidRPr="00786438">
        <w:t>Published specification:</w:t>
      </w:r>
    </w:p>
    <w:p w14:paraId="2A1DB382" w14:textId="58DC4E91" w:rsidR="00F44A5E" w:rsidRPr="00786438" w:rsidRDefault="008603BC" w:rsidP="008603BC">
      <w:pPr>
        <w:pStyle w:val="B1"/>
      </w:pPr>
      <w:bookmarkStart w:id="1147" w:name="_PERM_MCCTEMPBM_CRPT86080284___3"/>
      <w:r w:rsidRPr="00786438">
        <w:tab/>
      </w:r>
      <w:r w:rsidR="00F44A5E" w:rsidRPr="00786438">
        <w:t>3GPP TS 26.346</w:t>
      </w:r>
    </w:p>
    <w:bookmarkEnd w:id="1147"/>
    <w:p w14:paraId="507C3E2B" w14:textId="77777777" w:rsidR="00F44A5E" w:rsidRPr="00786438" w:rsidRDefault="00F44A5E" w:rsidP="008603BC">
      <w:pPr>
        <w:pStyle w:val="B1"/>
      </w:pPr>
      <w:r w:rsidRPr="00786438">
        <w:t>Applications which use this media type:</w:t>
      </w:r>
    </w:p>
    <w:p w14:paraId="4969DD73" w14:textId="76E03CEA" w:rsidR="00F44A5E" w:rsidRPr="00786438" w:rsidRDefault="008603BC" w:rsidP="008603BC">
      <w:pPr>
        <w:pStyle w:val="B1"/>
      </w:pPr>
      <w:bookmarkStart w:id="1148" w:name="_PERM_MCCTEMPBM_CRPT86080285___3"/>
      <w:r w:rsidRPr="00786438">
        <w:tab/>
      </w:r>
      <w:r w:rsidR="00F44A5E" w:rsidRPr="00786438">
        <w:t>3GPP MBMS based applications</w:t>
      </w:r>
    </w:p>
    <w:bookmarkEnd w:id="1148"/>
    <w:p w14:paraId="7D6158D8" w14:textId="77777777" w:rsidR="00F44A5E" w:rsidRPr="00786438" w:rsidRDefault="00F44A5E" w:rsidP="008603BC">
      <w:pPr>
        <w:pStyle w:val="B1"/>
      </w:pPr>
      <w:r w:rsidRPr="00786438">
        <w:t>Additional information:</w:t>
      </w:r>
    </w:p>
    <w:p w14:paraId="1A9A4F08" w14:textId="77777777" w:rsidR="00F44A5E" w:rsidRPr="00786438" w:rsidRDefault="00F44A5E" w:rsidP="008603BC">
      <w:pPr>
        <w:pStyle w:val="B1"/>
      </w:pPr>
      <w:r w:rsidRPr="00786438">
        <w:t>Magic number(s): None</w:t>
      </w:r>
    </w:p>
    <w:p w14:paraId="2CD6A36D" w14:textId="77777777" w:rsidR="00F44A5E" w:rsidRPr="00786438" w:rsidRDefault="00F44A5E" w:rsidP="008603BC">
      <w:pPr>
        <w:pStyle w:val="B1"/>
      </w:pPr>
      <w:r w:rsidRPr="00786438">
        <w:t>File extension(s):</w:t>
      </w:r>
    </w:p>
    <w:p w14:paraId="414844F2" w14:textId="77777777" w:rsidR="00F44A5E" w:rsidRPr="00786438" w:rsidRDefault="00F44A5E" w:rsidP="008603BC">
      <w:pPr>
        <w:pStyle w:val="B1"/>
      </w:pPr>
      <w:r w:rsidRPr="00786438">
        <w:t>Macintosh file type code(s):</w:t>
      </w:r>
    </w:p>
    <w:p w14:paraId="0C89C22C" w14:textId="77777777" w:rsidR="00F44A5E" w:rsidRPr="00786438" w:rsidRDefault="00F44A5E" w:rsidP="008603BC">
      <w:pPr>
        <w:pStyle w:val="B1"/>
      </w:pPr>
      <w:r w:rsidRPr="00786438">
        <w:t>Person &amp; email address to contact for further information:</w:t>
      </w:r>
    </w:p>
    <w:p w14:paraId="1BEAC5B0" w14:textId="7F8B1B30" w:rsidR="00F44A5E" w:rsidRPr="00786438" w:rsidRDefault="008603BC" w:rsidP="008603BC">
      <w:pPr>
        <w:pStyle w:val="B1"/>
      </w:pPr>
      <w:bookmarkStart w:id="1149" w:name="_PERM_MCCTEMPBM_CRPT86080286___2"/>
      <w:r w:rsidRPr="00786438">
        <w:tab/>
      </w:r>
      <w:r w:rsidR="00F44A5E" w:rsidRPr="00786438">
        <w:t>Magnus Westerlund (magnus.westerlund@ericsson.com)</w:t>
      </w:r>
      <w:r w:rsidR="00F44A5E" w:rsidRPr="00786438">
        <w:br/>
        <w:t>3GPP TSG SA WG4</w:t>
      </w:r>
    </w:p>
    <w:bookmarkEnd w:id="1149"/>
    <w:p w14:paraId="18AEB127" w14:textId="77777777" w:rsidR="00F44A5E" w:rsidRPr="00786438" w:rsidRDefault="00F44A5E" w:rsidP="008603BC">
      <w:pPr>
        <w:pStyle w:val="B1"/>
      </w:pPr>
      <w:r w:rsidRPr="00786438">
        <w:t>Intended usage: COMMON</w:t>
      </w:r>
    </w:p>
    <w:p w14:paraId="00CEF233" w14:textId="77777777" w:rsidR="00F44A5E" w:rsidRPr="00786438" w:rsidRDefault="00F44A5E" w:rsidP="008603BC">
      <w:pPr>
        <w:pStyle w:val="B1"/>
      </w:pPr>
      <w:r w:rsidRPr="00786438">
        <w:t>Restrictions on usage:</w:t>
      </w:r>
    </w:p>
    <w:p w14:paraId="1E2E3784" w14:textId="53C26C3E" w:rsidR="00F44A5E" w:rsidRPr="00786438" w:rsidRDefault="008603BC" w:rsidP="008603BC">
      <w:pPr>
        <w:pStyle w:val="B1"/>
      </w:pPr>
      <w:bookmarkStart w:id="1150" w:name="_PERM_MCCTEMPBM_CRPT86080287___3"/>
      <w:r w:rsidRPr="00786438">
        <w:tab/>
      </w:r>
      <w:r w:rsidR="00F44A5E" w:rsidRPr="00786438">
        <w:t>None</w:t>
      </w:r>
    </w:p>
    <w:bookmarkEnd w:id="1150"/>
    <w:p w14:paraId="6E148424" w14:textId="77777777" w:rsidR="00F44A5E" w:rsidRPr="00786438" w:rsidRDefault="00F44A5E" w:rsidP="008603BC">
      <w:pPr>
        <w:pStyle w:val="B1"/>
      </w:pPr>
      <w:r w:rsidRPr="00786438">
        <w:t>Author:</w:t>
      </w:r>
    </w:p>
    <w:p w14:paraId="241E3F78" w14:textId="7A2BAE40" w:rsidR="00F44A5E" w:rsidRPr="00786438" w:rsidRDefault="008603BC" w:rsidP="008603BC">
      <w:pPr>
        <w:pStyle w:val="B1"/>
      </w:pPr>
      <w:bookmarkStart w:id="1151" w:name="_PERM_MCCTEMPBM_CRPT86080288___3"/>
      <w:r w:rsidRPr="00786438">
        <w:tab/>
      </w:r>
      <w:r w:rsidR="00F44A5E" w:rsidRPr="00786438">
        <w:t>3GPP TSG SA WG4</w:t>
      </w:r>
    </w:p>
    <w:bookmarkEnd w:id="1151"/>
    <w:p w14:paraId="3775AD7E" w14:textId="77777777" w:rsidR="00F44A5E" w:rsidRPr="00786438" w:rsidRDefault="00F44A5E" w:rsidP="008603BC">
      <w:pPr>
        <w:pStyle w:val="B1"/>
      </w:pPr>
      <w:r w:rsidRPr="00786438">
        <w:t>Change controller:</w:t>
      </w:r>
    </w:p>
    <w:p w14:paraId="388D9EE1" w14:textId="12A0FDA9" w:rsidR="00F44A5E" w:rsidRPr="00786438" w:rsidRDefault="008603BC" w:rsidP="008603BC">
      <w:pPr>
        <w:pStyle w:val="B1"/>
      </w:pPr>
      <w:bookmarkStart w:id="1152" w:name="_PERM_MCCTEMPBM_CRPT86080289___3"/>
      <w:r w:rsidRPr="00786438">
        <w:tab/>
      </w:r>
      <w:r w:rsidR="00F44A5E" w:rsidRPr="00786438">
        <w:t>3GPP TSG SA WG4</w:t>
      </w:r>
    </w:p>
    <w:p w14:paraId="2C14EAFE" w14:textId="77777777" w:rsidR="00F44A5E" w:rsidRPr="00786438" w:rsidRDefault="00F44A5E" w:rsidP="00F44A5E">
      <w:pPr>
        <w:pStyle w:val="Heading1"/>
      </w:pPr>
      <w:bookmarkStart w:id="1153" w:name="_Toc26286762"/>
      <w:bookmarkStart w:id="1154" w:name="_Toc194004970"/>
      <w:bookmarkEnd w:id="1152"/>
      <w:r w:rsidRPr="00786438">
        <w:t>C.11</w:t>
      </w:r>
      <w:r w:rsidRPr="00786438">
        <w:tab/>
        <w:t>Registration of MIME type "application/</w:t>
      </w:r>
      <w:proofErr w:type="spellStart"/>
      <w:r w:rsidRPr="00786438">
        <w:t>mbms-reception-report+xml</w:t>
      </w:r>
      <w:proofErr w:type="spellEnd"/>
      <w:r w:rsidRPr="00786438">
        <w:t>"</w:t>
      </w:r>
      <w:bookmarkEnd w:id="1153"/>
      <w:bookmarkEnd w:id="1154"/>
    </w:p>
    <w:p w14:paraId="3987D02A" w14:textId="204C5284" w:rsidR="00F44A5E" w:rsidRPr="00786438" w:rsidRDefault="00F44A5E" w:rsidP="008603BC">
      <w:bookmarkStart w:id="1155" w:name="_PERM_MCCTEMPBM_CRPT86080290___2"/>
      <w:r w:rsidRPr="00786438">
        <w:t>The MIME-type registration for "application/</w:t>
      </w:r>
      <w:proofErr w:type="spellStart"/>
      <w:r w:rsidRPr="00786438">
        <w:t>mbms-reception-report+xml</w:t>
      </w:r>
      <w:proofErr w:type="spellEnd"/>
      <w:r w:rsidRPr="00786438">
        <w:t>" that identifies XML documents that follows the schema "urn:3gpp:metadata:2005:MBMS:receptionreport" defined in clause</w:t>
      </w:r>
      <w:r w:rsidR="00B36A37">
        <w:t> </w:t>
      </w:r>
      <w:r w:rsidRPr="00786438">
        <w:t>9.5.3.</w:t>
      </w:r>
    </w:p>
    <w:bookmarkEnd w:id="1155"/>
    <w:p w14:paraId="2A49B672" w14:textId="77777777" w:rsidR="00F44A5E" w:rsidRPr="00786438" w:rsidRDefault="00F44A5E" w:rsidP="008603BC">
      <w:pPr>
        <w:pStyle w:val="B1"/>
      </w:pPr>
      <w:r w:rsidRPr="00786438">
        <w:t>Type name: application</w:t>
      </w:r>
    </w:p>
    <w:p w14:paraId="68E90F6D" w14:textId="77777777" w:rsidR="00F44A5E" w:rsidRPr="00786438" w:rsidRDefault="00F44A5E" w:rsidP="008603BC">
      <w:pPr>
        <w:pStyle w:val="B1"/>
      </w:pPr>
      <w:r w:rsidRPr="00786438">
        <w:t xml:space="preserve">Subtype name: </w:t>
      </w:r>
      <w:proofErr w:type="spellStart"/>
      <w:r w:rsidRPr="00786438">
        <w:t>mbms-reception-report+xml</w:t>
      </w:r>
      <w:proofErr w:type="spellEnd"/>
    </w:p>
    <w:p w14:paraId="5001A489" w14:textId="77777777" w:rsidR="00F44A5E" w:rsidRPr="00786438" w:rsidRDefault="00F44A5E" w:rsidP="008603BC">
      <w:pPr>
        <w:pStyle w:val="B1"/>
      </w:pPr>
      <w:r w:rsidRPr="00786438">
        <w:t>Required parameters:</w:t>
      </w:r>
    </w:p>
    <w:p w14:paraId="6A11F0BC" w14:textId="3740DBD3" w:rsidR="00F44A5E" w:rsidRPr="00786438" w:rsidRDefault="008603BC" w:rsidP="008603BC">
      <w:pPr>
        <w:pStyle w:val="B1"/>
      </w:pPr>
      <w:bookmarkStart w:id="1156" w:name="_PERM_MCCTEMPBM_CRPT86080291___3"/>
      <w:r w:rsidRPr="00786438">
        <w:tab/>
      </w:r>
      <w:r w:rsidR="00F44A5E" w:rsidRPr="00786438">
        <w:t>None</w:t>
      </w:r>
    </w:p>
    <w:bookmarkEnd w:id="1156"/>
    <w:p w14:paraId="4D4D5BC0" w14:textId="77777777" w:rsidR="00F44A5E" w:rsidRPr="00786438" w:rsidRDefault="00F44A5E" w:rsidP="008603BC">
      <w:pPr>
        <w:pStyle w:val="B1"/>
      </w:pPr>
      <w:r w:rsidRPr="00786438">
        <w:t>Optional parameters:</w:t>
      </w:r>
    </w:p>
    <w:p w14:paraId="2BC5AD77" w14:textId="1347BFC5" w:rsidR="00F44A5E" w:rsidRPr="00786438" w:rsidRDefault="008603BC" w:rsidP="008603BC">
      <w:pPr>
        <w:pStyle w:val="B1"/>
      </w:pPr>
      <w:bookmarkStart w:id="1157" w:name="_PERM_MCCTEMPBM_CRPT86080292___3"/>
      <w:r w:rsidRPr="00786438">
        <w:tab/>
      </w:r>
      <w:r w:rsidR="00F44A5E" w:rsidRPr="00786438">
        <w:t>charset: As specified in RFC</w:t>
      </w:r>
      <w:r w:rsidR="00B36A37">
        <w:t> </w:t>
      </w:r>
      <w:r w:rsidR="00F44A5E" w:rsidRPr="00786438">
        <w:t>3023</w:t>
      </w:r>
      <w:r w:rsidR="00B36A37">
        <w:t> </w:t>
      </w:r>
      <w:r w:rsidR="00F44A5E" w:rsidRPr="00786438">
        <w:t>[83] for media type application/xml.</w:t>
      </w:r>
    </w:p>
    <w:bookmarkEnd w:id="1157"/>
    <w:p w14:paraId="599C8A77" w14:textId="77777777" w:rsidR="00F44A5E" w:rsidRPr="00786438" w:rsidRDefault="00F44A5E" w:rsidP="008603BC">
      <w:pPr>
        <w:pStyle w:val="B1"/>
      </w:pPr>
      <w:r w:rsidRPr="00786438">
        <w:t>Encoding considerations:</w:t>
      </w:r>
    </w:p>
    <w:p w14:paraId="6578E812" w14:textId="24A35888" w:rsidR="00F44A5E" w:rsidRPr="00786438" w:rsidRDefault="008603BC" w:rsidP="008603BC">
      <w:pPr>
        <w:pStyle w:val="B1"/>
      </w:pPr>
      <w:bookmarkStart w:id="1158" w:name="_PERM_MCCTEMPBM_CRPT86080293___2"/>
      <w:r w:rsidRPr="00786438">
        <w:tab/>
      </w:r>
      <w:r w:rsidR="00F44A5E" w:rsidRPr="00786438">
        <w:t>This is an XML document and the encoding considerations are the same as for media type "application/xml" defined in RFC</w:t>
      </w:r>
      <w:r w:rsidR="00B36A37">
        <w:t> </w:t>
      </w:r>
      <w:r w:rsidR="00F44A5E" w:rsidRPr="00786438">
        <w:t>3023</w:t>
      </w:r>
      <w:r w:rsidR="00B36A37">
        <w:t> </w:t>
      </w:r>
      <w:r w:rsidR="00F44A5E" w:rsidRPr="00786438">
        <w:t>[83].</w:t>
      </w:r>
    </w:p>
    <w:bookmarkEnd w:id="1158"/>
    <w:p w14:paraId="6A6BE981" w14:textId="77777777" w:rsidR="00F44A5E" w:rsidRPr="00786438" w:rsidRDefault="00F44A5E" w:rsidP="008603BC">
      <w:pPr>
        <w:pStyle w:val="B1"/>
      </w:pPr>
      <w:r w:rsidRPr="00786438">
        <w:t>Security considerations:</w:t>
      </w:r>
    </w:p>
    <w:p w14:paraId="48E9FA71" w14:textId="5FC2BAD8" w:rsidR="00F44A5E" w:rsidRPr="00786438" w:rsidRDefault="008603BC" w:rsidP="008603BC">
      <w:pPr>
        <w:pStyle w:val="B1"/>
      </w:pPr>
      <w:bookmarkStart w:id="1159" w:name="_PERM_MCCTEMPBM_CRPT86080294___2"/>
      <w:r w:rsidRPr="00786438">
        <w:tab/>
      </w:r>
      <w:r w:rsidR="00F44A5E" w:rsidRPr="00786438">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159"/>
    <w:p w14:paraId="53398F33" w14:textId="77777777" w:rsidR="00F44A5E" w:rsidRPr="00786438" w:rsidRDefault="00F44A5E" w:rsidP="008603BC">
      <w:pPr>
        <w:pStyle w:val="B1"/>
      </w:pPr>
      <w:r w:rsidRPr="00786438">
        <w:t>Interoperability considerations:</w:t>
      </w:r>
    </w:p>
    <w:p w14:paraId="623782AC" w14:textId="5103EAA0" w:rsidR="00F44A5E" w:rsidRPr="00786438" w:rsidRDefault="008603BC" w:rsidP="008603BC">
      <w:pPr>
        <w:pStyle w:val="B1"/>
      </w:pPr>
      <w:bookmarkStart w:id="1160" w:name="_PERM_MCCTEMPBM_CRPT86080295___3"/>
      <w:r w:rsidRPr="00786438">
        <w:tab/>
      </w:r>
      <w:r w:rsidR="00F44A5E" w:rsidRPr="00786438">
        <w:t>None</w:t>
      </w:r>
    </w:p>
    <w:bookmarkEnd w:id="1160"/>
    <w:p w14:paraId="069CF6F3" w14:textId="77777777" w:rsidR="00F44A5E" w:rsidRPr="00786438" w:rsidRDefault="00F44A5E" w:rsidP="008603BC">
      <w:pPr>
        <w:pStyle w:val="B1"/>
      </w:pPr>
      <w:r w:rsidRPr="00786438">
        <w:t>Published specification:</w:t>
      </w:r>
    </w:p>
    <w:p w14:paraId="4EBA826C" w14:textId="49D2F35F" w:rsidR="00F44A5E" w:rsidRPr="00786438" w:rsidRDefault="008603BC" w:rsidP="008603BC">
      <w:pPr>
        <w:pStyle w:val="B1"/>
      </w:pPr>
      <w:bookmarkStart w:id="1161" w:name="_PERM_MCCTEMPBM_CRPT86080296___3"/>
      <w:r w:rsidRPr="00786438">
        <w:tab/>
      </w:r>
      <w:r w:rsidR="00F44A5E" w:rsidRPr="00786438">
        <w:t>3GPP TS</w:t>
      </w:r>
      <w:r w:rsidR="00B36A37">
        <w:t> </w:t>
      </w:r>
      <w:r w:rsidR="00F44A5E" w:rsidRPr="00786438">
        <w:t>26.346</w:t>
      </w:r>
    </w:p>
    <w:bookmarkEnd w:id="1161"/>
    <w:p w14:paraId="642A4146" w14:textId="77777777" w:rsidR="00F44A5E" w:rsidRPr="00786438" w:rsidRDefault="00F44A5E" w:rsidP="008603BC">
      <w:pPr>
        <w:pStyle w:val="B1"/>
      </w:pPr>
      <w:r w:rsidRPr="00786438">
        <w:t>Applications which use this media type:</w:t>
      </w:r>
    </w:p>
    <w:p w14:paraId="441704AE" w14:textId="6FA7902B" w:rsidR="00F44A5E" w:rsidRPr="00786438" w:rsidRDefault="008603BC" w:rsidP="008603BC">
      <w:pPr>
        <w:pStyle w:val="B1"/>
      </w:pPr>
      <w:bookmarkStart w:id="1162" w:name="_PERM_MCCTEMPBM_CRPT86080297___3"/>
      <w:r w:rsidRPr="00786438">
        <w:tab/>
      </w:r>
      <w:r w:rsidR="00F44A5E" w:rsidRPr="00786438">
        <w:t>3GPP MBMS based applications</w:t>
      </w:r>
    </w:p>
    <w:bookmarkEnd w:id="1162"/>
    <w:p w14:paraId="421B506B" w14:textId="77777777" w:rsidR="00F44A5E" w:rsidRPr="00786438" w:rsidRDefault="00F44A5E" w:rsidP="008603BC">
      <w:pPr>
        <w:pStyle w:val="B1"/>
      </w:pPr>
      <w:r w:rsidRPr="00786438">
        <w:t>Additional information:</w:t>
      </w:r>
    </w:p>
    <w:p w14:paraId="2CE8DE1B" w14:textId="04946EB8" w:rsidR="00F44A5E" w:rsidRPr="00786438" w:rsidRDefault="008603BC" w:rsidP="008603BC">
      <w:pPr>
        <w:pStyle w:val="B1"/>
      </w:pPr>
      <w:bookmarkStart w:id="1163" w:name="_PERM_MCCTEMPBM_CRPT86080298___3"/>
      <w:r w:rsidRPr="00786438">
        <w:tab/>
      </w:r>
      <w:r w:rsidR="00F44A5E" w:rsidRPr="00786438">
        <w:t>None</w:t>
      </w:r>
    </w:p>
    <w:bookmarkEnd w:id="1163"/>
    <w:p w14:paraId="7C9D855A" w14:textId="77777777" w:rsidR="00F44A5E" w:rsidRPr="00786438" w:rsidRDefault="00F44A5E" w:rsidP="008603BC">
      <w:pPr>
        <w:pStyle w:val="B1"/>
      </w:pPr>
      <w:r w:rsidRPr="00786438">
        <w:t>Person &amp; email address to contact for further information:</w:t>
      </w:r>
    </w:p>
    <w:p w14:paraId="4211BBD7" w14:textId="507251F1" w:rsidR="00F44A5E" w:rsidRPr="00786438" w:rsidRDefault="008603BC" w:rsidP="008603BC">
      <w:pPr>
        <w:pStyle w:val="B1"/>
      </w:pPr>
      <w:bookmarkStart w:id="1164" w:name="_PERM_MCCTEMPBM_CRPT86080299___2"/>
      <w:r w:rsidRPr="00786438">
        <w:tab/>
      </w:r>
      <w:r w:rsidR="00F44A5E" w:rsidRPr="00786438">
        <w:t>Magnus Westerlund (magnus.westerlund@ericsson.com)</w:t>
      </w:r>
      <w:r w:rsidR="00F44A5E" w:rsidRPr="00786438">
        <w:br/>
        <w:t>3GPP TSG SA WG4</w:t>
      </w:r>
    </w:p>
    <w:bookmarkEnd w:id="1164"/>
    <w:p w14:paraId="3D60018B" w14:textId="77777777" w:rsidR="00F44A5E" w:rsidRPr="00786438" w:rsidRDefault="00F44A5E" w:rsidP="008603BC">
      <w:pPr>
        <w:pStyle w:val="B1"/>
      </w:pPr>
      <w:r w:rsidRPr="00786438">
        <w:t>Intended usage: COMMON</w:t>
      </w:r>
    </w:p>
    <w:p w14:paraId="2728148E" w14:textId="77777777" w:rsidR="00F44A5E" w:rsidRPr="00786438" w:rsidRDefault="00F44A5E" w:rsidP="008603BC">
      <w:pPr>
        <w:pStyle w:val="B1"/>
      </w:pPr>
      <w:r w:rsidRPr="00786438">
        <w:t>Restrictions on usage:</w:t>
      </w:r>
    </w:p>
    <w:p w14:paraId="47A94402" w14:textId="00C15DF0" w:rsidR="00F44A5E" w:rsidRPr="00786438" w:rsidRDefault="008603BC" w:rsidP="008603BC">
      <w:pPr>
        <w:pStyle w:val="B1"/>
      </w:pPr>
      <w:bookmarkStart w:id="1165" w:name="_PERM_MCCTEMPBM_CRPT86080300___3"/>
      <w:r w:rsidRPr="00786438">
        <w:tab/>
      </w:r>
      <w:r w:rsidR="00F44A5E" w:rsidRPr="00786438">
        <w:t>None</w:t>
      </w:r>
    </w:p>
    <w:bookmarkEnd w:id="1165"/>
    <w:p w14:paraId="43A2D1F3" w14:textId="77777777" w:rsidR="00F44A5E" w:rsidRPr="00786438" w:rsidRDefault="00F44A5E" w:rsidP="008603BC">
      <w:pPr>
        <w:pStyle w:val="B1"/>
      </w:pPr>
      <w:r w:rsidRPr="00786438">
        <w:t>Author:</w:t>
      </w:r>
    </w:p>
    <w:p w14:paraId="585D2D38" w14:textId="77777777" w:rsidR="00F44A5E" w:rsidRPr="00786438" w:rsidRDefault="00F44A5E" w:rsidP="008603BC">
      <w:pPr>
        <w:pStyle w:val="B1"/>
      </w:pPr>
      <w:bookmarkStart w:id="1166" w:name="_PERM_MCCTEMPBM_CRPT86080301___3"/>
      <w:r w:rsidRPr="00786438">
        <w:t>3GPP TSG SA WG4</w:t>
      </w:r>
    </w:p>
    <w:bookmarkEnd w:id="1166"/>
    <w:p w14:paraId="099CA44D" w14:textId="77777777" w:rsidR="00F44A5E" w:rsidRPr="00786438" w:rsidRDefault="00F44A5E" w:rsidP="008603BC">
      <w:pPr>
        <w:pStyle w:val="B1"/>
      </w:pPr>
      <w:r w:rsidRPr="00786438">
        <w:t>Change controller:</w:t>
      </w:r>
    </w:p>
    <w:p w14:paraId="5957C11D" w14:textId="68CA8AD3" w:rsidR="00F44A5E" w:rsidRPr="00786438" w:rsidRDefault="008603BC" w:rsidP="008603BC">
      <w:pPr>
        <w:pStyle w:val="B1"/>
      </w:pPr>
      <w:bookmarkStart w:id="1167" w:name="_PERM_MCCTEMPBM_CRPT86080302___3"/>
      <w:r w:rsidRPr="00786438">
        <w:tab/>
      </w:r>
      <w:r w:rsidR="00F44A5E" w:rsidRPr="00786438">
        <w:t>3GPP TSG SA WG4</w:t>
      </w:r>
    </w:p>
    <w:p w14:paraId="169856A5" w14:textId="77777777" w:rsidR="00622388" w:rsidRPr="00786438" w:rsidRDefault="00622388" w:rsidP="00622388">
      <w:pPr>
        <w:pStyle w:val="Heading1"/>
      </w:pPr>
      <w:bookmarkStart w:id="1168" w:name="_Toc26286763"/>
      <w:bookmarkStart w:id="1169" w:name="_Toc194004971"/>
      <w:bookmarkEnd w:id="1167"/>
      <w:r w:rsidRPr="00786438">
        <w:t>C.12</w:t>
      </w:r>
      <w:r w:rsidRPr="00786438">
        <w:tab/>
        <w:t>Registration of MIME type "application/</w:t>
      </w:r>
      <w:proofErr w:type="spellStart"/>
      <w:r w:rsidRPr="00786438">
        <w:t>mbms-msk-response+xml</w:t>
      </w:r>
      <w:proofErr w:type="spellEnd"/>
      <w:r w:rsidRPr="00786438">
        <w:t>"</w:t>
      </w:r>
      <w:bookmarkEnd w:id="1168"/>
      <w:bookmarkEnd w:id="1169"/>
    </w:p>
    <w:p w14:paraId="6D40BB00" w14:textId="21EEB6EC" w:rsidR="00622388" w:rsidRPr="00786438" w:rsidRDefault="00622388" w:rsidP="00622388">
      <w:r w:rsidRPr="00786438">
        <w:t>The MIME Media Type "application/</w:t>
      </w:r>
      <w:r w:rsidRPr="00786438" w:rsidDel="00F44A5E">
        <w:t xml:space="preserve"> </w:t>
      </w:r>
      <w:proofErr w:type="spellStart"/>
      <w:r w:rsidRPr="00786438">
        <w:t>mbms-msk-response+xml</w:t>
      </w:r>
      <w:proofErr w:type="spellEnd"/>
      <w:r w:rsidRPr="00786438">
        <w:t>" denotes that the message body contains the response codes to MSK request procedure in accordance with the XML scheme "urn:3GPP:metadata:2005:MBMS:mskResponse" (see clause</w:t>
      </w:r>
      <w:r w:rsidR="00B36A37">
        <w:t> </w:t>
      </w:r>
      <w:r w:rsidRPr="00786438">
        <w:t>11.8 and 3GPP TS 33.246 [20]).</w:t>
      </w:r>
    </w:p>
    <w:p w14:paraId="6752DEA4" w14:textId="77777777" w:rsidR="00622388" w:rsidRPr="00786438" w:rsidRDefault="00622388" w:rsidP="008603BC">
      <w:pPr>
        <w:pStyle w:val="B1"/>
      </w:pPr>
      <w:r w:rsidRPr="00786438">
        <w:t>Type name: application</w:t>
      </w:r>
    </w:p>
    <w:p w14:paraId="71342C4A" w14:textId="77777777" w:rsidR="00622388" w:rsidRPr="00786438" w:rsidRDefault="00622388" w:rsidP="008603BC">
      <w:pPr>
        <w:pStyle w:val="B1"/>
      </w:pPr>
      <w:r w:rsidRPr="00786438">
        <w:t xml:space="preserve">Subtype name: </w:t>
      </w:r>
      <w:proofErr w:type="spellStart"/>
      <w:r w:rsidRPr="00786438">
        <w:t>mbms-msk-response+xml</w:t>
      </w:r>
      <w:proofErr w:type="spellEnd"/>
    </w:p>
    <w:p w14:paraId="7994169B" w14:textId="77777777" w:rsidR="00622388" w:rsidRPr="00786438" w:rsidRDefault="00622388" w:rsidP="008603BC">
      <w:pPr>
        <w:pStyle w:val="B1"/>
      </w:pPr>
      <w:r w:rsidRPr="00786438">
        <w:t>Required parameters:</w:t>
      </w:r>
    </w:p>
    <w:p w14:paraId="41341EBC" w14:textId="33622C3D" w:rsidR="00622388" w:rsidRPr="00786438" w:rsidRDefault="008603BC" w:rsidP="008603BC">
      <w:pPr>
        <w:pStyle w:val="B1"/>
      </w:pPr>
      <w:bookmarkStart w:id="1170" w:name="_PERM_MCCTEMPBM_CRPT86080303___3"/>
      <w:r w:rsidRPr="00786438">
        <w:tab/>
      </w:r>
      <w:r w:rsidR="00622388" w:rsidRPr="00786438">
        <w:t>None</w:t>
      </w:r>
    </w:p>
    <w:bookmarkEnd w:id="1170"/>
    <w:p w14:paraId="078BF7D4" w14:textId="77777777" w:rsidR="00622388" w:rsidRPr="00786438" w:rsidRDefault="00622388" w:rsidP="008603BC">
      <w:pPr>
        <w:pStyle w:val="B1"/>
      </w:pPr>
      <w:r w:rsidRPr="00786438">
        <w:t>Optional parameters:</w:t>
      </w:r>
    </w:p>
    <w:p w14:paraId="1FAF3837" w14:textId="492998CC" w:rsidR="00622388" w:rsidRPr="00786438" w:rsidRDefault="008603BC" w:rsidP="008603BC">
      <w:pPr>
        <w:pStyle w:val="B1"/>
      </w:pPr>
      <w:bookmarkStart w:id="1171" w:name="_PERM_MCCTEMPBM_CRPT86080304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71"/>
    <w:p w14:paraId="200C524D" w14:textId="77777777" w:rsidR="00622388" w:rsidRPr="00786438" w:rsidRDefault="00622388" w:rsidP="008603BC">
      <w:pPr>
        <w:pStyle w:val="B1"/>
      </w:pPr>
      <w:r w:rsidRPr="00786438">
        <w:t>Encoding considerations:</w:t>
      </w:r>
    </w:p>
    <w:p w14:paraId="13BE0FEB" w14:textId="7915C78A" w:rsidR="00622388" w:rsidRPr="00786438" w:rsidRDefault="008603BC" w:rsidP="008603BC">
      <w:pPr>
        <w:pStyle w:val="B1"/>
      </w:pPr>
      <w:bookmarkStart w:id="1172" w:name="_PERM_MCCTEMPBM_CRPT86080305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72"/>
    <w:p w14:paraId="7D7569D5" w14:textId="77777777" w:rsidR="00622388" w:rsidRPr="00786438" w:rsidRDefault="00622388" w:rsidP="008603BC">
      <w:pPr>
        <w:pStyle w:val="B1"/>
      </w:pPr>
      <w:r w:rsidRPr="00786438">
        <w:t>Security considerations:</w:t>
      </w:r>
    </w:p>
    <w:p w14:paraId="1C6A0AD0" w14:textId="402331A1" w:rsidR="00622388" w:rsidRPr="00786438" w:rsidRDefault="008603BC" w:rsidP="008603BC">
      <w:pPr>
        <w:pStyle w:val="B1"/>
      </w:pPr>
      <w:bookmarkStart w:id="1173" w:name="_PERM_MCCTEMPBM_CRPT86080306___2"/>
      <w:r w:rsidRPr="00786438">
        <w:tab/>
      </w:r>
      <w:r w:rsidR="00622388" w:rsidRPr="00786438">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p>
    <w:bookmarkEnd w:id="1173"/>
    <w:p w14:paraId="2B2D9FE9" w14:textId="77777777" w:rsidR="00622388" w:rsidRPr="00786438" w:rsidRDefault="00622388" w:rsidP="008603BC">
      <w:pPr>
        <w:pStyle w:val="B1"/>
      </w:pPr>
      <w:r w:rsidRPr="00786438">
        <w:t>Interoperability considerations:</w:t>
      </w:r>
    </w:p>
    <w:p w14:paraId="105C7907" w14:textId="2BCF522A" w:rsidR="00622388" w:rsidRPr="00786438" w:rsidRDefault="008603BC" w:rsidP="008603BC">
      <w:pPr>
        <w:pStyle w:val="B1"/>
      </w:pPr>
      <w:bookmarkStart w:id="1174" w:name="_PERM_MCCTEMPBM_CRPT86080307___3"/>
      <w:r w:rsidRPr="00786438">
        <w:tab/>
      </w:r>
      <w:r w:rsidR="00622388" w:rsidRPr="00786438">
        <w:t>None</w:t>
      </w:r>
    </w:p>
    <w:bookmarkEnd w:id="1174"/>
    <w:p w14:paraId="469BAAAE" w14:textId="77777777" w:rsidR="00622388" w:rsidRPr="00786438" w:rsidRDefault="00622388" w:rsidP="008603BC">
      <w:pPr>
        <w:pStyle w:val="B1"/>
      </w:pPr>
      <w:r w:rsidRPr="00786438">
        <w:t>Published specification:</w:t>
      </w:r>
    </w:p>
    <w:p w14:paraId="5CEFA455" w14:textId="6EEC5A4C" w:rsidR="00622388" w:rsidRPr="00786438" w:rsidRDefault="008603BC" w:rsidP="008603BC">
      <w:pPr>
        <w:pStyle w:val="B1"/>
      </w:pPr>
      <w:bookmarkStart w:id="1175" w:name="_PERM_MCCTEMPBM_CRPT86080308___3"/>
      <w:r w:rsidRPr="00786438">
        <w:tab/>
      </w:r>
      <w:r w:rsidR="00622388" w:rsidRPr="00786438">
        <w:t>3GPP TS 26.346</w:t>
      </w:r>
    </w:p>
    <w:bookmarkEnd w:id="1175"/>
    <w:p w14:paraId="708049E3" w14:textId="77777777" w:rsidR="00622388" w:rsidRPr="00786438" w:rsidRDefault="00622388" w:rsidP="008603BC">
      <w:pPr>
        <w:pStyle w:val="B1"/>
      </w:pPr>
      <w:r w:rsidRPr="00786438">
        <w:t>Applications which use this media type:</w:t>
      </w:r>
    </w:p>
    <w:p w14:paraId="049F70B8" w14:textId="50B08844" w:rsidR="00622388" w:rsidRPr="00786438" w:rsidRDefault="008603BC" w:rsidP="008603BC">
      <w:pPr>
        <w:pStyle w:val="B1"/>
      </w:pPr>
      <w:bookmarkStart w:id="1176" w:name="_PERM_MCCTEMPBM_CRPT86080309___3"/>
      <w:r w:rsidRPr="00786438">
        <w:tab/>
      </w:r>
      <w:r w:rsidR="00622388" w:rsidRPr="00786438">
        <w:t>3GPP MBMS based applications</w:t>
      </w:r>
    </w:p>
    <w:bookmarkEnd w:id="1176"/>
    <w:p w14:paraId="73B40201" w14:textId="77777777" w:rsidR="00622388" w:rsidRPr="00786438" w:rsidRDefault="00622388" w:rsidP="008603BC">
      <w:pPr>
        <w:pStyle w:val="B1"/>
      </w:pPr>
      <w:r w:rsidRPr="00786438">
        <w:t>Additional information:</w:t>
      </w:r>
    </w:p>
    <w:p w14:paraId="5BBDE549" w14:textId="77777777" w:rsidR="00622388" w:rsidRPr="00786438" w:rsidRDefault="00622388" w:rsidP="008603BC">
      <w:pPr>
        <w:pStyle w:val="B1"/>
      </w:pPr>
      <w:r w:rsidRPr="00786438">
        <w:t>Magic number(s): None</w:t>
      </w:r>
    </w:p>
    <w:p w14:paraId="1F12045A" w14:textId="77777777" w:rsidR="00622388" w:rsidRPr="00786438" w:rsidRDefault="00622388" w:rsidP="008603BC">
      <w:pPr>
        <w:pStyle w:val="B1"/>
      </w:pPr>
      <w:r w:rsidRPr="00786438">
        <w:t>File extension(s):</w:t>
      </w:r>
    </w:p>
    <w:p w14:paraId="113DBA94" w14:textId="77777777" w:rsidR="00622388" w:rsidRPr="00786438" w:rsidRDefault="00622388" w:rsidP="008603BC">
      <w:pPr>
        <w:pStyle w:val="B1"/>
      </w:pPr>
      <w:r w:rsidRPr="00786438">
        <w:t>Macintosh file type code(s):</w:t>
      </w:r>
    </w:p>
    <w:p w14:paraId="082B76FE" w14:textId="77777777" w:rsidR="00622388" w:rsidRPr="00786438" w:rsidRDefault="00622388" w:rsidP="008603BC">
      <w:pPr>
        <w:pStyle w:val="B1"/>
      </w:pPr>
      <w:r w:rsidRPr="00786438">
        <w:t>Person &amp; email address to contact for further information:</w:t>
      </w:r>
    </w:p>
    <w:p w14:paraId="06809CBC" w14:textId="5EC46A0B" w:rsidR="00622388" w:rsidRPr="00786438" w:rsidRDefault="008603BC" w:rsidP="008603BC">
      <w:pPr>
        <w:pStyle w:val="B1"/>
      </w:pPr>
      <w:bookmarkStart w:id="1177" w:name="_PERM_MCCTEMPBM_CRPT86080310___2"/>
      <w:r w:rsidRPr="00786438">
        <w:tab/>
      </w:r>
      <w:r w:rsidR="00622388" w:rsidRPr="00786438">
        <w:t>Magnus Westerlund (magnus.westerlund@ericsson.com)</w:t>
      </w:r>
      <w:r w:rsidR="00622388" w:rsidRPr="00786438">
        <w:br/>
        <w:t>3GPP TSG SA WG4</w:t>
      </w:r>
    </w:p>
    <w:bookmarkEnd w:id="1177"/>
    <w:p w14:paraId="0F097D17" w14:textId="77777777" w:rsidR="00622388" w:rsidRPr="00786438" w:rsidRDefault="00622388" w:rsidP="008603BC">
      <w:pPr>
        <w:pStyle w:val="B1"/>
      </w:pPr>
      <w:r w:rsidRPr="00786438">
        <w:t>Intended usage: COMMON</w:t>
      </w:r>
    </w:p>
    <w:p w14:paraId="7A1095F2" w14:textId="77777777" w:rsidR="00622388" w:rsidRPr="00786438" w:rsidRDefault="00622388" w:rsidP="008603BC">
      <w:pPr>
        <w:pStyle w:val="B1"/>
      </w:pPr>
      <w:r w:rsidRPr="00786438">
        <w:t>Restrictions on usage:</w:t>
      </w:r>
    </w:p>
    <w:p w14:paraId="695566C3" w14:textId="259EF049" w:rsidR="00622388" w:rsidRPr="00786438" w:rsidRDefault="008603BC" w:rsidP="008603BC">
      <w:pPr>
        <w:pStyle w:val="B1"/>
      </w:pPr>
      <w:bookmarkStart w:id="1178" w:name="_PERM_MCCTEMPBM_CRPT86080311___3"/>
      <w:r w:rsidRPr="00786438">
        <w:tab/>
      </w:r>
      <w:r w:rsidR="00622388" w:rsidRPr="00786438">
        <w:t>None</w:t>
      </w:r>
    </w:p>
    <w:bookmarkEnd w:id="1178"/>
    <w:p w14:paraId="0C543ECE" w14:textId="77777777" w:rsidR="00622388" w:rsidRPr="00786438" w:rsidRDefault="00622388" w:rsidP="008603BC">
      <w:pPr>
        <w:pStyle w:val="B1"/>
      </w:pPr>
      <w:r w:rsidRPr="00786438">
        <w:t>Author:</w:t>
      </w:r>
    </w:p>
    <w:p w14:paraId="16FA10E6" w14:textId="505FAC72" w:rsidR="00622388" w:rsidRPr="00786438" w:rsidRDefault="008603BC" w:rsidP="008603BC">
      <w:pPr>
        <w:pStyle w:val="B1"/>
      </w:pPr>
      <w:bookmarkStart w:id="1179" w:name="_PERM_MCCTEMPBM_CRPT86080312___3"/>
      <w:r w:rsidRPr="00786438">
        <w:tab/>
      </w:r>
      <w:r w:rsidR="00622388" w:rsidRPr="00786438">
        <w:t>3GPP TSG SA WG4</w:t>
      </w:r>
    </w:p>
    <w:bookmarkEnd w:id="1179"/>
    <w:p w14:paraId="1266F38A" w14:textId="77777777" w:rsidR="00622388" w:rsidRPr="00786438" w:rsidRDefault="00622388" w:rsidP="008603BC">
      <w:pPr>
        <w:pStyle w:val="B1"/>
      </w:pPr>
      <w:r w:rsidRPr="00786438">
        <w:t>Change controller:</w:t>
      </w:r>
    </w:p>
    <w:p w14:paraId="1299C084" w14:textId="7E7F720E" w:rsidR="00622388" w:rsidRPr="00786438" w:rsidRDefault="008603BC" w:rsidP="008603BC">
      <w:pPr>
        <w:pStyle w:val="B1"/>
      </w:pPr>
      <w:bookmarkStart w:id="1180" w:name="_PERM_MCCTEMPBM_CRPT86080313___3"/>
      <w:r w:rsidRPr="00786438">
        <w:tab/>
      </w:r>
      <w:r w:rsidR="00622388" w:rsidRPr="00786438">
        <w:t>3GPP TSG SA WG4</w:t>
      </w:r>
    </w:p>
    <w:p w14:paraId="2F7B3117" w14:textId="77777777" w:rsidR="00622388" w:rsidRPr="00786438" w:rsidRDefault="00622388" w:rsidP="00622388">
      <w:pPr>
        <w:pStyle w:val="Heading1"/>
      </w:pPr>
      <w:bookmarkStart w:id="1181" w:name="_Toc26286764"/>
      <w:bookmarkStart w:id="1182" w:name="_Toc194004972"/>
      <w:bookmarkEnd w:id="1180"/>
      <w:r w:rsidRPr="00786438">
        <w:t>C.13</w:t>
      </w:r>
      <w:r w:rsidRPr="00786438">
        <w:tab/>
        <w:t>Registration of MIME type "application/</w:t>
      </w:r>
      <w:proofErr w:type="spellStart"/>
      <w:r w:rsidRPr="00786438">
        <w:t>mbms-register-response+xml</w:t>
      </w:r>
      <w:proofErr w:type="spellEnd"/>
      <w:r w:rsidRPr="00786438">
        <w:t>"</w:t>
      </w:r>
      <w:bookmarkEnd w:id="1181"/>
      <w:bookmarkEnd w:id="1182"/>
    </w:p>
    <w:p w14:paraId="24170E7B" w14:textId="0FE6743A" w:rsidR="00622388" w:rsidRPr="00786438" w:rsidRDefault="00622388" w:rsidP="00622388">
      <w:r w:rsidRPr="00786438">
        <w:t>The MIME Media Type "application/</w:t>
      </w:r>
      <w:proofErr w:type="spellStart"/>
      <w:r w:rsidRPr="00786438">
        <w:t>mbms-register-response+xml</w:t>
      </w:r>
      <w:proofErr w:type="spellEnd"/>
      <w:r w:rsidRPr="00786438">
        <w:t>" denotes that the message body contains the response codes to an MBMS User Service Registration or MBMS User Service De-Register procedure in accordance with the XML schema "</w:t>
      </w:r>
      <w:r w:rsidRPr="00786438">
        <w:rPr>
          <w:snapToGrid w:val="0"/>
          <w:lang w:eastAsia="en-GB"/>
        </w:rPr>
        <w:t>urn:3GPP:metadata:2005:MBMS:securityRegistrationResponse</w:t>
      </w:r>
      <w:r w:rsidRPr="00786438">
        <w:t>" (see clause</w:t>
      </w:r>
      <w:r w:rsidR="00B36A37">
        <w:t> </w:t>
      </w:r>
      <w:r w:rsidRPr="00786438">
        <w:t>11.7 and 3GPP TS 33.246 [20]).</w:t>
      </w:r>
    </w:p>
    <w:p w14:paraId="23935755" w14:textId="77777777" w:rsidR="00622388" w:rsidRPr="00786438" w:rsidRDefault="00622388" w:rsidP="008603BC">
      <w:pPr>
        <w:pStyle w:val="B1"/>
      </w:pPr>
      <w:r w:rsidRPr="00786438">
        <w:t>Type name: application</w:t>
      </w:r>
    </w:p>
    <w:p w14:paraId="668A18C4" w14:textId="77777777" w:rsidR="00622388" w:rsidRPr="00786438" w:rsidRDefault="00622388" w:rsidP="008603BC">
      <w:pPr>
        <w:pStyle w:val="B1"/>
      </w:pPr>
      <w:r w:rsidRPr="00786438">
        <w:t xml:space="preserve">Subtype name: </w:t>
      </w:r>
      <w:proofErr w:type="spellStart"/>
      <w:r w:rsidRPr="00786438">
        <w:t>mbms-register-response+xml</w:t>
      </w:r>
      <w:proofErr w:type="spellEnd"/>
    </w:p>
    <w:p w14:paraId="5AE4FC94" w14:textId="77777777" w:rsidR="00622388" w:rsidRPr="00786438" w:rsidRDefault="00622388" w:rsidP="008603BC">
      <w:pPr>
        <w:pStyle w:val="B1"/>
      </w:pPr>
      <w:r w:rsidRPr="00786438">
        <w:t>Required parameters:</w:t>
      </w:r>
    </w:p>
    <w:p w14:paraId="1DBAB0C1" w14:textId="5A8AC165" w:rsidR="00622388" w:rsidRPr="00786438" w:rsidRDefault="008603BC" w:rsidP="008603BC">
      <w:pPr>
        <w:pStyle w:val="B1"/>
      </w:pPr>
      <w:bookmarkStart w:id="1183" w:name="_PERM_MCCTEMPBM_CRPT86080314___3"/>
      <w:r w:rsidRPr="00786438">
        <w:tab/>
      </w:r>
      <w:r w:rsidR="00622388" w:rsidRPr="00786438">
        <w:t>None</w:t>
      </w:r>
    </w:p>
    <w:bookmarkEnd w:id="1183"/>
    <w:p w14:paraId="1E1BA0AD" w14:textId="77777777" w:rsidR="00622388" w:rsidRPr="00786438" w:rsidRDefault="00622388" w:rsidP="008603BC">
      <w:pPr>
        <w:pStyle w:val="B1"/>
      </w:pPr>
      <w:r w:rsidRPr="00786438">
        <w:t>Optional parameters:</w:t>
      </w:r>
    </w:p>
    <w:p w14:paraId="24EFC80B" w14:textId="4D0055C0" w:rsidR="00622388" w:rsidRPr="00786438" w:rsidRDefault="008603BC" w:rsidP="008603BC">
      <w:pPr>
        <w:pStyle w:val="B1"/>
      </w:pPr>
      <w:bookmarkStart w:id="1184" w:name="_PERM_MCCTEMPBM_CRPT86080315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84"/>
    <w:p w14:paraId="1DDA1482" w14:textId="77777777" w:rsidR="00622388" w:rsidRPr="00786438" w:rsidRDefault="00622388" w:rsidP="008603BC">
      <w:pPr>
        <w:pStyle w:val="B1"/>
      </w:pPr>
      <w:r w:rsidRPr="00786438">
        <w:t>Encoding considerations:</w:t>
      </w:r>
    </w:p>
    <w:p w14:paraId="52516FC8" w14:textId="6D1A5896" w:rsidR="00622388" w:rsidRPr="00786438" w:rsidRDefault="008603BC" w:rsidP="008603BC">
      <w:pPr>
        <w:pStyle w:val="B1"/>
      </w:pPr>
      <w:bookmarkStart w:id="1185" w:name="_PERM_MCCTEMPBM_CRPT86080316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85"/>
    <w:p w14:paraId="193A1A1C" w14:textId="77777777" w:rsidR="00622388" w:rsidRPr="00786438" w:rsidRDefault="00622388" w:rsidP="008603BC">
      <w:pPr>
        <w:pStyle w:val="B1"/>
      </w:pPr>
      <w:r w:rsidRPr="00786438">
        <w:t>Security considerations:</w:t>
      </w:r>
    </w:p>
    <w:p w14:paraId="65085E77" w14:textId="0884C74E" w:rsidR="00622388" w:rsidRPr="00786438" w:rsidRDefault="008603BC" w:rsidP="008603BC">
      <w:pPr>
        <w:pStyle w:val="B1"/>
      </w:pPr>
      <w:bookmarkStart w:id="1186" w:name="_PERM_MCCTEMPBM_CRPT86080317___2"/>
      <w:r w:rsidRPr="00786438">
        <w:tab/>
      </w:r>
      <w:r w:rsidR="00622388" w:rsidRPr="00786438">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r w:rsidR="00B36A37">
        <w:t>.</w:t>
      </w:r>
    </w:p>
    <w:bookmarkEnd w:id="1186"/>
    <w:p w14:paraId="0D1CE136" w14:textId="77777777" w:rsidR="00622388" w:rsidRPr="00786438" w:rsidRDefault="00622388" w:rsidP="008603BC">
      <w:pPr>
        <w:pStyle w:val="B1"/>
      </w:pPr>
      <w:r w:rsidRPr="00786438">
        <w:t>Interoperability considerations:</w:t>
      </w:r>
    </w:p>
    <w:p w14:paraId="27F89043" w14:textId="1083A241" w:rsidR="00622388" w:rsidRPr="00786438" w:rsidRDefault="008603BC" w:rsidP="008603BC">
      <w:pPr>
        <w:pStyle w:val="B1"/>
      </w:pPr>
      <w:bookmarkStart w:id="1187" w:name="_PERM_MCCTEMPBM_CRPT86080318___3"/>
      <w:r w:rsidRPr="00786438">
        <w:tab/>
      </w:r>
      <w:r w:rsidR="00622388" w:rsidRPr="00786438">
        <w:t>None</w:t>
      </w:r>
    </w:p>
    <w:bookmarkEnd w:id="1187"/>
    <w:p w14:paraId="05C3244C" w14:textId="77777777" w:rsidR="00622388" w:rsidRPr="00786438" w:rsidRDefault="00622388" w:rsidP="008603BC">
      <w:pPr>
        <w:pStyle w:val="B1"/>
      </w:pPr>
      <w:r w:rsidRPr="00786438">
        <w:t>Published specification:</w:t>
      </w:r>
    </w:p>
    <w:p w14:paraId="2A5435CD" w14:textId="31A7B1C8" w:rsidR="00622388" w:rsidRPr="00786438" w:rsidRDefault="008603BC" w:rsidP="008603BC">
      <w:pPr>
        <w:pStyle w:val="B1"/>
      </w:pPr>
      <w:bookmarkStart w:id="1188" w:name="_PERM_MCCTEMPBM_CRPT86080319___3"/>
      <w:r w:rsidRPr="00786438">
        <w:tab/>
      </w:r>
      <w:r w:rsidR="00622388" w:rsidRPr="00786438">
        <w:t>3GPP TS</w:t>
      </w:r>
      <w:r w:rsidR="00B36A37">
        <w:t> </w:t>
      </w:r>
      <w:r w:rsidR="00622388" w:rsidRPr="00786438">
        <w:t>26.346</w:t>
      </w:r>
    </w:p>
    <w:bookmarkEnd w:id="1188"/>
    <w:p w14:paraId="7BA0CA2B" w14:textId="77777777" w:rsidR="00622388" w:rsidRPr="00786438" w:rsidRDefault="00622388" w:rsidP="008603BC">
      <w:pPr>
        <w:pStyle w:val="B1"/>
      </w:pPr>
      <w:r w:rsidRPr="00786438">
        <w:t>Applications which use this media type:</w:t>
      </w:r>
    </w:p>
    <w:p w14:paraId="6278C583" w14:textId="06AC1893" w:rsidR="00622388" w:rsidRPr="00786438" w:rsidRDefault="008603BC" w:rsidP="008603BC">
      <w:pPr>
        <w:pStyle w:val="B1"/>
      </w:pPr>
      <w:bookmarkStart w:id="1189" w:name="_PERM_MCCTEMPBM_CRPT86080320___3"/>
      <w:r w:rsidRPr="00786438">
        <w:tab/>
      </w:r>
      <w:r w:rsidR="00622388" w:rsidRPr="00786438">
        <w:t>3GPP MBMS based applications</w:t>
      </w:r>
    </w:p>
    <w:bookmarkEnd w:id="1189"/>
    <w:p w14:paraId="4E3E1006" w14:textId="77777777" w:rsidR="00622388" w:rsidRPr="00786438" w:rsidRDefault="00622388" w:rsidP="008603BC">
      <w:pPr>
        <w:pStyle w:val="B1"/>
      </w:pPr>
      <w:r w:rsidRPr="00786438">
        <w:t>Additional information:</w:t>
      </w:r>
    </w:p>
    <w:p w14:paraId="3DF9A36D" w14:textId="77777777" w:rsidR="00622388" w:rsidRPr="00786438" w:rsidRDefault="00622388" w:rsidP="008603BC">
      <w:pPr>
        <w:pStyle w:val="B1"/>
      </w:pPr>
      <w:r w:rsidRPr="00786438">
        <w:t>Magic number(s): None</w:t>
      </w:r>
    </w:p>
    <w:p w14:paraId="2CFF5FFF" w14:textId="77777777" w:rsidR="00622388" w:rsidRPr="00786438" w:rsidRDefault="00622388" w:rsidP="008603BC">
      <w:pPr>
        <w:pStyle w:val="B1"/>
      </w:pPr>
      <w:r w:rsidRPr="00786438">
        <w:t>File extension(s):</w:t>
      </w:r>
    </w:p>
    <w:p w14:paraId="5C12737B" w14:textId="77777777" w:rsidR="00622388" w:rsidRPr="00786438" w:rsidRDefault="00622388" w:rsidP="008603BC">
      <w:pPr>
        <w:pStyle w:val="B1"/>
      </w:pPr>
      <w:r w:rsidRPr="00786438">
        <w:t>Macintosh file type code(s):</w:t>
      </w:r>
    </w:p>
    <w:p w14:paraId="4AE51837" w14:textId="77777777" w:rsidR="00622388" w:rsidRPr="00786438" w:rsidRDefault="00622388" w:rsidP="008603BC">
      <w:pPr>
        <w:pStyle w:val="B1"/>
      </w:pPr>
      <w:r w:rsidRPr="00786438">
        <w:t>Person &amp; email address to contact for further information:</w:t>
      </w:r>
    </w:p>
    <w:p w14:paraId="51DECA59" w14:textId="6B853147" w:rsidR="00622388" w:rsidRPr="00786438" w:rsidRDefault="008603BC" w:rsidP="008603BC">
      <w:pPr>
        <w:pStyle w:val="B1"/>
      </w:pPr>
      <w:bookmarkStart w:id="1190" w:name="_PERM_MCCTEMPBM_CRPT86080321___2"/>
      <w:r w:rsidRPr="00786438">
        <w:tab/>
      </w:r>
      <w:r w:rsidR="00622388" w:rsidRPr="00786438">
        <w:t>Magnus Westerlund (magnus.westerlund@ericsson.com)</w:t>
      </w:r>
      <w:r w:rsidR="00622388" w:rsidRPr="00786438">
        <w:br/>
        <w:t>3GPP TSG SA WG4</w:t>
      </w:r>
    </w:p>
    <w:bookmarkEnd w:id="1190"/>
    <w:p w14:paraId="6B05A666" w14:textId="77777777" w:rsidR="00622388" w:rsidRPr="00786438" w:rsidRDefault="00622388" w:rsidP="008603BC">
      <w:pPr>
        <w:pStyle w:val="B1"/>
      </w:pPr>
      <w:r w:rsidRPr="00786438">
        <w:t>Intended usage: COMMON</w:t>
      </w:r>
    </w:p>
    <w:p w14:paraId="52CD90BD" w14:textId="77777777" w:rsidR="00622388" w:rsidRPr="00786438" w:rsidRDefault="00622388" w:rsidP="008603BC">
      <w:pPr>
        <w:pStyle w:val="B1"/>
      </w:pPr>
      <w:r w:rsidRPr="00786438">
        <w:t>Restrictions on usage:</w:t>
      </w:r>
    </w:p>
    <w:p w14:paraId="33367BE7" w14:textId="6E48E0E7" w:rsidR="00622388" w:rsidRPr="00786438" w:rsidRDefault="008603BC" w:rsidP="008603BC">
      <w:pPr>
        <w:pStyle w:val="B1"/>
      </w:pPr>
      <w:bookmarkStart w:id="1191" w:name="_PERM_MCCTEMPBM_CRPT86080322___3"/>
      <w:r w:rsidRPr="00786438">
        <w:tab/>
      </w:r>
      <w:r w:rsidR="00622388" w:rsidRPr="00786438">
        <w:t>None</w:t>
      </w:r>
    </w:p>
    <w:bookmarkEnd w:id="1191"/>
    <w:p w14:paraId="4C3C0D35" w14:textId="77777777" w:rsidR="00622388" w:rsidRPr="00786438" w:rsidRDefault="00622388" w:rsidP="008603BC">
      <w:pPr>
        <w:pStyle w:val="B1"/>
      </w:pPr>
      <w:r w:rsidRPr="00786438">
        <w:t>Author:</w:t>
      </w:r>
    </w:p>
    <w:p w14:paraId="36D37E40" w14:textId="2CEDE7DF" w:rsidR="00622388" w:rsidRPr="00786438" w:rsidRDefault="008603BC" w:rsidP="008603BC">
      <w:pPr>
        <w:pStyle w:val="B1"/>
      </w:pPr>
      <w:bookmarkStart w:id="1192" w:name="_PERM_MCCTEMPBM_CRPT86080323___3"/>
      <w:r w:rsidRPr="00786438">
        <w:tab/>
      </w:r>
      <w:r w:rsidR="00622388" w:rsidRPr="00786438">
        <w:t>3GPP TSG SA WG4</w:t>
      </w:r>
    </w:p>
    <w:bookmarkEnd w:id="1192"/>
    <w:p w14:paraId="6A9F287A" w14:textId="77777777" w:rsidR="00622388" w:rsidRPr="00786438" w:rsidRDefault="00622388" w:rsidP="008603BC">
      <w:pPr>
        <w:pStyle w:val="B1"/>
      </w:pPr>
      <w:r w:rsidRPr="00786438">
        <w:t>Change controller:</w:t>
      </w:r>
    </w:p>
    <w:p w14:paraId="76E0B83E" w14:textId="3AC15ADE" w:rsidR="00622388" w:rsidRPr="00786438" w:rsidRDefault="008603BC" w:rsidP="008603BC">
      <w:pPr>
        <w:pStyle w:val="B1"/>
      </w:pPr>
      <w:bookmarkStart w:id="1193" w:name="_PERM_MCCTEMPBM_CRPT86080324___3"/>
      <w:r w:rsidRPr="00786438">
        <w:tab/>
      </w:r>
      <w:r w:rsidR="00622388" w:rsidRPr="00786438">
        <w:t>3GPP TSG SA WG4</w:t>
      </w:r>
    </w:p>
    <w:p w14:paraId="47272FA9" w14:textId="77777777" w:rsidR="00E20E4C" w:rsidRPr="00786438" w:rsidRDefault="00E20E4C" w:rsidP="0005022E">
      <w:pPr>
        <w:pStyle w:val="Heading1"/>
      </w:pPr>
      <w:bookmarkStart w:id="1194" w:name="_Toc26286765"/>
      <w:bookmarkStart w:id="1195" w:name="_Toc194004973"/>
      <w:bookmarkEnd w:id="1193"/>
      <w:r w:rsidRPr="00786438">
        <w:t>C.14</w:t>
      </w:r>
      <w:r w:rsidRPr="00786438">
        <w:tab/>
        <w:t>Registration of MIME type "application/</w:t>
      </w:r>
      <w:proofErr w:type="spellStart"/>
      <w:r w:rsidRPr="00786438">
        <w:t>mbms-schedule+xml</w:t>
      </w:r>
      <w:proofErr w:type="spellEnd"/>
      <w:r w:rsidRPr="00786438">
        <w:t>"</w:t>
      </w:r>
      <w:bookmarkEnd w:id="1194"/>
      <w:bookmarkEnd w:id="1195"/>
    </w:p>
    <w:p w14:paraId="455C3C43" w14:textId="40403EF0" w:rsidR="00E20E4C" w:rsidRPr="00786438" w:rsidRDefault="00E20E4C" w:rsidP="00E20E4C">
      <w:r w:rsidRPr="00786438">
        <w:t>The MIME-Type registration for "application/</w:t>
      </w:r>
      <w:proofErr w:type="spellStart"/>
      <w:r w:rsidRPr="00786438">
        <w:t>mbms-schedule+xml</w:t>
      </w:r>
      <w:proofErr w:type="spellEnd"/>
      <w:r w:rsidRPr="00786438">
        <w:t>" identifies XML documents that follows the schema " urn:3gpp:metadata:2011:MBMS:scheduleDescription " defined in clause</w:t>
      </w:r>
      <w:r w:rsidR="00B36A37">
        <w:t> </w:t>
      </w:r>
      <w:r w:rsidRPr="00786438">
        <w:t>11.2A.2.</w:t>
      </w:r>
    </w:p>
    <w:p w14:paraId="7E80B652" w14:textId="77777777" w:rsidR="00E20E4C" w:rsidRPr="00786438" w:rsidRDefault="00E20E4C" w:rsidP="008603BC">
      <w:pPr>
        <w:pStyle w:val="B1"/>
      </w:pPr>
      <w:r w:rsidRPr="00786438">
        <w:t>Type name: application</w:t>
      </w:r>
    </w:p>
    <w:p w14:paraId="2ADF5BC8" w14:textId="77777777" w:rsidR="00E20E4C" w:rsidRPr="00786438" w:rsidRDefault="00E20E4C" w:rsidP="008603BC">
      <w:pPr>
        <w:pStyle w:val="B1"/>
      </w:pPr>
      <w:r w:rsidRPr="00786438">
        <w:t xml:space="preserve">Subtype name: </w:t>
      </w:r>
      <w:proofErr w:type="spellStart"/>
      <w:r w:rsidRPr="00786438">
        <w:t>mbms-schedule+xml</w:t>
      </w:r>
      <w:proofErr w:type="spellEnd"/>
    </w:p>
    <w:p w14:paraId="55D0C206" w14:textId="77777777" w:rsidR="00E20E4C" w:rsidRPr="00786438" w:rsidRDefault="00E20E4C" w:rsidP="008603BC">
      <w:pPr>
        <w:pStyle w:val="B1"/>
      </w:pPr>
      <w:r w:rsidRPr="00786438">
        <w:t>Required parameters:</w:t>
      </w:r>
    </w:p>
    <w:p w14:paraId="44B04D20" w14:textId="4B37913B" w:rsidR="00E20E4C" w:rsidRPr="00786438" w:rsidRDefault="008603BC" w:rsidP="008603BC">
      <w:pPr>
        <w:pStyle w:val="B1"/>
      </w:pPr>
      <w:bookmarkStart w:id="1196" w:name="_PERM_MCCTEMPBM_CRPT86080325___3"/>
      <w:r w:rsidRPr="00786438">
        <w:tab/>
      </w:r>
      <w:r w:rsidR="00E20E4C" w:rsidRPr="00786438">
        <w:t>None</w:t>
      </w:r>
    </w:p>
    <w:bookmarkEnd w:id="1196"/>
    <w:p w14:paraId="3A8BA283" w14:textId="77777777" w:rsidR="00E20E4C" w:rsidRPr="00786438" w:rsidRDefault="00E20E4C" w:rsidP="008603BC">
      <w:pPr>
        <w:pStyle w:val="B1"/>
      </w:pPr>
      <w:r w:rsidRPr="00786438">
        <w:t>Optional parameters:</w:t>
      </w:r>
    </w:p>
    <w:p w14:paraId="19E645EC" w14:textId="5CD59B69" w:rsidR="00E20E4C" w:rsidRPr="00786438" w:rsidRDefault="008603BC" w:rsidP="008603BC">
      <w:pPr>
        <w:pStyle w:val="B1"/>
      </w:pPr>
      <w:bookmarkStart w:id="1197" w:name="_PERM_MCCTEMPBM_CRPT86080326___3"/>
      <w:r w:rsidRPr="00786438">
        <w:tab/>
      </w:r>
      <w:r w:rsidR="00E20E4C" w:rsidRPr="00786438">
        <w:t>charset: As specified in RFC</w:t>
      </w:r>
      <w:r w:rsidR="00B36A37">
        <w:t> </w:t>
      </w:r>
      <w:r w:rsidR="00E20E4C" w:rsidRPr="00786438">
        <w:t>3023</w:t>
      </w:r>
      <w:r w:rsidR="00B36A37">
        <w:t> </w:t>
      </w:r>
      <w:r w:rsidR="00E20E4C" w:rsidRPr="00786438">
        <w:t>[83] for media type application/xml.</w:t>
      </w:r>
    </w:p>
    <w:bookmarkEnd w:id="1197"/>
    <w:p w14:paraId="32152968" w14:textId="77777777" w:rsidR="00E20E4C" w:rsidRPr="00786438" w:rsidRDefault="00E20E4C" w:rsidP="008603BC">
      <w:pPr>
        <w:pStyle w:val="B1"/>
      </w:pPr>
      <w:r w:rsidRPr="00786438">
        <w:t>Encoding considerations:</w:t>
      </w:r>
    </w:p>
    <w:p w14:paraId="70E236DF" w14:textId="46614F5F" w:rsidR="009A4DCD" w:rsidRPr="00786438" w:rsidRDefault="008603BC" w:rsidP="008603BC">
      <w:pPr>
        <w:pStyle w:val="B1"/>
      </w:pPr>
      <w:bookmarkStart w:id="1198" w:name="_PERM_MCCTEMPBM_CRPT86080327___2"/>
      <w:r w:rsidRPr="00786438">
        <w:tab/>
      </w:r>
      <w:r w:rsidR="009A4DCD" w:rsidRPr="00786438">
        <w:t>8bit.</w:t>
      </w:r>
    </w:p>
    <w:p w14:paraId="315FFCC7" w14:textId="2D4BAB16" w:rsidR="00E20E4C" w:rsidRPr="00786438" w:rsidRDefault="008603BC" w:rsidP="008603BC">
      <w:pPr>
        <w:pStyle w:val="B1"/>
      </w:pPr>
      <w:r w:rsidRPr="00786438">
        <w:tab/>
      </w:r>
      <w:r w:rsidR="00E20E4C" w:rsidRPr="00786438">
        <w:t>This is an XML document and the encoding considerations are the same as for media type "application/xml" defined in RFC</w:t>
      </w:r>
      <w:r w:rsidR="00B36A37">
        <w:t> </w:t>
      </w:r>
      <w:r w:rsidR="00E20E4C" w:rsidRPr="00786438">
        <w:t>3023</w:t>
      </w:r>
      <w:r w:rsidR="00B36A37">
        <w:t> </w:t>
      </w:r>
      <w:r w:rsidR="00E20E4C" w:rsidRPr="00786438">
        <w:t>[83].</w:t>
      </w:r>
    </w:p>
    <w:bookmarkEnd w:id="1198"/>
    <w:p w14:paraId="4A712A32" w14:textId="77777777" w:rsidR="00E20E4C" w:rsidRPr="00786438" w:rsidRDefault="00E20E4C" w:rsidP="008603BC">
      <w:pPr>
        <w:pStyle w:val="B1"/>
      </w:pPr>
      <w:r w:rsidRPr="00786438">
        <w:t>Security considerations:</w:t>
      </w:r>
    </w:p>
    <w:p w14:paraId="726C9A13" w14:textId="4C00AFFE" w:rsidR="00E20E4C" w:rsidRPr="00786438" w:rsidRDefault="008603BC" w:rsidP="008603BC">
      <w:pPr>
        <w:pStyle w:val="B1"/>
      </w:pPr>
      <w:bookmarkStart w:id="1199" w:name="_PERM_MCCTEMPBM_CRPT86080328___2"/>
      <w:r w:rsidRPr="00786438">
        <w:tab/>
      </w:r>
      <w:r w:rsidR="00E20E4C" w:rsidRPr="00786438">
        <w:t xml:space="preserve">The information present in this media format is used to configure the receiving application. Thus the usage of the </w:t>
      </w:r>
      <w:r w:rsidR="00FD5538" w:rsidRPr="00786438">
        <w:t>format</w:t>
      </w:r>
      <w:r w:rsidR="00E20E4C" w:rsidRPr="00786438">
        <w:t xml:space="preserve"> is vulnerable to attacks modifying or spoofing the content of this format. It is recommended to use source authentication and integrity protection.</w:t>
      </w:r>
      <w:r w:rsidR="009A4DCD" w:rsidRPr="00786438">
        <w:t xml:space="preserve"> The information carried in the media format does not contain any private information such as passwords or keys.</w:t>
      </w:r>
      <w:r w:rsidR="00AA24A9" w:rsidRPr="00786438">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199"/>
    <w:p w14:paraId="4B5FC9E8" w14:textId="77777777" w:rsidR="00E20E4C" w:rsidRPr="00786438" w:rsidRDefault="00E20E4C" w:rsidP="008603BC">
      <w:pPr>
        <w:pStyle w:val="B1"/>
      </w:pPr>
      <w:r w:rsidRPr="00786438">
        <w:t>Interoperability considerations:</w:t>
      </w:r>
    </w:p>
    <w:p w14:paraId="34D19EA0" w14:textId="45B47556" w:rsidR="00E20E4C" w:rsidRPr="00786438" w:rsidRDefault="008603BC" w:rsidP="008603BC">
      <w:pPr>
        <w:pStyle w:val="B1"/>
      </w:pPr>
      <w:bookmarkStart w:id="1200" w:name="_PERM_MCCTEMPBM_CRPT86080329___3"/>
      <w:r w:rsidRPr="00786438">
        <w:tab/>
      </w:r>
      <w:r w:rsidR="00E20E4C" w:rsidRPr="00786438">
        <w:t>None</w:t>
      </w:r>
    </w:p>
    <w:bookmarkEnd w:id="1200"/>
    <w:p w14:paraId="68BF35B1" w14:textId="77777777" w:rsidR="00E20E4C" w:rsidRPr="00786438" w:rsidRDefault="00E20E4C" w:rsidP="008603BC">
      <w:pPr>
        <w:pStyle w:val="B1"/>
      </w:pPr>
      <w:r w:rsidRPr="00786438">
        <w:t>Published specification:</w:t>
      </w:r>
    </w:p>
    <w:p w14:paraId="0A7BB1C7" w14:textId="4DF26BB0" w:rsidR="00E20E4C" w:rsidRPr="00786438" w:rsidRDefault="008603BC" w:rsidP="008603BC">
      <w:pPr>
        <w:pStyle w:val="B1"/>
      </w:pPr>
      <w:bookmarkStart w:id="1201" w:name="_PERM_MCCTEMPBM_CRPT86080330___3"/>
      <w:r w:rsidRPr="00786438">
        <w:tab/>
      </w:r>
      <w:r w:rsidR="00E20E4C" w:rsidRPr="00786438">
        <w:t>3GPP TS</w:t>
      </w:r>
      <w:r w:rsidR="00B36A37">
        <w:t> </w:t>
      </w:r>
      <w:r w:rsidR="00E20E4C" w:rsidRPr="00786438">
        <w:t>26.346</w:t>
      </w:r>
    </w:p>
    <w:bookmarkEnd w:id="1201"/>
    <w:p w14:paraId="465FD70A" w14:textId="77777777" w:rsidR="00E20E4C" w:rsidRPr="00786438" w:rsidRDefault="00E20E4C" w:rsidP="008603BC">
      <w:pPr>
        <w:pStyle w:val="B1"/>
      </w:pPr>
      <w:r w:rsidRPr="00786438">
        <w:t>Applications which use this media type:</w:t>
      </w:r>
    </w:p>
    <w:p w14:paraId="65C979DD" w14:textId="083E70DC" w:rsidR="00E20E4C" w:rsidRPr="00786438" w:rsidRDefault="008603BC" w:rsidP="008603BC">
      <w:pPr>
        <w:pStyle w:val="B1"/>
      </w:pPr>
      <w:bookmarkStart w:id="1202" w:name="_PERM_MCCTEMPBM_CRPT86080331___3"/>
      <w:r w:rsidRPr="00786438">
        <w:tab/>
      </w:r>
      <w:r w:rsidR="00E20E4C" w:rsidRPr="00786438">
        <w:t>3GPP MBMS based applications</w:t>
      </w:r>
    </w:p>
    <w:bookmarkEnd w:id="1202"/>
    <w:p w14:paraId="7D550E50" w14:textId="77777777" w:rsidR="00E20E4C" w:rsidRPr="00786438" w:rsidRDefault="00E20E4C" w:rsidP="008603BC">
      <w:pPr>
        <w:pStyle w:val="B1"/>
      </w:pPr>
      <w:r w:rsidRPr="00786438">
        <w:t>Additional information:</w:t>
      </w:r>
    </w:p>
    <w:p w14:paraId="43131D01" w14:textId="77777777" w:rsidR="00E20E4C" w:rsidRPr="00786438" w:rsidRDefault="00E20E4C" w:rsidP="008603BC">
      <w:pPr>
        <w:pStyle w:val="B1"/>
      </w:pPr>
      <w:r w:rsidRPr="00786438">
        <w:t>Magic number(s): None</w:t>
      </w:r>
    </w:p>
    <w:p w14:paraId="4F4C98A3" w14:textId="77777777" w:rsidR="00E20E4C" w:rsidRPr="00786438" w:rsidRDefault="00E20E4C" w:rsidP="008603BC">
      <w:pPr>
        <w:pStyle w:val="B1"/>
      </w:pPr>
      <w:r w:rsidRPr="00786438">
        <w:t>File extension(s):</w:t>
      </w:r>
    </w:p>
    <w:p w14:paraId="488886EC" w14:textId="77777777" w:rsidR="00E20E4C" w:rsidRPr="00786438" w:rsidRDefault="00E20E4C" w:rsidP="008603BC">
      <w:pPr>
        <w:pStyle w:val="B1"/>
      </w:pPr>
      <w:r w:rsidRPr="00786438">
        <w:t>Macintosh file type code(s):</w:t>
      </w:r>
    </w:p>
    <w:p w14:paraId="38ACE02E" w14:textId="77777777" w:rsidR="00E20E4C" w:rsidRPr="00786438" w:rsidRDefault="00E20E4C" w:rsidP="008603BC">
      <w:pPr>
        <w:pStyle w:val="B1"/>
      </w:pPr>
      <w:r w:rsidRPr="00786438">
        <w:t>Person &amp; email address to contact for further information:</w:t>
      </w:r>
    </w:p>
    <w:p w14:paraId="5B211362" w14:textId="07842B32" w:rsidR="00E20E4C" w:rsidRPr="00786438" w:rsidRDefault="008603BC" w:rsidP="008603BC">
      <w:pPr>
        <w:pStyle w:val="B1"/>
      </w:pPr>
      <w:bookmarkStart w:id="1203" w:name="_PERM_MCCTEMPBM_CRPT86080332___2"/>
      <w:r w:rsidRPr="00786438">
        <w:rPr>
          <w:i/>
        </w:rPr>
        <w:tab/>
      </w:r>
      <w:r w:rsidR="00E20E4C" w:rsidRPr="00786438">
        <w:rPr>
          <w:i/>
        </w:rPr>
        <w:t>Eric Turcotte (Eric.Turcotte@ericsson.com)</w:t>
      </w:r>
      <w:r w:rsidR="00E20E4C" w:rsidRPr="00786438">
        <w:br/>
        <w:t>3GPP TSG SA WG4</w:t>
      </w:r>
    </w:p>
    <w:bookmarkEnd w:id="1203"/>
    <w:p w14:paraId="1EF18C2B" w14:textId="77777777" w:rsidR="00E20E4C" w:rsidRPr="00786438" w:rsidRDefault="00E20E4C" w:rsidP="008603BC">
      <w:pPr>
        <w:pStyle w:val="B1"/>
      </w:pPr>
      <w:r w:rsidRPr="00786438">
        <w:t>Intended usage: COMMON</w:t>
      </w:r>
    </w:p>
    <w:p w14:paraId="339B00E0" w14:textId="77777777" w:rsidR="00E20E4C" w:rsidRPr="00786438" w:rsidRDefault="00E20E4C" w:rsidP="008603BC">
      <w:pPr>
        <w:pStyle w:val="B1"/>
      </w:pPr>
      <w:r w:rsidRPr="00786438">
        <w:t>Restrictions on usage:</w:t>
      </w:r>
    </w:p>
    <w:p w14:paraId="5C7D4E24" w14:textId="4A49FE03" w:rsidR="00E20E4C" w:rsidRPr="00786438" w:rsidRDefault="008603BC" w:rsidP="008603BC">
      <w:pPr>
        <w:pStyle w:val="B1"/>
      </w:pPr>
      <w:bookmarkStart w:id="1204" w:name="_PERM_MCCTEMPBM_CRPT86080333___3"/>
      <w:r w:rsidRPr="00786438">
        <w:tab/>
      </w:r>
      <w:r w:rsidR="00E20E4C" w:rsidRPr="00786438">
        <w:t>None</w:t>
      </w:r>
    </w:p>
    <w:bookmarkEnd w:id="1204"/>
    <w:p w14:paraId="4E2BA0D5" w14:textId="77777777" w:rsidR="00E20E4C" w:rsidRPr="00786438" w:rsidRDefault="00E20E4C" w:rsidP="008603BC">
      <w:pPr>
        <w:pStyle w:val="B1"/>
      </w:pPr>
      <w:r w:rsidRPr="00786438">
        <w:t>Author:</w:t>
      </w:r>
    </w:p>
    <w:p w14:paraId="7AC5D87A" w14:textId="11C8B649" w:rsidR="00E20E4C" w:rsidRPr="00786438" w:rsidRDefault="008603BC" w:rsidP="008603BC">
      <w:pPr>
        <w:pStyle w:val="B1"/>
      </w:pPr>
      <w:bookmarkStart w:id="1205" w:name="_PERM_MCCTEMPBM_CRPT86080334___3"/>
      <w:r w:rsidRPr="00786438">
        <w:tab/>
      </w:r>
      <w:r w:rsidR="00E20E4C" w:rsidRPr="00786438">
        <w:t>3GPP TSG SA WG4</w:t>
      </w:r>
    </w:p>
    <w:bookmarkEnd w:id="1205"/>
    <w:p w14:paraId="130EBD01" w14:textId="77777777" w:rsidR="00E20E4C" w:rsidRPr="00786438" w:rsidRDefault="00E20E4C" w:rsidP="008603BC">
      <w:pPr>
        <w:pStyle w:val="B1"/>
      </w:pPr>
      <w:r w:rsidRPr="00786438">
        <w:t>Change controller:</w:t>
      </w:r>
    </w:p>
    <w:p w14:paraId="37758C6E" w14:textId="6C46BDD3" w:rsidR="00E20E4C" w:rsidRPr="00786438" w:rsidRDefault="008603BC" w:rsidP="008603BC">
      <w:pPr>
        <w:pStyle w:val="B1"/>
      </w:pPr>
      <w:bookmarkStart w:id="1206" w:name="_PERM_MCCTEMPBM_CRPT86080335___3"/>
      <w:r w:rsidRPr="00786438">
        <w:tab/>
      </w:r>
      <w:r w:rsidR="00E20E4C" w:rsidRPr="00786438">
        <w:t>3GPP TSG SA WG4</w:t>
      </w:r>
    </w:p>
    <w:p w14:paraId="174EF4B1" w14:textId="77777777" w:rsidR="00090691" w:rsidRPr="00786438" w:rsidRDefault="00090691" w:rsidP="00090691">
      <w:pPr>
        <w:pStyle w:val="Heading1"/>
      </w:pPr>
      <w:bookmarkStart w:id="1207" w:name="_Toc26286766"/>
      <w:bookmarkStart w:id="1208" w:name="_Toc194004974"/>
      <w:bookmarkEnd w:id="1206"/>
      <w:r w:rsidRPr="00786438">
        <w:t>C.15</w:t>
      </w:r>
      <w:r w:rsidRPr="00786438">
        <w:tab/>
      </w:r>
      <w:r w:rsidR="000960BD" w:rsidRPr="00786438">
        <w:t>Registration of Media Type "application/</w:t>
      </w:r>
      <w:proofErr w:type="spellStart"/>
      <w:r w:rsidR="000960BD" w:rsidRPr="00786438">
        <w:t>mbms-filter-description+xml</w:t>
      </w:r>
      <w:proofErr w:type="spellEnd"/>
      <w:r w:rsidR="000960BD" w:rsidRPr="00786438">
        <w:t>"</w:t>
      </w:r>
      <w:bookmarkEnd w:id="1207"/>
      <w:bookmarkEnd w:id="1208"/>
    </w:p>
    <w:p w14:paraId="4B0DDBC1" w14:textId="686D442B" w:rsidR="00090691" w:rsidRPr="00786438" w:rsidRDefault="00090691" w:rsidP="00090691">
      <w:r w:rsidRPr="00786438">
        <w:t xml:space="preserve">The </w:t>
      </w:r>
      <w:r w:rsidR="000960BD" w:rsidRPr="00786438">
        <w:t>Media Type</w:t>
      </w:r>
      <w:r w:rsidRPr="00786438">
        <w:t xml:space="preserve"> registration for "application/</w:t>
      </w:r>
      <w:proofErr w:type="spellStart"/>
      <w:r w:rsidRPr="00786438">
        <w:t>mbms-filter</w:t>
      </w:r>
      <w:r w:rsidR="000960BD" w:rsidRPr="00786438">
        <w:t>-description</w:t>
      </w:r>
      <w:r w:rsidRPr="00786438">
        <w:t>+xml</w:t>
      </w:r>
      <w:proofErr w:type="spellEnd"/>
      <w:r w:rsidRPr="00786438">
        <w:t>" identifies XML documents that follows the schema " urn:3gpp:metadata:2011:MBMS:filterDescription " defined in clause</w:t>
      </w:r>
      <w:r w:rsidR="00B36A37">
        <w:t> </w:t>
      </w:r>
      <w:r w:rsidRPr="00786438">
        <w:t>11.2B.</w:t>
      </w:r>
    </w:p>
    <w:p w14:paraId="6DB45074" w14:textId="77777777" w:rsidR="00090691" w:rsidRPr="00786438" w:rsidRDefault="00090691" w:rsidP="0043273E">
      <w:pPr>
        <w:pStyle w:val="B1"/>
      </w:pPr>
      <w:r w:rsidRPr="00786438">
        <w:t>Type name: application</w:t>
      </w:r>
    </w:p>
    <w:p w14:paraId="397F6E13" w14:textId="77777777" w:rsidR="00090691" w:rsidRPr="00786438" w:rsidRDefault="00090691" w:rsidP="0043273E">
      <w:pPr>
        <w:pStyle w:val="B1"/>
      </w:pPr>
      <w:r w:rsidRPr="00786438">
        <w:t xml:space="preserve">Subtype name: </w:t>
      </w:r>
      <w:proofErr w:type="spellStart"/>
      <w:r w:rsidRPr="00786438">
        <w:t>mbms-filter-description+xml</w:t>
      </w:r>
      <w:proofErr w:type="spellEnd"/>
    </w:p>
    <w:p w14:paraId="68AE9329" w14:textId="77777777" w:rsidR="00090691" w:rsidRPr="00786438" w:rsidRDefault="00090691" w:rsidP="0043273E">
      <w:pPr>
        <w:pStyle w:val="B1"/>
      </w:pPr>
      <w:r w:rsidRPr="00786438">
        <w:t>Required parameters:</w:t>
      </w:r>
    </w:p>
    <w:p w14:paraId="0C5077F2" w14:textId="466B6ACC" w:rsidR="00090691" w:rsidRPr="00786438" w:rsidRDefault="0043273E" w:rsidP="0043273E">
      <w:pPr>
        <w:pStyle w:val="B2"/>
      </w:pPr>
      <w:r w:rsidRPr="00786438">
        <w:tab/>
      </w:r>
      <w:r w:rsidR="00090691" w:rsidRPr="00786438">
        <w:t>None</w:t>
      </w:r>
    </w:p>
    <w:p w14:paraId="06162F8C" w14:textId="77777777" w:rsidR="00090691" w:rsidRPr="00786438" w:rsidRDefault="00090691" w:rsidP="0043273E">
      <w:pPr>
        <w:pStyle w:val="B1"/>
      </w:pPr>
      <w:r w:rsidRPr="00786438">
        <w:t>Optional parameters:</w:t>
      </w:r>
    </w:p>
    <w:p w14:paraId="1C2ABCEB" w14:textId="384609BB" w:rsidR="00090691" w:rsidRPr="00786438" w:rsidRDefault="0043273E" w:rsidP="0043273E">
      <w:pPr>
        <w:pStyle w:val="B2"/>
      </w:pPr>
      <w:r w:rsidRPr="00786438">
        <w:tab/>
      </w:r>
      <w:r w:rsidR="00090691" w:rsidRPr="00786438">
        <w:t>charset: As specified in RFC</w:t>
      </w:r>
      <w:r w:rsidR="00B36A37">
        <w:t> </w:t>
      </w:r>
      <w:r w:rsidR="00090691" w:rsidRPr="00786438">
        <w:t>3023</w:t>
      </w:r>
      <w:r w:rsidR="00B36A37">
        <w:t> </w:t>
      </w:r>
      <w:r w:rsidR="00090691" w:rsidRPr="00786438">
        <w:t>[83] for media type application/xml.</w:t>
      </w:r>
    </w:p>
    <w:p w14:paraId="2E9E398C" w14:textId="77777777" w:rsidR="00090691" w:rsidRPr="00786438" w:rsidRDefault="00090691" w:rsidP="0043273E">
      <w:pPr>
        <w:pStyle w:val="B1"/>
      </w:pPr>
      <w:r w:rsidRPr="00786438">
        <w:t>Encoding considerations:</w:t>
      </w:r>
    </w:p>
    <w:p w14:paraId="07126FDA" w14:textId="236E7C32" w:rsidR="00727C4F" w:rsidRPr="00786438" w:rsidRDefault="0043273E" w:rsidP="0043273E">
      <w:pPr>
        <w:pStyle w:val="B2"/>
      </w:pPr>
      <w:r w:rsidRPr="00786438">
        <w:tab/>
      </w:r>
      <w:r w:rsidR="00727C4F" w:rsidRPr="00786438">
        <w:t>8</w:t>
      </w:r>
      <w:r w:rsidR="00B36A37">
        <w:t>-</w:t>
      </w:r>
      <w:r w:rsidR="00727C4F" w:rsidRPr="00786438">
        <w:t>bit</w:t>
      </w:r>
    </w:p>
    <w:p w14:paraId="6959B650" w14:textId="2494738B" w:rsidR="00090691" w:rsidRPr="00786438" w:rsidRDefault="0043273E" w:rsidP="0043273E">
      <w:pPr>
        <w:pStyle w:val="B2"/>
      </w:pPr>
      <w:r w:rsidRPr="00786438">
        <w:tab/>
      </w:r>
      <w:r w:rsidR="00090691" w:rsidRPr="00786438">
        <w:t>This is an XML document and the encoding considerations are the same as for media type "application/xml" defined in RFC</w:t>
      </w:r>
      <w:r w:rsidR="00B36A37">
        <w:t> </w:t>
      </w:r>
      <w:r w:rsidR="00090691" w:rsidRPr="00786438">
        <w:t>3023</w:t>
      </w:r>
      <w:r w:rsidR="00B36A37">
        <w:t> </w:t>
      </w:r>
      <w:r w:rsidR="00090691" w:rsidRPr="00786438">
        <w:t>[83].</w:t>
      </w:r>
    </w:p>
    <w:p w14:paraId="31B41D24" w14:textId="77777777" w:rsidR="00090691" w:rsidRPr="00786438" w:rsidRDefault="00090691" w:rsidP="0043273E">
      <w:pPr>
        <w:pStyle w:val="B1"/>
      </w:pPr>
      <w:r w:rsidRPr="00786438">
        <w:t>Security considerations:</w:t>
      </w:r>
    </w:p>
    <w:p w14:paraId="65CEAE24" w14:textId="73C45767" w:rsidR="00090691" w:rsidRPr="00786438" w:rsidRDefault="0043273E" w:rsidP="0043273E">
      <w:pPr>
        <w:pStyle w:val="B2"/>
      </w:pPr>
      <w:r w:rsidRPr="00786438">
        <w:tab/>
      </w:r>
      <w:r w:rsidR="00090691" w:rsidRPr="00786438">
        <w:t xml:space="preserve">The information present in this media format is used to configure the receiving application. Thus the usage of the </w:t>
      </w:r>
      <w:r w:rsidR="00FD5538" w:rsidRPr="00786438">
        <w:t>format</w:t>
      </w:r>
      <w:r w:rsidR="00090691" w:rsidRPr="00786438">
        <w:t xml:space="preserve"> is vulnerable to attacks modifying or spoofing the content of this format. It is recommended to use source authentication and integrity protection.</w:t>
      </w:r>
      <w:r w:rsidR="00727C4F" w:rsidRPr="00786438">
        <w:t xml:space="preserve"> The information carried in the media format does not contain any private information such as passwords or keys.</w:t>
      </w:r>
    </w:p>
    <w:p w14:paraId="44FB8088" w14:textId="77777777" w:rsidR="00090691" w:rsidRPr="00786438" w:rsidRDefault="00090691" w:rsidP="0043273E">
      <w:pPr>
        <w:pStyle w:val="B1"/>
      </w:pPr>
      <w:r w:rsidRPr="00786438">
        <w:t>Interoperability considerations:</w:t>
      </w:r>
    </w:p>
    <w:p w14:paraId="7F7EB8FE" w14:textId="43153D49" w:rsidR="00090691" w:rsidRPr="00786438" w:rsidRDefault="0043273E" w:rsidP="0043273E">
      <w:pPr>
        <w:pStyle w:val="B2"/>
      </w:pPr>
      <w:r w:rsidRPr="00786438">
        <w:tab/>
      </w:r>
      <w:r w:rsidR="00090691" w:rsidRPr="00786438">
        <w:t>None</w:t>
      </w:r>
    </w:p>
    <w:p w14:paraId="3B8BF570" w14:textId="77777777" w:rsidR="00090691" w:rsidRPr="00786438" w:rsidRDefault="00090691" w:rsidP="00090691">
      <w:pPr>
        <w:pStyle w:val="NO"/>
      </w:pPr>
      <w:r w:rsidRPr="00786438">
        <w:t>Published specification:</w:t>
      </w:r>
    </w:p>
    <w:p w14:paraId="0353AB9F" w14:textId="6E21660C" w:rsidR="00090691" w:rsidRPr="00786438" w:rsidRDefault="0043273E" w:rsidP="0043273E">
      <w:pPr>
        <w:pStyle w:val="B2"/>
      </w:pPr>
      <w:r w:rsidRPr="00786438">
        <w:tab/>
      </w:r>
      <w:r w:rsidR="00090691" w:rsidRPr="00786438">
        <w:t>3GPP TS</w:t>
      </w:r>
      <w:r w:rsidR="00B36A37">
        <w:t> </w:t>
      </w:r>
      <w:r w:rsidR="00090691" w:rsidRPr="00786438">
        <w:t>26.346</w:t>
      </w:r>
    </w:p>
    <w:p w14:paraId="3BEBB5C0" w14:textId="77777777" w:rsidR="00090691" w:rsidRPr="00786438" w:rsidRDefault="00090691" w:rsidP="00090691">
      <w:pPr>
        <w:pStyle w:val="NO"/>
      </w:pPr>
      <w:r w:rsidRPr="00786438">
        <w:t>Applications which use this media type:</w:t>
      </w:r>
    </w:p>
    <w:p w14:paraId="5CA84910" w14:textId="390BB60C" w:rsidR="00090691" w:rsidRPr="00786438" w:rsidRDefault="0043273E" w:rsidP="0043273E">
      <w:pPr>
        <w:pStyle w:val="B2"/>
      </w:pPr>
      <w:r w:rsidRPr="00786438">
        <w:tab/>
      </w:r>
      <w:r w:rsidR="00090691" w:rsidRPr="00786438">
        <w:t>3GPP MBMS based applications</w:t>
      </w:r>
    </w:p>
    <w:p w14:paraId="3F07D224" w14:textId="77777777" w:rsidR="00090691" w:rsidRPr="00786438" w:rsidRDefault="00090691" w:rsidP="00090691">
      <w:pPr>
        <w:pStyle w:val="NO"/>
      </w:pPr>
      <w:r w:rsidRPr="00786438">
        <w:t>Additional information:</w:t>
      </w:r>
    </w:p>
    <w:p w14:paraId="2A157510" w14:textId="77777777" w:rsidR="00090691" w:rsidRPr="00786438" w:rsidRDefault="00090691" w:rsidP="00090691">
      <w:pPr>
        <w:pStyle w:val="NO"/>
      </w:pPr>
      <w:r w:rsidRPr="00786438">
        <w:t>Magic number(s): None</w:t>
      </w:r>
    </w:p>
    <w:p w14:paraId="1438B351" w14:textId="77777777" w:rsidR="00090691" w:rsidRPr="00786438" w:rsidRDefault="00090691" w:rsidP="0043273E">
      <w:pPr>
        <w:pStyle w:val="B1"/>
      </w:pPr>
      <w:r w:rsidRPr="00786438">
        <w:t>File extension(s):</w:t>
      </w:r>
    </w:p>
    <w:p w14:paraId="5E43EF5C" w14:textId="77777777" w:rsidR="00090691" w:rsidRPr="00786438" w:rsidRDefault="00090691" w:rsidP="0043273E">
      <w:pPr>
        <w:pStyle w:val="B2"/>
      </w:pPr>
      <w:r w:rsidRPr="00786438">
        <w:t>Macintosh file type code(s):</w:t>
      </w:r>
    </w:p>
    <w:p w14:paraId="6F427A74" w14:textId="77777777" w:rsidR="00090691" w:rsidRPr="00786438" w:rsidRDefault="00090691" w:rsidP="0043273E">
      <w:pPr>
        <w:pStyle w:val="B3"/>
      </w:pPr>
      <w:r w:rsidRPr="00786438">
        <w:t>Person &amp; email address to contact for further information:</w:t>
      </w:r>
    </w:p>
    <w:p w14:paraId="6460B2C4" w14:textId="66465B2A" w:rsidR="00090691" w:rsidRPr="00786438" w:rsidRDefault="0043273E" w:rsidP="0043273E">
      <w:pPr>
        <w:pStyle w:val="B4"/>
      </w:pPr>
      <w:r w:rsidRPr="00786438">
        <w:tab/>
      </w:r>
      <w:r w:rsidR="00090691" w:rsidRPr="00786438">
        <w:t>Charles Lo</w:t>
      </w:r>
      <w:r w:rsidR="00090691" w:rsidRPr="00786438">
        <w:rPr>
          <w:i/>
        </w:rPr>
        <w:t xml:space="preserve"> (clo@qti.qualcomm.com)</w:t>
      </w:r>
      <w:r w:rsidR="00090691" w:rsidRPr="00786438">
        <w:br/>
        <w:t>3GPP TSG SA WG4</w:t>
      </w:r>
    </w:p>
    <w:p w14:paraId="6CB70881" w14:textId="77777777" w:rsidR="00090691" w:rsidRPr="00786438" w:rsidRDefault="00090691" w:rsidP="0043273E">
      <w:pPr>
        <w:pStyle w:val="B3"/>
      </w:pPr>
      <w:r w:rsidRPr="00786438">
        <w:t>Intended usage: COMMON</w:t>
      </w:r>
    </w:p>
    <w:p w14:paraId="44CE2E01" w14:textId="77777777" w:rsidR="00090691" w:rsidRPr="00786438" w:rsidRDefault="00090691" w:rsidP="0043273E">
      <w:pPr>
        <w:pStyle w:val="B3"/>
      </w:pPr>
      <w:r w:rsidRPr="00786438">
        <w:t>Restrictions on usage:</w:t>
      </w:r>
    </w:p>
    <w:p w14:paraId="34C7C0FE" w14:textId="5C2756DA" w:rsidR="00090691" w:rsidRPr="00786438" w:rsidRDefault="0043273E" w:rsidP="0043273E">
      <w:pPr>
        <w:pStyle w:val="B4"/>
      </w:pPr>
      <w:r w:rsidRPr="00786438">
        <w:tab/>
      </w:r>
      <w:r w:rsidR="00090691" w:rsidRPr="00786438">
        <w:t>None</w:t>
      </w:r>
    </w:p>
    <w:p w14:paraId="6E43A7F0" w14:textId="77777777" w:rsidR="00090691" w:rsidRPr="00786438" w:rsidRDefault="00090691" w:rsidP="0043273E">
      <w:pPr>
        <w:pStyle w:val="B3"/>
      </w:pPr>
      <w:r w:rsidRPr="00786438">
        <w:t>Author:</w:t>
      </w:r>
    </w:p>
    <w:p w14:paraId="348E8FF5" w14:textId="7B0C3FCF" w:rsidR="00090691" w:rsidRPr="00786438" w:rsidRDefault="0043273E" w:rsidP="0043273E">
      <w:pPr>
        <w:pStyle w:val="B4"/>
      </w:pPr>
      <w:r w:rsidRPr="00786438">
        <w:tab/>
      </w:r>
      <w:r w:rsidR="00090691" w:rsidRPr="00786438">
        <w:t>3GPP TSG SA WG4</w:t>
      </w:r>
    </w:p>
    <w:p w14:paraId="5C3587E3" w14:textId="77777777" w:rsidR="00090691" w:rsidRPr="00786438" w:rsidRDefault="00090691" w:rsidP="0043273E">
      <w:pPr>
        <w:pStyle w:val="B3"/>
      </w:pPr>
      <w:r w:rsidRPr="00786438">
        <w:t>Change controller:</w:t>
      </w:r>
    </w:p>
    <w:p w14:paraId="0CAB0029" w14:textId="119E0109" w:rsidR="00090691" w:rsidRPr="00786438" w:rsidRDefault="0043273E" w:rsidP="0043273E">
      <w:pPr>
        <w:pStyle w:val="B4"/>
      </w:pPr>
      <w:r w:rsidRPr="00786438">
        <w:tab/>
      </w:r>
      <w:r w:rsidR="00090691" w:rsidRPr="00786438">
        <w:t>3GPP TSG SA WG4</w:t>
      </w:r>
    </w:p>
    <w:p w14:paraId="6F5A79C4" w14:textId="77777777" w:rsidR="00D70511" w:rsidRPr="00786438" w:rsidRDefault="00D70511" w:rsidP="00D70511">
      <w:pPr>
        <w:pStyle w:val="Heading1"/>
      </w:pPr>
      <w:bookmarkStart w:id="1209" w:name="_Toc26286767"/>
      <w:bookmarkStart w:id="1210" w:name="_Toc194004975"/>
      <w:r w:rsidRPr="00786438">
        <w:t>C.16</w:t>
      </w:r>
      <w:r w:rsidRPr="00786438">
        <w:tab/>
        <w:t>Registration of Media Type "application/</w:t>
      </w:r>
      <w:proofErr w:type="spellStart"/>
      <w:r w:rsidRPr="00786438">
        <w:t>mbms-consumption-report+xml</w:t>
      </w:r>
      <w:proofErr w:type="spellEnd"/>
      <w:r w:rsidRPr="00786438">
        <w:t>"</w:t>
      </w:r>
      <w:bookmarkEnd w:id="1209"/>
      <w:bookmarkEnd w:id="1210"/>
    </w:p>
    <w:p w14:paraId="7CFE47F7" w14:textId="1254D04D" w:rsidR="00D70511" w:rsidRPr="00786438" w:rsidRDefault="00D70511" w:rsidP="00D70511">
      <w:r w:rsidRPr="00786438">
        <w:t>The Media Type registration for "application/</w:t>
      </w:r>
      <w:proofErr w:type="spellStart"/>
      <w:r w:rsidRPr="00786438">
        <w:t>mbms-consumption-report+xml</w:t>
      </w:r>
      <w:proofErr w:type="spellEnd"/>
      <w:r w:rsidRPr="00786438">
        <w:t>" identifies XML documents that follows the schema "</w:t>
      </w:r>
      <w:r w:rsidRPr="00786438">
        <w:rPr>
          <w:lang w:eastAsia="ja-JP"/>
        </w:rPr>
        <w:t>urn:3gpp:metadata:2014:MBMS:consumptionreport</w:t>
      </w:r>
      <w:r w:rsidRPr="00786438">
        <w:t>" defined in clause</w:t>
      </w:r>
      <w:r w:rsidR="00B36A37">
        <w:t> </w:t>
      </w:r>
      <w:r w:rsidRPr="00786438">
        <w:t>9.5.4.</w:t>
      </w:r>
    </w:p>
    <w:p w14:paraId="421BC0FF" w14:textId="77777777" w:rsidR="00D70511" w:rsidRPr="00786438" w:rsidRDefault="00D70511" w:rsidP="0043273E">
      <w:pPr>
        <w:pStyle w:val="B1"/>
      </w:pPr>
      <w:r w:rsidRPr="00786438">
        <w:t>Type name: application</w:t>
      </w:r>
    </w:p>
    <w:p w14:paraId="3DC7D0A0" w14:textId="77777777" w:rsidR="00D70511" w:rsidRPr="00786438" w:rsidRDefault="00D70511" w:rsidP="0043273E">
      <w:pPr>
        <w:pStyle w:val="B1"/>
      </w:pPr>
      <w:r w:rsidRPr="00786438">
        <w:t xml:space="preserve">Subtype name: </w:t>
      </w:r>
      <w:proofErr w:type="spellStart"/>
      <w:r w:rsidRPr="00786438">
        <w:t>mbms-consumption-report+xml</w:t>
      </w:r>
      <w:proofErr w:type="spellEnd"/>
    </w:p>
    <w:p w14:paraId="359B69BC" w14:textId="77777777" w:rsidR="00D70511" w:rsidRPr="00786438" w:rsidRDefault="00D70511" w:rsidP="0043273E">
      <w:pPr>
        <w:pStyle w:val="B1"/>
      </w:pPr>
      <w:r w:rsidRPr="00786438">
        <w:t>Required parameters:</w:t>
      </w:r>
    </w:p>
    <w:p w14:paraId="26342272" w14:textId="28904422" w:rsidR="00D70511" w:rsidRPr="00786438" w:rsidRDefault="0043273E" w:rsidP="0043273E">
      <w:pPr>
        <w:pStyle w:val="B2"/>
      </w:pPr>
      <w:r w:rsidRPr="00786438">
        <w:tab/>
      </w:r>
      <w:r w:rsidR="00D70511" w:rsidRPr="00786438">
        <w:t>None</w:t>
      </w:r>
    </w:p>
    <w:p w14:paraId="391A3E64" w14:textId="77777777" w:rsidR="00D70511" w:rsidRPr="00786438" w:rsidRDefault="00D70511" w:rsidP="0043273E">
      <w:pPr>
        <w:pStyle w:val="B1"/>
      </w:pPr>
      <w:r w:rsidRPr="00786438">
        <w:t>Optional parameters:</w:t>
      </w:r>
    </w:p>
    <w:p w14:paraId="3ED8470A" w14:textId="0492B468" w:rsidR="00D70511" w:rsidRPr="00786438" w:rsidRDefault="0043273E" w:rsidP="0043273E">
      <w:pPr>
        <w:pStyle w:val="B2"/>
      </w:pPr>
      <w:r w:rsidRPr="00786438">
        <w:tab/>
      </w:r>
      <w:r w:rsidR="00D70511" w:rsidRPr="00786438">
        <w:t>charset: As specified in RFC 3023 [83] for media type application/xml.</w:t>
      </w:r>
    </w:p>
    <w:p w14:paraId="0A2A13C4" w14:textId="77777777" w:rsidR="00D70511" w:rsidRPr="00786438" w:rsidRDefault="00D70511" w:rsidP="0043273E">
      <w:pPr>
        <w:pStyle w:val="B1"/>
      </w:pPr>
      <w:r w:rsidRPr="00786438">
        <w:t>Encoding considerations:</w:t>
      </w:r>
    </w:p>
    <w:p w14:paraId="0B450479" w14:textId="54C81D3C" w:rsidR="00D70511" w:rsidRPr="00786438" w:rsidRDefault="0043273E" w:rsidP="0043273E">
      <w:pPr>
        <w:pStyle w:val="B2"/>
      </w:pPr>
      <w:r w:rsidRPr="00786438">
        <w:tab/>
      </w:r>
      <w:r w:rsidR="00D70511" w:rsidRPr="00786438">
        <w:t>8</w:t>
      </w:r>
      <w:r w:rsidR="00B36A37">
        <w:t>-</w:t>
      </w:r>
      <w:r w:rsidR="00D70511" w:rsidRPr="00786438">
        <w:t>bit</w:t>
      </w:r>
    </w:p>
    <w:p w14:paraId="71C94742" w14:textId="3D978CA8" w:rsidR="00D70511" w:rsidRPr="00786438" w:rsidRDefault="0043273E" w:rsidP="0043273E">
      <w:pPr>
        <w:pStyle w:val="B2"/>
      </w:pPr>
      <w:r w:rsidRPr="00786438">
        <w:tab/>
      </w:r>
      <w:r w:rsidR="00D70511" w:rsidRPr="00786438">
        <w:t>This is an XML document and the encoding considerations are the same as for media type "application/xml" defined in RFC</w:t>
      </w:r>
      <w:r w:rsidR="00B36A37">
        <w:t> </w:t>
      </w:r>
      <w:r w:rsidR="00D70511" w:rsidRPr="00786438">
        <w:t>3023</w:t>
      </w:r>
      <w:r w:rsidR="00B36A37">
        <w:t> </w:t>
      </w:r>
      <w:r w:rsidR="00D70511" w:rsidRPr="00786438">
        <w:t>[83].</w:t>
      </w:r>
    </w:p>
    <w:p w14:paraId="51BF9CBF" w14:textId="77777777" w:rsidR="00D70511" w:rsidRPr="00786438" w:rsidRDefault="00D70511" w:rsidP="0043273E">
      <w:pPr>
        <w:pStyle w:val="B1"/>
      </w:pPr>
      <w:r w:rsidRPr="00786438">
        <w:t>Security considerations:</w:t>
      </w:r>
    </w:p>
    <w:p w14:paraId="3EED2946" w14:textId="1332A48E" w:rsidR="00D70511" w:rsidRPr="00786438" w:rsidRDefault="0043273E" w:rsidP="0043273E">
      <w:pPr>
        <w:pStyle w:val="B2"/>
      </w:pPr>
      <w:r w:rsidRPr="00786438">
        <w:tab/>
      </w:r>
      <w:r w:rsidR="00D70511" w:rsidRPr="00786438">
        <w:t xml:space="preserve">The information present in this media format is used to configure the receiving application. Thus the usage of the </w:t>
      </w:r>
      <w:proofErr w:type="spellStart"/>
      <w:r w:rsidR="00D70511" w:rsidRPr="00786438">
        <w:t>fomat</w:t>
      </w:r>
      <w:proofErr w:type="spellEnd"/>
      <w:r w:rsidR="00D70511" w:rsidRPr="00786438">
        <w:t xml:space="preserve">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786438" w:rsidRDefault="00D70511" w:rsidP="0043273E">
      <w:pPr>
        <w:pStyle w:val="B1"/>
      </w:pPr>
      <w:r w:rsidRPr="00786438">
        <w:t>Interoperability considerations:</w:t>
      </w:r>
    </w:p>
    <w:p w14:paraId="7DA2EF81" w14:textId="01074A0E" w:rsidR="00D70511" w:rsidRPr="00786438" w:rsidRDefault="0043273E" w:rsidP="0043273E">
      <w:pPr>
        <w:pStyle w:val="B2"/>
      </w:pPr>
      <w:r w:rsidRPr="00786438">
        <w:tab/>
      </w:r>
      <w:r w:rsidR="00D70511" w:rsidRPr="00786438">
        <w:t>None</w:t>
      </w:r>
    </w:p>
    <w:p w14:paraId="6ECB30AE" w14:textId="77777777" w:rsidR="00D70511" w:rsidRPr="00786438" w:rsidRDefault="00D70511" w:rsidP="0043273E">
      <w:pPr>
        <w:pStyle w:val="B1"/>
      </w:pPr>
      <w:r w:rsidRPr="00786438">
        <w:t>Published specification:</w:t>
      </w:r>
    </w:p>
    <w:p w14:paraId="04177721" w14:textId="79FBE869" w:rsidR="00D70511" w:rsidRPr="00786438" w:rsidRDefault="0043273E" w:rsidP="0043273E">
      <w:pPr>
        <w:pStyle w:val="B2"/>
      </w:pPr>
      <w:r w:rsidRPr="00786438">
        <w:tab/>
      </w:r>
      <w:r w:rsidR="00D70511" w:rsidRPr="00786438">
        <w:t>3GPP TS</w:t>
      </w:r>
      <w:r w:rsidR="00B36A37">
        <w:t> </w:t>
      </w:r>
      <w:r w:rsidR="00D70511" w:rsidRPr="00786438">
        <w:t>26.346</w:t>
      </w:r>
    </w:p>
    <w:p w14:paraId="1341E078" w14:textId="77777777" w:rsidR="00D70511" w:rsidRPr="00786438" w:rsidRDefault="00D70511" w:rsidP="0043273E">
      <w:pPr>
        <w:pStyle w:val="B1"/>
      </w:pPr>
      <w:r w:rsidRPr="00786438">
        <w:t>Applications which use this media type:</w:t>
      </w:r>
    </w:p>
    <w:p w14:paraId="614D06E7" w14:textId="50AEAB2C" w:rsidR="00D70511" w:rsidRPr="00786438" w:rsidRDefault="0043273E" w:rsidP="0043273E">
      <w:pPr>
        <w:pStyle w:val="B2"/>
      </w:pPr>
      <w:r w:rsidRPr="00786438">
        <w:tab/>
      </w:r>
      <w:r w:rsidR="00D70511" w:rsidRPr="00786438">
        <w:t>3GPP MBMS based applications</w:t>
      </w:r>
    </w:p>
    <w:p w14:paraId="630EA54E" w14:textId="77777777" w:rsidR="00D70511" w:rsidRPr="00786438" w:rsidRDefault="00D70511" w:rsidP="0043273E">
      <w:pPr>
        <w:pStyle w:val="B1"/>
      </w:pPr>
      <w:r w:rsidRPr="00786438">
        <w:t>Additional information:</w:t>
      </w:r>
    </w:p>
    <w:p w14:paraId="43E895ED" w14:textId="77777777" w:rsidR="00D70511" w:rsidRPr="00786438" w:rsidRDefault="00D70511" w:rsidP="0043273E">
      <w:pPr>
        <w:pStyle w:val="B1"/>
      </w:pPr>
      <w:r w:rsidRPr="00786438">
        <w:t>Magic number(s): None</w:t>
      </w:r>
    </w:p>
    <w:p w14:paraId="4CCC70DA" w14:textId="77777777" w:rsidR="00D70511" w:rsidRPr="00786438" w:rsidRDefault="00D70511" w:rsidP="0043273E">
      <w:pPr>
        <w:pStyle w:val="B1"/>
      </w:pPr>
      <w:r w:rsidRPr="00786438">
        <w:t>File extension(s):</w:t>
      </w:r>
    </w:p>
    <w:p w14:paraId="5A12272C" w14:textId="77777777" w:rsidR="00D70511" w:rsidRPr="00786438" w:rsidRDefault="00D70511" w:rsidP="0043273E">
      <w:pPr>
        <w:pStyle w:val="B2"/>
      </w:pPr>
      <w:r w:rsidRPr="00786438">
        <w:t>Macintosh file type code(s):</w:t>
      </w:r>
    </w:p>
    <w:p w14:paraId="0575A3DF" w14:textId="77777777" w:rsidR="00D70511" w:rsidRPr="00786438" w:rsidRDefault="00D70511" w:rsidP="0043273E">
      <w:pPr>
        <w:pStyle w:val="B3"/>
      </w:pPr>
      <w:r w:rsidRPr="00786438">
        <w:t>Person &amp; email address to contact for further information:</w:t>
      </w:r>
    </w:p>
    <w:p w14:paraId="0D1C502C" w14:textId="252F2350" w:rsidR="00D70511" w:rsidRPr="00786438" w:rsidRDefault="0043273E" w:rsidP="0043273E">
      <w:pPr>
        <w:pStyle w:val="B4"/>
      </w:pPr>
      <w:r w:rsidRPr="00786438">
        <w:tab/>
      </w:r>
      <w:r w:rsidR="00D70511" w:rsidRPr="00786438">
        <w:t>Charles Lo</w:t>
      </w:r>
      <w:r w:rsidR="00D70511" w:rsidRPr="00786438">
        <w:rPr>
          <w:i/>
        </w:rPr>
        <w:t xml:space="preserve"> (clo@qti.qualcomm.com)</w:t>
      </w:r>
      <w:r w:rsidR="00D70511" w:rsidRPr="00786438">
        <w:br/>
        <w:t>3GPP TSG SA WG4</w:t>
      </w:r>
    </w:p>
    <w:p w14:paraId="123C5744" w14:textId="77777777" w:rsidR="00D70511" w:rsidRPr="00786438" w:rsidRDefault="00D70511" w:rsidP="0043273E">
      <w:pPr>
        <w:pStyle w:val="B3"/>
      </w:pPr>
      <w:r w:rsidRPr="00786438">
        <w:t>Intended usage: COMMON</w:t>
      </w:r>
    </w:p>
    <w:p w14:paraId="2FEC96C8" w14:textId="77777777" w:rsidR="00D70511" w:rsidRPr="00786438" w:rsidRDefault="00D70511" w:rsidP="0043273E">
      <w:pPr>
        <w:pStyle w:val="B3"/>
      </w:pPr>
      <w:r w:rsidRPr="00786438">
        <w:t>Restrictions on usage:</w:t>
      </w:r>
    </w:p>
    <w:p w14:paraId="226150A6" w14:textId="2DE1CB44" w:rsidR="00D70511" w:rsidRPr="00786438" w:rsidRDefault="0043273E" w:rsidP="0043273E">
      <w:pPr>
        <w:pStyle w:val="B4"/>
      </w:pPr>
      <w:r w:rsidRPr="00786438">
        <w:tab/>
      </w:r>
      <w:r w:rsidR="00D70511" w:rsidRPr="00786438">
        <w:t>None</w:t>
      </w:r>
    </w:p>
    <w:p w14:paraId="0A5FA98E" w14:textId="77777777" w:rsidR="00D70511" w:rsidRPr="00786438" w:rsidRDefault="00D70511" w:rsidP="0043273E">
      <w:pPr>
        <w:pStyle w:val="B3"/>
      </w:pPr>
      <w:r w:rsidRPr="00786438">
        <w:t>Author:</w:t>
      </w:r>
    </w:p>
    <w:p w14:paraId="12F85760" w14:textId="7CA90A90" w:rsidR="00D70511" w:rsidRPr="00786438" w:rsidRDefault="0043273E" w:rsidP="0043273E">
      <w:pPr>
        <w:pStyle w:val="B4"/>
      </w:pPr>
      <w:r w:rsidRPr="00786438">
        <w:tab/>
      </w:r>
      <w:r w:rsidR="00D70511" w:rsidRPr="00786438">
        <w:t>3GPP TSG SA WG4</w:t>
      </w:r>
    </w:p>
    <w:p w14:paraId="5C3CA67C" w14:textId="77777777" w:rsidR="00D70511" w:rsidRPr="00786438" w:rsidRDefault="00D70511" w:rsidP="0043273E">
      <w:pPr>
        <w:pStyle w:val="B3"/>
      </w:pPr>
      <w:r w:rsidRPr="00786438">
        <w:t>Change controller:</w:t>
      </w:r>
    </w:p>
    <w:p w14:paraId="1DCBCE1F" w14:textId="317311AC" w:rsidR="00D70511" w:rsidRPr="00786438" w:rsidRDefault="0043273E" w:rsidP="0043273E">
      <w:pPr>
        <w:pStyle w:val="B4"/>
      </w:pPr>
      <w:r w:rsidRPr="00786438">
        <w:tab/>
      </w:r>
      <w:r w:rsidR="00D70511" w:rsidRPr="00786438">
        <w:t>3GPP TSG SA WG4</w:t>
      </w:r>
    </w:p>
    <w:p w14:paraId="14DF94F6" w14:textId="12D3ECE0" w:rsidR="000F784E" w:rsidRPr="00786438" w:rsidRDefault="000F784E" w:rsidP="008603BC">
      <w:pPr>
        <w:pStyle w:val="Heading1"/>
      </w:pPr>
      <w:bookmarkStart w:id="1211" w:name="_Toc26286768"/>
      <w:bookmarkStart w:id="1212" w:name="_Toc194004976"/>
      <w:r w:rsidRPr="00786438">
        <w:t>C.17</w:t>
      </w:r>
      <w:r w:rsidRPr="00786438">
        <w:tab/>
        <w:t xml:space="preserve">Registration of IPv4 </w:t>
      </w:r>
      <w:r w:rsidR="00B36A37">
        <w:t>m</w:t>
      </w:r>
      <w:r w:rsidRPr="00786438">
        <w:t xml:space="preserve">ulticast </w:t>
      </w:r>
      <w:r w:rsidR="00B36A37">
        <w:t>a</w:t>
      </w:r>
      <w:r w:rsidRPr="00786438">
        <w:t>ddress as session parameter of Service Announcement service which indicates availability of ROM service</w:t>
      </w:r>
      <w:bookmarkEnd w:id="1211"/>
      <w:bookmarkEnd w:id="1212"/>
    </w:p>
    <w:p w14:paraId="606252AB" w14:textId="7598EEEF" w:rsidR="000F784E" w:rsidRPr="00786438" w:rsidRDefault="000F784E" w:rsidP="007B0698">
      <w:pPr>
        <w:keepNext/>
        <w:keepLines/>
      </w:pPr>
      <w:r w:rsidRPr="00786438">
        <w:t xml:space="preserve">The registered IPv4 multicast address </w:t>
      </w:r>
      <w:r w:rsidR="006018EA" w:rsidRPr="00786438">
        <w:t>'224.0.0.120', with the allocation name "3GPP MBMS SACH"</w:t>
      </w:r>
      <w:r w:rsidRPr="00786438">
        <w:t xml:space="preserve"> as </w:t>
      </w:r>
      <w:r w:rsidR="004E27C7" w:rsidRPr="00786438">
        <w:t xml:space="preserve">specified in IANA’s IPv4 Multicast Address Space Registry [153] and </w:t>
      </w:r>
      <w:r w:rsidRPr="00786438">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Pr="00786438" w:rsidRDefault="004E27C7" w:rsidP="004E27C7">
      <w:pPr>
        <w:pStyle w:val="B1"/>
      </w:pPr>
      <w:r w:rsidRPr="00786438">
        <w:t>(Requester) Full Name: Charles Lo</w:t>
      </w:r>
    </w:p>
    <w:p w14:paraId="0E3EE458" w14:textId="77777777" w:rsidR="004E27C7" w:rsidRPr="00786438" w:rsidRDefault="004E27C7" w:rsidP="004E27C7">
      <w:pPr>
        <w:pStyle w:val="B1"/>
      </w:pPr>
      <w:r w:rsidRPr="00786438">
        <w:t xml:space="preserve">(Requester) E-Mail: </w:t>
      </w:r>
      <w:hyperlink r:id="rId52" w:history="1">
        <w:r w:rsidRPr="00786438">
          <w:t>clo@qti.qualcomm.com</w:t>
        </w:r>
      </w:hyperlink>
    </w:p>
    <w:p w14:paraId="370A57E4" w14:textId="77777777" w:rsidR="000F784E" w:rsidRPr="00786438" w:rsidRDefault="000F784E" w:rsidP="0043273E">
      <w:pPr>
        <w:pStyle w:val="B1"/>
      </w:pPr>
      <w:r w:rsidRPr="00786438">
        <w:t>Globally unique: Yes</w:t>
      </w:r>
    </w:p>
    <w:p w14:paraId="38C48DF0" w14:textId="77777777" w:rsidR="000F784E" w:rsidRPr="00786438" w:rsidRDefault="000F784E" w:rsidP="0043273E">
      <w:pPr>
        <w:pStyle w:val="B1"/>
      </w:pPr>
      <w:r w:rsidRPr="00786438">
        <w:t>GLOP: No</w:t>
      </w:r>
    </w:p>
    <w:p w14:paraId="67861557" w14:textId="77777777" w:rsidR="000F784E" w:rsidRPr="00786438" w:rsidRDefault="000F784E" w:rsidP="0043273E">
      <w:pPr>
        <w:pStyle w:val="B1"/>
      </w:pPr>
      <w:r w:rsidRPr="00786438">
        <w:t>RFC 6034: No</w:t>
      </w:r>
    </w:p>
    <w:p w14:paraId="1DED8CB0" w14:textId="46B59A5F" w:rsidR="000F784E" w:rsidRPr="00786438" w:rsidRDefault="000F784E" w:rsidP="0043273E">
      <w:pPr>
        <w:pStyle w:val="B1"/>
      </w:pPr>
      <w:r w:rsidRPr="00786438">
        <w:t xml:space="preserve">Source-specific Multicast: </w:t>
      </w:r>
      <w:r w:rsidR="004E27C7" w:rsidRPr="00786438">
        <w:t>No</w:t>
      </w:r>
    </w:p>
    <w:p w14:paraId="3D3B0CDC" w14:textId="5E76806C" w:rsidR="000F784E" w:rsidRPr="00786438" w:rsidRDefault="000F784E" w:rsidP="00A82C13">
      <w:pPr>
        <w:pStyle w:val="B1"/>
      </w:pPr>
      <w:r w:rsidRPr="00786438">
        <w:t>Assignment Block:</w:t>
      </w:r>
      <w:r w:rsidR="00A82C13" w:rsidRPr="00786438">
        <w:t xml:space="preserve"> </w:t>
      </w:r>
      <w:r w:rsidR="004E27C7" w:rsidRPr="00786438">
        <w:t>Local Network Control Block</w:t>
      </w:r>
    </w:p>
    <w:p w14:paraId="680A5821" w14:textId="77777777" w:rsidR="000F784E" w:rsidRPr="00786438" w:rsidRDefault="000F784E" w:rsidP="0043273E">
      <w:pPr>
        <w:pStyle w:val="B1"/>
      </w:pPr>
      <w:r w:rsidRPr="00786438">
        <w:t>Link Local Usage: Yes</w:t>
      </w:r>
    </w:p>
    <w:p w14:paraId="12F00A41" w14:textId="77777777" w:rsidR="000F784E" w:rsidRPr="00786438" w:rsidRDefault="000F784E" w:rsidP="0043273E">
      <w:pPr>
        <w:pStyle w:val="B1"/>
      </w:pPr>
      <w:r w:rsidRPr="00786438">
        <w:t>Global Usage: Yes</w:t>
      </w:r>
    </w:p>
    <w:p w14:paraId="79B7FDE1" w14:textId="7F8FF439" w:rsidR="000F784E" w:rsidRPr="00786438" w:rsidRDefault="000F784E" w:rsidP="00A82C13">
      <w:pPr>
        <w:pStyle w:val="B1"/>
      </w:pPr>
      <w:r w:rsidRPr="00786438">
        <w:t>Network Protocol:</w:t>
      </w:r>
      <w:r w:rsidR="00A82C13" w:rsidRPr="00786438">
        <w:t xml:space="preserve"> </w:t>
      </w:r>
      <w:r w:rsidRPr="00786438">
        <w:t>FLUTE/UDP/IP</w:t>
      </w:r>
    </w:p>
    <w:p w14:paraId="22938CA3" w14:textId="77777777" w:rsidR="000F784E" w:rsidRPr="00786438" w:rsidRDefault="000F784E" w:rsidP="0043273E">
      <w:pPr>
        <w:pStyle w:val="B1"/>
      </w:pPr>
      <w:r w:rsidRPr="00786438">
        <w:t>Message Composition:</w:t>
      </w:r>
    </w:p>
    <w:p w14:paraId="11871246" w14:textId="77777777" w:rsidR="000F784E" w:rsidRPr="00786438" w:rsidRDefault="000F784E" w:rsidP="00BA263B">
      <w:pPr>
        <w:pStyle w:val="B2"/>
        <w:ind w:left="1170" w:hanging="900"/>
      </w:pPr>
      <w:r w:rsidRPr="00786438">
        <w:t>Functions:</w:t>
      </w:r>
    </w:p>
    <w:p w14:paraId="05D4BEBB" w14:textId="77777777" w:rsidR="000F784E" w:rsidRPr="00786438" w:rsidRDefault="000F784E" w:rsidP="000F6B57">
      <w:pPr>
        <w:pStyle w:val="B3"/>
        <w:ind w:left="540" w:hanging="360"/>
      </w:pPr>
      <w:r w:rsidRPr="00786438">
        <w:tab/>
        <w:t>FLUTE protocol is used for IP multicast delivery of 3GPP MBMS services from cellular network to receiving devices.</w:t>
      </w:r>
    </w:p>
    <w:p w14:paraId="4DA5C15B" w14:textId="77777777" w:rsidR="000F784E" w:rsidRPr="00786438" w:rsidRDefault="000F784E" w:rsidP="009F09AA">
      <w:pPr>
        <w:pStyle w:val="B2"/>
        <w:ind w:left="1350" w:hanging="1080"/>
      </w:pPr>
      <w:r w:rsidRPr="00786438">
        <w:t>Application:</w:t>
      </w:r>
    </w:p>
    <w:p w14:paraId="6AF7AD74" w14:textId="77777777" w:rsidR="000F784E" w:rsidRPr="00786438" w:rsidRDefault="000F784E" w:rsidP="009F09AA">
      <w:pPr>
        <w:pStyle w:val="B2"/>
        <w:ind w:left="540" w:hanging="360"/>
      </w:pPr>
      <w:r w:rsidRPr="00786438">
        <w:tab/>
        <w:t>Broadcast-specific application content is delivered as MBMS services over FLUTE from cellular network to receiving devices.</w:t>
      </w:r>
    </w:p>
    <w:p w14:paraId="3AC61C79" w14:textId="1C8A3162" w:rsidR="000F784E" w:rsidRPr="00786438" w:rsidRDefault="000F784E" w:rsidP="0043273E">
      <w:pPr>
        <w:pStyle w:val="B1"/>
      </w:pPr>
      <w:r w:rsidRPr="00786438">
        <w:t xml:space="preserve">Previous requests: </w:t>
      </w:r>
      <w:r w:rsidR="004E27C7" w:rsidRPr="00786438">
        <w:t>Yes</w:t>
      </w:r>
      <w:r w:rsidR="00C71C6A" w:rsidRPr="00786438">
        <w:t xml:space="preserve"> </w:t>
      </w:r>
      <w:r w:rsidR="006D0295" w:rsidRPr="00786438">
        <w:t>(See NOTE below)</w:t>
      </w:r>
    </w:p>
    <w:p w14:paraId="5D3F25FF" w14:textId="77777777" w:rsidR="000F784E" w:rsidRPr="00786438" w:rsidRDefault="000F784E" w:rsidP="0043273E">
      <w:pPr>
        <w:pStyle w:val="B1"/>
      </w:pPr>
      <w:r w:rsidRPr="00786438">
        <w:t>Period of Use: Indefinite</w:t>
      </w:r>
    </w:p>
    <w:p w14:paraId="5AA191E2" w14:textId="77777777" w:rsidR="000F784E" w:rsidRPr="00786438" w:rsidRDefault="000F784E" w:rsidP="0043273E">
      <w:pPr>
        <w:pStyle w:val="B1"/>
      </w:pPr>
      <w:r w:rsidRPr="00786438">
        <w:t>Specification:</w:t>
      </w:r>
    </w:p>
    <w:p w14:paraId="03667AAC" w14:textId="6FA49702" w:rsidR="000F784E" w:rsidRPr="00786438" w:rsidRDefault="000F784E" w:rsidP="00D9077B">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A52AF64" w14:textId="1C6ADBE5" w:rsidR="000F784E" w:rsidRPr="00786438" w:rsidRDefault="000F784E" w:rsidP="00816D82">
      <w:pPr>
        <w:pStyle w:val="B1"/>
      </w:pPr>
      <w:r w:rsidRPr="00786438">
        <w:t>Number of Addresses:</w:t>
      </w:r>
      <w:r w:rsidR="00816D82" w:rsidRPr="00786438">
        <w:t xml:space="preserve"> </w:t>
      </w:r>
      <w:r w:rsidRPr="00786438">
        <w:t>One</w:t>
      </w:r>
    </w:p>
    <w:p w14:paraId="4A5DA776" w14:textId="461BD1AB" w:rsidR="000F784E" w:rsidRPr="00786438" w:rsidRDefault="000F784E" w:rsidP="00816D82">
      <w:pPr>
        <w:pStyle w:val="B1"/>
      </w:pPr>
      <w:r w:rsidRPr="00786438">
        <w:t>Allocation name:</w:t>
      </w:r>
      <w:r w:rsidR="00816D82" w:rsidRPr="00786438">
        <w:t xml:space="preserve"> </w:t>
      </w:r>
      <w:r w:rsidR="006D0295" w:rsidRPr="00786438">
        <w:t>3GPP MBMS SACH</w:t>
      </w:r>
    </w:p>
    <w:p w14:paraId="05EE2EFD" w14:textId="25563AC4" w:rsidR="000F784E" w:rsidRPr="00786438" w:rsidRDefault="000F784E" w:rsidP="0043273E">
      <w:pPr>
        <w:pStyle w:val="B1"/>
      </w:pPr>
      <w:r w:rsidRPr="00786438">
        <w:t>Additional Information:</w:t>
      </w:r>
    </w:p>
    <w:p w14:paraId="7819311D" w14:textId="0ECF46C1" w:rsidR="006D0295" w:rsidRPr="00786438" w:rsidRDefault="006D0295" w:rsidP="006D0295">
      <w:pPr>
        <w:pStyle w:val="NO"/>
      </w:pPr>
      <w:r w:rsidRPr="00786438">
        <w:t>NOTE:</w:t>
      </w:r>
      <w:r w:rsidRPr="00786438">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786438" w:rsidRDefault="000F784E" w:rsidP="000F784E">
      <w:pPr>
        <w:pStyle w:val="Heading1"/>
      </w:pPr>
      <w:bookmarkStart w:id="1213" w:name="_Toc26286769"/>
      <w:bookmarkStart w:id="1214" w:name="_Toc194004977"/>
      <w:r w:rsidRPr="00786438">
        <w:t>C.18</w:t>
      </w:r>
      <w:r w:rsidRPr="00786438">
        <w:tab/>
        <w:t>Registration of IPv6 Multicast Address as session parameter of Service Announcement service which indicates availability of ROM service</w:t>
      </w:r>
      <w:bookmarkEnd w:id="1213"/>
      <w:bookmarkEnd w:id="1214"/>
    </w:p>
    <w:p w14:paraId="371697F8" w14:textId="54B52E92" w:rsidR="000F784E" w:rsidRPr="00786438" w:rsidRDefault="000F784E" w:rsidP="000F784E">
      <w:r w:rsidRPr="00786438">
        <w:t xml:space="preserve">The registered IPv6 multicast address </w:t>
      </w:r>
      <w:r w:rsidR="00A65387" w:rsidRPr="00786438">
        <w:t>'FF0X:0:0:0:0:0:0:177', with the allocation name "3GPP MBMS SACH"</w:t>
      </w:r>
      <w:r w:rsidRPr="00786438">
        <w:t xml:space="preserve"> as </w:t>
      </w:r>
      <w:r w:rsidR="00A65387" w:rsidRPr="00786438">
        <w:t xml:space="preserve">specified in IANA’s IPv6 Multicast Address Space Registry [154] and </w:t>
      </w:r>
      <w:r w:rsidRPr="00786438">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Pr="00786438" w:rsidRDefault="005A1FE7" w:rsidP="005A1FE7">
      <w:pPr>
        <w:pStyle w:val="B1"/>
      </w:pPr>
      <w:r w:rsidRPr="00786438">
        <w:t>(Requester) Full Name: Charles Lo</w:t>
      </w:r>
    </w:p>
    <w:p w14:paraId="23A3A8C6" w14:textId="77777777" w:rsidR="005A1FE7" w:rsidRPr="00786438" w:rsidRDefault="005A1FE7" w:rsidP="005A1FE7">
      <w:pPr>
        <w:pStyle w:val="B1"/>
      </w:pPr>
      <w:r w:rsidRPr="00786438">
        <w:t xml:space="preserve">(Requester) E-mail: </w:t>
      </w:r>
      <w:hyperlink r:id="rId53" w:history="1">
        <w:r w:rsidRPr="00786438">
          <w:rPr>
            <w:rStyle w:val="Hyperlink"/>
          </w:rPr>
          <w:t>clo@qti.qualcomm.com</w:t>
        </w:r>
      </w:hyperlink>
    </w:p>
    <w:p w14:paraId="78D0DDE1" w14:textId="77777777" w:rsidR="000F784E" w:rsidRPr="00786438" w:rsidRDefault="000F784E" w:rsidP="0043273E">
      <w:pPr>
        <w:pStyle w:val="B1"/>
      </w:pPr>
      <w:r w:rsidRPr="00786438">
        <w:t>Local Scope: No</w:t>
      </w:r>
    </w:p>
    <w:p w14:paraId="7FDD0A4E" w14:textId="77777777" w:rsidR="000F784E" w:rsidRPr="00786438" w:rsidRDefault="000F784E" w:rsidP="0043273E">
      <w:pPr>
        <w:pStyle w:val="B1"/>
      </w:pPr>
      <w:r w:rsidRPr="00786438">
        <w:t>Permanence: Yes</w:t>
      </w:r>
    </w:p>
    <w:p w14:paraId="253CEB82" w14:textId="77777777" w:rsidR="000F784E" w:rsidRPr="00786438" w:rsidRDefault="000F784E" w:rsidP="0043273E">
      <w:pPr>
        <w:pStyle w:val="B1"/>
      </w:pPr>
      <w:r w:rsidRPr="00786438">
        <w:t>Unicast Prefix-based Multicast: No</w:t>
      </w:r>
    </w:p>
    <w:p w14:paraId="48929D77" w14:textId="0A7D5C68" w:rsidR="000F784E" w:rsidRPr="00786438" w:rsidRDefault="000F784E" w:rsidP="0043273E">
      <w:pPr>
        <w:pStyle w:val="B1"/>
      </w:pPr>
      <w:r w:rsidRPr="00786438">
        <w:t xml:space="preserve">Source-specific Multicast: </w:t>
      </w:r>
      <w:r w:rsidR="005A1FE7" w:rsidRPr="00786438">
        <w:t>No</w:t>
      </w:r>
    </w:p>
    <w:p w14:paraId="62239A75" w14:textId="50BC71F2" w:rsidR="000F784E" w:rsidRPr="00786438" w:rsidRDefault="000F784E" w:rsidP="00816D82">
      <w:pPr>
        <w:pStyle w:val="B1"/>
      </w:pPr>
      <w:r w:rsidRPr="00786438">
        <w:t>Assignment Block:</w:t>
      </w:r>
      <w:r w:rsidR="00816D82" w:rsidRPr="00786438">
        <w:t xml:space="preserve"> </w:t>
      </w:r>
      <w:bookmarkStart w:id="1215" w:name="_MCCTEMPBM_CRPT05070035___5"/>
      <w:r w:rsidR="005A1FE7" w:rsidRPr="00786438">
        <w:t>Link-Local Scope</w:t>
      </w:r>
    </w:p>
    <w:bookmarkEnd w:id="1215"/>
    <w:p w14:paraId="0AE95279" w14:textId="77777777" w:rsidR="000F784E" w:rsidRPr="00786438" w:rsidRDefault="000F784E" w:rsidP="0043273E">
      <w:pPr>
        <w:pStyle w:val="B1"/>
      </w:pPr>
      <w:r w:rsidRPr="00786438">
        <w:t>Link Local Usage: Yes</w:t>
      </w:r>
    </w:p>
    <w:p w14:paraId="0B1466B4" w14:textId="77777777" w:rsidR="000F784E" w:rsidRPr="00786438" w:rsidRDefault="000F784E" w:rsidP="0043273E">
      <w:pPr>
        <w:pStyle w:val="B1"/>
      </w:pPr>
      <w:r w:rsidRPr="00786438">
        <w:t>Global Usage: Yes</w:t>
      </w:r>
    </w:p>
    <w:p w14:paraId="6B2321CF" w14:textId="74B6B752" w:rsidR="000F784E" w:rsidRPr="00786438" w:rsidRDefault="000F784E" w:rsidP="00816D82">
      <w:pPr>
        <w:pStyle w:val="B1"/>
      </w:pPr>
      <w:r w:rsidRPr="00786438">
        <w:t>Network Protocol:</w:t>
      </w:r>
      <w:r w:rsidR="00816D82" w:rsidRPr="00786438">
        <w:t xml:space="preserve"> </w:t>
      </w:r>
      <w:r w:rsidRPr="00786438">
        <w:t>FLUTE/UDP/IP</w:t>
      </w:r>
    </w:p>
    <w:p w14:paraId="3DD500FA" w14:textId="77777777" w:rsidR="000F784E" w:rsidRPr="00786438" w:rsidRDefault="000F784E" w:rsidP="0043273E">
      <w:pPr>
        <w:pStyle w:val="B1"/>
      </w:pPr>
      <w:r w:rsidRPr="00786438">
        <w:t>Message Composition:</w:t>
      </w:r>
    </w:p>
    <w:p w14:paraId="2F935D8C" w14:textId="77777777" w:rsidR="000F784E" w:rsidRPr="00786438" w:rsidRDefault="000F784E" w:rsidP="000C2D85">
      <w:pPr>
        <w:pStyle w:val="B2"/>
        <w:ind w:left="1170" w:hanging="900"/>
      </w:pPr>
      <w:r w:rsidRPr="00786438">
        <w:t>Functions:</w:t>
      </w:r>
    </w:p>
    <w:p w14:paraId="43789ED3" w14:textId="77777777" w:rsidR="000F784E" w:rsidRPr="00786438" w:rsidRDefault="000F784E" w:rsidP="00E23534">
      <w:pPr>
        <w:pStyle w:val="B3"/>
        <w:ind w:left="540" w:hanging="360"/>
      </w:pPr>
      <w:r w:rsidRPr="00786438">
        <w:tab/>
        <w:t>FLUTE protocol is used for IP multicast delivery of 3GPP MBMS services from cellular network to receiving devices.</w:t>
      </w:r>
    </w:p>
    <w:p w14:paraId="0571CBC3" w14:textId="77777777" w:rsidR="000F784E" w:rsidRPr="00786438" w:rsidRDefault="000F784E" w:rsidP="00A75685">
      <w:pPr>
        <w:pStyle w:val="B2"/>
        <w:ind w:left="1170" w:hanging="900"/>
      </w:pPr>
      <w:r w:rsidRPr="00786438">
        <w:t>Application:</w:t>
      </w:r>
    </w:p>
    <w:p w14:paraId="79A2B9C6" w14:textId="77777777" w:rsidR="000F784E" w:rsidRPr="00786438" w:rsidRDefault="000F784E" w:rsidP="001D493D">
      <w:pPr>
        <w:pStyle w:val="B3"/>
        <w:ind w:left="540" w:hanging="360"/>
      </w:pPr>
      <w:r w:rsidRPr="00786438">
        <w:tab/>
        <w:t>Broadcast-specific application content is delivered as MBMS services over FLUTE from cellular network to receiving devices.</w:t>
      </w:r>
    </w:p>
    <w:p w14:paraId="72BDDB23" w14:textId="284EFF2B" w:rsidR="000F784E" w:rsidRPr="00786438" w:rsidRDefault="000F784E" w:rsidP="0043273E">
      <w:pPr>
        <w:pStyle w:val="B1"/>
      </w:pPr>
      <w:r w:rsidRPr="00786438">
        <w:t xml:space="preserve">Previous requests: </w:t>
      </w:r>
      <w:r w:rsidR="005A1FE7" w:rsidRPr="00786438">
        <w:t>Yes (See NOTE below)</w:t>
      </w:r>
    </w:p>
    <w:p w14:paraId="788CB171" w14:textId="77777777" w:rsidR="000F784E" w:rsidRPr="00786438" w:rsidRDefault="000F784E" w:rsidP="0043273E">
      <w:pPr>
        <w:pStyle w:val="B1"/>
      </w:pPr>
      <w:r w:rsidRPr="00786438">
        <w:t>Period of Use: Indefinite</w:t>
      </w:r>
    </w:p>
    <w:p w14:paraId="48803343" w14:textId="77777777" w:rsidR="000F784E" w:rsidRPr="00786438" w:rsidRDefault="000F784E" w:rsidP="00FE47E6">
      <w:pPr>
        <w:pStyle w:val="B1"/>
        <w:ind w:left="1440" w:hanging="1170"/>
      </w:pPr>
      <w:r w:rsidRPr="00786438">
        <w:t>Specification:</w:t>
      </w:r>
    </w:p>
    <w:p w14:paraId="793B6AE0" w14:textId="184207B6" w:rsidR="000F784E" w:rsidRPr="00786438" w:rsidRDefault="000F784E" w:rsidP="00F17AE3">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7D50295" w14:textId="479DA575" w:rsidR="000F784E" w:rsidRPr="00786438" w:rsidRDefault="000F784E" w:rsidP="00B9168F">
      <w:pPr>
        <w:pStyle w:val="B1"/>
      </w:pPr>
      <w:r w:rsidRPr="00786438">
        <w:t>Allocation name:</w:t>
      </w:r>
      <w:r w:rsidR="00B9168F" w:rsidRPr="00786438">
        <w:t xml:space="preserve"> </w:t>
      </w:r>
      <w:r w:rsidR="005A1FE7" w:rsidRPr="00786438">
        <w:t>3GPP MBMS SACH</w:t>
      </w:r>
    </w:p>
    <w:p w14:paraId="11D0C282" w14:textId="20032FD6" w:rsidR="000F784E" w:rsidRPr="00786438" w:rsidRDefault="000F784E" w:rsidP="0043273E">
      <w:pPr>
        <w:pStyle w:val="B1"/>
      </w:pPr>
      <w:r w:rsidRPr="00786438">
        <w:t>Additional Information:</w:t>
      </w:r>
    </w:p>
    <w:p w14:paraId="354EE3FC" w14:textId="7C48F3AA" w:rsidR="005A1FE7" w:rsidRPr="00786438" w:rsidRDefault="005A1FE7" w:rsidP="005A1FE7">
      <w:pPr>
        <w:pStyle w:val="NO"/>
      </w:pPr>
      <w:r w:rsidRPr="00786438">
        <w:t>NOTE:</w:t>
      </w:r>
      <w:r w:rsidRPr="00786438">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786438" w:rsidRDefault="000F784E" w:rsidP="000F784E">
      <w:pPr>
        <w:pStyle w:val="Heading1"/>
      </w:pPr>
      <w:bookmarkStart w:id="1216" w:name="_Toc26286770"/>
      <w:bookmarkStart w:id="1217" w:name="_Toc194004978"/>
      <w:r w:rsidRPr="00786438">
        <w:t>C.19</w:t>
      </w:r>
      <w:r w:rsidRPr="00786438">
        <w:tab/>
      </w:r>
      <w:r w:rsidR="00761B19" w:rsidRPr="00786438">
        <w:t>Void</w:t>
      </w:r>
      <w:bookmarkEnd w:id="1216"/>
      <w:bookmarkEnd w:id="1217"/>
    </w:p>
    <w:p w14:paraId="0B503044" w14:textId="77777777" w:rsidR="00375E8A" w:rsidRPr="00786438" w:rsidRDefault="000D4539" w:rsidP="006010E5">
      <w:pPr>
        <w:pStyle w:val="Heading8"/>
      </w:pPr>
      <w:r w:rsidRPr="00786438">
        <w:br w:type="page"/>
      </w:r>
      <w:bookmarkStart w:id="1218" w:name="_Toc26286771"/>
      <w:bookmarkStart w:id="1219" w:name="_Toc194004979"/>
      <w:r w:rsidR="00375E8A" w:rsidRPr="00786438">
        <w:t>Annex D (</w:t>
      </w:r>
      <w:r w:rsidR="00375E8A" w:rsidRPr="00786438">
        <w:rPr>
          <w:lang w:eastAsia="ja-JP"/>
        </w:rPr>
        <w:t>informative</w:t>
      </w:r>
      <w:r w:rsidR="00F32C86" w:rsidRPr="00786438">
        <w:t>):</w:t>
      </w:r>
      <w:r w:rsidR="00375E8A" w:rsidRPr="00786438">
        <w:br/>
        <w:t xml:space="preserve">RTP </w:t>
      </w:r>
      <w:r w:rsidR="00C74819" w:rsidRPr="00786438">
        <w:rPr>
          <w:lang w:eastAsia="ja-JP"/>
        </w:rPr>
        <w:t>p</w:t>
      </w:r>
      <w:r w:rsidR="00375E8A" w:rsidRPr="00786438">
        <w:rPr>
          <w:lang w:eastAsia="ja-JP"/>
        </w:rPr>
        <w:t>acketiza</w:t>
      </w:r>
      <w:r w:rsidR="00C74819" w:rsidRPr="00786438">
        <w:rPr>
          <w:lang w:eastAsia="ja-JP"/>
        </w:rPr>
        <w:t>tion g</w:t>
      </w:r>
      <w:r w:rsidR="00375E8A" w:rsidRPr="00786438">
        <w:rPr>
          <w:lang w:eastAsia="ja-JP"/>
        </w:rPr>
        <w:t>uidelines</w:t>
      </w:r>
      <w:bookmarkEnd w:id="1218"/>
      <w:bookmarkEnd w:id="1219"/>
    </w:p>
    <w:p w14:paraId="1E585395" w14:textId="77777777" w:rsidR="0027731C" w:rsidRPr="00786438" w:rsidRDefault="00375E8A" w:rsidP="0027731C">
      <w:r w:rsidRPr="00786438">
        <w:rPr>
          <w:lang w:eastAsia="fr-FR"/>
        </w:rPr>
        <w:t xml:space="preserve">This </w:t>
      </w:r>
      <w:r w:rsidR="000D4539" w:rsidRPr="00786438">
        <w:rPr>
          <w:lang w:eastAsia="fr-FR"/>
        </w:rPr>
        <w:t xml:space="preserve">annex </w:t>
      </w:r>
      <w:r w:rsidRPr="00786438">
        <w:rPr>
          <w:lang w:eastAsia="fr-FR"/>
        </w:rPr>
        <w:t xml:space="preserve">provides </w:t>
      </w:r>
      <w:r w:rsidRPr="00786438">
        <w:t xml:space="preserve">guidelines for MBMS senders to minimize initial buffering delay between starting of the reception and starting of rendering of media data in MBMS </w:t>
      </w:r>
      <w:r w:rsidR="000D4539" w:rsidRPr="00786438">
        <w:t>receivers</w:t>
      </w:r>
      <w:r w:rsidR="0027731C" w:rsidRPr="00786438">
        <w:t>.</w:t>
      </w:r>
    </w:p>
    <w:p w14:paraId="3D8B3B6B" w14:textId="77777777" w:rsidR="00375E8A" w:rsidRPr="00786438" w:rsidRDefault="000D4539" w:rsidP="000D4539">
      <w:r w:rsidRPr="00786438">
        <w:t>When</w:t>
      </w:r>
      <w:r w:rsidR="00375E8A" w:rsidRPr="00786438">
        <w:t xml:space="preserve"> H.264 (AVC) video is in use, an MBMS sender should form FEC source blocks in which the first H.264 (AVC) access unit in decodin</w:t>
      </w:r>
      <w:r w:rsidRPr="00786438">
        <w:t>g order is an IDR access unit.</w:t>
      </w:r>
      <w:r w:rsidR="00AA67E2" w:rsidRPr="00786438">
        <w:t xml:space="preserve"> When H.265 (HEVC) video is in use, an MBMS sender should form FEC source blocks in which the first H.265 (HEVC) access unit in decoding order is an IRAP access unit.</w:t>
      </w:r>
    </w:p>
    <w:p w14:paraId="21734BDE" w14:textId="77777777" w:rsidR="00375E8A" w:rsidRPr="00786438" w:rsidRDefault="00375E8A" w:rsidP="000D4539">
      <w:r w:rsidRPr="00786438">
        <w:t xml:space="preserve">MBMS senders should transmit all application data units for a given H.264 (AVC) </w:t>
      </w:r>
      <w:r w:rsidR="00AA67E2" w:rsidRPr="00786438">
        <w:t xml:space="preserve">or H.265 (HEVC) </w:t>
      </w:r>
      <w:r w:rsidRPr="00786438">
        <w:t>access unit, or audio frame within one FEC source block.</w:t>
      </w:r>
    </w:p>
    <w:p w14:paraId="5F324EE0" w14:textId="77777777" w:rsidR="00375E8A" w:rsidRPr="00786438" w:rsidRDefault="00375E8A" w:rsidP="000D4539">
      <w:r w:rsidRPr="00786438">
        <w:t xml:space="preserve">MBMS senders should set the min-buffer-time MIME/SDP parameter and the minimum buffering delay elements included in FEC source blocks to values that are sufficient to cover any required de-interleaving </w:t>
      </w:r>
      <w:r w:rsidR="00AA67E2" w:rsidRPr="00786438">
        <w:t xml:space="preserve">or de-packetization </w:t>
      </w:r>
      <w:r w:rsidRPr="00786438">
        <w:t xml:space="preserve">of application data units, such as H.264 (AVC) </w:t>
      </w:r>
      <w:r w:rsidR="00AA67E2" w:rsidRPr="00786438">
        <w:t xml:space="preserve">or H.265 (HEVC) </w:t>
      </w:r>
      <w:r w:rsidRPr="00786438">
        <w:t>NAL units and coded audio frames, from their transm</w:t>
      </w:r>
      <w:r w:rsidR="000D4539" w:rsidRPr="00786438">
        <w:t>ission order to decoding order.</w:t>
      </w:r>
    </w:p>
    <w:p w14:paraId="2808CF4D" w14:textId="77777777" w:rsidR="00375E8A" w:rsidRPr="00786438" w:rsidRDefault="00375E8A" w:rsidP="000D4539">
      <w:r w:rsidRPr="00786438">
        <w:t xml:space="preserve">When RTP timestamps are converted to the </w:t>
      </w:r>
      <w:proofErr w:type="spellStart"/>
      <w:r w:rsidRPr="00786438">
        <w:t>wallclock</w:t>
      </w:r>
      <w:proofErr w:type="spellEnd"/>
      <w:r w:rsidRPr="00786438">
        <w:t xml:space="preserve">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786438" w:rsidRDefault="00375E8A">
      <w:r w:rsidRPr="00786438">
        <w:t xml:space="preserve">When RTP timestamps are converted to the </w:t>
      </w:r>
      <w:proofErr w:type="spellStart"/>
      <w:r w:rsidRPr="00786438">
        <w:t>wallclock</w:t>
      </w:r>
      <w:proofErr w:type="spellEnd"/>
      <w:r w:rsidRPr="00786438">
        <w:t xml:space="preserve"> time of the MBMS receiver, the greatest RTP timestamp among the FEC source packets of a FEC source block of a stream should be equal or close to the greatest RTP timestamp among the FEC source packets of a FEC source block of any other</w:t>
      </w:r>
      <w:r w:rsidRPr="00786438">
        <w:rPr>
          <w:color w:val="FFFF00"/>
        </w:rPr>
        <w:t xml:space="preserve"> </w:t>
      </w:r>
      <w:r w:rsidRPr="00786438">
        <w:t>stream of t</w:t>
      </w:r>
      <w:r w:rsidR="000D4539" w:rsidRPr="00786438">
        <w:t>he same MBMS streaming session.</w:t>
      </w:r>
    </w:p>
    <w:p w14:paraId="35ABDFDF" w14:textId="77777777" w:rsidR="00C7719C" w:rsidRPr="00786438" w:rsidRDefault="00C7719C" w:rsidP="008306E3">
      <w:pPr>
        <w:pStyle w:val="Heading8"/>
      </w:pPr>
      <w:r w:rsidRPr="00786438">
        <w:br w:type="page"/>
      </w:r>
      <w:bookmarkStart w:id="1220" w:name="_Toc26286772"/>
      <w:bookmarkStart w:id="1221" w:name="_Toc194004980"/>
      <w:r w:rsidRPr="00786438">
        <w:t>Annex E (informative):</w:t>
      </w:r>
      <w:r w:rsidR="003257DF" w:rsidRPr="00786438">
        <w:rPr>
          <w:noProof/>
        </w:rPr>
        <w:br/>
      </w:r>
      <w:r w:rsidR="00B0570C" w:rsidRPr="00786438">
        <w:t>Void</w:t>
      </w:r>
      <w:bookmarkEnd w:id="1220"/>
      <w:bookmarkEnd w:id="1221"/>
    </w:p>
    <w:p w14:paraId="3F1FA518" w14:textId="324A399D" w:rsidR="000F36B4" w:rsidRPr="00786438" w:rsidRDefault="000F36B4" w:rsidP="000F36B4">
      <w:pPr>
        <w:pStyle w:val="Heading8"/>
        <w:rPr>
          <w:noProof/>
        </w:rPr>
      </w:pPr>
      <w:r w:rsidRPr="00786438">
        <w:br w:type="page"/>
      </w:r>
      <w:bookmarkStart w:id="1222" w:name="_Toc26286773"/>
      <w:bookmarkStart w:id="1223" w:name="_Toc194004981"/>
      <w:r w:rsidRPr="00786438">
        <w:rPr>
          <w:noProof/>
        </w:rPr>
        <w:t>Annex F (informative)</w:t>
      </w:r>
      <w:r w:rsidR="003257DF" w:rsidRPr="00786438">
        <w:rPr>
          <w:noProof/>
        </w:rPr>
        <w:t>:</w:t>
      </w:r>
      <w:r w:rsidRPr="00786438">
        <w:rPr>
          <w:noProof/>
        </w:rPr>
        <w:br/>
        <w:t xml:space="preserve">Hybrid </w:t>
      </w:r>
      <w:r w:rsidR="00C77F86">
        <w:rPr>
          <w:noProof/>
        </w:rPr>
        <w:t>s</w:t>
      </w:r>
      <w:r w:rsidRPr="00786438">
        <w:rPr>
          <w:noProof/>
        </w:rPr>
        <w:t xml:space="preserve">treaming </w:t>
      </w:r>
      <w:r w:rsidR="00C77F86">
        <w:rPr>
          <w:noProof/>
        </w:rPr>
        <w:t>d</w:t>
      </w:r>
      <w:r w:rsidRPr="00786438">
        <w:rPr>
          <w:noProof/>
        </w:rPr>
        <w:t>elivery</w:t>
      </w:r>
      <w:bookmarkEnd w:id="1222"/>
      <w:bookmarkEnd w:id="1223"/>
    </w:p>
    <w:p w14:paraId="3C0D6DC0" w14:textId="77777777" w:rsidR="000F36B4" w:rsidRPr="00786438" w:rsidRDefault="000F36B4" w:rsidP="000F36B4">
      <w:pPr>
        <w:pStyle w:val="Heading1"/>
      </w:pPr>
      <w:bookmarkStart w:id="1224" w:name="_Toc26286774"/>
      <w:bookmarkStart w:id="1225" w:name="_Toc194004982"/>
      <w:r w:rsidRPr="00786438">
        <w:t>F.1</w:t>
      </w:r>
      <w:r w:rsidR="00B55559" w:rsidRPr="00786438">
        <w:tab/>
      </w:r>
      <w:r w:rsidRPr="00786438">
        <w:t>Introduction</w:t>
      </w:r>
      <w:bookmarkEnd w:id="1224"/>
      <w:bookmarkEnd w:id="1225"/>
    </w:p>
    <w:p w14:paraId="6A382508" w14:textId="5ABA4691" w:rsidR="000F36B4" w:rsidRPr="00786438" w:rsidRDefault="000F36B4" w:rsidP="000F36B4">
      <w:r w:rsidRPr="00786438">
        <w:t>In hybrid streaming delivery scenarios it is assumed that a set of streaming services is available over MBMS</w:t>
      </w:r>
      <w:r w:rsidR="00C77F86">
        <w:t>,</w:t>
      </w:r>
      <w:r w:rsidRPr="00786438">
        <w:t xml:space="preserve"> and a set of streaming services is available over PSS. MBMS services may not be available in some service areas, in which cases those services might be alternatively provided via PSS.</w:t>
      </w:r>
    </w:p>
    <w:p w14:paraId="06F18C49" w14:textId="77777777" w:rsidR="000F36B4" w:rsidRPr="00786438" w:rsidRDefault="000F36B4" w:rsidP="000F36B4">
      <w:r w:rsidRPr="00786438">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786438" w:rsidRDefault="000F36B4" w:rsidP="000F36B4">
      <w:r w:rsidRPr="00786438">
        <w:t>This annex describes some methods to improve switching times in such hybrid streaming delivery scenarios.</w:t>
      </w:r>
    </w:p>
    <w:p w14:paraId="312389A1" w14:textId="220DAF89" w:rsidR="000F36B4" w:rsidRPr="00786438" w:rsidRDefault="000F36B4" w:rsidP="000F36B4">
      <w:pPr>
        <w:pStyle w:val="Heading1"/>
      </w:pPr>
      <w:bookmarkStart w:id="1226" w:name="_Toc26286775"/>
      <w:bookmarkStart w:id="1227" w:name="_Toc194004983"/>
      <w:r w:rsidRPr="00786438">
        <w:t>F.2</w:t>
      </w:r>
      <w:r w:rsidR="00B55559" w:rsidRPr="00786438">
        <w:tab/>
      </w:r>
      <w:r w:rsidRPr="00786438">
        <w:t xml:space="preserve">Switching between MBMS and PSS </w:t>
      </w:r>
      <w:r w:rsidR="00C77F86">
        <w:t>a</w:t>
      </w:r>
      <w:r w:rsidRPr="00786438">
        <w:t>ccess</w:t>
      </w:r>
      <w:bookmarkEnd w:id="1226"/>
      <w:bookmarkEnd w:id="1227"/>
    </w:p>
    <w:p w14:paraId="3B63AFBE" w14:textId="40A5AF48" w:rsidR="000F36B4" w:rsidRPr="00786438" w:rsidRDefault="000F36B4" w:rsidP="000F36B4">
      <w:pPr>
        <w:pStyle w:val="Heading2"/>
      </w:pPr>
      <w:bookmarkStart w:id="1228" w:name="_Toc26286776"/>
      <w:bookmarkStart w:id="1229" w:name="_Toc194004984"/>
      <w:r w:rsidRPr="00786438">
        <w:t>F.2.1</w:t>
      </w:r>
      <w:r w:rsidR="00B55559" w:rsidRPr="00786438">
        <w:tab/>
      </w:r>
      <w:r w:rsidRPr="00786438">
        <w:t xml:space="preserve">Synchronization of </w:t>
      </w:r>
      <w:r w:rsidR="00C77F86">
        <w:t>f</w:t>
      </w:r>
      <w:r w:rsidRPr="00786438">
        <w:t>lows</w:t>
      </w:r>
      <w:bookmarkEnd w:id="1228"/>
      <w:bookmarkEnd w:id="1229"/>
    </w:p>
    <w:p w14:paraId="7A59E616" w14:textId="31E89FE2" w:rsidR="000F36B4" w:rsidRPr="00786438" w:rsidRDefault="000F36B4" w:rsidP="000F36B4">
      <w:r w:rsidRPr="00786438">
        <w:t>For switching between MBMS and PSS access while receiving the same service, comparing the SSRC values of the PSS and MBMS flows gives the UE an advantage for synchronization onto the flows as described in clause</w:t>
      </w:r>
      <w:r w:rsidR="00C77F86">
        <w:t> </w:t>
      </w:r>
      <w:r w:rsidRPr="00786438">
        <w:t>8.5.</w:t>
      </w:r>
    </w:p>
    <w:p w14:paraId="65DCC091" w14:textId="0CC85E53" w:rsidR="000F36B4" w:rsidRPr="00786438" w:rsidRDefault="000F36B4" w:rsidP="000F36B4">
      <w:r w:rsidRPr="00786438">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786438" w:rsidRDefault="000F36B4" w:rsidP="000F36B4">
      <w:r w:rsidRPr="00786438">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444A680F" w:rsidR="000F36B4" w:rsidRPr="00786438" w:rsidRDefault="000F36B4" w:rsidP="000F36B4">
      <w:pPr>
        <w:pStyle w:val="Heading2"/>
      </w:pPr>
      <w:bookmarkStart w:id="1230" w:name="_Toc26286777"/>
      <w:bookmarkStart w:id="1231" w:name="_Toc194004985"/>
      <w:r w:rsidRPr="00786438">
        <w:t>F.2.2</w:t>
      </w:r>
      <w:r w:rsidR="00B55559" w:rsidRPr="00786438">
        <w:tab/>
      </w:r>
      <w:r w:rsidRPr="00786438">
        <w:t xml:space="preserve">Switching from MBMS to PSS </w:t>
      </w:r>
      <w:r w:rsidR="00C77F86">
        <w:t>a</w:t>
      </w:r>
      <w:r w:rsidRPr="00786438">
        <w:t>ccess</w:t>
      </w:r>
      <w:bookmarkEnd w:id="1230"/>
      <w:bookmarkEnd w:id="1231"/>
    </w:p>
    <w:p w14:paraId="137DD320" w14:textId="77777777" w:rsidR="000F36B4" w:rsidRPr="00786438" w:rsidRDefault="000F36B4" w:rsidP="000F36B4">
      <w:r w:rsidRPr="00786438">
        <w:t>Switching from MBMS to PSS can happen in two cases, user-initiated content switch with access change and application-initiated access change.</w:t>
      </w:r>
    </w:p>
    <w:p w14:paraId="5D192786"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MBMS, and the new service is only available over PSS.</w:t>
      </w:r>
    </w:p>
    <w:p w14:paraId="290E22A9" w14:textId="6F2928C6" w:rsidR="000F36B4" w:rsidRPr="00786438" w:rsidRDefault="00EA3EEA" w:rsidP="00EA3EEA">
      <w:pPr>
        <w:pStyle w:val="B1"/>
      </w:pPr>
      <w:r w:rsidRPr="00786438">
        <w:t>-</w:t>
      </w:r>
      <w:r w:rsidRPr="00786438">
        <w:tab/>
      </w:r>
      <w:r w:rsidR="000F36B4" w:rsidRPr="00786438">
        <w:t>Application-initiated switch of access: The MBMS coverage is lost</w:t>
      </w:r>
      <w:r w:rsidR="00C77F86">
        <w:t>,</w:t>
      </w:r>
      <w:r w:rsidR="000F36B4" w:rsidRPr="00786438">
        <w:t xml:space="preserve"> and alternative reception of the same service is possible over PSS.</w:t>
      </w:r>
    </w:p>
    <w:p w14:paraId="1E548536" w14:textId="55413959" w:rsidR="000F36B4" w:rsidRPr="00786438" w:rsidRDefault="000F36B4" w:rsidP="000F36B4">
      <w:r w:rsidRPr="00786438">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w:t>
      </w:r>
      <w:r w:rsidR="00C77F86">
        <w:t>,</w:t>
      </w:r>
      <w:r w:rsidRPr="00786438">
        <w:t xml:space="preserve"> the UE may terminate the MBMS session and initiate service reception over PSS instead.</w:t>
      </w:r>
    </w:p>
    <w:p w14:paraId="2B873DF6" w14:textId="21110310" w:rsidR="000F36B4" w:rsidRPr="00786438" w:rsidRDefault="000F36B4" w:rsidP="000F36B4">
      <w:r w:rsidRPr="00786438">
        <w:t>In case MBMS coverage is lost and the corresponding PSS session is requested, the UE may use PSS time-shifting (as defined in TS</w:t>
      </w:r>
      <w:r w:rsidR="00C77F86">
        <w:t> </w:t>
      </w:r>
      <w:r w:rsidRPr="00786438">
        <w:t>26.234</w:t>
      </w:r>
      <w:r w:rsidR="00C77F86">
        <w:t> </w:t>
      </w:r>
      <w:r w:rsidRPr="00786438">
        <w:t>[47]) for signalling a PSS play-out start corresponding to the time instant the MBMS access was lost, giving the advantage of synchronization of the received flows.</w:t>
      </w:r>
    </w:p>
    <w:p w14:paraId="7E60DBEF" w14:textId="24AF40ED" w:rsidR="000F36B4" w:rsidRPr="00786438" w:rsidRDefault="000F36B4" w:rsidP="000F36B4">
      <w:pPr>
        <w:pStyle w:val="Heading2"/>
      </w:pPr>
      <w:bookmarkStart w:id="1232" w:name="_Toc26286778"/>
      <w:bookmarkStart w:id="1233" w:name="_Toc194004986"/>
      <w:r w:rsidRPr="00786438">
        <w:t>F.2.3</w:t>
      </w:r>
      <w:r w:rsidR="00B55559" w:rsidRPr="00786438">
        <w:tab/>
      </w:r>
      <w:r w:rsidRPr="00786438">
        <w:t xml:space="preserve">Switching from PSS to MBMS </w:t>
      </w:r>
      <w:r w:rsidR="00C77F86">
        <w:t>a</w:t>
      </w:r>
      <w:r w:rsidRPr="00786438">
        <w:t>ccess</w:t>
      </w:r>
      <w:bookmarkEnd w:id="1232"/>
      <w:bookmarkEnd w:id="1233"/>
    </w:p>
    <w:p w14:paraId="64E24A4C" w14:textId="77777777" w:rsidR="000F36B4" w:rsidRPr="00786438" w:rsidRDefault="000F36B4" w:rsidP="000F36B4">
      <w:r w:rsidRPr="00786438">
        <w:t>Switching from PSS to MBMS can happen in two cases, user-initiated content switch with access change and application-initiated access change.</w:t>
      </w:r>
    </w:p>
    <w:p w14:paraId="584923CB"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PSS, and the new service is available over MBMS.</w:t>
      </w:r>
    </w:p>
    <w:p w14:paraId="08EF08F4" w14:textId="77777777" w:rsidR="000F36B4" w:rsidRPr="00786438" w:rsidRDefault="00EA3EEA" w:rsidP="00EA3EEA">
      <w:pPr>
        <w:pStyle w:val="B1"/>
      </w:pPr>
      <w:r w:rsidRPr="00786438">
        <w:t>-</w:t>
      </w:r>
      <w:r w:rsidRPr="00786438">
        <w:tab/>
      </w:r>
      <w:r w:rsidR="000F36B4" w:rsidRPr="00786438">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786438" w:rsidRDefault="000F36B4" w:rsidP="000F36B4">
      <w:r w:rsidRPr="00786438">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786438">
        <w:t>imitated</w:t>
      </w:r>
      <w:r w:rsidRPr="00786438">
        <w:t xml:space="preserve"> access change from PSS to MBMS without service change is possible to be made in such a way that it is seamless.</w:t>
      </w:r>
    </w:p>
    <w:p w14:paraId="0FFF0BFD" w14:textId="77FF3AB4" w:rsidR="002E0CF7" w:rsidRPr="00786438" w:rsidRDefault="002E0CF7" w:rsidP="002E0CF7">
      <w:pPr>
        <w:pStyle w:val="Heading8"/>
      </w:pPr>
      <w:r w:rsidRPr="00786438">
        <w:br w:type="page"/>
      </w:r>
      <w:bookmarkStart w:id="1234" w:name="_Toc26286779"/>
      <w:bookmarkStart w:id="1235" w:name="_Toc194004987"/>
      <w:r w:rsidRPr="00786438">
        <w:t>Annex G (informative):</w:t>
      </w:r>
      <w:r w:rsidRPr="00786438">
        <w:br/>
        <w:t xml:space="preserve">Guidelines for </w:t>
      </w:r>
      <w:r w:rsidR="00C77F86">
        <w:t>c</w:t>
      </w:r>
      <w:r w:rsidRPr="00786438">
        <w:t xml:space="preserve">hannel </w:t>
      </w:r>
      <w:r w:rsidR="00C77F86">
        <w:t>t</w:t>
      </w:r>
      <w:r w:rsidRPr="00786438">
        <w:t xml:space="preserve">une-in and </w:t>
      </w:r>
      <w:r w:rsidR="00C77F86">
        <w:t>s</w:t>
      </w:r>
      <w:r w:rsidRPr="00786438">
        <w:t xml:space="preserve">witch </w:t>
      </w:r>
      <w:r w:rsidR="00C77F86">
        <w:t>t</w:t>
      </w:r>
      <w:r w:rsidRPr="00786438">
        <w:t xml:space="preserve">ime </w:t>
      </w:r>
      <w:r w:rsidR="00C77F86">
        <w:t>r</w:t>
      </w:r>
      <w:r w:rsidRPr="00786438">
        <w:t>eduction</w:t>
      </w:r>
      <w:bookmarkEnd w:id="1234"/>
      <w:bookmarkEnd w:id="1235"/>
    </w:p>
    <w:p w14:paraId="467BAF0B" w14:textId="05A88B08" w:rsidR="002E0CF7" w:rsidRPr="00786438" w:rsidRDefault="002E0CF7" w:rsidP="002E0CF7">
      <w:r w:rsidRPr="00786438">
        <w:t xml:space="preserve">This </w:t>
      </w:r>
      <w:r w:rsidR="00C77F86">
        <w:t>a</w:t>
      </w:r>
      <w:r w:rsidRPr="00786438">
        <w:t xml:space="preserve">nnex describes some methods to improve channel tune-in and switching times for MBMS </w:t>
      </w:r>
      <w:r w:rsidR="00C77F86">
        <w:t>s</w:t>
      </w:r>
      <w:r w:rsidRPr="00786438">
        <w:t>treaming when using the FEC framework. It presents means for MBMS senders and receivers to minimize delay from a channel switch and initial tune-in time. Fast startup improvements for the layers below IP are not described here.</w:t>
      </w:r>
    </w:p>
    <w:p w14:paraId="11F71370" w14:textId="621D01F6" w:rsidR="002E0CF7" w:rsidRPr="00786438" w:rsidRDefault="002E0CF7" w:rsidP="002E0CF7">
      <w:pPr>
        <w:pStyle w:val="Heading1"/>
      </w:pPr>
      <w:bookmarkStart w:id="1236" w:name="_Toc26286780"/>
      <w:bookmarkStart w:id="1237" w:name="_Toc194004988"/>
      <w:r w:rsidRPr="00786438">
        <w:t>G.1</w:t>
      </w:r>
      <w:r w:rsidR="00AF689D" w:rsidRPr="00786438">
        <w:tab/>
      </w:r>
      <w:r w:rsidRPr="00786438">
        <w:t xml:space="preserve">Interleaving for </w:t>
      </w:r>
      <w:r w:rsidR="00C77F86">
        <w:t>t</w:t>
      </w:r>
      <w:r w:rsidRPr="00786438">
        <w:t xml:space="preserve">une-in </w:t>
      </w:r>
      <w:r w:rsidR="00C77F86">
        <w:t>t</w:t>
      </w:r>
      <w:r w:rsidRPr="00786438">
        <w:t xml:space="preserve">ime </w:t>
      </w:r>
      <w:r w:rsidR="00C77F86">
        <w:t>r</w:t>
      </w:r>
      <w:r w:rsidRPr="00786438">
        <w:t>eduction of FEC protected MBMS Services</w:t>
      </w:r>
      <w:bookmarkEnd w:id="1236"/>
      <w:bookmarkEnd w:id="1237"/>
    </w:p>
    <w:p w14:paraId="4EB16C61" w14:textId="77777777" w:rsidR="002E0CF7" w:rsidRPr="00786438" w:rsidRDefault="002E0CF7" w:rsidP="002E0CF7">
      <w:r w:rsidRPr="00786438">
        <w:t xml:space="preserve">Interleaving may be applied to source blocks before FEC encoding to re-arrange the order of transmission of the UDP packets. The target of the interleaving is to provide high priority and correctly </w:t>
      </w:r>
      <w:r w:rsidR="00FD5538" w:rsidRPr="00786438">
        <w:t>decodable</w:t>
      </w:r>
      <w:r w:rsidRPr="00786438">
        <w:t xml:space="preserve"> media units in a way that maximizes the resulting media duration at the receivers that tune in at that specific source block. The </w:t>
      </w:r>
      <w:proofErr w:type="spellStart"/>
      <w:r w:rsidRPr="00786438">
        <w:t>interleaver</w:t>
      </w:r>
      <w:proofErr w:type="spellEnd"/>
      <w:r w:rsidRPr="00786438">
        <w:t xml:space="preserve"> may operate at two different levels:</w:t>
      </w:r>
    </w:p>
    <w:p w14:paraId="0797A407" w14:textId="77777777" w:rsidR="002E0CF7" w:rsidRPr="00786438" w:rsidRDefault="001F6B09" w:rsidP="001F6B09">
      <w:pPr>
        <w:pStyle w:val="B1"/>
      </w:pPr>
      <w:r w:rsidRPr="00786438">
        <w:t>-</w:t>
      </w:r>
      <w:r w:rsidRPr="00786438">
        <w:tab/>
      </w:r>
      <w:r w:rsidR="002E0CF7" w:rsidRPr="00786438">
        <w:t>Inter-stream interleaving: prioritize the media streams and arrange their transmission order according to the ascending order o</w:t>
      </w:r>
      <w:r w:rsidR="0027731C" w:rsidRPr="00786438">
        <w:t>f</w:t>
      </w:r>
      <w:r w:rsidR="002E0CF7" w:rsidRPr="00786438">
        <w:t xml:space="preserve"> priorities. I</w:t>
      </w:r>
      <w:r w:rsidR="0027731C" w:rsidRPr="00786438">
        <w:t xml:space="preserve">n </w:t>
      </w:r>
      <w:r w:rsidR="002E0CF7" w:rsidRPr="00786438">
        <w:t>o</w:t>
      </w:r>
      <w:r w:rsidR="0027731C" w:rsidRPr="00786438">
        <w:t xml:space="preserve">ther </w:t>
      </w:r>
      <w:r w:rsidR="002E0CF7" w:rsidRPr="00786438">
        <w:t>w</w:t>
      </w:r>
      <w:r w:rsidR="0027731C" w:rsidRPr="00786438">
        <w:t>ords</w:t>
      </w:r>
      <w:r w:rsidR="002E0CF7" w:rsidRPr="00786438">
        <w:t xml:space="preserve"> high priority data</w:t>
      </w:r>
      <w:r w:rsidR="0027731C" w:rsidRPr="00786438">
        <w:t>,</w:t>
      </w:r>
      <w:r w:rsidR="002E0CF7" w:rsidRPr="00786438">
        <w:t xml:space="preserve"> e.g. audio data</w:t>
      </w:r>
      <w:r w:rsidR="0027731C" w:rsidRPr="00786438">
        <w:t>,</w:t>
      </w:r>
      <w:r w:rsidR="002E0CF7" w:rsidRPr="00786438">
        <w:t xml:space="preserve"> is transmitted towards the end of the source block.</w:t>
      </w:r>
    </w:p>
    <w:p w14:paraId="5F7C4B66" w14:textId="77777777" w:rsidR="002E0CF7" w:rsidRPr="00786438" w:rsidRDefault="001F6B09" w:rsidP="001F6B09">
      <w:pPr>
        <w:pStyle w:val="B1"/>
      </w:pPr>
      <w:r w:rsidRPr="00786438">
        <w:t>-</w:t>
      </w:r>
      <w:r w:rsidRPr="00786438">
        <w:tab/>
      </w:r>
      <w:r w:rsidR="002E0CF7" w:rsidRPr="00786438">
        <w:t>Intra-stream interleaving: high priority media data units such as Random Access Points of a video stream are transmitted towards the end of a source block.</w:t>
      </w:r>
    </w:p>
    <w:p w14:paraId="3E65845C" w14:textId="36FE3240" w:rsidR="002E0CF7" w:rsidRPr="00786438" w:rsidRDefault="002E0CF7" w:rsidP="002E0CF7">
      <w:r w:rsidRPr="00786438">
        <w:t>The interleaving procedure enables receivers to reliably decode and present media data that has been received from a fraction of the tune-in source block.</w:t>
      </w:r>
    </w:p>
    <w:p w14:paraId="5793A45F" w14:textId="77777777" w:rsidR="002E0CF7" w:rsidRPr="00786438" w:rsidRDefault="002E0CF7" w:rsidP="002E0CF7">
      <w:r w:rsidRPr="00786438">
        <w:t>Interleaving is transparent to legacy receivers.</w:t>
      </w:r>
    </w:p>
    <w:p w14:paraId="5615C061" w14:textId="16697338" w:rsidR="002E0CF7" w:rsidRPr="00786438" w:rsidRDefault="002E0CF7" w:rsidP="002E0CF7">
      <w:pPr>
        <w:pStyle w:val="Heading2"/>
      </w:pPr>
      <w:bookmarkStart w:id="1238" w:name="_Toc26286781"/>
      <w:bookmarkStart w:id="1239" w:name="_Toc194004989"/>
      <w:r w:rsidRPr="00786438">
        <w:t>G.1.1</w:t>
      </w:r>
      <w:r w:rsidRPr="00786438">
        <w:tab/>
        <w:t xml:space="preserve">Timestamp </w:t>
      </w:r>
      <w:r w:rsidR="006244CD">
        <w:t>o</w:t>
      </w:r>
      <w:r w:rsidRPr="00786438">
        <w:t>ffsets</w:t>
      </w:r>
      <w:bookmarkEnd w:id="1238"/>
      <w:bookmarkEnd w:id="1239"/>
    </w:p>
    <w:p w14:paraId="1B822A59" w14:textId="0BF597D1" w:rsidR="002E0CF7" w:rsidRPr="00786438" w:rsidRDefault="002E0CF7" w:rsidP="002E0CF7">
      <w:r w:rsidRPr="00786438">
        <w:t xml:space="preserve">The timestamp offset field may be used to signal a timestamp offset for the received media units in the FEC </w:t>
      </w:r>
      <w:r w:rsidR="00D52432" w:rsidRPr="00786438">
        <w:t xml:space="preserve">block as specified in </w:t>
      </w:r>
      <w:r w:rsidR="0043273E" w:rsidRPr="00786438">
        <w:t>clause </w:t>
      </w:r>
      <w:r w:rsidR="00D52432" w:rsidRPr="00786438">
        <w:t>8.2.3.2.</w:t>
      </w:r>
    </w:p>
    <w:p w14:paraId="6B9F5B64" w14:textId="5EBFCF1C" w:rsidR="002E0CF7" w:rsidRPr="00786438" w:rsidRDefault="002E0CF7" w:rsidP="002E0CF7">
      <w:r w:rsidRPr="00786438">
        <w:t>The timestamp offsets may be used to reconstruct the presentation timeline at the UE. They may also be used to reduce the out time caused by the reception of a partially received interleaved FEC source block as shown in figure</w:t>
      </w:r>
      <w:r w:rsidR="00C77F86">
        <w:t> </w:t>
      </w:r>
      <w:r w:rsidR="0027731C" w:rsidRPr="00786438">
        <w:t>G.1</w:t>
      </w:r>
      <w:r w:rsidRPr="00786438">
        <w:t>.</w:t>
      </w:r>
    </w:p>
    <w:bookmarkStart w:id="1240" w:name="_MON_1684549432"/>
    <w:bookmarkEnd w:id="1240"/>
    <w:p w14:paraId="75A48F15" w14:textId="6E1FFF2B" w:rsidR="00B67687" w:rsidRPr="00786438" w:rsidRDefault="00B67687" w:rsidP="00C76F30">
      <w:pPr>
        <w:pStyle w:val="TH"/>
      </w:pPr>
      <w:r w:rsidRPr="00786438">
        <w:object w:dxaOrig="8645" w:dyaOrig="4009" w14:anchorId="54630430">
          <v:shape id="_x0000_i1037" type="#_x0000_t75" style="width:431.8pt;height:200.05pt" o:ole="">
            <v:imagedata r:id="rId54" o:title=""/>
          </v:shape>
          <o:OLEObject Type="Embed" ProgID="Word.Picture.8" ShapeID="_x0000_i1037" DrawAspect="Content" ObjectID="_1804617805" r:id="rId55"/>
        </w:object>
      </w:r>
    </w:p>
    <w:p w14:paraId="2485EED0" w14:textId="1E6051EA" w:rsidR="002E0CF7" w:rsidRPr="00786438" w:rsidRDefault="002E0CF7" w:rsidP="00AC0412">
      <w:pPr>
        <w:pStyle w:val="TF"/>
      </w:pPr>
      <w:r w:rsidRPr="00786438">
        <w:t>Figure G.1: Early tune-in using variable timestamps</w:t>
      </w:r>
    </w:p>
    <w:p w14:paraId="4127588F" w14:textId="7F794766" w:rsidR="002E0CF7" w:rsidRPr="00786438" w:rsidRDefault="002E0CF7" w:rsidP="002E0CF7">
      <w:pPr>
        <w:pStyle w:val="Heading2"/>
      </w:pPr>
      <w:bookmarkStart w:id="1241" w:name="_Toc26286782"/>
      <w:bookmarkStart w:id="1242" w:name="_Toc194004990"/>
      <w:r w:rsidRPr="00786438">
        <w:t>G.1.2</w:t>
      </w:r>
      <w:r w:rsidR="007218C8" w:rsidRPr="00786438">
        <w:tab/>
      </w:r>
      <w:r w:rsidRPr="00786438">
        <w:t xml:space="preserve">Early </w:t>
      </w:r>
      <w:r w:rsidR="002B51AF">
        <w:t>p</w:t>
      </w:r>
      <w:r w:rsidRPr="00786438">
        <w:t>layout</w:t>
      </w:r>
      <w:bookmarkEnd w:id="1241"/>
      <w:bookmarkEnd w:id="1242"/>
    </w:p>
    <w:p w14:paraId="1D7D4C3B" w14:textId="77777777" w:rsidR="002E0CF7" w:rsidRPr="00786438" w:rsidRDefault="002E0CF7" w:rsidP="002E0CF7">
      <w:pPr>
        <w:rPr>
          <w:noProof/>
        </w:rPr>
      </w:pPr>
      <w:r w:rsidRPr="00786438">
        <w:rPr>
          <w:noProof/>
        </w:rPr>
        <w:t>A UE that desires to make use of the interleaving to reduce the tune-in time may start the playout earlier than dictated by the min-buffer-time value.</w:t>
      </w:r>
    </w:p>
    <w:p w14:paraId="6AE22496" w14:textId="77777777" w:rsidR="002E0CF7" w:rsidRPr="00786438" w:rsidRDefault="002E0CF7" w:rsidP="002E0CF7">
      <w:pPr>
        <w:rPr>
          <w:noProof/>
        </w:rPr>
      </w:pPr>
      <w:r w:rsidRPr="00786438">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1C37691E" w:rsidR="002E0CF7" w:rsidRPr="00786438" w:rsidRDefault="002E0CF7" w:rsidP="002E0CF7">
      <w:pPr>
        <w:rPr>
          <w:noProof/>
        </w:rPr>
      </w:pPr>
      <w:r w:rsidRPr="00786438">
        <w:rPr>
          <w:noProof/>
        </w:rPr>
        <w:t>The early playout behavio</w:t>
      </w:r>
      <w:r w:rsidR="002B51AF">
        <w:rPr>
          <w:noProof/>
        </w:rPr>
        <w:t>u</w:t>
      </w:r>
      <w:r w:rsidRPr="00786438">
        <w:rPr>
          <w:noProof/>
        </w:rPr>
        <w:t>r is depicted by the following figure.</w:t>
      </w:r>
    </w:p>
    <w:p w14:paraId="726F4C47" w14:textId="77777777" w:rsidR="004953CB" w:rsidRPr="00786438" w:rsidRDefault="004953CB" w:rsidP="00016D76">
      <w:pPr>
        <w:pStyle w:val="TH"/>
      </w:pPr>
      <w:r w:rsidRPr="00786438">
        <w:object w:dxaOrig="11699" w:dyaOrig="5846" w14:anchorId="0E764E56">
          <v:shape id="_x0000_i1038" type="#_x0000_t75" style="width:467.4pt;height:231.8pt" o:ole="" o:allowoverlap="f">
            <v:imagedata r:id="rId56" o:title=""/>
          </v:shape>
          <o:OLEObject Type="Embed" ProgID="Visio.Drawing.11" ShapeID="_x0000_i1038" DrawAspect="Content" ObjectID="_1804617806" r:id="rId57"/>
        </w:object>
      </w:r>
    </w:p>
    <w:p w14:paraId="32CE2FBD" w14:textId="77777777" w:rsidR="002E0CF7" w:rsidRPr="00786438" w:rsidRDefault="002E0CF7" w:rsidP="004953CB">
      <w:pPr>
        <w:pStyle w:val="TF"/>
      </w:pPr>
      <w:r w:rsidRPr="00786438">
        <w:t>Figure G.2</w:t>
      </w:r>
      <w:r w:rsidR="004F6E8A" w:rsidRPr="00786438">
        <w:t>:</w:t>
      </w:r>
      <w:r w:rsidRPr="00786438">
        <w:t xml:space="preserve"> Early play out of interleaved media data of a FEC protected MBMS service</w:t>
      </w:r>
    </w:p>
    <w:p w14:paraId="414FF8E6" w14:textId="4A4EF6FA" w:rsidR="008F1FB3" w:rsidRPr="00786438" w:rsidRDefault="008F1FB3" w:rsidP="008F1FB3">
      <w:pPr>
        <w:pStyle w:val="Heading1"/>
      </w:pPr>
      <w:bookmarkStart w:id="1243" w:name="_Toc26286783"/>
      <w:bookmarkStart w:id="1244" w:name="_Toc194004991"/>
      <w:r w:rsidRPr="00786438">
        <w:t>G.2</w:t>
      </w:r>
      <w:r w:rsidRPr="00786438">
        <w:tab/>
        <w:t xml:space="preserve">FEC </w:t>
      </w:r>
      <w:r w:rsidR="006244CD">
        <w:t>s</w:t>
      </w:r>
      <w:r w:rsidRPr="00786438">
        <w:t xml:space="preserve">tream </w:t>
      </w:r>
      <w:r w:rsidR="006244CD">
        <w:t>and</w:t>
      </w:r>
      <w:r w:rsidRPr="00786438">
        <w:t xml:space="preserve"> </w:t>
      </w:r>
      <w:r w:rsidR="006244CD">
        <w:t>c</w:t>
      </w:r>
      <w:r w:rsidRPr="00786438">
        <w:t xml:space="preserve">hannel </w:t>
      </w:r>
      <w:r w:rsidR="006244CD">
        <w:t>b</w:t>
      </w:r>
      <w:r w:rsidRPr="00786438">
        <w:t>undling</w:t>
      </w:r>
      <w:bookmarkEnd w:id="1243"/>
      <w:bookmarkEnd w:id="1244"/>
    </w:p>
    <w:p w14:paraId="340C6ABE" w14:textId="77777777" w:rsidR="002E0CF7" w:rsidRPr="00786438" w:rsidRDefault="002E0CF7" w:rsidP="002E0CF7">
      <w:pPr>
        <w:pStyle w:val="Heading2"/>
        <w:rPr>
          <w:noProof/>
        </w:rPr>
      </w:pPr>
      <w:bookmarkStart w:id="1245" w:name="_Toc26286784"/>
      <w:bookmarkStart w:id="1246" w:name="_Toc194004992"/>
      <w:r w:rsidRPr="00786438">
        <w:rPr>
          <w:noProof/>
        </w:rPr>
        <w:t>G.2.1</w:t>
      </w:r>
      <w:r w:rsidR="00A944EF" w:rsidRPr="00786438">
        <w:rPr>
          <w:noProof/>
        </w:rPr>
        <w:tab/>
      </w:r>
      <w:r w:rsidRPr="00786438">
        <w:rPr>
          <w:noProof/>
        </w:rPr>
        <w:t>Introduction</w:t>
      </w:r>
      <w:bookmarkEnd w:id="1245"/>
      <w:bookmarkEnd w:id="1246"/>
    </w:p>
    <w:p w14:paraId="5B67D709" w14:textId="5B6F906B" w:rsidR="002E0CF7" w:rsidRPr="00786438" w:rsidRDefault="002E0CF7" w:rsidP="002E0CF7">
      <w:pPr>
        <w:rPr>
          <w:noProof/>
        </w:rPr>
      </w:pPr>
      <w:r w:rsidRPr="00786438">
        <w:rPr>
          <w:noProof/>
        </w:rPr>
        <w:t xml:space="preserve">FEC Stream bundling is a method of improving the FEC efficiency and also to improve channel switching times. Several flows of one or more user services are </w:t>
      </w:r>
      <w:r w:rsidR="007218C8" w:rsidRPr="00786438">
        <w:rPr>
          <w:noProof/>
        </w:rPr>
        <w:t>"</w:t>
      </w:r>
      <w:r w:rsidRPr="00786438">
        <w:rPr>
          <w:noProof/>
        </w:rPr>
        <w:t>bundled</w:t>
      </w:r>
      <w:r w:rsidR="007218C8" w:rsidRPr="00786438">
        <w:rPr>
          <w:noProof/>
        </w:rPr>
        <w:t>"</w:t>
      </w:r>
      <w:r w:rsidRPr="00786438">
        <w:rPr>
          <w:noProof/>
        </w:rPr>
        <w:t xml:space="preserve"> to form the source blocks for the FEC calculations. This means, that all flows must be received for potential FEC recovery.</w:t>
      </w:r>
    </w:p>
    <w:p w14:paraId="39B15035" w14:textId="0AF6D7A8" w:rsidR="002E0CF7" w:rsidRPr="00786438" w:rsidRDefault="002E0CF7" w:rsidP="002E0CF7">
      <w:pPr>
        <w:rPr>
          <w:noProof/>
        </w:rPr>
      </w:pPr>
      <w:r w:rsidRPr="00786438">
        <w:rPr>
          <w:noProof/>
        </w:rPr>
        <w:t xml:space="preserve">If flows from more than one user service are bundled (i.e. </w:t>
      </w:r>
      <w:r w:rsidR="006244CD">
        <w:rPr>
          <w:noProof/>
        </w:rPr>
        <w:t>c</w:t>
      </w:r>
      <w:r w:rsidRPr="00786438">
        <w:rPr>
          <w:noProof/>
        </w:rPr>
        <w:t xml:space="preserve">hannel </w:t>
      </w:r>
      <w:r w:rsidR="006244CD">
        <w:rPr>
          <w:noProof/>
        </w:rPr>
        <w:t>b</w:t>
      </w:r>
      <w:r w:rsidRPr="00786438">
        <w:rPr>
          <w:noProof/>
        </w:rPr>
        <w:t xml:space="preserve">undling), then the receiver discards other services after FEC processing. When a switch is performed, media inside the same bundle is immediately available. Stream </w:t>
      </w:r>
      <w:r w:rsidR="006244CD">
        <w:rPr>
          <w:noProof/>
        </w:rPr>
        <w:t>b</w:t>
      </w:r>
      <w:r w:rsidRPr="00786438">
        <w:rPr>
          <w:noProof/>
        </w:rPr>
        <w:t>undling can be performed on whole channels, parts of channels, or not at all.</w:t>
      </w:r>
    </w:p>
    <w:p w14:paraId="625ED639" w14:textId="5B83BB2D" w:rsidR="002E0CF7" w:rsidRPr="00786438" w:rsidRDefault="002E0CF7" w:rsidP="002E0CF7">
      <w:pPr>
        <w:pStyle w:val="NO"/>
        <w:rPr>
          <w:noProof/>
        </w:rPr>
      </w:pPr>
      <w:r w:rsidRPr="00786438">
        <w:rPr>
          <w:noProof/>
        </w:rPr>
        <w:t>N</w:t>
      </w:r>
      <w:r w:rsidR="002B51AF">
        <w:rPr>
          <w:noProof/>
        </w:rPr>
        <w:t>OTE</w:t>
      </w:r>
      <w:r w:rsidRPr="00786438">
        <w:rPr>
          <w:noProof/>
        </w:rPr>
        <w:t>:</w:t>
      </w:r>
      <w:r w:rsidR="002B51AF">
        <w:rPr>
          <w:noProof/>
        </w:rPr>
        <w:tab/>
      </w:r>
      <w:r w:rsidRPr="00786438">
        <w:rPr>
          <w:noProof/>
        </w:rPr>
        <w:t>FEC Bundling does not improve start-up times.</w:t>
      </w:r>
    </w:p>
    <w:p w14:paraId="6B4D21CB" w14:textId="0A941F06" w:rsidR="002E0CF7" w:rsidRPr="00786438" w:rsidRDefault="002E0CF7" w:rsidP="002E0CF7">
      <w:pPr>
        <w:pStyle w:val="Heading3"/>
        <w:rPr>
          <w:noProof/>
        </w:rPr>
      </w:pPr>
      <w:bookmarkStart w:id="1247" w:name="_Toc26286785"/>
      <w:bookmarkStart w:id="1248" w:name="_Toc194004993"/>
      <w:r w:rsidRPr="00786438">
        <w:rPr>
          <w:noProof/>
        </w:rPr>
        <w:t>G.2.1.1</w:t>
      </w:r>
      <w:r w:rsidR="00A944EF" w:rsidRPr="00786438">
        <w:rPr>
          <w:noProof/>
        </w:rPr>
        <w:tab/>
      </w:r>
      <w:r w:rsidRPr="00786438">
        <w:rPr>
          <w:noProof/>
        </w:rPr>
        <w:t xml:space="preserve">Full </w:t>
      </w:r>
      <w:r w:rsidR="006244CD">
        <w:rPr>
          <w:noProof/>
        </w:rPr>
        <w:t>c</w:t>
      </w:r>
      <w:r w:rsidRPr="00786438">
        <w:rPr>
          <w:noProof/>
        </w:rPr>
        <w:t xml:space="preserve">hannel </w:t>
      </w:r>
      <w:r w:rsidR="006244CD">
        <w:rPr>
          <w:noProof/>
        </w:rPr>
        <w:t>b</w:t>
      </w:r>
      <w:r w:rsidRPr="00786438">
        <w:rPr>
          <w:noProof/>
        </w:rPr>
        <w:t>undling (</w:t>
      </w:r>
      <w:r w:rsidR="006244CD">
        <w:rPr>
          <w:noProof/>
        </w:rPr>
        <w:t>a</w:t>
      </w:r>
      <w:r w:rsidRPr="00786438">
        <w:rPr>
          <w:noProof/>
        </w:rPr>
        <w:t xml:space="preserve">ll flows of several </w:t>
      </w:r>
      <w:r w:rsidR="006244CD">
        <w:rPr>
          <w:noProof/>
        </w:rPr>
        <w:t>MBMS U</w:t>
      </w:r>
      <w:r w:rsidRPr="00786438">
        <w:rPr>
          <w:noProof/>
        </w:rPr>
        <w:t xml:space="preserve">ser </w:t>
      </w:r>
      <w:r w:rsidR="006244CD">
        <w:rPr>
          <w:noProof/>
        </w:rPr>
        <w:t>S</w:t>
      </w:r>
      <w:r w:rsidRPr="00786438">
        <w:rPr>
          <w:noProof/>
        </w:rPr>
        <w:t>ervices)</w:t>
      </w:r>
      <w:bookmarkEnd w:id="1247"/>
      <w:bookmarkEnd w:id="1248"/>
    </w:p>
    <w:p w14:paraId="091667D4" w14:textId="1E939B7E" w:rsidR="002E0CF7" w:rsidRPr="00786438" w:rsidRDefault="002E0CF7" w:rsidP="002E0CF7">
      <w:pPr>
        <w:rPr>
          <w:noProof/>
        </w:rPr>
      </w:pPr>
      <w:r w:rsidRPr="00786438">
        <w:rPr>
          <w:noProof/>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1FC1012C" w:rsidR="002E0CF7" w:rsidRPr="00786438" w:rsidRDefault="002E0CF7" w:rsidP="002E0CF7">
      <w:pPr>
        <w:pStyle w:val="Heading3"/>
        <w:rPr>
          <w:noProof/>
        </w:rPr>
      </w:pPr>
      <w:bookmarkStart w:id="1249" w:name="_Toc26286786"/>
      <w:bookmarkStart w:id="1250" w:name="_Toc194004994"/>
      <w:r w:rsidRPr="00786438">
        <w:rPr>
          <w:noProof/>
        </w:rPr>
        <w:t>G.2.1.2</w:t>
      </w:r>
      <w:r w:rsidR="00A944EF" w:rsidRPr="00786438">
        <w:rPr>
          <w:noProof/>
        </w:rPr>
        <w:tab/>
      </w:r>
      <w:r w:rsidRPr="00786438">
        <w:rPr>
          <w:noProof/>
        </w:rPr>
        <w:t xml:space="preserve">No </w:t>
      </w:r>
      <w:r w:rsidR="002B51AF">
        <w:rPr>
          <w:noProof/>
        </w:rPr>
        <w:t>b</w:t>
      </w:r>
      <w:r w:rsidRPr="00786438">
        <w:rPr>
          <w:noProof/>
        </w:rPr>
        <w:t>undling</w:t>
      </w:r>
      <w:bookmarkEnd w:id="1249"/>
      <w:bookmarkEnd w:id="1250"/>
    </w:p>
    <w:p w14:paraId="1A15264F" w14:textId="0633E1E7" w:rsidR="002E0CF7" w:rsidRPr="00786438" w:rsidRDefault="002E0CF7" w:rsidP="002E0CF7">
      <w:pPr>
        <w:rPr>
          <w:noProof/>
        </w:rPr>
      </w:pPr>
      <w:r w:rsidRPr="00786438">
        <w:rPr>
          <w:noProof/>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305DDE48" w:rsidR="002E0CF7" w:rsidRPr="00786438" w:rsidRDefault="002E0CF7" w:rsidP="002E0CF7">
      <w:pPr>
        <w:pStyle w:val="Heading3"/>
        <w:rPr>
          <w:noProof/>
        </w:rPr>
      </w:pPr>
      <w:bookmarkStart w:id="1251" w:name="_Toc26286787"/>
      <w:bookmarkStart w:id="1252" w:name="_Toc194004995"/>
      <w:r w:rsidRPr="00786438">
        <w:rPr>
          <w:noProof/>
        </w:rPr>
        <w:t>G.2.1.3</w:t>
      </w:r>
      <w:r w:rsidR="00A944EF" w:rsidRPr="00786438">
        <w:rPr>
          <w:noProof/>
        </w:rPr>
        <w:tab/>
      </w:r>
      <w:r w:rsidRPr="00786438">
        <w:rPr>
          <w:noProof/>
        </w:rPr>
        <w:t xml:space="preserve">Partial </w:t>
      </w:r>
      <w:r w:rsidR="006244CD">
        <w:rPr>
          <w:noProof/>
        </w:rPr>
        <w:t>c</w:t>
      </w:r>
      <w:r w:rsidRPr="00786438">
        <w:rPr>
          <w:noProof/>
        </w:rPr>
        <w:t xml:space="preserve">hannel </w:t>
      </w:r>
      <w:r w:rsidR="006244CD">
        <w:rPr>
          <w:noProof/>
        </w:rPr>
        <w:t>b</w:t>
      </w:r>
      <w:r w:rsidRPr="00786438">
        <w:rPr>
          <w:noProof/>
        </w:rPr>
        <w:t>undling (</w:t>
      </w:r>
      <w:r w:rsidR="006244CD">
        <w:rPr>
          <w:noProof/>
        </w:rPr>
        <w:t>s</w:t>
      </w:r>
      <w:r w:rsidRPr="00786438">
        <w:rPr>
          <w:noProof/>
        </w:rPr>
        <w:t xml:space="preserve">ome flows of several </w:t>
      </w:r>
      <w:r w:rsidR="006244CD">
        <w:rPr>
          <w:noProof/>
        </w:rPr>
        <w:t>MBMS U</w:t>
      </w:r>
      <w:r w:rsidRPr="00786438">
        <w:rPr>
          <w:noProof/>
        </w:rPr>
        <w:t xml:space="preserve">ser </w:t>
      </w:r>
      <w:r w:rsidR="006244CD">
        <w:rPr>
          <w:noProof/>
        </w:rPr>
        <w:t>S</w:t>
      </w:r>
      <w:r w:rsidRPr="00786438">
        <w:rPr>
          <w:noProof/>
        </w:rPr>
        <w:t>ervices)</w:t>
      </w:r>
      <w:bookmarkEnd w:id="1251"/>
      <w:bookmarkEnd w:id="1252"/>
    </w:p>
    <w:p w14:paraId="0C4D238E" w14:textId="0C204E5E" w:rsidR="002E0CF7" w:rsidRPr="00786438" w:rsidRDefault="002E0CF7" w:rsidP="002E0CF7">
      <w:pPr>
        <w:rPr>
          <w:noProof/>
        </w:rPr>
      </w:pPr>
      <w:r w:rsidRPr="00786438">
        <w:rPr>
          <w:noProof/>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45052339" w:rsidR="002E0CF7" w:rsidRPr="00786438" w:rsidRDefault="002E0CF7" w:rsidP="002E0CF7">
      <w:pPr>
        <w:rPr>
          <w:noProof/>
        </w:rPr>
      </w:pPr>
      <w:r w:rsidRPr="00786438">
        <w:rPr>
          <w:noProof/>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127281B0" w:rsidR="002E0CF7" w:rsidRPr="00786438" w:rsidRDefault="002E0CF7" w:rsidP="002E0CF7">
      <w:pPr>
        <w:pStyle w:val="Heading3"/>
        <w:rPr>
          <w:noProof/>
        </w:rPr>
      </w:pPr>
      <w:bookmarkStart w:id="1253" w:name="_Toc26286788"/>
      <w:bookmarkStart w:id="1254" w:name="_Toc194004996"/>
      <w:r w:rsidRPr="00786438">
        <w:rPr>
          <w:noProof/>
        </w:rPr>
        <w:t>G.2.1.</w:t>
      </w:r>
      <w:r w:rsidR="008E62A8" w:rsidRPr="00786438">
        <w:rPr>
          <w:noProof/>
        </w:rPr>
        <w:t>4</w:t>
      </w:r>
      <w:r w:rsidR="00A944EF" w:rsidRPr="00786438">
        <w:rPr>
          <w:noProof/>
        </w:rPr>
        <w:tab/>
      </w:r>
      <w:r w:rsidRPr="00786438">
        <w:rPr>
          <w:noProof/>
        </w:rPr>
        <w:t xml:space="preserve">Stream </w:t>
      </w:r>
      <w:r w:rsidR="006244CD">
        <w:rPr>
          <w:noProof/>
        </w:rPr>
        <w:t>b</w:t>
      </w:r>
      <w:r w:rsidRPr="00786438">
        <w:rPr>
          <w:noProof/>
        </w:rPr>
        <w:t>Bundling (</w:t>
      </w:r>
      <w:r w:rsidR="006244CD">
        <w:rPr>
          <w:noProof/>
        </w:rPr>
        <w:t>a</w:t>
      </w:r>
      <w:r w:rsidRPr="00786438">
        <w:rPr>
          <w:noProof/>
        </w:rPr>
        <w:t xml:space="preserve">ll flows of a single </w:t>
      </w:r>
      <w:r w:rsidR="006244CD">
        <w:rPr>
          <w:noProof/>
        </w:rPr>
        <w:t>MBMS U</w:t>
      </w:r>
      <w:r w:rsidRPr="00786438">
        <w:rPr>
          <w:noProof/>
        </w:rPr>
        <w:t xml:space="preserve">ser </w:t>
      </w:r>
      <w:r w:rsidR="006244CD">
        <w:rPr>
          <w:noProof/>
        </w:rPr>
        <w:t>S</w:t>
      </w:r>
      <w:r w:rsidRPr="00786438">
        <w:rPr>
          <w:noProof/>
        </w:rPr>
        <w:t>ervice)</w:t>
      </w:r>
      <w:bookmarkEnd w:id="1253"/>
      <w:bookmarkEnd w:id="1254"/>
    </w:p>
    <w:p w14:paraId="01BEA47F" w14:textId="77777777" w:rsidR="002E0CF7" w:rsidRPr="00786438" w:rsidRDefault="002E0CF7" w:rsidP="002E0CF7">
      <w:pPr>
        <w:rPr>
          <w:noProof/>
        </w:rPr>
      </w:pPr>
      <w:r w:rsidRPr="00786438">
        <w:rPr>
          <w:noProof/>
        </w:rPr>
        <w:t>When stream bundling is used, all flows of a single channel are bundled. The FEC source block is formed using audio, video and security data.</w:t>
      </w:r>
    </w:p>
    <w:p w14:paraId="262FE034" w14:textId="77777777" w:rsidR="00482EEF" w:rsidRPr="00786438" w:rsidRDefault="00482EEF" w:rsidP="00482EEF">
      <w:pPr>
        <w:pStyle w:val="Heading8"/>
      </w:pPr>
      <w:r w:rsidRPr="00786438">
        <w:rPr>
          <w:noProof/>
        </w:rPr>
        <w:br w:type="page"/>
      </w:r>
      <w:bookmarkStart w:id="1255" w:name="_Toc26286789"/>
      <w:bookmarkStart w:id="1256" w:name="_Toc194004997"/>
      <w:r w:rsidRPr="00786438">
        <w:t>Annex H (informative):</w:t>
      </w:r>
      <w:r w:rsidRPr="00786438">
        <w:br/>
      </w:r>
      <w:proofErr w:type="spellStart"/>
      <w:r w:rsidRPr="00786438">
        <w:t>QoE</w:t>
      </w:r>
      <w:proofErr w:type="spellEnd"/>
      <w:r w:rsidRPr="00786438">
        <w:t xml:space="preserve"> Reporting Management Object Device Description Framework</w:t>
      </w:r>
      <w:bookmarkEnd w:id="1255"/>
      <w:bookmarkEnd w:id="1256"/>
    </w:p>
    <w:p w14:paraId="15B8DF69" w14:textId="77777777" w:rsidR="00482EEF" w:rsidRPr="00786438" w:rsidRDefault="00482EEF" w:rsidP="00482EEF">
      <w:r w:rsidRPr="00786438">
        <w:t>This Device Description Framework (DDF) is the standardized minimal set. A vendor can define its own DDF for the complete device. This DDF can include more features than this minimal standardized version.</w:t>
      </w:r>
    </w:p>
    <w:p w14:paraId="705F7008" w14:textId="77777777" w:rsidR="00F27711" w:rsidRPr="00786438" w:rsidRDefault="00F27711" w:rsidP="00904A20">
      <w:pPr>
        <w:pStyle w:val="PL"/>
      </w:pPr>
      <w:r w:rsidRPr="00786438">
        <w:t>&lt;?xml version="1.0" encoding="UTF-8"?&gt;</w:t>
      </w:r>
    </w:p>
    <w:p w14:paraId="1859E3E6" w14:textId="77777777" w:rsidR="00F27711" w:rsidRPr="00786438" w:rsidRDefault="00F27711" w:rsidP="00904A20">
      <w:pPr>
        <w:pStyle w:val="PL"/>
      </w:pPr>
      <w:r w:rsidRPr="00786438">
        <w:t xml:space="preserve">&lt;!DOCTYPE </w:t>
      </w:r>
      <w:proofErr w:type="spellStart"/>
      <w:r w:rsidRPr="00786438">
        <w:t>MgmtTree</w:t>
      </w:r>
      <w:proofErr w:type="spellEnd"/>
      <w:r w:rsidRPr="00786438">
        <w:t xml:space="preserve"> PUBLIC "-//OMA//DTD-DM-DDF 1.2//EN"</w:t>
      </w:r>
    </w:p>
    <w:p w14:paraId="4B88A986" w14:textId="77777777" w:rsidR="00F27711" w:rsidRPr="00786438" w:rsidRDefault="00F27711" w:rsidP="00904A20">
      <w:pPr>
        <w:pStyle w:val="PL"/>
      </w:pPr>
      <w:r w:rsidRPr="00786438">
        <w:t>"http://www.openmobilealliance.org/tech/DTD/dm_ddf-v1_2.dtd"&gt;</w:t>
      </w:r>
    </w:p>
    <w:p w14:paraId="54DC51A5" w14:textId="77777777" w:rsidR="00F27711" w:rsidRPr="00786438" w:rsidRDefault="00F27711" w:rsidP="00904A20">
      <w:pPr>
        <w:pStyle w:val="PL"/>
      </w:pPr>
      <w:r w:rsidRPr="00786438">
        <w:t>&lt;</w:t>
      </w:r>
      <w:proofErr w:type="spellStart"/>
      <w:r w:rsidRPr="00786438">
        <w:t>MgmtTree</w:t>
      </w:r>
      <w:proofErr w:type="spellEnd"/>
      <w:r w:rsidRPr="00786438">
        <w:t>&gt;</w:t>
      </w:r>
    </w:p>
    <w:p w14:paraId="23350A39" w14:textId="77777777" w:rsidR="00F27711" w:rsidRPr="00786438" w:rsidRDefault="00F27711" w:rsidP="00904A20">
      <w:pPr>
        <w:pStyle w:val="PL"/>
      </w:pPr>
      <w:r w:rsidRPr="00786438">
        <w:tab/>
        <w:t>&lt;</w:t>
      </w:r>
      <w:proofErr w:type="spellStart"/>
      <w:r w:rsidRPr="00786438">
        <w:t>VerDTD</w:t>
      </w:r>
      <w:proofErr w:type="spellEnd"/>
      <w:r w:rsidRPr="00786438">
        <w:t>&gt;1.2&lt;/</w:t>
      </w:r>
      <w:proofErr w:type="spellStart"/>
      <w:r w:rsidRPr="00786438">
        <w:t>VerDTD</w:t>
      </w:r>
      <w:proofErr w:type="spellEnd"/>
      <w:r w:rsidRPr="00786438">
        <w:t>&gt;</w:t>
      </w:r>
    </w:p>
    <w:p w14:paraId="44D5FA08" w14:textId="77777777" w:rsidR="00F27711" w:rsidRPr="00786438" w:rsidRDefault="00F27711" w:rsidP="00904A20">
      <w:pPr>
        <w:pStyle w:val="PL"/>
      </w:pPr>
      <w:r w:rsidRPr="00786438">
        <w:tab/>
        <w:t>&lt;Man&gt;--The device manufacturer--&lt;/Man&gt;</w:t>
      </w:r>
    </w:p>
    <w:p w14:paraId="5FE5F021" w14:textId="77777777" w:rsidR="00F27711" w:rsidRPr="00786438" w:rsidRDefault="00F27711" w:rsidP="00904A20">
      <w:pPr>
        <w:pStyle w:val="PL"/>
      </w:pPr>
      <w:r w:rsidRPr="00786438">
        <w:tab/>
        <w:t>&lt;Mod&gt;--The device model--&lt;/Mod&gt;</w:t>
      </w:r>
    </w:p>
    <w:p w14:paraId="1339F90F" w14:textId="77777777" w:rsidR="00F27711" w:rsidRPr="00786438" w:rsidRDefault="00F27711" w:rsidP="00904A20">
      <w:pPr>
        <w:pStyle w:val="PL"/>
      </w:pPr>
      <w:r w:rsidRPr="00786438">
        <w:tab/>
        <w:t>&lt;Node&gt;</w:t>
      </w:r>
    </w:p>
    <w:p w14:paraId="32146A79" w14:textId="77777777" w:rsidR="00F27711" w:rsidRPr="00786438" w:rsidRDefault="007218C8" w:rsidP="00904A20">
      <w:pPr>
        <w:pStyle w:val="PL"/>
      </w:pPr>
      <w:r w:rsidRPr="00786438">
        <w:tab/>
      </w:r>
      <w:r w:rsidR="00F27711" w:rsidRPr="00786438">
        <w:t>&lt;</w:t>
      </w:r>
      <w:proofErr w:type="spellStart"/>
      <w:r w:rsidR="00F27711" w:rsidRPr="00786438">
        <w:t>NodeName</w:t>
      </w:r>
      <w:proofErr w:type="spellEnd"/>
      <w:r w:rsidR="00F27711" w:rsidRPr="00786438">
        <w:t>&gt;3GPP_MBMSQOE&lt;/</w:t>
      </w:r>
      <w:proofErr w:type="spellStart"/>
      <w:r w:rsidR="00F27711" w:rsidRPr="00786438">
        <w:t>NodeName</w:t>
      </w:r>
      <w:proofErr w:type="spellEnd"/>
      <w:r w:rsidR="00F27711" w:rsidRPr="00786438">
        <w:t>&gt;</w:t>
      </w:r>
    </w:p>
    <w:p w14:paraId="54457C5F" w14:textId="77777777" w:rsidR="00F27711" w:rsidRPr="00786438" w:rsidRDefault="007218C8" w:rsidP="00904A20">
      <w:pPr>
        <w:pStyle w:val="PL"/>
      </w:pPr>
      <w:r w:rsidRPr="00786438">
        <w:tab/>
      </w:r>
      <w:r w:rsidR="00F27711" w:rsidRPr="00786438">
        <w:t>&lt;</w:t>
      </w:r>
      <w:proofErr w:type="spellStart"/>
      <w:r w:rsidR="00F27711" w:rsidRPr="00786438">
        <w:t>DFProperties</w:t>
      </w:r>
      <w:proofErr w:type="spellEnd"/>
      <w:r w:rsidR="00F27711" w:rsidRPr="00786438">
        <w:t>&gt;</w:t>
      </w:r>
    </w:p>
    <w:p w14:paraId="08C12F3E" w14:textId="77777777" w:rsidR="00F27711" w:rsidRPr="00786438" w:rsidRDefault="007218C8" w:rsidP="00904A20">
      <w:pPr>
        <w:pStyle w:val="PL"/>
      </w:pPr>
      <w:r w:rsidRPr="00786438">
        <w:tab/>
      </w:r>
      <w:r w:rsidR="00F27711" w:rsidRPr="00786438">
        <w:tab/>
        <w:t>&lt;</w:t>
      </w:r>
      <w:proofErr w:type="spellStart"/>
      <w:r w:rsidR="00F27711" w:rsidRPr="00786438">
        <w:t>AccessType</w:t>
      </w:r>
      <w:proofErr w:type="spellEnd"/>
      <w:r w:rsidR="00F27711" w:rsidRPr="00786438">
        <w:t>&gt;</w:t>
      </w:r>
    </w:p>
    <w:p w14:paraId="763E121F" w14:textId="77777777" w:rsidR="00F27711" w:rsidRPr="00786438" w:rsidRDefault="007218C8" w:rsidP="00904A20">
      <w:pPr>
        <w:pStyle w:val="PL"/>
      </w:pPr>
      <w:r w:rsidRPr="00786438">
        <w:tab/>
      </w:r>
      <w:r w:rsidRPr="00786438">
        <w:tab/>
      </w:r>
      <w:r w:rsidR="00F27711" w:rsidRPr="00786438">
        <w:t>&lt;Get/&gt;</w:t>
      </w:r>
    </w:p>
    <w:p w14:paraId="464A1CBB" w14:textId="77777777" w:rsidR="00F27711" w:rsidRPr="00786438" w:rsidRDefault="007218C8" w:rsidP="00904A20">
      <w:pPr>
        <w:pStyle w:val="PL"/>
      </w:pPr>
      <w:r w:rsidRPr="00786438">
        <w:tab/>
      </w:r>
      <w:r w:rsidR="00F27711" w:rsidRPr="00786438">
        <w:tab/>
        <w:t>&lt;/</w:t>
      </w:r>
      <w:proofErr w:type="spellStart"/>
      <w:r w:rsidR="00F27711" w:rsidRPr="00786438">
        <w:t>AccessType</w:t>
      </w:r>
      <w:proofErr w:type="spellEnd"/>
      <w:r w:rsidR="00F27711" w:rsidRPr="00786438">
        <w:t>&gt;</w:t>
      </w:r>
    </w:p>
    <w:p w14:paraId="243D1A50" w14:textId="77777777" w:rsidR="00F27711" w:rsidRPr="00786438" w:rsidRDefault="007218C8" w:rsidP="00904A20">
      <w:pPr>
        <w:pStyle w:val="PL"/>
      </w:pPr>
      <w:r w:rsidRPr="00786438">
        <w:tab/>
      </w:r>
      <w:r w:rsidR="00F27711" w:rsidRPr="00786438">
        <w:tab/>
        <w:t>&lt;</w:t>
      </w:r>
      <w:proofErr w:type="spellStart"/>
      <w:r w:rsidR="00F27711" w:rsidRPr="00786438">
        <w:t>DFFormat</w:t>
      </w:r>
      <w:proofErr w:type="spellEnd"/>
      <w:r w:rsidR="00F27711" w:rsidRPr="00786438">
        <w:t>&gt;</w:t>
      </w:r>
    </w:p>
    <w:p w14:paraId="57272383" w14:textId="77777777" w:rsidR="00F27711" w:rsidRPr="00786438" w:rsidRDefault="007218C8" w:rsidP="00904A20">
      <w:pPr>
        <w:pStyle w:val="PL"/>
      </w:pPr>
      <w:r w:rsidRPr="00786438">
        <w:tab/>
      </w:r>
      <w:r w:rsidRPr="00786438">
        <w:tab/>
      </w:r>
      <w:r w:rsidR="00F27711" w:rsidRPr="00786438">
        <w:t>&lt;node/&gt;</w:t>
      </w:r>
    </w:p>
    <w:p w14:paraId="138A3820" w14:textId="77777777" w:rsidR="00F27711" w:rsidRPr="00786438" w:rsidRDefault="007218C8" w:rsidP="00904A20">
      <w:pPr>
        <w:pStyle w:val="PL"/>
      </w:pPr>
      <w:r w:rsidRPr="00786438">
        <w:tab/>
      </w:r>
      <w:r w:rsidR="00F27711" w:rsidRPr="00786438">
        <w:tab/>
        <w:t>&lt;/</w:t>
      </w:r>
      <w:proofErr w:type="spellStart"/>
      <w:r w:rsidR="00F27711" w:rsidRPr="00786438">
        <w:t>DFFormat</w:t>
      </w:r>
      <w:proofErr w:type="spellEnd"/>
      <w:r w:rsidR="00F27711" w:rsidRPr="00786438">
        <w:t>&gt;</w:t>
      </w:r>
    </w:p>
    <w:p w14:paraId="3897EDCE" w14:textId="77777777" w:rsidR="00F27711" w:rsidRPr="00786438" w:rsidRDefault="007218C8" w:rsidP="00904A20">
      <w:pPr>
        <w:pStyle w:val="PL"/>
      </w:pPr>
      <w:r w:rsidRPr="00786438">
        <w:tab/>
      </w:r>
      <w:r w:rsidR="00F27711" w:rsidRPr="00786438">
        <w:tab/>
        <w:t>&lt;Occurrence&gt;</w:t>
      </w:r>
    </w:p>
    <w:p w14:paraId="378ACAEF" w14:textId="77777777" w:rsidR="00F27711" w:rsidRPr="00786438" w:rsidRDefault="007218C8" w:rsidP="00904A20">
      <w:pPr>
        <w:pStyle w:val="PL"/>
      </w:pPr>
      <w:r w:rsidRPr="00786438">
        <w:tab/>
      </w:r>
      <w:r w:rsidRPr="00786438">
        <w:tab/>
      </w:r>
      <w:r w:rsidR="00F27711" w:rsidRPr="00786438">
        <w:t>&lt;</w:t>
      </w:r>
      <w:proofErr w:type="spellStart"/>
      <w:r w:rsidR="00F27711" w:rsidRPr="00786438">
        <w:t>ZeroOrOne</w:t>
      </w:r>
      <w:proofErr w:type="spellEnd"/>
      <w:r w:rsidR="00F27711" w:rsidRPr="00786438">
        <w:t>/&gt;</w:t>
      </w:r>
    </w:p>
    <w:p w14:paraId="6297F728" w14:textId="77777777" w:rsidR="00F27711" w:rsidRPr="00786438" w:rsidRDefault="007218C8" w:rsidP="00904A20">
      <w:pPr>
        <w:pStyle w:val="PL"/>
      </w:pPr>
      <w:r w:rsidRPr="00786438">
        <w:tab/>
      </w:r>
      <w:r w:rsidR="00F27711" w:rsidRPr="00786438">
        <w:tab/>
        <w:t>&lt;/Occurrence&gt;</w:t>
      </w:r>
    </w:p>
    <w:p w14:paraId="7AF1AC8B" w14:textId="77777777" w:rsidR="00F27711" w:rsidRPr="00786438" w:rsidRDefault="007218C8" w:rsidP="00904A20">
      <w:pPr>
        <w:pStyle w:val="PL"/>
      </w:pPr>
      <w:r w:rsidRPr="00786438">
        <w:tab/>
      </w:r>
      <w:r w:rsidR="00F27711" w:rsidRPr="00786438">
        <w:tab/>
        <w:t>&lt;Scope&gt;</w:t>
      </w:r>
    </w:p>
    <w:p w14:paraId="247549BB" w14:textId="77777777" w:rsidR="00F27711" w:rsidRPr="00786438" w:rsidRDefault="007218C8" w:rsidP="00904A20">
      <w:pPr>
        <w:pStyle w:val="PL"/>
      </w:pPr>
      <w:r w:rsidRPr="00786438">
        <w:tab/>
      </w:r>
      <w:r w:rsidRPr="00786438">
        <w:tab/>
      </w:r>
      <w:r w:rsidR="00F27711" w:rsidRPr="00786438">
        <w:t>&lt;Permanent/&gt;</w:t>
      </w:r>
    </w:p>
    <w:p w14:paraId="429A60E0" w14:textId="77777777" w:rsidR="00F27711" w:rsidRPr="00786438" w:rsidRDefault="007218C8" w:rsidP="00904A20">
      <w:pPr>
        <w:pStyle w:val="PL"/>
      </w:pPr>
      <w:r w:rsidRPr="00786438">
        <w:tab/>
      </w:r>
      <w:r w:rsidR="00F27711" w:rsidRPr="00786438">
        <w:tab/>
        <w:t>&lt;/Scope&gt;</w:t>
      </w:r>
    </w:p>
    <w:p w14:paraId="37835854" w14:textId="77777777" w:rsidR="00F27711" w:rsidRPr="00786438" w:rsidRDefault="007218C8" w:rsidP="00904A20">
      <w:pPr>
        <w:pStyle w:val="PL"/>
      </w:pPr>
      <w:r w:rsidRPr="00786438">
        <w:tab/>
      </w:r>
      <w:r w:rsidR="00F27711" w:rsidRPr="00786438">
        <w:tab/>
        <w:t>&lt;</w:t>
      </w:r>
      <w:proofErr w:type="spellStart"/>
      <w:r w:rsidR="00F27711" w:rsidRPr="00786438">
        <w:t>DFTitle</w:t>
      </w:r>
      <w:proofErr w:type="spellEnd"/>
      <w:r w:rsidR="00F27711" w:rsidRPr="00786438">
        <w:t xml:space="preserve">&gt;The interior node holding all 3GPP MBMS </w:t>
      </w:r>
      <w:proofErr w:type="spellStart"/>
      <w:r w:rsidR="00F27711" w:rsidRPr="00786438">
        <w:t>QoE</w:t>
      </w:r>
      <w:proofErr w:type="spellEnd"/>
      <w:r w:rsidR="00F27711" w:rsidRPr="00786438">
        <w:t xml:space="preserve"> Metrics Reporting objects&lt;/</w:t>
      </w:r>
      <w:proofErr w:type="spellStart"/>
      <w:r w:rsidR="00F27711" w:rsidRPr="00786438">
        <w:t>DFTitle</w:t>
      </w:r>
      <w:proofErr w:type="spellEnd"/>
      <w:r w:rsidR="00F27711" w:rsidRPr="00786438">
        <w:t>&gt;</w:t>
      </w:r>
    </w:p>
    <w:p w14:paraId="44E05805" w14:textId="77777777" w:rsidR="00F27711" w:rsidRPr="00786438" w:rsidRDefault="007218C8" w:rsidP="00904A20">
      <w:pPr>
        <w:pStyle w:val="PL"/>
      </w:pPr>
      <w:r w:rsidRPr="00786438">
        <w:tab/>
      </w:r>
      <w:r w:rsidR="00F27711" w:rsidRPr="00786438">
        <w:tab/>
        <w:t>&lt;</w:t>
      </w:r>
      <w:proofErr w:type="spellStart"/>
      <w:r w:rsidR="00F27711" w:rsidRPr="00786438">
        <w:t>DFType</w:t>
      </w:r>
      <w:proofErr w:type="spellEnd"/>
      <w:r w:rsidR="00F27711" w:rsidRPr="00786438">
        <w:t>&gt;</w:t>
      </w:r>
    </w:p>
    <w:p w14:paraId="6D9D98EC" w14:textId="77777777" w:rsidR="00F27711" w:rsidRPr="00786438" w:rsidRDefault="007218C8" w:rsidP="00904A20">
      <w:pPr>
        <w:pStyle w:val="PL"/>
      </w:pPr>
      <w:r w:rsidRPr="00786438">
        <w:tab/>
      </w:r>
      <w:r w:rsidRPr="00786438">
        <w:tab/>
      </w:r>
      <w:r w:rsidR="00F27711" w:rsidRPr="00786438">
        <w:t>&lt;</w:t>
      </w:r>
      <w:proofErr w:type="spellStart"/>
      <w:r w:rsidR="00F27711" w:rsidRPr="00786438">
        <w:t>DDFName</w:t>
      </w:r>
      <w:proofErr w:type="spellEnd"/>
      <w:r w:rsidR="00F27711" w:rsidRPr="00786438">
        <w:t>/&gt;</w:t>
      </w:r>
    </w:p>
    <w:p w14:paraId="52007F28" w14:textId="77777777" w:rsidR="00F27711" w:rsidRPr="00786438" w:rsidRDefault="007218C8" w:rsidP="00904A20">
      <w:pPr>
        <w:pStyle w:val="PL"/>
      </w:pPr>
      <w:r w:rsidRPr="00786438">
        <w:tab/>
      </w:r>
      <w:r w:rsidR="00F27711" w:rsidRPr="00786438">
        <w:tab/>
        <w:t>&lt;/</w:t>
      </w:r>
      <w:proofErr w:type="spellStart"/>
      <w:r w:rsidR="00F27711" w:rsidRPr="00786438">
        <w:t>DFType</w:t>
      </w:r>
      <w:proofErr w:type="spellEnd"/>
      <w:r w:rsidR="00F27711" w:rsidRPr="00786438">
        <w:t>&gt;</w:t>
      </w:r>
    </w:p>
    <w:p w14:paraId="781B113F" w14:textId="77777777" w:rsidR="00F27711" w:rsidRPr="00786438" w:rsidRDefault="007218C8" w:rsidP="00904A20">
      <w:pPr>
        <w:pStyle w:val="PL"/>
      </w:pPr>
      <w:r w:rsidRPr="00786438">
        <w:tab/>
      </w:r>
      <w:r w:rsidR="00F27711" w:rsidRPr="00786438">
        <w:t>&lt;/</w:t>
      </w:r>
      <w:proofErr w:type="spellStart"/>
      <w:r w:rsidR="00F27711" w:rsidRPr="00786438">
        <w:t>DFProperties</w:t>
      </w:r>
      <w:proofErr w:type="spellEnd"/>
      <w:r w:rsidR="00F27711" w:rsidRPr="00786438">
        <w:t>&gt;</w:t>
      </w:r>
    </w:p>
    <w:p w14:paraId="4171976C" w14:textId="77777777" w:rsidR="00F27711" w:rsidRPr="00786438" w:rsidRDefault="007218C8" w:rsidP="00904A20">
      <w:pPr>
        <w:pStyle w:val="PL"/>
      </w:pPr>
      <w:r w:rsidRPr="00786438">
        <w:tab/>
      </w:r>
      <w:r w:rsidR="00F27711" w:rsidRPr="00786438">
        <w:t>&lt;Node&gt;</w:t>
      </w:r>
    </w:p>
    <w:p w14:paraId="3DCAD5B0"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&gt;Enabled&lt;/</w:t>
      </w:r>
      <w:proofErr w:type="spellStart"/>
      <w:r w:rsidR="00F27711" w:rsidRPr="00786438">
        <w:t>NodeName</w:t>
      </w:r>
      <w:proofErr w:type="spellEnd"/>
      <w:r w:rsidR="00F27711" w:rsidRPr="00786438">
        <w:t>&gt;</w:t>
      </w:r>
    </w:p>
    <w:p w14:paraId="29749768"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78E13BC8"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73BF610A" w14:textId="77777777" w:rsidR="00F27711" w:rsidRPr="00786438" w:rsidRDefault="007218C8" w:rsidP="00904A20">
      <w:pPr>
        <w:pStyle w:val="PL"/>
      </w:pPr>
      <w:r w:rsidRPr="00786438">
        <w:tab/>
      </w:r>
      <w:r w:rsidRPr="00786438">
        <w:tab/>
      </w:r>
      <w:r w:rsidR="00F27711" w:rsidRPr="00786438">
        <w:tab/>
        <w:t>&lt;Get/&gt;</w:t>
      </w:r>
    </w:p>
    <w:p w14:paraId="0FFAA05E"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CE6E0A3"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0448050" w14:textId="77777777" w:rsidR="00F27711" w:rsidRPr="00786438" w:rsidRDefault="007218C8" w:rsidP="00904A20">
      <w:pPr>
        <w:pStyle w:val="PL"/>
      </w:pPr>
      <w:r w:rsidRPr="00786438">
        <w:tab/>
      </w:r>
      <w:r w:rsidRPr="00786438">
        <w:tab/>
      </w:r>
      <w:r w:rsidR="00F27711" w:rsidRPr="00786438">
        <w:tab/>
        <w:t>&lt;bool/&gt;</w:t>
      </w:r>
    </w:p>
    <w:p w14:paraId="3EFB789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504F3364" w14:textId="77777777" w:rsidR="00F27711" w:rsidRPr="00786438" w:rsidRDefault="007218C8" w:rsidP="00904A20">
      <w:pPr>
        <w:pStyle w:val="PL"/>
      </w:pPr>
      <w:r w:rsidRPr="00786438">
        <w:tab/>
      </w:r>
      <w:r w:rsidRPr="00786438">
        <w:tab/>
      </w:r>
      <w:r w:rsidR="00F27711" w:rsidRPr="00786438">
        <w:t>&lt;Occurrence&gt;</w:t>
      </w:r>
    </w:p>
    <w:p w14:paraId="0973760C" w14:textId="77777777" w:rsidR="00F27711" w:rsidRPr="00786438" w:rsidRDefault="007218C8" w:rsidP="00904A20">
      <w:pPr>
        <w:pStyle w:val="PL"/>
      </w:pPr>
      <w:r w:rsidRPr="00786438">
        <w:tab/>
      </w:r>
      <w:r w:rsidRPr="00786438">
        <w:tab/>
      </w:r>
      <w:r w:rsidR="00F27711" w:rsidRPr="00786438">
        <w:tab/>
        <w:t>&lt;One/&gt;</w:t>
      </w:r>
    </w:p>
    <w:p w14:paraId="2D84615C" w14:textId="77777777" w:rsidR="00F27711" w:rsidRPr="00786438" w:rsidRDefault="007218C8" w:rsidP="00904A20">
      <w:pPr>
        <w:pStyle w:val="PL"/>
      </w:pPr>
      <w:r w:rsidRPr="00786438">
        <w:tab/>
      </w:r>
      <w:r w:rsidRPr="00786438">
        <w:tab/>
      </w:r>
      <w:r w:rsidR="00F27711" w:rsidRPr="00786438">
        <w:t>&lt;/Occurrence&gt;</w:t>
      </w:r>
    </w:p>
    <w:p w14:paraId="4A97C656" w14:textId="77777777" w:rsidR="00F27711" w:rsidRPr="00786438" w:rsidRDefault="007218C8" w:rsidP="00904A20">
      <w:pPr>
        <w:pStyle w:val="PL"/>
      </w:pPr>
      <w:r w:rsidRPr="00786438">
        <w:tab/>
      </w:r>
      <w:r w:rsidRPr="00786438">
        <w:tab/>
      </w:r>
      <w:r w:rsidR="00F27711" w:rsidRPr="00786438">
        <w:t>&lt;Scope&gt;</w:t>
      </w:r>
    </w:p>
    <w:p w14:paraId="3BA0A8C2" w14:textId="77777777" w:rsidR="00F27711" w:rsidRPr="00786438" w:rsidRDefault="007218C8" w:rsidP="00904A20">
      <w:pPr>
        <w:pStyle w:val="PL"/>
      </w:pPr>
      <w:r w:rsidRPr="00786438">
        <w:tab/>
      </w:r>
      <w:r w:rsidRPr="00786438">
        <w:tab/>
      </w:r>
      <w:r w:rsidR="00F27711" w:rsidRPr="00786438">
        <w:tab/>
        <w:t>&lt;Permanent/&gt;</w:t>
      </w:r>
    </w:p>
    <w:p w14:paraId="1D76FA50" w14:textId="77777777" w:rsidR="00F27711" w:rsidRPr="00786438" w:rsidRDefault="007218C8" w:rsidP="00904A20">
      <w:pPr>
        <w:pStyle w:val="PL"/>
      </w:pPr>
      <w:r w:rsidRPr="00786438">
        <w:tab/>
      </w:r>
      <w:r w:rsidRPr="00786438">
        <w:tab/>
      </w:r>
      <w:r w:rsidR="00F27711" w:rsidRPr="00786438">
        <w:t>&lt;/Scope&gt;</w:t>
      </w:r>
    </w:p>
    <w:p w14:paraId="786D8EC0"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reporting requested indicator&lt;/</w:t>
      </w:r>
      <w:proofErr w:type="spellStart"/>
      <w:r w:rsidR="00F27711" w:rsidRPr="00786438">
        <w:t>DFTitle</w:t>
      </w:r>
      <w:proofErr w:type="spellEnd"/>
      <w:r w:rsidR="00F27711" w:rsidRPr="00786438">
        <w:t>&gt;</w:t>
      </w:r>
    </w:p>
    <w:p w14:paraId="1E0A44BA"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0AFB597B"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67A4893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2E30F266"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26D010B8" w14:textId="77777777" w:rsidR="00F27711" w:rsidRPr="00786438" w:rsidRDefault="007218C8" w:rsidP="00904A20">
      <w:pPr>
        <w:pStyle w:val="PL"/>
      </w:pPr>
      <w:r w:rsidRPr="00786438">
        <w:tab/>
      </w:r>
      <w:r w:rsidR="00F27711" w:rsidRPr="00786438">
        <w:t>&lt;/Node&gt;</w:t>
      </w:r>
    </w:p>
    <w:p w14:paraId="171E1845" w14:textId="77777777" w:rsidR="00F27711" w:rsidRPr="00786438" w:rsidRDefault="007218C8" w:rsidP="00904A20">
      <w:pPr>
        <w:pStyle w:val="PL"/>
      </w:pPr>
      <w:r w:rsidRPr="00786438">
        <w:tab/>
      </w:r>
      <w:r w:rsidR="00F27711" w:rsidRPr="00786438">
        <w:t>&lt;Node&gt;</w:t>
      </w:r>
    </w:p>
    <w:p w14:paraId="7895D618"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&gt;APN&lt;/</w:t>
      </w:r>
      <w:proofErr w:type="spellStart"/>
      <w:r w:rsidR="00F27711" w:rsidRPr="00786438">
        <w:t>NodeName</w:t>
      </w:r>
      <w:proofErr w:type="spellEnd"/>
      <w:r w:rsidR="00F27711" w:rsidRPr="00786438">
        <w:t>&gt;</w:t>
      </w:r>
    </w:p>
    <w:p w14:paraId="27435E6A"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5E89E08C"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6A78451B" w14:textId="77777777" w:rsidR="00F27711" w:rsidRPr="00786438" w:rsidRDefault="007218C8" w:rsidP="00904A20">
      <w:pPr>
        <w:pStyle w:val="PL"/>
      </w:pPr>
      <w:r w:rsidRPr="00786438">
        <w:tab/>
      </w:r>
      <w:r w:rsidRPr="00786438">
        <w:tab/>
      </w:r>
      <w:r w:rsidR="00F27711" w:rsidRPr="00786438">
        <w:tab/>
        <w:t>&lt;Get/&gt;</w:t>
      </w:r>
    </w:p>
    <w:p w14:paraId="23000C61"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53E7AA79"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7983B780" w14:textId="77777777" w:rsidR="00F27711" w:rsidRPr="00786438" w:rsidRDefault="007218C8" w:rsidP="00904A20">
      <w:pPr>
        <w:pStyle w:val="PL"/>
      </w:pPr>
      <w:r w:rsidRPr="00786438">
        <w:tab/>
      </w:r>
      <w:r w:rsidRPr="00786438">
        <w:tab/>
      </w:r>
      <w:r w:rsidR="00F27711" w:rsidRPr="00786438">
        <w:tab/>
        <w:t>&lt;chr/&gt;</w:t>
      </w:r>
    </w:p>
    <w:p w14:paraId="4D2397A5"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97D6F61" w14:textId="77777777" w:rsidR="00F27711" w:rsidRPr="00786438" w:rsidRDefault="007218C8" w:rsidP="00904A20">
      <w:pPr>
        <w:pStyle w:val="PL"/>
      </w:pPr>
      <w:r w:rsidRPr="00786438">
        <w:tab/>
      </w:r>
      <w:r w:rsidRPr="00786438">
        <w:tab/>
      </w:r>
      <w:r w:rsidR="00F27711" w:rsidRPr="00786438">
        <w:t>&lt;Occurrence&gt;</w:t>
      </w:r>
    </w:p>
    <w:p w14:paraId="0C26BF4C"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45857F08" w14:textId="77777777" w:rsidR="00F27711" w:rsidRPr="00786438" w:rsidRDefault="007218C8" w:rsidP="00904A20">
      <w:pPr>
        <w:pStyle w:val="PL"/>
      </w:pPr>
      <w:r w:rsidRPr="00786438">
        <w:tab/>
      </w:r>
      <w:r w:rsidRPr="00786438">
        <w:tab/>
      </w:r>
      <w:r w:rsidR="00F27711" w:rsidRPr="00786438">
        <w:t>&lt;/Occurrence&gt;</w:t>
      </w:r>
    </w:p>
    <w:p w14:paraId="2D67272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Access Point Name for </w:t>
      </w:r>
      <w:proofErr w:type="spellStart"/>
      <w:r w:rsidR="00F27711" w:rsidRPr="00786438">
        <w:t>QoE</w:t>
      </w:r>
      <w:proofErr w:type="spellEnd"/>
      <w:r w:rsidR="00F27711" w:rsidRPr="00786438">
        <w:t xml:space="preserve"> reporting&lt;/</w:t>
      </w:r>
      <w:proofErr w:type="spellStart"/>
      <w:r w:rsidR="00F27711" w:rsidRPr="00786438">
        <w:t>DFTitle</w:t>
      </w:r>
      <w:proofErr w:type="spellEnd"/>
      <w:r w:rsidR="00F27711" w:rsidRPr="00786438">
        <w:t>&gt;</w:t>
      </w:r>
    </w:p>
    <w:p w14:paraId="6954F2EE"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AF87B6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29A35B04"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AE76345"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19D83E76" w14:textId="77777777" w:rsidR="00F27711" w:rsidRPr="00786438" w:rsidRDefault="007218C8" w:rsidP="00904A20">
      <w:pPr>
        <w:pStyle w:val="PL"/>
      </w:pPr>
      <w:r w:rsidRPr="00786438">
        <w:tab/>
      </w:r>
      <w:r w:rsidR="00F27711" w:rsidRPr="00786438">
        <w:t>&lt;/Node&gt;</w:t>
      </w:r>
    </w:p>
    <w:p w14:paraId="17E0FA07" w14:textId="77777777" w:rsidR="00F27711" w:rsidRPr="00786438" w:rsidRDefault="007218C8" w:rsidP="00904A20">
      <w:pPr>
        <w:pStyle w:val="PL"/>
      </w:pPr>
      <w:r w:rsidRPr="00786438">
        <w:tab/>
      </w:r>
      <w:r w:rsidR="00F27711" w:rsidRPr="00786438">
        <w:t>&lt;Node&gt;</w:t>
      </w:r>
    </w:p>
    <w:p w14:paraId="2CE4AB1F"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&gt;Format&lt;/</w:t>
      </w:r>
      <w:proofErr w:type="spellStart"/>
      <w:r w:rsidR="00F27711" w:rsidRPr="00786438">
        <w:t>NodeName</w:t>
      </w:r>
      <w:proofErr w:type="spellEnd"/>
      <w:r w:rsidR="00F27711" w:rsidRPr="00786438">
        <w:t>&gt;</w:t>
      </w:r>
    </w:p>
    <w:p w14:paraId="5B85902A"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2DF8752C"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2FB3F1A0" w14:textId="77777777" w:rsidR="00F27711" w:rsidRPr="00786438" w:rsidRDefault="007218C8" w:rsidP="00904A20">
      <w:pPr>
        <w:pStyle w:val="PL"/>
      </w:pPr>
      <w:r w:rsidRPr="00786438">
        <w:tab/>
      </w:r>
      <w:r w:rsidRPr="00786438">
        <w:tab/>
      </w:r>
      <w:r w:rsidR="00F27711" w:rsidRPr="00786438">
        <w:tab/>
        <w:t>&lt;Get/&gt;</w:t>
      </w:r>
    </w:p>
    <w:p w14:paraId="25495C65"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0A6A5D4B"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2D89CE7A" w14:textId="77777777" w:rsidR="00F27711" w:rsidRPr="00786438" w:rsidRDefault="007218C8" w:rsidP="00904A20">
      <w:pPr>
        <w:pStyle w:val="PL"/>
      </w:pPr>
      <w:r w:rsidRPr="00786438">
        <w:tab/>
      </w:r>
      <w:r w:rsidRPr="00786438">
        <w:tab/>
      </w:r>
      <w:r w:rsidR="00F27711" w:rsidRPr="00786438">
        <w:tab/>
        <w:t>&lt;chr/&gt;</w:t>
      </w:r>
    </w:p>
    <w:p w14:paraId="1AC2FC0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454C87D7" w14:textId="77777777" w:rsidR="00F27711" w:rsidRPr="00786438" w:rsidRDefault="007218C8" w:rsidP="00904A20">
      <w:pPr>
        <w:pStyle w:val="PL"/>
      </w:pPr>
      <w:r w:rsidRPr="00786438">
        <w:tab/>
      </w:r>
      <w:r w:rsidRPr="00786438">
        <w:tab/>
      </w:r>
      <w:r w:rsidR="00F27711" w:rsidRPr="00786438">
        <w:t>&lt;Occurrence&gt;</w:t>
      </w:r>
    </w:p>
    <w:p w14:paraId="24042C62"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4F2766F2" w14:textId="77777777" w:rsidR="00F27711" w:rsidRPr="00786438" w:rsidRDefault="007218C8" w:rsidP="00904A20">
      <w:pPr>
        <w:pStyle w:val="PL"/>
      </w:pPr>
      <w:r w:rsidRPr="00786438">
        <w:tab/>
      </w:r>
      <w:r w:rsidRPr="00786438">
        <w:tab/>
      </w:r>
      <w:r w:rsidR="00F27711" w:rsidRPr="00786438">
        <w:t>&lt;/Occurrence&gt;</w:t>
      </w:r>
    </w:p>
    <w:p w14:paraId="35A5265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metrics report format&lt;/</w:t>
      </w:r>
      <w:proofErr w:type="spellStart"/>
      <w:r w:rsidR="00F27711" w:rsidRPr="00786438">
        <w:t>DFTitle</w:t>
      </w:r>
      <w:proofErr w:type="spellEnd"/>
      <w:r w:rsidR="00F27711" w:rsidRPr="00786438">
        <w:t>&gt;</w:t>
      </w:r>
    </w:p>
    <w:p w14:paraId="1BBD6619"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4C029C4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1B324FC6"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42B1BB2"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34D2616B" w14:textId="77777777" w:rsidR="00F27711" w:rsidRPr="00786438" w:rsidRDefault="007218C8" w:rsidP="00904A20">
      <w:pPr>
        <w:pStyle w:val="PL"/>
      </w:pPr>
      <w:r w:rsidRPr="00786438">
        <w:tab/>
      </w:r>
      <w:r w:rsidR="00F27711" w:rsidRPr="00786438">
        <w:t>&lt;/Node&gt;</w:t>
      </w:r>
    </w:p>
    <w:p w14:paraId="05F01320" w14:textId="77777777" w:rsidR="00F27711" w:rsidRPr="00786438" w:rsidRDefault="007218C8" w:rsidP="00904A20">
      <w:pPr>
        <w:pStyle w:val="PL"/>
      </w:pPr>
      <w:r w:rsidRPr="00786438">
        <w:tab/>
      </w:r>
      <w:r w:rsidR="00F27711" w:rsidRPr="00786438">
        <w:t>&lt;Node&gt;</w:t>
      </w:r>
    </w:p>
    <w:p w14:paraId="661A7084"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&gt;Rules&lt;/</w:t>
      </w:r>
      <w:proofErr w:type="spellStart"/>
      <w:r w:rsidR="00F27711" w:rsidRPr="00786438">
        <w:t>NodeName</w:t>
      </w:r>
      <w:proofErr w:type="spellEnd"/>
      <w:r w:rsidR="00F27711" w:rsidRPr="00786438">
        <w:t>&gt;</w:t>
      </w:r>
    </w:p>
    <w:p w14:paraId="1F5B5325"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0D916818"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E53164B" w14:textId="77777777" w:rsidR="00F27711" w:rsidRPr="00786438" w:rsidRDefault="007218C8" w:rsidP="00904A20">
      <w:pPr>
        <w:pStyle w:val="PL"/>
      </w:pPr>
      <w:r w:rsidRPr="00786438">
        <w:tab/>
      </w:r>
      <w:r w:rsidRPr="00786438">
        <w:tab/>
      </w:r>
      <w:r w:rsidR="00F27711" w:rsidRPr="00786438">
        <w:tab/>
        <w:t>&lt;Get/&gt;</w:t>
      </w:r>
    </w:p>
    <w:p w14:paraId="748B1036"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5F9E713"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2F227655" w14:textId="77777777" w:rsidR="00F27711" w:rsidRPr="00786438" w:rsidRDefault="007218C8" w:rsidP="00904A20">
      <w:pPr>
        <w:pStyle w:val="PL"/>
      </w:pPr>
      <w:r w:rsidRPr="00786438">
        <w:tab/>
      </w:r>
      <w:r w:rsidRPr="00786438">
        <w:tab/>
      </w:r>
      <w:r w:rsidR="00F27711" w:rsidRPr="00786438">
        <w:tab/>
        <w:t>&lt;chr/&gt;</w:t>
      </w:r>
    </w:p>
    <w:p w14:paraId="582257B8"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388C1A91" w14:textId="77777777" w:rsidR="00F27711" w:rsidRPr="00786438" w:rsidRDefault="007218C8" w:rsidP="00904A20">
      <w:pPr>
        <w:pStyle w:val="PL"/>
      </w:pPr>
      <w:r w:rsidRPr="00786438">
        <w:tab/>
      </w:r>
      <w:r w:rsidRPr="00786438">
        <w:tab/>
      </w:r>
      <w:r w:rsidR="00F27711" w:rsidRPr="00786438">
        <w:t>&lt;Occurrence&gt;</w:t>
      </w:r>
    </w:p>
    <w:p w14:paraId="71E3F5A7" w14:textId="77777777" w:rsidR="00F27711" w:rsidRPr="00786438" w:rsidRDefault="007218C8" w:rsidP="00904A20">
      <w:pPr>
        <w:pStyle w:val="PL"/>
      </w:pPr>
      <w:r w:rsidRPr="00786438">
        <w:tab/>
      </w:r>
      <w:r w:rsidRPr="00786438">
        <w:tab/>
      </w:r>
      <w:r w:rsidR="00F27711" w:rsidRPr="00786438">
        <w:tab/>
        <w:t>&lt;One/&gt;</w:t>
      </w:r>
    </w:p>
    <w:p w14:paraId="515404B9" w14:textId="77777777" w:rsidR="00F27711" w:rsidRPr="00786438" w:rsidRDefault="007218C8" w:rsidP="00904A20">
      <w:pPr>
        <w:pStyle w:val="PL"/>
      </w:pPr>
      <w:r w:rsidRPr="00786438">
        <w:tab/>
      </w:r>
      <w:r w:rsidRPr="00786438">
        <w:tab/>
      </w:r>
      <w:r w:rsidR="00F27711" w:rsidRPr="00786438">
        <w:t>&lt;/Occurrence&gt;</w:t>
      </w:r>
    </w:p>
    <w:p w14:paraId="1F460D3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metrics rules&lt;/</w:t>
      </w:r>
      <w:proofErr w:type="spellStart"/>
      <w:r w:rsidR="00F27711" w:rsidRPr="00786438">
        <w:t>DFTitle</w:t>
      </w:r>
      <w:proofErr w:type="spellEnd"/>
      <w:r w:rsidR="00F27711" w:rsidRPr="00786438">
        <w:t>&gt;</w:t>
      </w:r>
    </w:p>
    <w:p w14:paraId="5D74DE6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6785DC54"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15626F7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C5ADFC0"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4546B971" w14:textId="77777777" w:rsidR="00F27711" w:rsidRPr="00786438" w:rsidRDefault="007218C8" w:rsidP="00904A20">
      <w:pPr>
        <w:pStyle w:val="PL"/>
      </w:pPr>
      <w:r w:rsidRPr="00786438">
        <w:tab/>
      </w:r>
      <w:r w:rsidR="00F27711" w:rsidRPr="00786438">
        <w:t>&lt;/Node&gt;</w:t>
      </w:r>
    </w:p>
    <w:p w14:paraId="45450515" w14:textId="77777777" w:rsidR="00F27711" w:rsidRPr="00786438" w:rsidRDefault="007218C8" w:rsidP="00904A20">
      <w:pPr>
        <w:pStyle w:val="PL"/>
      </w:pPr>
      <w:r w:rsidRPr="00786438">
        <w:tab/>
      </w:r>
      <w:r w:rsidR="00F27711" w:rsidRPr="00786438">
        <w:t>&lt;Node&gt;</w:t>
      </w:r>
    </w:p>
    <w:p w14:paraId="03E0D917"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&gt;Session&lt;/</w:t>
      </w:r>
      <w:proofErr w:type="spellStart"/>
      <w:r w:rsidR="00F27711" w:rsidRPr="00786438">
        <w:t>NodeName</w:t>
      </w:r>
      <w:proofErr w:type="spellEnd"/>
      <w:r w:rsidR="00F27711" w:rsidRPr="00786438">
        <w:t>&gt;</w:t>
      </w:r>
    </w:p>
    <w:p w14:paraId="63F4EE64"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466A6485"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7A9F1542" w14:textId="77777777" w:rsidR="00F27711" w:rsidRPr="00786438" w:rsidRDefault="007218C8" w:rsidP="00904A20">
      <w:pPr>
        <w:pStyle w:val="PL"/>
      </w:pPr>
      <w:r w:rsidRPr="00786438">
        <w:tab/>
      </w:r>
      <w:r w:rsidRPr="00786438">
        <w:tab/>
      </w:r>
      <w:r w:rsidR="00F27711" w:rsidRPr="00786438">
        <w:tab/>
        <w:t>&lt;Get/&gt;</w:t>
      </w:r>
    </w:p>
    <w:p w14:paraId="43FF881A"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3D15227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ED8F577" w14:textId="77777777" w:rsidR="00F27711" w:rsidRPr="00786438" w:rsidRDefault="007218C8" w:rsidP="00904A20">
      <w:pPr>
        <w:pStyle w:val="PL"/>
      </w:pPr>
      <w:r w:rsidRPr="00786438">
        <w:tab/>
      </w:r>
      <w:r w:rsidRPr="00786438">
        <w:tab/>
      </w:r>
      <w:r w:rsidR="00F27711" w:rsidRPr="00786438">
        <w:tab/>
        <w:t>&lt;node/&gt;</w:t>
      </w:r>
    </w:p>
    <w:p w14:paraId="144DD13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085EFB21" w14:textId="77777777" w:rsidR="00F27711" w:rsidRPr="00786438" w:rsidRDefault="007218C8" w:rsidP="00904A20">
      <w:pPr>
        <w:pStyle w:val="PL"/>
      </w:pPr>
      <w:r w:rsidRPr="00786438">
        <w:tab/>
      </w:r>
      <w:r w:rsidRPr="00786438">
        <w:tab/>
      </w:r>
      <w:r w:rsidR="00F27711" w:rsidRPr="00786438">
        <w:t>&lt;Occurrence&gt;</w:t>
      </w:r>
    </w:p>
    <w:p w14:paraId="3ED4C88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041E9F78" w14:textId="77777777" w:rsidR="00F27711" w:rsidRPr="00786438" w:rsidRDefault="007218C8" w:rsidP="00904A20">
      <w:pPr>
        <w:pStyle w:val="PL"/>
      </w:pPr>
      <w:r w:rsidRPr="00786438">
        <w:tab/>
      </w:r>
      <w:r w:rsidRPr="00786438">
        <w:tab/>
      </w:r>
      <w:r w:rsidR="00F27711" w:rsidRPr="00786438">
        <w:t>&lt;/Occurrence&gt;</w:t>
      </w:r>
    </w:p>
    <w:p w14:paraId="25D874B2"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session metrics node&lt;/</w:t>
      </w:r>
      <w:proofErr w:type="spellStart"/>
      <w:r w:rsidR="00F27711" w:rsidRPr="00786438">
        <w:t>DFTitle</w:t>
      </w:r>
      <w:proofErr w:type="spellEnd"/>
      <w:r w:rsidR="00F27711" w:rsidRPr="00786438">
        <w:t>&gt;</w:t>
      </w:r>
    </w:p>
    <w:p w14:paraId="7C0189AE"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620BE12E"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7CCA7D0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F2C1F4E"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5AB9ED8B" w14:textId="77777777" w:rsidR="00F27711" w:rsidRPr="00786438" w:rsidRDefault="007218C8" w:rsidP="00904A20">
      <w:pPr>
        <w:pStyle w:val="PL"/>
      </w:pPr>
      <w:r w:rsidRPr="00786438">
        <w:tab/>
      </w:r>
      <w:r w:rsidR="00F27711" w:rsidRPr="00786438">
        <w:tab/>
        <w:t>&lt;Node&gt;</w:t>
      </w:r>
    </w:p>
    <w:p w14:paraId="29DAD13A"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&gt;Metrics&lt;/</w:t>
      </w:r>
      <w:proofErr w:type="spellStart"/>
      <w:r w:rsidR="00F27711" w:rsidRPr="00786438">
        <w:t>NodeName</w:t>
      </w:r>
      <w:proofErr w:type="spellEnd"/>
      <w:r w:rsidR="00F27711" w:rsidRPr="00786438">
        <w:t>&gt;</w:t>
      </w:r>
    </w:p>
    <w:p w14:paraId="4A996ED8"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7B3E26F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1A69AB0C" w14:textId="77777777" w:rsidR="00F27711" w:rsidRPr="00786438" w:rsidRDefault="007218C8" w:rsidP="00904A20">
      <w:pPr>
        <w:pStyle w:val="PL"/>
      </w:pPr>
      <w:r w:rsidRPr="00786438">
        <w:tab/>
      </w:r>
      <w:r w:rsidRPr="00786438">
        <w:tab/>
      </w:r>
      <w:r w:rsidRPr="00786438">
        <w:tab/>
      </w:r>
      <w:r w:rsidR="00F27711" w:rsidRPr="00786438">
        <w:t>&lt;Get/&gt;</w:t>
      </w:r>
    </w:p>
    <w:p w14:paraId="62D3B29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6E782745"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12877409" w14:textId="77777777" w:rsidR="00F27711" w:rsidRPr="00786438" w:rsidRDefault="007218C8" w:rsidP="00904A20">
      <w:pPr>
        <w:pStyle w:val="PL"/>
      </w:pPr>
      <w:r w:rsidRPr="00786438">
        <w:tab/>
      </w:r>
      <w:r w:rsidRPr="00786438">
        <w:tab/>
      </w:r>
      <w:r w:rsidRPr="00786438">
        <w:tab/>
      </w:r>
      <w:r w:rsidR="00F27711" w:rsidRPr="00786438">
        <w:t>&lt;chr/&gt;</w:t>
      </w:r>
    </w:p>
    <w:p w14:paraId="717B3B62"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1FA20EB2" w14:textId="77777777" w:rsidR="00F27711" w:rsidRPr="00786438" w:rsidRDefault="007218C8" w:rsidP="00904A20">
      <w:pPr>
        <w:pStyle w:val="PL"/>
      </w:pPr>
      <w:r w:rsidRPr="00786438">
        <w:tab/>
      </w:r>
      <w:r w:rsidRPr="00786438">
        <w:tab/>
      </w:r>
      <w:r w:rsidR="00F27711" w:rsidRPr="00786438">
        <w:tab/>
        <w:t>&lt;Occurrence&gt;</w:t>
      </w:r>
    </w:p>
    <w:p w14:paraId="271A9251"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416BE420" w14:textId="77777777" w:rsidR="00F27711" w:rsidRPr="00786438" w:rsidRDefault="007218C8" w:rsidP="00904A20">
      <w:pPr>
        <w:pStyle w:val="PL"/>
      </w:pPr>
      <w:r w:rsidRPr="00786438">
        <w:tab/>
      </w:r>
      <w:r w:rsidRPr="00786438">
        <w:tab/>
      </w:r>
      <w:r w:rsidR="00F27711" w:rsidRPr="00786438">
        <w:tab/>
        <w:t>&lt;/Occurrence&gt;</w:t>
      </w:r>
    </w:p>
    <w:p w14:paraId="631B6A07"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2DBF768B"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253390D5"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46480928"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54940BD6" w14:textId="77777777" w:rsidR="00F27711" w:rsidRPr="00786438" w:rsidRDefault="007218C8" w:rsidP="00904A20">
      <w:pPr>
        <w:pStyle w:val="PL"/>
      </w:pPr>
      <w:r w:rsidRPr="00786438">
        <w:tab/>
      </w:r>
      <w:r w:rsidR="00F27711" w:rsidRPr="00786438">
        <w:tab/>
        <w:t>&lt;/Node&gt;</w:t>
      </w:r>
    </w:p>
    <w:p w14:paraId="4E96F572" w14:textId="77777777" w:rsidR="00F27711" w:rsidRPr="00786438" w:rsidRDefault="007218C8" w:rsidP="00904A20">
      <w:pPr>
        <w:pStyle w:val="PL"/>
      </w:pPr>
      <w:r w:rsidRPr="00786438">
        <w:tab/>
      </w:r>
      <w:r w:rsidR="00F27711" w:rsidRPr="00786438">
        <w:tab/>
        <w:t>&lt;Node&gt;</w:t>
      </w:r>
    </w:p>
    <w:p w14:paraId="1052F50D"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598FB702"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796CA5E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5825C1D8" w14:textId="77777777" w:rsidR="00F27711" w:rsidRPr="00786438" w:rsidRDefault="007218C8" w:rsidP="00904A20">
      <w:pPr>
        <w:pStyle w:val="PL"/>
      </w:pPr>
      <w:r w:rsidRPr="00786438">
        <w:tab/>
      </w:r>
      <w:r w:rsidRPr="00786438">
        <w:tab/>
      </w:r>
      <w:r w:rsidRPr="00786438">
        <w:tab/>
      </w:r>
      <w:r w:rsidR="00F27711" w:rsidRPr="00786438">
        <w:t>&lt;Get/&gt;</w:t>
      </w:r>
    </w:p>
    <w:p w14:paraId="3B8A726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4952D73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0A16587B" w14:textId="77777777" w:rsidR="00F27711" w:rsidRPr="00786438" w:rsidRDefault="007218C8" w:rsidP="00904A20">
      <w:pPr>
        <w:pStyle w:val="PL"/>
      </w:pPr>
      <w:r w:rsidRPr="00786438">
        <w:tab/>
      </w:r>
      <w:r w:rsidRPr="00786438">
        <w:tab/>
      </w:r>
      <w:r w:rsidRPr="00786438">
        <w:tab/>
      </w:r>
      <w:r w:rsidR="00F27711" w:rsidRPr="00786438">
        <w:t>&lt;node/&gt;</w:t>
      </w:r>
    </w:p>
    <w:p w14:paraId="164D2CD2"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29BD285E" w14:textId="77777777" w:rsidR="00F27711" w:rsidRPr="00786438" w:rsidRDefault="007218C8" w:rsidP="00904A20">
      <w:pPr>
        <w:pStyle w:val="PL"/>
      </w:pPr>
      <w:r w:rsidRPr="00786438">
        <w:tab/>
      </w:r>
      <w:r w:rsidRPr="00786438">
        <w:tab/>
      </w:r>
      <w:r w:rsidR="00F27711" w:rsidRPr="00786438">
        <w:tab/>
        <w:t>&lt;Occurrence&gt;</w:t>
      </w:r>
    </w:p>
    <w:p w14:paraId="58C25AD7"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3323C8E4" w14:textId="77777777" w:rsidR="00F27711" w:rsidRPr="00786438" w:rsidRDefault="007218C8" w:rsidP="00904A20">
      <w:pPr>
        <w:pStyle w:val="PL"/>
      </w:pPr>
      <w:r w:rsidRPr="00786438">
        <w:tab/>
      </w:r>
      <w:r w:rsidRPr="00786438">
        <w:tab/>
      </w:r>
      <w:r w:rsidR="00F27711" w:rsidRPr="00786438">
        <w:tab/>
        <w:t>&lt;/Occurrence&gt;</w:t>
      </w:r>
    </w:p>
    <w:p w14:paraId="7EDEA40C" w14:textId="77777777" w:rsidR="00F27711" w:rsidRPr="00786438" w:rsidRDefault="007218C8" w:rsidP="00904A20">
      <w:pPr>
        <w:pStyle w:val="PL"/>
      </w:pPr>
      <w:r w:rsidRPr="00786438">
        <w:tab/>
      </w:r>
      <w:r w:rsidRPr="00786438">
        <w:tab/>
      </w:r>
      <w:r w:rsidR="00F27711" w:rsidRPr="00786438">
        <w:tab/>
        <w:t>&lt;Scope&gt;</w:t>
      </w:r>
    </w:p>
    <w:p w14:paraId="3E485CAA" w14:textId="77777777" w:rsidR="00F27711" w:rsidRPr="00786438" w:rsidRDefault="007218C8" w:rsidP="00904A20">
      <w:pPr>
        <w:pStyle w:val="PL"/>
      </w:pPr>
      <w:r w:rsidRPr="00786438">
        <w:tab/>
      </w:r>
      <w:r w:rsidRPr="00786438">
        <w:tab/>
      </w:r>
      <w:r w:rsidRPr="00786438">
        <w:tab/>
      </w:r>
      <w:r w:rsidR="00F27711" w:rsidRPr="00786438">
        <w:t>&lt;Permanent/&gt;</w:t>
      </w:r>
    </w:p>
    <w:p w14:paraId="7917CCC8" w14:textId="77777777" w:rsidR="00F27711" w:rsidRPr="00786438" w:rsidRDefault="007218C8" w:rsidP="00904A20">
      <w:pPr>
        <w:pStyle w:val="PL"/>
      </w:pPr>
      <w:r w:rsidRPr="00786438">
        <w:tab/>
      </w:r>
      <w:r w:rsidRPr="00786438">
        <w:tab/>
      </w:r>
      <w:r w:rsidR="00F27711" w:rsidRPr="00786438">
        <w:tab/>
        <w:t>&lt;/Scope&gt;</w:t>
      </w:r>
    </w:p>
    <w:p w14:paraId="21180B7F"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DFTitle</w:t>
      </w:r>
      <w:proofErr w:type="spellEnd"/>
      <w:r w:rsidR="00F27711" w:rsidRPr="00786438">
        <w:t>&gt; A collection of all extension objects&lt;/</w:t>
      </w:r>
      <w:proofErr w:type="spellStart"/>
      <w:r w:rsidR="00F27711" w:rsidRPr="00786438">
        <w:t>DFTitle</w:t>
      </w:r>
      <w:proofErr w:type="spellEnd"/>
      <w:r w:rsidR="00F27711" w:rsidRPr="00786438">
        <w:t>&gt;</w:t>
      </w:r>
    </w:p>
    <w:p w14:paraId="327DBDE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1CEB6505"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0D8F2E5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48F1519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6CD3D81B" w14:textId="77777777" w:rsidR="00F27711" w:rsidRPr="00786438" w:rsidRDefault="007218C8" w:rsidP="00904A20">
      <w:pPr>
        <w:pStyle w:val="PL"/>
      </w:pPr>
      <w:r w:rsidRPr="00786438">
        <w:tab/>
      </w:r>
      <w:r w:rsidR="00F27711" w:rsidRPr="00786438">
        <w:tab/>
        <w:t>&lt;/Node&gt;</w:t>
      </w:r>
    </w:p>
    <w:p w14:paraId="1616843D" w14:textId="77777777" w:rsidR="00F27711" w:rsidRPr="00786438" w:rsidRDefault="007218C8" w:rsidP="00904A20">
      <w:pPr>
        <w:pStyle w:val="PL"/>
      </w:pPr>
      <w:r w:rsidRPr="00786438">
        <w:tab/>
      </w:r>
      <w:r w:rsidR="00F27711" w:rsidRPr="00786438">
        <w:t>&lt;/Node&gt;</w:t>
      </w:r>
    </w:p>
    <w:p w14:paraId="78DBD885" w14:textId="77777777" w:rsidR="00F27711" w:rsidRPr="00786438" w:rsidRDefault="007218C8" w:rsidP="00904A20">
      <w:pPr>
        <w:pStyle w:val="PL"/>
      </w:pPr>
      <w:r w:rsidRPr="00786438">
        <w:tab/>
      </w:r>
      <w:r w:rsidR="00F27711" w:rsidRPr="00786438">
        <w:t>&lt;Node&gt;</w:t>
      </w:r>
    </w:p>
    <w:p w14:paraId="250E67A5"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&gt;Speech&lt;/</w:t>
      </w:r>
      <w:proofErr w:type="spellStart"/>
      <w:r w:rsidR="00F27711" w:rsidRPr="00786438">
        <w:t>NodeName</w:t>
      </w:r>
      <w:proofErr w:type="spellEnd"/>
      <w:r w:rsidR="00F27711" w:rsidRPr="00786438">
        <w:t>&gt;</w:t>
      </w:r>
    </w:p>
    <w:p w14:paraId="34AAEC33"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1C343067"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931AB06" w14:textId="77777777" w:rsidR="00F27711" w:rsidRPr="00786438" w:rsidRDefault="007218C8" w:rsidP="00904A20">
      <w:pPr>
        <w:pStyle w:val="PL"/>
      </w:pPr>
      <w:r w:rsidRPr="00786438">
        <w:tab/>
      </w:r>
      <w:r w:rsidRPr="00786438">
        <w:tab/>
      </w:r>
      <w:r w:rsidR="00F27711" w:rsidRPr="00786438">
        <w:tab/>
        <w:t>&lt;Get/&gt;</w:t>
      </w:r>
    </w:p>
    <w:p w14:paraId="217AC339"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7DA0247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03A3E35E" w14:textId="77777777" w:rsidR="00F27711" w:rsidRPr="00786438" w:rsidRDefault="007218C8" w:rsidP="00904A20">
      <w:pPr>
        <w:pStyle w:val="PL"/>
      </w:pPr>
      <w:r w:rsidRPr="00786438">
        <w:tab/>
      </w:r>
      <w:r w:rsidRPr="00786438">
        <w:tab/>
      </w:r>
      <w:r w:rsidR="00F27711" w:rsidRPr="00786438">
        <w:tab/>
        <w:t>&lt;node/&gt;</w:t>
      </w:r>
    </w:p>
    <w:p w14:paraId="4156439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256D06A0" w14:textId="77777777" w:rsidR="00F27711" w:rsidRPr="00786438" w:rsidRDefault="007218C8" w:rsidP="00904A20">
      <w:pPr>
        <w:pStyle w:val="PL"/>
      </w:pPr>
      <w:r w:rsidRPr="00786438">
        <w:tab/>
      </w:r>
      <w:r w:rsidRPr="00786438">
        <w:tab/>
      </w:r>
      <w:r w:rsidR="00F27711" w:rsidRPr="00786438">
        <w:t>&lt;Occurrence&gt;</w:t>
      </w:r>
    </w:p>
    <w:p w14:paraId="62A3F620"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472606D6" w14:textId="77777777" w:rsidR="00F27711" w:rsidRPr="00786438" w:rsidRDefault="007218C8" w:rsidP="00904A20">
      <w:pPr>
        <w:pStyle w:val="PL"/>
      </w:pPr>
      <w:r w:rsidRPr="00786438">
        <w:tab/>
      </w:r>
      <w:r w:rsidRPr="00786438">
        <w:tab/>
      </w:r>
      <w:r w:rsidR="00F27711" w:rsidRPr="00786438">
        <w:t>&lt;/Occurrence&gt;</w:t>
      </w:r>
    </w:p>
    <w:p w14:paraId="18E11816"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speech metrics node&lt;/</w:t>
      </w:r>
      <w:proofErr w:type="spellStart"/>
      <w:r w:rsidR="00F27711" w:rsidRPr="00786438">
        <w:t>DFTitle</w:t>
      </w:r>
      <w:proofErr w:type="spellEnd"/>
      <w:r w:rsidR="00F27711" w:rsidRPr="00786438">
        <w:t>&gt;</w:t>
      </w:r>
    </w:p>
    <w:p w14:paraId="0E65BD64"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01F5E0C"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7E67DF74"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1F450F6"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44D2D5E4" w14:textId="77777777" w:rsidR="00F27711" w:rsidRPr="00786438" w:rsidRDefault="007218C8" w:rsidP="00904A20">
      <w:pPr>
        <w:pStyle w:val="PL"/>
      </w:pPr>
      <w:r w:rsidRPr="00786438">
        <w:tab/>
      </w:r>
      <w:r w:rsidR="00F27711" w:rsidRPr="00786438">
        <w:tab/>
        <w:t>&lt;Node&gt;</w:t>
      </w:r>
    </w:p>
    <w:p w14:paraId="676474A7"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&gt;Metrics&lt;/</w:t>
      </w:r>
      <w:proofErr w:type="spellStart"/>
      <w:r w:rsidR="00F27711" w:rsidRPr="00786438">
        <w:t>NodeName</w:t>
      </w:r>
      <w:proofErr w:type="spellEnd"/>
      <w:r w:rsidR="00F27711" w:rsidRPr="00786438">
        <w:t>&gt;</w:t>
      </w:r>
    </w:p>
    <w:p w14:paraId="13DC08EE"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7B4F5944"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2E20787F" w14:textId="77777777" w:rsidR="00F27711" w:rsidRPr="00786438" w:rsidRDefault="007218C8" w:rsidP="00904A20">
      <w:pPr>
        <w:pStyle w:val="PL"/>
      </w:pPr>
      <w:r w:rsidRPr="00786438">
        <w:tab/>
      </w:r>
      <w:r w:rsidRPr="00786438">
        <w:tab/>
      </w:r>
      <w:r w:rsidRPr="00786438">
        <w:tab/>
      </w:r>
      <w:r w:rsidR="00F27711" w:rsidRPr="00786438">
        <w:t>&lt;Get/&gt;</w:t>
      </w:r>
    </w:p>
    <w:p w14:paraId="2EBB5E1B"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6515ED9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154904D7" w14:textId="77777777" w:rsidR="00F27711" w:rsidRPr="00786438" w:rsidRDefault="007218C8" w:rsidP="00904A20">
      <w:pPr>
        <w:pStyle w:val="PL"/>
      </w:pPr>
      <w:r w:rsidRPr="00786438">
        <w:tab/>
      </w:r>
      <w:r w:rsidRPr="00786438">
        <w:tab/>
      </w:r>
      <w:r w:rsidRPr="00786438">
        <w:tab/>
      </w:r>
      <w:r w:rsidR="00F27711" w:rsidRPr="00786438">
        <w:t>&lt;chr/&gt;</w:t>
      </w:r>
    </w:p>
    <w:p w14:paraId="2D4B620E"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3FFD8489" w14:textId="77777777" w:rsidR="00F27711" w:rsidRPr="00786438" w:rsidRDefault="007218C8" w:rsidP="00904A20">
      <w:pPr>
        <w:pStyle w:val="PL"/>
      </w:pPr>
      <w:r w:rsidRPr="00786438">
        <w:tab/>
      </w:r>
      <w:r w:rsidRPr="00786438">
        <w:tab/>
      </w:r>
      <w:r w:rsidR="00F27711" w:rsidRPr="00786438">
        <w:tab/>
        <w:t>&lt;Occurrence&gt;</w:t>
      </w:r>
    </w:p>
    <w:p w14:paraId="7BD24040"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4BF7D834" w14:textId="77777777" w:rsidR="00F27711" w:rsidRPr="00786438" w:rsidRDefault="007218C8" w:rsidP="00904A20">
      <w:pPr>
        <w:pStyle w:val="PL"/>
      </w:pPr>
      <w:r w:rsidRPr="00786438">
        <w:tab/>
      </w:r>
      <w:r w:rsidRPr="00786438">
        <w:tab/>
      </w:r>
      <w:r w:rsidR="00F27711" w:rsidRPr="00786438">
        <w:tab/>
        <w:t>&lt;/Occurrence&gt;</w:t>
      </w:r>
    </w:p>
    <w:p w14:paraId="7E2E0D97"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47CC5DBB"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06349CC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2B6F9A4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737F0FD3" w14:textId="77777777" w:rsidR="00F27711" w:rsidRPr="00786438" w:rsidRDefault="007218C8" w:rsidP="00904A20">
      <w:pPr>
        <w:pStyle w:val="PL"/>
      </w:pPr>
      <w:r w:rsidRPr="00786438">
        <w:tab/>
      </w:r>
      <w:r w:rsidR="00F27711" w:rsidRPr="00786438">
        <w:tab/>
        <w:t>&lt;/Node&gt;</w:t>
      </w:r>
    </w:p>
    <w:p w14:paraId="6C8F1706" w14:textId="77777777" w:rsidR="00F27711" w:rsidRPr="00786438" w:rsidRDefault="007218C8" w:rsidP="00904A20">
      <w:pPr>
        <w:pStyle w:val="PL"/>
      </w:pPr>
      <w:r w:rsidRPr="00786438">
        <w:tab/>
      </w:r>
      <w:r w:rsidR="00F27711" w:rsidRPr="00786438">
        <w:tab/>
        <w:t>&lt;Node&gt;</w:t>
      </w:r>
    </w:p>
    <w:p w14:paraId="4873274F"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04B7CB5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1A012ABE"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39D175D8" w14:textId="77777777" w:rsidR="00F27711" w:rsidRPr="00786438" w:rsidRDefault="007218C8" w:rsidP="00904A20">
      <w:pPr>
        <w:pStyle w:val="PL"/>
      </w:pPr>
      <w:r w:rsidRPr="00786438">
        <w:tab/>
      </w:r>
      <w:r w:rsidRPr="00786438">
        <w:tab/>
      </w:r>
      <w:r w:rsidRPr="00786438">
        <w:tab/>
      </w:r>
      <w:r w:rsidR="00F27711" w:rsidRPr="00786438">
        <w:t>&lt;Get/&gt;</w:t>
      </w:r>
    </w:p>
    <w:p w14:paraId="33A2A980"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024D58A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6C4F17F8" w14:textId="77777777" w:rsidR="00F27711" w:rsidRPr="00786438" w:rsidRDefault="007218C8" w:rsidP="00904A20">
      <w:pPr>
        <w:pStyle w:val="PL"/>
      </w:pPr>
      <w:r w:rsidRPr="00786438">
        <w:tab/>
      </w:r>
      <w:r w:rsidRPr="00786438">
        <w:tab/>
      </w:r>
      <w:r w:rsidRPr="00786438">
        <w:tab/>
      </w:r>
      <w:r w:rsidR="00F27711" w:rsidRPr="00786438">
        <w:t>&lt;node/&gt;</w:t>
      </w:r>
    </w:p>
    <w:p w14:paraId="3157775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038AF558" w14:textId="77777777" w:rsidR="00F27711" w:rsidRPr="00786438" w:rsidRDefault="007218C8" w:rsidP="00904A20">
      <w:pPr>
        <w:pStyle w:val="PL"/>
      </w:pPr>
      <w:r w:rsidRPr="00786438">
        <w:tab/>
      </w:r>
      <w:r w:rsidRPr="00786438">
        <w:tab/>
      </w:r>
      <w:r w:rsidR="00F27711" w:rsidRPr="00786438">
        <w:tab/>
        <w:t>&lt;Occurrence&gt;</w:t>
      </w:r>
    </w:p>
    <w:p w14:paraId="04F2DA2F"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73A8ECCD" w14:textId="77777777" w:rsidR="00F27711" w:rsidRPr="00786438" w:rsidRDefault="007218C8" w:rsidP="00904A20">
      <w:pPr>
        <w:pStyle w:val="PL"/>
      </w:pPr>
      <w:r w:rsidRPr="00786438">
        <w:tab/>
      </w:r>
      <w:r w:rsidRPr="00786438">
        <w:tab/>
      </w:r>
      <w:r w:rsidR="00F27711" w:rsidRPr="00786438">
        <w:tab/>
        <w:t>&lt;/Occurrence&gt;</w:t>
      </w:r>
    </w:p>
    <w:p w14:paraId="3291695D" w14:textId="77777777" w:rsidR="00F27711" w:rsidRPr="00786438" w:rsidRDefault="007218C8" w:rsidP="00904A20">
      <w:pPr>
        <w:pStyle w:val="PL"/>
      </w:pPr>
      <w:r w:rsidRPr="00786438">
        <w:tab/>
      </w:r>
      <w:r w:rsidRPr="00786438">
        <w:tab/>
      </w:r>
      <w:r w:rsidR="00F27711" w:rsidRPr="00786438">
        <w:tab/>
        <w:t>&lt;Scope&gt;</w:t>
      </w:r>
    </w:p>
    <w:p w14:paraId="0F83D60D" w14:textId="77777777" w:rsidR="00F27711" w:rsidRPr="00786438" w:rsidRDefault="007218C8" w:rsidP="00904A20">
      <w:pPr>
        <w:pStyle w:val="PL"/>
      </w:pPr>
      <w:r w:rsidRPr="00786438">
        <w:tab/>
      </w:r>
      <w:r w:rsidRPr="00786438">
        <w:tab/>
      </w:r>
      <w:r w:rsidRPr="00786438">
        <w:tab/>
      </w:r>
      <w:r w:rsidR="00F27711" w:rsidRPr="00786438">
        <w:t>&lt;Permanent/&gt;</w:t>
      </w:r>
    </w:p>
    <w:p w14:paraId="4FB76C37" w14:textId="77777777" w:rsidR="00F27711" w:rsidRPr="00786438" w:rsidRDefault="007218C8" w:rsidP="00904A20">
      <w:pPr>
        <w:pStyle w:val="PL"/>
      </w:pPr>
      <w:r w:rsidRPr="00786438">
        <w:tab/>
      </w:r>
      <w:r w:rsidRPr="00786438">
        <w:tab/>
      </w:r>
      <w:r w:rsidR="00F27711" w:rsidRPr="00786438">
        <w:tab/>
        <w:t>&lt;/Scope&gt;</w:t>
      </w:r>
    </w:p>
    <w:p w14:paraId="4ABF5C5C"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DFTitle</w:t>
      </w:r>
      <w:proofErr w:type="spellEnd"/>
      <w:r w:rsidR="00F27711" w:rsidRPr="00786438">
        <w:t>&gt; A collection of all extension objects&lt;/</w:t>
      </w:r>
      <w:proofErr w:type="spellStart"/>
      <w:r w:rsidR="00F27711" w:rsidRPr="00786438">
        <w:t>DFTitle</w:t>
      </w:r>
      <w:proofErr w:type="spellEnd"/>
      <w:r w:rsidR="00F27711" w:rsidRPr="00786438">
        <w:t>&gt;</w:t>
      </w:r>
    </w:p>
    <w:p w14:paraId="2A47223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05F88E4C"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2B77A5D2"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28212336"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1A5091C1" w14:textId="77777777" w:rsidR="00F27711" w:rsidRPr="00786438" w:rsidRDefault="007218C8" w:rsidP="00904A20">
      <w:pPr>
        <w:pStyle w:val="PL"/>
      </w:pPr>
      <w:r w:rsidRPr="00786438">
        <w:tab/>
      </w:r>
      <w:r w:rsidR="00F27711" w:rsidRPr="00786438">
        <w:tab/>
        <w:t>&lt;/Node&gt;</w:t>
      </w:r>
    </w:p>
    <w:p w14:paraId="1FF4695D" w14:textId="77777777" w:rsidR="00F27711" w:rsidRPr="00786438" w:rsidRDefault="007218C8" w:rsidP="00904A20">
      <w:pPr>
        <w:pStyle w:val="PL"/>
      </w:pPr>
      <w:r w:rsidRPr="00786438">
        <w:tab/>
      </w:r>
      <w:r w:rsidR="00F27711" w:rsidRPr="00786438">
        <w:t>&lt;/Node&gt;</w:t>
      </w:r>
    </w:p>
    <w:p w14:paraId="7E7ADCDD" w14:textId="77777777" w:rsidR="00F27711" w:rsidRPr="00786438" w:rsidRDefault="007218C8" w:rsidP="00904A20">
      <w:pPr>
        <w:pStyle w:val="PL"/>
      </w:pPr>
      <w:r w:rsidRPr="00786438">
        <w:tab/>
      </w:r>
      <w:r w:rsidR="00F27711" w:rsidRPr="00786438">
        <w:t>&lt;Node&gt;</w:t>
      </w:r>
    </w:p>
    <w:p w14:paraId="4A780072"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&gt;Video&lt;/</w:t>
      </w:r>
      <w:proofErr w:type="spellStart"/>
      <w:r w:rsidR="00F27711" w:rsidRPr="00786438">
        <w:t>NodeName</w:t>
      </w:r>
      <w:proofErr w:type="spellEnd"/>
      <w:r w:rsidR="00F27711" w:rsidRPr="00786438">
        <w:t>&gt;</w:t>
      </w:r>
    </w:p>
    <w:p w14:paraId="78B6007C"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793D8489"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481286C3" w14:textId="77777777" w:rsidR="00F27711" w:rsidRPr="00786438" w:rsidRDefault="007218C8" w:rsidP="00904A20">
      <w:pPr>
        <w:pStyle w:val="PL"/>
      </w:pPr>
      <w:r w:rsidRPr="00786438">
        <w:tab/>
      </w:r>
      <w:r w:rsidRPr="00786438">
        <w:tab/>
      </w:r>
      <w:r w:rsidR="00F27711" w:rsidRPr="00786438">
        <w:tab/>
        <w:t>&lt;Get/&gt;</w:t>
      </w:r>
    </w:p>
    <w:p w14:paraId="09C8BE96"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75442880"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52D2B68D" w14:textId="77777777" w:rsidR="00F27711" w:rsidRPr="00786438" w:rsidRDefault="007218C8" w:rsidP="00904A20">
      <w:pPr>
        <w:pStyle w:val="PL"/>
      </w:pPr>
      <w:r w:rsidRPr="00786438">
        <w:tab/>
      </w:r>
      <w:r w:rsidRPr="00786438">
        <w:tab/>
      </w:r>
      <w:r w:rsidR="00F27711" w:rsidRPr="00786438">
        <w:tab/>
        <w:t>&lt;node/&gt;</w:t>
      </w:r>
    </w:p>
    <w:p w14:paraId="78B22965"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5EAF04A" w14:textId="77777777" w:rsidR="00F27711" w:rsidRPr="00786438" w:rsidRDefault="007218C8" w:rsidP="00904A20">
      <w:pPr>
        <w:pStyle w:val="PL"/>
      </w:pPr>
      <w:r w:rsidRPr="00786438">
        <w:tab/>
      </w:r>
      <w:r w:rsidRPr="00786438">
        <w:tab/>
      </w:r>
      <w:r w:rsidR="00F27711" w:rsidRPr="00786438">
        <w:t>&lt;Occurrence&gt;</w:t>
      </w:r>
    </w:p>
    <w:p w14:paraId="0111369B"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0C68851F" w14:textId="77777777" w:rsidR="00F27711" w:rsidRPr="00786438" w:rsidRDefault="007218C8" w:rsidP="00904A20">
      <w:pPr>
        <w:pStyle w:val="PL"/>
      </w:pPr>
      <w:r w:rsidRPr="00786438">
        <w:tab/>
      </w:r>
      <w:r w:rsidRPr="00786438">
        <w:tab/>
      </w:r>
      <w:r w:rsidR="00F27711" w:rsidRPr="00786438">
        <w:t>&lt;/Occurrence&gt;</w:t>
      </w:r>
    </w:p>
    <w:p w14:paraId="20C79B34"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video metrics node&lt;/</w:t>
      </w:r>
      <w:proofErr w:type="spellStart"/>
      <w:r w:rsidR="00F27711" w:rsidRPr="00786438">
        <w:t>DFTitle</w:t>
      </w:r>
      <w:proofErr w:type="spellEnd"/>
      <w:r w:rsidR="00F27711" w:rsidRPr="00786438">
        <w:t>&gt;</w:t>
      </w:r>
    </w:p>
    <w:p w14:paraId="2499EDE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404958A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58D9EB2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3B1FCE80"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4E41E455" w14:textId="77777777" w:rsidR="00F27711" w:rsidRPr="00786438" w:rsidRDefault="007218C8" w:rsidP="00904A20">
      <w:pPr>
        <w:pStyle w:val="PL"/>
      </w:pPr>
      <w:r w:rsidRPr="00786438">
        <w:tab/>
      </w:r>
      <w:r w:rsidR="00F27711" w:rsidRPr="00786438">
        <w:tab/>
        <w:t>&lt;Node&gt;</w:t>
      </w:r>
    </w:p>
    <w:p w14:paraId="50E176EE"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&gt;Metric&lt;/</w:t>
      </w:r>
      <w:proofErr w:type="spellStart"/>
      <w:r w:rsidR="00F27711" w:rsidRPr="00786438">
        <w:t>NodeName</w:t>
      </w:r>
      <w:proofErr w:type="spellEnd"/>
      <w:r w:rsidR="00F27711" w:rsidRPr="00786438">
        <w:t>&gt;</w:t>
      </w:r>
    </w:p>
    <w:p w14:paraId="749C716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30B89B8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3533223F" w14:textId="77777777" w:rsidR="00F27711" w:rsidRPr="00786438" w:rsidRDefault="007218C8" w:rsidP="00904A20">
      <w:pPr>
        <w:pStyle w:val="PL"/>
      </w:pPr>
      <w:r w:rsidRPr="00786438">
        <w:tab/>
      </w:r>
      <w:r w:rsidRPr="00786438">
        <w:tab/>
      </w:r>
      <w:r w:rsidRPr="00786438">
        <w:tab/>
      </w:r>
      <w:r w:rsidR="00F27711" w:rsidRPr="00786438">
        <w:t>&lt;Get/&gt;</w:t>
      </w:r>
    </w:p>
    <w:p w14:paraId="05B5981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22977B1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285A4D65" w14:textId="77777777" w:rsidR="00F27711" w:rsidRPr="00786438" w:rsidRDefault="007218C8" w:rsidP="00904A20">
      <w:pPr>
        <w:pStyle w:val="PL"/>
      </w:pPr>
      <w:r w:rsidRPr="00786438">
        <w:tab/>
      </w:r>
      <w:r w:rsidRPr="00786438">
        <w:tab/>
      </w:r>
      <w:r w:rsidRPr="00786438">
        <w:tab/>
      </w:r>
      <w:r w:rsidR="00F27711" w:rsidRPr="00786438">
        <w:t>&lt;chr/&gt;</w:t>
      </w:r>
    </w:p>
    <w:p w14:paraId="2B57D0F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62F87330" w14:textId="77777777" w:rsidR="00F27711" w:rsidRPr="00786438" w:rsidRDefault="007218C8" w:rsidP="00904A20">
      <w:pPr>
        <w:pStyle w:val="PL"/>
      </w:pPr>
      <w:r w:rsidRPr="00786438">
        <w:tab/>
      </w:r>
      <w:r w:rsidRPr="00786438">
        <w:tab/>
      </w:r>
      <w:r w:rsidR="00F27711" w:rsidRPr="00786438">
        <w:tab/>
        <w:t>&lt;Occurrence&gt;</w:t>
      </w:r>
    </w:p>
    <w:p w14:paraId="7067E202"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ZeroOrMore</w:t>
      </w:r>
      <w:proofErr w:type="spellEnd"/>
      <w:r w:rsidR="00F27711" w:rsidRPr="00786438">
        <w:t>/&gt;</w:t>
      </w:r>
    </w:p>
    <w:p w14:paraId="5C56644E" w14:textId="77777777" w:rsidR="00F27711" w:rsidRPr="00786438" w:rsidRDefault="007218C8" w:rsidP="00904A20">
      <w:pPr>
        <w:pStyle w:val="PL"/>
      </w:pPr>
      <w:r w:rsidRPr="00786438">
        <w:tab/>
      </w:r>
      <w:r w:rsidRPr="00786438">
        <w:tab/>
      </w:r>
      <w:r w:rsidR="00F27711" w:rsidRPr="00786438">
        <w:tab/>
        <w:t>&lt;/Occurrence&gt;</w:t>
      </w:r>
    </w:p>
    <w:p w14:paraId="7952EEA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7D9A9990"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2F02374E"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031066E8"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27489545" w14:textId="77777777" w:rsidR="00F27711" w:rsidRPr="00786438" w:rsidRDefault="007218C8" w:rsidP="00904A20">
      <w:pPr>
        <w:pStyle w:val="PL"/>
      </w:pPr>
      <w:r w:rsidRPr="00786438">
        <w:tab/>
      </w:r>
      <w:r w:rsidR="00F27711" w:rsidRPr="00786438">
        <w:tab/>
        <w:t>&lt;/Node&gt;</w:t>
      </w:r>
    </w:p>
    <w:p w14:paraId="26933A62" w14:textId="77777777" w:rsidR="00F27711" w:rsidRPr="00786438" w:rsidRDefault="007218C8" w:rsidP="00904A20">
      <w:pPr>
        <w:pStyle w:val="PL"/>
      </w:pPr>
      <w:r w:rsidRPr="00786438">
        <w:tab/>
      </w:r>
      <w:r w:rsidR="00F27711" w:rsidRPr="00786438">
        <w:tab/>
        <w:t>&lt;Node&gt;</w:t>
      </w:r>
    </w:p>
    <w:p w14:paraId="79338290"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4824BAA9"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4419B20C"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28D0493B" w14:textId="77777777" w:rsidR="00F27711" w:rsidRPr="00786438" w:rsidRDefault="007218C8" w:rsidP="00904A20">
      <w:pPr>
        <w:pStyle w:val="PL"/>
      </w:pPr>
      <w:r w:rsidRPr="00786438">
        <w:tab/>
      </w:r>
      <w:r w:rsidRPr="00786438">
        <w:tab/>
      </w:r>
      <w:r w:rsidRPr="00786438">
        <w:tab/>
      </w:r>
      <w:r w:rsidR="00F27711" w:rsidRPr="00786438">
        <w:t>&lt;Get/&gt;</w:t>
      </w:r>
    </w:p>
    <w:p w14:paraId="5996323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7211B415"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2C3681BE" w14:textId="77777777" w:rsidR="00F27711" w:rsidRPr="00786438" w:rsidRDefault="007218C8" w:rsidP="00904A20">
      <w:pPr>
        <w:pStyle w:val="PL"/>
      </w:pPr>
      <w:r w:rsidRPr="00786438">
        <w:tab/>
      </w:r>
      <w:r w:rsidRPr="00786438">
        <w:tab/>
      </w:r>
      <w:r w:rsidRPr="00786438">
        <w:tab/>
      </w:r>
      <w:r w:rsidR="00F27711" w:rsidRPr="00786438">
        <w:t>&lt;node/&gt;</w:t>
      </w:r>
    </w:p>
    <w:p w14:paraId="421C101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49A239CA" w14:textId="77777777" w:rsidR="00F27711" w:rsidRPr="00786438" w:rsidRDefault="007218C8" w:rsidP="00904A20">
      <w:pPr>
        <w:pStyle w:val="PL"/>
      </w:pPr>
      <w:r w:rsidRPr="00786438">
        <w:tab/>
      </w:r>
      <w:r w:rsidRPr="00786438">
        <w:tab/>
      </w:r>
      <w:r w:rsidR="00F27711" w:rsidRPr="00786438">
        <w:tab/>
        <w:t>&lt;Occurrence&gt;</w:t>
      </w:r>
    </w:p>
    <w:p w14:paraId="6F8FE8C0"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7EE0FCF1" w14:textId="77777777" w:rsidR="00F27711" w:rsidRPr="00786438" w:rsidRDefault="007218C8" w:rsidP="00904A20">
      <w:pPr>
        <w:pStyle w:val="PL"/>
      </w:pPr>
      <w:r w:rsidRPr="00786438">
        <w:tab/>
      </w:r>
      <w:r w:rsidRPr="00786438">
        <w:tab/>
      </w:r>
      <w:r w:rsidR="00F27711" w:rsidRPr="00786438">
        <w:tab/>
        <w:t>&lt;/Occurrence&gt;</w:t>
      </w:r>
    </w:p>
    <w:p w14:paraId="185498AC" w14:textId="77777777" w:rsidR="00F27711" w:rsidRPr="00786438" w:rsidRDefault="007218C8" w:rsidP="00904A20">
      <w:pPr>
        <w:pStyle w:val="PL"/>
      </w:pPr>
      <w:r w:rsidRPr="00786438">
        <w:tab/>
      </w:r>
      <w:r w:rsidRPr="00786438">
        <w:tab/>
      </w:r>
      <w:r w:rsidR="00F27711" w:rsidRPr="00786438">
        <w:tab/>
        <w:t>&lt;Scope&gt;</w:t>
      </w:r>
    </w:p>
    <w:p w14:paraId="0071C05A" w14:textId="77777777" w:rsidR="00F27711" w:rsidRPr="00786438" w:rsidRDefault="007218C8" w:rsidP="00904A20">
      <w:pPr>
        <w:pStyle w:val="PL"/>
      </w:pPr>
      <w:r w:rsidRPr="00786438">
        <w:tab/>
      </w:r>
      <w:r w:rsidRPr="00786438">
        <w:tab/>
      </w:r>
      <w:r w:rsidRPr="00786438">
        <w:tab/>
      </w:r>
      <w:r w:rsidR="00F27711" w:rsidRPr="00786438">
        <w:t>&lt;Permanent/&gt;</w:t>
      </w:r>
    </w:p>
    <w:p w14:paraId="26ECE336" w14:textId="77777777" w:rsidR="00F27711" w:rsidRPr="00786438" w:rsidRDefault="007218C8" w:rsidP="00904A20">
      <w:pPr>
        <w:pStyle w:val="PL"/>
      </w:pPr>
      <w:r w:rsidRPr="00786438">
        <w:tab/>
      </w:r>
      <w:r w:rsidRPr="00786438">
        <w:tab/>
      </w:r>
      <w:r w:rsidR="00F27711" w:rsidRPr="00786438">
        <w:tab/>
        <w:t>&lt;/Scope&gt;</w:t>
      </w:r>
    </w:p>
    <w:p w14:paraId="68D55007"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DFTitle</w:t>
      </w:r>
      <w:proofErr w:type="spellEnd"/>
      <w:r w:rsidR="00F27711" w:rsidRPr="00786438">
        <w:t>&gt;A collection of all extension objects&lt;/</w:t>
      </w:r>
      <w:proofErr w:type="spellStart"/>
      <w:r w:rsidR="00F27711" w:rsidRPr="00786438">
        <w:t>DFTitle</w:t>
      </w:r>
      <w:proofErr w:type="spellEnd"/>
      <w:r w:rsidR="00F27711" w:rsidRPr="00786438">
        <w:t>&gt;</w:t>
      </w:r>
    </w:p>
    <w:p w14:paraId="5A6C17D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7FDB557D"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1C6B9A1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6702492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5DBE3CBB" w14:textId="77777777" w:rsidR="00F27711" w:rsidRPr="00786438" w:rsidRDefault="007218C8" w:rsidP="00904A20">
      <w:pPr>
        <w:pStyle w:val="PL"/>
      </w:pPr>
      <w:r w:rsidRPr="00786438">
        <w:tab/>
      </w:r>
      <w:r w:rsidR="00F27711" w:rsidRPr="00786438">
        <w:tab/>
        <w:t>&lt;/Node&gt;</w:t>
      </w:r>
    </w:p>
    <w:p w14:paraId="662CB5A9" w14:textId="77777777" w:rsidR="00F27711" w:rsidRPr="00786438" w:rsidRDefault="007218C8" w:rsidP="00904A20">
      <w:pPr>
        <w:pStyle w:val="PL"/>
      </w:pPr>
      <w:r w:rsidRPr="00786438">
        <w:tab/>
      </w:r>
      <w:r w:rsidR="00F27711" w:rsidRPr="00786438">
        <w:t>&lt;/Node&gt;</w:t>
      </w:r>
    </w:p>
    <w:p w14:paraId="5C420B87" w14:textId="77777777" w:rsidR="00F27711" w:rsidRPr="00786438" w:rsidRDefault="007218C8" w:rsidP="00904A20">
      <w:pPr>
        <w:pStyle w:val="PL"/>
      </w:pPr>
      <w:r w:rsidRPr="00786438">
        <w:tab/>
      </w:r>
      <w:r w:rsidR="00F27711" w:rsidRPr="00786438">
        <w:t>&lt;Node&gt;</w:t>
      </w:r>
    </w:p>
    <w:p w14:paraId="6CC132E6"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&gt;Text&lt;/</w:t>
      </w:r>
      <w:proofErr w:type="spellStart"/>
      <w:r w:rsidR="00F27711" w:rsidRPr="00786438">
        <w:t>NodeName</w:t>
      </w:r>
      <w:proofErr w:type="spellEnd"/>
      <w:r w:rsidR="00F27711" w:rsidRPr="00786438">
        <w:t>&gt;</w:t>
      </w:r>
    </w:p>
    <w:p w14:paraId="4ACAA13B"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5A98420D"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E2AE2F6" w14:textId="77777777" w:rsidR="00F27711" w:rsidRPr="00786438" w:rsidRDefault="007218C8" w:rsidP="00904A20">
      <w:pPr>
        <w:pStyle w:val="PL"/>
      </w:pPr>
      <w:r w:rsidRPr="00786438">
        <w:tab/>
      </w:r>
      <w:r w:rsidRPr="00786438">
        <w:tab/>
      </w:r>
      <w:r w:rsidR="00F27711" w:rsidRPr="00786438">
        <w:tab/>
        <w:t>&lt;Get/&gt;</w:t>
      </w:r>
    </w:p>
    <w:p w14:paraId="6E51C2F8"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51B1887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22CE5943" w14:textId="77777777" w:rsidR="00F27711" w:rsidRPr="00786438" w:rsidRDefault="007218C8" w:rsidP="00904A20">
      <w:pPr>
        <w:pStyle w:val="PL"/>
      </w:pPr>
      <w:r w:rsidRPr="00786438">
        <w:tab/>
      </w:r>
      <w:r w:rsidRPr="00786438">
        <w:tab/>
      </w:r>
      <w:r w:rsidR="00F27711" w:rsidRPr="00786438">
        <w:tab/>
        <w:t>&lt;node/&gt;</w:t>
      </w:r>
    </w:p>
    <w:p w14:paraId="6143331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A0C95DB" w14:textId="77777777" w:rsidR="00F27711" w:rsidRPr="00786438" w:rsidRDefault="007218C8" w:rsidP="00904A20">
      <w:pPr>
        <w:pStyle w:val="PL"/>
      </w:pPr>
      <w:r w:rsidRPr="00786438">
        <w:tab/>
      </w:r>
      <w:r w:rsidRPr="00786438">
        <w:tab/>
      </w:r>
      <w:r w:rsidR="00F27711" w:rsidRPr="00786438">
        <w:t>&lt;Occurrence&gt;</w:t>
      </w:r>
    </w:p>
    <w:p w14:paraId="7FDDE6D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7EEDE912" w14:textId="77777777" w:rsidR="00F27711" w:rsidRPr="00786438" w:rsidRDefault="007218C8" w:rsidP="00904A20">
      <w:pPr>
        <w:pStyle w:val="PL"/>
      </w:pPr>
      <w:r w:rsidRPr="00786438">
        <w:tab/>
      </w:r>
      <w:r w:rsidRPr="00786438">
        <w:tab/>
      </w:r>
      <w:r w:rsidR="00F27711" w:rsidRPr="00786438">
        <w:t>&lt;/Occurrence&gt;</w:t>
      </w:r>
    </w:p>
    <w:p w14:paraId="08135A7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timed text metrics node&lt;/</w:t>
      </w:r>
      <w:proofErr w:type="spellStart"/>
      <w:r w:rsidR="00F27711" w:rsidRPr="00786438">
        <w:t>DFTitle</w:t>
      </w:r>
      <w:proofErr w:type="spellEnd"/>
      <w:r w:rsidR="00F27711" w:rsidRPr="00786438">
        <w:t>&gt;</w:t>
      </w:r>
    </w:p>
    <w:p w14:paraId="6981611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23777AF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39B6138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1916FC4E"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21D9F7E8" w14:textId="77777777" w:rsidR="00F27711" w:rsidRPr="00786438" w:rsidRDefault="007218C8" w:rsidP="00904A20">
      <w:pPr>
        <w:pStyle w:val="PL"/>
      </w:pPr>
      <w:r w:rsidRPr="00786438">
        <w:tab/>
      </w:r>
      <w:r w:rsidR="00F27711" w:rsidRPr="00786438">
        <w:tab/>
        <w:t>&lt;Node&gt;</w:t>
      </w:r>
    </w:p>
    <w:p w14:paraId="42084244"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&gt;Metric&lt;/</w:t>
      </w:r>
      <w:proofErr w:type="spellStart"/>
      <w:r w:rsidR="00F27711" w:rsidRPr="00786438">
        <w:t>NodeName</w:t>
      </w:r>
      <w:proofErr w:type="spellEnd"/>
      <w:r w:rsidR="00F27711" w:rsidRPr="00786438">
        <w:t>&gt;</w:t>
      </w:r>
    </w:p>
    <w:p w14:paraId="51E3136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0F6B409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2098A35D" w14:textId="77777777" w:rsidR="00F27711" w:rsidRPr="00786438" w:rsidRDefault="007218C8" w:rsidP="00904A20">
      <w:pPr>
        <w:pStyle w:val="PL"/>
      </w:pPr>
      <w:r w:rsidRPr="00786438">
        <w:tab/>
      </w:r>
      <w:r w:rsidRPr="00786438">
        <w:tab/>
      </w:r>
      <w:r w:rsidRPr="00786438">
        <w:tab/>
      </w:r>
      <w:r w:rsidR="00F27711" w:rsidRPr="00786438">
        <w:t>&lt;Get/&gt;</w:t>
      </w:r>
    </w:p>
    <w:p w14:paraId="1ABFF277"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50C5843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446EFD2A" w14:textId="77777777" w:rsidR="00F27711" w:rsidRPr="00786438" w:rsidRDefault="007218C8" w:rsidP="00904A20">
      <w:pPr>
        <w:pStyle w:val="PL"/>
      </w:pPr>
      <w:r w:rsidRPr="00786438">
        <w:tab/>
      </w:r>
      <w:r w:rsidRPr="00786438">
        <w:tab/>
      </w:r>
      <w:r w:rsidRPr="00786438">
        <w:tab/>
      </w:r>
      <w:r w:rsidR="00F27711" w:rsidRPr="00786438">
        <w:t>&lt;chr/&gt;</w:t>
      </w:r>
    </w:p>
    <w:p w14:paraId="70F3086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36963095" w14:textId="77777777" w:rsidR="00F27711" w:rsidRPr="00786438" w:rsidRDefault="007218C8" w:rsidP="00904A20">
      <w:pPr>
        <w:pStyle w:val="PL"/>
      </w:pPr>
      <w:r w:rsidRPr="00786438">
        <w:tab/>
      </w:r>
      <w:r w:rsidRPr="00786438">
        <w:tab/>
      </w:r>
      <w:r w:rsidR="00F27711" w:rsidRPr="00786438">
        <w:tab/>
        <w:t>&lt;Occurrence&gt;</w:t>
      </w:r>
    </w:p>
    <w:p w14:paraId="3AD2A3F6"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3DE8FA6C" w14:textId="77777777" w:rsidR="00F27711" w:rsidRPr="00786438" w:rsidRDefault="007218C8" w:rsidP="00904A20">
      <w:pPr>
        <w:pStyle w:val="PL"/>
      </w:pPr>
      <w:r w:rsidRPr="00786438">
        <w:tab/>
      </w:r>
      <w:r w:rsidRPr="00786438">
        <w:tab/>
      </w:r>
      <w:r w:rsidR="00F27711" w:rsidRPr="00786438">
        <w:tab/>
        <w:t>&lt;/Occurrence&gt;</w:t>
      </w:r>
    </w:p>
    <w:p w14:paraId="2DDBC3D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62F521AA"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71195BAF"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74DF3C1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331201F9" w14:textId="77777777" w:rsidR="00F27711" w:rsidRPr="00786438" w:rsidRDefault="007218C8" w:rsidP="00904A20">
      <w:pPr>
        <w:pStyle w:val="PL"/>
      </w:pPr>
      <w:r w:rsidRPr="00786438">
        <w:tab/>
      </w:r>
      <w:r w:rsidR="00F27711" w:rsidRPr="00786438">
        <w:tab/>
        <w:t>&lt;/Node&gt;</w:t>
      </w:r>
    </w:p>
    <w:p w14:paraId="54E2746A" w14:textId="77777777" w:rsidR="00F27711" w:rsidRPr="00786438" w:rsidRDefault="007218C8" w:rsidP="00904A20">
      <w:pPr>
        <w:pStyle w:val="PL"/>
      </w:pPr>
      <w:r w:rsidRPr="00786438">
        <w:tab/>
      </w:r>
      <w:r w:rsidR="00F27711" w:rsidRPr="00786438">
        <w:tab/>
        <w:t>&lt;Node&gt;</w:t>
      </w:r>
    </w:p>
    <w:p w14:paraId="0E98E0E0"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19F7A71A"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4CD24CF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3AE056C2" w14:textId="77777777" w:rsidR="00F27711" w:rsidRPr="00786438" w:rsidRDefault="007218C8" w:rsidP="00904A20">
      <w:pPr>
        <w:pStyle w:val="PL"/>
      </w:pPr>
      <w:r w:rsidRPr="00786438">
        <w:tab/>
      </w:r>
      <w:r w:rsidRPr="00786438">
        <w:tab/>
      </w:r>
      <w:r w:rsidRPr="00786438">
        <w:tab/>
      </w:r>
      <w:r w:rsidR="00F27711" w:rsidRPr="00786438">
        <w:t>&lt;Get/&gt;</w:t>
      </w:r>
    </w:p>
    <w:p w14:paraId="4B6D29F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35EED7BF"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26D78205" w14:textId="77777777" w:rsidR="00F27711" w:rsidRPr="00786438" w:rsidRDefault="007218C8" w:rsidP="00904A20">
      <w:pPr>
        <w:pStyle w:val="PL"/>
      </w:pPr>
      <w:r w:rsidRPr="00786438">
        <w:tab/>
      </w:r>
      <w:r w:rsidRPr="00786438">
        <w:tab/>
      </w:r>
      <w:r w:rsidRPr="00786438">
        <w:tab/>
      </w:r>
      <w:r w:rsidR="00F27711" w:rsidRPr="00786438">
        <w:t>&lt;node/&gt;</w:t>
      </w:r>
    </w:p>
    <w:p w14:paraId="34A3C62B"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09F63CFC" w14:textId="77777777" w:rsidR="00F27711" w:rsidRPr="00786438" w:rsidRDefault="007218C8" w:rsidP="00904A20">
      <w:pPr>
        <w:pStyle w:val="PL"/>
      </w:pPr>
      <w:r w:rsidRPr="00786438">
        <w:tab/>
      </w:r>
      <w:r w:rsidRPr="00786438">
        <w:tab/>
      </w:r>
      <w:r w:rsidR="00F27711" w:rsidRPr="00786438">
        <w:tab/>
        <w:t>&lt;Occurrence&gt;</w:t>
      </w:r>
    </w:p>
    <w:p w14:paraId="468E4F76"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5C8B3962" w14:textId="77777777" w:rsidR="00F27711" w:rsidRPr="00786438" w:rsidRDefault="007218C8" w:rsidP="00904A20">
      <w:pPr>
        <w:pStyle w:val="PL"/>
      </w:pPr>
      <w:r w:rsidRPr="00786438">
        <w:tab/>
      </w:r>
      <w:r w:rsidRPr="00786438">
        <w:tab/>
      </w:r>
      <w:r w:rsidR="00F27711" w:rsidRPr="00786438">
        <w:tab/>
        <w:t>&lt;/Occurrence&gt;</w:t>
      </w:r>
    </w:p>
    <w:p w14:paraId="6425446F" w14:textId="77777777" w:rsidR="00F27711" w:rsidRPr="00786438" w:rsidRDefault="007218C8" w:rsidP="00904A20">
      <w:pPr>
        <w:pStyle w:val="PL"/>
      </w:pPr>
      <w:r w:rsidRPr="00786438">
        <w:tab/>
      </w:r>
      <w:r w:rsidRPr="00786438">
        <w:tab/>
      </w:r>
      <w:r w:rsidR="00F27711" w:rsidRPr="00786438">
        <w:tab/>
        <w:t>&lt;Scope&gt;</w:t>
      </w:r>
    </w:p>
    <w:p w14:paraId="04BF3C61" w14:textId="77777777" w:rsidR="00F27711" w:rsidRPr="00786438" w:rsidRDefault="007218C8" w:rsidP="00904A20">
      <w:pPr>
        <w:pStyle w:val="PL"/>
      </w:pPr>
      <w:r w:rsidRPr="00786438">
        <w:tab/>
      </w:r>
      <w:r w:rsidRPr="00786438">
        <w:tab/>
      </w:r>
      <w:r w:rsidRPr="00786438">
        <w:tab/>
      </w:r>
      <w:r w:rsidR="00F27711" w:rsidRPr="00786438">
        <w:t>&lt;Permanent/&gt;</w:t>
      </w:r>
    </w:p>
    <w:p w14:paraId="377C17DA" w14:textId="77777777" w:rsidR="00F27711" w:rsidRPr="00786438" w:rsidRDefault="007218C8" w:rsidP="00904A20">
      <w:pPr>
        <w:pStyle w:val="PL"/>
      </w:pPr>
      <w:r w:rsidRPr="00786438">
        <w:tab/>
      </w:r>
      <w:r w:rsidRPr="00786438">
        <w:tab/>
      </w:r>
      <w:r w:rsidR="00F27711" w:rsidRPr="00786438">
        <w:tab/>
        <w:t>&lt;/Scope&gt;</w:t>
      </w:r>
    </w:p>
    <w:p w14:paraId="2EABCC0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DFTitle</w:t>
      </w:r>
      <w:proofErr w:type="spellEnd"/>
      <w:r w:rsidR="00F27711" w:rsidRPr="00786438">
        <w:t>&gt;A collection of all extension objects&lt;/</w:t>
      </w:r>
      <w:proofErr w:type="spellStart"/>
      <w:r w:rsidR="00F27711" w:rsidRPr="00786438">
        <w:t>DFTitle</w:t>
      </w:r>
      <w:proofErr w:type="spellEnd"/>
      <w:r w:rsidR="00F27711" w:rsidRPr="00786438">
        <w:t>&gt;</w:t>
      </w:r>
    </w:p>
    <w:p w14:paraId="0FBF0D7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2F74A822"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2962FDA4"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55A93586"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57773151" w14:textId="77777777" w:rsidR="00F27711" w:rsidRPr="00786438" w:rsidRDefault="007218C8" w:rsidP="00904A20">
      <w:pPr>
        <w:pStyle w:val="PL"/>
      </w:pPr>
      <w:r w:rsidRPr="00786438">
        <w:tab/>
      </w:r>
      <w:r w:rsidR="00F27711" w:rsidRPr="00786438">
        <w:tab/>
        <w:t>&lt;/Node&gt;</w:t>
      </w:r>
    </w:p>
    <w:p w14:paraId="12ABCFE3" w14:textId="77777777" w:rsidR="00F27711" w:rsidRPr="00786438" w:rsidRDefault="007218C8" w:rsidP="00904A20">
      <w:pPr>
        <w:pStyle w:val="PL"/>
      </w:pPr>
      <w:r w:rsidRPr="00786438">
        <w:tab/>
      </w:r>
      <w:r w:rsidR="00F27711" w:rsidRPr="00786438">
        <w:t>&lt;/Node&gt;</w:t>
      </w:r>
    </w:p>
    <w:p w14:paraId="6452FAAC" w14:textId="77777777" w:rsidR="00F27711" w:rsidRPr="00786438" w:rsidRDefault="007218C8" w:rsidP="00904A20">
      <w:pPr>
        <w:pStyle w:val="PL"/>
      </w:pPr>
      <w:r w:rsidRPr="00786438">
        <w:tab/>
      </w:r>
      <w:r w:rsidR="00F27711" w:rsidRPr="00786438">
        <w:t>&lt;Node&gt;</w:t>
      </w:r>
    </w:p>
    <w:p w14:paraId="5E679610"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46F4CE23"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3894E4E4"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431DBFF1" w14:textId="77777777" w:rsidR="00F27711" w:rsidRPr="00786438" w:rsidRDefault="007218C8" w:rsidP="00904A20">
      <w:pPr>
        <w:pStyle w:val="PL"/>
      </w:pPr>
      <w:r w:rsidRPr="00786438">
        <w:tab/>
      </w:r>
      <w:r w:rsidRPr="00786438">
        <w:tab/>
      </w:r>
      <w:r w:rsidR="00F27711" w:rsidRPr="00786438">
        <w:tab/>
        <w:t>&lt;Get/&gt;</w:t>
      </w:r>
    </w:p>
    <w:p w14:paraId="67595478"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690A6A3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4F99AC07" w14:textId="77777777" w:rsidR="00F27711" w:rsidRPr="00786438" w:rsidRDefault="007218C8" w:rsidP="00904A20">
      <w:pPr>
        <w:pStyle w:val="PL"/>
      </w:pPr>
      <w:r w:rsidRPr="00786438">
        <w:tab/>
      </w:r>
      <w:r w:rsidRPr="00786438">
        <w:tab/>
      </w:r>
      <w:r w:rsidR="00F27711" w:rsidRPr="00786438">
        <w:tab/>
        <w:t>&lt;node/&gt;</w:t>
      </w:r>
    </w:p>
    <w:p w14:paraId="55695F89"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4682E030" w14:textId="77777777" w:rsidR="00F27711" w:rsidRPr="00786438" w:rsidRDefault="007218C8" w:rsidP="00904A20">
      <w:pPr>
        <w:pStyle w:val="PL"/>
      </w:pPr>
      <w:r w:rsidRPr="00786438">
        <w:tab/>
      </w:r>
      <w:r w:rsidRPr="00786438">
        <w:tab/>
      </w:r>
      <w:r w:rsidR="00F27711" w:rsidRPr="00786438">
        <w:t>&lt;Occurrence&gt;</w:t>
      </w:r>
    </w:p>
    <w:p w14:paraId="25DF6DF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078ACFD0" w14:textId="77777777" w:rsidR="00F27711" w:rsidRPr="00786438" w:rsidRDefault="007218C8" w:rsidP="00904A20">
      <w:pPr>
        <w:pStyle w:val="PL"/>
      </w:pPr>
      <w:r w:rsidRPr="00786438">
        <w:tab/>
      </w:r>
      <w:r w:rsidRPr="00786438">
        <w:tab/>
      </w:r>
      <w:r w:rsidR="00F27711" w:rsidRPr="00786438">
        <w:t>&lt;/Occurrence&gt;</w:t>
      </w:r>
    </w:p>
    <w:p w14:paraId="735316AE" w14:textId="77777777" w:rsidR="00F27711" w:rsidRPr="00786438" w:rsidRDefault="007218C8" w:rsidP="00904A20">
      <w:pPr>
        <w:pStyle w:val="PL"/>
      </w:pPr>
      <w:r w:rsidRPr="00786438">
        <w:tab/>
      </w:r>
      <w:r w:rsidRPr="00786438">
        <w:tab/>
      </w:r>
      <w:r w:rsidR="00F27711" w:rsidRPr="00786438">
        <w:t>&lt;Scope&gt;</w:t>
      </w:r>
    </w:p>
    <w:p w14:paraId="559A1349" w14:textId="77777777" w:rsidR="00F27711" w:rsidRPr="00786438" w:rsidRDefault="007218C8" w:rsidP="00904A20">
      <w:pPr>
        <w:pStyle w:val="PL"/>
      </w:pPr>
      <w:r w:rsidRPr="00786438">
        <w:tab/>
      </w:r>
      <w:r w:rsidRPr="00786438">
        <w:tab/>
      </w:r>
      <w:r w:rsidR="00F27711" w:rsidRPr="00786438">
        <w:tab/>
        <w:t>&lt;Permanent/&gt;</w:t>
      </w:r>
    </w:p>
    <w:p w14:paraId="12E2BDF3" w14:textId="77777777" w:rsidR="00F27711" w:rsidRPr="00786438" w:rsidRDefault="007218C8" w:rsidP="00904A20">
      <w:pPr>
        <w:pStyle w:val="PL"/>
      </w:pPr>
      <w:r w:rsidRPr="00786438">
        <w:tab/>
      </w:r>
      <w:r w:rsidRPr="00786438">
        <w:tab/>
      </w:r>
      <w:r w:rsidR="00F27711" w:rsidRPr="00786438">
        <w:t>&lt;/Scope&gt;</w:t>
      </w:r>
    </w:p>
    <w:p w14:paraId="1F9DD25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&gt;A collection of all extension objects&lt;/</w:t>
      </w:r>
      <w:proofErr w:type="spellStart"/>
      <w:r w:rsidR="00F27711" w:rsidRPr="00786438">
        <w:t>DFTitle</w:t>
      </w:r>
      <w:proofErr w:type="spellEnd"/>
      <w:r w:rsidR="00F27711" w:rsidRPr="00786438">
        <w:t>&gt;</w:t>
      </w:r>
    </w:p>
    <w:p w14:paraId="049C37BE"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8133475"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13D074C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3F1D9F89"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6E7E140C" w14:textId="77777777" w:rsidR="00F27711" w:rsidRPr="00786438" w:rsidRDefault="007218C8" w:rsidP="00904A20">
      <w:pPr>
        <w:pStyle w:val="PL"/>
      </w:pPr>
      <w:r w:rsidRPr="00786438">
        <w:tab/>
      </w:r>
      <w:r w:rsidR="00F27711" w:rsidRPr="00786438">
        <w:t>&lt;/Node&gt;</w:t>
      </w:r>
    </w:p>
    <w:p w14:paraId="75D402EC" w14:textId="77777777" w:rsidR="00F27711" w:rsidRPr="00786438" w:rsidRDefault="00F27711" w:rsidP="00904A20">
      <w:pPr>
        <w:pStyle w:val="PL"/>
      </w:pPr>
      <w:r w:rsidRPr="00786438">
        <w:tab/>
        <w:t>&lt;/Node&gt;</w:t>
      </w:r>
    </w:p>
    <w:p w14:paraId="61810D98" w14:textId="77777777" w:rsidR="00F27711" w:rsidRPr="00786438" w:rsidRDefault="00F27711" w:rsidP="00904A20">
      <w:pPr>
        <w:pStyle w:val="PL"/>
      </w:pPr>
      <w:r w:rsidRPr="00786438">
        <w:t>&lt;/</w:t>
      </w:r>
      <w:proofErr w:type="spellStart"/>
      <w:r w:rsidRPr="00786438">
        <w:t>MgmtTree</w:t>
      </w:r>
      <w:proofErr w:type="spellEnd"/>
      <w:r w:rsidRPr="00786438">
        <w:t>&gt;</w:t>
      </w:r>
    </w:p>
    <w:p w14:paraId="4CFA5345" w14:textId="77777777" w:rsidR="00544A4F" w:rsidRPr="00786438" w:rsidRDefault="00544A4F" w:rsidP="00544A4F">
      <w:pPr>
        <w:pStyle w:val="Heading8"/>
      </w:pPr>
      <w:r w:rsidRPr="00786438">
        <w:br w:type="page"/>
      </w:r>
      <w:bookmarkStart w:id="1257" w:name="_Toc26286790"/>
      <w:bookmarkStart w:id="1258" w:name="_Toc194004998"/>
      <w:r w:rsidRPr="00786438">
        <w:t>Annex I (informative):</w:t>
      </w:r>
      <w:r w:rsidRPr="00786438">
        <w:br/>
      </w:r>
      <w:r w:rsidR="00BF5839" w:rsidRPr="00786438">
        <w:t>Void</w:t>
      </w:r>
      <w:bookmarkEnd w:id="1257"/>
      <w:bookmarkEnd w:id="1258"/>
    </w:p>
    <w:p w14:paraId="79A4BABB" w14:textId="77777777" w:rsidR="00B67687" w:rsidRPr="007B0698" w:rsidRDefault="00B67687" w:rsidP="007B0698">
      <w:bookmarkStart w:id="1259" w:name="_Toc26286791"/>
      <w:r w:rsidRPr="00786438">
        <w:br w:type="page"/>
      </w:r>
    </w:p>
    <w:bookmarkEnd w:id="1259"/>
    <w:p w14:paraId="19DE4FC8" w14:textId="77777777" w:rsidR="004B48E5" w:rsidRPr="00786438" w:rsidRDefault="004B48E5" w:rsidP="004B48E5">
      <w:pPr>
        <w:keepNext/>
        <w:keepLines/>
        <w:pBdr>
          <w:top w:val="single" w:sz="12" w:space="3" w:color="auto"/>
        </w:pBdr>
        <w:spacing w:before="240"/>
        <w:outlineLvl w:val="7"/>
        <w:rPr>
          <w:rFonts w:ascii="Arial" w:hAnsi="Arial"/>
          <w:sz w:val="36"/>
        </w:rPr>
      </w:pPr>
      <w:r w:rsidRPr="00786438">
        <w:rPr>
          <w:rFonts w:ascii="Arial" w:hAnsi="Arial"/>
          <w:sz w:val="36"/>
        </w:rPr>
        <w:t>Annex J (normative):</w:t>
      </w:r>
      <w:r w:rsidRPr="00786438">
        <w:rPr>
          <w:rFonts w:ascii="Arial" w:hAnsi="Arial"/>
          <w:sz w:val="36"/>
        </w:rPr>
        <w:br/>
        <w:t>Schemas</w:t>
      </w:r>
    </w:p>
    <w:p w14:paraId="00A76BA6" w14:textId="77777777" w:rsidR="004B48E5" w:rsidRPr="00786438" w:rsidRDefault="004B48E5" w:rsidP="007B0698">
      <w:pPr>
        <w:pStyle w:val="Heading1"/>
      </w:pPr>
      <w:bookmarkStart w:id="1260" w:name="_Toc26286792"/>
      <w:bookmarkStart w:id="1261" w:name="_Toc194004999"/>
      <w:r w:rsidRPr="00786438">
        <w:t>J.1</w:t>
      </w:r>
      <w:r w:rsidRPr="00786438">
        <w:tab/>
        <w:t>Extended User Service Bundle Description schema</w:t>
      </w:r>
      <w:bookmarkEnd w:id="1260"/>
      <w:bookmarkEnd w:id="1261"/>
    </w:p>
    <w:p w14:paraId="31D9776D" w14:textId="784DD8A2" w:rsidR="004B48E5" w:rsidRPr="00786438" w:rsidRDefault="004B48E5" w:rsidP="004B48E5">
      <w:r w:rsidRPr="00786438">
        <w:t>This clause specifies the extended User Service Bundle Description schema according to the current release. In addition to the baseline User Service Bundle Description syntax specified in clause 11.2.1.1 and the extensions to this syntax specified in clause 11.2.1.2, additional provisions are specified in this clause to ensure backward and forward compatibility of compliant XML instance documents.</w:t>
      </w:r>
    </w:p>
    <w:p w14:paraId="7EC76C4F" w14:textId="127B9349" w:rsidR="004B48E5" w:rsidRPr="00786438" w:rsidRDefault="004B48E5" w:rsidP="004B48E5">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element of the </w:t>
      </w:r>
      <w:proofErr w:type="spellStart"/>
      <w:r w:rsidRPr="00786438">
        <w:rPr>
          <w:i/>
        </w:rPr>
        <w:t>bundleDescription</w:t>
      </w:r>
      <w:proofErr w:type="spellEnd"/>
      <w:r w:rsidRPr="00786438">
        <w:t xml:space="preserve"> element, to the value 7.</w:t>
      </w:r>
    </w:p>
    <w:p w14:paraId="439304A1" w14:textId="77777777" w:rsidR="004B48E5" w:rsidRPr="00786438" w:rsidRDefault="004B48E5" w:rsidP="004B48E5">
      <w:r w:rsidRPr="00786438">
        <w:t xml:space="preserve">The schema </w:t>
      </w:r>
      <w:r w:rsidRPr="00786438">
        <w:rPr>
          <w:i/>
        </w:rPr>
        <w:t>version</w:t>
      </w:r>
      <w:r w:rsidRPr="00786438">
        <w:t xml:space="preserve"> attribute (part of the schema instruction) shall be included in the UE schema and the network schema.</w:t>
      </w:r>
    </w:p>
    <w:p w14:paraId="7A256256" w14:textId="29CE1A35" w:rsidR="004B48E5" w:rsidRPr="00786438" w:rsidRDefault="004B48E5" w:rsidP="007B0698">
      <w:pPr>
        <w:pStyle w:val="NO"/>
      </w:pPr>
      <w:r w:rsidRPr="00786438">
        <w:t>NOTE 1:</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073A72E2" w14:textId="30E2A9CA" w:rsidR="004B48E5" w:rsidRPr="00786438" w:rsidRDefault="004B48E5" w:rsidP="004B48E5">
      <w:r w:rsidRPr="00786438">
        <w:t>When an MBMS Client receives a User Service Bundle Description metadata fragment compliant with this schema, it shall determine the User Service Bundle Description schema version required to parse the metadata fragment as follows:</w:t>
      </w:r>
    </w:p>
    <w:p w14:paraId="68560278" w14:textId="02987517" w:rsidR="004B48E5" w:rsidRPr="00786438" w:rsidRDefault="004B48E5" w:rsidP="007B0698">
      <w:pPr>
        <w:pStyle w:val="B1"/>
      </w:pPr>
      <w:r w:rsidRPr="00786438">
        <w:t>-</w:t>
      </w:r>
      <w:r w:rsidRPr="00786438">
        <w:tab/>
        <w:t>If the MBMS Client supports one or more versions of the User Service Bundle Description schema with the schema</w:t>
      </w:r>
      <w:r w:rsidRPr="00786438">
        <w:rPr>
          <w:i/>
        </w:rPr>
        <w:t xml:space="preserve"> version</w:t>
      </w:r>
      <w:r w:rsidRPr="00786438">
        <w:t xml:space="preserve"> attribute, then the UE shall use the USD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46A9A28A" w14:textId="2DD0AA81" w:rsidR="004B48E5" w:rsidRPr="00786438" w:rsidRDefault="004B48E5" w:rsidP="007B0698">
      <w:pPr>
        <w:pStyle w:val="B1"/>
      </w:pPr>
      <w:r w:rsidRPr="00786438">
        <w:t>-</w:t>
      </w:r>
      <w:r w:rsidRPr="00786438">
        <w:tab/>
        <w:t xml:space="preserve">Otherwise, if the MBMS Client supports a USD schema without a schema </w:t>
      </w:r>
      <w:r w:rsidRPr="00786438">
        <w:rPr>
          <w:i/>
        </w:rPr>
        <w:t>version</w:t>
      </w:r>
      <w:r w:rsidRPr="00786438">
        <w:t xml:space="preserve"> attribute, or all of its User Service Bundle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proofErr w:type="spellStart"/>
      <w:r w:rsidRPr="00786438">
        <w:rPr>
          <w:i/>
        </w:rPr>
        <w:t>schemaVersion</w:t>
      </w:r>
      <w:proofErr w:type="spellEnd"/>
      <w:r w:rsidRPr="00786438">
        <w:t xml:space="preserve"> element, then the UE shall use its User Service Bundle Description schema without a </w:t>
      </w:r>
      <w:r w:rsidRPr="00786438">
        <w:rPr>
          <w:i/>
        </w:rPr>
        <w:t>version</w:t>
      </w:r>
      <w:r w:rsidRPr="00786438">
        <w:t xml:space="preserve"> attribute.</w:t>
      </w:r>
    </w:p>
    <w:p w14:paraId="74CD6604" w14:textId="4BE7D0DC" w:rsidR="004B48E5" w:rsidRPr="00786438" w:rsidRDefault="004B48E5" w:rsidP="007B0698">
      <w:pPr>
        <w:pStyle w:val="NO"/>
      </w:pPr>
      <w:r w:rsidRPr="00786438">
        <w:t>NOTE 2:</w:t>
      </w:r>
      <w:r w:rsidRPr="00786438">
        <w:tab/>
        <w:t xml:space="preserve">To avoid a schema validation error (Unique Particle Attribution rule) if an optional element from another namespace is specified just prior to the </w:t>
      </w:r>
      <w:proofErr w:type="spellStart"/>
      <w:r w:rsidRPr="00786438">
        <w:rPr>
          <w:i/>
        </w:rPr>
        <w:t>xs:any</w:t>
      </w:r>
      <w:proofErr w:type="spellEnd"/>
      <w:r w:rsidRPr="00786438">
        <w:rPr>
          <w:i/>
        </w:rPr>
        <w:t xml:space="preserve"> namespace="##other"</w:t>
      </w:r>
      <w:r w:rsidRPr="00786438">
        <w:t xml:space="preserve"> instructions (three occurrences in the USD schema), a </w:t>
      </w:r>
      <w:proofErr w:type="spellStart"/>
      <w:r w:rsidRPr="00786438">
        <w:rPr>
          <w:i/>
        </w:rPr>
        <w:t>schemaVersion</w:t>
      </w:r>
      <w:proofErr w:type="spellEnd"/>
      <w:r w:rsidRPr="00786438">
        <w:t xml:space="preserve"> element is defined as the last child of the root element (</w:t>
      </w:r>
      <w:proofErr w:type="spellStart"/>
      <w:r w:rsidRPr="00786438">
        <w:rPr>
          <w:i/>
        </w:rPr>
        <w:t>bundleDescription</w:t>
      </w:r>
      <w:proofErr w:type="spellEnd"/>
      <w:r w:rsidRPr="00786438">
        <w:t xml:space="preserve"> element), and a </w:t>
      </w:r>
      <w:r w:rsidRPr="00786438">
        <w:rPr>
          <w:i/>
        </w:rPr>
        <w:t>delimiter</w:t>
      </w:r>
      <w:r w:rsidRPr="00786438">
        <w:t xml:space="preserve"> element is specified preceding the two other occurrences of </w:t>
      </w:r>
      <w:proofErr w:type="spellStart"/>
      <w:r w:rsidRPr="00786438">
        <w:rPr>
          <w:i/>
        </w:rPr>
        <w:t>xs:any</w:t>
      </w:r>
      <w:proofErr w:type="spellEnd"/>
      <w:r w:rsidRPr="00786438">
        <w:t xml:space="preserve"> instructions. These two elements are defined in clause J.2, and the schema file name is "schema-version.xsd".</w:t>
      </w:r>
    </w:p>
    <w:p w14:paraId="06CF9826" w14:textId="4D9DA37D" w:rsidR="004B48E5" w:rsidRPr="00786438" w:rsidRDefault="004B48E5" w:rsidP="004B48E5">
      <w:r w:rsidRPr="00786438">
        <w:t>Release 12 USD extension schema may be extended in a future release of the present document. The version of the Release 12 User Service Bundle Description extension (as identified by the version attribute in the Rel-12 extension schema; see listing 11.2.1.2</w:t>
      </w:r>
      <w:r w:rsidRPr="00786438">
        <w:noBreakHyphen/>
        <w:t>4) that shall be selected by the UE depends on the main User Service Bundle Description schema version (as identified by the version attribute in the main User Service Bundle Description schema) selected by the MBMS Client according to the requirements above. The following table shows which version of the Release 12 User Service Bundle Description extension schema is to be used depending on which version of the main User Service Bundle Description schema version is selected at the MBMS Client.</w:t>
      </w:r>
    </w:p>
    <w:p w14:paraId="650CA479" w14:textId="2CD957E4" w:rsidR="004B48E5" w:rsidRPr="00786438" w:rsidRDefault="004B48E5" w:rsidP="004B48E5">
      <w:r w:rsidRPr="00786438">
        <w:t>The Release 14 User Service Bundle Description extension schema may also be extended in a future release of the present document. The version of the Release 14 User Service Bundle Description extension (as identified by the version attribute in the Rel-14 extension schema; see listing 11.2.1.2</w:t>
      </w:r>
      <w:r w:rsidRPr="00786438">
        <w:noBreakHyphen/>
        <w:t>5)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14 User Service Bundle Description extension schema is to be used depending on which version of the main User Service Bundle Description schema version is selected at the MBMS Client.</w:t>
      </w:r>
    </w:p>
    <w:p w14:paraId="310E986A" w14:textId="77777777" w:rsidR="004B48E5" w:rsidRPr="00786438" w:rsidRDefault="004B48E5" w:rsidP="004B48E5">
      <w:pPr>
        <w:pStyle w:val="TH"/>
      </w:pPr>
      <w:r w:rsidRPr="00786438">
        <w:t>Table J.1-1: Release 12 and Release 14 User Service Bundle Description extension schema version selection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4B48E5" w:rsidRPr="00786438" w14:paraId="02D387AF" w14:textId="77777777" w:rsidTr="007B0698">
        <w:trPr>
          <w:jc w:val="center"/>
        </w:trPr>
        <w:tc>
          <w:tcPr>
            <w:tcW w:w="2285" w:type="dxa"/>
            <w:shd w:val="clear" w:color="auto" w:fill="D9D9D9" w:themeFill="background1" w:themeFillShade="D9"/>
          </w:tcPr>
          <w:p w14:paraId="17F9E7E9"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2641" w:type="dxa"/>
            <w:shd w:val="clear" w:color="auto" w:fill="D9D9D9" w:themeFill="background1" w:themeFillShade="D9"/>
          </w:tcPr>
          <w:p w14:paraId="6942A17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12 USD Extension schema version</w:t>
            </w:r>
          </w:p>
        </w:tc>
        <w:tc>
          <w:tcPr>
            <w:tcW w:w="2641" w:type="dxa"/>
            <w:shd w:val="clear" w:color="auto" w:fill="D9D9D9" w:themeFill="background1" w:themeFillShade="D9"/>
          </w:tcPr>
          <w:p w14:paraId="3C3971E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14 USD Extension schema version</w:t>
            </w:r>
          </w:p>
        </w:tc>
      </w:tr>
      <w:tr w:rsidR="004B48E5" w:rsidRPr="00786438" w14:paraId="38A0AAC2"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808F31C" w14:textId="77777777" w:rsidR="004B48E5" w:rsidRPr="00786438" w:rsidRDefault="004B48E5" w:rsidP="006C2B46">
            <w:pPr>
              <w:keepNext/>
              <w:keepLines/>
              <w:spacing w:after="0"/>
              <w:jc w:val="center"/>
              <w:rPr>
                <w:rFonts w:ascii="Arial" w:hAnsi="Arial"/>
                <w:sz w:val="18"/>
              </w:rPr>
            </w:pPr>
            <w:bookmarkStart w:id="1262" w:name="_PERM_MCCTEMPBM_CRPT86080341___4"/>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A6324EE"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c>
          <w:tcPr>
            <w:tcW w:w="2641" w:type="dxa"/>
            <w:tcBorders>
              <w:top w:val="single" w:sz="4" w:space="0" w:color="auto"/>
              <w:left w:val="single" w:sz="4" w:space="0" w:color="auto"/>
              <w:bottom w:val="single" w:sz="4" w:space="0" w:color="auto"/>
              <w:right w:val="single" w:sz="4" w:space="0" w:color="auto"/>
            </w:tcBorders>
          </w:tcPr>
          <w:p w14:paraId="288CB24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0FC717B4"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6C3A135" w14:textId="77777777" w:rsidR="004B48E5" w:rsidRPr="00786438" w:rsidRDefault="004B48E5" w:rsidP="006C2B46">
            <w:pPr>
              <w:keepNext/>
              <w:keepLines/>
              <w:spacing w:after="0"/>
              <w:jc w:val="center"/>
              <w:rPr>
                <w:rFonts w:ascii="Arial" w:hAnsi="Arial"/>
                <w:sz w:val="18"/>
              </w:rPr>
            </w:pPr>
            <w:r w:rsidRPr="00786438">
              <w:rPr>
                <w:rFonts w:ascii="Arial" w:hAnsi="Arial"/>
                <w:sz w:val="18"/>
              </w:rPr>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1A0C21B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E76D49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1C914383"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63E4FC4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2AE155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4B76832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43A9A1B0"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BD7A6C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B24C307"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7C5AD4F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616F9333"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5DACA43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4323E20A"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2A3653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bl>
    <w:p w14:paraId="106EF4A8" w14:textId="77777777" w:rsidR="004B48E5" w:rsidRPr="00786438" w:rsidRDefault="004B48E5" w:rsidP="004B48E5"/>
    <w:bookmarkEnd w:id="1262"/>
    <w:p w14:paraId="0BAC7E71" w14:textId="12C9EF82" w:rsidR="004B48E5" w:rsidRPr="00786438" w:rsidRDefault="004B48E5" w:rsidP="004B48E5">
      <w:r w:rsidRPr="00786438">
        <w:t>The Release 15 User Service Bundle Description extension schema may be extended in a future release of the present document. The version of the Release 15 User Service Bundle Description extension (as identified by the version attribute in the Rel-15 extension schema; see listing 11.2.1.2</w:t>
      </w:r>
      <w:r w:rsidRPr="00786438">
        <w:noBreakHyphen/>
        <w:t>6) that shall be selected by the MBMS Client depends on the main User Service Bundle Description schema version (as identified by the version attribute in the main User Service Bundle Description schema) selected by the UE according to the requirements above. The following table shows which version of the Release 15 User Service Bundle Description extension schema is to be used depending on which version of the main User Service Bundle Description schema version is selected at the MBMS Client.</w:t>
      </w:r>
    </w:p>
    <w:p w14:paraId="737B6B5F" w14:textId="77777777" w:rsidR="004B48E5" w:rsidRPr="00786438" w:rsidRDefault="004B48E5" w:rsidP="004B48E5">
      <w:pPr>
        <w:pStyle w:val="TH"/>
      </w:pPr>
      <w:r w:rsidRPr="00786438">
        <w:t>Table J.1-1a: Release 15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9D8A5F0" w14:textId="77777777" w:rsidTr="007B0698">
        <w:tc>
          <w:tcPr>
            <w:tcW w:w="2834" w:type="dxa"/>
            <w:shd w:val="clear" w:color="auto" w:fill="D9D9D9" w:themeFill="background1" w:themeFillShade="D9"/>
          </w:tcPr>
          <w:p w14:paraId="60D30FCC"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1C1201B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15 USD Extension schema version</w:t>
            </w:r>
          </w:p>
        </w:tc>
      </w:tr>
      <w:tr w:rsidR="004B48E5" w:rsidRPr="00786438" w14:paraId="5F08532B" w14:textId="77777777" w:rsidTr="006C2B46">
        <w:tc>
          <w:tcPr>
            <w:tcW w:w="2834" w:type="dxa"/>
            <w:tcBorders>
              <w:top w:val="single" w:sz="4" w:space="0" w:color="auto"/>
              <w:left w:val="single" w:sz="4" w:space="0" w:color="auto"/>
              <w:bottom w:val="single" w:sz="4" w:space="0" w:color="auto"/>
              <w:right w:val="single" w:sz="4" w:space="0" w:color="auto"/>
            </w:tcBorders>
            <w:shd w:val="clear" w:color="auto" w:fill="auto"/>
          </w:tcPr>
          <w:p w14:paraId="0762EDF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794ECC8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2BEB808" w14:textId="77777777" w:rsidTr="006C2B46">
        <w:tc>
          <w:tcPr>
            <w:tcW w:w="2834" w:type="dxa"/>
          </w:tcPr>
          <w:p w14:paraId="5D6B7E7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Pr>
          <w:p w14:paraId="7FDED5D8"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r w:rsidR="004B48E5" w:rsidRPr="00786438" w14:paraId="3247CF2B" w14:textId="77777777" w:rsidTr="006C2B46">
        <w:tc>
          <w:tcPr>
            <w:tcW w:w="2834" w:type="dxa"/>
          </w:tcPr>
          <w:p w14:paraId="09A6C86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5E63B5F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bl>
    <w:p w14:paraId="07E37EB0" w14:textId="77777777" w:rsidR="004B48E5" w:rsidRPr="00786438" w:rsidRDefault="004B48E5" w:rsidP="004B48E5"/>
    <w:p w14:paraId="3D7FE627" w14:textId="348A0AA5" w:rsidR="004B48E5" w:rsidRPr="00786438" w:rsidRDefault="004B48E5" w:rsidP="004B48E5">
      <w:r w:rsidRPr="00786438">
        <w:t>The Release 16 User Service Bundle Description extension schema may be extended in a future release of the present document. The version of the Release 16 User Service Bundle Description extension (as identified by the version attribute in the Rel-16 extension schema; see listing 11.2.1.2</w:t>
      </w:r>
      <w:r w:rsidRPr="00786438">
        <w:noBreakHyphen/>
        <w:t>7)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16 User Service Bundle Description extension schema is to be used depending on which version of the main User Service Bundle Description schema version is selected at the MBMS Client.</w:t>
      </w:r>
    </w:p>
    <w:p w14:paraId="6EAD3331" w14:textId="77777777" w:rsidR="004B48E5" w:rsidRPr="00786438" w:rsidRDefault="004B48E5" w:rsidP="004B48E5">
      <w:pPr>
        <w:pStyle w:val="TH"/>
      </w:pPr>
      <w:r w:rsidRPr="00786438">
        <w:t>Table J.1-1b: Release 16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F4058D5" w14:textId="77777777" w:rsidTr="007B0698">
        <w:tc>
          <w:tcPr>
            <w:tcW w:w="2834" w:type="dxa"/>
            <w:shd w:val="clear" w:color="auto" w:fill="D9D9D9" w:themeFill="background1" w:themeFillShade="D9"/>
          </w:tcPr>
          <w:p w14:paraId="0591D484"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46928D3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16 USD Extension schema version</w:t>
            </w:r>
          </w:p>
        </w:tc>
      </w:tr>
      <w:tr w:rsidR="004B48E5" w:rsidRPr="00786438" w14:paraId="67914544" w14:textId="77777777" w:rsidTr="006C2B46">
        <w:tc>
          <w:tcPr>
            <w:tcW w:w="2834" w:type="dxa"/>
            <w:tcBorders>
              <w:top w:val="single" w:sz="4" w:space="0" w:color="auto"/>
              <w:left w:val="single" w:sz="4" w:space="0" w:color="auto"/>
              <w:bottom w:val="single" w:sz="4" w:space="0" w:color="auto"/>
              <w:right w:val="single" w:sz="4" w:space="0" w:color="auto"/>
            </w:tcBorders>
            <w:shd w:val="clear" w:color="auto" w:fill="auto"/>
          </w:tcPr>
          <w:p w14:paraId="629CEC1F"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391B4E2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82CB4A7" w14:textId="77777777" w:rsidTr="006C2B46">
        <w:tc>
          <w:tcPr>
            <w:tcW w:w="2834" w:type="dxa"/>
          </w:tcPr>
          <w:p w14:paraId="4B1B3684"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6E07469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r w:rsidR="004B48E5" w:rsidRPr="00786438" w14:paraId="0F3D08E7" w14:textId="77777777" w:rsidTr="006C2B46">
        <w:tc>
          <w:tcPr>
            <w:tcW w:w="2834" w:type="dxa"/>
          </w:tcPr>
          <w:p w14:paraId="561B266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6</w:t>
            </w:r>
          </w:p>
        </w:tc>
        <w:tc>
          <w:tcPr>
            <w:tcW w:w="3261" w:type="dxa"/>
          </w:tcPr>
          <w:p w14:paraId="6A9C74E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bl>
    <w:p w14:paraId="338B30A1" w14:textId="77777777" w:rsidR="004B48E5" w:rsidRPr="00786438" w:rsidRDefault="004B48E5" w:rsidP="004B48E5"/>
    <w:p w14:paraId="68362246" w14:textId="67057684" w:rsidR="004B48E5" w:rsidRPr="00786438" w:rsidRDefault="004B48E5" w:rsidP="007B0698">
      <w:pPr>
        <w:keepNext/>
      </w:pPr>
      <w:r w:rsidRPr="00786438">
        <w:t>The extended User Service Bundle Description schema is specified in listing J.1</w:t>
      </w:r>
      <w:r w:rsidRPr="00786438">
        <w:noBreakHyphen/>
        <w:t>1 below. The filename of this schema is "TS26346_UserServiceBundleDescription.xsd".</w:t>
      </w:r>
    </w:p>
    <w:p w14:paraId="7FCDC6B2" w14:textId="77777777" w:rsidR="004B48E5" w:rsidRPr="00786438" w:rsidRDefault="004B48E5" w:rsidP="007B0698">
      <w:pPr>
        <w:pStyle w:val="TH"/>
      </w:pPr>
      <w:r w:rsidRPr="00786438">
        <w:rPr>
          <w:lang w:eastAsia="ja-JP"/>
        </w:rPr>
        <w:t>Listing J.1</w:t>
      </w:r>
      <w:r w:rsidRPr="00786438">
        <w:rPr>
          <w:lang w:eastAsia="ja-JP"/>
        </w:rPr>
        <w:noBreakHyphen/>
        <w:t>1: Extended User Service Bundle Description schema</w:t>
      </w:r>
    </w:p>
    <w:tbl>
      <w:tblPr>
        <w:tblStyle w:val="ETSItablestyle"/>
        <w:tblW w:w="5000" w:type="pct"/>
        <w:tblInd w:w="0" w:type="dxa"/>
        <w:tblLook w:val="04A0" w:firstRow="1" w:lastRow="0" w:firstColumn="1" w:lastColumn="0" w:noHBand="0" w:noVBand="1"/>
      </w:tblPr>
      <w:tblGrid>
        <w:gridCol w:w="9631"/>
      </w:tblGrid>
      <w:tr w:rsidR="004B48E5" w:rsidRPr="00786438" w14:paraId="7096CED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44C90C1" w14:textId="77777777" w:rsidR="004B48E5" w:rsidRPr="00786438" w:rsidRDefault="004B48E5" w:rsidP="007B0698">
            <w:pPr>
              <w:pStyle w:val="PL"/>
            </w:pPr>
            <w:r w:rsidRPr="00786438">
              <w:t>&lt;?xml version="1.0" encoding="UTF-8"?&gt;</w:t>
            </w:r>
          </w:p>
          <w:p w14:paraId="5859F9C7" w14:textId="77777777" w:rsidR="004B48E5" w:rsidRPr="00786438" w:rsidRDefault="004B48E5" w:rsidP="007B0698">
            <w:pPr>
              <w:pStyle w:val="PL"/>
            </w:pPr>
            <w:r w:rsidRPr="00786438">
              <w:t>&lt;</w:t>
            </w:r>
            <w:proofErr w:type="spellStart"/>
            <w:r w:rsidRPr="00786438">
              <w:t>xs:schema</w:t>
            </w:r>
            <w:proofErr w:type="spellEnd"/>
            <w:r w:rsidRPr="00786438">
              <w:t xml:space="preserve"> targetNamespace="urn:3GPP:metadata:2005:MBMS:userServiceDescription" </w:t>
            </w:r>
            <w:r w:rsidRPr="007B0698">
              <w:rPr>
                <w:highlight w:val="darkGray"/>
              </w:rPr>
              <w:t>version="</w:t>
            </w:r>
            <w:r w:rsidRPr="00786438">
              <w:rPr>
                <w:highlight w:val="darkGray"/>
              </w:rPr>
              <w:t>7</w:t>
            </w:r>
            <w:r w:rsidRPr="007B0698">
              <w:rPr>
                <w:highlight w:val="darkGray"/>
              </w:rPr>
              <w:t>"</w:t>
            </w:r>
          </w:p>
          <w:p w14:paraId="0ED033F1" w14:textId="77777777" w:rsidR="004B48E5" w:rsidRPr="00786438" w:rsidRDefault="004B48E5" w:rsidP="007B0698">
            <w:pPr>
              <w:pStyle w:val="PL"/>
            </w:pPr>
            <w:r w:rsidRPr="00786438">
              <w:tab/>
            </w:r>
            <w:proofErr w:type="spellStart"/>
            <w:r w:rsidRPr="00786438">
              <w:t>xmlns</w:t>
            </w:r>
            <w:proofErr w:type="spellEnd"/>
            <w:r w:rsidRPr="00786438">
              <w:t>="urn:3GPP:metadata:2005:MBMS:userServiceDescription"</w:t>
            </w:r>
          </w:p>
          <w:p w14:paraId="64656690" w14:textId="77777777" w:rsidR="004B48E5" w:rsidRPr="00786438" w:rsidRDefault="004B48E5" w:rsidP="007B0698">
            <w:pPr>
              <w:pStyle w:val="PL"/>
            </w:pPr>
            <w:r w:rsidRPr="00786438">
              <w:tab/>
            </w:r>
            <w:proofErr w:type="spellStart"/>
            <w:r w:rsidRPr="00786438">
              <w:t>xmlns:xs</w:t>
            </w:r>
            <w:proofErr w:type="spellEnd"/>
            <w:r w:rsidRPr="00786438">
              <w:t>="http://www.w3.org/2001/XMLSchema"</w:t>
            </w:r>
          </w:p>
          <w:p w14:paraId="211C7D21" w14:textId="77777777" w:rsidR="004B48E5" w:rsidRPr="00786438" w:rsidRDefault="004B48E5" w:rsidP="007B0698">
            <w:pPr>
              <w:pStyle w:val="PL"/>
            </w:pPr>
            <w:r w:rsidRPr="00786438">
              <w:tab/>
              <w:t>xmlns:r7="urn:3GPP:metadata:2007:MBMS:userServiceDescription"</w:t>
            </w:r>
          </w:p>
          <w:p w14:paraId="5CF91428" w14:textId="77777777" w:rsidR="004B48E5" w:rsidRPr="00786438" w:rsidRDefault="004B48E5" w:rsidP="007B0698">
            <w:pPr>
              <w:pStyle w:val="PL"/>
            </w:pPr>
            <w:r w:rsidRPr="00786438">
              <w:tab/>
              <w:t>xmlns:r8="urn:3GPP:metadata:2008:MBMS:userServiceDescription"</w:t>
            </w:r>
          </w:p>
          <w:p w14:paraId="5A873312" w14:textId="77777777" w:rsidR="004B48E5" w:rsidRPr="00786438" w:rsidRDefault="004B48E5" w:rsidP="007B0698">
            <w:pPr>
              <w:pStyle w:val="PL"/>
            </w:pPr>
            <w:r w:rsidRPr="00786438">
              <w:tab/>
              <w:t>xmlns:r9="urn:3GPP:metadata:2009:MBMS:userServiceDescription"</w:t>
            </w:r>
          </w:p>
          <w:p w14:paraId="0FBF3300" w14:textId="77777777" w:rsidR="004B48E5" w:rsidRPr="00786438" w:rsidRDefault="004B48E5" w:rsidP="007B0698">
            <w:pPr>
              <w:pStyle w:val="PL"/>
            </w:pPr>
            <w:r w:rsidRPr="00786438">
              <w:tab/>
              <w:t>xmlns:r12="urn:3GPP:metadata:2013:MBMS:userServiceDescription"</w:t>
            </w:r>
          </w:p>
          <w:p w14:paraId="35144B56" w14:textId="77777777" w:rsidR="004B48E5" w:rsidRPr="00786438" w:rsidRDefault="004B48E5" w:rsidP="007B0698">
            <w:pPr>
              <w:pStyle w:val="PL"/>
            </w:pPr>
            <w:r w:rsidRPr="00786438">
              <w:tab/>
              <w:t>xmlns:r14="urn:3GPP:metadata:2017:MBMS:userServiceDescription"</w:t>
            </w:r>
          </w:p>
          <w:p w14:paraId="669AEEE4" w14:textId="77777777" w:rsidR="004B48E5" w:rsidRPr="00786438" w:rsidRDefault="004B48E5" w:rsidP="007B0698">
            <w:pPr>
              <w:pStyle w:val="PL"/>
            </w:pPr>
            <w:r w:rsidRPr="00786438">
              <w:tab/>
              <w:t>xmlns:r15="urn:3GPP:metadata:2018:r15:MBMS:userServiceDescription"</w:t>
            </w:r>
          </w:p>
          <w:p w14:paraId="60CB9A0F" w14:textId="77777777" w:rsidR="004B48E5" w:rsidRPr="00786438" w:rsidRDefault="004B48E5" w:rsidP="007B0698">
            <w:pPr>
              <w:pStyle w:val="PL"/>
            </w:pPr>
            <w:bookmarkStart w:id="1263" w:name="MCCQCTEMPBM_00000044"/>
            <w:r w:rsidRPr="007B0698">
              <w:tab/>
              <w:t>xmlns:r16="urn:3GPP:metadata:2020:MBMS:userServiceDescription"</w:t>
            </w:r>
            <w:bookmarkEnd w:id="1263"/>
          </w:p>
          <w:p w14:paraId="7DE22D9A" w14:textId="77777777" w:rsidR="004B48E5" w:rsidRPr="00786438" w:rsidRDefault="004B48E5" w:rsidP="007B0698">
            <w:pPr>
              <w:pStyle w:val="PL"/>
            </w:pPr>
            <w:r w:rsidRPr="00786438">
              <w:tab/>
            </w:r>
            <w:proofErr w:type="spellStart"/>
            <w:r w:rsidRPr="00786438">
              <w:t>xmlns:sv</w:t>
            </w:r>
            <w:proofErr w:type="spellEnd"/>
            <w:r w:rsidRPr="00786438">
              <w:t>="urn:3gpp:metadata:2009:MBMS:schemaVersion"</w:t>
            </w:r>
          </w:p>
          <w:p w14:paraId="10EEC0EA" w14:textId="3AB20925" w:rsidR="004B48E5" w:rsidRPr="00786438" w:rsidRDefault="004B48E5" w:rsidP="007B0698">
            <w:pPr>
              <w:pStyle w:val="PL"/>
            </w:pPr>
            <w:r w:rsidRPr="00786438">
              <w:tab/>
            </w:r>
            <w:proofErr w:type="spellStart"/>
            <w:r w:rsidRPr="00786438">
              <w:t>elementFormDefault</w:t>
            </w:r>
            <w:proofErr w:type="spellEnd"/>
            <w:r w:rsidRPr="00786438">
              <w:t>="qualified"&gt;</w:t>
            </w:r>
          </w:p>
          <w:p w14:paraId="326B9B1D" w14:textId="77777777" w:rsidR="004B48E5" w:rsidRPr="00786438" w:rsidRDefault="004B48E5" w:rsidP="00A060AE">
            <w:pPr>
              <w:pStyle w:val="PL"/>
            </w:pPr>
            <w:r w:rsidRPr="00786438">
              <w:tab/>
              <w:t>&lt;</w:t>
            </w:r>
            <w:proofErr w:type="spellStart"/>
            <w:r w:rsidRPr="00786438">
              <w:t>xs:annotation</w:t>
            </w:r>
            <w:proofErr w:type="spellEnd"/>
            <w:r w:rsidRPr="00786438">
              <w:t>&gt;</w:t>
            </w:r>
          </w:p>
          <w:p w14:paraId="652A73A9" w14:textId="77777777" w:rsidR="004B48E5" w:rsidRPr="00786438" w:rsidRDefault="004B48E5" w:rsidP="00A060AE">
            <w:pPr>
              <w:pStyle w:val="PL"/>
            </w:pPr>
            <w:r w:rsidRPr="00786438">
              <w:tab/>
            </w:r>
            <w:r w:rsidRPr="00786438">
              <w:tab/>
              <w:t>&lt;</w:t>
            </w:r>
            <w:proofErr w:type="spellStart"/>
            <w:r w:rsidRPr="00786438">
              <w:t>xs:documentation</w:t>
            </w:r>
            <w:proofErr w:type="spellEnd"/>
            <w:r w:rsidRPr="00786438">
              <w:t>&gt;Extended MBMS User Service Bundle Description schema&lt;/</w:t>
            </w:r>
            <w:proofErr w:type="spellStart"/>
            <w:r w:rsidRPr="00786438">
              <w:t>xs:documentation</w:t>
            </w:r>
            <w:proofErr w:type="spellEnd"/>
            <w:r w:rsidRPr="00786438">
              <w:t>&gt;</w:t>
            </w:r>
          </w:p>
          <w:p w14:paraId="28A40937" w14:textId="77777777" w:rsidR="004B48E5" w:rsidRPr="00786438" w:rsidRDefault="004B48E5" w:rsidP="00A060AE">
            <w:pPr>
              <w:pStyle w:val="PL"/>
            </w:pPr>
            <w:r w:rsidRPr="00786438">
              <w:tab/>
            </w:r>
            <w:r w:rsidRPr="00786438">
              <w:tab/>
              <w:t>&lt;</w:t>
            </w:r>
            <w:proofErr w:type="spellStart"/>
            <w:r w:rsidRPr="00786438">
              <w:t>xs:documentation</w:t>
            </w:r>
            <w:proofErr w:type="spellEnd"/>
            <w:r w:rsidRPr="00786438">
              <w:t>&gt;3GPP TS 26.346 clause J.1&lt;/</w:t>
            </w:r>
            <w:proofErr w:type="spellStart"/>
            <w:r w:rsidRPr="00786438">
              <w:t>xs:documentation</w:t>
            </w:r>
            <w:proofErr w:type="spellEnd"/>
            <w:r w:rsidRPr="00786438">
              <w:t>&gt;</w:t>
            </w:r>
          </w:p>
          <w:p w14:paraId="38024F42" w14:textId="77777777" w:rsidR="004B48E5" w:rsidRPr="00786438" w:rsidRDefault="004B48E5" w:rsidP="00A060AE">
            <w:pPr>
              <w:pStyle w:val="PL"/>
            </w:pPr>
            <w:r w:rsidRPr="00786438">
              <w:tab/>
            </w:r>
            <w:r w:rsidRPr="00786438">
              <w:tab/>
              <w:t>&lt;</w:t>
            </w:r>
            <w:proofErr w:type="spellStart"/>
            <w:r w:rsidRPr="00786438">
              <w:t>xs:documentation</w:t>
            </w:r>
            <w:proofErr w:type="spellEnd"/>
            <w:r w:rsidRPr="00786438">
              <w:t>&gt;Copyright © 2020, 3GPP Organizational Partners (ARIB, ATIS, CCSA, ETSI, TSDSI, TTA, TTC). All rights reserved.&lt;/</w:t>
            </w:r>
            <w:proofErr w:type="spellStart"/>
            <w:r w:rsidRPr="00786438">
              <w:t>xs:documentation</w:t>
            </w:r>
            <w:proofErr w:type="spellEnd"/>
            <w:r w:rsidRPr="00786438">
              <w:t>&gt;</w:t>
            </w:r>
          </w:p>
          <w:p w14:paraId="4BA76D5E" w14:textId="77777777" w:rsidR="004B48E5" w:rsidRPr="00786438" w:rsidRDefault="004B48E5" w:rsidP="00A060AE">
            <w:pPr>
              <w:pStyle w:val="PL"/>
            </w:pPr>
            <w:r w:rsidRPr="00786438">
              <w:tab/>
              <w:t>&lt;/</w:t>
            </w:r>
            <w:proofErr w:type="spellStart"/>
            <w:r w:rsidRPr="00786438">
              <w:t>xs:annotation</w:t>
            </w:r>
            <w:proofErr w:type="spellEnd"/>
            <w:r w:rsidRPr="00786438">
              <w:t>&gt;</w:t>
            </w:r>
          </w:p>
          <w:p w14:paraId="711B998B" w14:textId="77777777" w:rsidR="004B48E5" w:rsidRPr="00786438" w:rsidRDefault="004B48E5" w:rsidP="007B0698">
            <w:pPr>
              <w:pStyle w:val="PL"/>
            </w:pPr>
          </w:p>
          <w:p w14:paraId="4ADE6700" w14:textId="5B15941A"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namespace="urn:3GPP:metadata:2007:MBMS:userServiceDescription" schemaLocation="</w:t>
            </w:r>
            <w:r w:rsidRPr="00786438">
              <w:rPr>
                <w:rFonts w:eastAsia="MS Mincho"/>
              </w:rPr>
              <w:t>TS26346_UserServiceBundleDescription_Extensions_Rel-7</w:t>
            </w:r>
            <w:r w:rsidRPr="00786438">
              <w:t>.xsd"/&gt;</w:t>
            </w:r>
          </w:p>
          <w:p w14:paraId="51224E6E" w14:textId="65DF841B"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namespace="urn:3GPP:metadata:2008:MBMS:userServiceDescription" schemaLocation="</w:t>
            </w:r>
            <w:r w:rsidRPr="00786438">
              <w:rPr>
                <w:rFonts w:eastAsia="MS Mincho"/>
              </w:rPr>
              <w:t>TS26346_UserServiceBundleDescription_Extensions_Rel-8</w:t>
            </w:r>
            <w:r w:rsidRPr="00786438">
              <w:t>.xsd"/&gt;</w:t>
            </w:r>
          </w:p>
          <w:p w14:paraId="2C27AD3A" w14:textId="4ADBF7C5"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namespace="urn:3GPP:metadata:2009:MBMS:userServiceDescription" schemaLocation="</w:t>
            </w:r>
            <w:r w:rsidRPr="00786438">
              <w:rPr>
                <w:rFonts w:eastAsia="MS Mincho"/>
              </w:rPr>
              <w:t>TS26346_UserServiceBundleDescription_Extensions_Rel-9</w:t>
            </w:r>
            <w:r w:rsidRPr="00786438">
              <w:t>.xsd"/&gt;</w:t>
            </w:r>
          </w:p>
          <w:p w14:paraId="092D46B1" w14:textId="73BD12FC"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namespace="urn:3GPP:metadata:2013:MBMS:userServiceDescription" schemaLocation="</w:t>
            </w:r>
            <w:r w:rsidRPr="00786438">
              <w:rPr>
                <w:rFonts w:eastAsia="MS Mincho"/>
              </w:rPr>
              <w:t>TS26346_UserServiceBundleDescription_Extensions_Rel-12</w:t>
            </w:r>
            <w:r w:rsidRPr="00786438">
              <w:t>.xsd"/&gt;</w:t>
            </w:r>
          </w:p>
          <w:p w14:paraId="28FDA5C1" w14:textId="378E4642"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namespace="urn:3GPP:metadata:2017:MBMS:userServiceDescription" schemaLocation="</w:t>
            </w:r>
            <w:r w:rsidRPr="00786438">
              <w:rPr>
                <w:rFonts w:eastAsia="MS Mincho"/>
              </w:rPr>
              <w:t>TS26346_UserServiceBundleDescription_Extensions_Rel-14</w:t>
            </w:r>
            <w:r w:rsidRPr="00786438">
              <w:t>.xsd"/&gt;</w:t>
            </w:r>
          </w:p>
          <w:p w14:paraId="25CCB275" w14:textId="682A1D6D"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namespace="urn:3GPP:metadata:2018:r15:MBMS:userServiceDescription" schemaLocation="</w:t>
            </w:r>
            <w:r w:rsidRPr="00786438">
              <w:rPr>
                <w:rFonts w:eastAsia="MS Mincho"/>
              </w:rPr>
              <w:t>TS26346_UserServiceBundleDescription_Extensions_Rel-15</w:t>
            </w:r>
            <w:r w:rsidRPr="00786438">
              <w:t>.xsd"/&gt;</w:t>
            </w:r>
          </w:p>
          <w:p w14:paraId="38E70813" w14:textId="32B7DB6E" w:rsidR="004B48E5" w:rsidRPr="007B0698" w:rsidRDefault="004B48E5" w:rsidP="007B0698">
            <w:pPr>
              <w:pStyle w:val="PL"/>
              <w:rPr>
                <w:noProof/>
              </w:rPr>
            </w:pPr>
            <w:r w:rsidRPr="00786438">
              <w:tab/>
              <w:t>&lt;</w:t>
            </w:r>
            <w:proofErr w:type="spellStart"/>
            <w:r w:rsidRPr="00786438">
              <w:t>xs:import</w:t>
            </w:r>
            <w:proofErr w:type="spellEnd"/>
            <w:r w:rsidRPr="00786438">
              <w:t xml:space="preserve"> namespace="urn:3GPP:metadata:2020:MBMS:userServiceDescription" schemaLocation="</w:t>
            </w:r>
            <w:r w:rsidRPr="00786438">
              <w:rPr>
                <w:rFonts w:eastAsia="MS Mincho"/>
              </w:rPr>
              <w:t>TS26346_UserServiceBundleDescription_Extensions_Rel-16</w:t>
            </w:r>
            <w:r w:rsidRPr="00786438">
              <w:t>.xsd"/&gt;</w:t>
            </w:r>
          </w:p>
          <w:p w14:paraId="122D8504" w14:textId="414237C0" w:rsidR="004B48E5" w:rsidRPr="00786438" w:rsidRDefault="004B48E5" w:rsidP="007B0698">
            <w:pPr>
              <w:pStyle w:val="PL"/>
            </w:pPr>
            <w:bookmarkStart w:id="1264" w:name="MCCQCTEMPBM_00000045"/>
            <w:r w:rsidRPr="007B0698">
              <w:tab/>
              <w:t>&lt;</w:t>
            </w:r>
            <w:proofErr w:type="spellStart"/>
            <w:r w:rsidRPr="007B0698">
              <w:t>xs:import</w:t>
            </w:r>
            <w:proofErr w:type="spellEnd"/>
            <w:r w:rsidRPr="007B0698">
              <w:t xml:space="preserve"> namespace="urn:3gpp:metadata:2009:MBMS:schemaVersion" </w:t>
            </w:r>
            <w:proofErr w:type="spellStart"/>
            <w:r w:rsidRPr="007B0698">
              <w:t>schemaLocation</w:t>
            </w:r>
            <w:proofErr w:type="spellEnd"/>
            <w:r w:rsidRPr="007B0698">
              <w:t>="TS26346_SchemaVersion.xsd"/&gt;</w:t>
            </w:r>
            <w:bookmarkEnd w:id="1264"/>
          </w:p>
          <w:p w14:paraId="7754A232" w14:textId="77777777" w:rsidR="004B48E5" w:rsidRPr="00786438" w:rsidRDefault="004B48E5" w:rsidP="007B0698">
            <w:pPr>
              <w:pStyle w:val="PL"/>
            </w:pPr>
          </w:p>
          <w:p w14:paraId="081CD696" w14:textId="77777777" w:rsidR="004B48E5" w:rsidRPr="00786438" w:rsidRDefault="004B48E5" w:rsidP="007B0698">
            <w:pPr>
              <w:pStyle w:val="PL"/>
            </w:pPr>
            <w:r w:rsidRPr="00786438">
              <w:tab/>
              <w:t>&lt;</w:t>
            </w:r>
            <w:proofErr w:type="spellStart"/>
            <w:r w:rsidRPr="00786438">
              <w:t>xs:element</w:t>
            </w:r>
            <w:proofErr w:type="spellEnd"/>
            <w:r w:rsidRPr="00786438">
              <w:t xml:space="preserve"> name="</w:t>
            </w:r>
            <w:proofErr w:type="spellStart"/>
            <w:r w:rsidRPr="00786438">
              <w:t>bundleDescription</w:t>
            </w:r>
            <w:proofErr w:type="spellEnd"/>
            <w:r w:rsidRPr="00786438">
              <w:t>" type="</w:t>
            </w:r>
            <w:proofErr w:type="spellStart"/>
            <w:r w:rsidRPr="00786438">
              <w:t>bundleDescriptionType</w:t>
            </w:r>
            <w:proofErr w:type="spellEnd"/>
            <w:r w:rsidRPr="00786438">
              <w:t>"/&gt;</w:t>
            </w:r>
          </w:p>
          <w:p w14:paraId="5560FCAD" w14:textId="77777777" w:rsidR="004B48E5" w:rsidRPr="00786438" w:rsidRDefault="004B48E5" w:rsidP="007B0698">
            <w:pPr>
              <w:pStyle w:val="PL"/>
            </w:pPr>
            <w:r w:rsidRPr="00786438">
              <w:tab/>
              <w:t>&lt;</w:t>
            </w:r>
            <w:proofErr w:type="spellStart"/>
            <w:r w:rsidRPr="00786438">
              <w:t>xs:complexType</w:t>
            </w:r>
            <w:proofErr w:type="spellEnd"/>
            <w:r w:rsidRPr="00786438">
              <w:t xml:space="preserve"> name="</w:t>
            </w:r>
            <w:proofErr w:type="spellStart"/>
            <w:r w:rsidRPr="00786438">
              <w:t>bundleDescriptionType</w:t>
            </w:r>
            <w:proofErr w:type="spellEnd"/>
            <w:r w:rsidRPr="00786438">
              <w:t>"&gt;</w:t>
            </w:r>
          </w:p>
          <w:p w14:paraId="04CA5DEE"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62822835"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userServiceDescription</w:t>
            </w:r>
            <w:proofErr w:type="spellEnd"/>
            <w:r w:rsidRPr="00786438">
              <w:t>" type="</w:t>
            </w:r>
            <w:proofErr w:type="spellStart"/>
            <w:r w:rsidRPr="00786438">
              <w:t>userServiceDescriptionType</w:t>
            </w:r>
            <w:proofErr w:type="spellEnd"/>
            <w:r w:rsidRPr="00786438">
              <w:t xml:space="preserve">" </w:t>
            </w:r>
            <w:proofErr w:type="spellStart"/>
            <w:r w:rsidRPr="00786438">
              <w:t>maxOccurs</w:t>
            </w:r>
            <w:proofErr w:type="spellEnd"/>
            <w:r w:rsidRPr="00786438">
              <w:t>="unbounded"/&gt;</w:t>
            </w:r>
          </w:p>
          <w:p w14:paraId="364D74A9"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ref="r7:initiationRandomization" minOccurs="0"/&gt;</w:t>
            </w:r>
          </w:p>
          <w:p w14:paraId="54815774"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ref="r7:terminationRandomization" minOccurs="0"/&gt;</w:t>
            </w:r>
          </w:p>
          <w:p w14:paraId="0104D1BD"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sv:schemaVersion</w:t>
            </w:r>
            <w:proofErr w:type="spellEnd"/>
            <w:r w:rsidRPr="007B0698">
              <w:rPr>
                <w:highlight w:val="darkGray"/>
              </w:rPr>
              <w:t>"/&gt;</w:t>
            </w:r>
          </w:p>
          <w:p w14:paraId="30EEF5E9" w14:textId="77777777" w:rsidR="004B48E5" w:rsidRPr="00786438" w:rsidRDefault="004B48E5"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="lax" minOccurs="0" </w:t>
            </w:r>
            <w:proofErr w:type="spellStart"/>
            <w:r w:rsidRPr="00786438">
              <w:t>maxOccurs</w:t>
            </w:r>
            <w:proofErr w:type="spellEnd"/>
            <w:r w:rsidRPr="00786438">
              <w:t>="unbounded"/&gt;</w:t>
            </w:r>
          </w:p>
          <w:p w14:paraId="5A5CB29A"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313CA3D0"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fecDescriptionURI</w:t>
            </w:r>
            <w:proofErr w:type="spellEnd"/>
            <w:r w:rsidRPr="00786438">
              <w:t>" type="</w:t>
            </w:r>
            <w:proofErr w:type="spellStart"/>
            <w:r w:rsidRPr="00786438">
              <w:t>xs:anyURI</w:t>
            </w:r>
            <w:proofErr w:type="spellEnd"/>
            <w:r w:rsidRPr="00786438">
              <w:t>" use="optional"/&gt;</w:t>
            </w:r>
          </w:p>
          <w:p w14:paraId="7E6526E5" w14:textId="77777777" w:rsidR="004B48E5" w:rsidRPr="00786438" w:rsidRDefault="004B48E5"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09921236"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43D14E33" w14:textId="77777777" w:rsidR="004B48E5" w:rsidRPr="00786438" w:rsidRDefault="004B48E5" w:rsidP="00945D51">
            <w:pPr>
              <w:pStyle w:val="PL"/>
            </w:pPr>
          </w:p>
          <w:p w14:paraId="4FB1D74A" w14:textId="77777777" w:rsidR="004B48E5" w:rsidRPr="00786438" w:rsidRDefault="004B48E5" w:rsidP="007B0698">
            <w:pPr>
              <w:pStyle w:val="PL"/>
            </w:pPr>
            <w:r w:rsidRPr="00786438">
              <w:tab/>
              <w:t>&lt;</w:t>
            </w:r>
            <w:proofErr w:type="spellStart"/>
            <w:r w:rsidRPr="00786438">
              <w:t>xs:complexType</w:t>
            </w:r>
            <w:proofErr w:type="spellEnd"/>
            <w:r w:rsidRPr="00786438">
              <w:t xml:space="preserve"> name="</w:t>
            </w:r>
            <w:proofErr w:type="spellStart"/>
            <w:r w:rsidRPr="00786438">
              <w:t>userServiceDescriptionType</w:t>
            </w:r>
            <w:proofErr w:type="spellEnd"/>
            <w:r w:rsidRPr="00786438">
              <w:t>"&gt;</w:t>
            </w:r>
          </w:p>
          <w:p w14:paraId="749D06C6"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4719D26A"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name="name" type="</w:t>
            </w:r>
            <w:proofErr w:type="spellStart"/>
            <w:r w:rsidRPr="00786438">
              <w:t>nameType</w:t>
            </w:r>
            <w:proofErr w:type="spellEnd"/>
            <w:r w:rsidRPr="00786438">
              <w:t xml:space="preserve">" minOccurs="0" </w:t>
            </w:r>
            <w:proofErr w:type="spellStart"/>
            <w:r w:rsidRPr="00786438">
              <w:t>maxOccurs</w:t>
            </w:r>
            <w:proofErr w:type="spellEnd"/>
            <w:r w:rsidRPr="00786438">
              <w:t>="unbounded"/&gt;</w:t>
            </w:r>
          </w:p>
          <w:p w14:paraId="44AA0958"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serviceLanguage</w:t>
            </w:r>
            <w:proofErr w:type="spellEnd"/>
            <w:r w:rsidRPr="00786438">
              <w:t>" type="</w:t>
            </w:r>
            <w:proofErr w:type="spellStart"/>
            <w:r w:rsidRPr="00786438">
              <w:t>xs:language</w:t>
            </w:r>
            <w:proofErr w:type="spellEnd"/>
            <w:r w:rsidRPr="00786438">
              <w:t xml:space="preserve">" minOccurs="0" </w:t>
            </w:r>
            <w:proofErr w:type="spellStart"/>
            <w:r w:rsidRPr="00786438">
              <w:t>maxOccurs</w:t>
            </w:r>
            <w:proofErr w:type="spellEnd"/>
            <w:r w:rsidRPr="00786438">
              <w:t>="unbounded"/&gt;</w:t>
            </w:r>
          </w:p>
          <w:p w14:paraId="4A3550D5"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requiredCapabilities</w:t>
            </w:r>
            <w:proofErr w:type="spellEnd"/>
            <w:r w:rsidRPr="00786438">
              <w:t>" type="</w:t>
            </w:r>
            <w:proofErr w:type="spellStart"/>
            <w:r w:rsidRPr="00786438">
              <w:t>requirementsType</w:t>
            </w:r>
            <w:proofErr w:type="spellEnd"/>
            <w:r w:rsidRPr="00786438">
              <w:t>" minOccurs="0"/&gt;</w:t>
            </w:r>
          </w:p>
          <w:p w14:paraId="7A6AC960"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deliveryMethod</w:t>
            </w:r>
            <w:proofErr w:type="spellEnd"/>
            <w:r w:rsidRPr="00786438">
              <w:t>" type="</w:t>
            </w:r>
            <w:proofErr w:type="spellStart"/>
            <w:r w:rsidRPr="00786438">
              <w:t>deliveryMethodType</w:t>
            </w:r>
            <w:proofErr w:type="spellEnd"/>
            <w:r w:rsidRPr="00786438">
              <w:t xml:space="preserve">" </w:t>
            </w:r>
            <w:proofErr w:type="spellStart"/>
            <w:r w:rsidRPr="00786438">
              <w:t>maxOccurs</w:t>
            </w:r>
            <w:proofErr w:type="spellEnd"/>
            <w:r w:rsidRPr="00786438">
              <w:t>="unbounded"/&gt;</w:t>
            </w:r>
          </w:p>
          <w:p w14:paraId="6DBC6B72"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accessGroup</w:t>
            </w:r>
            <w:proofErr w:type="spellEnd"/>
            <w:r w:rsidRPr="00786438">
              <w:t>" type="</w:t>
            </w:r>
            <w:proofErr w:type="spellStart"/>
            <w:r w:rsidRPr="00786438">
              <w:t>accessGroupType</w:t>
            </w:r>
            <w:proofErr w:type="spellEnd"/>
            <w:r w:rsidRPr="00786438">
              <w:t xml:space="preserve">" minOccurs="0" </w:t>
            </w:r>
            <w:proofErr w:type="spellStart"/>
            <w:r w:rsidRPr="00786438">
              <w:t>maxOccurs</w:t>
            </w:r>
            <w:proofErr w:type="spellEnd"/>
            <w:r w:rsidRPr="00786438">
              <w:t>="unbounded"/&gt;</w:t>
            </w:r>
          </w:p>
          <w:p w14:paraId="7072F31D"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ref="r7:serviceGroup" minOccurs="0"/&gt;</w:t>
            </w:r>
          </w:p>
          <w:p w14:paraId="04E5A5BC"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ref="r7:initiationRandomization" minOccurs="0"/&gt;</w:t>
            </w:r>
          </w:p>
          <w:p w14:paraId="7913DD0F"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ref="r7:terminationRandomization" minOccurs="0"/&gt;</w:t>
            </w:r>
          </w:p>
          <w:p w14:paraId="0A147865"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ref="r8:Registration" minOccurs="0"/&gt;</w:t>
            </w:r>
          </w:p>
          <w:p w14:paraId="4E5B7C8E"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ref="r9:mediaPresentationDescription" minOccurs="0"/&gt;</w:t>
            </w:r>
          </w:p>
          <w:p w14:paraId="26C62077"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ref="r9:schedule" minOccurs="0"/&gt;</w:t>
            </w:r>
          </w:p>
          <w:p w14:paraId="19D836A5"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ref="r9:availabilityInfo" minOccurs="0"/&gt;</w:t>
            </w:r>
          </w:p>
          <w:p w14:paraId="16B52160"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3DCE13A7"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ref="r12:appService" minOccurs="0"/&gt;</w:t>
            </w:r>
          </w:p>
          <w:p w14:paraId="25D4B4DA"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ref="r12:KeepUpdatedService" minOccurs="0"/&gt;</w:t>
            </w:r>
          </w:p>
          <w:p w14:paraId="6C2AD819"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ref="r12:mooDConfiguration" minOccurs="0" </w:t>
            </w:r>
            <w:proofErr w:type="spellStart"/>
            <w:r w:rsidRPr="00786438">
              <w:t>maxOccurs</w:t>
            </w:r>
            <w:proofErr w:type="spellEnd"/>
            <w:r w:rsidRPr="00786438">
              <w:t>="1"/&gt;</w:t>
            </w:r>
          </w:p>
          <w:p w14:paraId="42B12D2B"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ref="r12:consumptionReporting" minOccurs="0" </w:t>
            </w:r>
            <w:proofErr w:type="spellStart"/>
            <w:r w:rsidRPr="00786438">
              <w:t>maxOccurs</w:t>
            </w:r>
            <w:proofErr w:type="spellEnd"/>
            <w:r w:rsidRPr="00786438">
              <w:t>="1"/&gt;</w:t>
            </w:r>
          </w:p>
          <w:p w14:paraId="221EAEA7"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0E1F02F4" w14:textId="77777777" w:rsidR="004B48E5" w:rsidRPr="007B0698" w:rsidRDefault="004B48E5" w:rsidP="007B0698">
            <w:pPr>
              <w:pStyle w:val="PL"/>
              <w:rPr>
                <w:noProof/>
              </w:rPr>
            </w:pPr>
            <w:r w:rsidRPr="00786438">
              <w:tab/>
            </w:r>
            <w:r w:rsidRPr="00786438">
              <w:tab/>
            </w:r>
            <w:bookmarkStart w:id="1265" w:name="MCCQCTEMPBM_00000046"/>
            <w:r w:rsidRPr="00786438">
              <w:tab/>
            </w:r>
            <w:r w:rsidRPr="007B0698">
              <w:t>&lt;</w:t>
            </w:r>
            <w:proofErr w:type="spellStart"/>
            <w:r w:rsidRPr="007B0698">
              <w:t>xs:element</w:t>
            </w:r>
            <w:proofErr w:type="spellEnd"/>
            <w:r w:rsidRPr="007B0698">
              <w:t xml:space="preserve"> ref="r15:ROMSvcRfParams" minOccurs="0"/&gt;</w:t>
            </w:r>
          </w:p>
          <w:p w14:paraId="56C10CA7" w14:textId="77777777" w:rsidR="004B48E5" w:rsidRPr="007B0698" w:rsidRDefault="004B48E5" w:rsidP="007B0698">
            <w:pPr>
              <w:pStyle w:val="PL"/>
              <w:rPr>
                <w:noProof/>
              </w:rPr>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bookmarkEnd w:id="1265"/>
          <w:p w14:paraId="470F3D7B" w14:textId="77777777" w:rsidR="004B48E5" w:rsidRPr="007B0698" w:rsidRDefault="004B48E5" w:rsidP="007B0698">
            <w:pPr>
              <w:pStyle w:val="PL"/>
              <w:rPr>
                <w:noProof/>
              </w:rPr>
            </w:pPr>
            <w:r w:rsidRPr="00786438">
              <w:tab/>
            </w:r>
            <w:r w:rsidRPr="00786438">
              <w:tab/>
            </w:r>
            <w:bookmarkStart w:id="1266" w:name="MCCQCTEMPBM_00000047"/>
            <w:r w:rsidRPr="00786438">
              <w:tab/>
            </w:r>
            <w:r w:rsidRPr="007B0698">
              <w:t>&lt;</w:t>
            </w:r>
            <w:proofErr w:type="spellStart"/>
            <w:r w:rsidRPr="007B0698">
              <w:t>xs:element</w:t>
            </w:r>
            <w:proofErr w:type="spellEnd"/>
            <w:r w:rsidRPr="007B0698">
              <w:t xml:space="preserve"> ref="r16:ROMSvcRfParams" minOccurs="0"/&gt;</w:t>
            </w:r>
          </w:p>
          <w:bookmarkEnd w:id="1266"/>
          <w:p w14:paraId="2EB67738"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29086986" w14:textId="77777777" w:rsidR="004B48E5" w:rsidRPr="00786438" w:rsidRDefault="004B48E5"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="lax" minOccurs="0" </w:t>
            </w:r>
            <w:proofErr w:type="spellStart"/>
            <w:r w:rsidRPr="00786438">
              <w:t>maxOccurs</w:t>
            </w:r>
            <w:proofErr w:type="spellEnd"/>
            <w:r w:rsidRPr="00786438">
              <w:t>="unbounded"/&gt;</w:t>
            </w:r>
          </w:p>
          <w:p w14:paraId="42C50CC6"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1C87F2A1"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serviceId</w:t>
            </w:r>
            <w:proofErr w:type="spellEnd"/>
            <w:r w:rsidRPr="00786438">
              <w:t>" type="</w:t>
            </w:r>
            <w:proofErr w:type="spellStart"/>
            <w:r w:rsidRPr="00786438">
              <w:t>xs:anyURI</w:t>
            </w:r>
            <w:proofErr w:type="spellEnd"/>
            <w:r w:rsidRPr="00786438">
              <w:t>" use="required"/&gt;</w:t>
            </w:r>
          </w:p>
          <w:p w14:paraId="2673D724"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ref="r7:serviceClass"/&gt;</w:t>
            </w:r>
          </w:p>
          <w:p w14:paraId="451152F3" w14:textId="1B900201" w:rsidR="004B48E5" w:rsidRPr="00786438" w:rsidRDefault="004B48E5" w:rsidP="007B0698">
            <w:pPr>
              <w:pStyle w:val="PL"/>
            </w:pPr>
            <w:r w:rsidRPr="007B0698">
              <w:tab/>
            </w:r>
            <w:r w:rsidRPr="007B0698">
              <w:tab/>
              <w:t>&lt;</w:t>
            </w:r>
            <w:proofErr w:type="spellStart"/>
            <w:r w:rsidRPr="007B0698">
              <w:t>xs:attribute</w:t>
            </w:r>
            <w:proofErr w:type="spellEnd"/>
            <w:r w:rsidRPr="007B0698">
              <w:t xml:space="preserve"> ref="r14:romService" use="optional"/&gt;</w:t>
            </w:r>
          </w:p>
          <w:p w14:paraId="44A80A12" w14:textId="77777777" w:rsidR="004B48E5" w:rsidRPr="00786438" w:rsidRDefault="004B48E5"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7D972D8D"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2BBB7256" w14:textId="77777777" w:rsidR="004B48E5" w:rsidRPr="00786438" w:rsidRDefault="004B48E5" w:rsidP="00945D51">
            <w:pPr>
              <w:pStyle w:val="PL"/>
            </w:pPr>
          </w:p>
          <w:p w14:paraId="511E0750" w14:textId="77777777" w:rsidR="004B48E5" w:rsidRPr="00786438" w:rsidRDefault="004B48E5" w:rsidP="007B0698">
            <w:pPr>
              <w:pStyle w:val="PL"/>
            </w:pPr>
            <w:r w:rsidRPr="00786438">
              <w:tab/>
              <w:t>&lt;</w:t>
            </w:r>
            <w:proofErr w:type="spellStart"/>
            <w:r w:rsidRPr="00786438">
              <w:t>xs:complexType</w:t>
            </w:r>
            <w:proofErr w:type="spellEnd"/>
            <w:r w:rsidRPr="00786438">
              <w:t xml:space="preserve"> name="</w:t>
            </w:r>
            <w:proofErr w:type="spellStart"/>
            <w:r w:rsidRPr="00786438">
              <w:t>accessGroupType</w:t>
            </w:r>
            <w:proofErr w:type="spellEnd"/>
            <w:r w:rsidRPr="00786438">
              <w:t>"&gt;</w:t>
            </w:r>
          </w:p>
          <w:p w14:paraId="080B5923"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36675BB9"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accessBearer</w:t>
            </w:r>
            <w:proofErr w:type="spellEnd"/>
            <w:r w:rsidRPr="00786438">
              <w:t>" type="</w:t>
            </w:r>
            <w:proofErr w:type="spellStart"/>
            <w:r w:rsidRPr="00786438">
              <w:t>xs:string</w:t>
            </w:r>
            <w:proofErr w:type="spellEnd"/>
            <w:r w:rsidRPr="00786438">
              <w:t xml:space="preserve">" </w:t>
            </w:r>
            <w:proofErr w:type="spellStart"/>
            <w:r w:rsidRPr="00786438">
              <w:t>maxOccurs</w:t>
            </w:r>
            <w:proofErr w:type="spellEnd"/>
            <w:r w:rsidRPr="00786438">
              <w:t>="unbounded"/&gt;</w:t>
            </w:r>
          </w:p>
          <w:p w14:paraId="3636910A"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6666F563"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name="id" type="</w:t>
            </w:r>
            <w:proofErr w:type="spellStart"/>
            <w:r w:rsidRPr="00786438">
              <w:t>accessGroupIdType</w:t>
            </w:r>
            <w:proofErr w:type="spellEnd"/>
            <w:r w:rsidRPr="00786438">
              <w:t>" use="required"/&gt;</w:t>
            </w:r>
          </w:p>
          <w:p w14:paraId="16E0BF1E"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4710A7CE" w14:textId="77777777" w:rsidR="004B48E5" w:rsidRPr="00786438" w:rsidRDefault="004B48E5" w:rsidP="00945D51">
            <w:pPr>
              <w:pStyle w:val="PL"/>
            </w:pPr>
          </w:p>
          <w:p w14:paraId="650275BB" w14:textId="77777777" w:rsidR="004B48E5" w:rsidRPr="00786438" w:rsidRDefault="004B48E5" w:rsidP="007B0698">
            <w:pPr>
              <w:pStyle w:val="PL"/>
            </w:pPr>
            <w:r w:rsidRPr="00786438">
              <w:tab/>
              <w:t>&lt;</w:t>
            </w:r>
            <w:proofErr w:type="spellStart"/>
            <w:r w:rsidRPr="00786438">
              <w:t>xs:complexType</w:t>
            </w:r>
            <w:proofErr w:type="spellEnd"/>
            <w:r w:rsidRPr="00786438">
              <w:t xml:space="preserve"> name="</w:t>
            </w:r>
            <w:proofErr w:type="spellStart"/>
            <w:r w:rsidRPr="00786438">
              <w:t>deliveryMethodType</w:t>
            </w:r>
            <w:proofErr w:type="spellEnd"/>
            <w:r w:rsidRPr="00786438">
              <w:t>"&gt;</w:t>
            </w:r>
          </w:p>
          <w:p w14:paraId="2A6B765B"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77A8385A"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ref="r7:unicastAccessURI" minOccurs="0" </w:t>
            </w:r>
            <w:proofErr w:type="spellStart"/>
            <w:r w:rsidRPr="00786438">
              <w:t>maxOccurs</w:t>
            </w:r>
            <w:proofErr w:type="spellEnd"/>
            <w:r w:rsidRPr="00786438">
              <w:t>="unbounded"/&gt;</w:t>
            </w:r>
          </w:p>
          <w:p w14:paraId="0B86D6D9"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ref="r8:alternativeAccessDelivery" minOccurs="0"/&gt;</w:t>
            </w:r>
          </w:p>
          <w:p w14:paraId="4EED09F0"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76A3247C"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ref="r12:broadcastAppService" minOccurs="0" </w:t>
            </w:r>
            <w:proofErr w:type="spellStart"/>
            <w:r w:rsidRPr="00786438">
              <w:t>maxOccurs</w:t>
            </w:r>
            <w:proofErr w:type="spellEnd"/>
            <w:r w:rsidRPr="00786438">
              <w:t>="unbounded"/&gt;</w:t>
            </w:r>
          </w:p>
          <w:p w14:paraId="6BBBA341"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ref="r12:unicastAppService" minOccurs="0"/&gt;</w:t>
            </w:r>
          </w:p>
          <w:p w14:paraId="1872D858" w14:textId="77777777" w:rsidR="004B48E5" w:rsidRPr="007B0698" w:rsidRDefault="004B48E5" w:rsidP="007B0698">
            <w:pPr>
              <w:pStyle w:val="PL"/>
              <w:rPr>
                <w:noProof/>
              </w:rPr>
            </w:pPr>
            <w:r w:rsidRPr="00786438">
              <w:tab/>
            </w:r>
            <w:r w:rsidRPr="00786438">
              <w:tab/>
            </w:r>
            <w:bookmarkStart w:id="1267" w:name="MCCQCTEMPBM_00000048"/>
            <w:r w:rsidRPr="00786438">
              <w:tab/>
            </w:r>
            <w:r w:rsidRPr="007B0698">
              <w:t>&lt;</w:t>
            </w:r>
            <w:proofErr w:type="spellStart"/>
            <w:r w:rsidRPr="007B0698">
              <w:t>xs:element</w:t>
            </w:r>
            <w:proofErr w:type="spellEnd"/>
            <w:r w:rsidRPr="007B0698">
              <w:t xml:space="preserve"> ref="r12:appComponent" minOccurs="0" </w:t>
            </w:r>
            <w:proofErr w:type="spellStart"/>
            <w:r w:rsidRPr="007B0698">
              <w:t>maxOccurs</w:t>
            </w:r>
            <w:proofErr w:type="spellEnd"/>
            <w:r w:rsidRPr="007B0698">
              <w:t>="unbounded"/&gt;</w:t>
            </w:r>
          </w:p>
          <w:p w14:paraId="08E278D2" w14:textId="77777777" w:rsidR="004B48E5" w:rsidRPr="00786438" w:rsidRDefault="004B48E5" w:rsidP="007B0698">
            <w:pPr>
              <w:pStyle w:val="PL"/>
            </w:pPr>
            <w:r w:rsidRPr="007B0698">
              <w:tab/>
            </w:r>
            <w:r w:rsidRPr="007B0698">
              <w:tab/>
            </w:r>
            <w:r w:rsidRPr="007B0698">
              <w:tab/>
              <w:t>&lt;</w:t>
            </w:r>
            <w:proofErr w:type="spellStart"/>
            <w:r w:rsidRPr="007B0698">
              <w:t>xs:element</w:t>
            </w:r>
            <w:proofErr w:type="spellEnd"/>
            <w:r w:rsidRPr="007B0698">
              <w:t xml:space="preserve"> ref="r12:serviceArea" minOccurs="0" </w:t>
            </w:r>
            <w:proofErr w:type="spellStart"/>
            <w:r w:rsidRPr="007B0698">
              <w:t>maxOccurs</w:t>
            </w:r>
            <w:proofErr w:type="spellEnd"/>
            <w:r w:rsidRPr="007B0698">
              <w:t>="unbounded"/&gt;</w:t>
            </w:r>
            <w:bookmarkEnd w:id="1267"/>
          </w:p>
          <w:p w14:paraId="7341C363"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3CF1A886"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ref="r15:supplementaryUnicastAppService" minOccurs="0" </w:t>
            </w:r>
            <w:proofErr w:type="spellStart"/>
            <w:r w:rsidRPr="00786438">
              <w:t>maxOccurs</w:t>
            </w:r>
            <w:proofErr w:type="spellEnd"/>
            <w:r w:rsidRPr="00786438">
              <w:t>="unbounded"/&gt;</w:t>
            </w:r>
          </w:p>
          <w:p w14:paraId="1DDAE463" w14:textId="77777777" w:rsidR="004B48E5" w:rsidRPr="00786438" w:rsidRDefault="004B48E5" w:rsidP="007B0698">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ref="</w:t>
            </w:r>
            <w:proofErr w:type="spellStart"/>
            <w:r w:rsidRPr="007B0698">
              <w:rPr>
                <w:highlight w:val="darkGray"/>
              </w:rPr>
              <w:t>sv:delimiter</w:t>
            </w:r>
            <w:proofErr w:type="spellEnd"/>
            <w:r w:rsidRPr="007B0698">
              <w:rPr>
                <w:highlight w:val="darkGray"/>
              </w:rPr>
              <w:t>"/&gt;</w:t>
            </w:r>
          </w:p>
          <w:p w14:paraId="71787D48" w14:textId="77777777" w:rsidR="004B48E5" w:rsidRPr="00786438" w:rsidRDefault="004B48E5" w:rsidP="007B0698">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="lax" minOccurs="0" </w:t>
            </w:r>
            <w:proofErr w:type="spellStart"/>
            <w:r w:rsidRPr="00786438">
              <w:t>maxOccurs</w:t>
            </w:r>
            <w:proofErr w:type="spellEnd"/>
            <w:r w:rsidRPr="00786438">
              <w:t>="unbounded"/&gt;</w:t>
            </w:r>
          </w:p>
          <w:p w14:paraId="366B32C3"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49872334"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accessGroupId</w:t>
            </w:r>
            <w:proofErr w:type="spellEnd"/>
            <w:r w:rsidRPr="00786438">
              <w:t>" type="</w:t>
            </w:r>
            <w:proofErr w:type="spellStart"/>
            <w:r w:rsidRPr="00786438">
              <w:t>accessGroupIdType</w:t>
            </w:r>
            <w:proofErr w:type="spellEnd"/>
            <w:r w:rsidRPr="00786438">
              <w:t>" use="optional"/&gt;</w:t>
            </w:r>
          </w:p>
          <w:p w14:paraId="605E5CDA"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associatedProcedureDescriptionURI</w:t>
            </w:r>
            <w:proofErr w:type="spellEnd"/>
            <w:r w:rsidRPr="00786438">
              <w:t>" type="</w:t>
            </w:r>
            <w:proofErr w:type="spellStart"/>
            <w:r w:rsidRPr="00786438">
              <w:t>xs:anyURI</w:t>
            </w:r>
            <w:proofErr w:type="spellEnd"/>
            <w:r w:rsidRPr="00786438">
              <w:t>" use="optional"/&gt;</w:t>
            </w:r>
          </w:p>
          <w:p w14:paraId="1F1D04AB"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protectionDescriptionURI</w:t>
            </w:r>
            <w:proofErr w:type="spellEnd"/>
            <w:r w:rsidRPr="00786438">
              <w:t>" type="</w:t>
            </w:r>
            <w:proofErr w:type="spellStart"/>
            <w:r w:rsidRPr="00786438">
              <w:t>xs:anyURI</w:t>
            </w:r>
            <w:proofErr w:type="spellEnd"/>
            <w:r w:rsidRPr="00786438">
              <w:t>" use="optional"/&gt;</w:t>
            </w:r>
          </w:p>
          <w:p w14:paraId="3748D60F"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sessionDescriptionURI</w:t>
            </w:r>
            <w:proofErr w:type="spellEnd"/>
            <w:r w:rsidRPr="00786438">
              <w:t>" type="</w:t>
            </w:r>
            <w:proofErr w:type="spellStart"/>
            <w:r w:rsidRPr="00786438">
              <w:t>xs:anyURI</w:t>
            </w:r>
            <w:proofErr w:type="spellEnd"/>
            <w:r w:rsidRPr="00786438">
              <w:t>" use="required"/&gt;</w:t>
            </w:r>
          </w:p>
          <w:p w14:paraId="0048D14C"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w:t>
            </w:r>
            <w:proofErr w:type="spellStart"/>
            <w:r w:rsidRPr="00786438">
              <w:t>accessPointName</w:t>
            </w:r>
            <w:proofErr w:type="spellEnd"/>
            <w:r w:rsidRPr="00786438">
              <w:t>" type="</w:t>
            </w:r>
            <w:proofErr w:type="spellStart"/>
            <w:r w:rsidRPr="00786438">
              <w:t>xs:anyURI</w:t>
            </w:r>
            <w:proofErr w:type="spellEnd"/>
            <w:r w:rsidRPr="00786438">
              <w:t>" use="optional"/&gt;</w:t>
            </w:r>
          </w:p>
          <w:p w14:paraId="04920DE8"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name="group" type="</w:t>
            </w:r>
            <w:proofErr w:type="spellStart"/>
            <w:r w:rsidRPr="00786438">
              <w:t>xs:unsignedByte</w:t>
            </w:r>
            <w:proofErr w:type="spellEnd"/>
            <w:r w:rsidRPr="00786438">
              <w:t>" use</w:t>
            </w:r>
            <w:r w:rsidRPr="007B0698">
              <w:t>=</w:t>
            </w:r>
            <w:r w:rsidRPr="00786438">
              <w:t>"optional"/&gt;</w:t>
            </w:r>
          </w:p>
          <w:p w14:paraId="722C20B9"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name="PLMN" type="</w:t>
            </w:r>
            <w:proofErr w:type="spellStart"/>
            <w:r w:rsidRPr="00786438">
              <w:t>xs:string</w:t>
            </w:r>
            <w:proofErr w:type="spellEnd"/>
            <w:r w:rsidRPr="00786438">
              <w:t>" use="optional"/&gt;</w:t>
            </w:r>
          </w:p>
          <w:p w14:paraId="21F03E33" w14:textId="7EA99350"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name="p-</w:t>
            </w:r>
            <w:proofErr w:type="spellStart"/>
            <w:r w:rsidRPr="00786438">
              <w:t>serviceArea</w:t>
            </w:r>
            <w:proofErr w:type="spellEnd"/>
            <w:r w:rsidRPr="00786438">
              <w:t>" type="p-</w:t>
            </w:r>
            <w:proofErr w:type="spellStart"/>
            <w:r w:rsidRPr="00786438">
              <w:t>serviceAreaType</w:t>
            </w:r>
            <w:proofErr w:type="spellEnd"/>
            <w:r w:rsidRPr="00786438">
              <w:t>" use="optional"/&gt;</w:t>
            </w:r>
          </w:p>
          <w:p w14:paraId="188EE7E5" w14:textId="77777777" w:rsidR="004B48E5" w:rsidRPr="00786438" w:rsidRDefault="004B48E5" w:rsidP="007B0698">
            <w:pPr>
              <w:pStyle w:val="PL"/>
            </w:pPr>
            <w:bookmarkStart w:id="1268" w:name="MCCQCTEMPBM_00000049"/>
            <w:r w:rsidRPr="007B0698">
              <w:tab/>
            </w:r>
            <w:r w:rsidRPr="007B0698">
              <w:tab/>
              <w:t>&lt;</w:t>
            </w:r>
            <w:proofErr w:type="spellStart"/>
            <w:r w:rsidRPr="007B0698">
              <w:t>xs:attribute</w:t>
            </w:r>
            <w:proofErr w:type="spellEnd"/>
            <w:r w:rsidRPr="007B0698">
              <w:t xml:space="preserve"> ref="r12:inbandMetadata"/&gt;</w:t>
            </w:r>
            <w:bookmarkEnd w:id="1268"/>
          </w:p>
          <w:p w14:paraId="3D630CF7" w14:textId="77777777" w:rsidR="004B48E5" w:rsidRPr="00786438" w:rsidRDefault="004B48E5" w:rsidP="007B0698">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1BF5323B"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2894B463" w14:textId="77777777" w:rsidR="004B48E5" w:rsidRPr="00786438" w:rsidRDefault="004B48E5" w:rsidP="00945D51">
            <w:pPr>
              <w:pStyle w:val="PL"/>
            </w:pPr>
          </w:p>
          <w:p w14:paraId="6BD90138" w14:textId="77777777" w:rsidR="004B48E5" w:rsidRPr="00786438" w:rsidRDefault="004B48E5" w:rsidP="007B0698">
            <w:pPr>
              <w:pStyle w:val="PL"/>
            </w:pPr>
            <w:r w:rsidRPr="00786438">
              <w:tab/>
              <w:t>&lt;</w:t>
            </w:r>
            <w:proofErr w:type="spellStart"/>
            <w:r w:rsidRPr="00786438">
              <w:t>xs:simpleType</w:t>
            </w:r>
            <w:proofErr w:type="spellEnd"/>
            <w:r w:rsidRPr="00786438">
              <w:t xml:space="preserve"> name="p-</w:t>
            </w:r>
            <w:proofErr w:type="spellStart"/>
            <w:r w:rsidRPr="00786438">
              <w:t>serviceAreaType</w:t>
            </w:r>
            <w:proofErr w:type="spellEnd"/>
            <w:r w:rsidRPr="00786438">
              <w:t>"&gt;</w:t>
            </w:r>
          </w:p>
          <w:p w14:paraId="7F10B794" w14:textId="77777777" w:rsidR="004B48E5" w:rsidRPr="00786438" w:rsidRDefault="004B48E5" w:rsidP="007B0698">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xs:unsignedShort</w:t>
            </w:r>
            <w:proofErr w:type="spellEnd"/>
            <w:r w:rsidRPr="00786438">
              <w:t>"/&gt;</w:t>
            </w:r>
          </w:p>
          <w:p w14:paraId="3F5F9AE2" w14:textId="77777777" w:rsidR="004B48E5" w:rsidRPr="00786438" w:rsidRDefault="004B48E5" w:rsidP="007B0698">
            <w:pPr>
              <w:pStyle w:val="PL"/>
            </w:pPr>
            <w:r w:rsidRPr="00786438">
              <w:tab/>
              <w:t>&lt;/</w:t>
            </w:r>
            <w:proofErr w:type="spellStart"/>
            <w:r w:rsidRPr="00786438">
              <w:t>xs:simpleType</w:t>
            </w:r>
            <w:proofErr w:type="spellEnd"/>
            <w:r w:rsidRPr="00786438">
              <w:t>&gt;</w:t>
            </w:r>
          </w:p>
          <w:p w14:paraId="51C59C27" w14:textId="77777777" w:rsidR="004B48E5" w:rsidRPr="00786438" w:rsidRDefault="004B48E5" w:rsidP="00945D51">
            <w:pPr>
              <w:pStyle w:val="PL"/>
            </w:pPr>
          </w:p>
          <w:p w14:paraId="25046C05" w14:textId="77777777" w:rsidR="004B48E5" w:rsidRPr="00786438" w:rsidRDefault="004B48E5" w:rsidP="007B0698">
            <w:pPr>
              <w:pStyle w:val="PL"/>
            </w:pPr>
            <w:r w:rsidRPr="00786438">
              <w:tab/>
              <w:t>&lt;</w:t>
            </w:r>
            <w:proofErr w:type="spellStart"/>
            <w:r w:rsidRPr="00786438">
              <w:t>xs:complexType</w:t>
            </w:r>
            <w:proofErr w:type="spellEnd"/>
            <w:r w:rsidRPr="00786438">
              <w:t xml:space="preserve"> name="</w:t>
            </w:r>
            <w:proofErr w:type="spellStart"/>
            <w:r w:rsidRPr="00786438">
              <w:t>nameType</w:t>
            </w:r>
            <w:proofErr w:type="spellEnd"/>
            <w:r w:rsidRPr="00786438">
              <w:t>"&gt;</w:t>
            </w:r>
          </w:p>
          <w:p w14:paraId="35B0CC37" w14:textId="77777777" w:rsidR="004B48E5" w:rsidRPr="00786438" w:rsidRDefault="004B48E5" w:rsidP="007B0698">
            <w:pPr>
              <w:pStyle w:val="PL"/>
            </w:pPr>
            <w:r w:rsidRPr="00786438">
              <w:tab/>
            </w:r>
            <w:r w:rsidRPr="00786438">
              <w:tab/>
              <w:t>&lt;</w:t>
            </w:r>
            <w:proofErr w:type="spellStart"/>
            <w:r w:rsidRPr="00786438">
              <w:t>xs:simpleContent</w:t>
            </w:r>
            <w:proofErr w:type="spellEnd"/>
            <w:r w:rsidRPr="00786438">
              <w:t>&gt;</w:t>
            </w:r>
          </w:p>
          <w:p w14:paraId="5A972FFF" w14:textId="77777777" w:rsidR="004B48E5" w:rsidRPr="00786438" w:rsidRDefault="004B48E5" w:rsidP="007B0698">
            <w:pPr>
              <w:pStyle w:val="PL"/>
            </w:pPr>
            <w:r w:rsidRPr="00786438">
              <w:tab/>
            </w:r>
            <w:r w:rsidRPr="00786438">
              <w:tab/>
            </w:r>
            <w:r w:rsidRPr="00786438">
              <w:tab/>
              <w:t>&lt;</w:t>
            </w:r>
            <w:proofErr w:type="spellStart"/>
            <w:r w:rsidRPr="00786438">
              <w:t>xs:extension</w:t>
            </w:r>
            <w:proofErr w:type="spellEnd"/>
            <w:r w:rsidRPr="00786438">
              <w:t xml:space="preserve"> base="</w:t>
            </w:r>
            <w:proofErr w:type="spellStart"/>
            <w:r w:rsidRPr="00786438">
              <w:t>xs:string</w:t>
            </w:r>
            <w:proofErr w:type="spellEnd"/>
            <w:r w:rsidRPr="00786438">
              <w:t>"&gt;</w:t>
            </w:r>
          </w:p>
          <w:p w14:paraId="7519378E" w14:textId="77777777" w:rsidR="004B48E5" w:rsidRPr="00786438" w:rsidRDefault="004B48E5" w:rsidP="007B0698">
            <w:pPr>
              <w:pStyle w:val="PL"/>
            </w:pPr>
            <w:r w:rsidRPr="00786438">
              <w:tab/>
            </w:r>
            <w:r w:rsidRPr="00786438">
              <w:tab/>
            </w:r>
            <w:r w:rsidRPr="00786438">
              <w:tab/>
            </w:r>
            <w:r w:rsidRPr="00786438">
              <w:tab/>
              <w:t>&lt;</w:t>
            </w:r>
            <w:proofErr w:type="spellStart"/>
            <w:r w:rsidRPr="00786438">
              <w:t>xs:attribute</w:t>
            </w:r>
            <w:proofErr w:type="spellEnd"/>
            <w:r w:rsidRPr="00786438">
              <w:t xml:space="preserve"> name="lang" type="</w:t>
            </w:r>
            <w:proofErr w:type="spellStart"/>
            <w:r w:rsidRPr="00786438">
              <w:t>xs:language</w:t>
            </w:r>
            <w:proofErr w:type="spellEnd"/>
            <w:r w:rsidRPr="00786438">
              <w:t>" use="optional"/&gt;</w:t>
            </w:r>
          </w:p>
          <w:p w14:paraId="63752E55" w14:textId="77777777" w:rsidR="004B48E5" w:rsidRPr="00786438" w:rsidRDefault="004B48E5" w:rsidP="007B0698">
            <w:pPr>
              <w:pStyle w:val="PL"/>
            </w:pPr>
            <w:r w:rsidRPr="00786438">
              <w:tab/>
            </w:r>
            <w:r w:rsidRPr="00786438">
              <w:tab/>
            </w:r>
            <w:r w:rsidRPr="00786438">
              <w:tab/>
              <w:t>&lt;/</w:t>
            </w:r>
            <w:proofErr w:type="spellStart"/>
            <w:r w:rsidRPr="00786438">
              <w:t>xs:extension</w:t>
            </w:r>
            <w:proofErr w:type="spellEnd"/>
            <w:r w:rsidRPr="00786438">
              <w:t>&gt;</w:t>
            </w:r>
          </w:p>
          <w:p w14:paraId="217F5483" w14:textId="77777777" w:rsidR="004B48E5" w:rsidRPr="00786438" w:rsidRDefault="004B48E5" w:rsidP="007B0698">
            <w:pPr>
              <w:pStyle w:val="PL"/>
            </w:pPr>
            <w:r w:rsidRPr="00786438">
              <w:tab/>
            </w:r>
            <w:r w:rsidRPr="00786438">
              <w:tab/>
              <w:t>&lt;/</w:t>
            </w:r>
            <w:proofErr w:type="spellStart"/>
            <w:r w:rsidRPr="00786438">
              <w:t>xs:simpleContent</w:t>
            </w:r>
            <w:proofErr w:type="spellEnd"/>
            <w:r w:rsidRPr="00786438">
              <w:t>&gt;</w:t>
            </w:r>
          </w:p>
          <w:p w14:paraId="2CD9F311"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404EA5F9" w14:textId="77777777" w:rsidR="004B48E5" w:rsidRPr="00786438" w:rsidRDefault="004B48E5" w:rsidP="00945D51">
            <w:pPr>
              <w:pStyle w:val="PL"/>
            </w:pPr>
          </w:p>
          <w:p w14:paraId="24421049" w14:textId="77777777" w:rsidR="004B48E5" w:rsidRPr="00786438" w:rsidRDefault="004B48E5" w:rsidP="007B0698">
            <w:pPr>
              <w:pStyle w:val="PL"/>
            </w:pPr>
            <w:r w:rsidRPr="00786438">
              <w:tab/>
              <w:t>&lt;</w:t>
            </w:r>
            <w:proofErr w:type="spellStart"/>
            <w:r w:rsidRPr="00786438">
              <w:t>xs:simpleType</w:t>
            </w:r>
            <w:proofErr w:type="spellEnd"/>
            <w:r w:rsidRPr="00786438">
              <w:t xml:space="preserve"> name="</w:t>
            </w:r>
            <w:proofErr w:type="spellStart"/>
            <w:r w:rsidRPr="00786438">
              <w:t>accessGroupIdType</w:t>
            </w:r>
            <w:proofErr w:type="spellEnd"/>
            <w:r w:rsidRPr="00786438">
              <w:t>"&gt;</w:t>
            </w:r>
          </w:p>
          <w:p w14:paraId="1577774C" w14:textId="77777777" w:rsidR="004B48E5" w:rsidRPr="00786438" w:rsidRDefault="004B48E5" w:rsidP="007B0698">
            <w:pPr>
              <w:pStyle w:val="PL"/>
            </w:pPr>
            <w:r w:rsidRPr="00786438">
              <w:tab/>
            </w:r>
            <w:r w:rsidRPr="00786438">
              <w:tab/>
              <w:t>&lt;</w:t>
            </w:r>
            <w:proofErr w:type="spellStart"/>
            <w:r w:rsidRPr="00786438">
              <w:t>xs:restriction</w:t>
            </w:r>
            <w:proofErr w:type="spellEnd"/>
            <w:r w:rsidRPr="00786438">
              <w:t xml:space="preserve"> base="</w:t>
            </w:r>
            <w:proofErr w:type="spellStart"/>
            <w:r w:rsidRPr="00786438">
              <w:t>xs:nonNegativeInteger</w:t>
            </w:r>
            <w:proofErr w:type="spellEnd"/>
            <w:r w:rsidRPr="00786438">
              <w:t>"/&gt;</w:t>
            </w:r>
          </w:p>
          <w:p w14:paraId="2328499F" w14:textId="77777777" w:rsidR="004B48E5" w:rsidRPr="00786438" w:rsidRDefault="004B48E5" w:rsidP="007B0698">
            <w:pPr>
              <w:pStyle w:val="PL"/>
            </w:pPr>
            <w:r w:rsidRPr="00786438">
              <w:tab/>
              <w:t>&lt;/</w:t>
            </w:r>
            <w:proofErr w:type="spellStart"/>
            <w:r w:rsidRPr="00786438">
              <w:t>xs:simpleType</w:t>
            </w:r>
            <w:proofErr w:type="spellEnd"/>
            <w:r w:rsidRPr="00786438">
              <w:t>&gt;</w:t>
            </w:r>
          </w:p>
          <w:p w14:paraId="5B9D1647" w14:textId="77777777" w:rsidR="004B48E5" w:rsidRPr="00786438" w:rsidRDefault="004B48E5" w:rsidP="00945D51">
            <w:pPr>
              <w:pStyle w:val="PL"/>
            </w:pPr>
          </w:p>
          <w:p w14:paraId="346C8081" w14:textId="77777777" w:rsidR="004B48E5" w:rsidRPr="00786438" w:rsidRDefault="004B48E5" w:rsidP="007B0698">
            <w:pPr>
              <w:pStyle w:val="PL"/>
            </w:pPr>
            <w:r w:rsidRPr="00786438">
              <w:tab/>
              <w:t>&lt;</w:t>
            </w:r>
            <w:proofErr w:type="spellStart"/>
            <w:r w:rsidRPr="00786438">
              <w:t>xs:complexType</w:t>
            </w:r>
            <w:proofErr w:type="spellEnd"/>
            <w:r w:rsidRPr="00786438">
              <w:t xml:space="preserve"> name="</w:t>
            </w:r>
            <w:proofErr w:type="spellStart"/>
            <w:r w:rsidRPr="00786438">
              <w:t>requirementsType</w:t>
            </w:r>
            <w:proofErr w:type="spellEnd"/>
            <w:r w:rsidRPr="00786438">
              <w:t>"&gt;</w:t>
            </w:r>
          </w:p>
          <w:p w14:paraId="418A9F1E"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7E071BF5" w14:textId="77777777" w:rsidR="004B48E5" w:rsidRPr="00786438" w:rsidRDefault="004B48E5" w:rsidP="007B0698">
            <w:pPr>
              <w:pStyle w:val="PL"/>
            </w:pPr>
            <w:r w:rsidRPr="00786438">
              <w:tab/>
            </w:r>
            <w:r w:rsidRPr="00786438">
              <w:tab/>
            </w:r>
            <w:r w:rsidRPr="00786438">
              <w:tab/>
              <w:t>&lt;</w:t>
            </w:r>
            <w:proofErr w:type="spellStart"/>
            <w:r w:rsidRPr="00786438">
              <w:t>xs:element</w:t>
            </w:r>
            <w:proofErr w:type="spellEnd"/>
            <w:r w:rsidRPr="00786438">
              <w:t xml:space="preserve"> name="feature" type="</w:t>
            </w:r>
            <w:proofErr w:type="spellStart"/>
            <w:r w:rsidRPr="00786438">
              <w:t>xs:unsignedInt</w:t>
            </w:r>
            <w:proofErr w:type="spellEnd"/>
            <w:r w:rsidRPr="00786438">
              <w:t xml:space="preserve">" </w:t>
            </w:r>
            <w:proofErr w:type="spellStart"/>
            <w:r w:rsidRPr="00786438">
              <w:t>maxOccurs</w:t>
            </w:r>
            <w:proofErr w:type="spellEnd"/>
            <w:r w:rsidRPr="00786438">
              <w:t>="unbounded"/&gt;</w:t>
            </w:r>
          </w:p>
          <w:p w14:paraId="71C892F1"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36BA1B04"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1CAB3ED9" w14:textId="77777777" w:rsidR="004B48E5" w:rsidRPr="00786438" w:rsidRDefault="004B48E5" w:rsidP="007B0698">
            <w:pPr>
              <w:pStyle w:val="PL"/>
            </w:pPr>
            <w:r w:rsidRPr="00786438">
              <w:t>&lt;/</w:t>
            </w:r>
            <w:proofErr w:type="spellStart"/>
            <w:r w:rsidRPr="00786438">
              <w:t>xs:schema</w:t>
            </w:r>
            <w:proofErr w:type="spellEnd"/>
            <w:r w:rsidRPr="00786438">
              <w:t>&gt;</w:t>
            </w:r>
          </w:p>
        </w:tc>
      </w:tr>
    </w:tbl>
    <w:p w14:paraId="648AF1CA" w14:textId="77777777" w:rsidR="004B48E5" w:rsidRPr="00786438" w:rsidRDefault="004B48E5" w:rsidP="004B48E5">
      <w:pPr>
        <w:spacing w:after="0"/>
      </w:pPr>
    </w:p>
    <w:p w14:paraId="35CDC7D3" w14:textId="77777777" w:rsidR="004B48E5" w:rsidRPr="00786438" w:rsidRDefault="004B48E5" w:rsidP="009E366A">
      <w:pPr>
        <w:pStyle w:val="Heading1"/>
      </w:pPr>
      <w:bookmarkStart w:id="1269" w:name="_Toc26286793"/>
      <w:bookmarkStart w:id="1270" w:name="_Toc194005000"/>
      <w:r w:rsidRPr="00786438">
        <w:t>J.2</w:t>
      </w:r>
      <w:r w:rsidRPr="00786438">
        <w:tab/>
        <w:t>Version and Delimiter schema</w:t>
      </w:r>
      <w:bookmarkEnd w:id="1269"/>
      <w:bookmarkEnd w:id="1270"/>
    </w:p>
    <w:p w14:paraId="3277CCA2" w14:textId="77777777" w:rsidR="004B48E5" w:rsidRPr="00786438" w:rsidRDefault="004B48E5" w:rsidP="004B48E5">
      <w:r w:rsidRPr="00786438">
        <w:t>This clause specifies the schema that is needed for the UE and the network side for forward and backward compatibility, and is used by the following schemas:</w:t>
      </w:r>
    </w:p>
    <w:p w14:paraId="38F23AAB" w14:textId="77777777" w:rsidR="004B48E5" w:rsidRPr="00786438" w:rsidRDefault="004B48E5" w:rsidP="009E366A">
      <w:pPr>
        <w:pStyle w:val="B1"/>
      </w:pPr>
      <w:r w:rsidRPr="00786438">
        <w:t>-</w:t>
      </w:r>
      <w:r w:rsidRPr="00786438">
        <w:tab/>
        <w:t>Extended User Service Bundle Description (see clause J.1).</w:t>
      </w:r>
    </w:p>
    <w:p w14:paraId="3FC18777" w14:textId="77777777" w:rsidR="004B48E5" w:rsidRPr="00786438" w:rsidRDefault="004B48E5" w:rsidP="009E366A">
      <w:pPr>
        <w:pStyle w:val="B1"/>
      </w:pPr>
      <w:r w:rsidRPr="00786438">
        <w:t>-</w:t>
      </w:r>
      <w:r w:rsidRPr="00786438">
        <w:tab/>
        <w:t>Extended Schedule Description (see clause 11.2A.2.1).</w:t>
      </w:r>
    </w:p>
    <w:p w14:paraId="7E76B5CC" w14:textId="77777777" w:rsidR="004B48E5" w:rsidRPr="00786438" w:rsidRDefault="004B48E5" w:rsidP="009E366A">
      <w:pPr>
        <w:pStyle w:val="B1"/>
      </w:pPr>
      <w:r w:rsidRPr="00786438">
        <w:t>-</w:t>
      </w:r>
      <w:r w:rsidRPr="00786438">
        <w:tab/>
        <w:t>Extended Filter Description (see clause 11.2B.4).</w:t>
      </w:r>
    </w:p>
    <w:p w14:paraId="2B293D96" w14:textId="77777777" w:rsidR="004B48E5" w:rsidRPr="00786438" w:rsidRDefault="004B48E5" w:rsidP="009E366A">
      <w:pPr>
        <w:pStyle w:val="B1"/>
      </w:pPr>
      <w:r w:rsidRPr="00786438">
        <w:t>-</w:t>
      </w:r>
      <w:r w:rsidRPr="00786438">
        <w:tab/>
        <w:t>Extended File Delivery Table (see clause 7.2.10.1).</w:t>
      </w:r>
    </w:p>
    <w:p w14:paraId="682C5B50" w14:textId="221EC541" w:rsidR="004B48E5" w:rsidRPr="00786438" w:rsidRDefault="004B48E5" w:rsidP="004B48E5">
      <w:r w:rsidRPr="00786438">
        <w:t xml:space="preserve">The schema defines two elements, </w:t>
      </w:r>
      <w:proofErr w:type="spellStart"/>
      <w:r w:rsidRPr="00786438">
        <w:rPr>
          <w:i/>
        </w:rPr>
        <w:t>schemaVersion</w:t>
      </w:r>
      <w:proofErr w:type="spellEnd"/>
      <w:r w:rsidRPr="00786438">
        <w:t xml:space="preserve"> and </w:t>
      </w:r>
      <w:r w:rsidRPr="00786438">
        <w:rPr>
          <w:i/>
        </w:rPr>
        <w:t>delimiter</w:t>
      </w:r>
      <w:r w:rsidRPr="00786438">
        <w:t>:</w:t>
      </w:r>
    </w:p>
    <w:p w14:paraId="08B7F245" w14:textId="77777777" w:rsidR="004B48E5" w:rsidRPr="00786438" w:rsidRDefault="004B48E5" w:rsidP="009E366A">
      <w:pPr>
        <w:pStyle w:val="B1"/>
      </w:pPr>
      <w:r w:rsidRPr="00786438">
        <w:t>-</w:t>
      </w:r>
      <w:r w:rsidRPr="00786438">
        <w:tab/>
        <w:t xml:space="preserve">The value of the </w:t>
      </w:r>
      <w:proofErr w:type="spellStart"/>
      <w:r w:rsidRPr="00786438">
        <w:rPr>
          <w:i/>
        </w:rPr>
        <w:t>schemaVersion</w:t>
      </w:r>
      <w:proofErr w:type="spellEnd"/>
      <w:r w:rsidRPr="00786438">
        <w:t xml:space="preserve"> is specified separately for each of the schemas above.</w:t>
      </w:r>
    </w:p>
    <w:p w14:paraId="10AEDA35" w14:textId="3C4CFA3C" w:rsidR="004B48E5" w:rsidRPr="00786438" w:rsidRDefault="004B48E5" w:rsidP="007B0698">
      <w:pPr>
        <w:pStyle w:val="B1"/>
      </w:pPr>
      <w:r w:rsidRPr="00786438">
        <w:tab/>
        <w:t xml:space="preserve">The </w:t>
      </w:r>
      <w:r w:rsidRPr="00786438">
        <w:rPr>
          <w:i/>
        </w:rPr>
        <w:t>delimiter</w:t>
      </w:r>
      <w:r w:rsidRPr="00786438">
        <w:t xml:space="preserve"> element is specified in the various main schemas above to avoid schema validation errors due to the Unique Particle Attribution rule. The content of the </w:t>
      </w:r>
      <w:r w:rsidRPr="00786438">
        <w:rPr>
          <w:i/>
        </w:rPr>
        <w:t>delimiter</w:t>
      </w:r>
      <w:r w:rsidRPr="00786438">
        <w:t xml:space="preserve"> element shall be set by the network to a value of 0, and the element content shall be ignored by the UE.</w:t>
      </w:r>
    </w:p>
    <w:p w14:paraId="1EF5E292" w14:textId="0D3AEC3A" w:rsidR="004B48E5" w:rsidRPr="00786438" w:rsidRDefault="004B48E5" w:rsidP="004B48E5">
      <w:pPr>
        <w:keepNext/>
      </w:pPr>
      <w:r w:rsidRPr="00786438">
        <w:t>The filename used for this schema is "TS26346_SchemaVersion.xsd", and is used in the various schemas above for the "import" instruction.</w:t>
      </w:r>
    </w:p>
    <w:p w14:paraId="5A01C12C" w14:textId="77777777" w:rsidR="004B48E5" w:rsidRPr="00786438" w:rsidRDefault="004B48E5" w:rsidP="004B48E5">
      <w:pPr>
        <w:pStyle w:val="TH"/>
        <w:rPr>
          <w:lang w:eastAsia="ja-JP"/>
        </w:rPr>
      </w:pPr>
      <w:r w:rsidRPr="00786438">
        <w:rPr>
          <w:lang w:eastAsia="ja-JP"/>
        </w:rPr>
        <w:t>Listing J.2</w:t>
      </w:r>
      <w:r w:rsidRPr="00786438">
        <w:rPr>
          <w:lang w:eastAsia="ja-JP"/>
        </w:rPr>
        <w:noBreakHyphen/>
        <w:t>1: Version and Delimiter schema definition</w:t>
      </w:r>
    </w:p>
    <w:tbl>
      <w:tblPr>
        <w:tblStyle w:val="ETSItablestyle"/>
        <w:tblW w:w="5000" w:type="pct"/>
        <w:tblInd w:w="0" w:type="dxa"/>
        <w:tblLook w:val="04A0" w:firstRow="1" w:lastRow="0" w:firstColumn="1" w:lastColumn="0" w:noHBand="0" w:noVBand="1"/>
      </w:tblPr>
      <w:tblGrid>
        <w:gridCol w:w="9631"/>
      </w:tblGrid>
      <w:tr w:rsidR="004B48E5" w:rsidRPr="00786438" w14:paraId="62CFB02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105C8F6D" w14:textId="77777777" w:rsidR="004B48E5" w:rsidRPr="00786438" w:rsidRDefault="004B48E5" w:rsidP="007B0698">
            <w:pPr>
              <w:pStyle w:val="PL"/>
            </w:pPr>
            <w:r w:rsidRPr="00786438">
              <w:t>&lt;?xml version="1.0" encoding="UTF-8"?&gt;</w:t>
            </w:r>
          </w:p>
          <w:p w14:paraId="49F7054A" w14:textId="77777777" w:rsidR="004B48E5" w:rsidRPr="00786438" w:rsidRDefault="004B48E5" w:rsidP="007B0698">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="urn:3gpp:metadata:2009:MBMS:schemaVersion"</w:t>
            </w:r>
          </w:p>
          <w:p w14:paraId="2492C6AB" w14:textId="77777777" w:rsidR="004B48E5" w:rsidRPr="00786438" w:rsidRDefault="004B48E5" w:rsidP="007B0698">
            <w:pPr>
              <w:pStyle w:val="PL"/>
            </w:pPr>
            <w:r w:rsidRPr="00786438">
              <w:tab/>
            </w:r>
            <w:proofErr w:type="spellStart"/>
            <w:r w:rsidRPr="00786438">
              <w:t>xmlns</w:t>
            </w:r>
            <w:proofErr w:type="spellEnd"/>
            <w:r w:rsidRPr="00786438">
              <w:t xml:space="preserve">="urn:3gpp:metadata:2009:MBMS:schemaVersion" </w:t>
            </w:r>
          </w:p>
          <w:p w14:paraId="2DDC5F58" w14:textId="2885226C" w:rsidR="004B48E5" w:rsidRPr="00786438" w:rsidRDefault="004B48E5" w:rsidP="007B0698">
            <w:pPr>
              <w:pStyle w:val="PL"/>
            </w:pPr>
            <w:r w:rsidRPr="00786438">
              <w:tab/>
            </w:r>
            <w:proofErr w:type="spellStart"/>
            <w:r w:rsidRPr="00786438">
              <w:t>xmlns:xs</w:t>
            </w:r>
            <w:proofErr w:type="spellEnd"/>
            <w:r w:rsidRPr="00786438">
              <w:t>="http://www.w3.org/2001/XMLSchema"</w:t>
            </w:r>
          </w:p>
          <w:p w14:paraId="658B3998" w14:textId="4907B9C7" w:rsidR="004B48E5" w:rsidRPr="00786438" w:rsidRDefault="004B48E5" w:rsidP="007B0698">
            <w:pPr>
              <w:pStyle w:val="PL"/>
            </w:pPr>
            <w:r w:rsidRPr="00786438">
              <w:tab/>
            </w:r>
            <w:proofErr w:type="spellStart"/>
            <w:r w:rsidRPr="00786438">
              <w:t>elementFormDefault</w:t>
            </w:r>
            <w:proofErr w:type="spellEnd"/>
            <w:r w:rsidRPr="00786438">
              <w:t>="qualified"&gt;</w:t>
            </w:r>
          </w:p>
          <w:p w14:paraId="292D6C3D" w14:textId="77777777" w:rsidR="004B48E5" w:rsidRPr="00786438" w:rsidRDefault="004B48E5" w:rsidP="007B0698">
            <w:pPr>
              <w:pStyle w:val="PL"/>
            </w:pPr>
            <w:r w:rsidRPr="00786438">
              <w:tab/>
              <w:t>&lt;</w:t>
            </w:r>
            <w:proofErr w:type="spellStart"/>
            <w:r w:rsidRPr="00786438">
              <w:t>xs:annotation</w:t>
            </w:r>
            <w:proofErr w:type="spellEnd"/>
            <w:r w:rsidRPr="00786438">
              <w:t>&gt;</w:t>
            </w:r>
          </w:p>
          <w:p w14:paraId="4E9E28D7" w14:textId="77777777" w:rsidR="004B48E5" w:rsidRPr="00786438" w:rsidRDefault="004B48E5" w:rsidP="007B0698">
            <w:pPr>
              <w:pStyle w:val="PL"/>
            </w:pPr>
            <w:r w:rsidRPr="00786438">
              <w:tab/>
            </w:r>
            <w:r w:rsidRPr="00786438">
              <w:tab/>
              <w:t>&lt;</w:t>
            </w:r>
            <w:proofErr w:type="spellStart"/>
            <w:r w:rsidRPr="00786438">
              <w:t>xs:documentation</w:t>
            </w:r>
            <w:proofErr w:type="spellEnd"/>
            <w:r w:rsidRPr="00786438">
              <w:t>&gt;MBMS Version and Delimiter schema&lt;/</w:t>
            </w:r>
            <w:proofErr w:type="spellStart"/>
            <w:r w:rsidRPr="00786438">
              <w:t>xs:documentation</w:t>
            </w:r>
            <w:proofErr w:type="spellEnd"/>
            <w:r w:rsidRPr="00786438">
              <w:t>&gt;</w:t>
            </w:r>
          </w:p>
          <w:p w14:paraId="2491A14A" w14:textId="77777777" w:rsidR="004B48E5" w:rsidRPr="00786438" w:rsidRDefault="004B48E5" w:rsidP="007B0698">
            <w:pPr>
              <w:pStyle w:val="PL"/>
            </w:pPr>
            <w:r w:rsidRPr="00786438">
              <w:tab/>
            </w:r>
            <w:r w:rsidRPr="00786438">
              <w:tab/>
              <w:t>&lt;</w:t>
            </w:r>
            <w:proofErr w:type="spellStart"/>
            <w:r w:rsidRPr="00786438">
              <w:t>xs:documentation</w:t>
            </w:r>
            <w:proofErr w:type="spellEnd"/>
            <w:r w:rsidRPr="00786438">
              <w:t>&gt;3GPP TS 26.346 clause J.2&lt;/</w:t>
            </w:r>
            <w:proofErr w:type="spellStart"/>
            <w:r w:rsidRPr="00786438">
              <w:t>xs:documentation</w:t>
            </w:r>
            <w:proofErr w:type="spellEnd"/>
            <w:r w:rsidRPr="00786438">
              <w:t>&gt;</w:t>
            </w:r>
          </w:p>
          <w:p w14:paraId="01E55DEB" w14:textId="77777777" w:rsidR="004B48E5" w:rsidRPr="00786438" w:rsidRDefault="004B48E5" w:rsidP="007B0698">
            <w:pPr>
              <w:pStyle w:val="PL"/>
            </w:pPr>
            <w:r w:rsidRPr="00786438">
              <w:tab/>
            </w:r>
            <w:r w:rsidRPr="00786438">
              <w:tab/>
              <w:t>&lt;</w:t>
            </w:r>
            <w:proofErr w:type="spellStart"/>
            <w:r w:rsidRPr="00786438">
              <w:t>xs:documentation</w:t>
            </w:r>
            <w:proofErr w:type="spellEnd"/>
            <w:r w:rsidRPr="00786438">
              <w:t>&gt;Copyright © 2009, 3GPP Organizational Partners (ARIB, ATIS, CCSA, ETSI, TSDSI, TTA, TTC). All rights reserved.&lt;/</w:t>
            </w:r>
            <w:proofErr w:type="spellStart"/>
            <w:r w:rsidRPr="00786438">
              <w:t>xs:documentation</w:t>
            </w:r>
            <w:proofErr w:type="spellEnd"/>
            <w:r w:rsidRPr="00786438">
              <w:t>&gt;</w:t>
            </w:r>
          </w:p>
          <w:p w14:paraId="57509F2A" w14:textId="77777777" w:rsidR="004B48E5" w:rsidRPr="00786438" w:rsidRDefault="004B48E5" w:rsidP="007B0698">
            <w:pPr>
              <w:pStyle w:val="PL"/>
            </w:pPr>
            <w:r w:rsidRPr="00786438">
              <w:tab/>
              <w:t>&lt;/</w:t>
            </w:r>
            <w:proofErr w:type="spellStart"/>
            <w:r w:rsidRPr="00786438">
              <w:t>xs:annotation</w:t>
            </w:r>
            <w:proofErr w:type="spellEnd"/>
            <w:r w:rsidRPr="00786438">
              <w:t>&gt;</w:t>
            </w:r>
          </w:p>
          <w:p w14:paraId="4AF70133" w14:textId="77777777" w:rsidR="004B48E5" w:rsidRPr="00786438" w:rsidRDefault="004B48E5" w:rsidP="007B0698">
            <w:pPr>
              <w:pStyle w:val="PL"/>
            </w:pPr>
          </w:p>
          <w:p w14:paraId="00F5E470" w14:textId="77777777" w:rsidR="004B48E5" w:rsidRPr="00786438" w:rsidRDefault="004B48E5" w:rsidP="007B0698">
            <w:pPr>
              <w:pStyle w:val="PL"/>
            </w:pPr>
            <w:r w:rsidRPr="00786438">
              <w:tab/>
              <w:t>&lt;</w:t>
            </w:r>
            <w:proofErr w:type="spellStart"/>
            <w:r w:rsidRPr="00786438">
              <w:t>xs:element</w:t>
            </w:r>
            <w:proofErr w:type="spellEnd"/>
            <w:r w:rsidRPr="00786438">
              <w:t xml:space="preserve"> name="</w:t>
            </w:r>
            <w:proofErr w:type="spellStart"/>
            <w:r w:rsidRPr="00786438">
              <w:t>schemaVersion</w:t>
            </w:r>
            <w:proofErr w:type="spellEnd"/>
            <w:r w:rsidRPr="00786438">
              <w:t>" type="</w:t>
            </w:r>
            <w:proofErr w:type="spellStart"/>
            <w:r w:rsidRPr="00786438">
              <w:t>xs:unsignedInt</w:t>
            </w:r>
            <w:proofErr w:type="spellEnd"/>
            <w:r w:rsidRPr="00786438">
              <w:t>"/&gt;</w:t>
            </w:r>
          </w:p>
          <w:p w14:paraId="7449472B" w14:textId="77777777" w:rsidR="004B48E5" w:rsidRPr="00786438" w:rsidRDefault="004B48E5" w:rsidP="007B0698">
            <w:pPr>
              <w:pStyle w:val="PL"/>
            </w:pPr>
            <w:r w:rsidRPr="00786438">
              <w:tab/>
              <w:t>&lt;</w:t>
            </w:r>
            <w:proofErr w:type="spellStart"/>
            <w:r w:rsidRPr="00786438">
              <w:t>xs:element</w:t>
            </w:r>
            <w:proofErr w:type="spellEnd"/>
            <w:r w:rsidRPr="00786438">
              <w:t xml:space="preserve"> name="delimiter" type="</w:t>
            </w:r>
            <w:proofErr w:type="spellStart"/>
            <w:r w:rsidRPr="00786438">
              <w:t>xs:byte</w:t>
            </w:r>
            <w:proofErr w:type="spellEnd"/>
            <w:r w:rsidRPr="00786438">
              <w:t>"/&gt;</w:t>
            </w:r>
            <w:r w:rsidRPr="00786438">
              <w:tab/>
            </w:r>
          </w:p>
          <w:p w14:paraId="33E7E883" w14:textId="77777777" w:rsidR="004B48E5" w:rsidRPr="00786438" w:rsidRDefault="004B48E5" w:rsidP="007B0698">
            <w:pPr>
              <w:pStyle w:val="PL"/>
            </w:pPr>
            <w:r w:rsidRPr="00786438">
              <w:t>&lt;/</w:t>
            </w:r>
            <w:proofErr w:type="spellStart"/>
            <w:r w:rsidRPr="00786438">
              <w:t>xs:schema</w:t>
            </w:r>
            <w:proofErr w:type="spellEnd"/>
            <w:r w:rsidRPr="00786438">
              <w:t>&gt;</w:t>
            </w:r>
          </w:p>
        </w:tc>
      </w:tr>
    </w:tbl>
    <w:p w14:paraId="54A665DE" w14:textId="77777777" w:rsidR="004B48E5" w:rsidRPr="00786438" w:rsidRDefault="004B48E5" w:rsidP="004B48E5"/>
    <w:p w14:paraId="32DC7BB3" w14:textId="77777777" w:rsidR="001A7124" w:rsidRPr="00786438" w:rsidRDefault="001A7124" w:rsidP="00C058DD">
      <w:pPr>
        <w:pStyle w:val="Heading8"/>
      </w:pPr>
      <w:r w:rsidRPr="00786438">
        <w:br w:type="page"/>
      </w:r>
      <w:bookmarkStart w:id="1271" w:name="_Toc26286794"/>
      <w:bookmarkStart w:id="1272" w:name="_Toc194005001"/>
      <w:r w:rsidRPr="00786438">
        <w:t>Annex K (informative):</w:t>
      </w:r>
      <w:r w:rsidRPr="00786438">
        <w:br/>
        <w:t>Guidelines for linear audio/video streaming using DASH over MBMS broadcast</w:t>
      </w:r>
      <w:bookmarkEnd w:id="1271"/>
      <w:bookmarkEnd w:id="1272"/>
    </w:p>
    <w:p w14:paraId="4F824FE1" w14:textId="77777777" w:rsidR="001A7124" w:rsidRPr="00786438" w:rsidRDefault="001A7124" w:rsidP="001A7124">
      <w:pPr>
        <w:pStyle w:val="Heading1"/>
      </w:pPr>
      <w:bookmarkStart w:id="1273" w:name="_Toc26286795"/>
      <w:bookmarkStart w:id="1274" w:name="_Toc194005002"/>
      <w:r w:rsidRPr="00786438">
        <w:t>K.1</w:t>
      </w:r>
      <w:r w:rsidR="009C7D6C" w:rsidRPr="00786438">
        <w:tab/>
      </w:r>
      <w:r w:rsidRPr="00786438">
        <w:t>Introduction</w:t>
      </w:r>
      <w:bookmarkEnd w:id="1273"/>
      <w:bookmarkEnd w:id="1274"/>
    </w:p>
    <w:p w14:paraId="553F3A03" w14:textId="72D616ED" w:rsidR="001A7124" w:rsidRPr="00786438" w:rsidRDefault="001A7124" w:rsidP="001A7124">
      <w:r w:rsidRPr="00786438">
        <w:t>This Annex provides informative guidelines for the provision of linear audio and audio/video streaming using DASH over MBMS broadcast with broadcast-only distribution.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w:t>
      </w:r>
      <w:r w:rsidR="009E366A">
        <w:t>-</w:t>
      </w:r>
      <w:r w:rsidRPr="00786438">
        <w:t>per</w:t>
      </w:r>
      <w:r w:rsidR="009E366A">
        <w:t>-</w:t>
      </w:r>
      <w:r w:rsidRPr="00786438">
        <w:t>view scheduled live services like</w:t>
      </w:r>
      <w:r w:rsidR="00472437">
        <w:t>,</w:t>
      </w:r>
      <w:r w:rsidRPr="00786438">
        <w:t xml:space="preserve"> for example</w:t>
      </w:r>
      <w:r w:rsidR="00472437">
        <w:t>,</w:t>
      </w:r>
      <w:r w:rsidRPr="00786438">
        <w:t xml:space="preserve"> </w:t>
      </w:r>
      <w:r w:rsidR="00472437">
        <w:t>P</w:t>
      </w:r>
      <w:r w:rsidRPr="00786438">
        <w:t xml:space="preserve">remier </w:t>
      </w:r>
      <w:r w:rsidR="00472437">
        <w:t>L</w:t>
      </w:r>
      <w:r w:rsidRPr="00786438">
        <w:t>eague football</w:t>
      </w:r>
      <w:r w:rsidR="00472437">
        <w:t xml:space="preserve"> matches</w:t>
      </w:r>
      <w:r w:rsidRPr="00786438">
        <w:t xml:space="preserve"> or </w:t>
      </w:r>
      <w:r w:rsidR="00472437">
        <w:t>F</w:t>
      </w:r>
      <w:r w:rsidRPr="00786438">
        <w:t xml:space="preserve">ormula </w:t>
      </w:r>
      <w:r w:rsidR="00472437">
        <w:t>O</w:t>
      </w:r>
      <w:r w:rsidRPr="00786438">
        <w:t xml:space="preserve">ne </w:t>
      </w:r>
      <w:r w:rsidR="00472437">
        <w:t>races</w:t>
      </w:r>
      <w:r w:rsidRPr="00786438">
        <w:t>.</w:t>
      </w:r>
    </w:p>
    <w:p w14:paraId="75A165AB" w14:textId="77777777" w:rsidR="00C058DD" w:rsidRPr="00786438" w:rsidRDefault="00C058DD" w:rsidP="00C058DD">
      <w:pPr>
        <w:pStyle w:val="Heading1"/>
      </w:pPr>
      <w:bookmarkStart w:id="1275" w:name="_Toc26286796"/>
      <w:bookmarkStart w:id="1276" w:name="_Toc194005003"/>
      <w:r w:rsidRPr="00786438">
        <w:t>K.2</w:t>
      </w:r>
      <w:r w:rsidR="009C7D6C" w:rsidRPr="00786438">
        <w:tab/>
      </w:r>
      <w:r w:rsidRPr="00786438">
        <w:t>Guidelines</w:t>
      </w:r>
      <w:bookmarkEnd w:id="1275"/>
      <w:bookmarkEnd w:id="1276"/>
    </w:p>
    <w:p w14:paraId="4BC6567E" w14:textId="77777777" w:rsidR="00C058DD" w:rsidRPr="00786438" w:rsidRDefault="00C058DD" w:rsidP="008603BC">
      <w:pPr>
        <w:pStyle w:val="Heading2"/>
      </w:pPr>
      <w:bookmarkStart w:id="1277" w:name="_Toc26286797"/>
      <w:bookmarkStart w:id="1278" w:name="_Toc194005004"/>
      <w:r w:rsidRPr="00786438">
        <w:t>K.2.1</w:t>
      </w:r>
      <w:r w:rsidR="009C7D6C" w:rsidRPr="00786438">
        <w:tab/>
      </w:r>
      <w:r w:rsidRPr="00786438">
        <w:t>General</w:t>
      </w:r>
      <w:bookmarkEnd w:id="1277"/>
      <w:bookmarkEnd w:id="1278"/>
    </w:p>
    <w:p w14:paraId="12F105E7" w14:textId="72F0BB36" w:rsidR="00C058DD" w:rsidRPr="00786438" w:rsidRDefault="00C058DD" w:rsidP="00C058DD">
      <w:r w:rsidRPr="00786438">
        <w:t xml:space="preserve">This clause provides service announcement, content authoring and distribution guidelines for services as described in </w:t>
      </w:r>
      <w:r w:rsidR="009E366A">
        <w:t>clause </w:t>
      </w:r>
      <w:r w:rsidRPr="00786438">
        <w:t>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1A3A8274" w:rsidR="00C058DD" w:rsidRPr="00786438" w:rsidRDefault="00C058DD" w:rsidP="00C058DD">
      <w:pPr>
        <w:pStyle w:val="Heading2"/>
      </w:pPr>
      <w:bookmarkStart w:id="1279" w:name="_Toc26286798"/>
      <w:bookmarkStart w:id="1280" w:name="_Toc194005005"/>
      <w:r w:rsidRPr="00786438">
        <w:t>K.2.2</w:t>
      </w:r>
      <w:r w:rsidR="009C7D6C" w:rsidRPr="00786438">
        <w:tab/>
      </w:r>
      <w:r w:rsidRPr="00786438">
        <w:t xml:space="preserve">Content </w:t>
      </w:r>
      <w:r w:rsidR="00F71885">
        <w:t>a</w:t>
      </w:r>
      <w:r w:rsidRPr="00786438">
        <w:t>uthoring</w:t>
      </w:r>
      <w:bookmarkEnd w:id="1279"/>
      <w:bookmarkEnd w:id="1280"/>
    </w:p>
    <w:p w14:paraId="0F904837" w14:textId="77777777" w:rsidR="00C058DD" w:rsidRPr="00786438" w:rsidRDefault="00C058DD" w:rsidP="00C058DD">
      <w:pPr>
        <w:pStyle w:val="Heading3"/>
      </w:pPr>
      <w:bookmarkStart w:id="1281" w:name="_Toc26286799"/>
      <w:bookmarkStart w:id="1282" w:name="_Toc194005006"/>
      <w:r w:rsidRPr="00786438">
        <w:t>K.2.2.1</w:t>
      </w:r>
      <w:r w:rsidR="009C7D6C" w:rsidRPr="00786438">
        <w:tab/>
      </w:r>
      <w:r w:rsidRPr="00786438">
        <w:t>General</w:t>
      </w:r>
      <w:bookmarkEnd w:id="1281"/>
      <w:bookmarkEnd w:id="1282"/>
    </w:p>
    <w:p w14:paraId="2D2F24EC" w14:textId="63EE51A5" w:rsidR="00C058DD" w:rsidRPr="00786438" w:rsidRDefault="00C058DD" w:rsidP="00C058DD">
      <w:r w:rsidRPr="00786438">
        <w:t>The content is encoded or transcoded according to a 3GP-DASH profile using the MBMS codecs (see clause</w:t>
      </w:r>
      <w:r w:rsidR="009E366A">
        <w:t> </w:t>
      </w:r>
      <w:r w:rsidRPr="00786438">
        <w:t>10). The encoder in particular ensures that the client has enough data for a continuous playout.</w:t>
      </w:r>
    </w:p>
    <w:p w14:paraId="04A83B65" w14:textId="77777777" w:rsidR="00C058DD" w:rsidRPr="00786438" w:rsidRDefault="00C058DD" w:rsidP="00C058DD">
      <w:pPr>
        <w:pStyle w:val="Heading3"/>
      </w:pPr>
      <w:bookmarkStart w:id="1283" w:name="_Toc26286800"/>
      <w:bookmarkStart w:id="1284" w:name="_Toc194005007"/>
      <w:r w:rsidRPr="00786438">
        <w:t>K.2.2.2</w:t>
      </w:r>
      <w:r w:rsidR="009C7D6C" w:rsidRPr="00786438">
        <w:tab/>
      </w:r>
      <w:r w:rsidRPr="00786438">
        <w:t>Media coding</w:t>
      </w:r>
      <w:bookmarkEnd w:id="1283"/>
      <w:bookmarkEnd w:id="1284"/>
    </w:p>
    <w:p w14:paraId="44FB3402" w14:textId="4C94AB8F" w:rsidR="00C058DD" w:rsidRPr="00786438" w:rsidRDefault="00C058DD" w:rsidP="00C058DD">
      <w:r w:rsidRPr="00786438">
        <w:t xml:space="preserve">High Definition video at 720p@30fps and Standard Definition at 480p@30fps are supported with H.264 (AVC) Progressive High Profile Level 3.1, if a video component is present. Audio is supported at 32kbps or higher with Enhanced </w:t>
      </w:r>
      <w:proofErr w:type="spellStart"/>
      <w:r w:rsidRPr="00786438">
        <w:t>aacPlus</w:t>
      </w:r>
      <w:proofErr w:type="spellEnd"/>
      <w:r w:rsidRPr="00786438">
        <w:t xml:space="preserve"> (HE-AAC v2) (see clause</w:t>
      </w:r>
      <w:r w:rsidR="009E366A">
        <w:t> </w:t>
      </w:r>
      <w:r w:rsidRPr="00786438">
        <w:t>10.3).</w:t>
      </w:r>
    </w:p>
    <w:p w14:paraId="740711E8" w14:textId="56564A7A" w:rsidR="00C058DD" w:rsidRPr="00786438" w:rsidRDefault="00C058DD" w:rsidP="00C058DD">
      <w:r w:rsidRPr="00786438">
        <w:t>According to TR</w:t>
      </w:r>
      <w:r w:rsidR="009E366A">
        <w:t> </w:t>
      </w:r>
      <w:r w:rsidRPr="00786438">
        <w:t>26.906</w:t>
      </w:r>
      <w:r w:rsidR="009E366A">
        <w:t> </w:t>
      </w:r>
      <w:r w:rsidRPr="00786438">
        <w:t>[115], the observed minimum bit rate to achieve MOS (Mean Opinion Score)=3.5 (</w:t>
      </w:r>
      <w:r w:rsidR="007218C8" w:rsidRPr="00786438">
        <w:t>"</w:t>
      </w:r>
      <w:r w:rsidRPr="00786438">
        <w:t>Good Quality</w:t>
      </w:r>
      <w:r w:rsidR="007218C8" w:rsidRPr="00786438">
        <w:t>"</w:t>
      </w:r>
      <w:r w:rsidRPr="00786438">
        <w:t>) varies with the device type e.g. tablets or smartphone, the resolution, the display size, the encoder, and the content.</w:t>
      </w:r>
    </w:p>
    <w:p w14:paraId="4E46E1AC" w14:textId="37D4817C" w:rsidR="00C058DD" w:rsidRPr="00786438" w:rsidRDefault="00C058DD" w:rsidP="00C058DD">
      <w:r w:rsidRPr="00786438">
        <w:t>The audio bitrates and recommended codec depending on content are depicted in clause</w:t>
      </w:r>
      <w:r w:rsidR="009E366A">
        <w:t> </w:t>
      </w:r>
      <w:r w:rsidRPr="00786438">
        <w:t>10.3.</w:t>
      </w:r>
    </w:p>
    <w:p w14:paraId="104C6F02" w14:textId="32609256" w:rsidR="00C058DD" w:rsidRPr="00786438" w:rsidRDefault="00C058DD" w:rsidP="00C058DD">
      <w:r w:rsidRPr="00786438">
        <w:t>In case subtitles (a.k.a. Closed Caption) are provided, the use of Timed Text format as specified in TS</w:t>
      </w:r>
      <w:r w:rsidR="009E366A">
        <w:t> </w:t>
      </w:r>
      <w:r w:rsidRPr="00786438">
        <w:t>26.245</w:t>
      </w:r>
      <w:r w:rsidR="00472437">
        <w:t> [72]</w:t>
      </w:r>
      <w:r w:rsidRPr="00786438">
        <w:t xml:space="preserve"> carried with the video segments is defined.</w:t>
      </w:r>
    </w:p>
    <w:p w14:paraId="5F4B6C4D" w14:textId="77777777" w:rsidR="00C058DD" w:rsidRPr="00786438" w:rsidRDefault="00C058DD" w:rsidP="00C058DD">
      <w:pPr>
        <w:pStyle w:val="Heading3"/>
      </w:pPr>
      <w:bookmarkStart w:id="1285" w:name="_Toc26286801"/>
      <w:bookmarkStart w:id="1286" w:name="_Toc194005008"/>
      <w:r w:rsidRPr="00786438">
        <w:t>K.2.2.3</w:t>
      </w:r>
      <w:r w:rsidR="009C7D6C" w:rsidRPr="00786438">
        <w:tab/>
      </w:r>
      <w:r w:rsidRPr="00786438">
        <w:t>DASH formatting</w:t>
      </w:r>
      <w:bookmarkEnd w:id="1285"/>
      <w:bookmarkEnd w:id="1286"/>
    </w:p>
    <w:p w14:paraId="6B86B83C" w14:textId="51FA7F79" w:rsidR="00C058DD" w:rsidRPr="00786438" w:rsidRDefault="00C058DD" w:rsidP="007B0698">
      <w:pPr>
        <w:keepNext/>
      </w:pPr>
      <w:r w:rsidRPr="00786438">
        <w:t>The encoded bitstreams are segmented and packaged according to the 3GP-DASH specification TS</w:t>
      </w:r>
      <w:r w:rsidR="00472437">
        <w:t> </w:t>
      </w:r>
      <w:r w:rsidRPr="00786438">
        <w:t>26.247</w:t>
      </w:r>
      <w:r w:rsidR="00472437">
        <w:t> [98]</w:t>
      </w:r>
      <w:r w:rsidRPr="00786438">
        <w:t xml:space="preserve"> according to a 3GP-DASH profile. In addition, the constraints of MPEG DASH [116] ISO BMFF live profile apply. This includes, but is not limited to:</w:t>
      </w:r>
    </w:p>
    <w:p w14:paraId="2A56D613" w14:textId="77777777" w:rsidR="00C058DD" w:rsidRPr="00786438" w:rsidRDefault="001F6B09" w:rsidP="001F6B09">
      <w:pPr>
        <w:pStyle w:val="B1"/>
      </w:pPr>
      <w:r w:rsidRPr="00786438">
        <w:t>-</w:t>
      </w:r>
      <w:r w:rsidRPr="00786438">
        <w:tab/>
      </w:r>
      <w:r w:rsidR="00C058DD" w:rsidRPr="00786438">
        <w:t>The Segment Template is used for URL addressing of segments.</w:t>
      </w:r>
    </w:p>
    <w:p w14:paraId="605F6F8A" w14:textId="0ADDE773" w:rsidR="00C058DD" w:rsidRPr="00786438" w:rsidRDefault="001F6B09" w:rsidP="001F6B09">
      <w:pPr>
        <w:pStyle w:val="B1"/>
      </w:pPr>
      <w:r w:rsidRPr="00786438">
        <w:t>-</w:t>
      </w:r>
      <w:r w:rsidRPr="00786438">
        <w:tab/>
      </w:r>
      <w:r w:rsidR="00C058DD" w:rsidRPr="00786438">
        <w:t>Each segment starts with a stream access point of type 1 or 2.</w:t>
      </w:r>
    </w:p>
    <w:p w14:paraId="4846FCC4" w14:textId="201AAA72" w:rsidR="00C058DD" w:rsidRPr="00786438" w:rsidRDefault="001F6B09" w:rsidP="001F6B09">
      <w:pPr>
        <w:pStyle w:val="B1"/>
      </w:pPr>
      <w:r w:rsidRPr="00786438">
        <w:t>-</w:t>
      </w:r>
      <w:r w:rsidRPr="00786438">
        <w:tab/>
      </w:r>
      <w:r w:rsidR="00C058DD" w:rsidRPr="00786438">
        <w:t>Certain tools such as Subsets, Segment lists and so on are not used.</w:t>
      </w:r>
    </w:p>
    <w:p w14:paraId="665BB9CD" w14:textId="77777777" w:rsidR="00C058DD" w:rsidRPr="00786438" w:rsidRDefault="00C058DD" w:rsidP="00904A20">
      <w:r w:rsidRPr="00786438">
        <w:t xml:space="preserve">The duration of the media data in the segments (segment duration) is typically constant signalled by the @duration attribute. The maximum tolerance of segment duration does not typically exceed ±50% and the maximum accumulated deviation over multiple segments is ±50% of the </w:t>
      </w:r>
      <w:proofErr w:type="spellStart"/>
      <w:r w:rsidRPr="00786438">
        <w:t>signaled</w:t>
      </w:r>
      <w:proofErr w:type="spellEnd"/>
      <w:r w:rsidRPr="00786438">
        <w:t xml:space="preserve"> segment duration. Such fluctuations in actual segment duration may be caused by for example ad replacement or specific IDR frame placement. Note that the last segment in a Period may be shorter.</w:t>
      </w:r>
    </w:p>
    <w:p w14:paraId="67F3DC11" w14:textId="77777777" w:rsidR="00C058DD" w:rsidRPr="00786438" w:rsidRDefault="00C058DD" w:rsidP="00C058DD">
      <w:r w:rsidRPr="00786438">
        <w:t>For video, the signalling of width, height and frame rate are added.</w:t>
      </w:r>
    </w:p>
    <w:p w14:paraId="114E55EA" w14:textId="11F914FC" w:rsidR="00C058DD" w:rsidRPr="00786438" w:rsidRDefault="00C058DD" w:rsidP="00C058DD">
      <w:r w:rsidRPr="00786438">
        <w:t xml:space="preserve">For audio, the signalling of the language </w:t>
      </w:r>
      <w:r w:rsidR="00472437">
        <w:t>is</w:t>
      </w:r>
      <w:r w:rsidRPr="00786438">
        <w:t xml:space="preserve"> added.</w:t>
      </w:r>
    </w:p>
    <w:p w14:paraId="0542AE67" w14:textId="77777777" w:rsidR="00C058DD" w:rsidRPr="00786438" w:rsidRDefault="00C058DD" w:rsidP="00C058DD">
      <w:r w:rsidRPr="00786438">
        <w:t>For subtitles, the signalling of the role of the subtitles is to be added. In addition, the signalling of the language is to be added if different than the language of the audio.</w:t>
      </w:r>
    </w:p>
    <w:p w14:paraId="6A296854" w14:textId="77777777" w:rsidR="00C058DD" w:rsidRPr="00786438" w:rsidRDefault="00C058DD" w:rsidP="00C058DD">
      <w:r w:rsidRPr="00786438">
        <w:t>For providing a linear media streaming service based on DASH the following parameter settings are suitable:</w:t>
      </w:r>
    </w:p>
    <w:p w14:paraId="51944039" w14:textId="77777777" w:rsidR="00C058DD" w:rsidRPr="00786438" w:rsidRDefault="001F6B09" w:rsidP="00904A20">
      <w:pPr>
        <w:pStyle w:val="B1"/>
      </w:pPr>
      <w:r w:rsidRPr="00786438">
        <w:rPr>
          <w:b/>
        </w:rPr>
        <w:t>-</w:t>
      </w:r>
      <w:r w:rsidRPr="00786438">
        <w:rPr>
          <w:b/>
        </w:rPr>
        <w:tab/>
      </w:r>
      <w:proofErr w:type="spellStart"/>
      <w:r w:rsidR="00C058DD" w:rsidRPr="00786438">
        <w:rPr>
          <w:b/>
        </w:rPr>
        <w:t>MPD</w:t>
      </w:r>
      <w:r w:rsidR="00C058DD" w:rsidRPr="00786438">
        <w:t>@type</w:t>
      </w:r>
      <w:proofErr w:type="spellEnd"/>
      <w:r w:rsidR="00C058DD" w:rsidRPr="00786438">
        <w:t xml:space="preserve"> is set to dynamic</w:t>
      </w:r>
    </w:p>
    <w:p w14:paraId="3F709F27" w14:textId="77777777" w:rsidR="00C058DD" w:rsidRPr="00786438" w:rsidRDefault="001F6B09" w:rsidP="00904A20">
      <w:pPr>
        <w:pStyle w:val="B1"/>
      </w:pPr>
      <w:r w:rsidRPr="00786438">
        <w:rPr>
          <w:b/>
        </w:rPr>
        <w:t>-</w:t>
      </w:r>
      <w:r w:rsidRPr="00786438">
        <w:rPr>
          <w:b/>
        </w:rPr>
        <w:tab/>
      </w:r>
      <w:proofErr w:type="spellStart"/>
      <w:r w:rsidR="00C058DD" w:rsidRPr="00786438">
        <w:rPr>
          <w:b/>
        </w:rPr>
        <w:t>MPD</w:t>
      </w:r>
      <w:r w:rsidR="00C058DD" w:rsidRPr="00786438">
        <w:t>@availabilityStartTime</w:t>
      </w:r>
      <w:proofErr w:type="spellEnd"/>
      <w:r w:rsidR="00C058DD" w:rsidRPr="00786438">
        <w:t xml:space="preserve"> is set to any suitable value that expresses the start time of the Media Presentation such that segment availabilities can be computed.</w:t>
      </w:r>
    </w:p>
    <w:p w14:paraId="5E9669D7" w14:textId="77777777" w:rsidR="00C058DD" w:rsidRPr="00786438" w:rsidRDefault="001F6B09" w:rsidP="00904A20">
      <w:pPr>
        <w:pStyle w:val="B1"/>
      </w:pPr>
      <w:r w:rsidRPr="00786438">
        <w:rPr>
          <w:b/>
        </w:rPr>
        <w:t>-</w:t>
      </w:r>
      <w:r w:rsidRPr="00786438">
        <w:rPr>
          <w:b/>
        </w:rPr>
        <w:tab/>
      </w:r>
      <w:proofErr w:type="spellStart"/>
      <w:r w:rsidR="00C058DD" w:rsidRPr="00786438">
        <w:rPr>
          <w:b/>
        </w:rPr>
        <w:t>MPD</w:t>
      </w:r>
      <w:r w:rsidR="00C058DD" w:rsidRPr="00786438">
        <w:t>@minimumUpdatePeriod</w:t>
      </w:r>
      <w:proofErr w:type="spellEnd"/>
      <w:r w:rsidR="00C058DD" w:rsidRPr="00786438">
        <w:t xml:space="preserve"> is expected to be present. If the </w:t>
      </w:r>
      <w:proofErr w:type="spellStart"/>
      <w:r w:rsidR="00C058DD" w:rsidRPr="00786438">
        <w:rPr>
          <w:b/>
        </w:rPr>
        <w:t>MPD</w:t>
      </w:r>
      <w:r w:rsidR="00C058DD" w:rsidRPr="00786438">
        <w:t>@minimumUpdatePeriod</w:t>
      </w:r>
      <w:proofErr w:type="spellEnd"/>
      <w:r w:rsidR="00C058DD" w:rsidRPr="00786438">
        <w:t xml:space="preserve">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proofErr w:type="spellStart"/>
      <w:r w:rsidR="00C058DD" w:rsidRPr="00786438">
        <w:rPr>
          <w:b/>
        </w:rPr>
        <w:t>MPD</w:t>
      </w:r>
      <w:r w:rsidR="00C058DD" w:rsidRPr="00786438">
        <w:t>@minimumUpdatePeriod</w:t>
      </w:r>
      <w:proofErr w:type="spellEnd"/>
      <w:r w:rsidR="00C058DD" w:rsidRPr="00786438">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786438" w:rsidRDefault="001F6B09" w:rsidP="00904A20">
      <w:pPr>
        <w:pStyle w:val="B1"/>
      </w:pPr>
      <w:r w:rsidRPr="00786438">
        <w:t>-</w:t>
      </w:r>
      <w:r w:rsidRPr="00786438">
        <w:tab/>
      </w:r>
      <w:r w:rsidR="00C058DD" w:rsidRPr="00786438">
        <w:t>Segment Duration (SDURATION)</w:t>
      </w:r>
    </w:p>
    <w:p w14:paraId="55DB43BC" w14:textId="77777777" w:rsidR="00C058DD" w:rsidRPr="00786438" w:rsidRDefault="001F6B09" w:rsidP="001F6B09">
      <w:pPr>
        <w:pStyle w:val="B2"/>
      </w:pPr>
      <w:r w:rsidRPr="00786438">
        <w:t>-</w:t>
      </w:r>
      <w:r w:rsidRPr="00786438">
        <w:tab/>
      </w:r>
      <w:r w:rsidR="00C058DD" w:rsidRPr="00786438">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786438" w:rsidRDefault="001F6B09" w:rsidP="001F6B09">
      <w:pPr>
        <w:pStyle w:val="B3"/>
      </w:pPr>
      <w:r w:rsidRPr="00786438">
        <w:t>-</w:t>
      </w:r>
      <w:r w:rsidRPr="00786438">
        <w:tab/>
      </w:r>
      <w:r w:rsidR="00C058DD" w:rsidRPr="00786438">
        <w:t>the desired end-to-end latency</w:t>
      </w:r>
    </w:p>
    <w:p w14:paraId="57E04959" w14:textId="77777777" w:rsidR="00C058DD" w:rsidRPr="00786438" w:rsidRDefault="001F6B09" w:rsidP="001F6B09">
      <w:pPr>
        <w:pStyle w:val="B3"/>
      </w:pPr>
      <w:r w:rsidRPr="00786438">
        <w:t>-</w:t>
      </w:r>
      <w:r w:rsidRPr="00786438">
        <w:tab/>
      </w:r>
      <w:r w:rsidR="00C058DD" w:rsidRPr="00786438">
        <w:t>the desired compression efficiency</w:t>
      </w:r>
    </w:p>
    <w:p w14:paraId="526ACECC" w14:textId="77777777" w:rsidR="00C058DD" w:rsidRPr="00786438" w:rsidRDefault="001F6B09" w:rsidP="001F6B09">
      <w:pPr>
        <w:pStyle w:val="B3"/>
      </w:pPr>
      <w:r w:rsidRPr="00786438">
        <w:t>-</w:t>
      </w:r>
      <w:r w:rsidRPr="00786438">
        <w:tab/>
      </w:r>
      <w:r w:rsidR="00C058DD" w:rsidRPr="00786438">
        <w:t>the start-up latency</w:t>
      </w:r>
    </w:p>
    <w:p w14:paraId="668C3E6D" w14:textId="77777777" w:rsidR="00C058DD" w:rsidRPr="00786438" w:rsidRDefault="001F6B09" w:rsidP="001F6B09">
      <w:pPr>
        <w:pStyle w:val="B3"/>
      </w:pPr>
      <w:r w:rsidRPr="00786438">
        <w:t>-</w:t>
      </w:r>
      <w:r w:rsidRPr="00786438">
        <w:tab/>
      </w:r>
      <w:r w:rsidR="00C058DD" w:rsidRPr="00786438">
        <w:t>the desired switching granularity, if content is for example offered also for unicast distribution</w:t>
      </w:r>
    </w:p>
    <w:p w14:paraId="2D43BF07" w14:textId="77777777" w:rsidR="00C058DD" w:rsidRPr="00786438" w:rsidRDefault="001F6B09" w:rsidP="001F6B09">
      <w:pPr>
        <w:pStyle w:val="B3"/>
      </w:pPr>
      <w:r w:rsidRPr="00786438">
        <w:t>-</w:t>
      </w:r>
      <w:r w:rsidRPr="00786438">
        <w:tab/>
      </w:r>
      <w:r w:rsidR="00C058DD" w:rsidRPr="00786438">
        <w:t>the desired amount of HTTP requests per second</w:t>
      </w:r>
    </w:p>
    <w:p w14:paraId="1B044ACF" w14:textId="77777777" w:rsidR="00C058DD" w:rsidRPr="00786438" w:rsidRDefault="001F6B09" w:rsidP="001F6B09">
      <w:pPr>
        <w:pStyle w:val="B3"/>
      </w:pPr>
      <w:r w:rsidRPr="00786438">
        <w:t>-</w:t>
      </w:r>
      <w:r w:rsidRPr="00786438">
        <w:tab/>
      </w:r>
      <w:r w:rsidR="00C058DD" w:rsidRPr="00786438">
        <w:t>the variability of the expected network conditions</w:t>
      </w:r>
    </w:p>
    <w:p w14:paraId="0EB6A3D2" w14:textId="77777777" w:rsidR="00C058DD" w:rsidRPr="00786438" w:rsidRDefault="001F6B09" w:rsidP="001F6B09">
      <w:pPr>
        <w:pStyle w:val="B2"/>
      </w:pPr>
      <w:r w:rsidRPr="00786438">
        <w:t>-</w:t>
      </w:r>
      <w:r w:rsidRPr="00786438">
        <w:tab/>
      </w:r>
      <w:r w:rsidR="00C058DD" w:rsidRPr="00786438">
        <w:t>Reasonable values for segment durations are between 1 second and 10 seconds.</w:t>
      </w:r>
    </w:p>
    <w:p w14:paraId="0FB760BF" w14:textId="1BA6BABA" w:rsidR="00C058DD" w:rsidRPr="00786438" w:rsidRDefault="001F6B09" w:rsidP="001F6B09">
      <w:pPr>
        <w:pStyle w:val="B2"/>
      </w:pPr>
      <w:r w:rsidRPr="00786438">
        <w:t>-</w:t>
      </w:r>
      <w:r w:rsidRPr="00786438">
        <w:tab/>
      </w:r>
      <w:r w:rsidR="00C058DD" w:rsidRPr="00786438">
        <w:t xml:space="preserve">More considerations in the context of DASH over MBMS are considered in </w:t>
      </w:r>
      <w:r w:rsidR="00B67687" w:rsidRPr="00786438">
        <w:t>clause</w:t>
      </w:r>
      <w:r w:rsidR="00472437">
        <w:t> </w:t>
      </w:r>
      <w:r w:rsidR="00C058DD" w:rsidRPr="00786438">
        <w:t>X.2.5</w:t>
      </w:r>
    </w:p>
    <w:p w14:paraId="09072E5F" w14:textId="7E11C121" w:rsidR="00C058DD" w:rsidRPr="00786438" w:rsidRDefault="001F6B09" w:rsidP="001F6B09">
      <w:pPr>
        <w:pStyle w:val="B1"/>
      </w:pPr>
      <w:r w:rsidRPr="00786438">
        <w:rPr>
          <w:b/>
        </w:rPr>
        <w:t>-</w:t>
      </w:r>
      <w:r w:rsidRPr="00786438">
        <w:rPr>
          <w:b/>
        </w:rPr>
        <w:tab/>
      </w:r>
      <w:proofErr w:type="spellStart"/>
      <w:r w:rsidR="00C058DD" w:rsidRPr="00786438">
        <w:rPr>
          <w:b/>
        </w:rPr>
        <w:t>MPD</w:t>
      </w:r>
      <w:r w:rsidR="00C058DD" w:rsidRPr="00786438">
        <w:t>@minBufferTime</w:t>
      </w:r>
      <w:proofErr w:type="spellEnd"/>
      <w:r w:rsidR="00C058DD" w:rsidRPr="00786438">
        <w:t xml:space="preserve"> (MBT) and </w:t>
      </w:r>
      <w:proofErr w:type="spellStart"/>
      <w:r w:rsidR="00C058DD" w:rsidRPr="00786438">
        <w:rPr>
          <w:b/>
        </w:rPr>
        <w:t>Representation</w:t>
      </w:r>
      <w:r w:rsidR="00C058DD" w:rsidRPr="00786438">
        <w:t>@bandwidth</w:t>
      </w:r>
      <w:proofErr w:type="spellEnd"/>
      <w:r w:rsidR="00C058DD" w:rsidRPr="00786438">
        <w:t xml:space="preserve"> (BW)</w:t>
      </w:r>
    </w:p>
    <w:p w14:paraId="738AA1B7" w14:textId="12312B06" w:rsidR="00C058DD" w:rsidRPr="00786438" w:rsidRDefault="001F6B09" w:rsidP="00904A20">
      <w:pPr>
        <w:pStyle w:val="B2"/>
      </w:pPr>
      <w:r w:rsidRPr="00786438">
        <w:t>-</w:t>
      </w:r>
      <w:r w:rsidRPr="00786438">
        <w:tab/>
      </w:r>
      <w:r w:rsidR="00C058DD" w:rsidRPr="00786438">
        <w:t xml:space="preserve">the value of the minimum buffer time does not provide any instructions to the client on how much media data to buffer. The value describes how much buffer a client would have under </w:t>
      </w:r>
      <w:r w:rsidR="00C058DD" w:rsidRPr="00786438">
        <w:rPr>
          <w:b/>
          <w:i/>
        </w:rPr>
        <w:t>ideal</w:t>
      </w:r>
      <w:r w:rsidR="00C058DD" w:rsidRPr="00786438">
        <w:t xml:space="preserve"> network conditions. As such, MBT is not describing the burstiness or jitter in the network, it is describing the burstiness or jitter in the </w:t>
      </w:r>
      <w:r w:rsidR="00C058DD" w:rsidRPr="00786438">
        <w:rPr>
          <w:b/>
        </w:rPr>
        <w:t>content encoding</w:t>
      </w:r>
      <w:r w:rsidR="00C058DD" w:rsidRPr="00786438">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786438">
        <w:rPr>
          <w:i/>
        </w:rPr>
        <w:t>PT</w:t>
      </w:r>
      <w:r w:rsidR="00C058DD" w:rsidRPr="00786438">
        <w:t xml:space="preserve"> is available at the client latest at time with a delay of at most </w:t>
      </w:r>
      <w:r w:rsidR="00C058DD" w:rsidRPr="00786438">
        <w:rPr>
          <w:i/>
        </w:rPr>
        <w:t xml:space="preserve">PT </w:t>
      </w:r>
      <w:r w:rsidR="00C058DD" w:rsidRPr="00786438">
        <w:t xml:space="preserve">+ </w:t>
      </w:r>
      <w:r w:rsidR="00C058DD" w:rsidRPr="00786438">
        <w:rPr>
          <w:i/>
        </w:rPr>
        <w:t>MBT</w:t>
      </w:r>
      <w:r w:rsidR="00C058DD" w:rsidRPr="00786438">
        <w:t>.</w:t>
      </w:r>
      <w:r w:rsidR="00FD5538" w:rsidRPr="00786438">
        <w:t xml:space="preserve"> </w:t>
      </w:r>
      <w:r w:rsidR="00C058DD" w:rsidRPr="00786438">
        <w:t>The MBT typically may for example be set to the coded video sequence size of the content.</w:t>
      </w:r>
    </w:p>
    <w:p w14:paraId="286AD3F5" w14:textId="3AE7F106" w:rsidR="00C058DD" w:rsidRPr="00786438" w:rsidRDefault="001F6B09" w:rsidP="001F6B09">
      <w:pPr>
        <w:pStyle w:val="B1"/>
      </w:pPr>
      <w:r w:rsidRPr="00786438">
        <w:rPr>
          <w:b/>
        </w:rPr>
        <w:t>-</w:t>
      </w:r>
      <w:r w:rsidRPr="00786438">
        <w:rPr>
          <w:b/>
        </w:rPr>
        <w:tab/>
      </w:r>
      <w:proofErr w:type="spellStart"/>
      <w:r w:rsidR="00C058DD" w:rsidRPr="00786438">
        <w:rPr>
          <w:b/>
        </w:rPr>
        <w:t>MPD</w:t>
      </w:r>
      <w:r w:rsidR="00C058DD" w:rsidRPr="00786438">
        <w:t>@timeShiftBufferDepth</w:t>
      </w:r>
      <w:proofErr w:type="spellEnd"/>
      <w:r w:rsidR="00C058DD" w:rsidRPr="00786438">
        <w:t xml:space="preserve"> (TSB)</w:t>
      </w:r>
      <w:r w:rsidR="00B67687" w:rsidRPr="00786438">
        <w:t>:</w:t>
      </w:r>
    </w:p>
    <w:p w14:paraId="6D7F5061" w14:textId="77777777" w:rsidR="00B67687" w:rsidRPr="00786438" w:rsidRDefault="001F6B09" w:rsidP="00904A20">
      <w:pPr>
        <w:pStyle w:val="B2"/>
      </w:pPr>
      <w:r w:rsidRPr="00786438">
        <w:t>-</w:t>
      </w:r>
      <w:r w:rsidRPr="00786438">
        <w:tab/>
      </w:r>
      <w:r w:rsidR="00C058DD" w:rsidRPr="00786438">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786438" w:rsidRDefault="00B67687" w:rsidP="00B67687">
      <w:pPr>
        <w:pStyle w:val="NO"/>
      </w:pPr>
      <w:r w:rsidRPr="00786438">
        <w:t>NOTE:</w:t>
      </w:r>
      <w:r w:rsidRPr="00786438">
        <w:tab/>
        <w:t>T</w:t>
      </w:r>
      <w:r w:rsidR="00C058DD" w:rsidRPr="00786438">
        <w:t xml:space="preserve">he shorter the </w:t>
      </w:r>
      <w:proofErr w:type="spellStart"/>
      <w:r w:rsidR="00C058DD" w:rsidRPr="00786438">
        <w:t>timeShiftBufferDepth</w:t>
      </w:r>
      <w:proofErr w:type="spellEnd"/>
      <w:r w:rsidR="00C058DD" w:rsidRPr="00786438">
        <w:t xml:space="preserve"> the better the time synchronization between client and </w:t>
      </w:r>
      <w:proofErr w:type="spellStart"/>
      <w:r w:rsidR="00C058DD" w:rsidRPr="00786438">
        <w:t>segmenter</w:t>
      </w:r>
      <w:proofErr w:type="spellEnd"/>
      <w:r w:rsidR="00C058DD" w:rsidRPr="00786438">
        <w:t>.</w:t>
      </w:r>
    </w:p>
    <w:p w14:paraId="591C25DA" w14:textId="77777777" w:rsidR="00C058DD" w:rsidRPr="00786438" w:rsidRDefault="001F6B09" w:rsidP="00904A20">
      <w:pPr>
        <w:pStyle w:val="B2"/>
      </w:pPr>
      <w:r w:rsidRPr="00786438">
        <w:t>-</w:t>
      </w:r>
      <w:r w:rsidRPr="00786438">
        <w:tab/>
      </w:r>
      <w:r w:rsidR="00C058DD" w:rsidRPr="00786438">
        <w:t xml:space="preserve">No restrictions on the accessibility of the content are provided, then the TSB may be set to a large value that even exceeds the media presentation duration. However, the TSB </w:t>
      </w:r>
      <w:r w:rsidR="00FD5538" w:rsidRPr="00786438">
        <w:t>cannot</w:t>
      </w:r>
      <w:r w:rsidR="00C058DD" w:rsidRPr="00786438">
        <w:t xml:space="preserve"> exceed the capabilities of the client.</w:t>
      </w:r>
    </w:p>
    <w:p w14:paraId="27E5131C" w14:textId="034C51E9" w:rsidR="00C058DD" w:rsidRPr="00786438" w:rsidRDefault="001F6B09" w:rsidP="001F6B09">
      <w:pPr>
        <w:pStyle w:val="B2"/>
      </w:pPr>
      <w:r w:rsidRPr="00786438">
        <w:t>-</w:t>
      </w:r>
      <w:r w:rsidRPr="00786438">
        <w:tab/>
      </w:r>
      <w:r w:rsidR="00C058DD" w:rsidRPr="00786438">
        <w:t xml:space="preserve">When joining, the MBMS </w:t>
      </w:r>
      <w:r w:rsidR="00706B6D">
        <w:t>C</w:t>
      </w:r>
      <w:r w:rsidR="00C058DD" w:rsidRPr="00786438">
        <w:t>lient may change this value in the MPD before forwarding it to the application to avoid that the client requests data, which is not yet received.</w:t>
      </w:r>
    </w:p>
    <w:p w14:paraId="1A1AD6C4" w14:textId="67512FF3" w:rsidR="00C058DD" w:rsidRPr="00786438" w:rsidRDefault="001F6B09" w:rsidP="001F6B09">
      <w:pPr>
        <w:pStyle w:val="B1"/>
      </w:pPr>
      <w:r w:rsidRPr="00786438">
        <w:rPr>
          <w:b/>
        </w:rPr>
        <w:t>-</w:t>
      </w:r>
      <w:r w:rsidRPr="00786438">
        <w:rPr>
          <w:b/>
        </w:rPr>
        <w:tab/>
      </w:r>
      <w:proofErr w:type="spellStart"/>
      <w:r w:rsidR="00C058DD" w:rsidRPr="00786438">
        <w:rPr>
          <w:b/>
        </w:rPr>
        <w:t>MPD</w:t>
      </w:r>
      <w:r w:rsidR="00C058DD" w:rsidRPr="00786438">
        <w:t>@suggestedPresentationDelay</w:t>
      </w:r>
      <w:proofErr w:type="spellEnd"/>
      <w:r w:rsidR="00C058DD" w:rsidRPr="00786438">
        <w:t xml:space="preserve"> (SPD)</w:t>
      </w:r>
      <w:r w:rsidR="00B67687" w:rsidRPr="00786438">
        <w:t>:</w:t>
      </w:r>
    </w:p>
    <w:p w14:paraId="12ADDC85" w14:textId="77777777" w:rsidR="00C058DD" w:rsidRPr="00786438" w:rsidRDefault="001F6B09" w:rsidP="001F6B09">
      <w:pPr>
        <w:pStyle w:val="B2"/>
      </w:pPr>
      <w:r w:rsidRPr="00786438">
        <w:t>-</w:t>
      </w:r>
      <w:r w:rsidRPr="00786438">
        <w:tab/>
      </w:r>
      <w:r w:rsidR="00C058DD" w:rsidRPr="00786438">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786438" w:rsidRDefault="001F6B09" w:rsidP="001F6B09">
      <w:pPr>
        <w:pStyle w:val="B3"/>
      </w:pPr>
      <w:r w:rsidRPr="00786438">
        <w:t>-</w:t>
      </w:r>
      <w:r w:rsidRPr="00786438">
        <w:tab/>
      </w:r>
      <w:r w:rsidR="00C058DD" w:rsidRPr="00786438">
        <w:t>the desired end-to-end latency</w:t>
      </w:r>
      <w:r w:rsidR="00B67687" w:rsidRPr="00786438">
        <w:t>;</w:t>
      </w:r>
    </w:p>
    <w:p w14:paraId="7AA53636" w14:textId="3F8DCCFA" w:rsidR="00C058DD" w:rsidRPr="00786438" w:rsidRDefault="001F6B09" w:rsidP="001F6B09">
      <w:pPr>
        <w:pStyle w:val="B3"/>
      </w:pPr>
      <w:r w:rsidRPr="00786438">
        <w:t>-</w:t>
      </w:r>
      <w:r w:rsidRPr="00786438">
        <w:tab/>
      </w:r>
      <w:r w:rsidR="00C058DD" w:rsidRPr="00786438">
        <w:t>the typical required buffering in the client, for example based on the network condition</w:t>
      </w:r>
      <w:r w:rsidR="00B67687" w:rsidRPr="00786438">
        <w:t>;</w:t>
      </w:r>
    </w:p>
    <w:p w14:paraId="2F1DBF09" w14:textId="65D5E07F" w:rsidR="00C058DD" w:rsidRPr="00786438" w:rsidRDefault="001F6B09" w:rsidP="00904A20">
      <w:pPr>
        <w:pStyle w:val="B3"/>
      </w:pPr>
      <w:r w:rsidRPr="00786438">
        <w:t>-</w:t>
      </w:r>
      <w:r w:rsidRPr="00786438">
        <w:tab/>
      </w:r>
      <w:r w:rsidR="00C058DD" w:rsidRPr="00786438">
        <w:t xml:space="preserve">the segment duration </w:t>
      </w:r>
      <w:r w:rsidR="00C058DD" w:rsidRPr="00786438">
        <w:rPr>
          <w:b/>
        </w:rPr>
        <w:t>SDURATION</w:t>
      </w:r>
      <w:r w:rsidR="00B67687" w:rsidRPr="00786438">
        <w:rPr>
          <w:b/>
        </w:rPr>
        <w:t>;</w:t>
      </w:r>
    </w:p>
    <w:p w14:paraId="23369B35" w14:textId="3B3ACC7A" w:rsidR="00C058DD" w:rsidRPr="00786438" w:rsidRDefault="001F6B09" w:rsidP="00904A20">
      <w:pPr>
        <w:pStyle w:val="B3"/>
      </w:pPr>
      <w:r w:rsidRPr="00786438">
        <w:t>-</w:t>
      </w:r>
      <w:r w:rsidRPr="00786438">
        <w:tab/>
      </w:r>
      <w:r w:rsidR="00C058DD" w:rsidRPr="00786438">
        <w:t xml:space="preserve">the time shift buffer depth </w:t>
      </w:r>
      <w:r w:rsidR="00C058DD" w:rsidRPr="00786438">
        <w:rPr>
          <w:b/>
        </w:rPr>
        <w:t>TSB</w:t>
      </w:r>
      <w:r w:rsidR="00B67687" w:rsidRPr="00786438">
        <w:rPr>
          <w:b/>
        </w:rPr>
        <w:t>.</w:t>
      </w:r>
    </w:p>
    <w:p w14:paraId="00ECF90E" w14:textId="29C51538" w:rsidR="00C058DD" w:rsidRPr="00786438" w:rsidRDefault="001F6B09" w:rsidP="001F6B09">
      <w:pPr>
        <w:pStyle w:val="B2"/>
      </w:pPr>
      <w:r w:rsidRPr="00786438">
        <w:t>-</w:t>
      </w:r>
      <w:r w:rsidRPr="00786438">
        <w:tab/>
      </w:r>
      <w:r w:rsidR="00C058DD" w:rsidRPr="00786438">
        <w:t xml:space="preserve">In </w:t>
      </w:r>
      <w:r w:rsidR="00FD5538" w:rsidRPr="00786438">
        <w:t>general</w:t>
      </w:r>
      <w:r w:rsidR="00C058DD" w:rsidRPr="00786438">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786438" w:rsidRDefault="00C058DD" w:rsidP="00C058DD">
      <w:pPr>
        <w:pStyle w:val="Heading2"/>
      </w:pPr>
      <w:bookmarkStart w:id="1287" w:name="_Toc26286802"/>
      <w:bookmarkStart w:id="1288" w:name="_Toc194005009"/>
      <w:r w:rsidRPr="00786438">
        <w:t>K.2.3</w:t>
      </w:r>
      <w:r w:rsidR="009C7D6C" w:rsidRPr="00786438">
        <w:tab/>
      </w:r>
      <w:r w:rsidRPr="00786438">
        <w:t>User Service Description (USD) and Media Presentation Description (MPD)</w:t>
      </w:r>
      <w:bookmarkEnd w:id="1287"/>
      <w:bookmarkEnd w:id="1288"/>
    </w:p>
    <w:p w14:paraId="0A836027" w14:textId="77777777" w:rsidR="00C058DD" w:rsidRPr="00786438" w:rsidRDefault="00C058DD" w:rsidP="00C058DD">
      <w:r w:rsidRPr="00786438">
        <w:t>As a guideline, the User Service Description is usually constructed such that it contains</w:t>
      </w:r>
    </w:p>
    <w:p w14:paraId="6D0C7EB6" w14:textId="77777777" w:rsidR="00C058DD" w:rsidRPr="00786438" w:rsidRDefault="00925CE8" w:rsidP="00925CE8">
      <w:pPr>
        <w:pStyle w:val="B1"/>
      </w:pPr>
      <w:r w:rsidRPr="00786438">
        <w:t>-</w:t>
      </w:r>
      <w:r w:rsidRPr="00786438">
        <w:tab/>
      </w:r>
      <w:r w:rsidR="00C058DD" w:rsidRPr="00786438">
        <w:t xml:space="preserve">At least one download delivery method. i.e. a </w:t>
      </w:r>
      <w:proofErr w:type="spellStart"/>
      <w:r w:rsidR="00C058DD" w:rsidRPr="00786438">
        <w:t>deliveryMethod</w:t>
      </w:r>
      <w:proofErr w:type="spellEnd"/>
      <w:r w:rsidR="00C058DD" w:rsidRPr="00786438">
        <w:t xml:space="preserve"> element is included in the </w:t>
      </w:r>
      <w:proofErr w:type="spellStart"/>
      <w:r w:rsidR="00C058DD" w:rsidRPr="00786438">
        <w:t>userServiceDescription</w:t>
      </w:r>
      <w:proofErr w:type="spellEnd"/>
      <w:r w:rsidR="00C058DD" w:rsidRPr="00786438">
        <w:t xml:space="preserve"> element, with a reference to an SDP indicating FLUTE;</w:t>
      </w:r>
    </w:p>
    <w:p w14:paraId="1365F9B4" w14:textId="77777777" w:rsidR="00C058DD" w:rsidRPr="00786438" w:rsidRDefault="00925CE8" w:rsidP="00925CE8">
      <w:pPr>
        <w:pStyle w:val="B1"/>
      </w:pPr>
      <w:r w:rsidRPr="00786438">
        <w:t>-</w:t>
      </w:r>
      <w:r w:rsidRPr="00786438">
        <w:tab/>
      </w:r>
      <w:r w:rsidR="00C058DD" w:rsidRPr="00786438">
        <w:t>No streaming delivery method;</w:t>
      </w:r>
    </w:p>
    <w:p w14:paraId="4A2927B6" w14:textId="77777777" w:rsidR="00C058DD" w:rsidRPr="00786438" w:rsidRDefault="00925CE8" w:rsidP="00925CE8">
      <w:pPr>
        <w:pStyle w:val="B1"/>
      </w:pPr>
      <w:r w:rsidRPr="00786438">
        <w:t>-</w:t>
      </w:r>
      <w:r w:rsidRPr="00786438">
        <w:tab/>
      </w:r>
      <w:r w:rsidR="00C058DD" w:rsidRPr="00786438">
        <w:t>Possibly additional download delivery methods to carry associated files;</w:t>
      </w:r>
    </w:p>
    <w:p w14:paraId="27E5493C" w14:textId="21EF0B1F" w:rsidR="00C058DD" w:rsidRPr="00786438" w:rsidRDefault="00925CE8" w:rsidP="00925CE8">
      <w:pPr>
        <w:pStyle w:val="B1"/>
      </w:pPr>
      <w:r w:rsidRPr="00786438">
        <w:t>-</w:t>
      </w:r>
      <w:r w:rsidRPr="00786438">
        <w:tab/>
      </w:r>
      <w:r w:rsidR="00C058DD" w:rsidRPr="00786438">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786438" w:rsidRDefault="00925CE8" w:rsidP="00925CE8">
      <w:pPr>
        <w:pStyle w:val="B2"/>
      </w:pPr>
      <w:r w:rsidRPr="00786438">
        <w:t>-</w:t>
      </w:r>
      <w:r w:rsidRPr="00786438">
        <w:tab/>
      </w:r>
      <w:r w:rsidR="00C058DD" w:rsidRPr="00786438">
        <w:t>Note that only a single quality representation is made available for each content component as Adaptive Bitrate streaming is not used.</w:t>
      </w:r>
    </w:p>
    <w:p w14:paraId="3EAAC4C1" w14:textId="77777777" w:rsidR="00C058DD" w:rsidRPr="00786438" w:rsidRDefault="00925CE8" w:rsidP="00925CE8">
      <w:pPr>
        <w:pStyle w:val="B2"/>
      </w:pPr>
      <w:r w:rsidRPr="00786438">
        <w:t>-</w:t>
      </w:r>
      <w:r w:rsidRPr="00786438">
        <w:tab/>
      </w:r>
      <w:r w:rsidR="00C058DD" w:rsidRPr="00786438">
        <w:t xml:space="preserve">The </w:t>
      </w:r>
      <w:proofErr w:type="spellStart"/>
      <w:r w:rsidR="00C058DD" w:rsidRPr="00786438">
        <w:t>MPD@type</w:t>
      </w:r>
      <w:proofErr w:type="spellEnd"/>
      <w:r w:rsidR="00C058DD" w:rsidRPr="00786438">
        <w:t xml:space="preserve"> element contains the value </w:t>
      </w:r>
      <w:r w:rsidR="007218C8" w:rsidRPr="00786438">
        <w:t>"</w:t>
      </w:r>
      <w:r w:rsidR="00C058DD" w:rsidRPr="00786438">
        <w:t>dynamic</w:t>
      </w:r>
      <w:r w:rsidR="007218C8" w:rsidRPr="00786438">
        <w:t>"</w:t>
      </w:r>
      <w:r w:rsidR="00C058DD" w:rsidRPr="00786438">
        <w:t>.</w:t>
      </w:r>
    </w:p>
    <w:p w14:paraId="384AE5B9" w14:textId="77777777" w:rsidR="00C058DD" w:rsidRPr="00786438" w:rsidRDefault="00925CE8" w:rsidP="00925CE8">
      <w:pPr>
        <w:pStyle w:val="B1"/>
      </w:pPr>
      <w:r w:rsidRPr="00786438">
        <w:t>-</w:t>
      </w:r>
      <w:r w:rsidRPr="00786438">
        <w:tab/>
      </w:r>
      <w:r w:rsidR="00C058DD" w:rsidRPr="00786438">
        <w:t>No File Repair definition in the Associated Delivery Procedure (ADP) description;</w:t>
      </w:r>
    </w:p>
    <w:p w14:paraId="2C5BBA3B" w14:textId="714EF293" w:rsidR="00C058DD" w:rsidRPr="00786438" w:rsidRDefault="00925CE8" w:rsidP="00925CE8">
      <w:pPr>
        <w:pStyle w:val="B1"/>
      </w:pPr>
      <w:r w:rsidRPr="00786438">
        <w:t>-</w:t>
      </w:r>
      <w:r w:rsidRPr="00786438">
        <w:tab/>
      </w:r>
      <w:r w:rsidR="00C058DD" w:rsidRPr="00786438">
        <w:t xml:space="preserve">Possibly a Reception Reporting ADP to collect </w:t>
      </w:r>
      <w:proofErr w:type="spellStart"/>
      <w:r w:rsidR="00C058DD" w:rsidRPr="00786438">
        <w:t>QoE</w:t>
      </w:r>
      <w:proofErr w:type="spellEnd"/>
      <w:r w:rsidR="00C058DD" w:rsidRPr="00786438">
        <w:t xml:space="preserve"> (Quality of Experience) statistics from MBMS or DASH clients; Note, ADP for reception reporting may also be provided in-band with the file delivery session instance</w:t>
      </w:r>
      <w:r w:rsidR="00472437">
        <w:t>;</w:t>
      </w:r>
    </w:p>
    <w:p w14:paraId="560442F9" w14:textId="77777777" w:rsidR="00C058DD" w:rsidRPr="00786438" w:rsidRDefault="00925CE8" w:rsidP="00925CE8">
      <w:pPr>
        <w:pStyle w:val="B1"/>
      </w:pPr>
      <w:r w:rsidRPr="00786438">
        <w:t>-</w:t>
      </w:r>
      <w:r w:rsidRPr="00786438">
        <w:tab/>
      </w:r>
      <w:r w:rsidR="00C058DD" w:rsidRPr="00786438">
        <w:t>Possibly a Security Description if the service requires a registration;</w:t>
      </w:r>
    </w:p>
    <w:p w14:paraId="7C8A269E" w14:textId="77777777" w:rsidR="00C058DD" w:rsidRPr="00786438" w:rsidRDefault="00925CE8" w:rsidP="00925CE8">
      <w:pPr>
        <w:pStyle w:val="B1"/>
      </w:pPr>
      <w:r w:rsidRPr="00786438">
        <w:t>-</w:t>
      </w:r>
      <w:r w:rsidRPr="00786438">
        <w:tab/>
      </w:r>
      <w:r w:rsidR="00C058DD" w:rsidRPr="00786438">
        <w:t>The FEC scheme is described in-band with FLUTE File delivery;</w:t>
      </w:r>
    </w:p>
    <w:p w14:paraId="5AF86545" w14:textId="35D46C2F" w:rsidR="00C058DD" w:rsidRPr="00786438" w:rsidRDefault="00925CE8" w:rsidP="00925CE8">
      <w:pPr>
        <w:pStyle w:val="B1"/>
      </w:pPr>
      <w:r w:rsidRPr="00786438">
        <w:t>-</w:t>
      </w:r>
      <w:r w:rsidRPr="00786438">
        <w:tab/>
      </w:r>
      <w:r w:rsidR="00C058DD" w:rsidRPr="00786438">
        <w:t>A Schedule Description when the delivery session instance is not always present; Note, the UE may receive schedule fragment updates in</w:t>
      </w:r>
      <w:r w:rsidR="00472437">
        <w:t xml:space="preserve"> </w:t>
      </w:r>
      <w:r w:rsidR="00C058DD" w:rsidRPr="00786438">
        <w:t>band within the file delivery session instance.</w:t>
      </w:r>
    </w:p>
    <w:p w14:paraId="0651FB3C" w14:textId="77777777" w:rsidR="00C058DD" w:rsidRPr="00786438" w:rsidRDefault="00C058DD" w:rsidP="00C058DD">
      <w:r w:rsidRPr="00786438">
        <w:t>Additional application specific metadata may be provided together with the transport control metadata or out of band.</w:t>
      </w:r>
    </w:p>
    <w:p w14:paraId="121FE73E" w14:textId="6A8A75EF" w:rsidR="00C058DD" w:rsidRPr="00786438" w:rsidRDefault="00B67687" w:rsidP="00C058DD">
      <w:pPr>
        <w:pStyle w:val="NO"/>
      </w:pPr>
      <w:r w:rsidRPr="00786438">
        <w:t>NOTE:</w:t>
      </w:r>
      <w:r w:rsidRPr="00786438">
        <w:tab/>
        <w:t>T</w:t>
      </w:r>
      <w:r w:rsidR="00C058DD" w:rsidRPr="00786438">
        <w:t xml:space="preserve">he MPD is typically provided before the reception starts together with the other service description fragments. When the content of the MPD changes the updated MPD is delivered during the session in-band with the media segments on the same download delivery session. The MBMS </w:t>
      </w:r>
      <w:r w:rsidR="00472437">
        <w:t>C</w:t>
      </w:r>
      <w:r w:rsidR="00C058DD" w:rsidRPr="00786438">
        <w:t>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786438" w:rsidRDefault="00C058DD" w:rsidP="00C058DD">
      <w:r w:rsidRPr="00786438">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786438" w:rsidRDefault="00C058DD" w:rsidP="00C058DD">
      <w:r w:rsidRPr="00786438">
        <w:t>Furthermore, the client ensures that</w:t>
      </w:r>
      <w:r w:rsidR="00B67687" w:rsidRPr="00786438">
        <w:t>:</w:t>
      </w:r>
    </w:p>
    <w:p w14:paraId="6C6E6FF9" w14:textId="135581A1" w:rsidR="00C058DD" w:rsidRPr="00786438" w:rsidRDefault="00925CE8" w:rsidP="00925CE8">
      <w:pPr>
        <w:pStyle w:val="B1"/>
      </w:pPr>
      <w:r w:rsidRPr="00786438">
        <w:t>-</w:t>
      </w:r>
      <w:r w:rsidRPr="00786438">
        <w:tab/>
      </w:r>
      <w:r w:rsidR="00C058DD" w:rsidRPr="00786438">
        <w:t>media is delivered and available on time at the receiver in order for the DASH client to schedule the playout</w:t>
      </w:r>
      <w:r w:rsidR="00B67687" w:rsidRPr="00786438">
        <w:t>;</w:t>
      </w:r>
    </w:p>
    <w:p w14:paraId="63CA8EE7" w14:textId="0F18258E" w:rsidR="00C058DD" w:rsidRPr="00786438" w:rsidRDefault="00925CE8" w:rsidP="00925CE8">
      <w:pPr>
        <w:pStyle w:val="B1"/>
      </w:pPr>
      <w:r w:rsidRPr="00786438">
        <w:t>-</w:t>
      </w:r>
      <w:r w:rsidRPr="00786438">
        <w:tab/>
      </w:r>
      <w:r w:rsidR="00C058DD" w:rsidRPr="00786438">
        <w:t>it does not have to process the MPD for regular operation of the service, or at least no modifications of the MPD are necessary in order to properly operate the service</w:t>
      </w:r>
      <w:r w:rsidR="00B67687" w:rsidRPr="00786438">
        <w:t>.</w:t>
      </w:r>
    </w:p>
    <w:p w14:paraId="60AEFD97" w14:textId="77777777" w:rsidR="00C058DD" w:rsidRPr="00786438" w:rsidRDefault="00C058DD" w:rsidP="00C058DD">
      <w:pPr>
        <w:pStyle w:val="Heading2"/>
      </w:pPr>
      <w:bookmarkStart w:id="1289" w:name="_Toc26286803"/>
      <w:bookmarkStart w:id="1290" w:name="_Toc194005010"/>
      <w:r w:rsidRPr="00786438">
        <w:t>K.2.4</w:t>
      </w:r>
      <w:r w:rsidR="009C7D6C" w:rsidRPr="00786438">
        <w:tab/>
      </w:r>
      <w:r w:rsidRPr="00786438">
        <w:t>Transport</w:t>
      </w:r>
      <w:bookmarkEnd w:id="1289"/>
      <w:bookmarkEnd w:id="1290"/>
    </w:p>
    <w:p w14:paraId="344381AB" w14:textId="77777777" w:rsidR="00C058DD" w:rsidRPr="00786438" w:rsidRDefault="00C058DD" w:rsidP="00C058DD">
      <w:r w:rsidRPr="00786438">
        <w:t>The MBMS bearer is dimensioned such that it accommodates the aggregated 3GP-DASH representations bitrate for all content at any times, including header and FEC overhead.</w:t>
      </w:r>
    </w:p>
    <w:p w14:paraId="1CD2419C" w14:textId="77777777" w:rsidR="00C058DD" w:rsidRPr="00786438" w:rsidRDefault="00C058DD" w:rsidP="00C058DD">
      <w:r w:rsidRPr="00786438">
        <w:t>The encoder is set such that in particular it ensures that the clients have enough data such that they are able to perform a continuous playout.</w:t>
      </w:r>
    </w:p>
    <w:p w14:paraId="492BB1E6" w14:textId="77777777" w:rsidR="00C058DD" w:rsidRPr="00786438" w:rsidRDefault="00C058DD" w:rsidP="00C058DD">
      <w:r w:rsidRPr="00786438">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786438">
        <w:t>latter</w:t>
      </w:r>
      <w:r w:rsidRPr="00786438">
        <w:t xml:space="preserve"> case, all media components are carried as individual files within the same FLUTE Delivery Session.</w:t>
      </w:r>
    </w:p>
    <w:p w14:paraId="2C548F2F" w14:textId="7DF3CD1D" w:rsidR="00C058DD" w:rsidRPr="00786438" w:rsidRDefault="00C058DD" w:rsidP="00C058DD">
      <w:r w:rsidRPr="00786438">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786438" w:rsidRDefault="00C058DD" w:rsidP="00C058DD">
      <w:r w:rsidRPr="00786438">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786438" w:rsidRDefault="00B67687" w:rsidP="00B67687">
      <w:pPr>
        <w:pStyle w:val="NO"/>
      </w:pPr>
      <w:r w:rsidRPr="00786438">
        <w:t>NOTE:</w:t>
      </w:r>
      <w:r w:rsidRPr="00786438">
        <w:tab/>
      </w:r>
      <w:r w:rsidR="00C058DD" w:rsidRPr="00786438">
        <w:t>ITU-T G.1080 recommends &lt;=1 error event per hour for SDTV and &lt;=1 error event per 4 hours for HDTV.</w:t>
      </w:r>
    </w:p>
    <w:p w14:paraId="51BA835F" w14:textId="77777777" w:rsidR="00C058DD" w:rsidRPr="00786438" w:rsidRDefault="00C058DD" w:rsidP="00C058DD">
      <w:pPr>
        <w:pStyle w:val="Heading2"/>
      </w:pPr>
      <w:bookmarkStart w:id="1291" w:name="_Toc26286804"/>
      <w:bookmarkStart w:id="1292" w:name="_Toc194005011"/>
      <w:r w:rsidRPr="00786438">
        <w:t>K.2.5</w:t>
      </w:r>
      <w:r w:rsidR="009C7D6C" w:rsidRPr="00786438">
        <w:tab/>
      </w:r>
      <w:r w:rsidRPr="00786438">
        <w:t>Minimizing tune-in times, switching times and presentation delay</w:t>
      </w:r>
      <w:bookmarkEnd w:id="1291"/>
      <w:bookmarkEnd w:id="1292"/>
    </w:p>
    <w:p w14:paraId="7B4EA268" w14:textId="5CFF94EC" w:rsidR="00C058DD" w:rsidRPr="00786438" w:rsidRDefault="00C058DD" w:rsidP="00C058DD">
      <w:r w:rsidRPr="00786438">
        <w:t>The presentation time end-to-end delay as well as start-up and switching times of a linear audio/video service are key factors impacting quality of experience of the users.</w:t>
      </w:r>
    </w:p>
    <w:p w14:paraId="12B97A40" w14:textId="01906ED3" w:rsidR="00C058DD" w:rsidRPr="00786438" w:rsidRDefault="00C058DD" w:rsidP="00C058DD">
      <w:r w:rsidRPr="00786438">
        <w:t>The choice of segment duration depends on the particular application.</w:t>
      </w:r>
    </w:p>
    <w:p w14:paraId="7093B680" w14:textId="2B543C5F" w:rsidR="00C058DD" w:rsidRPr="00786438" w:rsidRDefault="00EB587A" w:rsidP="00EB587A">
      <w:pPr>
        <w:pStyle w:val="B1"/>
      </w:pPr>
      <w:r w:rsidRPr="00786438">
        <w:t>-</w:t>
      </w:r>
      <w:r w:rsidRPr="00786438">
        <w:tab/>
      </w:r>
      <w:r w:rsidR="00C058DD" w:rsidRPr="00786438">
        <w:t>The segment duration constrains the tune-in time since the FLUTE receiver needs to buffer the segment to be able to perform FEC decoding. So one SAP at the beginning of the segment is enough.</w:t>
      </w:r>
    </w:p>
    <w:p w14:paraId="6DCD30C0" w14:textId="18B96347" w:rsidR="00C058DD" w:rsidRPr="00786438" w:rsidRDefault="00EB587A" w:rsidP="00EB587A">
      <w:pPr>
        <w:pStyle w:val="B1"/>
      </w:pPr>
      <w:r w:rsidRPr="00786438">
        <w:t>-</w:t>
      </w:r>
      <w:r w:rsidRPr="00786438">
        <w:tab/>
      </w:r>
      <w:r w:rsidR="00C058DD" w:rsidRPr="00786438">
        <w:t>The segment duration constrains the end-to-end delay.</w:t>
      </w:r>
    </w:p>
    <w:p w14:paraId="73D43773" w14:textId="34E93EEF" w:rsidR="00C058DD" w:rsidRPr="00786438" w:rsidRDefault="00EB587A" w:rsidP="00EB587A">
      <w:pPr>
        <w:pStyle w:val="B1"/>
      </w:pPr>
      <w:r w:rsidRPr="00786438">
        <w:t>-</w:t>
      </w:r>
      <w:r w:rsidRPr="00786438">
        <w:tab/>
      </w:r>
      <w:r w:rsidR="00C058DD" w:rsidRPr="00786438">
        <w:t>The segment duration affects the robustness of the stream. The larger the segment durations (with multiplexed media components) the better the transport efficiency is.</w:t>
      </w:r>
    </w:p>
    <w:p w14:paraId="2F6020CD" w14:textId="77777777" w:rsidR="00C058DD" w:rsidRPr="00786438" w:rsidRDefault="00EB587A" w:rsidP="00EB587A">
      <w:pPr>
        <w:pStyle w:val="B1"/>
      </w:pPr>
      <w:r w:rsidRPr="00786438">
        <w:t>-</w:t>
      </w:r>
      <w:r w:rsidRPr="00786438">
        <w:tab/>
      </w:r>
      <w:r w:rsidR="00C058DD" w:rsidRPr="00786438">
        <w:t>The segment duration affects the user experience on a segment loss. The larger the segment duration is the larger the disruption is. Clients can make use of partial segment data when possible to reduce the perceptual impacts.</w:t>
      </w:r>
    </w:p>
    <w:p w14:paraId="15D73337" w14:textId="2DB67776" w:rsidR="00C058DD" w:rsidRPr="00786438" w:rsidRDefault="00C058DD" w:rsidP="00C058DD">
      <w:r w:rsidRPr="00786438">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w:t>
      </w:r>
      <w:r w:rsidR="00472437">
        <w:t>,</w:t>
      </w:r>
      <w:r w:rsidRPr="00786438">
        <w:t xml:space="preser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5CDB4237" w:rsidR="00C058DD" w:rsidRPr="00786438" w:rsidRDefault="00C058DD" w:rsidP="00C058DD">
      <w:r w:rsidRPr="00786438">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w:t>
      </w:r>
      <w:r w:rsidR="00706B6D">
        <w:t>C</w:t>
      </w:r>
      <w:r w:rsidRPr="00786438">
        <w:t>lients in all broadcast areas will receive the segments on time. The processing delay (e.g. due to FEC recovery) depends on the UE platform and implementation.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786438" w:rsidRDefault="00C058DD" w:rsidP="00904A20">
      <w:r w:rsidRPr="00786438">
        <w:t xml:space="preserve">The client may adjust the segment availability start time by modifying the </w:t>
      </w:r>
      <w:proofErr w:type="spellStart"/>
      <w:r w:rsidRPr="00786438">
        <w:rPr>
          <w:b/>
        </w:rPr>
        <w:t>MPD</w:t>
      </w:r>
      <w:r w:rsidRPr="00786438">
        <w:t>@availabilityStartTime</w:t>
      </w:r>
      <w:proofErr w:type="spellEnd"/>
      <w:r w:rsidRPr="00786438">
        <w:t xml:space="preserve"> in the MPD prior to forwarding the MPD to the DASH client. However, for seamless operations such modifications are expected to be done consistently for any MPD updates i.e. adjusted by the same value.</w:t>
      </w:r>
    </w:p>
    <w:p w14:paraId="423379AC" w14:textId="366A32F4" w:rsidR="00C058DD" w:rsidRPr="00786438" w:rsidRDefault="00C058DD" w:rsidP="007F43F4">
      <w:r w:rsidRPr="00786438">
        <w:t xml:space="preserve">As implementation guidelines, the client can optimize switching between video streams by enabling simultaneous reception of </w:t>
      </w:r>
      <w:r w:rsidR="002F41B4">
        <w:t>two</w:t>
      </w:r>
      <w:r w:rsidRPr="00786438">
        <w:t xml:space="preserve"> video streams. In that case the device has to support at minimum decoding and rendering of two H.264 high profile streams, with each streams bit rate of 1.5</w:t>
      </w:r>
      <w:r w:rsidR="00472437">
        <w:t> </w:t>
      </w:r>
      <w:r w:rsidRPr="00786438">
        <w:t>Mb/s, frame rate of 30</w:t>
      </w:r>
      <w:r w:rsidR="002F41B4">
        <w:t> </w:t>
      </w:r>
      <w:r w:rsidRPr="00786438">
        <w:t>fps, and resolution of 720p (1280</w:t>
      </w:r>
      <w:r w:rsidR="002F41B4" w:rsidRPr="002F41B4">
        <w:t>×</w:t>
      </w:r>
      <w:r w:rsidRPr="00786438">
        <w:t>720). Also</w:t>
      </w:r>
      <w:r w:rsidR="002F41B4">
        <w:t>,</w:t>
      </w:r>
      <w:r w:rsidRPr="00786438">
        <w:t xml:space="preserve"> the device provides sufficient buffer to store at least 5 minutes of streaming video for 2 video streams at 1.5</w:t>
      </w:r>
      <w:r w:rsidR="002F41B4">
        <w:t> </w:t>
      </w:r>
      <w:r w:rsidRPr="00786438">
        <w:t>Mbps per stream and has at least 1</w:t>
      </w:r>
      <w:r w:rsidR="002F41B4">
        <w:t> </w:t>
      </w:r>
      <w:proofErr w:type="spellStart"/>
      <w:r w:rsidRPr="00786438">
        <w:t>GB</w:t>
      </w:r>
      <w:r w:rsidR="002F41B4">
        <w:t>yte</w:t>
      </w:r>
      <w:proofErr w:type="spellEnd"/>
      <w:r w:rsidRPr="00786438">
        <w:t xml:space="preserve"> memory to support concurrent multicast services</w:t>
      </w:r>
    </w:p>
    <w:p w14:paraId="4BCF8A4F" w14:textId="77777777" w:rsidR="007F43F4" w:rsidRPr="00786438" w:rsidRDefault="007F43F4" w:rsidP="00B67687">
      <w:pPr>
        <w:pStyle w:val="Heading2"/>
      </w:pPr>
      <w:bookmarkStart w:id="1293" w:name="_Toc26286805"/>
      <w:bookmarkStart w:id="1294" w:name="_Toc194005012"/>
      <w:r w:rsidRPr="00786438">
        <w:t>K.2.6</w:t>
      </w:r>
      <w:r w:rsidR="009C7D6C" w:rsidRPr="00786438">
        <w:tab/>
      </w:r>
      <w:r w:rsidRPr="00786438">
        <w:t>Robust DASH service offering</w:t>
      </w:r>
      <w:bookmarkEnd w:id="1293"/>
      <w:bookmarkEnd w:id="1294"/>
    </w:p>
    <w:p w14:paraId="73F9D5D5" w14:textId="77777777" w:rsidR="007F43F4" w:rsidRPr="00786438" w:rsidRDefault="007F43F4" w:rsidP="00B67687">
      <w:pPr>
        <w:pStyle w:val="Heading3"/>
      </w:pPr>
      <w:bookmarkStart w:id="1295" w:name="_Toc26286806"/>
      <w:bookmarkStart w:id="1296" w:name="_Toc194005013"/>
      <w:r w:rsidRPr="00786438">
        <w:t>K.2.6.1</w:t>
      </w:r>
      <w:r w:rsidRPr="00786438">
        <w:tab/>
        <w:t>Introduction</w:t>
      </w:r>
      <w:bookmarkEnd w:id="1295"/>
      <w:bookmarkEnd w:id="1296"/>
    </w:p>
    <w:p w14:paraId="528D441D" w14:textId="401CE43A" w:rsidR="007F43F4" w:rsidRPr="00786438" w:rsidRDefault="007F43F4" w:rsidP="007F43F4">
      <w:r w:rsidRPr="00786438">
        <w:t xml:space="preserve">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w:t>
      </w:r>
      <w:r w:rsidR="002F41B4">
        <w:t xml:space="preserve">clause A.7 of </w:t>
      </w:r>
      <w:r w:rsidRPr="00786438">
        <w:t>TS</w:t>
      </w:r>
      <w:r w:rsidR="002F41B4">
        <w:t> </w:t>
      </w:r>
      <w:r w:rsidRPr="00786438">
        <w:t>26.247</w:t>
      </w:r>
      <w:r w:rsidR="002F41B4">
        <w:t> </w:t>
      </w:r>
      <w:r w:rsidRPr="00786438">
        <w:t>[98].</w:t>
      </w:r>
    </w:p>
    <w:p w14:paraId="107AF091" w14:textId="4A4D01C8" w:rsidR="007F43F4" w:rsidRPr="00786438" w:rsidRDefault="007F43F4" w:rsidP="00B67687">
      <w:pPr>
        <w:pStyle w:val="Heading3"/>
      </w:pPr>
      <w:bookmarkStart w:id="1297" w:name="_Toc26286807"/>
      <w:bookmarkStart w:id="1298" w:name="_Toc194005014"/>
      <w:r w:rsidRPr="00786438">
        <w:t>K.2.6.2</w:t>
      </w:r>
      <w:r w:rsidRPr="00786438">
        <w:tab/>
        <w:t>Client</w:t>
      </w:r>
      <w:r w:rsidR="006652AA">
        <w:t>–s</w:t>
      </w:r>
      <w:r w:rsidRPr="00786438">
        <w:t xml:space="preserve">erver </w:t>
      </w:r>
      <w:r w:rsidR="006652AA">
        <w:t>s</w:t>
      </w:r>
      <w:r w:rsidRPr="00786438">
        <w:t xml:space="preserve">ynchronization </w:t>
      </w:r>
      <w:r w:rsidR="006652AA">
        <w:t>i</w:t>
      </w:r>
      <w:r w:rsidRPr="00786438">
        <w:t>ssues</w:t>
      </w:r>
      <w:bookmarkEnd w:id="1297"/>
      <w:bookmarkEnd w:id="1298"/>
    </w:p>
    <w:p w14:paraId="576BB0F5" w14:textId="77777777" w:rsidR="007F43F4" w:rsidRPr="00786438" w:rsidRDefault="007F43F4" w:rsidP="007F43F4">
      <w:r w:rsidRPr="00786438">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786438" w:rsidRDefault="00E42482" w:rsidP="00E42482">
      <w:pPr>
        <w:pStyle w:val="B1"/>
      </w:pPr>
      <w:r w:rsidRPr="00786438">
        <w:t>-</w:t>
      </w:r>
      <w:r w:rsidRPr="00786438">
        <w:tab/>
      </w:r>
      <w:r w:rsidR="007F43F4" w:rsidRPr="00786438">
        <w:t>DASH client is off because it does not have any protocol access to accurate timing.</w:t>
      </w:r>
    </w:p>
    <w:p w14:paraId="4E39570D" w14:textId="77777777" w:rsidR="007F43F4" w:rsidRPr="00786438" w:rsidRDefault="00E42482" w:rsidP="00E42482">
      <w:pPr>
        <w:pStyle w:val="B1"/>
      </w:pPr>
      <w:r w:rsidRPr="00786438">
        <w:t>-</w:t>
      </w:r>
      <w:r w:rsidRPr="00786438">
        <w:tab/>
      </w:r>
      <w:r w:rsidR="007F43F4" w:rsidRPr="00786438">
        <w:t>DASH client clock drifts against the system clock and the DASH client is not synchronizing frequently enough against the time-source.</w:t>
      </w:r>
    </w:p>
    <w:p w14:paraId="08CD6D43" w14:textId="77777777" w:rsidR="007F43F4" w:rsidRPr="00786438" w:rsidRDefault="00E42482" w:rsidP="00E42482">
      <w:pPr>
        <w:pStyle w:val="B1"/>
      </w:pPr>
      <w:r w:rsidRPr="00786438">
        <w:t>-</w:t>
      </w:r>
      <w:r w:rsidRPr="00786438">
        <w:tab/>
      </w:r>
      <w:r w:rsidR="007F43F4" w:rsidRPr="00786438">
        <w:t xml:space="preserve">The DASH </w:t>
      </w:r>
      <w:proofErr w:type="spellStart"/>
      <w:r w:rsidR="007F43F4" w:rsidRPr="00786438">
        <w:t>segmenter</w:t>
      </w:r>
      <w:proofErr w:type="spellEnd"/>
      <w:r w:rsidR="007F43F4" w:rsidRPr="00786438">
        <w:t xml:space="preserve"> is synchronized against a different time source than DASH client.</w:t>
      </w:r>
    </w:p>
    <w:p w14:paraId="4BE54728" w14:textId="77777777" w:rsidR="007F43F4" w:rsidRPr="00786438" w:rsidRDefault="007F43F4" w:rsidP="007F43F4">
      <w:r w:rsidRPr="00786438">
        <w:t>In order to avoid synchronization issues the following recommendations are provided:</w:t>
      </w:r>
    </w:p>
    <w:p w14:paraId="35E79CA1" w14:textId="19254B4C" w:rsidR="007F43F4" w:rsidRPr="00786438" w:rsidRDefault="00E42482" w:rsidP="00E42482">
      <w:pPr>
        <w:pStyle w:val="B1"/>
      </w:pPr>
      <w:r w:rsidRPr="00786438">
        <w:t>-</w:t>
      </w:r>
      <w:r w:rsidRPr="00786438">
        <w:tab/>
      </w:r>
      <w:r w:rsidR="007F43F4" w:rsidRPr="00786438">
        <w:t>The segment availability times announced in the MPD should be generated from a device that is synchronized to a globally accurate timing source.</w:t>
      </w:r>
    </w:p>
    <w:p w14:paraId="117090D3" w14:textId="46C656F2" w:rsidR="007F43F4" w:rsidRPr="00786438" w:rsidRDefault="00E42482" w:rsidP="00904A20">
      <w:pPr>
        <w:pStyle w:val="B1"/>
      </w:pPr>
      <w:r w:rsidRPr="00786438">
        <w:t>-</w:t>
      </w:r>
      <w:r w:rsidRPr="00786438">
        <w:tab/>
      </w:r>
      <w:r w:rsidR="007F43F4" w:rsidRPr="00786438">
        <w:t xml:space="preserve">The MPD should contain at least one </w:t>
      </w:r>
      <w:proofErr w:type="spellStart"/>
      <w:r w:rsidR="007F43F4" w:rsidRPr="00786438">
        <w:rPr>
          <w:b/>
        </w:rPr>
        <w:t>UTCTiming</w:t>
      </w:r>
      <w:proofErr w:type="spellEnd"/>
      <w:r w:rsidR="007F43F4" w:rsidRPr="00786438">
        <w:t xml:space="preserve"> element: as defined in TS</w:t>
      </w:r>
      <w:r w:rsidR="002F41B4">
        <w:t> </w:t>
      </w:r>
      <w:r w:rsidR="007F43F4" w:rsidRPr="00786438">
        <w:t>26.247</w:t>
      </w:r>
      <w:r w:rsidR="002F41B4">
        <w:t> </w:t>
      </w:r>
      <w:r w:rsidR="007F43F4" w:rsidRPr="00786438">
        <w:t>[98].</w:t>
      </w:r>
    </w:p>
    <w:p w14:paraId="4DCE7235" w14:textId="71B023DA" w:rsidR="007F43F4" w:rsidRPr="00786438" w:rsidRDefault="007F43F4" w:rsidP="00B67687">
      <w:pPr>
        <w:pStyle w:val="Heading3"/>
      </w:pPr>
      <w:bookmarkStart w:id="1299" w:name="_Toc26286808"/>
      <w:bookmarkStart w:id="1300" w:name="_Toc194005015"/>
      <w:r w:rsidRPr="00786438">
        <w:t>K.2.6.3</w:t>
      </w:r>
      <w:r w:rsidRPr="00786438">
        <w:tab/>
        <w:t xml:space="preserve">Synchronization </w:t>
      </w:r>
      <w:r w:rsidR="004C26F1">
        <w:t>l</w:t>
      </w:r>
      <w:r w:rsidRPr="00786438">
        <w:t xml:space="preserve">oss of </w:t>
      </w:r>
      <w:proofErr w:type="spellStart"/>
      <w:r w:rsidR="004C26F1">
        <w:t>s</w:t>
      </w:r>
      <w:r w:rsidRPr="00786438">
        <w:t>egmenter</w:t>
      </w:r>
      <w:bookmarkEnd w:id="1299"/>
      <w:bookmarkEnd w:id="1300"/>
      <w:proofErr w:type="spellEnd"/>
    </w:p>
    <w:p w14:paraId="0400310D" w14:textId="77777777" w:rsidR="007F43F4" w:rsidRPr="00786438" w:rsidRDefault="007F43F4" w:rsidP="007F43F4">
      <w:r w:rsidRPr="00786438">
        <w:t xml:space="preserve">The DASH </w:t>
      </w:r>
      <w:proofErr w:type="spellStart"/>
      <w:r w:rsidRPr="00786438">
        <w:t>segmenter</w:t>
      </w:r>
      <w:proofErr w:type="spellEnd"/>
      <w:r w:rsidRPr="00786438">
        <w:t xml:space="preserve"> may lose synchronization against the input timeline for reasons such as power-outage, cord cuts, CRC losses in the incoming signals, etc. In this case:</w:t>
      </w:r>
    </w:p>
    <w:p w14:paraId="16667261" w14:textId="59E905FE" w:rsidR="007F43F4" w:rsidRPr="00786438" w:rsidRDefault="00E42482" w:rsidP="00E42482">
      <w:pPr>
        <w:pStyle w:val="B1"/>
      </w:pPr>
      <w:r w:rsidRPr="00786438">
        <w:t>-</w:t>
      </w:r>
      <w:r w:rsidRPr="00786438">
        <w:tab/>
      </w:r>
      <w:r w:rsidR="007F43F4" w:rsidRPr="00786438">
        <w:t>Loss of synchronization may result that the amount of lost media data cannot be predicted which makes the generation of continuous segments difficult.</w:t>
      </w:r>
    </w:p>
    <w:p w14:paraId="733E9E9E" w14:textId="77777777" w:rsidR="007F43F4" w:rsidRPr="00786438" w:rsidRDefault="00E42482" w:rsidP="00E42482">
      <w:pPr>
        <w:pStyle w:val="B1"/>
      </w:pPr>
      <w:r w:rsidRPr="00786438">
        <w:t>-</w:t>
      </w:r>
      <w:r w:rsidRPr="00786438">
        <w:tab/>
      </w:r>
      <w:r w:rsidR="007F43F4" w:rsidRPr="00786438">
        <w:t xml:space="preserve">The DASH </w:t>
      </w:r>
      <w:proofErr w:type="spellStart"/>
      <w:r w:rsidR="007F43F4" w:rsidRPr="00786438">
        <w:t>segmenter</w:t>
      </w:r>
      <w:proofErr w:type="spellEnd"/>
      <w:r w:rsidR="007F43F4" w:rsidRPr="00786438">
        <w:t xml:space="preserve"> cannot predict and correct the segment timeline based on media presentation timestamps, since the presentation timeline may contain a discontinuity due to the synchronization loss</w:t>
      </w:r>
    </w:p>
    <w:p w14:paraId="44581A1F" w14:textId="77777777" w:rsidR="007F43F4" w:rsidRPr="00786438" w:rsidRDefault="00E42482" w:rsidP="00E42482">
      <w:pPr>
        <w:pStyle w:val="B1"/>
      </w:pPr>
      <w:r w:rsidRPr="00786438">
        <w:t>-</w:t>
      </w:r>
      <w:r w:rsidRPr="00786438">
        <w:tab/>
      </w:r>
      <w:r w:rsidR="007F43F4" w:rsidRPr="00786438">
        <w:t>There are cases where no media segments are available, but the MPD author knows this and just wants to communicate this to the receiver.</w:t>
      </w:r>
    </w:p>
    <w:p w14:paraId="02EEE185" w14:textId="77777777" w:rsidR="007F43F4" w:rsidRPr="00786438" w:rsidRDefault="007F43F4" w:rsidP="007F43F4">
      <w:r w:rsidRPr="00786438">
        <w:t xml:space="preserve">In order to address synchronization loss issues at the DASH </w:t>
      </w:r>
      <w:proofErr w:type="spellStart"/>
      <w:r w:rsidRPr="00786438">
        <w:t>segmenter</w:t>
      </w:r>
      <w:proofErr w:type="spellEnd"/>
      <w:r w:rsidRPr="00786438">
        <w:t>, the following options from should be considered with preference according to the order below:</w:t>
      </w:r>
    </w:p>
    <w:p w14:paraId="214E5F05" w14:textId="77777777" w:rsidR="007F43F4" w:rsidRPr="00786438" w:rsidRDefault="00E42482" w:rsidP="00E42482">
      <w:pPr>
        <w:pStyle w:val="B1"/>
      </w:pPr>
      <w:r w:rsidRPr="00786438">
        <w:t>-</w:t>
      </w:r>
      <w:r w:rsidRPr="00786438">
        <w:tab/>
      </w:r>
      <w:r w:rsidR="007F43F4" w:rsidRPr="00786438">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68C38967" w:rsidR="007F43F4" w:rsidRPr="00786438" w:rsidRDefault="00E42482" w:rsidP="00904A20">
      <w:pPr>
        <w:pStyle w:val="B1"/>
      </w:pPr>
      <w:r w:rsidRPr="00786438">
        <w:t>-</w:t>
      </w:r>
      <w:r w:rsidRPr="00786438">
        <w:tab/>
      </w:r>
      <w:r w:rsidR="007F43F4" w:rsidRPr="00786438">
        <w:t xml:space="preserve">Early terminated Periods as defined in </w:t>
      </w:r>
      <w:r w:rsidR="004C26F1">
        <w:t xml:space="preserve">clause 8.4.2 of </w:t>
      </w:r>
      <w:r w:rsidR="007F43F4" w:rsidRPr="00786438">
        <w:t>TS</w:t>
      </w:r>
      <w:r w:rsidR="004C26F1">
        <w:t> </w:t>
      </w:r>
      <w:r w:rsidR="007F43F4" w:rsidRPr="00786438">
        <w:t>26.247</w:t>
      </w:r>
      <w:r w:rsidR="004C26F1">
        <w:t> </w:t>
      </w:r>
      <w:r w:rsidR="007F43F4" w:rsidRPr="00786438">
        <w:t xml:space="preserve">[98] may be used. This expresses that for this Period no more media is present and the client should await a new Period to restart. Such Periods should only be used if </w:t>
      </w:r>
      <w:r w:rsidR="004C26F1">
        <w:t xml:space="preserve">the </w:t>
      </w:r>
      <w:r w:rsidR="007F43F4" w:rsidRPr="00786438">
        <w:t xml:space="preserve">Media Presentation author is experiencing issues in generating media, e.g. due to failures of a live feed. The MPD is updated using the @minimumUpdatePeriod, i.e. the timeline is progressing. This permits the DASH </w:t>
      </w:r>
      <w:proofErr w:type="spellStart"/>
      <w:r w:rsidR="007F43F4" w:rsidRPr="00786438">
        <w:t>segmenter</w:t>
      </w:r>
      <w:proofErr w:type="spellEnd"/>
      <w:r w:rsidR="007F43F4" w:rsidRPr="00786438">
        <w:t xml:space="preserve">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7FCFBE40" w:rsidR="007F43F4" w:rsidRPr="00786438" w:rsidRDefault="007F43F4" w:rsidP="00B67687">
      <w:pPr>
        <w:pStyle w:val="Heading3"/>
      </w:pPr>
      <w:bookmarkStart w:id="1301" w:name="_Toc26286809"/>
      <w:bookmarkStart w:id="1302" w:name="_Toc194005016"/>
      <w:r w:rsidRPr="00786438">
        <w:t>K.2.6.4</w:t>
      </w:r>
      <w:r w:rsidRPr="00786438">
        <w:tab/>
        <w:t xml:space="preserve">Encoder </w:t>
      </w:r>
      <w:r w:rsidR="004C26F1">
        <w:t>c</w:t>
      </w:r>
      <w:r w:rsidRPr="00786438">
        <w:t xml:space="preserve">lock </w:t>
      </w:r>
      <w:r w:rsidR="004C26F1">
        <w:t>d</w:t>
      </w:r>
      <w:r w:rsidRPr="00786438">
        <w:t>rift</w:t>
      </w:r>
      <w:bookmarkEnd w:id="1301"/>
      <w:bookmarkEnd w:id="1302"/>
    </w:p>
    <w:p w14:paraId="72A6E1F7" w14:textId="19C77EF9" w:rsidR="007F43F4" w:rsidRPr="00786438" w:rsidRDefault="007F43F4" w:rsidP="007F43F4">
      <w:r w:rsidRPr="00786438">
        <w:t>In certain cases, the multi-bitrate encoder is slaved to the incoming TV feed, e.g. an MPEG-2 TS, i.e. it reuses the media time stamps also for the ISO BMFF. Annex</w:t>
      </w:r>
      <w:r w:rsidR="004C26F1">
        <w:t> </w:t>
      </w:r>
      <w:r w:rsidRPr="00786438">
        <w:t>A.8 of ISO/IEC 23009-1</w:t>
      </w:r>
      <w:r w:rsidR="004C26F1">
        <w:t> </w:t>
      </w:r>
      <w:r w:rsidRPr="00786438">
        <w:t xml:space="preserve">[116]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w:t>
      </w:r>
      <w:r w:rsidR="004C26F1">
        <w:t>end-to-end</w:t>
      </w:r>
      <w:r w:rsidRPr="00786438">
        <w:t xml:space="preserve"> delay.</w:t>
      </w:r>
    </w:p>
    <w:p w14:paraId="0737C1E9" w14:textId="724192CD" w:rsidR="007F43F4" w:rsidRPr="00786438" w:rsidRDefault="007F43F4" w:rsidP="007F43F4">
      <w:r w:rsidRPr="00786438">
        <w:t xml:space="preserve">In order to support robust offering even under encoder drift circumstances, the </w:t>
      </w:r>
      <w:proofErr w:type="spellStart"/>
      <w:r w:rsidRPr="00786438">
        <w:t>segmenter</w:t>
      </w:r>
      <w:proofErr w:type="spellEnd"/>
      <w:r w:rsidRPr="00786438">
        <w:t xml:space="preserve"> should avoid being synced to the encoder clock. In order to improve robustness, in the case of an MPD-based offering Periods may be added more frequently in a continuous manner as defined in </w:t>
      </w:r>
      <w:r w:rsidR="004C26F1">
        <w:t xml:space="preserve">clause 8.4.2.2 of </w:t>
      </w:r>
      <w:r w:rsidRPr="00786438">
        <w:t>TS</w:t>
      </w:r>
      <w:r w:rsidR="004C26F1">
        <w:t> </w:t>
      </w:r>
      <w:r w:rsidRPr="00786438">
        <w:t>26.247</w:t>
      </w:r>
      <w:r w:rsidR="004C26F1">
        <w:t> </w:t>
      </w:r>
      <w:r w:rsidRPr="00786438">
        <w:t>[98].</w:t>
      </w:r>
    </w:p>
    <w:p w14:paraId="0116C0D2" w14:textId="58A9BB08" w:rsidR="007F43F4" w:rsidRPr="00786438" w:rsidRDefault="007F43F4" w:rsidP="00B67687">
      <w:pPr>
        <w:pStyle w:val="Heading3"/>
      </w:pPr>
      <w:bookmarkStart w:id="1303" w:name="_Toc26286810"/>
      <w:bookmarkStart w:id="1304" w:name="_Toc194005017"/>
      <w:r w:rsidRPr="00786438">
        <w:t>K.2.6.5</w:t>
      </w:r>
      <w:r w:rsidRPr="00786438">
        <w:tab/>
        <w:t xml:space="preserve">Segment </w:t>
      </w:r>
      <w:r w:rsidR="004C26F1">
        <w:t>u</w:t>
      </w:r>
      <w:r w:rsidRPr="00786438">
        <w:t>navailability</w:t>
      </w:r>
      <w:bookmarkEnd w:id="1303"/>
      <w:bookmarkEnd w:id="1304"/>
    </w:p>
    <w:p w14:paraId="60EFDC1A" w14:textId="77777777" w:rsidR="007F43F4" w:rsidRPr="00786438" w:rsidRDefault="007F43F4" w:rsidP="007F43F4">
      <w:r w:rsidRPr="00786438">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786438" w:rsidRDefault="007F43F4" w:rsidP="007F43F4">
      <w:r w:rsidRPr="00786438">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3F074ABA" w:rsidR="0016252E" w:rsidRPr="00786438" w:rsidRDefault="0016252E" w:rsidP="00B67687">
      <w:pPr>
        <w:pStyle w:val="Heading3"/>
      </w:pPr>
      <w:bookmarkStart w:id="1305" w:name="_Toc26286811"/>
      <w:bookmarkStart w:id="1306" w:name="_Toc194005018"/>
      <w:r w:rsidRPr="00786438">
        <w:t>K.2.6.6</w:t>
      </w:r>
      <w:r w:rsidRPr="00786438">
        <w:tab/>
        <w:t xml:space="preserve">Swapping across </w:t>
      </w:r>
      <w:r w:rsidR="004C26F1">
        <w:t>r</w:t>
      </w:r>
      <w:r w:rsidRPr="00786438">
        <w:t xml:space="preserve">edundant </w:t>
      </w:r>
      <w:r w:rsidR="004C26F1">
        <w:t>t</w:t>
      </w:r>
      <w:r w:rsidRPr="00786438">
        <w:t>ools</w:t>
      </w:r>
      <w:bookmarkEnd w:id="1305"/>
      <w:bookmarkEnd w:id="1306"/>
    </w:p>
    <w:p w14:paraId="7E044856" w14:textId="77777777" w:rsidR="0016252E" w:rsidRPr="00786438" w:rsidRDefault="0016252E" w:rsidP="007B0698">
      <w:pPr>
        <w:keepLines/>
      </w:pPr>
      <w:r w:rsidRPr="00786438">
        <w:t xml:space="preserve">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w:t>
      </w:r>
      <w:proofErr w:type="spellStart"/>
      <w:r w:rsidRPr="00786438">
        <w:t>segmenters</w:t>
      </w:r>
      <w:proofErr w:type="spellEnd"/>
      <w:r w:rsidRPr="00786438">
        <w:t xml:space="preserve"> fail, for example the state for segment numbering is lost.</w:t>
      </w:r>
    </w:p>
    <w:p w14:paraId="0557FABD" w14:textId="77777777" w:rsidR="0016252E" w:rsidRPr="00786438" w:rsidRDefault="0016252E" w:rsidP="0016252E">
      <w:r w:rsidRPr="00786438">
        <w:t>To enable swapping across redundant tools, the following should be considered with preference in the order as listed.</w:t>
      </w:r>
    </w:p>
    <w:p w14:paraId="1B3AE2EE" w14:textId="77777777" w:rsidR="0016252E" w:rsidRPr="00786438" w:rsidRDefault="00E42482" w:rsidP="00E42482">
      <w:pPr>
        <w:pStyle w:val="B1"/>
      </w:pPr>
      <w:r w:rsidRPr="00786438">
        <w:t>-</w:t>
      </w:r>
      <w:r w:rsidRPr="00786438">
        <w:tab/>
      </w:r>
      <w:r w:rsidR="0016252E" w:rsidRPr="00786438">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786438" w:rsidRDefault="00E42482" w:rsidP="00E42482">
      <w:pPr>
        <w:pStyle w:val="B1"/>
      </w:pPr>
      <w:r w:rsidRPr="00786438">
        <w:t>-</w:t>
      </w:r>
      <w:r w:rsidRPr="00786438">
        <w:tab/>
      </w:r>
      <w:r w:rsidR="0016252E" w:rsidRPr="00786438">
        <w:t>Periods may be inserted at a swap instance in order to provide the new information after swap. If possible, the offering should be continuous, but the offering may also be non-continuous from a media time perspective.</w:t>
      </w:r>
    </w:p>
    <w:p w14:paraId="2152A79D" w14:textId="27436703" w:rsidR="0016252E" w:rsidRPr="00786438" w:rsidRDefault="00E42482" w:rsidP="00E42482">
      <w:pPr>
        <w:pStyle w:val="B1"/>
      </w:pPr>
      <w:r w:rsidRPr="00786438">
        <w:t>-</w:t>
      </w:r>
      <w:r w:rsidRPr="00786438">
        <w:tab/>
      </w:r>
      <w:r w:rsidR="0016252E" w:rsidRPr="00786438">
        <w:t>A completely new MPD is sent that removes all information that was available before any only maintains some time continuity. Despite this is not fully specified in TS</w:t>
      </w:r>
      <w:r w:rsidR="00F174C8">
        <w:t> </w:t>
      </w:r>
      <w:r w:rsidR="0016252E" w:rsidRPr="00786438">
        <w:t>26.247</w:t>
      </w:r>
      <w:r w:rsidR="00F174C8">
        <w:t> [98]</w:t>
      </w:r>
      <w:r w:rsidR="0016252E" w:rsidRPr="00786438">
        <w:t>, DASH clients should be prepared to continue the service.</w:t>
      </w:r>
    </w:p>
    <w:p w14:paraId="20ADFD69" w14:textId="3E1A1767" w:rsidR="008F29AF" w:rsidRPr="00786438" w:rsidRDefault="004C26F1" w:rsidP="004C26F1">
      <w:pPr>
        <w:pStyle w:val="Heading8"/>
      </w:pPr>
      <w:bookmarkStart w:id="1307" w:name="_Toc26286812"/>
      <w:r>
        <w:br w:type="page"/>
      </w:r>
      <w:bookmarkStart w:id="1308" w:name="_Toc194005019"/>
      <w:r w:rsidR="008F29AF" w:rsidRPr="00786438">
        <w:t>Annex L (</w:t>
      </w:r>
      <w:r>
        <w:t>n</w:t>
      </w:r>
      <w:r w:rsidR="008F29AF" w:rsidRPr="00786438">
        <w:t>ormative):</w:t>
      </w:r>
      <w:r w:rsidR="008F29AF" w:rsidRPr="00786438">
        <w:br/>
        <w:t xml:space="preserve">MBMS </w:t>
      </w:r>
      <w:r>
        <w:t>p</w:t>
      </w:r>
      <w:r w:rsidR="008F29AF" w:rsidRPr="00786438">
        <w:t>rofiles</w:t>
      </w:r>
      <w:bookmarkEnd w:id="1307"/>
      <w:bookmarkEnd w:id="1308"/>
    </w:p>
    <w:p w14:paraId="4DDF6402" w14:textId="5C51AE09" w:rsidR="008F29AF" w:rsidRPr="00786438" w:rsidRDefault="008F29AF" w:rsidP="000A79F2">
      <w:pPr>
        <w:pStyle w:val="Heading1"/>
      </w:pPr>
      <w:bookmarkStart w:id="1309" w:name="_Toc26286813"/>
      <w:bookmarkStart w:id="1310" w:name="_Toc194005020"/>
      <w:r w:rsidRPr="00786438">
        <w:t>L.1</w:t>
      </w:r>
      <w:r w:rsidR="00233AA8" w:rsidRPr="00786438">
        <w:tab/>
      </w:r>
      <w:r w:rsidRPr="00786438">
        <w:t xml:space="preserve">Introduction and </w:t>
      </w:r>
      <w:r w:rsidR="004C26F1">
        <w:t>s</w:t>
      </w:r>
      <w:r w:rsidRPr="00786438">
        <w:t>cope</w:t>
      </w:r>
      <w:bookmarkEnd w:id="1309"/>
      <w:bookmarkEnd w:id="1310"/>
    </w:p>
    <w:p w14:paraId="0E0C89C8" w14:textId="77777777" w:rsidR="008F29AF" w:rsidRPr="00786438" w:rsidRDefault="008F29AF" w:rsidP="008F29AF">
      <w:r w:rsidRPr="00786438">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5D2104D" w:rsidR="008F29AF" w:rsidRPr="00786438" w:rsidRDefault="008F29AF" w:rsidP="008F29AF">
      <w:r w:rsidRPr="00786438">
        <w:t xml:space="preserve">This </w:t>
      </w:r>
      <w:r w:rsidR="00F174C8">
        <w:t>a</w:t>
      </w:r>
      <w:r w:rsidRPr="00786438">
        <w:t xml:space="preserve">nnex defines a set of profiles. Each profile defines a set of features and tools to support a certain set of use cases. If an MBMS </w:t>
      </w:r>
      <w:r w:rsidR="00706B6D">
        <w:t>C</w:t>
      </w:r>
      <w:r w:rsidRPr="00786438">
        <w:t xml:space="preserve">lient claims to support a profile as defined in this </w:t>
      </w:r>
      <w:r w:rsidR="00F174C8">
        <w:t>a</w:t>
      </w:r>
      <w:r w:rsidRPr="00786438">
        <w:t>nnex, it shall implement all mandatory features of the profile. If an MBMS User services offering claims to offer a service using a specific profile, it shall only use features that are included in profile.</w:t>
      </w:r>
    </w:p>
    <w:p w14:paraId="4D22CD87" w14:textId="1BF6A79A" w:rsidR="008F29AF" w:rsidRPr="00786438" w:rsidRDefault="008F29AF" w:rsidP="000A79F2">
      <w:pPr>
        <w:pStyle w:val="Heading1"/>
        <w:rPr>
          <w:rStyle w:val="Heading2Char"/>
        </w:rPr>
      </w:pPr>
      <w:bookmarkStart w:id="1311" w:name="_Toc26286814"/>
      <w:bookmarkStart w:id="1312" w:name="_Toc194005021"/>
      <w:r w:rsidRPr="00786438">
        <w:rPr>
          <w:rStyle w:val="Heading2Char"/>
        </w:rPr>
        <w:t>L.2</w:t>
      </w:r>
      <w:r w:rsidR="00233AA8" w:rsidRPr="00786438">
        <w:rPr>
          <w:rStyle w:val="Heading2Char"/>
        </w:rPr>
        <w:tab/>
      </w:r>
      <w:r w:rsidRPr="00786438">
        <w:rPr>
          <w:rStyle w:val="Heading2Char"/>
        </w:rPr>
        <w:t>MBMS User Service Discovery/Announcement Profile 1a</w:t>
      </w:r>
      <w:bookmarkEnd w:id="1311"/>
      <w:bookmarkEnd w:id="1312"/>
    </w:p>
    <w:p w14:paraId="4B338198" w14:textId="77777777" w:rsidR="008F29AF" w:rsidRPr="00786438" w:rsidRDefault="008F29AF" w:rsidP="003E4241">
      <w:pPr>
        <w:pStyle w:val="Heading2"/>
        <w:rPr>
          <w:color w:val="000000"/>
        </w:rPr>
      </w:pPr>
      <w:bookmarkStart w:id="1313" w:name="_Toc26286815"/>
      <w:bookmarkStart w:id="1314" w:name="_Toc194005022"/>
      <w:r w:rsidRPr="00786438">
        <w:t>L.2.1</w:t>
      </w:r>
      <w:r w:rsidR="00233AA8" w:rsidRPr="00786438">
        <w:tab/>
      </w:r>
      <w:r w:rsidRPr="00786438">
        <w:t>Introduction</w:t>
      </w:r>
      <w:bookmarkEnd w:id="1313"/>
      <w:bookmarkEnd w:id="1314"/>
    </w:p>
    <w:p w14:paraId="11FF7DFC" w14:textId="66EC3805" w:rsidR="008F29AF" w:rsidRPr="00786438" w:rsidRDefault="008F29AF"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786438" w:rsidRDefault="008F29AF" w:rsidP="003E4241">
      <w:r w:rsidRPr="00786438">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27960635" w:rsidR="008F29AF" w:rsidRPr="00786438" w:rsidRDefault="008F29AF" w:rsidP="003E4241">
      <w:r w:rsidRPr="00786438">
        <w:t>Clause 5.2 of this specification defines multiple optional features, such as Service Announcement over MBMS and unicast bearers. The present clause specifies one profile for Service Discovery/Announcement over MBMS bearer services. The intention of this profile is to limit the number of optional features and to define the set of provided metadata fragments.</w:t>
      </w:r>
    </w:p>
    <w:p w14:paraId="61B719B0" w14:textId="72A3354B" w:rsidR="008F29AF" w:rsidRPr="00786438" w:rsidRDefault="008F29AF" w:rsidP="003E4241">
      <w:r w:rsidRPr="00786438">
        <w:t>This section profiles Service Announcement over MBMS bearers as described in clause</w:t>
      </w:r>
      <w:r w:rsidR="00F174C8">
        <w:t> </w:t>
      </w:r>
      <w:r w:rsidRPr="00786438">
        <w:t>5.2.3 by defining a Service Announcement Channel (SACH). The profile describes how the MBMS metadata (as defined in clause</w:t>
      </w:r>
      <w:r w:rsidR="00F174C8">
        <w:t> </w:t>
      </w:r>
      <w:r w:rsidRPr="00786438">
        <w:t>5.2.2) defines the User Service access information to enable UEs to receive MBMS User Services for Live DASH</w:t>
      </w:r>
      <w:r w:rsidR="00564933" w:rsidRPr="00786438">
        <w:t>, Live HLS, Live hybrid DASH/HLS service</w:t>
      </w:r>
      <w:r w:rsidRPr="00786438">
        <w:t xml:space="preserve"> or </w:t>
      </w:r>
      <w:r w:rsidR="00F174C8">
        <w:t>n</w:t>
      </w:r>
      <w:r w:rsidRPr="00786438">
        <w:t>on-</w:t>
      </w:r>
      <w:r w:rsidR="00F174C8">
        <w:t>r</w:t>
      </w:r>
      <w:r w:rsidRPr="00786438">
        <w:t>eal-</w:t>
      </w:r>
      <w:r w:rsidR="00F174C8">
        <w:t>t</w:t>
      </w:r>
      <w:r w:rsidRPr="00786438">
        <w:t>ime file delivery.</w:t>
      </w:r>
    </w:p>
    <w:p w14:paraId="48616A93" w14:textId="77777777" w:rsidR="008F29AF" w:rsidRPr="00786438" w:rsidRDefault="008F29AF" w:rsidP="008F29AF">
      <w:pPr>
        <w:pStyle w:val="Heading2"/>
      </w:pPr>
      <w:bookmarkStart w:id="1315" w:name="_Toc26286816"/>
      <w:bookmarkStart w:id="1316" w:name="_Toc194005023"/>
      <w:r w:rsidRPr="00786438">
        <w:t>L.2.2</w:t>
      </w:r>
      <w:r w:rsidR="00233AA8" w:rsidRPr="00786438">
        <w:tab/>
      </w:r>
      <w:r w:rsidRPr="00786438">
        <w:t>Definition of a Service Announcement Channel (SACH)</w:t>
      </w:r>
      <w:bookmarkEnd w:id="1315"/>
      <w:bookmarkEnd w:id="1316"/>
    </w:p>
    <w:p w14:paraId="5C427573" w14:textId="77777777" w:rsidR="008F29AF" w:rsidRPr="00786438" w:rsidRDefault="008F29AF" w:rsidP="008F29AF">
      <w:r w:rsidRPr="00786438">
        <w:t>MBMS User Service Discovery/Announcement involves the delivery of metadata fragments to many UE receivers in a suitable manner. Multiple metadata fragments are needed to describe the access to a service.</w:t>
      </w:r>
    </w:p>
    <w:p w14:paraId="7CA093C4" w14:textId="0DC38EB7" w:rsidR="008F29AF" w:rsidRPr="00786438" w:rsidRDefault="008F29AF" w:rsidP="008F29AF">
      <w:pPr>
        <w:pStyle w:val="CommentText"/>
      </w:pPr>
      <w:r w:rsidRPr="00786438">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7A4082A4" w:rsidR="008F29AF" w:rsidRPr="00786438" w:rsidRDefault="008F29AF" w:rsidP="008F29AF">
      <w:r w:rsidRPr="00786438">
        <w:t>Similar to other MBMS user services, the SACH is also described through metadata fragments. The procedure to acquire the metadata fragments for the SACH is called SACH bootstrap procedure is defined in clause</w:t>
      </w:r>
      <w:r w:rsidR="00F174C8">
        <w:t> </w:t>
      </w:r>
      <w:r w:rsidR="008568B4" w:rsidRPr="00786438">
        <w:t>L</w:t>
      </w:r>
      <w:r w:rsidRPr="00786438">
        <w:t>.2.</w:t>
      </w:r>
      <w:r w:rsidR="008568B4" w:rsidRPr="00786438">
        <w:t>9</w:t>
      </w:r>
      <w:r w:rsidRPr="00786438">
        <w:t>.</w:t>
      </w:r>
    </w:p>
    <w:p w14:paraId="568BBD15" w14:textId="45E7B584" w:rsidR="008F29AF" w:rsidRPr="00786438" w:rsidRDefault="008F29AF" w:rsidP="008F29AF">
      <w:r w:rsidRPr="00786438">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17E0CC49" w:rsidR="008F29AF" w:rsidRPr="00786438" w:rsidRDefault="008F29AF" w:rsidP="008F29AF">
      <w:r w:rsidRPr="00786438">
        <w:t xml:space="preserve">The metadata fragments of all scheduled and on-going services are combined into one or more service announcement file (SA files), as Multipart MIME files as described in </w:t>
      </w:r>
      <w:r w:rsidR="00F174C8">
        <w:t>clause </w:t>
      </w:r>
      <w:r w:rsidR="008568B4" w:rsidRPr="00786438">
        <w:t>L</w:t>
      </w:r>
      <w:r w:rsidRPr="00786438">
        <w:t>.2.3. The SA file is repeated continuously on the SACH. Each SA file shall be identified by a unique URL.</w:t>
      </w:r>
    </w:p>
    <w:p w14:paraId="72E8DFAA" w14:textId="5FFD60F6" w:rsidR="008F29AF" w:rsidRPr="00786438" w:rsidRDefault="008F29AF" w:rsidP="008F29AF">
      <w:r w:rsidRPr="00786438">
        <w:t xml:space="preserve">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w:t>
      </w:r>
      <w:r w:rsidR="00F174C8">
        <w:t>f</w:t>
      </w:r>
      <w:r w:rsidRPr="00786438">
        <w:t>ig</w:t>
      </w:r>
      <w:r w:rsidR="008568B4" w:rsidRPr="00786438">
        <w:t>ure</w:t>
      </w:r>
      <w:r w:rsidR="00F174C8">
        <w:t> </w:t>
      </w:r>
      <w:r w:rsidR="008568B4" w:rsidRPr="00786438">
        <w:t>L</w:t>
      </w:r>
      <w:r w:rsidRPr="00786438">
        <w:t>.</w:t>
      </w:r>
      <w:r w:rsidR="008568B4" w:rsidRPr="00786438">
        <w:t>1.</w:t>
      </w:r>
    </w:p>
    <w:p w14:paraId="6AD97ED5" w14:textId="77777777" w:rsidR="008F29AF" w:rsidRPr="00786438" w:rsidRDefault="008F29AF" w:rsidP="008F29AF">
      <w:r w:rsidRPr="00786438">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27B23DB6" w:rsidR="00B67687" w:rsidRPr="00786438" w:rsidRDefault="00786C8C" w:rsidP="00C76F30">
      <w:pPr>
        <w:pStyle w:val="TH"/>
      </w:pPr>
      <w:r w:rsidRPr="00786438">
        <w:object w:dxaOrig="9346" w:dyaOrig="7201" w14:anchorId="4A1A29B8">
          <v:shape id="_x0000_i1039" type="#_x0000_t75" style="width:369.15pt;height:252.4pt" o:ole="">
            <v:imagedata r:id="rId58" o:title="" croptop="11430f" cropbottom="7558f" cropleft="8332f" cropright="5601f"/>
          </v:shape>
          <o:OLEObject Type="Embed" ProgID="Word.Picture.8" ShapeID="_x0000_i1039" DrawAspect="Content" ObjectID="_1804617807" r:id="rId59"/>
        </w:object>
      </w:r>
    </w:p>
    <w:p w14:paraId="1A439F5E" w14:textId="685D46E0" w:rsidR="008F29AF" w:rsidRPr="00786438" w:rsidRDefault="008F29AF" w:rsidP="007342B8">
      <w:pPr>
        <w:pStyle w:val="TF"/>
      </w:pPr>
      <w:r w:rsidRPr="00786438">
        <w:t>Figure L.1: Service Announcement Channel (SACH) Usage</w:t>
      </w:r>
    </w:p>
    <w:p w14:paraId="2F459159" w14:textId="167DA658" w:rsidR="008F29AF" w:rsidRPr="00786438" w:rsidRDefault="008F29AF" w:rsidP="008F29AF">
      <w:pPr>
        <w:pStyle w:val="Heading2"/>
      </w:pPr>
      <w:bookmarkStart w:id="1317" w:name="_Toc26286817"/>
      <w:bookmarkStart w:id="1318" w:name="_Toc194005024"/>
      <w:r w:rsidRPr="00786438">
        <w:t>L.2.3</w:t>
      </w:r>
      <w:r w:rsidR="00233AA8" w:rsidRPr="00786438">
        <w:tab/>
      </w:r>
      <w:r w:rsidRPr="00786438">
        <w:t xml:space="preserve">Service Announcement (SA) </w:t>
      </w:r>
      <w:r w:rsidR="00B056AC">
        <w:t>f</w:t>
      </w:r>
      <w:r w:rsidRPr="00786438">
        <w:t>ile structure</w:t>
      </w:r>
      <w:bookmarkEnd w:id="1317"/>
      <w:bookmarkEnd w:id="1318"/>
    </w:p>
    <w:p w14:paraId="1AE5BFA7" w14:textId="7AF3654D" w:rsidR="008F29AF" w:rsidRPr="00786438" w:rsidRDefault="008F29AF" w:rsidP="008F29AF">
      <w:r w:rsidRPr="00786438">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786438" w:rsidRDefault="008F29AF" w:rsidP="008F29AF">
      <w:r w:rsidRPr="00786438">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34A91210" w:rsidR="008F29AF" w:rsidRPr="00786438" w:rsidRDefault="008F29AF" w:rsidP="008F29AF">
      <w:r w:rsidRPr="00786438">
        <w:t xml:space="preserve">The SA file shall contain exactly one </w:t>
      </w:r>
      <w:r w:rsidRPr="00786438">
        <w:rPr>
          <w:i/>
        </w:rPr>
        <w:t>metadata envelope,</w:t>
      </w:r>
      <w:r w:rsidRPr="00786438">
        <w:t xml:space="preserve"> and for each service, at least an USBD (with one </w:t>
      </w:r>
      <w:proofErr w:type="spellStart"/>
      <w:r w:rsidRPr="00786438">
        <w:rPr>
          <w:i/>
        </w:rPr>
        <w:t>userServiceDescription</w:t>
      </w:r>
      <w:proofErr w:type="spellEnd"/>
      <w:r w:rsidRPr="00786438">
        <w:t xml:space="preserve"> element), one Session De</w:t>
      </w:r>
      <w:r w:rsidR="00DE728F">
        <w:t>s</w:t>
      </w:r>
      <w:r w:rsidRPr="00786438">
        <w:t>cription, and one Schedule Description fragment. Optionally, the SA file may contain Associated Delivery Procedure Description (ADPD). For DASH services, the SA file may further contain the Media Presentation Description (MPD)</w:t>
      </w:r>
      <w:r w:rsidR="00564933" w:rsidRPr="00786438">
        <w:t xml:space="preserve"> , the Application Service Description (ASD) whose content is the unified MPD, </w:t>
      </w:r>
      <w:r w:rsidRPr="00786438">
        <w:t>and all Initialization Segment Description (ISD) metadata fragments of the MBMS User Service.</w:t>
      </w:r>
      <w:r w:rsidR="00564933" w:rsidRPr="00786438">
        <w:t xml:space="preserve"> For HLS services, the SA file may further contain the Application Service Description (ASD) whose content is the Master Playlist [</w:t>
      </w:r>
      <w:r w:rsidR="006D0C10" w:rsidRPr="00786438">
        <w:t>144</w:t>
      </w:r>
      <w:r w:rsidR="00564933" w:rsidRPr="00786438">
        <w:t>] and all Initialization Segment Description (ISD) metadata fragments [144].</w:t>
      </w:r>
    </w:p>
    <w:p w14:paraId="39457DA5" w14:textId="4C663997" w:rsidR="008F29AF" w:rsidRPr="00786438" w:rsidRDefault="008F29AF" w:rsidP="008F29AF">
      <w:r w:rsidRPr="00786438">
        <w:t>Some metadata fr</w:t>
      </w:r>
      <w:r w:rsidR="008568B4" w:rsidRPr="00786438">
        <w:t>ag</w:t>
      </w:r>
      <w:r w:rsidRPr="00786438">
        <w:t>m</w:t>
      </w:r>
      <w:r w:rsidR="008568B4" w:rsidRPr="00786438">
        <w:t>en</w:t>
      </w:r>
      <w:r w:rsidRPr="00786438">
        <w:t>ts may be added and / or updated in-band with the content as defined in clause</w:t>
      </w:r>
      <w:r w:rsidR="00786C8C">
        <w:t> </w:t>
      </w:r>
      <w:r w:rsidR="008568B4" w:rsidRPr="00786438">
        <w:t>L</w:t>
      </w:r>
      <w:r w:rsidRPr="00786438">
        <w:t>.2.8. When metadata fragments are referenced, but not delivered within the SA file, such as the case of the Associated Delivery Procedure Description, the metadata fragments shall be provided as in-band fragments as defined in clause</w:t>
      </w:r>
      <w:r w:rsidR="00786C8C">
        <w:t> </w:t>
      </w:r>
      <w:r w:rsidR="008568B4" w:rsidRPr="00786438">
        <w:t>L</w:t>
      </w:r>
      <w:r w:rsidRPr="00786438">
        <w:t xml:space="preserve">.2.8. The SA file might not include Associated Delivery Procedure Description (ADPD) fragments in multiple BMSC deployments where different </w:t>
      </w:r>
      <w:proofErr w:type="spellStart"/>
      <w:r w:rsidRPr="007B0698">
        <w:rPr>
          <w:i/>
          <w:iCs/>
        </w:rPr>
        <w:t>serviceURL</w:t>
      </w:r>
      <w:r w:rsidRPr="00786438">
        <w:t>s</w:t>
      </w:r>
      <w:proofErr w:type="spellEnd"/>
      <w:r w:rsidRPr="00786438">
        <w:t xml:space="preserve"> are used to direct file repair and reception reporting to different services on each BM-SC</w:t>
      </w:r>
      <w:r w:rsidR="008568B4" w:rsidRPr="00786438">
        <w:t>.</w:t>
      </w:r>
    </w:p>
    <w:p w14:paraId="39F1FC1B" w14:textId="30B986BD" w:rsidR="008F29AF" w:rsidRPr="00786438" w:rsidRDefault="008F29AF" w:rsidP="008F29AF">
      <w:r w:rsidRPr="00786438">
        <w:t xml:space="preserve">The </w:t>
      </w:r>
      <w:r w:rsidRPr="00786438">
        <w:rPr>
          <w:i/>
        </w:rPr>
        <w:t>metadata envelope</w:t>
      </w:r>
      <w:r w:rsidRPr="00786438">
        <w:t xml:space="preserve"> shall be included as the root body part on the SA file and shall include a list of </w:t>
      </w:r>
      <w:r w:rsidRPr="00786438">
        <w:rPr>
          <w:i/>
        </w:rPr>
        <w:t>item</w:t>
      </w:r>
      <w:r w:rsidRPr="00786438">
        <w:t xml:space="preserve"> child elements, with one </w:t>
      </w:r>
      <w:r w:rsidRPr="00786438">
        <w:rPr>
          <w:i/>
        </w:rPr>
        <w:t>item</w:t>
      </w:r>
      <w:r w:rsidRPr="00786438">
        <w:t xml:space="preserve"> instance for every included metadata fragment. The </w:t>
      </w:r>
      <w:proofErr w:type="spellStart"/>
      <w:r w:rsidRPr="00786438">
        <w:rPr>
          <w:i/>
        </w:rPr>
        <w:t>metadataURI</w:t>
      </w:r>
      <w:proofErr w:type="spellEnd"/>
      <w:r w:rsidRPr="00786438">
        <w:t xml:space="preserve"> attribute of a given </w:t>
      </w:r>
      <w:r w:rsidRPr="00786438">
        <w:rPr>
          <w:i/>
        </w:rPr>
        <w:t>item</w:t>
      </w:r>
      <w:r w:rsidRPr="00786438">
        <w:t xml:space="preserve"> element shall represent a unique and absolute HTTP URL referencing the metadata fragment associated with that </w:t>
      </w:r>
      <w:r w:rsidRPr="00786438">
        <w:rPr>
          <w:i/>
        </w:rPr>
        <w:t>item</w:t>
      </w:r>
      <w:r w:rsidRPr="00786438">
        <w:t xml:space="preserve">. The </w:t>
      </w:r>
      <w:r w:rsidRPr="00786438">
        <w:rPr>
          <w:i/>
        </w:rPr>
        <w:t>metadata envelope</w:t>
      </w:r>
      <w:r w:rsidRPr="00786438">
        <w:t xml:space="preserve"> in the SA file shall not include the </w:t>
      </w:r>
      <w:proofErr w:type="spellStart"/>
      <w:r w:rsidRPr="00786438">
        <w:rPr>
          <w:i/>
        </w:rPr>
        <w:t>metadataFragment</w:t>
      </w:r>
      <w:proofErr w:type="spellEnd"/>
      <w:r w:rsidRPr="00786438">
        <w:t xml:space="preserve"> element, i.e., the </w:t>
      </w:r>
      <w:r w:rsidRPr="00786438">
        <w:rPr>
          <w:i/>
        </w:rPr>
        <w:t>metadata envelope</w:t>
      </w:r>
      <w:r w:rsidRPr="00786438">
        <w:t xml:space="preserve"> does not embed a metadata fragment, as described in </w:t>
      </w:r>
      <w:r w:rsidR="00786C8C">
        <w:t>clause </w:t>
      </w:r>
      <w:r w:rsidRPr="00786438">
        <w:t>11.1.4. This is shown in the example in clause</w:t>
      </w:r>
      <w:r w:rsidR="00786C8C">
        <w:t> </w:t>
      </w:r>
      <w:r w:rsidR="008568B4" w:rsidRPr="00786438">
        <w:t>L</w:t>
      </w:r>
      <w:r w:rsidRPr="00786438">
        <w:t>.2.10.</w:t>
      </w:r>
    </w:p>
    <w:p w14:paraId="1361777F" w14:textId="29533122" w:rsidR="008568B4" w:rsidRPr="00786438" w:rsidRDefault="008568B4" w:rsidP="008568B4">
      <w:pPr>
        <w:rPr>
          <w:iCs/>
          <w:lang w:eastAsia="en-GB"/>
        </w:rPr>
      </w:pPr>
      <w:r w:rsidRPr="00786438">
        <w:t xml:space="preserve">The SA file should contain all </w:t>
      </w:r>
      <w:r w:rsidRPr="00786438">
        <w:rPr>
          <w:iCs/>
          <w:lang w:eastAsia="en-GB"/>
        </w:rPr>
        <w:t xml:space="preserve">DASH Initialization Segment Description metadata fragments, which are referenced by </w:t>
      </w:r>
      <w:r w:rsidRPr="00786438">
        <w:t xml:space="preserve">all broadcast Representations on </w:t>
      </w:r>
      <w:r w:rsidRPr="00786438">
        <w:rPr>
          <w:iCs/>
          <w:lang w:eastAsia="en-GB"/>
        </w:rPr>
        <w:t>any Media Presentation Description fragment</w:t>
      </w:r>
      <w:r w:rsidR="0072515C" w:rsidRPr="00786438">
        <w:rPr>
          <w:iCs/>
          <w:lang w:eastAsia="en-GB"/>
        </w:rPr>
        <w:t xml:space="preserve">, referenced by </w:t>
      </w:r>
      <w:r w:rsidR="0072515C" w:rsidRPr="00786438">
        <w:rPr>
          <w:i/>
        </w:rPr>
        <w:t>r9:</w:t>
      </w:r>
      <w:r w:rsidR="0072515C" w:rsidRPr="00786438">
        <w:rPr>
          <w:i/>
          <w:iCs/>
          <w:lang w:eastAsia="en-GB"/>
        </w:rPr>
        <w:t>media</w:t>
      </w:r>
      <w:r w:rsidR="00786C8C">
        <w:rPr>
          <w:i/>
          <w:iCs/>
          <w:lang w:eastAsia="en-GB"/>
        </w:rPr>
        <w:t>‌</w:t>
      </w:r>
      <w:r w:rsidR="0072515C" w:rsidRPr="00786438">
        <w:rPr>
          <w:i/>
          <w:iCs/>
          <w:lang w:eastAsia="en-GB"/>
        </w:rPr>
        <w:t>Presentation</w:t>
      </w:r>
      <w:r w:rsidR="00786C8C">
        <w:rPr>
          <w:i/>
          <w:iCs/>
          <w:lang w:eastAsia="en-GB"/>
        </w:rPr>
        <w:t>‌</w:t>
      </w:r>
      <w:r w:rsidR="0072515C" w:rsidRPr="00786438">
        <w:rPr>
          <w:i/>
          <w:iCs/>
          <w:lang w:eastAsia="en-GB"/>
        </w:rPr>
        <w:t xml:space="preserve">Description </w:t>
      </w:r>
      <w:r w:rsidR="0072515C" w:rsidRPr="00786438">
        <w:rPr>
          <w:iCs/>
          <w:lang w:eastAsia="en-GB"/>
        </w:rPr>
        <w:t>element,</w:t>
      </w:r>
      <w:r w:rsidRPr="00786438">
        <w:rPr>
          <w:iCs/>
          <w:lang w:eastAsia="en-GB"/>
        </w:rPr>
        <w:t xml:space="preserve"> included in the SA file. Any Initialization Segment Description fragment in the SA file shall be base64 encoded. The URL in the </w:t>
      </w:r>
      <w:proofErr w:type="spellStart"/>
      <w:r w:rsidRPr="00786438">
        <w:rPr>
          <w:i/>
        </w:rPr>
        <w:t>metadataURI</w:t>
      </w:r>
      <w:proofErr w:type="spellEnd"/>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Initialization Segment Description URL, which is included in the MPD to reference the ISD.</w:t>
      </w:r>
    </w:p>
    <w:p w14:paraId="1D31F4E4" w14:textId="77777777" w:rsidR="0072515C" w:rsidRPr="00786438" w:rsidRDefault="0072515C" w:rsidP="0072515C">
      <w:r w:rsidRPr="00786438">
        <w:t xml:space="preserve">The SA file should contain all </w:t>
      </w:r>
      <w:r w:rsidRPr="00786438">
        <w:rPr>
          <w:iCs/>
          <w:lang w:eastAsia="en-GB"/>
        </w:rPr>
        <w:t xml:space="preserve">HLS Initialization Segment Description fragments, each of which contains a Media Initialization Section [X], which are referenced by the broadcasted HLS </w:t>
      </w:r>
      <w:r w:rsidRPr="00786438">
        <w:t>Media Playlists</w:t>
      </w:r>
      <w:r w:rsidRPr="00786438">
        <w:rPr>
          <w:iCs/>
          <w:lang w:eastAsia="en-GB"/>
        </w:rPr>
        <w:t xml:space="preserve">. Any HLS Initialization Segment Description fragment in the SA file shall be base64 encoded. The URL in the </w:t>
      </w:r>
      <w:proofErr w:type="spellStart"/>
      <w:r w:rsidRPr="00786438">
        <w:rPr>
          <w:i/>
        </w:rPr>
        <w:t>metadataURI</w:t>
      </w:r>
      <w:proofErr w:type="spellEnd"/>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Media Initialization Section URL, as given in the HLS Media Playlists with the EXT-X-MAP tag [X].</w:t>
      </w:r>
    </w:p>
    <w:p w14:paraId="4CF093A8" w14:textId="619FD7E0" w:rsidR="008F29AF" w:rsidRPr="00786438" w:rsidRDefault="008F29AF" w:rsidP="008F29AF">
      <w:r w:rsidRPr="00786438">
        <w:t>The SA file shall be compressed using the RFC</w:t>
      </w:r>
      <w:r w:rsidR="00786C8C">
        <w:t> </w:t>
      </w:r>
      <w:r w:rsidRPr="00786438">
        <w:t>1952</w:t>
      </w:r>
      <w:r w:rsidR="00786C8C">
        <w:t> </w:t>
      </w:r>
      <w:r w:rsidRPr="00786438">
        <w:t>[42] content/transport encoding for transmission and shall have a .</w:t>
      </w:r>
      <w:proofErr w:type="spellStart"/>
      <w:r w:rsidRPr="00786438">
        <w:t>gzip</w:t>
      </w:r>
      <w:proofErr w:type="spellEnd"/>
      <w:r w:rsidRPr="00786438">
        <w:t xml:space="preserve"> file extension. The multipart MIME file shall be carried as a compressed (</w:t>
      </w:r>
      <w:proofErr w:type="spellStart"/>
      <w:r w:rsidRPr="00786438">
        <w:t>gzipped</w:t>
      </w:r>
      <w:proofErr w:type="spellEnd"/>
      <w:r w:rsidRPr="00786438">
        <w:t xml:space="preserve">) file and uncompressed by the MBMS </w:t>
      </w:r>
      <w:r w:rsidR="00706B6D">
        <w:t>C</w:t>
      </w:r>
      <w:r w:rsidRPr="00786438">
        <w:t>lient, i.e., FLUTE level compression is not to be used.</w:t>
      </w:r>
    </w:p>
    <w:p w14:paraId="445D8001" w14:textId="759DB2FD" w:rsidR="008F29AF" w:rsidRPr="00786438" w:rsidRDefault="008F29AF" w:rsidP="008F29AF">
      <w:r w:rsidRPr="00786438">
        <w:t xml:space="preserve">As allowed in RFC1952, the </w:t>
      </w:r>
      <w:proofErr w:type="spellStart"/>
      <w:r w:rsidRPr="00786438">
        <w:t>gzip</w:t>
      </w:r>
      <w:proofErr w:type="spellEnd"/>
      <w:r w:rsidRPr="00786438">
        <w:t xml:space="preserve"> file format shall include the original file name and the FLG.FNAME flag shall be set to true. This allows for the uncompressed file name to be signal</w:t>
      </w:r>
      <w:r w:rsidR="00B056AC">
        <w:t>l</w:t>
      </w:r>
      <w:r w:rsidRPr="00786438">
        <w:t xml:space="preserve">ed in </w:t>
      </w:r>
      <w:proofErr w:type="spellStart"/>
      <w:r w:rsidRPr="00786438">
        <w:t>gzip</w:t>
      </w:r>
      <w:proofErr w:type="spellEnd"/>
      <w:r w:rsidRPr="00786438">
        <w:t xml:space="preserve"> files.</w:t>
      </w:r>
    </w:p>
    <w:p w14:paraId="52047663" w14:textId="77777777" w:rsidR="008F29AF" w:rsidRPr="00786438" w:rsidRDefault="008F29AF" w:rsidP="008F29AF">
      <w:pPr>
        <w:pStyle w:val="Heading2"/>
      </w:pPr>
      <w:bookmarkStart w:id="1319" w:name="_Toc26286818"/>
      <w:bookmarkStart w:id="1320" w:name="_Toc194005025"/>
      <w:r w:rsidRPr="00786438">
        <w:t>L.2.4</w:t>
      </w:r>
      <w:r w:rsidR="00233AA8" w:rsidRPr="00786438">
        <w:tab/>
      </w:r>
      <w:r w:rsidRPr="00786438">
        <w:t>Metadata Envelope</w:t>
      </w:r>
      <w:bookmarkEnd w:id="1319"/>
      <w:bookmarkEnd w:id="1320"/>
    </w:p>
    <w:p w14:paraId="103E8D82" w14:textId="701D1D01" w:rsidR="008F29AF" w:rsidRPr="00786438" w:rsidRDefault="008F29AF" w:rsidP="008F29AF">
      <w:r w:rsidRPr="00786438">
        <w:t xml:space="preserve">The </w:t>
      </w:r>
      <w:r w:rsidR="00786C8C">
        <w:t>M</w:t>
      </w:r>
      <w:r w:rsidRPr="00786438">
        <w:t xml:space="preserve">etadata </w:t>
      </w:r>
      <w:r w:rsidR="00786C8C">
        <w:t>E</w:t>
      </w:r>
      <w:r w:rsidRPr="00786438">
        <w:t xml:space="preserve">nvelope provides references to all metadata fragments within the same SA file document via the </w:t>
      </w:r>
      <w:proofErr w:type="spellStart"/>
      <w:r w:rsidRPr="00786438">
        <w:rPr>
          <w:i/>
        </w:rPr>
        <w:t>metadataURI</w:t>
      </w:r>
      <w:proofErr w:type="spellEnd"/>
      <w:r w:rsidRPr="00786438">
        <w:rPr>
          <w:i/>
        </w:rPr>
        <w:t xml:space="preserve"> </w:t>
      </w:r>
      <w:r w:rsidRPr="00786438">
        <w:t>attribute, each instance of which shall be unique and represents an absolute HTTP URL.</w:t>
      </w:r>
    </w:p>
    <w:p w14:paraId="4AC76A06" w14:textId="554BBC3C" w:rsidR="008F29AF" w:rsidRPr="00786438" w:rsidRDefault="008F29AF" w:rsidP="008F29AF">
      <w:r w:rsidRPr="00786438">
        <w:t>When delivering metadata fragments in-band (see clause</w:t>
      </w:r>
      <w:r w:rsidR="00786C8C">
        <w:t> </w:t>
      </w:r>
      <w:r w:rsidR="008568B4" w:rsidRPr="00786438">
        <w:t>L</w:t>
      </w:r>
      <w:r w:rsidRPr="00786438">
        <w:t xml:space="preserve">.2.8), the metadata fragments may be embedded in or referenced by </w:t>
      </w:r>
      <w:r w:rsidR="00786C8C">
        <w:t>M</w:t>
      </w:r>
      <w:r w:rsidRPr="00786438">
        <w:t xml:space="preserve">etadata </w:t>
      </w:r>
      <w:r w:rsidR="00786C8C">
        <w:t>E</w:t>
      </w:r>
      <w:r w:rsidRPr="00786438">
        <w:t>nvelopes (see clause</w:t>
      </w:r>
      <w:r w:rsidR="00786C8C">
        <w:t> </w:t>
      </w:r>
      <w:r w:rsidRPr="00786438">
        <w:t>11.1.4). In-band metadata fragments shall be sent on the FLUTE session of a MBMS User Service together with the actual content for that MBMS User Service, not on the SACH.</w:t>
      </w:r>
    </w:p>
    <w:p w14:paraId="5F3B520D" w14:textId="718CC4F1" w:rsidR="008F29AF" w:rsidRPr="00786438" w:rsidRDefault="008F29AF" w:rsidP="008F29AF">
      <w:r w:rsidRPr="00786438">
        <w:t xml:space="preserve">The validity time, defined by the </w:t>
      </w:r>
      <w:proofErr w:type="spellStart"/>
      <w:r w:rsidRPr="00786438">
        <w:rPr>
          <w:i/>
        </w:rPr>
        <w:t>validFrom</w:t>
      </w:r>
      <w:proofErr w:type="spellEnd"/>
      <w:r w:rsidRPr="00786438">
        <w:t xml:space="preserve"> and </w:t>
      </w:r>
      <w:proofErr w:type="spellStart"/>
      <w:r w:rsidRPr="00786438">
        <w:rPr>
          <w:i/>
        </w:rPr>
        <w:t>validUntil</w:t>
      </w:r>
      <w:proofErr w:type="spellEnd"/>
      <w:r w:rsidRPr="00786438">
        <w:t xml:space="preserve"> attributes for all metadata fragments of the same MBMS User Service shall be identical to ensure that all fragments of that the User Service are valid for the same period. Therefore, an MBMS User Service is valid only during the period between </w:t>
      </w:r>
      <w:proofErr w:type="spellStart"/>
      <w:r w:rsidRPr="00786438">
        <w:rPr>
          <w:i/>
        </w:rPr>
        <w:t>validFrom</w:t>
      </w:r>
      <w:proofErr w:type="spellEnd"/>
      <w:r w:rsidRPr="00786438">
        <w:t xml:space="preserve"> and </w:t>
      </w:r>
      <w:proofErr w:type="spellStart"/>
      <w:r w:rsidRPr="00786438">
        <w:rPr>
          <w:i/>
        </w:rPr>
        <w:t>validUntil</w:t>
      </w:r>
      <w:proofErr w:type="spellEnd"/>
      <w:r w:rsidRPr="00786438">
        <w:t xml:space="preserve"> identically defined for all fragments describing that User Service.</w:t>
      </w:r>
    </w:p>
    <w:p w14:paraId="01C7AFD1" w14:textId="558134CB" w:rsidR="008F29AF" w:rsidRPr="00786438" w:rsidRDefault="008F29AF" w:rsidP="008F29AF">
      <w:r w:rsidRPr="00786438">
        <w:t xml:space="preserve">The </w:t>
      </w:r>
      <w:proofErr w:type="spellStart"/>
      <w:r w:rsidRPr="00786438">
        <w:rPr>
          <w:i/>
        </w:rPr>
        <w:t>validFrom</w:t>
      </w:r>
      <w:proofErr w:type="spellEnd"/>
      <w:r w:rsidRPr="00786438">
        <w:t xml:space="preserve"> and </w:t>
      </w:r>
      <w:proofErr w:type="spellStart"/>
      <w:r w:rsidRPr="00786438">
        <w:rPr>
          <w:i/>
        </w:rPr>
        <w:t>validUntil</w:t>
      </w:r>
      <w:proofErr w:type="spellEnd"/>
      <w:r w:rsidRPr="00786438">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786438">
        <w:t xml:space="preserve">Application Service Description, </w:t>
      </w:r>
      <w:r w:rsidRPr="00786438">
        <w:t>Initialization Segment Description(s)} for DASH services</w:t>
      </w:r>
      <w:r w:rsidR="0072515C" w:rsidRPr="00786438">
        <w:t xml:space="preserve"> and {USBD, Session Description, Schedule Description, Application Service Description, Media Initialization Section(s)} for HLS services</w:t>
      </w:r>
      <w:r w:rsidRPr="00786438">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proofErr w:type="spellStart"/>
      <w:r w:rsidRPr="00786438">
        <w:rPr>
          <w:i/>
        </w:rPr>
        <w:t>validUntil</w:t>
      </w:r>
      <w:proofErr w:type="spellEnd"/>
      <w:r w:rsidRPr="00786438">
        <w:t xml:space="preserve"> occurring before the ADPD’s validity period is over will not unintentionally expire the service and thus abort the ADPD procedures.</w:t>
      </w:r>
    </w:p>
    <w:p w14:paraId="64B09866" w14:textId="3A2297D1" w:rsidR="008F29AF" w:rsidRPr="00786438" w:rsidRDefault="008F29AF" w:rsidP="008F29AF">
      <w:r w:rsidRPr="00786438">
        <w:t xml:space="preserve">The </w:t>
      </w:r>
      <w:proofErr w:type="spellStart"/>
      <w:r w:rsidRPr="00786438">
        <w:rPr>
          <w:i/>
        </w:rPr>
        <w:t>validUntil</w:t>
      </w:r>
      <w:proofErr w:type="spellEnd"/>
      <w:r w:rsidRPr="00786438">
        <w:t xml:space="preserve"> value for a metadata fragment may be adjusted without an increment to the version value for that fragment. When this occurs the BM-SC shall deliver the file with an updated MD5 checksum. Upon detecting the MD5 value change, the MBMS </w:t>
      </w:r>
      <w:r w:rsidR="00706B6D">
        <w:t>C</w:t>
      </w:r>
      <w:r w:rsidRPr="00786438">
        <w:t xml:space="preserve">lient shall parse the metadata envelope for the corresponding fragments and update the </w:t>
      </w:r>
      <w:proofErr w:type="spellStart"/>
      <w:r w:rsidRPr="00786438">
        <w:rPr>
          <w:i/>
        </w:rPr>
        <w:t>validUntil</w:t>
      </w:r>
      <w:proofErr w:type="spellEnd"/>
      <w:r w:rsidRPr="00786438">
        <w:t xml:space="preserve"> and version values that have changed.</w:t>
      </w:r>
    </w:p>
    <w:p w14:paraId="65D37917" w14:textId="5C270437" w:rsidR="008F29AF" w:rsidRPr="00786438" w:rsidRDefault="008F29AF" w:rsidP="008F29AF">
      <w:r w:rsidRPr="00786438">
        <w:t>If the version does not change, the UE only needs to update the validity information and does not need to overwrite the fragment if the version did not change. If the fragment has changed and needs to be overwritten, a new version number shall be signal</w:t>
      </w:r>
      <w:r w:rsidR="00786C8C">
        <w:t>l</w:t>
      </w:r>
      <w:r w:rsidRPr="00786438">
        <w:t xml:space="preserve">ed in the </w:t>
      </w:r>
      <w:r w:rsidR="00786C8C">
        <w:t>Metadata E</w:t>
      </w:r>
      <w:r w:rsidRPr="00786438">
        <w:t>nvelope.</w:t>
      </w:r>
    </w:p>
    <w:p w14:paraId="7CD957BF" w14:textId="5FD9A345" w:rsidR="008F29AF" w:rsidRPr="00786438" w:rsidRDefault="008F29AF" w:rsidP="008F29AF">
      <w:r w:rsidRPr="00786438">
        <w:t xml:space="preserve">The system shall assign relatively short </w:t>
      </w:r>
      <w:proofErr w:type="spellStart"/>
      <w:r w:rsidRPr="00786438">
        <w:rPr>
          <w:i/>
        </w:rPr>
        <w:t>validUntil</w:t>
      </w:r>
      <w:proofErr w:type="spellEnd"/>
      <w:r w:rsidRPr="00786438">
        <w:rPr>
          <w:i/>
        </w:rPr>
        <w:t xml:space="preserve"> </w:t>
      </w:r>
      <w:r w:rsidRPr="00786438">
        <w:t xml:space="preserve">in the future for all fragments and it shall also periodically update the </w:t>
      </w:r>
      <w:proofErr w:type="spellStart"/>
      <w:r w:rsidRPr="00786438">
        <w:rPr>
          <w:i/>
        </w:rPr>
        <w:t>validUntil</w:t>
      </w:r>
      <w:proofErr w:type="spellEnd"/>
      <w:r w:rsidRPr="00786438">
        <w:t xml:space="preserve"> for all fragments to a new short time in the future to ensure proper memory management on the UEs. Only when the </w:t>
      </w:r>
      <w:proofErr w:type="spellStart"/>
      <w:r w:rsidRPr="00786438">
        <w:rPr>
          <w:i/>
        </w:rPr>
        <w:t>validUntil</w:t>
      </w:r>
      <w:proofErr w:type="spellEnd"/>
      <w:r w:rsidRPr="00786438">
        <w:t xml:space="preserve"> for the fragments of a User Service have elapsed should the UE safely delete those metadata fragments and therefore delete the associated MBMS User Service. If </w:t>
      </w:r>
      <w:proofErr w:type="spellStart"/>
      <w:r w:rsidRPr="00786438">
        <w:t>signaling</w:t>
      </w:r>
      <w:proofErr w:type="spellEnd"/>
      <w:r w:rsidRPr="00786438">
        <w:t xml:space="preserve"> an MBMS User Service deletion is desired before the currently defined </w:t>
      </w:r>
      <w:proofErr w:type="spellStart"/>
      <w:r w:rsidRPr="00786438">
        <w:rPr>
          <w:i/>
        </w:rPr>
        <w:t>validUntil</w:t>
      </w:r>
      <w:proofErr w:type="spellEnd"/>
      <w:r w:rsidRPr="00786438">
        <w:t xml:space="preserve"> for that service, the system shall set the </w:t>
      </w:r>
      <w:proofErr w:type="spellStart"/>
      <w:r w:rsidRPr="00786438">
        <w:rPr>
          <w:i/>
        </w:rPr>
        <w:t>validUntil</w:t>
      </w:r>
      <w:proofErr w:type="spellEnd"/>
      <w:r w:rsidRPr="00786438">
        <w:t xml:space="preserve"> for all fragments of that MBMS service to a time in the past.</w:t>
      </w:r>
    </w:p>
    <w:p w14:paraId="390825E9" w14:textId="4FD80876" w:rsidR="008F29AF" w:rsidRPr="00786438" w:rsidRDefault="008F29AF" w:rsidP="008F29AF">
      <w:r w:rsidRPr="00786438">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490D162B" w:rsidR="008F29AF" w:rsidRPr="00786438" w:rsidRDefault="008F29AF" w:rsidP="008F29AF">
      <w:r w:rsidRPr="00786438">
        <w:t xml:space="preserve">The system shall describe and signal only one version of each metadata fragment at any point in time. The eMBMS </w:t>
      </w:r>
      <w:r w:rsidR="00706B6D">
        <w:t>C</w:t>
      </w:r>
      <w:r w:rsidRPr="00786438">
        <w:t xml:space="preserve">lient shall also only maintain the fragment of the highest version for each metadata fragment with the earlier version removed from the MBMS </w:t>
      </w:r>
      <w:r w:rsidR="00786C8C">
        <w:t>C</w:t>
      </w:r>
      <w:r w:rsidRPr="00786438">
        <w:t>lient storage.</w:t>
      </w:r>
    </w:p>
    <w:p w14:paraId="764DBE7A" w14:textId="161845B7" w:rsidR="00233AA8" w:rsidRPr="00786438" w:rsidRDefault="00233AA8" w:rsidP="00233AA8">
      <w:pPr>
        <w:pStyle w:val="Heading2"/>
      </w:pPr>
      <w:bookmarkStart w:id="1321" w:name="_Toc26286819"/>
      <w:bookmarkStart w:id="1322" w:name="_Toc194005026"/>
      <w:r w:rsidRPr="00786438">
        <w:t>L.2.5</w:t>
      </w:r>
      <w:r w:rsidRPr="00786438">
        <w:tab/>
        <w:t xml:space="preserve">User Service Bundle Description </w:t>
      </w:r>
      <w:r w:rsidR="00786C8C">
        <w:t>f</w:t>
      </w:r>
      <w:r w:rsidRPr="00786438">
        <w:t>ragment</w:t>
      </w:r>
      <w:bookmarkEnd w:id="1321"/>
      <w:bookmarkEnd w:id="1322"/>
    </w:p>
    <w:p w14:paraId="1F914A7B" w14:textId="77777777" w:rsidR="00233AA8" w:rsidRPr="00786438" w:rsidRDefault="00233AA8" w:rsidP="00233AA8">
      <w:r w:rsidRPr="00786438">
        <w:t xml:space="preserve">The MBMS User Service Bundle Description (USBD) describes only a single user service in the Multipart MIME file. There shall be one </w:t>
      </w:r>
      <w:proofErr w:type="spellStart"/>
      <w:r w:rsidRPr="00786438">
        <w:rPr>
          <w:i/>
        </w:rPr>
        <w:t>userServiceDescription</w:t>
      </w:r>
      <w:proofErr w:type="spellEnd"/>
      <w:r w:rsidRPr="00786438">
        <w:t xml:space="preserve"> element per USBD. To announce multiple MBMS User Services, there shall be separate USBD instances for each MBMS User Service within the Multipart MIME file.</w:t>
      </w:r>
    </w:p>
    <w:p w14:paraId="23E30369" w14:textId="7964BEBD" w:rsidR="00233AA8" w:rsidRPr="00786438" w:rsidRDefault="00233AA8" w:rsidP="00233AA8">
      <w:r w:rsidRPr="00786438">
        <w:t xml:space="preserve">Each MBMS User Service instance is described through the following metadata fragments. For each MBMS User Service instance, exactly one </w:t>
      </w:r>
      <w:proofErr w:type="spellStart"/>
      <w:r w:rsidRPr="00786438">
        <w:rPr>
          <w:i/>
        </w:rPr>
        <w:t>bundleDescription</w:t>
      </w:r>
      <w:proofErr w:type="spellEnd"/>
      <w:r w:rsidRPr="00786438">
        <w:t xml:space="preserve"> element shall be present, which shall contain exactly one </w:t>
      </w:r>
      <w:proofErr w:type="spellStart"/>
      <w:r w:rsidRPr="00786438">
        <w:rPr>
          <w:i/>
        </w:rPr>
        <w:t>userServiceDescription</w:t>
      </w:r>
      <w:proofErr w:type="spellEnd"/>
      <w:r w:rsidRPr="00786438">
        <w:t xml:space="preserve"> element. The </w:t>
      </w:r>
      <w:proofErr w:type="spellStart"/>
      <w:r w:rsidRPr="00786438">
        <w:rPr>
          <w:i/>
        </w:rPr>
        <w:t>userServiceDescription</w:t>
      </w:r>
      <w:proofErr w:type="spellEnd"/>
      <w:r w:rsidRPr="00786438">
        <w:t xml:space="preserve"> element shall contain exactly one </w:t>
      </w:r>
      <w:proofErr w:type="spellStart"/>
      <w:r w:rsidRPr="00786438">
        <w:rPr>
          <w:i/>
        </w:rPr>
        <w:t>deliveryMethod</w:t>
      </w:r>
      <w:proofErr w:type="spellEnd"/>
      <w:r w:rsidRPr="00786438">
        <w:t xml:space="preserve"> element and exactly one </w:t>
      </w:r>
      <w:r w:rsidRPr="00786438">
        <w:rPr>
          <w:i/>
        </w:rPr>
        <w:t>r9:schedule</w:t>
      </w:r>
      <w:r w:rsidRPr="00786438">
        <w:t xml:space="preserve"> element. The </w:t>
      </w:r>
      <w:proofErr w:type="spellStart"/>
      <w:r w:rsidRPr="00786438">
        <w:rPr>
          <w:i/>
        </w:rPr>
        <w:t>deliveryMethod</w:t>
      </w:r>
      <w:proofErr w:type="spellEnd"/>
      <w:r w:rsidRPr="00786438">
        <w:t xml:space="preserve"> element references a Session Description in the form of an SDP file, which shall describe one MBMS Download Delivery Session.</w:t>
      </w:r>
    </w:p>
    <w:p w14:paraId="5706ABDC" w14:textId="68058DEC" w:rsidR="00233AA8" w:rsidRPr="00786438" w:rsidRDefault="00233AA8" w:rsidP="00233AA8">
      <w:pPr>
        <w:rPr>
          <w:iCs/>
        </w:rPr>
      </w:pPr>
      <w:r w:rsidRPr="00786438">
        <w:t xml:space="preserve">The USBD shall contain the </w:t>
      </w:r>
      <w:proofErr w:type="spellStart"/>
      <w:r w:rsidRPr="00786438">
        <w:rPr>
          <w:i/>
          <w:iCs/>
        </w:rPr>
        <w:t>requiredCapabilities</w:t>
      </w:r>
      <w:proofErr w:type="spellEnd"/>
      <w:r w:rsidRPr="00786438">
        <w:rPr>
          <w:i/>
          <w:iCs/>
        </w:rPr>
        <w:t xml:space="preserve"> </w:t>
      </w:r>
      <w:r w:rsidRPr="00786438">
        <w:rPr>
          <w:iCs/>
        </w:rPr>
        <w:t xml:space="preserve">element with its </w:t>
      </w:r>
      <w:r w:rsidRPr="00786438">
        <w:rPr>
          <w:i/>
          <w:iCs/>
        </w:rPr>
        <w:t>feature</w:t>
      </w:r>
      <w:r w:rsidRPr="00786438">
        <w:rPr>
          <w:iCs/>
        </w:rPr>
        <w:t xml:space="preserve"> child element. The </w:t>
      </w:r>
      <w:r w:rsidRPr="00786438">
        <w:rPr>
          <w:i/>
          <w:iCs/>
        </w:rPr>
        <w:t>feature</w:t>
      </w:r>
      <w:r w:rsidRPr="00786438">
        <w:rPr>
          <w:iCs/>
        </w:rPr>
        <w:t xml:space="preserve"> element value shall be set to </w:t>
      </w:r>
      <w:r w:rsidR="007218C8" w:rsidRPr="00786438">
        <w:rPr>
          <w:iCs/>
        </w:rPr>
        <w:t>"</w:t>
      </w:r>
      <w:r w:rsidRPr="00786438">
        <w:rPr>
          <w:iCs/>
        </w:rPr>
        <w:t>22</w:t>
      </w:r>
      <w:r w:rsidR="007218C8" w:rsidRPr="00786438">
        <w:rPr>
          <w:iCs/>
        </w:rPr>
        <w:t>"</w:t>
      </w:r>
      <w:r w:rsidRPr="00786438">
        <w:rPr>
          <w:iCs/>
        </w:rPr>
        <w:t xml:space="preserve">, which identifies the </w:t>
      </w:r>
      <w:r w:rsidR="007218C8" w:rsidRPr="00786438">
        <w:rPr>
          <w:iCs/>
        </w:rPr>
        <w:t>"</w:t>
      </w:r>
      <w:r w:rsidRPr="00786438">
        <w:t>MBMS User Service Discovery / Announcement Profile 1a</w:t>
      </w:r>
      <w:r w:rsidR="007218C8" w:rsidRPr="00786438">
        <w:t>"</w:t>
      </w:r>
      <w:r w:rsidRPr="00786438">
        <w:t>, as defined in clause</w:t>
      </w:r>
      <w:r w:rsidR="00786C8C">
        <w:t> </w:t>
      </w:r>
      <w:r w:rsidRPr="00786438">
        <w:t>11.9</w:t>
      </w:r>
      <w:r w:rsidRPr="00786438">
        <w:rPr>
          <w:iCs/>
        </w:rPr>
        <w:t>.</w:t>
      </w:r>
    </w:p>
    <w:p w14:paraId="35FBF329" w14:textId="50C7BDA6" w:rsidR="00233AA8" w:rsidRPr="00786438" w:rsidRDefault="00233AA8" w:rsidP="00233AA8">
      <w:pPr>
        <w:rPr>
          <w:iCs/>
          <w:lang w:eastAsia="en-GB"/>
        </w:rPr>
      </w:pPr>
      <w:r w:rsidRPr="00786438">
        <w:t xml:space="preserve">In </w:t>
      </w:r>
      <w:r w:rsidR="0072515C" w:rsidRPr="00786438">
        <w:t xml:space="preserve">the </w:t>
      </w:r>
      <w:r w:rsidRPr="00786438">
        <w:t xml:space="preserve">case of Live DASH services, the </w:t>
      </w:r>
      <w:proofErr w:type="spellStart"/>
      <w:r w:rsidRPr="00786438">
        <w:rPr>
          <w:i/>
        </w:rPr>
        <w:t>userServiceDescription</w:t>
      </w:r>
      <w:proofErr w:type="spellEnd"/>
      <w:r w:rsidRPr="00786438">
        <w:t xml:space="preserve"> element shall also contain exactly one </w:t>
      </w:r>
      <w:r w:rsidRPr="00786438">
        <w:rPr>
          <w:i/>
        </w:rPr>
        <w:t>r9:</w:t>
      </w:r>
      <w:r w:rsidRPr="00786438">
        <w:rPr>
          <w:i/>
          <w:iCs/>
          <w:lang w:eastAsia="en-GB"/>
        </w:rPr>
        <w:t xml:space="preserve">mediaPresentationDescription </w:t>
      </w:r>
      <w:r w:rsidRPr="00786438">
        <w:rPr>
          <w:iCs/>
          <w:lang w:eastAsia="en-GB"/>
        </w:rPr>
        <w:t>element, which references a DASH Media Presentation Description (MPD).</w:t>
      </w:r>
    </w:p>
    <w:p w14:paraId="1DAC3660" w14:textId="693C5385" w:rsidR="0072515C" w:rsidRPr="00786438" w:rsidRDefault="0072515C" w:rsidP="0072515C">
      <w:pPr>
        <w:rPr>
          <w:iCs/>
          <w:lang w:eastAsia="en-GB"/>
        </w:rPr>
      </w:pPr>
      <w:r w:rsidRPr="00786438">
        <w:t xml:space="preserve">In the case of Live </w:t>
      </w:r>
      <w:r w:rsidRPr="00786438">
        <w:rPr>
          <w:iCs/>
          <w:lang w:eastAsia="en-GB"/>
        </w:rPr>
        <w:t xml:space="preserve">DASH services, </w:t>
      </w:r>
      <w:r w:rsidRPr="00786438">
        <w:t xml:space="preserve">the </w:t>
      </w:r>
      <w:proofErr w:type="spellStart"/>
      <w:r w:rsidRPr="00786438">
        <w:rPr>
          <w:i/>
        </w:rPr>
        <w:t>userServiceDescription</w:t>
      </w:r>
      <w:proofErr w:type="spellEnd"/>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w:t>
      </w:r>
      <w:proofErr w:type="spellStart"/>
      <w:r w:rsidRPr="00786438">
        <w:rPr>
          <w:iCs/>
          <w:lang w:eastAsia="en-GB"/>
        </w:rPr>
        <w:t>dash+xml</w:t>
      </w:r>
      <w:proofErr w:type="spellEnd"/>
      <w:r w:rsidRPr="00786438">
        <w:rPr>
          <w:iCs/>
          <w:lang w:eastAsia="en-GB"/>
        </w:rPr>
        <w:t>", which references an Application Service Description whose content is a unified MPD (see</w:t>
      </w:r>
      <w:r w:rsidR="00E8000A">
        <w:rPr>
          <w:iCs/>
          <w:lang w:eastAsia="en-GB"/>
        </w:rPr>
        <w:t xml:space="preserve"> </w:t>
      </w:r>
      <w:r w:rsidRPr="00786438">
        <w:rPr>
          <w:iCs/>
          <w:lang w:eastAsia="en-GB"/>
        </w:rPr>
        <w:t>clause</w:t>
      </w:r>
      <w:r w:rsidR="00786C8C">
        <w:rPr>
          <w:iCs/>
          <w:lang w:eastAsia="en-GB"/>
        </w:rPr>
        <w:t> </w:t>
      </w:r>
      <w:r w:rsidRPr="00786438">
        <w:rPr>
          <w:iCs/>
          <w:lang w:eastAsia="en-GB"/>
        </w:rPr>
        <w:t>7.6).</w:t>
      </w:r>
    </w:p>
    <w:p w14:paraId="72AEC97A" w14:textId="4A5D0BED" w:rsidR="0072515C" w:rsidRPr="00786438" w:rsidRDefault="0072515C" w:rsidP="0072515C">
      <w:pPr>
        <w:rPr>
          <w:iCs/>
          <w:lang w:eastAsia="en-GB"/>
        </w:rPr>
      </w:pPr>
      <w:r w:rsidRPr="00786438">
        <w:t xml:space="preserve">In the case of Live </w:t>
      </w:r>
      <w:r w:rsidRPr="00786438">
        <w:rPr>
          <w:iCs/>
          <w:lang w:eastAsia="en-GB"/>
        </w:rPr>
        <w:t>DASH services based on a CMAF profile</w:t>
      </w:r>
      <w:r w:rsidR="006D0C10" w:rsidRPr="00786438">
        <w:rPr>
          <w:iCs/>
          <w:lang w:eastAsia="en-GB"/>
        </w:rPr>
        <w:t xml:space="preserve"> [116][145]</w:t>
      </w:r>
      <w:r w:rsidRPr="00786438">
        <w:rPr>
          <w:iCs/>
          <w:lang w:eastAsia="en-GB"/>
        </w:rPr>
        <w:t xml:space="preserve">, </w:t>
      </w:r>
      <w:r w:rsidRPr="00786438">
        <w:t xml:space="preserve">the </w:t>
      </w:r>
      <w:proofErr w:type="spellStart"/>
      <w:r w:rsidRPr="00786438">
        <w:rPr>
          <w:i/>
        </w:rPr>
        <w:t>userServiceDescription</w:t>
      </w:r>
      <w:proofErr w:type="spellEnd"/>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w:t>
      </w:r>
      <w:proofErr w:type="spellStart"/>
      <w:r w:rsidRPr="00786438">
        <w:rPr>
          <w:iCs/>
          <w:lang w:eastAsia="en-GB"/>
        </w:rPr>
        <w:t>dash+xml</w:t>
      </w:r>
      <w:proofErr w:type="spellEnd"/>
      <w:r w:rsidRPr="00786438">
        <w:rPr>
          <w:iCs/>
          <w:lang w:eastAsia="en-GB"/>
        </w:rPr>
        <w:t xml:space="preserve"> profiles='</w:t>
      </w:r>
      <w:r w:rsidRPr="00786438">
        <w:t xml:space="preserve"> </w:t>
      </w:r>
      <w:r w:rsidRPr="00786438">
        <w:rPr>
          <w:iCs/>
          <w:lang w:eastAsia="en-GB"/>
        </w:rPr>
        <w:t xml:space="preserve">urn:mpeg:dash:profile:cmaf:2019'" or a compatible </w:t>
      </w:r>
      <w:proofErr w:type="spellStart"/>
      <w:r w:rsidRPr="00786438">
        <w:rPr>
          <w:iCs/>
          <w:lang w:eastAsia="en-GB"/>
        </w:rPr>
        <w:t>signaling</w:t>
      </w:r>
      <w:proofErr w:type="spellEnd"/>
      <w:r w:rsidRPr="00786438">
        <w:rPr>
          <w:iCs/>
          <w:lang w:eastAsia="en-GB"/>
        </w:rPr>
        <w:t xml:space="preserve"> as documented in clause 5.6.</w:t>
      </w:r>
    </w:p>
    <w:p w14:paraId="36744DE6" w14:textId="77777777" w:rsidR="0072515C" w:rsidRPr="00786438" w:rsidRDefault="0072515C" w:rsidP="0072515C">
      <w:r w:rsidRPr="00786438">
        <w:t xml:space="preserve">In the case of Live HLS services, the </w:t>
      </w:r>
      <w:proofErr w:type="spellStart"/>
      <w:r w:rsidRPr="00786438">
        <w:rPr>
          <w:i/>
        </w:rPr>
        <w:t>userServiceDescription</w:t>
      </w:r>
      <w:proofErr w:type="spellEnd"/>
      <w:r w:rsidRPr="00786438">
        <w:t xml:space="preserve"> element shall also contain exactly one </w:t>
      </w:r>
      <w:r w:rsidRPr="00786438">
        <w:rPr>
          <w:i/>
        </w:rPr>
        <w:t>r12:</w:t>
      </w:r>
      <w:r w:rsidRPr="00786438">
        <w:rPr>
          <w:i/>
          <w:iCs/>
          <w:lang w:eastAsia="en-GB"/>
        </w:rPr>
        <w:t xml:space="preserve">appService </w:t>
      </w:r>
      <w:r w:rsidRPr="00786438">
        <w:rPr>
          <w:iCs/>
          <w:lang w:eastAsia="en-GB"/>
        </w:rPr>
        <w:t xml:space="preserve">element with the </w:t>
      </w:r>
      <w:proofErr w:type="spellStart"/>
      <w:r w:rsidRPr="00786438">
        <w:rPr>
          <w:i/>
          <w:iCs/>
          <w:lang w:eastAsia="en-GB"/>
        </w:rPr>
        <w:t>mimeType</w:t>
      </w:r>
      <w:proofErr w:type="spellEnd"/>
      <w:r w:rsidRPr="00786438">
        <w:rPr>
          <w:iCs/>
          <w:lang w:eastAsia="en-GB"/>
        </w:rPr>
        <w:t xml:space="preserve"> attribute set to "application/</w:t>
      </w:r>
      <w:proofErr w:type="spellStart"/>
      <w:r w:rsidRPr="00786438">
        <w:rPr>
          <w:iCs/>
          <w:lang w:eastAsia="en-GB"/>
        </w:rPr>
        <w:t>vnd.apple.mpegurl</w:t>
      </w:r>
      <w:proofErr w:type="spellEnd"/>
      <w:r w:rsidRPr="00786438">
        <w:rPr>
          <w:iCs/>
          <w:lang w:eastAsia="en-GB"/>
        </w:rPr>
        <w:t xml:space="preserve">", which references an Application Service Description whose content is an HLS </w:t>
      </w:r>
      <w:r w:rsidRPr="00786438">
        <w:t>Master Playlist [</w:t>
      </w:r>
      <w:r w:rsidR="006D0C10" w:rsidRPr="00786438">
        <w:t>144</w:t>
      </w:r>
      <w:r w:rsidRPr="00786438">
        <w:t>].</w:t>
      </w:r>
    </w:p>
    <w:p w14:paraId="26DD3EB5" w14:textId="77777777" w:rsidR="0072515C" w:rsidRPr="00786438" w:rsidRDefault="0072515C" w:rsidP="0072515C">
      <w:r w:rsidRPr="00786438">
        <w:t xml:space="preserve">In the case of hybrid Live DASH/HLS services, the </w:t>
      </w:r>
      <w:proofErr w:type="spellStart"/>
      <w:r w:rsidRPr="00786438">
        <w:rPr>
          <w:i/>
        </w:rPr>
        <w:t>userServiceDescription</w:t>
      </w:r>
      <w:proofErr w:type="spellEnd"/>
      <w:r w:rsidRPr="00786438">
        <w:t xml:space="preserve"> element:</w:t>
      </w:r>
    </w:p>
    <w:p w14:paraId="10BB6A8B" w14:textId="77777777" w:rsidR="0072515C" w:rsidRPr="00786438" w:rsidRDefault="0072515C" w:rsidP="0072515C">
      <w:pPr>
        <w:pStyle w:val="B1"/>
      </w:pPr>
      <w:r w:rsidRPr="00786438">
        <w:t>-</w:t>
      </w:r>
      <w:r w:rsidRPr="00786438">
        <w:tab/>
        <w:t xml:space="preserve">shall contain exactly one </w:t>
      </w:r>
      <w:r w:rsidRPr="00786438">
        <w:rPr>
          <w:i/>
          <w:iCs/>
        </w:rPr>
        <w:t>r9:mediaPresentationDescription</w:t>
      </w:r>
      <w:r w:rsidRPr="00786438">
        <w:t xml:space="preserve"> element, which references a DASH Media Presentation Description (MPD);</w:t>
      </w:r>
    </w:p>
    <w:p w14:paraId="00F3003C" w14:textId="75D3B14B" w:rsidR="0072515C" w:rsidRPr="00786438" w:rsidRDefault="0072515C" w:rsidP="0072515C">
      <w:pPr>
        <w:pStyle w:val="B1"/>
        <w:rPr>
          <w:iCs/>
          <w:lang w:eastAsia="en-GB"/>
        </w:rPr>
      </w:pPr>
      <w:r w:rsidRPr="00786438">
        <w:t>-</w:t>
      </w:r>
      <w:r w:rsidRPr="00786438">
        <w:tab/>
      </w:r>
      <w:r w:rsidRPr="00786438">
        <w:rPr>
          <w:iCs/>
          <w:lang w:eastAsia="en-GB"/>
        </w:rPr>
        <w:t xml:space="preserve">should contain one </w:t>
      </w:r>
      <w:r w:rsidRPr="00786438">
        <w:rPr>
          <w:i/>
        </w:rPr>
        <w:t>r12:</w:t>
      </w:r>
      <w:r w:rsidRPr="00786438">
        <w:rPr>
          <w:i/>
          <w:iCs/>
          <w:lang w:eastAsia="en-GB"/>
        </w:rPr>
        <w:t>appService</w:t>
      </w:r>
      <w:r w:rsidRPr="00786438">
        <w:rPr>
          <w:iCs/>
          <w:lang w:eastAsia="en-GB"/>
        </w:rPr>
        <w:t xml:space="preserve"> element, with a MIME type containing "application/</w:t>
      </w:r>
      <w:proofErr w:type="spellStart"/>
      <w:r w:rsidRPr="00786438">
        <w:rPr>
          <w:iCs/>
          <w:lang w:eastAsia="en-GB"/>
        </w:rPr>
        <w:t>dash+xml</w:t>
      </w:r>
      <w:proofErr w:type="spellEnd"/>
      <w:r w:rsidRPr="00786438">
        <w:rPr>
          <w:iCs/>
          <w:lang w:eastAsia="en-GB"/>
        </w:rPr>
        <w:t xml:space="preserve"> profiles=' urn:mpeg:dash:profile:cmaf:2019", which references an Application Service Description whose content is a unified MPD (see clause</w:t>
      </w:r>
      <w:r w:rsidR="00E8000A">
        <w:rPr>
          <w:iCs/>
          <w:lang w:eastAsia="en-GB"/>
        </w:rPr>
        <w:t> </w:t>
      </w:r>
      <w:r w:rsidRPr="00786438">
        <w:rPr>
          <w:iCs/>
          <w:lang w:eastAsia="en-GB"/>
        </w:rPr>
        <w:t>7.6); and</w:t>
      </w:r>
    </w:p>
    <w:p w14:paraId="055CB7F2" w14:textId="45E836F1" w:rsidR="0072515C" w:rsidRPr="00786438" w:rsidRDefault="0072515C" w:rsidP="00B67687">
      <w:pPr>
        <w:pStyle w:val="B1"/>
      </w:pPr>
      <w:r w:rsidRPr="00786438">
        <w:rPr>
          <w:lang w:eastAsia="en-GB"/>
        </w:rPr>
        <w:t>-</w:t>
      </w:r>
      <w:r w:rsidRPr="00786438">
        <w:rPr>
          <w:lang w:eastAsia="en-GB"/>
        </w:rPr>
        <w:tab/>
        <w:t xml:space="preserve">shall contain exactly one r12:appService element with the </w:t>
      </w:r>
      <w:proofErr w:type="spellStart"/>
      <w:r w:rsidRPr="00786438">
        <w:rPr>
          <w:lang w:eastAsia="en-GB"/>
        </w:rPr>
        <w:t>mimeType</w:t>
      </w:r>
      <w:proofErr w:type="spellEnd"/>
      <w:r w:rsidRPr="00786438">
        <w:rPr>
          <w:lang w:eastAsia="en-GB"/>
        </w:rPr>
        <w:t xml:space="preserve"> attribute set to "application/</w:t>
      </w:r>
      <w:proofErr w:type="spellStart"/>
      <w:r w:rsidRPr="00786438">
        <w:rPr>
          <w:lang w:eastAsia="en-GB"/>
        </w:rPr>
        <w:t>vnd.apple.mpegurl</w:t>
      </w:r>
      <w:proofErr w:type="spellEnd"/>
      <w:r w:rsidRPr="00786438">
        <w:rPr>
          <w:lang w:eastAsia="en-GB"/>
        </w:rPr>
        <w:t>", which references an Application Service Description whose content is an HLS Master P</w:t>
      </w:r>
      <w:r w:rsidR="006D0C10" w:rsidRPr="00786438">
        <w:rPr>
          <w:lang w:eastAsia="en-GB"/>
        </w:rPr>
        <w:t>l</w:t>
      </w:r>
      <w:r w:rsidRPr="00786438">
        <w:rPr>
          <w:lang w:eastAsia="en-GB"/>
        </w:rPr>
        <w:t>aylist [</w:t>
      </w:r>
      <w:r w:rsidR="006D0C10" w:rsidRPr="00786438">
        <w:rPr>
          <w:lang w:eastAsia="en-GB"/>
        </w:rPr>
        <w:t>144</w:t>
      </w:r>
      <w:r w:rsidRPr="00786438">
        <w:rPr>
          <w:lang w:eastAsia="en-GB"/>
        </w:rPr>
        <w:t>].</w:t>
      </w:r>
    </w:p>
    <w:p w14:paraId="51097098" w14:textId="77777777" w:rsidR="00233AA8" w:rsidRPr="00786438" w:rsidRDefault="00233AA8" w:rsidP="00233AA8">
      <w:pPr>
        <w:rPr>
          <w:i/>
        </w:rPr>
      </w:pPr>
      <w:r w:rsidRPr="00786438">
        <w:t xml:space="preserve">The </w:t>
      </w:r>
      <w:r w:rsidRPr="00786438">
        <w:rPr>
          <w:iCs/>
        </w:rPr>
        <w:t xml:space="preserve">USBD fragment may contain an </w:t>
      </w:r>
      <w:r w:rsidRPr="00786438">
        <w:rPr>
          <w:i/>
          <w:iCs/>
        </w:rPr>
        <w:t>r9:availabilityInfo</w:t>
      </w:r>
      <w:r w:rsidRPr="00786438">
        <w:t xml:space="preserve"> element, with one or more </w:t>
      </w:r>
      <w:proofErr w:type="spellStart"/>
      <w:r w:rsidRPr="00786438">
        <w:rPr>
          <w:i/>
          <w:iCs/>
        </w:rPr>
        <w:t>infoBinding</w:t>
      </w:r>
      <w:proofErr w:type="spellEnd"/>
      <w:r w:rsidRPr="00786438">
        <w:rPr>
          <w:i/>
          <w:iCs/>
        </w:rPr>
        <w:t xml:space="preserve"> </w:t>
      </w:r>
      <w:r w:rsidRPr="00786438">
        <w:t>elements</w:t>
      </w:r>
      <w:r w:rsidRPr="00786438">
        <w:rPr>
          <w:iCs/>
        </w:rPr>
        <w:t xml:space="preserve">. </w:t>
      </w:r>
      <w:r w:rsidRPr="00786438">
        <w:t xml:space="preserve">The </w:t>
      </w:r>
      <w:proofErr w:type="spellStart"/>
      <w:r w:rsidRPr="00786438">
        <w:rPr>
          <w:i/>
          <w:iCs/>
        </w:rPr>
        <w:t>infoBinding</w:t>
      </w:r>
      <w:proofErr w:type="spellEnd"/>
      <w:r w:rsidRPr="00786438">
        <w:rPr>
          <w:i/>
          <w:iCs/>
        </w:rPr>
        <w:t xml:space="preserve"> </w:t>
      </w:r>
      <w:r w:rsidRPr="00786438">
        <w:t xml:space="preserve">element shall contain the child elements </w:t>
      </w:r>
      <w:proofErr w:type="spellStart"/>
      <w:r w:rsidRPr="00786438">
        <w:rPr>
          <w:i/>
        </w:rPr>
        <w:t>radioFrequency</w:t>
      </w:r>
      <w:proofErr w:type="spellEnd"/>
      <w:r w:rsidRPr="00786438">
        <w:t xml:space="preserve"> and </w:t>
      </w:r>
      <w:proofErr w:type="spellStart"/>
      <w:r w:rsidRPr="00786438">
        <w:rPr>
          <w:i/>
        </w:rPr>
        <w:t>serviceArea</w:t>
      </w:r>
      <w:proofErr w:type="spellEnd"/>
      <w:r w:rsidRPr="00786438">
        <w:rPr>
          <w:i/>
        </w:rPr>
        <w:t xml:space="preserve">. </w:t>
      </w:r>
      <w:r w:rsidRPr="00786438">
        <w:t>If the</w:t>
      </w:r>
      <w:r w:rsidRPr="00786438">
        <w:rPr>
          <w:i/>
        </w:rPr>
        <w:t xml:space="preserve"> </w:t>
      </w:r>
      <w:r w:rsidRPr="00786438">
        <w:rPr>
          <w:i/>
          <w:iCs/>
        </w:rPr>
        <w:t xml:space="preserve">r9:availabilityInfo </w:t>
      </w:r>
      <w:r w:rsidRPr="00786438">
        <w:rPr>
          <w:iCs/>
        </w:rPr>
        <w:t>element is absent, then the device shall assume that the corresponding MBMS User Service offering is not geographically constrained within the service area footprint of the MBMS service operator.</w:t>
      </w:r>
    </w:p>
    <w:p w14:paraId="72314699" w14:textId="77777777" w:rsidR="00233AA8" w:rsidRPr="00786438" w:rsidRDefault="00233AA8" w:rsidP="00233AA8">
      <w:r w:rsidRPr="00786438">
        <w:t xml:space="preserve">For this service announcement profile and for E-UTRAN, the UE shall ignore the </w:t>
      </w:r>
      <w:proofErr w:type="spellStart"/>
      <w:r w:rsidRPr="00786438">
        <w:rPr>
          <w:i/>
        </w:rPr>
        <w:t>radioFrequency</w:t>
      </w:r>
      <w:proofErr w:type="spellEnd"/>
      <w:r w:rsidRPr="00786438">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786438" w:rsidRDefault="00233AA8" w:rsidP="00233AA8">
      <w:r w:rsidRPr="00786438">
        <w:t>This is the list of supported attributes and elements:</w:t>
      </w:r>
    </w:p>
    <w:p w14:paraId="0E541053" w14:textId="77777777" w:rsidR="00233AA8" w:rsidRPr="00786438" w:rsidRDefault="00613B83" w:rsidP="00613B83">
      <w:pPr>
        <w:pStyle w:val="B1"/>
      </w:pPr>
      <w:r w:rsidRPr="00786438">
        <w:t>-</w:t>
      </w:r>
      <w:r w:rsidRPr="00786438">
        <w:tab/>
      </w:r>
      <w:r w:rsidR="00233AA8" w:rsidRPr="00786438">
        <w:t>Mandatory</w:t>
      </w:r>
    </w:p>
    <w:p w14:paraId="4A02F08E" w14:textId="77777777" w:rsidR="00233AA8" w:rsidRPr="00786438" w:rsidRDefault="00613B83" w:rsidP="00613B83">
      <w:pPr>
        <w:pStyle w:val="B2"/>
      </w:pPr>
      <w:r w:rsidRPr="00786438">
        <w:t>-</w:t>
      </w:r>
      <w:r w:rsidRPr="00786438">
        <w:tab/>
      </w:r>
      <w:proofErr w:type="spellStart"/>
      <w:r w:rsidR="00233AA8" w:rsidRPr="00786438">
        <w:t>bundleDescription.sv:schemaVersion</w:t>
      </w:r>
      <w:proofErr w:type="spellEnd"/>
    </w:p>
    <w:p w14:paraId="6DD35E76" w14:textId="77777777" w:rsidR="00233AA8" w:rsidRPr="00786438" w:rsidRDefault="00613B83" w:rsidP="00613B83">
      <w:pPr>
        <w:pStyle w:val="B3"/>
      </w:pPr>
      <w:r w:rsidRPr="00786438">
        <w:t>-</w:t>
      </w:r>
      <w:r w:rsidRPr="00786438">
        <w:tab/>
      </w:r>
      <w:r w:rsidR="00233AA8" w:rsidRPr="00786438">
        <w:t>set as specified for the schema version in use</w:t>
      </w:r>
    </w:p>
    <w:p w14:paraId="60DBBDC4" w14:textId="1FEAFB24" w:rsidR="00233AA8" w:rsidRPr="00786438" w:rsidRDefault="00613B83" w:rsidP="00613B83">
      <w:pPr>
        <w:pStyle w:val="B2"/>
      </w:pPr>
      <w:r w:rsidRPr="00786438">
        <w:t>-</w:t>
      </w:r>
      <w:r w:rsidRPr="00786438">
        <w:tab/>
      </w:r>
      <w:proofErr w:type="spellStart"/>
      <w:r w:rsidR="00233AA8" w:rsidRPr="00786438">
        <w:t>bundleDescription.userServiceDescription</w:t>
      </w:r>
      <w:proofErr w:type="spellEnd"/>
    </w:p>
    <w:p w14:paraId="690BED6E" w14:textId="742CAA3E" w:rsidR="00233AA8" w:rsidRPr="00786438" w:rsidRDefault="00613B83" w:rsidP="00613B83">
      <w:pPr>
        <w:pStyle w:val="B2"/>
      </w:pPr>
      <w:r w:rsidRPr="00786438">
        <w:t>-</w:t>
      </w:r>
      <w:r w:rsidRPr="00786438">
        <w:tab/>
      </w:r>
      <w:proofErr w:type="spellStart"/>
      <w:r w:rsidR="00233AA8" w:rsidRPr="00786438">
        <w:t>bundleDescription.userServiceDescription.serviceId</w:t>
      </w:r>
      <w:proofErr w:type="spellEnd"/>
    </w:p>
    <w:p w14:paraId="09A07E04" w14:textId="77777777" w:rsidR="00233AA8" w:rsidRPr="00786438" w:rsidRDefault="00613B83" w:rsidP="00613B83">
      <w:pPr>
        <w:pStyle w:val="B2"/>
      </w:pPr>
      <w:r w:rsidRPr="00786438">
        <w:t>-</w:t>
      </w:r>
      <w:r w:rsidRPr="00786438">
        <w:tab/>
      </w:r>
      <w:r w:rsidR="00233AA8" w:rsidRPr="00786438">
        <w:t>bundleDescription.userServiceDescription.r7:serviceClass</w:t>
      </w:r>
    </w:p>
    <w:p w14:paraId="6D0F05E4" w14:textId="77777777" w:rsidR="00233AA8" w:rsidRPr="00786438" w:rsidRDefault="00613B83" w:rsidP="00613B83">
      <w:pPr>
        <w:pStyle w:val="B2"/>
      </w:pPr>
      <w:r w:rsidRPr="00786438">
        <w:t>-</w:t>
      </w:r>
      <w:r w:rsidRPr="00786438">
        <w:tab/>
      </w:r>
      <w:proofErr w:type="spellStart"/>
      <w:r w:rsidR="00233AA8" w:rsidRPr="00786438">
        <w:t>bundleDescription.userServiceDescription.deliveryMethod</w:t>
      </w:r>
      <w:proofErr w:type="spellEnd"/>
    </w:p>
    <w:p w14:paraId="7461DCA2" w14:textId="77777777" w:rsidR="00233AA8" w:rsidRPr="00786438" w:rsidRDefault="00613B83" w:rsidP="00613B83">
      <w:pPr>
        <w:pStyle w:val="B2"/>
      </w:pPr>
      <w:r w:rsidRPr="00786438">
        <w:t>-</w:t>
      </w:r>
      <w:r w:rsidRPr="00786438">
        <w:tab/>
      </w:r>
      <w:r w:rsidR="00233AA8" w:rsidRPr="00786438">
        <w:t>bundleDescription.userServiceDescription.deliveryMethod@sessionDescriptionURI</w:t>
      </w:r>
    </w:p>
    <w:p w14:paraId="695A26C3" w14:textId="77777777" w:rsidR="00233AA8" w:rsidRPr="00786438" w:rsidRDefault="00613B83" w:rsidP="00613B83">
      <w:pPr>
        <w:pStyle w:val="B2"/>
      </w:pPr>
      <w:r w:rsidRPr="00786438">
        <w:t>-</w:t>
      </w:r>
      <w:r w:rsidRPr="00786438">
        <w:tab/>
      </w:r>
      <w:r w:rsidR="00233AA8" w:rsidRPr="00786438">
        <w:t>bundleDescription.userServiceDescription.deliveryMethod.sv:delimiter</w:t>
      </w:r>
    </w:p>
    <w:p w14:paraId="428E070B"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5DB102AB" w14:textId="77777777" w:rsidR="00233AA8" w:rsidRPr="00786438" w:rsidRDefault="00613B83" w:rsidP="00613B83">
      <w:pPr>
        <w:pStyle w:val="B2"/>
      </w:pPr>
      <w:r w:rsidRPr="00786438">
        <w:t>-</w:t>
      </w:r>
      <w:r w:rsidRPr="00786438">
        <w:tab/>
      </w:r>
      <w:proofErr w:type="spellStart"/>
      <w:r w:rsidR="00233AA8" w:rsidRPr="00786438">
        <w:t>bundleDescription.userServiceDescription.requiredCapabilities</w:t>
      </w:r>
      <w:proofErr w:type="spellEnd"/>
    </w:p>
    <w:p w14:paraId="6AC03382" w14:textId="77777777" w:rsidR="00233AA8" w:rsidRPr="00786438" w:rsidRDefault="00613B83" w:rsidP="00613B83">
      <w:pPr>
        <w:pStyle w:val="B2"/>
      </w:pPr>
      <w:r w:rsidRPr="00786438">
        <w:t>-</w:t>
      </w:r>
      <w:r w:rsidRPr="00786438">
        <w:tab/>
      </w:r>
      <w:r w:rsidR="00233AA8" w:rsidRPr="00786438">
        <w:t>bundleDescription.userServiceDescription.requiredCapabilities.feature</w:t>
      </w:r>
    </w:p>
    <w:p w14:paraId="6A84F6D0" w14:textId="53FDC94B" w:rsidR="00233AA8" w:rsidRPr="00786438" w:rsidRDefault="00613B83" w:rsidP="00613B83">
      <w:pPr>
        <w:pStyle w:val="B2"/>
      </w:pPr>
      <w:r w:rsidRPr="00786438">
        <w:t>-</w:t>
      </w:r>
      <w:r w:rsidRPr="00786438">
        <w:tab/>
      </w:r>
      <w:r w:rsidR="00233AA8" w:rsidRPr="00786438">
        <w:t>bundleDescription.userServiceDescription.r9:schedule</w:t>
      </w:r>
    </w:p>
    <w:p w14:paraId="09FD7BAF" w14:textId="77777777" w:rsidR="00233AA8" w:rsidRPr="00786438" w:rsidRDefault="00613B83" w:rsidP="00613B83">
      <w:pPr>
        <w:pStyle w:val="B2"/>
      </w:pPr>
      <w:r w:rsidRPr="00786438">
        <w:t>-</w:t>
      </w:r>
      <w:r w:rsidRPr="00786438">
        <w:tab/>
      </w:r>
      <w:proofErr w:type="spellStart"/>
      <w:r w:rsidR="00233AA8" w:rsidRPr="00786438">
        <w:t>bundleDescription.userServiceDescription.sv:delimiter</w:t>
      </w:r>
      <w:proofErr w:type="spellEnd"/>
    </w:p>
    <w:p w14:paraId="5C7E8E30"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7E21A851" w14:textId="77777777" w:rsidR="00233AA8" w:rsidRPr="00786438" w:rsidRDefault="00613B83" w:rsidP="00613B83">
      <w:pPr>
        <w:pStyle w:val="B1"/>
      </w:pPr>
      <w:r w:rsidRPr="00786438">
        <w:t>-</w:t>
      </w:r>
      <w:r w:rsidRPr="00786438">
        <w:tab/>
      </w:r>
      <w:r w:rsidR="00233AA8" w:rsidRPr="00786438">
        <w:t>Mandatory for DASH services</w:t>
      </w:r>
    </w:p>
    <w:p w14:paraId="6C43264E" w14:textId="77777777" w:rsidR="00233AA8" w:rsidRPr="00786438" w:rsidRDefault="00613B83" w:rsidP="00613B83">
      <w:pPr>
        <w:pStyle w:val="B2"/>
      </w:pPr>
      <w:r w:rsidRPr="00786438">
        <w:t>-</w:t>
      </w:r>
      <w:r w:rsidRPr="00786438">
        <w:tab/>
      </w:r>
      <w:r w:rsidR="00233AA8" w:rsidRPr="00786438">
        <w:t>bundleDescription.userServiceDescription.r9:mediaPresentationDescription</w:t>
      </w:r>
    </w:p>
    <w:p w14:paraId="67217A57" w14:textId="77777777" w:rsidR="0072515C" w:rsidRPr="00786438" w:rsidRDefault="0072515C" w:rsidP="0072515C">
      <w:pPr>
        <w:pStyle w:val="B1"/>
      </w:pPr>
      <w:r w:rsidRPr="00786438">
        <w:t>Optional for DASH services</w:t>
      </w:r>
    </w:p>
    <w:p w14:paraId="0A5F4D20" w14:textId="77777777" w:rsidR="0072515C" w:rsidRPr="00786438" w:rsidRDefault="0072515C" w:rsidP="0072515C">
      <w:pPr>
        <w:pStyle w:val="B2"/>
      </w:pPr>
      <w:r w:rsidRPr="00786438">
        <w:t>-</w:t>
      </w:r>
      <w:r w:rsidRPr="00786438">
        <w:tab/>
        <w:t>bundleDescription.userServiceDescription.r12:appService</w:t>
      </w:r>
    </w:p>
    <w:p w14:paraId="051E7F39" w14:textId="77777777" w:rsidR="0072515C" w:rsidRPr="00786438" w:rsidRDefault="0072515C" w:rsidP="0072515C">
      <w:pPr>
        <w:pStyle w:val="B1"/>
        <w:rPr>
          <w:rFonts w:eastAsia="Times New Roman"/>
          <w:lang w:eastAsia="x-none"/>
        </w:rPr>
      </w:pPr>
      <w:r w:rsidRPr="00786438">
        <w:rPr>
          <w:rFonts w:eastAsia="Times New Roman"/>
          <w:lang w:eastAsia="x-none"/>
        </w:rPr>
        <w:t>-</w:t>
      </w:r>
      <w:r w:rsidRPr="00786438">
        <w:rPr>
          <w:rFonts w:eastAsia="Times New Roman"/>
          <w:lang w:eastAsia="x-none"/>
        </w:rPr>
        <w:tab/>
        <w:t>Mandatory for HLS services</w:t>
      </w:r>
    </w:p>
    <w:p w14:paraId="7E0362D4" w14:textId="77777777" w:rsidR="0072515C" w:rsidRPr="00786438" w:rsidRDefault="0072515C" w:rsidP="0072515C">
      <w:pPr>
        <w:pStyle w:val="B2"/>
      </w:pPr>
      <w:r w:rsidRPr="00786438">
        <w:t>-</w:t>
      </w:r>
      <w:r w:rsidRPr="00786438">
        <w:tab/>
      </w:r>
      <w:proofErr w:type="spellStart"/>
      <w:r w:rsidRPr="00786438">
        <w:t>bundleDescription.userServiceDescription</w:t>
      </w:r>
      <w:proofErr w:type="spellEnd"/>
      <w:r w:rsidRPr="00786438">
        <w:t>. r12:appService</w:t>
      </w:r>
    </w:p>
    <w:p w14:paraId="62F356E6" w14:textId="77777777" w:rsidR="00233AA8" w:rsidRPr="00786438" w:rsidRDefault="00613B83" w:rsidP="00613B83">
      <w:pPr>
        <w:pStyle w:val="B1"/>
      </w:pPr>
      <w:r w:rsidRPr="00786438">
        <w:t>-</w:t>
      </w:r>
      <w:r w:rsidRPr="00786438">
        <w:tab/>
      </w:r>
      <w:r w:rsidR="00233AA8" w:rsidRPr="00786438">
        <w:t>Optional</w:t>
      </w:r>
    </w:p>
    <w:p w14:paraId="2C59A75F" w14:textId="412DAB56" w:rsidR="00233AA8" w:rsidRPr="00786438" w:rsidRDefault="00613B83" w:rsidP="00613B83">
      <w:pPr>
        <w:pStyle w:val="B2"/>
      </w:pPr>
      <w:r w:rsidRPr="00786438">
        <w:t>-</w:t>
      </w:r>
      <w:r w:rsidRPr="00786438">
        <w:tab/>
      </w:r>
      <w:r w:rsidR="00233AA8" w:rsidRPr="00786438">
        <w:t>bundleDescription.userServiceDescription.name</w:t>
      </w:r>
    </w:p>
    <w:p w14:paraId="0676BDFC" w14:textId="77777777" w:rsidR="00233AA8" w:rsidRPr="00786438" w:rsidRDefault="00613B83" w:rsidP="00613B83">
      <w:pPr>
        <w:pStyle w:val="B2"/>
      </w:pPr>
      <w:r w:rsidRPr="00786438">
        <w:t>-</w:t>
      </w:r>
      <w:r w:rsidRPr="00786438">
        <w:tab/>
      </w:r>
      <w:proofErr w:type="spellStart"/>
      <w:r w:rsidR="00233AA8" w:rsidRPr="00786438">
        <w:t>bundleDescription.userServiceDescription.serviceLanguage</w:t>
      </w:r>
      <w:proofErr w:type="spellEnd"/>
    </w:p>
    <w:p w14:paraId="14631131" w14:textId="77777777" w:rsidR="00233AA8" w:rsidRPr="00786438" w:rsidRDefault="00613B83" w:rsidP="00613B83">
      <w:pPr>
        <w:pStyle w:val="B2"/>
      </w:pPr>
      <w:r w:rsidRPr="00786438">
        <w:t>-</w:t>
      </w:r>
      <w:r w:rsidRPr="00786438">
        <w:tab/>
      </w:r>
      <w:r w:rsidR="00233AA8" w:rsidRPr="00786438">
        <w:t>bundleDescription.userServiceDescription.r9:availabilityInfo</w:t>
      </w:r>
    </w:p>
    <w:p w14:paraId="37973175" w14:textId="77777777" w:rsidR="00233AA8" w:rsidRPr="00786438" w:rsidRDefault="00613B83" w:rsidP="00613B83">
      <w:pPr>
        <w:pStyle w:val="B2"/>
      </w:pPr>
      <w:r w:rsidRPr="00786438">
        <w:t>-</w:t>
      </w:r>
      <w:r w:rsidRPr="00786438">
        <w:tab/>
      </w:r>
      <w:r w:rsidR="00233AA8" w:rsidRPr="00786438">
        <w:t>bundleDescription.userServiceDescription.r9:availabilityInfo.infoBinding.serviceArea</w:t>
      </w:r>
    </w:p>
    <w:p w14:paraId="3E51393C" w14:textId="77777777" w:rsidR="00233AA8" w:rsidRPr="00786438" w:rsidRDefault="00613B83" w:rsidP="00613B83">
      <w:pPr>
        <w:pStyle w:val="B3"/>
      </w:pPr>
      <w:r w:rsidRPr="00786438">
        <w:t>-</w:t>
      </w:r>
      <w:r w:rsidRPr="00786438">
        <w:tab/>
      </w:r>
      <w:r w:rsidR="00233AA8" w:rsidRPr="00786438">
        <w:t xml:space="preserve">A list of </w:t>
      </w:r>
      <w:proofErr w:type="spellStart"/>
      <w:r w:rsidR="00233AA8" w:rsidRPr="00786438">
        <w:t>serviceArea</w:t>
      </w:r>
      <w:proofErr w:type="spellEnd"/>
      <w:r w:rsidR="00233AA8" w:rsidRPr="00786438">
        <w:t xml:space="preserve"> advertises SAIs where the service is available – requires SIB15 support</w:t>
      </w:r>
    </w:p>
    <w:p w14:paraId="4D0D8392" w14:textId="77777777" w:rsidR="00233AA8" w:rsidRPr="00786438" w:rsidRDefault="00613B83" w:rsidP="00613B83">
      <w:pPr>
        <w:pStyle w:val="B2"/>
      </w:pPr>
      <w:r w:rsidRPr="00786438">
        <w:t>-</w:t>
      </w:r>
      <w:r w:rsidRPr="00786438">
        <w:tab/>
      </w:r>
      <w:r w:rsidR="00233AA8" w:rsidRPr="00786438">
        <w:t>bundleDescription.userServiceDescription.r9:availabilityInfo.infoBinding.radioFrequency</w:t>
      </w:r>
    </w:p>
    <w:p w14:paraId="1A7D4A8A" w14:textId="77777777" w:rsidR="00233AA8" w:rsidRPr="00786438" w:rsidRDefault="00613B83" w:rsidP="00613B83">
      <w:pPr>
        <w:pStyle w:val="B3"/>
      </w:pPr>
      <w:r w:rsidRPr="00786438">
        <w:t>-</w:t>
      </w:r>
      <w:r w:rsidRPr="00786438">
        <w:tab/>
      </w:r>
      <w:r w:rsidR="00233AA8" w:rsidRPr="00786438">
        <w:t xml:space="preserve">Includes at least one </w:t>
      </w:r>
      <w:proofErr w:type="spellStart"/>
      <w:r w:rsidR="00233AA8" w:rsidRPr="00786438">
        <w:t>radioFrequency</w:t>
      </w:r>
      <w:proofErr w:type="spellEnd"/>
    </w:p>
    <w:p w14:paraId="53A14315" w14:textId="77777777" w:rsidR="00233AA8" w:rsidRPr="00786438" w:rsidRDefault="00613B83" w:rsidP="00613B83">
      <w:pPr>
        <w:pStyle w:val="B2"/>
      </w:pPr>
      <w:r w:rsidRPr="00786438">
        <w:t>-</w:t>
      </w:r>
      <w:r w:rsidRPr="00786438">
        <w:tab/>
      </w:r>
      <w:proofErr w:type="spellStart"/>
      <w:r w:rsidR="00233AA8" w:rsidRPr="00786438">
        <w:t>bundleDescription.userServiceDescription.deliveryMethod</w:t>
      </w:r>
      <w:proofErr w:type="spellEnd"/>
    </w:p>
    <w:p w14:paraId="6C976A3F" w14:textId="77777777" w:rsidR="00233AA8" w:rsidRPr="00786438" w:rsidRDefault="00613B83" w:rsidP="00613B83">
      <w:pPr>
        <w:pStyle w:val="B2"/>
      </w:pPr>
      <w:r w:rsidRPr="00786438">
        <w:t>-</w:t>
      </w:r>
      <w:r w:rsidRPr="00786438">
        <w:tab/>
      </w:r>
      <w:r w:rsidR="00233AA8" w:rsidRPr="00786438">
        <w:t>bundleDescription.userServiceDescription.deliveryMethod@associatedProcedureDescriptionURI</w:t>
      </w:r>
    </w:p>
    <w:p w14:paraId="07D3E921" w14:textId="77777777" w:rsidR="00233AA8" w:rsidRPr="00786438" w:rsidRDefault="00613B83" w:rsidP="00613B83">
      <w:pPr>
        <w:pStyle w:val="B2"/>
      </w:pPr>
      <w:r w:rsidRPr="00786438">
        <w:t>-</w:t>
      </w:r>
      <w:r w:rsidRPr="00786438">
        <w:tab/>
      </w:r>
      <w:r w:rsidR="00233AA8" w:rsidRPr="00786438">
        <w:t>bundleDescription.userServiceDescription.deliveryMethod@accessPointName</w:t>
      </w:r>
    </w:p>
    <w:p w14:paraId="67A33C60" w14:textId="77777777" w:rsidR="00233AA8" w:rsidRPr="00786438" w:rsidRDefault="00613B83" w:rsidP="00613B83">
      <w:pPr>
        <w:pStyle w:val="B3"/>
      </w:pPr>
      <w:r w:rsidRPr="00786438">
        <w:t>-</w:t>
      </w:r>
      <w:r w:rsidRPr="00786438">
        <w:tab/>
      </w:r>
      <w:proofErr w:type="spellStart"/>
      <w:r w:rsidR="00233AA8" w:rsidRPr="00786438">
        <w:t>accessPointName</w:t>
      </w:r>
      <w:proofErr w:type="spellEnd"/>
      <w:r w:rsidR="00233AA8" w:rsidRPr="00786438">
        <w:t xml:space="preserve"> – may be set to the same value for all services</w:t>
      </w:r>
    </w:p>
    <w:p w14:paraId="7C502136" w14:textId="5E30A9E8" w:rsidR="0072515C" w:rsidRPr="00786438" w:rsidRDefault="00B67687" w:rsidP="00613B83">
      <w:pPr>
        <w:pStyle w:val="B3"/>
      </w:pPr>
      <w:r w:rsidRPr="00786438">
        <w:t>-</w:t>
      </w:r>
      <w:r w:rsidR="0072515C" w:rsidRPr="00786438">
        <w:tab/>
        <w:t>bundleDescription.userServiceDescription.deliveryMethod.r12:broadcastAppService</w:t>
      </w:r>
    </w:p>
    <w:p w14:paraId="7694C1E0" w14:textId="6060E96D" w:rsidR="00233AA8" w:rsidRPr="00786438" w:rsidRDefault="00233AA8" w:rsidP="00233AA8">
      <w:r w:rsidRPr="00786438">
        <w:t>This is the list of not supported attributes and elements:</w:t>
      </w:r>
    </w:p>
    <w:p w14:paraId="43DEB15A" w14:textId="77777777" w:rsidR="00233AA8" w:rsidRPr="00786438" w:rsidRDefault="00613B83" w:rsidP="00613B83">
      <w:pPr>
        <w:pStyle w:val="B1"/>
      </w:pPr>
      <w:r w:rsidRPr="00786438">
        <w:t>-</w:t>
      </w:r>
      <w:r w:rsidRPr="00786438">
        <w:tab/>
      </w:r>
      <w:proofErr w:type="spellStart"/>
      <w:r w:rsidR="00233AA8" w:rsidRPr="00786438">
        <w:t>bundleDescription@fecDescriptionURI</w:t>
      </w:r>
      <w:proofErr w:type="spellEnd"/>
      <w:r w:rsidR="00233AA8" w:rsidRPr="00786438">
        <w:t>.</w:t>
      </w:r>
    </w:p>
    <w:p w14:paraId="514690A7" w14:textId="77777777" w:rsidR="00233AA8" w:rsidRPr="00786438" w:rsidRDefault="00613B83" w:rsidP="00613B83">
      <w:pPr>
        <w:pStyle w:val="B1"/>
      </w:pPr>
      <w:r w:rsidRPr="00786438">
        <w:t>-</w:t>
      </w:r>
      <w:r w:rsidRPr="00786438">
        <w:tab/>
      </w:r>
      <w:proofErr w:type="spellStart"/>
      <w:r w:rsidR="00233AA8" w:rsidRPr="00786438">
        <w:t>bundleDescription.userServiceDescription@accessGroup</w:t>
      </w:r>
      <w:proofErr w:type="spellEnd"/>
    </w:p>
    <w:p w14:paraId="1B283109" w14:textId="77777777" w:rsidR="00233AA8" w:rsidRPr="00786438" w:rsidRDefault="00613B83" w:rsidP="00613B83">
      <w:pPr>
        <w:pStyle w:val="B1"/>
      </w:pPr>
      <w:r w:rsidRPr="00786438">
        <w:t>-</w:t>
      </w:r>
      <w:r w:rsidRPr="00786438">
        <w:tab/>
      </w:r>
      <w:proofErr w:type="spellStart"/>
      <w:r w:rsidR="00233AA8" w:rsidRPr="00786438">
        <w:t>bundleDescription.userServiceDescription.serviceGroup</w:t>
      </w:r>
      <w:proofErr w:type="spellEnd"/>
    </w:p>
    <w:p w14:paraId="6FEDDBFE" w14:textId="77777777" w:rsidR="00233AA8" w:rsidRPr="00786438" w:rsidRDefault="00613B83" w:rsidP="00613B83">
      <w:pPr>
        <w:pStyle w:val="B1"/>
      </w:pPr>
      <w:r w:rsidRPr="00786438">
        <w:t>-</w:t>
      </w:r>
      <w:r w:rsidRPr="00786438">
        <w:tab/>
      </w:r>
      <w:proofErr w:type="spellStart"/>
      <w:r w:rsidR="00233AA8" w:rsidRPr="00786438">
        <w:t>bundleDescription.initializationRandomization</w:t>
      </w:r>
      <w:proofErr w:type="spellEnd"/>
    </w:p>
    <w:p w14:paraId="131D822F" w14:textId="77777777" w:rsidR="00233AA8" w:rsidRPr="00786438" w:rsidRDefault="00613B83" w:rsidP="00613B83">
      <w:pPr>
        <w:pStyle w:val="B1"/>
      </w:pPr>
      <w:r w:rsidRPr="00786438">
        <w:t>-</w:t>
      </w:r>
      <w:r w:rsidRPr="00786438">
        <w:tab/>
      </w:r>
      <w:proofErr w:type="spellStart"/>
      <w:r w:rsidR="00233AA8" w:rsidRPr="00786438">
        <w:t>bundleDescription.terminationRandomization</w:t>
      </w:r>
      <w:proofErr w:type="spellEnd"/>
    </w:p>
    <w:p w14:paraId="6E17EF8E" w14:textId="77777777" w:rsidR="00233AA8" w:rsidRPr="00786438" w:rsidRDefault="00613B83" w:rsidP="00613B83">
      <w:pPr>
        <w:pStyle w:val="B1"/>
      </w:pPr>
      <w:r w:rsidRPr="00786438">
        <w:t>-</w:t>
      </w:r>
      <w:r w:rsidRPr="00786438">
        <w:tab/>
      </w:r>
      <w:r w:rsidR="00233AA8" w:rsidRPr="00786438">
        <w:t>bundleDescription.userServiceDescription.initializationRandomization</w:t>
      </w:r>
    </w:p>
    <w:p w14:paraId="274E1A6A" w14:textId="77777777" w:rsidR="00233AA8" w:rsidRPr="00786438" w:rsidRDefault="00613B83" w:rsidP="00613B83">
      <w:pPr>
        <w:pStyle w:val="B1"/>
      </w:pPr>
      <w:r w:rsidRPr="00786438">
        <w:t>-</w:t>
      </w:r>
      <w:r w:rsidRPr="00786438">
        <w:tab/>
      </w:r>
      <w:r w:rsidR="00233AA8" w:rsidRPr="00786438">
        <w:t>bundleDescription.userServiceDescription.terminationRandomization</w:t>
      </w:r>
    </w:p>
    <w:p w14:paraId="7A5829D9" w14:textId="77777777" w:rsidR="00233AA8" w:rsidRPr="00786438" w:rsidRDefault="00613B83" w:rsidP="00613B83">
      <w:pPr>
        <w:pStyle w:val="B1"/>
      </w:pPr>
      <w:r w:rsidRPr="00786438">
        <w:t>-</w:t>
      </w:r>
      <w:r w:rsidRPr="00786438">
        <w:tab/>
      </w:r>
      <w:r w:rsidR="00233AA8" w:rsidRPr="00786438">
        <w:t>bundleDescription.userServiceDescription.r8:Registration</w:t>
      </w:r>
    </w:p>
    <w:p w14:paraId="234A65C4" w14:textId="77777777" w:rsidR="00233AA8" w:rsidRPr="00786438" w:rsidRDefault="00613B83" w:rsidP="00613B83">
      <w:pPr>
        <w:pStyle w:val="B1"/>
      </w:pPr>
      <w:r w:rsidRPr="00786438">
        <w:t>-</w:t>
      </w:r>
      <w:r w:rsidRPr="00786438">
        <w:tab/>
      </w:r>
      <w:r w:rsidR="00233AA8" w:rsidRPr="00786438">
        <w:t>bundleDescription.userServiceDescription.deliveryMethod@accessGroupID</w:t>
      </w:r>
    </w:p>
    <w:p w14:paraId="782ED476" w14:textId="77777777" w:rsidR="00233AA8" w:rsidRPr="00786438" w:rsidRDefault="00613B83" w:rsidP="00613B83">
      <w:pPr>
        <w:pStyle w:val="B1"/>
      </w:pPr>
      <w:r w:rsidRPr="00786438">
        <w:t>-</w:t>
      </w:r>
      <w:r w:rsidRPr="00786438">
        <w:tab/>
      </w:r>
      <w:r w:rsidR="00233AA8" w:rsidRPr="00786438">
        <w:t>bundleDescription.userServiceDescription.deliveryMethod@protectionDescriptionURI</w:t>
      </w:r>
    </w:p>
    <w:p w14:paraId="37999EEA" w14:textId="77777777" w:rsidR="00233AA8" w:rsidRPr="00786438" w:rsidRDefault="00613B83" w:rsidP="00613B83">
      <w:pPr>
        <w:pStyle w:val="B1"/>
      </w:pPr>
      <w:r w:rsidRPr="00786438">
        <w:t>-</w:t>
      </w:r>
      <w:r w:rsidRPr="00786438">
        <w:tab/>
      </w:r>
      <w:r w:rsidR="00233AA8" w:rsidRPr="00786438">
        <w:t>bundleDescription.userServiceDescription.deliveryMethod.r8:alternativeAccessDelivery</w:t>
      </w:r>
    </w:p>
    <w:p w14:paraId="1B724E27" w14:textId="72681846" w:rsidR="0072515C" w:rsidRPr="00786438" w:rsidRDefault="00B67687" w:rsidP="00613B83">
      <w:pPr>
        <w:pStyle w:val="B1"/>
      </w:pPr>
      <w:r w:rsidRPr="00786438">
        <w:t>-</w:t>
      </w:r>
      <w:r w:rsidR="0072515C" w:rsidRPr="00786438">
        <w:tab/>
        <w:t xml:space="preserve">bundleDescription.userServiceDescription.deliveryMethod.r12: </w:t>
      </w:r>
      <w:proofErr w:type="spellStart"/>
      <w:r w:rsidR="0072515C" w:rsidRPr="00786438">
        <w:t>broadcastAppService.serviceArea</w:t>
      </w:r>
      <w:proofErr w:type="spellEnd"/>
    </w:p>
    <w:p w14:paraId="55465830" w14:textId="77777777" w:rsidR="00233AA8" w:rsidRPr="00786438" w:rsidRDefault="00613B83" w:rsidP="00613B83">
      <w:pPr>
        <w:pStyle w:val="B1"/>
      </w:pPr>
      <w:r w:rsidRPr="00786438">
        <w:t>-</w:t>
      </w:r>
      <w:r w:rsidRPr="00786438">
        <w:tab/>
      </w:r>
      <w:r w:rsidR="00233AA8" w:rsidRPr="00786438">
        <w:t>bundleDescription.userServiceDescription.deliveryMethod.r12:unicastAppService</w:t>
      </w:r>
    </w:p>
    <w:p w14:paraId="06B2108B" w14:textId="77777777" w:rsidR="00233AA8" w:rsidRPr="00786438" w:rsidRDefault="00613B83" w:rsidP="00613B83">
      <w:pPr>
        <w:pStyle w:val="B1"/>
      </w:pPr>
      <w:r w:rsidRPr="00786438">
        <w:t>-</w:t>
      </w:r>
      <w:r w:rsidRPr="00786438">
        <w:tab/>
      </w:r>
      <w:r w:rsidR="00233AA8" w:rsidRPr="00786438">
        <w:t>bundleDescription.userServiceDescription.deliveryMethod.r12:appComponent</w:t>
      </w:r>
    </w:p>
    <w:p w14:paraId="78315592" w14:textId="77777777" w:rsidR="00233AA8" w:rsidRPr="00786438" w:rsidRDefault="00613B83" w:rsidP="00613B83">
      <w:pPr>
        <w:pStyle w:val="B1"/>
      </w:pPr>
      <w:r w:rsidRPr="00786438">
        <w:t>-</w:t>
      </w:r>
      <w:r w:rsidRPr="00786438">
        <w:tab/>
      </w:r>
      <w:r w:rsidR="00233AA8" w:rsidRPr="00786438">
        <w:t>bundleDescription.userServiceDescription.deliveryMethod.r12:serviceArea</w:t>
      </w:r>
    </w:p>
    <w:p w14:paraId="17ACC145" w14:textId="77777777" w:rsidR="00233AA8" w:rsidRPr="00786438" w:rsidRDefault="00613B83" w:rsidP="00613B83">
      <w:pPr>
        <w:pStyle w:val="B1"/>
      </w:pPr>
      <w:r w:rsidRPr="00786438">
        <w:t>-</w:t>
      </w:r>
      <w:r w:rsidRPr="00786438">
        <w:tab/>
      </w:r>
      <w:r w:rsidR="00233AA8" w:rsidRPr="00786438">
        <w:t>bundleDescription.userServiceDescription.deliveryMethod@r12:inbandMetadata</w:t>
      </w:r>
    </w:p>
    <w:p w14:paraId="597F3806" w14:textId="77777777" w:rsidR="0072515C" w:rsidRPr="00786438" w:rsidRDefault="00613B83" w:rsidP="0072515C">
      <w:pPr>
        <w:pStyle w:val="B1"/>
      </w:pPr>
      <w:r w:rsidRPr="00786438">
        <w:t>-</w:t>
      </w:r>
      <w:r w:rsidRPr="00786438">
        <w:tab/>
      </w:r>
      <w:r w:rsidR="00233AA8" w:rsidRPr="00786438">
        <w:t>bundleDescription.userServiceDescription.r12:appService</w:t>
      </w:r>
      <w:r w:rsidR="0072515C" w:rsidRPr="00786438">
        <w:t>.identicalContent</w:t>
      </w:r>
    </w:p>
    <w:p w14:paraId="009534B8" w14:textId="77777777" w:rsidR="00233AA8" w:rsidRPr="00786438" w:rsidRDefault="0072515C" w:rsidP="00613B83">
      <w:pPr>
        <w:pStyle w:val="B1"/>
      </w:pPr>
      <w:r w:rsidRPr="00786438">
        <w:t>-</w:t>
      </w:r>
      <w:r w:rsidRPr="00786438">
        <w:tab/>
        <w:t>bundleDescription.userServiceDescription.r12:appService.alternativeContent</w:t>
      </w:r>
    </w:p>
    <w:p w14:paraId="771437F4" w14:textId="77777777" w:rsidR="00233AA8" w:rsidRPr="00786438" w:rsidRDefault="00613B83" w:rsidP="00613B83">
      <w:pPr>
        <w:pStyle w:val="B1"/>
      </w:pPr>
      <w:r w:rsidRPr="00786438">
        <w:t>-</w:t>
      </w:r>
      <w:r w:rsidRPr="00786438">
        <w:tab/>
      </w:r>
      <w:r w:rsidR="00233AA8" w:rsidRPr="00786438">
        <w:t>bundleDescription.userServiceDescription.r12:KeepUpdatedService</w:t>
      </w:r>
    </w:p>
    <w:p w14:paraId="5DB385EC" w14:textId="55457551" w:rsidR="00233AA8" w:rsidRPr="00786438" w:rsidRDefault="00233AA8" w:rsidP="00233AA8">
      <w:pPr>
        <w:pStyle w:val="Heading2"/>
      </w:pPr>
      <w:bookmarkStart w:id="1323" w:name="_Toc26286820"/>
      <w:bookmarkStart w:id="1324" w:name="_Toc194005027"/>
      <w:r w:rsidRPr="00786438">
        <w:t>L.2.6</w:t>
      </w:r>
      <w:r w:rsidRPr="00786438">
        <w:tab/>
        <w:t xml:space="preserve">Schedule Description </w:t>
      </w:r>
      <w:r w:rsidR="00786C8C">
        <w:t>f</w:t>
      </w:r>
      <w:r w:rsidRPr="00786438">
        <w:t>ragment</w:t>
      </w:r>
      <w:bookmarkEnd w:id="1323"/>
      <w:bookmarkEnd w:id="1324"/>
    </w:p>
    <w:p w14:paraId="4B25A4E5" w14:textId="31F5A61C" w:rsidR="00233AA8" w:rsidRPr="00786438" w:rsidRDefault="00233AA8" w:rsidP="00233AA8">
      <w:r w:rsidRPr="00786438">
        <w:t xml:space="preserve">The </w:t>
      </w:r>
      <w:r w:rsidRPr="00786438">
        <w:rPr>
          <w:i/>
        </w:rPr>
        <w:t>r9:schedule</w:t>
      </w:r>
      <w:r w:rsidRPr="00786438">
        <w:t xml:space="preserve"> element references a </w:t>
      </w:r>
      <w:r w:rsidRPr="00786438">
        <w:rPr>
          <w:i/>
        </w:rPr>
        <w:t>Schedule</w:t>
      </w:r>
      <w:r w:rsidRPr="00786438">
        <w:t xml:space="preserve"> </w:t>
      </w:r>
      <w:r w:rsidRPr="00786438">
        <w:rPr>
          <w:i/>
        </w:rPr>
        <w:t>Description</w:t>
      </w:r>
      <w:r w:rsidRPr="00786438">
        <w:t xml:space="preserve"> Fragment, which contains at least one </w:t>
      </w:r>
      <w:proofErr w:type="spellStart"/>
      <w:r w:rsidRPr="00786438">
        <w:rPr>
          <w:i/>
        </w:rPr>
        <w:t>serviceSchedule</w:t>
      </w:r>
      <w:proofErr w:type="spellEnd"/>
      <w:r w:rsidRPr="00786438">
        <w:t xml:space="preserve"> element, which shall include at least one </w:t>
      </w:r>
      <w:proofErr w:type="spellStart"/>
      <w:r w:rsidRPr="00786438">
        <w:rPr>
          <w:i/>
        </w:rPr>
        <w:t>sessionSchedule</w:t>
      </w:r>
      <w:proofErr w:type="spellEnd"/>
      <w:r w:rsidRPr="00786438">
        <w:t xml:space="preserve"> element. The </w:t>
      </w:r>
      <w:proofErr w:type="spellStart"/>
      <w:r w:rsidRPr="00786438">
        <w:rPr>
          <w:i/>
        </w:rPr>
        <w:t>serviceSchedule</w:t>
      </w:r>
      <w:proofErr w:type="spellEnd"/>
      <w:r w:rsidRPr="00786438">
        <w:t xml:space="preserve"> may optionally contain one or more </w:t>
      </w:r>
      <w:proofErr w:type="spellStart"/>
      <w:r w:rsidRPr="00786438">
        <w:rPr>
          <w:i/>
        </w:rPr>
        <w:t>fileSchedule</w:t>
      </w:r>
      <w:proofErr w:type="spellEnd"/>
      <w:r w:rsidRPr="00786438">
        <w:t xml:space="preserve"> elements. The </w:t>
      </w:r>
      <w:proofErr w:type="spellStart"/>
      <w:r w:rsidRPr="00786438">
        <w:rPr>
          <w:i/>
        </w:rPr>
        <w:t>sessionSchedule</w:t>
      </w:r>
      <w:proofErr w:type="spellEnd"/>
      <w:r w:rsidRPr="00786438">
        <w:t xml:space="preserve"> describes the start and stop times of a broadcast event, e.g., live DASH streaming of a sports event, or the transmission of software images during a software upgrade window. The UE shall expect, during the time period defined by </w:t>
      </w:r>
      <w:r w:rsidRPr="00786438">
        <w:rPr>
          <w:i/>
        </w:rPr>
        <w:t>start</w:t>
      </w:r>
      <w:r w:rsidRPr="00786438">
        <w:t xml:space="preserve"> and </w:t>
      </w:r>
      <w:r w:rsidRPr="00786438">
        <w:rPr>
          <w:i/>
        </w:rPr>
        <w:t>stop</w:t>
      </w:r>
      <w:r w:rsidRPr="00786438">
        <w:t xml:space="preserve"> child elements of </w:t>
      </w:r>
      <w:proofErr w:type="spellStart"/>
      <w:r w:rsidRPr="00786438">
        <w:rPr>
          <w:i/>
        </w:rPr>
        <w:t>sessionSchedule</w:t>
      </w:r>
      <w:proofErr w:type="spellEnd"/>
      <w:r w:rsidRPr="00786438">
        <w:t xml:space="preserve">, that the MBMS bearer is active. When </w:t>
      </w:r>
      <w:proofErr w:type="spellStart"/>
      <w:r w:rsidRPr="00786438">
        <w:rPr>
          <w:i/>
        </w:rPr>
        <w:t>fileSchedule</w:t>
      </w:r>
      <w:proofErr w:type="spellEnd"/>
      <w:r w:rsidRPr="00786438">
        <w:t xml:space="preserve"> is included, the </w:t>
      </w:r>
      <w:proofErr w:type="spellStart"/>
      <w:r w:rsidRPr="00786438">
        <w:rPr>
          <w:i/>
        </w:rPr>
        <w:t>serviceSchedule</w:t>
      </w:r>
      <w:proofErr w:type="spellEnd"/>
      <w:r w:rsidRPr="00786438">
        <w:t xml:space="preserve"> shall group a </w:t>
      </w:r>
      <w:proofErr w:type="spellStart"/>
      <w:r w:rsidRPr="00786438">
        <w:rPr>
          <w:i/>
        </w:rPr>
        <w:t>sessionSchedule</w:t>
      </w:r>
      <w:proofErr w:type="spellEnd"/>
      <w:r w:rsidRPr="00786438">
        <w:t xml:space="preserve"> and all </w:t>
      </w:r>
      <w:proofErr w:type="spellStart"/>
      <w:r w:rsidRPr="00786438">
        <w:rPr>
          <w:i/>
        </w:rPr>
        <w:t>fileSchedule</w:t>
      </w:r>
      <w:proofErr w:type="spellEnd"/>
      <w:r w:rsidRPr="00786438">
        <w:t xml:space="preserve"> elements for files transmitted during that session. Specifically, the concatenation of the one or more sets of start and end times for any </w:t>
      </w:r>
      <w:proofErr w:type="spellStart"/>
      <w:r w:rsidRPr="00786438">
        <w:rPr>
          <w:i/>
        </w:rPr>
        <w:t>fileSchedule</w:t>
      </w:r>
      <w:proofErr w:type="spellEnd"/>
      <w:r w:rsidRPr="00786438">
        <w:t xml:space="preserve"> instance shall represent a time interval that resides between the start and end times of the </w:t>
      </w:r>
      <w:proofErr w:type="spellStart"/>
      <w:r w:rsidRPr="00786438">
        <w:rPr>
          <w:i/>
        </w:rPr>
        <w:t>sessionSchedule</w:t>
      </w:r>
      <w:proofErr w:type="spellEnd"/>
      <w:r w:rsidRPr="00786438">
        <w:t xml:space="preserve"> in the associated </w:t>
      </w:r>
      <w:proofErr w:type="spellStart"/>
      <w:r w:rsidRPr="00786438">
        <w:rPr>
          <w:i/>
        </w:rPr>
        <w:t>serviceSchedule</w:t>
      </w:r>
      <w:proofErr w:type="spellEnd"/>
      <w:r w:rsidRPr="00786438">
        <w:t>.</w:t>
      </w:r>
    </w:p>
    <w:p w14:paraId="7E33D02F" w14:textId="77777777" w:rsidR="00233AA8" w:rsidRPr="00786438" w:rsidRDefault="00233AA8" w:rsidP="00233AA8">
      <w:r w:rsidRPr="00786438">
        <w:t xml:space="preserve">All timestamps in the Schedule Description Fragments shall be UTC timestamps, i.e. the </w:t>
      </w:r>
      <w:proofErr w:type="spellStart"/>
      <w:r w:rsidRPr="00786438">
        <w:t>timezone</w:t>
      </w:r>
      <w:proofErr w:type="spellEnd"/>
      <w:r w:rsidRPr="00786438">
        <w:t xml:space="preserv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786438" w:rsidRDefault="00233AA8" w:rsidP="00233AA8">
      <w:r w:rsidRPr="00786438">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786438" w:rsidRDefault="00233AA8" w:rsidP="00233AA8">
      <w:r w:rsidRPr="00786438">
        <w:t>The list of supported attributes and elements of the Schedule Description fragment is as follows:</w:t>
      </w:r>
    </w:p>
    <w:p w14:paraId="014CD511" w14:textId="77777777" w:rsidR="00233AA8" w:rsidRPr="00786438" w:rsidRDefault="00775585" w:rsidP="00775585">
      <w:pPr>
        <w:pStyle w:val="B1"/>
      </w:pPr>
      <w:r w:rsidRPr="00786438">
        <w:t>-</w:t>
      </w:r>
      <w:r w:rsidRPr="00786438">
        <w:tab/>
      </w:r>
      <w:r w:rsidR="00233AA8" w:rsidRPr="00786438">
        <w:t>Mandatory</w:t>
      </w:r>
    </w:p>
    <w:p w14:paraId="7B968DC4" w14:textId="77777777" w:rsidR="00233AA8" w:rsidRPr="00786438" w:rsidRDefault="00775585" w:rsidP="00775585">
      <w:pPr>
        <w:pStyle w:val="B2"/>
      </w:pPr>
      <w:r w:rsidRPr="00786438">
        <w:t>-</w:t>
      </w:r>
      <w:r w:rsidRPr="00786438">
        <w:tab/>
      </w:r>
      <w:proofErr w:type="spellStart"/>
      <w:r w:rsidR="00233AA8" w:rsidRPr="00786438">
        <w:t>scheduleDescription.sv:schemaVersion</w:t>
      </w:r>
      <w:proofErr w:type="spellEnd"/>
    </w:p>
    <w:p w14:paraId="59C998EE" w14:textId="74FF76BD" w:rsidR="00233AA8" w:rsidRPr="00786438" w:rsidRDefault="00775585" w:rsidP="00775585">
      <w:pPr>
        <w:pStyle w:val="B2"/>
      </w:pPr>
      <w:r w:rsidRPr="00786438">
        <w:t>-</w:t>
      </w:r>
      <w:r w:rsidRPr="00786438">
        <w:tab/>
      </w:r>
      <w:proofErr w:type="spellStart"/>
      <w:r w:rsidR="00233AA8" w:rsidRPr="00786438">
        <w:t>scheduleDescription.serviceSchedule.sessionSchedule</w:t>
      </w:r>
      <w:proofErr w:type="spellEnd"/>
    </w:p>
    <w:p w14:paraId="25FCCA17" w14:textId="77777777" w:rsidR="00233AA8" w:rsidRPr="00786438" w:rsidRDefault="00775585" w:rsidP="00775585">
      <w:pPr>
        <w:pStyle w:val="B3"/>
      </w:pPr>
      <w:r w:rsidRPr="00786438">
        <w:t>-</w:t>
      </w:r>
      <w:r w:rsidRPr="00786438">
        <w:tab/>
      </w:r>
      <w:proofErr w:type="spellStart"/>
      <w:r w:rsidR="00233AA8" w:rsidRPr="00786438">
        <w:t>scheduleDescription.serviceSchedule.sessionSchedule.start</w:t>
      </w:r>
      <w:proofErr w:type="spellEnd"/>
    </w:p>
    <w:p w14:paraId="6DE18FD9" w14:textId="77777777" w:rsidR="00233AA8" w:rsidRPr="00786438" w:rsidRDefault="00775585" w:rsidP="00775585">
      <w:pPr>
        <w:pStyle w:val="B3"/>
      </w:pPr>
      <w:r w:rsidRPr="00786438">
        <w:t>-</w:t>
      </w:r>
      <w:r w:rsidRPr="00786438">
        <w:tab/>
      </w:r>
      <w:proofErr w:type="spellStart"/>
      <w:r w:rsidR="00233AA8" w:rsidRPr="00786438">
        <w:t>scheduleDescription.serviceSchedule.sessionSchedule.stop</w:t>
      </w:r>
      <w:proofErr w:type="spellEnd"/>
    </w:p>
    <w:p w14:paraId="01585A38" w14:textId="77777777" w:rsidR="00233AA8" w:rsidRPr="00786438" w:rsidRDefault="00775585" w:rsidP="00775585">
      <w:pPr>
        <w:pStyle w:val="B3"/>
      </w:pPr>
      <w:r w:rsidRPr="00786438">
        <w:t>-</w:t>
      </w:r>
      <w:r w:rsidRPr="00786438">
        <w:tab/>
      </w:r>
      <w:proofErr w:type="spellStart"/>
      <w:r w:rsidR="00233AA8" w:rsidRPr="00786438">
        <w:t>scheduleDescription.serviceSchedule.sessionSchedule.index</w:t>
      </w:r>
      <w:proofErr w:type="spellEnd"/>
    </w:p>
    <w:p w14:paraId="3589B67D" w14:textId="77777777" w:rsidR="00233AA8" w:rsidRPr="00786438" w:rsidRDefault="00775585" w:rsidP="00775585">
      <w:pPr>
        <w:pStyle w:val="B1"/>
      </w:pPr>
      <w:r w:rsidRPr="00786438">
        <w:t>-</w:t>
      </w:r>
      <w:r w:rsidRPr="00786438">
        <w:tab/>
      </w:r>
      <w:r w:rsidR="00233AA8" w:rsidRPr="00786438">
        <w:t>Optional</w:t>
      </w:r>
    </w:p>
    <w:p w14:paraId="7F2AB053" w14:textId="77777777" w:rsidR="00233AA8" w:rsidRPr="00786438" w:rsidRDefault="00775585" w:rsidP="00775585">
      <w:pPr>
        <w:pStyle w:val="B2"/>
      </w:pPr>
      <w:r w:rsidRPr="00786438">
        <w:t>-</w:t>
      </w:r>
      <w:r w:rsidRPr="00786438">
        <w:tab/>
      </w:r>
      <w:proofErr w:type="spellStart"/>
      <w:r w:rsidR="00233AA8" w:rsidRPr="00786438">
        <w:t>scheduleDescription.serviceSchedule.sessionScheduleOverride</w:t>
      </w:r>
      <w:proofErr w:type="spellEnd"/>
    </w:p>
    <w:p w14:paraId="23BB606E" w14:textId="77777777" w:rsidR="00233AA8" w:rsidRPr="00786438" w:rsidRDefault="00775585" w:rsidP="00775585">
      <w:pPr>
        <w:pStyle w:val="B3"/>
      </w:pPr>
      <w:r w:rsidRPr="00786438">
        <w:t>-</w:t>
      </w:r>
      <w:r w:rsidRPr="00786438">
        <w:tab/>
      </w:r>
      <w:r w:rsidR="00233AA8" w:rsidRPr="00786438">
        <w:t>scheduleDescription.serviceSchedule.sessionScheduleOverride@index</w:t>
      </w:r>
    </w:p>
    <w:p w14:paraId="666F3499" w14:textId="77777777" w:rsidR="00233AA8" w:rsidRPr="00786438" w:rsidRDefault="00775585" w:rsidP="00775585">
      <w:pPr>
        <w:pStyle w:val="B3"/>
      </w:pPr>
      <w:r w:rsidRPr="00786438">
        <w:t>-</w:t>
      </w:r>
      <w:r w:rsidRPr="00786438">
        <w:tab/>
      </w:r>
      <w:r w:rsidR="00233AA8" w:rsidRPr="00786438">
        <w:t>scheduleDescription.serviceSchedule.sessionScheduleOverride@cancelled</w:t>
      </w:r>
    </w:p>
    <w:p w14:paraId="5341CD36" w14:textId="33BF8D05" w:rsidR="00233AA8" w:rsidRPr="00786438" w:rsidRDefault="00775585" w:rsidP="00775585">
      <w:pPr>
        <w:pStyle w:val="B2"/>
      </w:pPr>
      <w:r w:rsidRPr="00786438">
        <w:t>-</w:t>
      </w:r>
      <w:r w:rsidRPr="00786438">
        <w:tab/>
      </w:r>
      <w:proofErr w:type="spellStart"/>
      <w:r w:rsidR="00233AA8" w:rsidRPr="00786438">
        <w:t>scheduleDescription.serviceSchedule.fileSchedule</w:t>
      </w:r>
      <w:proofErr w:type="spellEnd"/>
    </w:p>
    <w:p w14:paraId="1E6A8595" w14:textId="77777777" w:rsidR="00233AA8" w:rsidRPr="00786438" w:rsidRDefault="00775585" w:rsidP="00775585">
      <w:pPr>
        <w:pStyle w:val="B3"/>
      </w:pPr>
      <w:r w:rsidRPr="00786438">
        <w:t>-</w:t>
      </w:r>
      <w:r w:rsidRPr="00786438">
        <w:tab/>
      </w:r>
      <w:proofErr w:type="spellStart"/>
      <w:r w:rsidR="00233AA8" w:rsidRPr="00786438">
        <w:t>scheduleDescription.serviceSchedule.fileSchedule.fileURI</w:t>
      </w:r>
      <w:proofErr w:type="spellEnd"/>
    </w:p>
    <w:p w14:paraId="77936D5B" w14:textId="77777777" w:rsidR="00233AA8" w:rsidRPr="00786438" w:rsidRDefault="00775585" w:rsidP="00775585">
      <w:pPr>
        <w:pStyle w:val="B3"/>
      </w:pPr>
      <w:r w:rsidRPr="00786438">
        <w:t>-</w:t>
      </w:r>
      <w:r w:rsidRPr="00786438">
        <w:tab/>
      </w:r>
      <w:r w:rsidR="00233AA8" w:rsidRPr="00786438">
        <w:t>scheduleDescription.serviceSchedule.fileSchedule.fileURI@cancelled</w:t>
      </w:r>
    </w:p>
    <w:p w14:paraId="6DD74028" w14:textId="77777777" w:rsidR="00233AA8" w:rsidRPr="00786438" w:rsidRDefault="00775585" w:rsidP="00775585">
      <w:pPr>
        <w:pStyle w:val="B3"/>
      </w:pPr>
      <w:r w:rsidRPr="00786438">
        <w:t>-</w:t>
      </w:r>
      <w:r w:rsidRPr="00786438">
        <w:tab/>
      </w:r>
      <w:proofErr w:type="spellStart"/>
      <w:r w:rsidR="00233AA8" w:rsidRPr="00786438">
        <w:t>scheduleDescription.serviceSchedule.deliveryInfo</w:t>
      </w:r>
      <w:proofErr w:type="spellEnd"/>
    </w:p>
    <w:p w14:paraId="75C5215C" w14:textId="4347472B" w:rsidR="00233AA8" w:rsidRPr="00786438" w:rsidRDefault="00775585" w:rsidP="00775585">
      <w:pPr>
        <w:pStyle w:val="B3"/>
      </w:pPr>
      <w:r w:rsidRPr="00786438">
        <w:t>-</w:t>
      </w:r>
      <w:r w:rsidRPr="00786438">
        <w:tab/>
      </w:r>
      <w:proofErr w:type="spellStart"/>
      <w:r w:rsidR="00233AA8" w:rsidRPr="00786438">
        <w:t>scheduleDescription.serviceSchedule.deliveryInfo@start</w:t>
      </w:r>
      <w:proofErr w:type="spellEnd"/>
    </w:p>
    <w:p w14:paraId="269DB6BE" w14:textId="577CB47D" w:rsidR="00233AA8" w:rsidRPr="00786438" w:rsidRDefault="00775585" w:rsidP="00775585">
      <w:pPr>
        <w:pStyle w:val="B3"/>
      </w:pPr>
      <w:r w:rsidRPr="00786438">
        <w:t>-</w:t>
      </w:r>
      <w:r w:rsidRPr="00786438">
        <w:tab/>
      </w:r>
      <w:proofErr w:type="spellStart"/>
      <w:r w:rsidR="00233AA8" w:rsidRPr="00786438">
        <w:t>scheduleDescription.serviceSchedule.deliveryInfo@stop</w:t>
      </w:r>
      <w:proofErr w:type="spellEnd"/>
    </w:p>
    <w:p w14:paraId="226CCF8D" w14:textId="5521293B" w:rsidR="00233AA8" w:rsidRPr="00786438" w:rsidRDefault="00233AA8" w:rsidP="00233AA8">
      <w:r w:rsidRPr="00786438">
        <w:t>The list of non-supported attributes and elements in Schedule Description is as follows:</w:t>
      </w:r>
    </w:p>
    <w:p w14:paraId="43631BA1" w14:textId="77777777" w:rsidR="00233AA8" w:rsidRPr="00786438" w:rsidRDefault="00775585" w:rsidP="00775585">
      <w:pPr>
        <w:pStyle w:val="B1"/>
      </w:pPr>
      <w:r w:rsidRPr="00786438">
        <w:t>-</w:t>
      </w:r>
      <w:r w:rsidRPr="00786438">
        <w:tab/>
      </w:r>
      <w:proofErr w:type="spellStart"/>
      <w:r w:rsidR="00233AA8" w:rsidRPr="00786438">
        <w:t>scheduleDescription@scheduleUpdate</w:t>
      </w:r>
      <w:proofErr w:type="spellEnd"/>
    </w:p>
    <w:p w14:paraId="4C27CD4C" w14:textId="78F1E073" w:rsidR="00233AA8" w:rsidRPr="00786438" w:rsidRDefault="00775585" w:rsidP="00775585">
      <w:pPr>
        <w:pStyle w:val="B1"/>
      </w:pPr>
      <w:r w:rsidRPr="00786438">
        <w:t>-</w:t>
      </w:r>
      <w:r w:rsidRPr="00786438">
        <w:tab/>
      </w:r>
      <w:proofErr w:type="spellStart"/>
      <w:r w:rsidR="00233AA8" w:rsidRPr="00786438">
        <w:t>scheduleDescription.serviceSchedule@serviceId</w:t>
      </w:r>
      <w:proofErr w:type="spellEnd"/>
    </w:p>
    <w:p w14:paraId="2DFBC656" w14:textId="77777777" w:rsidR="00233AA8" w:rsidRPr="00786438" w:rsidRDefault="00775585" w:rsidP="00775585">
      <w:pPr>
        <w:pStyle w:val="B1"/>
      </w:pPr>
      <w:r w:rsidRPr="00786438">
        <w:t>-</w:t>
      </w:r>
      <w:r w:rsidRPr="00786438">
        <w:tab/>
      </w:r>
      <w:proofErr w:type="spellStart"/>
      <w:r w:rsidR="00233AA8" w:rsidRPr="00786438">
        <w:t>scheduleDescription.serviceSchedule@serviceClass</w:t>
      </w:r>
      <w:proofErr w:type="spellEnd"/>
    </w:p>
    <w:p w14:paraId="2EF49009" w14:textId="77777777" w:rsidR="00233AA8" w:rsidRPr="00786438" w:rsidRDefault="00775585" w:rsidP="00775585">
      <w:pPr>
        <w:pStyle w:val="B1"/>
      </w:pPr>
      <w:r w:rsidRPr="00786438">
        <w:t>-</w:t>
      </w:r>
      <w:r w:rsidRPr="00786438">
        <w:tab/>
      </w:r>
      <w:r w:rsidR="00233AA8" w:rsidRPr="00786438">
        <w:t>scheduleDescription.serviceSchedule.sessionSchedule.reccurencePattern</w:t>
      </w:r>
    </w:p>
    <w:p w14:paraId="774664FC" w14:textId="77777777" w:rsidR="00233AA8" w:rsidRPr="00786438" w:rsidRDefault="00775585" w:rsidP="00775585">
      <w:pPr>
        <w:pStyle w:val="B1"/>
      </w:pPr>
      <w:r w:rsidRPr="00786438">
        <w:t>-</w:t>
      </w:r>
      <w:r w:rsidRPr="00786438">
        <w:tab/>
      </w:r>
      <w:r w:rsidR="00233AA8" w:rsidRPr="00786438">
        <w:t>scheduleDescription.serviceSchedule.sessionSchedule.numberOfTimes</w:t>
      </w:r>
    </w:p>
    <w:p w14:paraId="629D0ED5" w14:textId="1B32DF1A" w:rsidR="00233AA8" w:rsidRPr="00786438" w:rsidRDefault="00775585" w:rsidP="00775585">
      <w:pPr>
        <w:pStyle w:val="B1"/>
      </w:pPr>
      <w:r w:rsidRPr="00786438">
        <w:t>-</w:t>
      </w:r>
      <w:r w:rsidRPr="00786438">
        <w:tab/>
      </w:r>
      <w:r w:rsidR="00233AA8" w:rsidRPr="00786438">
        <w:t>scheduleDescription.serviceSchedule.sessionSchedule.reccurenceStopTime</w:t>
      </w:r>
    </w:p>
    <w:p w14:paraId="3E4EE1D0" w14:textId="77777777" w:rsidR="00233AA8" w:rsidRPr="00786438" w:rsidRDefault="00775585" w:rsidP="003E4241">
      <w:pPr>
        <w:pStyle w:val="B1"/>
      </w:pPr>
      <w:r w:rsidRPr="00786438">
        <w:t>-</w:t>
      </w:r>
      <w:r w:rsidRPr="00786438">
        <w:tab/>
      </w:r>
      <w:r w:rsidR="00233AA8" w:rsidRPr="00786438">
        <w:t>scheduleDescription.serviceSchedule.sessionSchedule.r11:receptionFiltering</w:t>
      </w:r>
    </w:p>
    <w:p w14:paraId="7339B9A2" w14:textId="77777777" w:rsidR="00233AA8" w:rsidRPr="00786438" w:rsidRDefault="00775585" w:rsidP="00775585">
      <w:pPr>
        <w:pStyle w:val="B1"/>
      </w:pPr>
      <w:r w:rsidRPr="00786438">
        <w:t>-</w:t>
      </w:r>
      <w:r w:rsidRPr="00786438">
        <w:tab/>
      </w:r>
      <w:r w:rsidR="00233AA8" w:rsidRPr="00786438">
        <w:t>scheduleDescription.serviceSchedule.sessionSchedule.r12:FDTInstanceURI</w:t>
      </w:r>
    </w:p>
    <w:p w14:paraId="08936A3A" w14:textId="77777777" w:rsidR="00233AA8" w:rsidRPr="00786438" w:rsidRDefault="00775585" w:rsidP="00775585">
      <w:pPr>
        <w:pStyle w:val="B1"/>
      </w:pPr>
      <w:r w:rsidRPr="00786438">
        <w:t>-</w:t>
      </w:r>
      <w:r w:rsidRPr="00786438">
        <w:tab/>
      </w:r>
      <w:r w:rsidR="00233AA8" w:rsidRPr="00786438">
        <w:t>scheduleDescription.serviceSchedule.sessionSchedule.r12:recurrenceAndMonitoring</w:t>
      </w:r>
    </w:p>
    <w:p w14:paraId="1A5ED59D" w14:textId="77777777" w:rsidR="00233AA8" w:rsidRPr="00786438" w:rsidRDefault="00775585" w:rsidP="003E4241">
      <w:pPr>
        <w:pStyle w:val="B1"/>
      </w:pPr>
      <w:r w:rsidRPr="00786438">
        <w:t>-</w:t>
      </w:r>
      <w:r w:rsidRPr="00786438">
        <w:tab/>
      </w:r>
      <w:r w:rsidR="00233AA8" w:rsidRPr="00786438">
        <w:t>scheduleDescription.serviceSchedule.sessionSchedule.r12:sessionDescriptionURI</w:t>
      </w:r>
    </w:p>
    <w:p w14:paraId="4335B7C2" w14:textId="6B11C7AC" w:rsidR="00233AA8" w:rsidRPr="00786438" w:rsidRDefault="00775585" w:rsidP="00775585">
      <w:pPr>
        <w:pStyle w:val="B1"/>
      </w:pPr>
      <w:r w:rsidRPr="00786438">
        <w:t>-</w:t>
      </w:r>
      <w:r w:rsidRPr="00786438">
        <w:tab/>
      </w:r>
      <w:r w:rsidR="00233AA8" w:rsidRPr="00786438">
        <w:t>scheduleDescription.serviceSchedule.sessionScheduleOverride@Start</w:t>
      </w:r>
    </w:p>
    <w:p w14:paraId="7ED77181" w14:textId="47366A01" w:rsidR="008F29AF" w:rsidRPr="00786438" w:rsidRDefault="00775585" w:rsidP="00775585">
      <w:pPr>
        <w:pStyle w:val="B1"/>
      </w:pPr>
      <w:r w:rsidRPr="00786438">
        <w:t>-</w:t>
      </w:r>
      <w:r w:rsidRPr="00786438">
        <w:tab/>
      </w:r>
      <w:r w:rsidR="00233AA8" w:rsidRPr="00786438">
        <w:t>scheduleDescription.serviceSchedule.sessionScheduleOverride@stop</w:t>
      </w:r>
    </w:p>
    <w:p w14:paraId="2A2A4E83" w14:textId="738EB938" w:rsidR="00233AA8" w:rsidRPr="00786438" w:rsidRDefault="00233AA8" w:rsidP="00233AA8">
      <w:pPr>
        <w:pStyle w:val="Heading2"/>
      </w:pPr>
      <w:bookmarkStart w:id="1325" w:name="_Toc26286821"/>
      <w:bookmarkStart w:id="1326" w:name="_Toc194005028"/>
      <w:r w:rsidRPr="00786438">
        <w:t>L.2.7</w:t>
      </w:r>
      <w:r w:rsidRPr="00786438">
        <w:tab/>
        <w:t xml:space="preserve">Associated Delivery Procedure Description </w:t>
      </w:r>
      <w:r w:rsidR="00786C8C">
        <w:t>f</w:t>
      </w:r>
      <w:r w:rsidRPr="00786438">
        <w:t>ragment</w:t>
      </w:r>
      <w:bookmarkEnd w:id="1325"/>
      <w:bookmarkEnd w:id="1326"/>
    </w:p>
    <w:p w14:paraId="3412B9C1" w14:textId="77777777" w:rsidR="00233AA8" w:rsidRPr="00786438" w:rsidRDefault="00233AA8" w:rsidP="00233AA8">
      <w:r w:rsidRPr="00786438">
        <w:t xml:space="preserve">The </w:t>
      </w:r>
      <w:proofErr w:type="spellStart"/>
      <w:r w:rsidRPr="00786438">
        <w:t>serviceURIs</w:t>
      </w:r>
      <w:proofErr w:type="spellEnd"/>
      <w:r w:rsidRPr="00786438">
        <w:t xml:space="preserve">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w:t>
      </w:r>
      <w:proofErr w:type="spellStart"/>
      <w:r w:rsidRPr="00786438">
        <w:t>deliveryMethod</w:t>
      </w:r>
      <w:proofErr w:type="spellEnd"/>
      <w:r w:rsidRPr="00786438">
        <w:t xml:space="preserve"> for a User Service can only describe one ADPD URL, and multiple versions of the ADPD fragment for the same User Service cannot be defined for a single SA file).</w:t>
      </w:r>
    </w:p>
    <w:p w14:paraId="4D6CE380" w14:textId="143E7483" w:rsidR="00233AA8" w:rsidRPr="00786438" w:rsidRDefault="00233AA8" w:rsidP="00233AA8">
      <w:r w:rsidRPr="00786438">
        <w:t xml:space="preserve">When multiple ADPD fragments are used in a given deployment, the MBMS </w:t>
      </w:r>
      <w:r w:rsidR="00706B6D">
        <w:t>C</w:t>
      </w:r>
      <w:r w:rsidRPr="00786438">
        <w:t xml:space="preserve">lient shall detect a new in-band ADPD when moving to the coverage area of a different BMSC. Therefore, the MBMS </w:t>
      </w:r>
      <w:r w:rsidR="00706B6D">
        <w:t>C</w:t>
      </w:r>
      <w:r w:rsidRPr="00786438">
        <w:t>lient shall use the updated list of service URLs in the most recent ADPD.</w:t>
      </w:r>
    </w:p>
    <w:p w14:paraId="65607CCA" w14:textId="77777777" w:rsidR="00233AA8" w:rsidRPr="00786438" w:rsidRDefault="00233AA8" w:rsidP="00233AA8">
      <w:r w:rsidRPr="00786438">
        <w:t xml:space="preserve">When an updated ADPD fragment no longer includes a </w:t>
      </w:r>
      <w:proofErr w:type="spellStart"/>
      <w:r w:rsidRPr="00786438">
        <w:rPr>
          <w:i/>
        </w:rPr>
        <w:t>postFileRepair</w:t>
      </w:r>
      <w:proofErr w:type="spellEnd"/>
      <w:r w:rsidRPr="00786438">
        <w:t xml:space="preserve"> element, then all outstanding file repair procedures for the service shall be cancelled.</w:t>
      </w:r>
    </w:p>
    <w:p w14:paraId="41A042AD" w14:textId="3B087D30" w:rsidR="00233AA8" w:rsidRPr="00786438" w:rsidRDefault="00233AA8" w:rsidP="00233AA8">
      <w:r w:rsidRPr="00786438">
        <w:t xml:space="preserve">Changes to the offset time or the random time period attributes in the </w:t>
      </w:r>
      <w:proofErr w:type="spellStart"/>
      <w:r w:rsidRPr="00786438">
        <w:rPr>
          <w:i/>
        </w:rPr>
        <w:t>postFileRepair</w:t>
      </w:r>
      <w:proofErr w:type="spellEnd"/>
      <w:r w:rsidRPr="00786438">
        <w:t xml:space="preserve"> shall reset any previously set timer according to the new parameters on the MBMS </w:t>
      </w:r>
      <w:r w:rsidR="00706B6D">
        <w:t>C</w:t>
      </w:r>
      <w:r w:rsidRPr="00786438">
        <w:t>lient. Traffic impacts must be taken into account before any changes to the offset time period and the random time parameters are made in the system.</w:t>
      </w:r>
    </w:p>
    <w:p w14:paraId="4D1E0968" w14:textId="77777777" w:rsidR="00233AA8" w:rsidRPr="00786438" w:rsidRDefault="00233AA8" w:rsidP="00233AA8">
      <w:r w:rsidRPr="00786438">
        <w:t>The list of supported attributes and elements of the ADPD fragment is as follows:</w:t>
      </w:r>
    </w:p>
    <w:p w14:paraId="145BAB2F" w14:textId="77777777" w:rsidR="00233AA8" w:rsidRPr="00786438" w:rsidRDefault="00775585" w:rsidP="00775585">
      <w:pPr>
        <w:pStyle w:val="B1"/>
      </w:pPr>
      <w:r w:rsidRPr="00786438">
        <w:t>-</w:t>
      </w:r>
      <w:r w:rsidRPr="00786438">
        <w:tab/>
      </w:r>
      <w:r w:rsidR="00233AA8" w:rsidRPr="00786438">
        <w:t>Optional</w:t>
      </w:r>
    </w:p>
    <w:p w14:paraId="1BC2D9BB" w14:textId="77777777" w:rsidR="00233AA8" w:rsidRPr="00786438" w:rsidRDefault="00775585" w:rsidP="00775585">
      <w:pPr>
        <w:pStyle w:val="B2"/>
      </w:pPr>
      <w:r w:rsidRPr="00786438">
        <w:t>-</w:t>
      </w:r>
      <w:r w:rsidRPr="00786438">
        <w:tab/>
      </w:r>
      <w:proofErr w:type="spellStart"/>
      <w:r w:rsidR="00233AA8" w:rsidRPr="00786438">
        <w:t>associatedProcedureDescription.postFileRepair</w:t>
      </w:r>
      <w:proofErr w:type="spellEnd"/>
    </w:p>
    <w:p w14:paraId="1D27A27E" w14:textId="77777777" w:rsidR="00233AA8" w:rsidRPr="00786438" w:rsidRDefault="00775585" w:rsidP="00775585">
      <w:pPr>
        <w:pStyle w:val="B3"/>
      </w:pPr>
      <w:r w:rsidRPr="00786438">
        <w:t>-</w:t>
      </w:r>
      <w:r w:rsidRPr="00786438">
        <w:tab/>
      </w:r>
      <w:proofErr w:type="spellStart"/>
      <w:r w:rsidR="00233AA8" w:rsidRPr="00786438">
        <w:t>associatedProcedureDescription.postFileRepair@offsetTime</w:t>
      </w:r>
      <w:proofErr w:type="spellEnd"/>
    </w:p>
    <w:p w14:paraId="14918129" w14:textId="77777777" w:rsidR="00233AA8" w:rsidRPr="00786438" w:rsidRDefault="00775585" w:rsidP="00775585">
      <w:pPr>
        <w:pStyle w:val="B3"/>
      </w:pPr>
      <w:r w:rsidRPr="00786438">
        <w:t>-</w:t>
      </w:r>
      <w:r w:rsidRPr="00786438">
        <w:tab/>
      </w:r>
      <w:proofErr w:type="spellStart"/>
      <w:r w:rsidR="00233AA8" w:rsidRPr="00786438">
        <w:t>associatedProcedureDescription.postFileRepair@randomTimePeriod</w:t>
      </w:r>
      <w:proofErr w:type="spellEnd"/>
    </w:p>
    <w:p w14:paraId="2D14BD04" w14:textId="77777777" w:rsidR="00233AA8" w:rsidRPr="00786438" w:rsidRDefault="00775585" w:rsidP="00775585">
      <w:pPr>
        <w:pStyle w:val="B3"/>
      </w:pPr>
      <w:r w:rsidRPr="00786438">
        <w:t>-</w:t>
      </w:r>
      <w:r w:rsidRPr="00786438">
        <w:tab/>
      </w:r>
      <w:proofErr w:type="spellStart"/>
      <w:r w:rsidR="00233AA8" w:rsidRPr="00786438">
        <w:t>associatedProcedureDescription.postFileRepair.serviceURI</w:t>
      </w:r>
      <w:proofErr w:type="spellEnd"/>
    </w:p>
    <w:p w14:paraId="0FA401FF" w14:textId="77777777" w:rsidR="00233AA8" w:rsidRPr="00786438" w:rsidRDefault="00775585" w:rsidP="00775585">
      <w:pPr>
        <w:pStyle w:val="B2"/>
      </w:pPr>
      <w:r w:rsidRPr="00786438">
        <w:t>-</w:t>
      </w:r>
      <w:r w:rsidRPr="00786438">
        <w:tab/>
      </w:r>
      <w:proofErr w:type="spellStart"/>
      <w:r w:rsidR="00233AA8" w:rsidRPr="00786438">
        <w:t>associatedProcedureDescription.postReceptionReport</w:t>
      </w:r>
      <w:proofErr w:type="spellEnd"/>
    </w:p>
    <w:p w14:paraId="21ED4850" w14:textId="77777777" w:rsidR="00233AA8" w:rsidRPr="00786438" w:rsidRDefault="00775585" w:rsidP="00775585">
      <w:pPr>
        <w:pStyle w:val="B3"/>
      </w:pPr>
      <w:r w:rsidRPr="00786438">
        <w:t>-</w:t>
      </w:r>
      <w:r w:rsidRPr="00786438">
        <w:tab/>
      </w:r>
      <w:proofErr w:type="spellStart"/>
      <w:r w:rsidR="00233AA8" w:rsidRPr="00786438">
        <w:t>associatedProcedureDescription.postReceptionReport@offsetTime</w:t>
      </w:r>
      <w:proofErr w:type="spellEnd"/>
    </w:p>
    <w:p w14:paraId="26FBF324" w14:textId="77777777" w:rsidR="00233AA8" w:rsidRPr="00786438" w:rsidRDefault="00775585" w:rsidP="00775585">
      <w:pPr>
        <w:pStyle w:val="B3"/>
      </w:pPr>
      <w:r w:rsidRPr="00786438">
        <w:t>-</w:t>
      </w:r>
      <w:r w:rsidRPr="00786438">
        <w:tab/>
      </w:r>
      <w:r w:rsidR="00233AA8" w:rsidRPr="00786438">
        <w:t>associatedProcedureDescription.postReceptionReport@randomTimePeriod</w:t>
      </w:r>
    </w:p>
    <w:p w14:paraId="2AAB69E5" w14:textId="77777777" w:rsidR="00233AA8" w:rsidRPr="00786438" w:rsidRDefault="00775585" w:rsidP="00775585">
      <w:pPr>
        <w:pStyle w:val="B3"/>
      </w:pPr>
      <w:r w:rsidRPr="00786438">
        <w:t>-</w:t>
      </w:r>
      <w:r w:rsidRPr="00786438">
        <w:tab/>
      </w:r>
      <w:r w:rsidR="00233AA8" w:rsidRPr="00786438">
        <w:t>associatedProcedureDescription.postReceptionReport@samplePercentage</w:t>
      </w:r>
    </w:p>
    <w:p w14:paraId="0D0A4A6A" w14:textId="77777777" w:rsidR="00233AA8" w:rsidRPr="00786438" w:rsidRDefault="00775585" w:rsidP="00775585">
      <w:pPr>
        <w:pStyle w:val="B3"/>
      </w:pPr>
      <w:r w:rsidRPr="00786438">
        <w:t>-</w:t>
      </w:r>
      <w:r w:rsidRPr="00786438">
        <w:tab/>
      </w:r>
      <w:r w:rsidR="00233AA8" w:rsidRPr="00786438">
        <w:t>associatedProcedureDescription.postReceptionReport@forceTimeIndependence</w:t>
      </w:r>
    </w:p>
    <w:p w14:paraId="5ED57E47" w14:textId="77777777" w:rsidR="00233AA8" w:rsidRPr="00786438" w:rsidRDefault="00775585" w:rsidP="00775585">
      <w:pPr>
        <w:pStyle w:val="B3"/>
      </w:pPr>
      <w:r w:rsidRPr="00786438">
        <w:t>-</w:t>
      </w:r>
      <w:r w:rsidRPr="00786438">
        <w:tab/>
      </w:r>
      <w:proofErr w:type="spellStart"/>
      <w:r w:rsidR="00233AA8" w:rsidRPr="00786438">
        <w:t>associatedProcedureDescription.postReceptionReport@reportType</w:t>
      </w:r>
      <w:proofErr w:type="spellEnd"/>
    </w:p>
    <w:p w14:paraId="3F5A455B" w14:textId="77777777" w:rsidR="00233AA8" w:rsidRPr="00786438" w:rsidRDefault="00775585" w:rsidP="00775585">
      <w:pPr>
        <w:pStyle w:val="B3"/>
      </w:pPr>
      <w:r w:rsidRPr="00786438">
        <w:t>-</w:t>
      </w:r>
      <w:r w:rsidRPr="00786438">
        <w:tab/>
      </w:r>
      <w:proofErr w:type="spellStart"/>
      <w:r w:rsidR="00233AA8" w:rsidRPr="00786438">
        <w:t>associatedProcedureDescription.postReceptionReport.serviceURI</w:t>
      </w:r>
      <w:proofErr w:type="spellEnd"/>
    </w:p>
    <w:p w14:paraId="05238C8E" w14:textId="77777777" w:rsidR="00233AA8" w:rsidRPr="00786438" w:rsidRDefault="00233AA8" w:rsidP="00233AA8">
      <w:r w:rsidRPr="00786438">
        <w:t>The non-supported attributes and elements in Associated Delivery Procedure Description are:</w:t>
      </w:r>
    </w:p>
    <w:p w14:paraId="3FD3C48E" w14:textId="77777777" w:rsidR="00233AA8" w:rsidRPr="00786438" w:rsidRDefault="00775585" w:rsidP="00775585">
      <w:pPr>
        <w:pStyle w:val="B1"/>
      </w:pPr>
      <w:r w:rsidRPr="00786438">
        <w:t>-</w:t>
      </w:r>
      <w:r w:rsidRPr="00786438">
        <w:tab/>
      </w:r>
      <w:proofErr w:type="spellStart"/>
      <w:r w:rsidR="00233AA8" w:rsidRPr="00786438">
        <w:t>associatedProcedureDescription.bmFileRepair</w:t>
      </w:r>
      <w:proofErr w:type="spellEnd"/>
    </w:p>
    <w:p w14:paraId="3A28526E" w14:textId="77777777" w:rsidR="00233AA8" w:rsidRPr="00786438" w:rsidRDefault="00775585" w:rsidP="00775585">
      <w:pPr>
        <w:pStyle w:val="B1"/>
      </w:pPr>
      <w:r w:rsidRPr="00786438">
        <w:t>-</w:t>
      </w:r>
      <w:r w:rsidRPr="00786438">
        <w:tab/>
      </w:r>
      <w:r w:rsidR="00233AA8" w:rsidRPr="00786438">
        <w:t>associatedProcedureDescription.r12:consumptionReport</w:t>
      </w:r>
    </w:p>
    <w:p w14:paraId="37EF0D71" w14:textId="4AACE835" w:rsidR="00233AA8" w:rsidRPr="00786438" w:rsidRDefault="00233AA8" w:rsidP="00233AA8">
      <w:pPr>
        <w:pStyle w:val="Heading2"/>
      </w:pPr>
      <w:bookmarkStart w:id="1327" w:name="_Toc26286822"/>
      <w:bookmarkStart w:id="1328" w:name="_Toc194005029"/>
      <w:r w:rsidRPr="00786438">
        <w:t>L.2.8</w:t>
      </w:r>
      <w:r w:rsidRPr="00786438">
        <w:tab/>
        <w:t>In-</w:t>
      </w:r>
      <w:r w:rsidR="00786C8C">
        <w:t>b</w:t>
      </w:r>
      <w:r w:rsidRPr="00786438">
        <w:t xml:space="preserve">and </w:t>
      </w:r>
      <w:r w:rsidR="00786C8C">
        <w:t>f</w:t>
      </w:r>
      <w:r w:rsidRPr="00786438">
        <w:t>ragments</w:t>
      </w:r>
      <w:bookmarkEnd w:id="1327"/>
      <w:bookmarkEnd w:id="1328"/>
    </w:p>
    <w:p w14:paraId="68E38CD4" w14:textId="30DC8193" w:rsidR="00233AA8" w:rsidRPr="00786438" w:rsidRDefault="00233AA8" w:rsidP="00233AA8">
      <w:r w:rsidRPr="00786438">
        <w:t>The prime source for service announcement metadata fragments is the Service Announcement</w:t>
      </w:r>
      <w:r w:rsidR="00786C8C">
        <w:t xml:space="preserve"> </w:t>
      </w:r>
      <w:r w:rsidRPr="00786438">
        <w:t xml:space="preserve">Channel (SACH) as define in </w:t>
      </w:r>
      <w:r w:rsidR="00FA4AAD" w:rsidRPr="00786438">
        <w:t>clause</w:t>
      </w:r>
      <w:r w:rsidR="00786C8C">
        <w:t> </w:t>
      </w:r>
      <w:r w:rsidR="008568B4" w:rsidRPr="00786438">
        <w:t>L</w:t>
      </w:r>
      <w:r w:rsidRPr="00786438">
        <w:t>.2.2. In some cases, service announcement fragments need to be updated or are only provided in-band via the MBMS Download session carrying the content for the MBMS User Service.</w:t>
      </w:r>
    </w:p>
    <w:p w14:paraId="7C9E869D" w14:textId="06D77821" w:rsidR="00233AA8" w:rsidRPr="00786438" w:rsidRDefault="00233AA8" w:rsidP="00233AA8">
      <w:r w:rsidRPr="00786438">
        <w:t xml:space="preserve">The MBMS </w:t>
      </w:r>
      <w:r w:rsidR="00706B6D">
        <w:t>C</w:t>
      </w:r>
      <w:r w:rsidRPr="00786438">
        <w:t xml:space="preserve">lient shall receive and process all in-band metadata fragments. The MBMS </w:t>
      </w:r>
      <w:r w:rsidR="00786C8C">
        <w:t>C</w:t>
      </w:r>
      <w:r w:rsidRPr="00786438">
        <w:t>lient may notify the application upon newly receive information (e.g. when the session schedule has changed) or the application may query for newly received information (e.g. the Media Presentation Description).</w:t>
      </w:r>
    </w:p>
    <w:p w14:paraId="689F40ED" w14:textId="1D001B66" w:rsidR="00233AA8" w:rsidRPr="00786438" w:rsidRDefault="00233AA8" w:rsidP="007B0698">
      <w:pPr>
        <w:keepNext/>
      </w:pPr>
      <w:r w:rsidRPr="00786438">
        <w:t>The specific use cases requiring fragments to be sent in-band of an existing delivery session instance are:</w:t>
      </w:r>
    </w:p>
    <w:p w14:paraId="408AA2BB" w14:textId="5E733933" w:rsidR="00233AA8" w:rsidRPr="00786438" w:rsidRDefault="00B07B0B" w:rsidP="007B0698">
      <w:pPr>
        <w:pStyle w:val="B1"/>
        <w:keepLines/>
      </w:pPr>
      <w:r w:rsidRPr="00786438">
        <w:t>-</w:t>
      </w:r>
      <w:r w:rsidRPr="00786438">
        <w:tab/>
      </w:r>
      <w:r w:rsidR="00233AA8" w:rsidRPr="00786438">
        <w:t>As a means of cancel</w:t>
      </w:r>
      <w:r w:rsidR="00786C8C">
        <w:t>l</w:t>
      </w:r>
      <w:r w:rsidR="00233AA8" w:rsidRPr="00786438">
        <w:t xml:space="preserve">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w:t>
      </w:r>
      <w:proofErr w:type="spellStart"/>
      <w:r w:rsidR="00233AA8" w:rsidRPr="00786438">
        <w:t>scheduleFragment.sessionScheduleOverride</w:t>
      </w:r>
      <w:proofErr w:type="spellEnd"/>
      <w:r w:rsidR="00233AA8" w:rsidRPr="00786438">
        <w:t xml:space="preserve"> @index and @cancel.</w:t>
      </w:r>
    </w:p>
    <w:p w14:paraId="2191C996" w14:textId="7008B8BE" w:rsidR="00233AA8" w:rsidRPr="00786438" w:rsidRDefault="00B07B0B" w:rsidP="00B07B0B">
      <w:pPr>
        <w:pStyle w:val="B1"/>
      </w:pPr>
      <w:r w:rsidRPr="00786438">
        <w:t>-</w:t>
      </w:r>
      <w:r w:rsidRPr="00786438">
        <w:tab/>
      </w:r>
      <w:r w:rsidR="00233AA8" w:rsidRPr="00786438">
        <w:t>Extending or modifying file repair, reception reporting (both for the current session being broadcast as well as for previous sessions for which file repair and reception reporting may still occur).</w:t>
      </w:r>
    </w:p>
    <w:p w14:paraId="70EF3750" w14:textId="437E6A48" w:rsidR="00233AA8" w:rsidRPr="00786438" w:rsidRDefault="00B07B0B" w:rsidP="00B07B0B">
      <w:pPr>
        <w:pStyle w:val="B1"/>
      </w:pPr>
      <w:r w:rsidRPr="00786438">
        <w:t>-</w:t>
      </w:r>
      <w:r w:rsidRPr="00786438">
        <w:tab/>
      </w:r>
      <w:r w:rsidR="00233AA8" w:rsidRPr="00786438">
        <w:t>Re-scheduling and updates to services or extensions to e.g. live MPEG-DASH broadcasts requiring the extension of a broadcast session.</w:t>
      </w:r>
    </w:p>
    <w:p w14:paraId="2429DE44" w14:textId="77777777" w:rsidR="00233AA8" w:rsidRPr="00786438" w:rsidRDefault="00B07B0B" w:rsidP="00B07B0B">
      <w:pPr>
        <w:pStyle w:val="B1"/>
      </w:pPr>
      <w:r w:rsidRPr="00786438">
        <w:t>-</w:t>
      </w:r>
      <w:r w:rsidRPr="00786438">
        <w:tab/>
      </w:r>
      <w:r w:rsidR="00233AA8" w:rsidRPr="00786438">
        <w:t>Adding or updating MPDs with e.g. new Periods or information for the session end.</w:t>
      </w:r>
    </w:p>
    <w:p w14:paraId="7540A740" w14:textId="77777777" w:rsidR="00233AA8" w:rsidRPr="00786438" w:rsidRDefault="00B07B0B" w:rsidP="00B07B0B">
      <w:pPr>
        <w:pStyle w:val="B2"/>
      </w:pPr>
      <w:r w:rsidRPr="00786438">
        <w:t>-</w:t>
      </w:r>
      <w:r w:rsidRPr="00786438">
        <w:tab/>
      </w:r>
      <w:r w:rsidR="00233AA8" w:rsidRPr="00786438">
        <w:t>Since Initialization Segments are only sent in the SA File, all Initialization Segments that can be used in the MBMS User Service need to be defined ahead of time for inclusion on the SA File.</w:t>
      </w:r>
    </w:p>
    <w:p w14:paraId="4C5D2634" w14:textId="401C1E7A" w:rsidR="00233AA8" w:rsidRPr="00786438" w:rsidRDefault="00233AA8" w:rsidP="00233AA8">
      <w:r w:rsidRPr="00786438">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786438" w:rsidRDefault="00233AA8" w:rsidP="00233AA8">
      <w:r w:rsidRPr="00786438">
        <w:t>For the naming of in-band fragments that are embedded on a separate metadata envelope the following rules shall apply:</w:t>
      </w:r>
    </w:p>
    <w:p w14:paraId="17FD2CEB" w14:textId="56E60F71" w:rsidR="00233AA8" w:rsidRPr="00786438" w:rsidRDefault="00B07B0B" w:rsidP="00B07B0B">
      <w:pPr>
        <w:pStyle w:val="B1"/>
      </w:pPr>
      <w:r w:rsidRPr="00786438">
        <w:t>-</w:t>
      </w:r>
      <w:r w:rsidRPr="00786438">
        <w:tab/>
      </w:r>
      <w:r w:rsidR="00233AA8" w:rsidRPr="00786438">
        <w:t xml:space="preserve">The URL for the included fragment shall be described in the </w:t>
      </w:r>
      <w:proofErr w:type="spellStart"/>
      <w:r w:rsidR="00233AA8" w:rsidRPr="00786438">
        <w:rPr>
          <w:i/>
        </w:rPr>
        <w:t>metadataURI</w:t>
      </w:r>
      <w:proofErr w:type="spellEnd"/>
      <w:r w:rsidR="00233AA8" w:rsidRPr="00786438">
        <w:t xml:space="preserve"> attribute of </w:t>
      </w:r>
      <w:proofErr w:type="spellStart"/>
      <w:r w:rsidR="00233AA8" w:rsidRPr="00786438">
        <w:t>metadatEnvelope</w:t>
      </w:r>
      <w:proofErr w:type="spellEnd"/>
      <w:r w:rsidR="00233AA8" w:rsidRPr="00786438">
        <w:t xml:space="preserve"> and shall match the same URL in the USBD.</w:t>
      </w:r>
    </w:p>
    <w:p w14:paraId="66B0DF34" w14:textId="088BBE43" w:rsidR="00233AA8" w:rsidRPr="00786438" w:rsidRDefault="00B07B0B" w:rsidP="00B07B0B">
      <w:pPr>
        <w:pStyle w:val="B1"/>
      </w:pPr>
      <w:r w:rsidRPr="00786438">
        <w:t>-</w:t>
      </w:r>
      <w:r w:rsidRPr="00786438">
        <w:tab/>
      </w:r>
      <w:r w:rsidR="00233AA8" w:rsidRPr="00786438">
        <w:t xml:space="preserve">A unique </w:t>
      </w:r>
      <w:proofErr w:type="spellStart"/>
      <w:r w:rsidR="00233AA8" w:rsidRPr="00786438">
        <w:t>fileURL</w:t>
      </w:r>
      <w:proofErr w:type="spellEnd"/>
      <w:r w:rsidR="00233AA8" w:rsidRPr="00786438">
        <w:t xml:space="preserve"> shall be used for each </w:t>
      </w:r>
      <w:r w:rsidR="00786C8C">
        <w:t>M</w:t>
      </w:r>
      <w:r w:rsidR="00233AA8" w:rsidRPr="00786438">
        <w:t xml:space="preserve">etadata </w:t>
      </w:r>
      <w:r w:rsidR="00786C8C">
        <w:t>E</w:t>
      </w:r>
      <w:r w:rsidR="00233AA8" w:rsidRPr="00786438">
        <w:t>nvelope embedding a different metadata fragment.</w:t>
      </w:r>
    </w:p>
    <w:p w14:paraId="2A6FB1B2" w14:textId="77777777" w:rsidR="00233AA8" w:rsidRPr="00786438" w:rsidRDefault="00B07B0B" w:rsidP="00B07B0B">
      <w:pPr>
        <w:pStyle w:val="B1"/>
      </w:pPr>
      <w:r w:rsidRPr="00786438">
        <w:t>-</w:t>
      </w:r>
      <w:r w:rsidRPr="00786438">
        <w:tab/>
      </w:r>
      <w:r w:rsidR="00233AA8" w:rsidRPr="00786438">
        <w:t xml:space="preserve">The </w:t>
      </w:r>
      <w:proofErr w:type="spellStart"/>
      <w:r w:rsidR="00233AA8" w:rsidRPr="00786438">
        <w:t>fileURL</w:t>
      </w:r>
      <w:proofErr w:type="spellEnd"/>
      <w:r w:rsidR="00233AA8" w:rsidRPr="00786438">
        <w:t xml:space="preserve"> for the envelope in the FDT Instance shall be different than that in the </w:t>
      </w:r>
      <w:proofErr w:type="spellStart"/>
      <w:r w:rsidR="00233AA8" w:rsidRPr="00786438">
        <w:rPr>
          <w:i/>
        </w:rPr>
        <w:t>metadataURI</w:t>
      </w:r>
      <w:proofErr w:type="spellEnd"/>
      <w:r w:rsidR="00233AA8" w:rsidRPr="00786438">
        <w:t xml:space="preserve"> for the embedded fragment. The FDT Instance for the envelope with the embedded fragment shall also describe the envelope MIME type.</w:t>
      </w:r>
    </w:p>
    <w:p w14:paraId="1A00D168" w14:textId="77777777" w:rsidR="00233AA8" w:rsidRPr="00786438" w:rsidRDefault="00B07B0B" w:rsidP="00B07B0B">
      <w:pPr>
        <w:pStyle w:val="B1"/>
      </w:pPr>
      <w:r w:rsidRPr="00786438">
        <w:t>-</w:t>
      </w:r>
      <w:r w:rsidRPr="00786438">
        <w:tab/>
      </w:r>
      <w:r w:rsidR="00233AA8" w:rsidRPr="00786438">
        <w:t xml:space="preserve">The </w:t>
      </w:r>
      <w:proofErr w:type="spellStart"/>
      <w:r w:rsidR="00233AA8" w:rsidRPr="00786438">
        <w:t>fileURLs</w:t>
      </w:r>
      <w:proofErr w:type="spellEnd"/>
      <w:r w:rsidR="00233AA8" w:rsidRPr="00786438">
        <w:t xml:space="preserve"> for the envelope file shall not be changed when the validity info or the fragment is changed.</w:t>
      </w:r>
    </w:p>
    <w:p w14:paraId="2C6E5128" w14:textId="74F9A06A" w:rsidR="00233AA8" w:rsidRPr="00786438" w:rsidRDefault="00233AA8" w:rsidP="00233AA8">
      <w:r w:rsidRPr="00786438">
        <w:t xml:space="preserve">The MBMS </w:t>
      </w:r>
      <w:r w:rsidR="00706B6D">
        <w:t>C</w:t>
      </w:r>
      <w:r w:rsidRPr="00786438">
        <w:t xml:space="preserve">lient shall collect in-band fragments based on the </w:t>
      </w:r>
      <w:r w:rsidRPr="007B0698">
        <w:rPr>
          <w:i/>
          <w:iCs/>
        </w:rPr>
        <w:t>Content-Type</w:t>
      </w:r>
      <w:r w:rsidRPr="00786438">
        <w:t xml:space="preserve"> attribute of the FDT Instance and when an envelope file has a new version as indicated by a new </w:t>
      </w:r>
      <w:r w:rsidRPr="007B0698">
        <w:rPr>
          <w:i/>
          <w:iCs/>
        </w:rPr>
        <w:t>Content-MD5</w:t>
      </w:r>
      <w:r w:rsidRPr="00786438">
        <w:t xml:space="preserve"> value in the FDT Instance. The BM-SC shall add the </w:t>
      </w:r>
      <w:r w:rsidRPr="007B0698">
        <w:rPr>
          <w:i/>
          <w:iCs/>
        </w:rPr>
        <w:t>Content-MD5</w:t>
      </w:r>
      <w:r w:rsidRPr="00786438">
        <w:t xml:space="preserve"> for each in-band fragment. The MBMS Client shall process the updated metadata fragment.</w:t>
      </w:r>
    </w:p>
    <w:p w14:paraId="1F2C4539" w14:textId="3740DFF0" w:rsidR="00233AA8" w:rsidRPr="00786438" w:rsidRDefault="00233AA8" w:rsidP="00233AA8">
      <w:r w:rsidRPr="00786438">
        <w:t>The FLUTE packets of in-band fragments may be interleaved with the FLUTE packets of other content files for a specific file download session.</w:t>
      </w:r>
    </w:p>
    <w:p w14:paraId="00685F72" w14:textId="77777777" w:rsidR="00233AA8" w:rsidRPr="00786438" w:rsidRDefault="00233AA8" w:rsidP="00233AA8">
      <w:pPr>
        <w:pStyle w:val="Heading2"/>
      </w:pPr>
      <w:bookmarkStart w:id="1329" w:name="_Toc26286823"/>
      <w:bookmarkStart w:id="1330" w:name="_Toc194005030"/>
      <w:r w:rsidRPr="00786438">
        <w:t>L.2.9</w:t>
      </w:r>
      <w:r w:rsidR="00A80A1E" w:rsidRPr="00786438">
        <w:tab/>
      </w:r>
      <w:r w:rsidRPr="00786438">
        <w:t>SACH bootstrapping</w:t>
      </w:r>
      <w:bookmarkEnd w:id="1329"/>
      <w:bookmarkEnd w:id="1330"/>
    </w:p>
    <w:p w14:paraId="3F2253AF" w14:textId="77777777" w:rsidR="00233AA8" w:rsidRPr="00786438" w:rsidRDefault="00233AA8" w:rsidP="00233AA8">
      <w:r w:rsidRPr="00786438">
        <w:t>The Service Announcement Channel (SACH) is a special type of MBMS User Service. The SACH is described through a set of metadata fragments.</w:t>
      </w:r>
    </w:p>
    <w:p w14:paraId="22F12E0E" w14:textId="404E1D81" w:rsidR="00233AA8" w:rsidRPr="00786438" w:rsidRDefault="00233AA8" w:rsidP="00233AA8">
      <w:r w:rsidRPr="00786438">
        <w:t xml:space="preserve">Clause 5.2.3.1 lists four alternatives for obtaining the needed metadata fragments. The default procedure shall be alternative d), where the MBMS </w:t>
      </w:r>
      <w:r w:rsidR="00706B6D">
        <w:t>C</w:t>
      </w:r>
      <w:r w:rsidRPr="00786438">
        <w:t xml:space="preserve">lient constructs the bootstrap URL from MNC and MCC. The other alternatives are optional. Furthermore, the MBMS </w:t>
      </w:r>
      <w:r w:rsidR="00706B6D">
        <w:t>C</w:t>
      </w:r>
      <w:r w:rsidRPr="00786438">
        <w:t>lient may be pre-provisioned with a default bootstrap URL.</w:t>
      </w:r>
    </w:p>
    <w:p w14:paraId="198089E8" w14:textId="77777777" w:rsidR="00233AA8" w:rsidRPr="00786438" w:rsidRDefault="00233AA8" w:rsidP="00233AA8">
      <w:r w:rsidRPr="00786438">
        <w:t xml:space="preserve">The USBD describing the SACH shall contain the </w:t>
      </w:r>
      <w:proofErr w:type="spellStart"/>
      <w:r w:rsidRPr="00786438">
        <w:rPr>
          <w:i/>
          <w:iCs/>
        </w:rPr>
        <w:t>requiredCapabilities</w:t>
      </w:r>
      <w:proofErr w:type="spellEnd"/>
      <w:r w:rsidRPr="00786438">
        <w:rPr>
          <w:i/>
          <w:iCs/>
        </w:rPr>
        <w:t xml:space="preserve"> </w:t>
      </w:r>
      <w:r w:rsidRPr="00786438">
        <w:rPr>
          <w:iCs/>
        </w:rPr>
        <w:t xml:space="preserve">element with its </w:t>
      </w:r>
      <w:r w:rsidRPr="00786438">
        <w:rPr>
          <w:i/>
          <w:iCs/>
        </w:rPr>
        <w:t>feature</w:t>
      </w:r>
      <w:r w:rsidRPr="00786438">
        <w:rPr>
          <w:iCs/>
        </w:rPr>
        <w:t xml:space="preserve"> child element.</w:t>
      </w:r>
    </w:p>
    <w:p w14:paraId="7337534F" w14:textId="0FCEB17D" w:rsidR="00233AA8" w:rsidRPr="00786438" w:rsidRDefault="00233AA8" w:rsidP="00233AA8">
      <w:pPr>
        <w:pStyle w:val="Heading2"/>
      </w:pPr>
      <w:bookmarkStart w:id="1331" w:name="_Toc26286824"/>
      <w:bookmarkStart w:id="1332" w:name="_Toc194005031"/>
      <w:r w:rsidRPr="00786438">
        <w:t>L.2.10</w:t>
      </w:r>
      <w:r w:rsidRPr="00786438">
        <w:tab/>
        <w:t xml:space="preserve">Example Service Announcement </w:t>
      </w:r>
      <w:r w:rsidR="00786C8C">
        <w:t>f</w:t>
      </w:r>
      <w:r w:rsidRPr="00786438">
        <w:t>ile</w:t>
      </w:r>
      <w:bookmarkEnd w:id="1331"/>
      <w:bookmarkEnd w:id="1332"/>
    </w:p>
    <w:p w14:paraId="2C83E939" w14:textId="77777777" w:rsidR="00233AA8" w:rsidRPr="00786438" w:rsidRDefault="00233AA8" w:rsidP="00233AA8">
      <w:r w:rsidRPr="00786438">
        <w:t xml:space="preserve">The example below shows a section of a Multipart MIME file for Service Announcement illustrating a metadata envelope referencing three USBD fragments, where each USBD includes only one </w:t>
      </w:r>
      <w:proofErr w:type="spellStart"/>
      <w:r w:rsidRPr="00786438">
        <w:rPr>
          <w:i/>
        </w:rPr>
        <w:t>userServiceDescription</w:t>
      </w:r>
      <w:proofErr w:type="spellEnd"/>
      <w:r w:rsidRPr="00786438">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786438" w:rsidRDefault="000311AE" w:rsidP="00233AA8">
      <w:r w:rsidRPr="00786438">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786438">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786438" w:rsidRDefault="00233AA8" w:rsidP="00FA4AAD">
      <w:r w:rsidRPr="00786438">
        <w:t>MIME-Version: 1.0 Content-Type: multipart/related; boundary="112233445566778899"; type="application/</w:t>
      </w:r>
      <w:proofErr w:type="spellStart"/>
      <w:r w:rsidRPr="00786438">
        <w:t>mbms-envelope+xml</w:t>
      </w:r>
      <w:proofErr w:type="spellEnd"/>
      <w:r w:rsidRPr="00786438">
        <w:t>" Content-Description: LTE MBMS Service Announcement</w:t>
      </w:r>
    </w:p>
    <w:p w14:paraId="4C829B0A" w14:textId="77777777" w:rsidR="00233AA8" w:rsidRPr="00786438" w:rsidRDefault="00233AA8" w:rsidP="007B0698">
      <w:pPr>
        <w:pStyle w:val="PL"/>
      </w:pPr>
      <w:r w:rsidRPr="00786438">
        <w:t>--112233445566778899</w:t>
      </w:r>
    </w:p>
    <w:p w14:paraId="4982A7A6" w14:textId="77777777" w:rsidR="00233AA8" w:rsidRPr="00786438" w:rsidRDefault="00233AA8" w:rsidP="007B0698">
      <w:pPr>
        <w:pStyle w:val="PL"/>
      </w:pPr>
      <w:r w:rsidRPr="00786438">
        <w:t>Content-Type: application/</w:t>
      </w:r>
      <w:proofErr w:type="spellStart"/>
      <w:r w:rsidRPr="00786438">
        <w:t>mbms-envelope+xml</w:t>
      </w:r>
      <w:proofErr w:type="spellEnd"/>
      <w:r w:rsidRPr="00786438">
        <w:t xml:space="preserve"> Content-Location: http://usd.ex.com/fragments/envelope.xml</w:t>
      </w:r>
    </w:p>
    <w:p w14:paraId="34665D0D" w14:textId="77777777" w:rsidR="00233AA8" w:rsidRPr="00786438" w:rsidRDefault="00233AA8" w:rsidP="007B0698">
      <w:pPr>
        <w:pStyle w:val="PL"/>
      </w:pPr>
      <w:r w:rsidRPr="00786438">
        <w:t>&lt;?xml version="1.0" encoding="UTF-8" standalone="no" ?&gt;</w:t>
      </w:r>
    </w:p>
    <w:p w14:paraId="560C9C14" w14:textId="77777777" w:rsidR="00233AA8" w:rsidRPr="00786438" w:rsidRDefault="00233AA8" w:rsidP="007B0698">
      <w:pPr>
        <w:pStyle w:val="PL"/>
      </w:pPr>
      <w:r w:rsidRPr="00786438">
        <w:t>&lt;</w:t>
      </w:r>
      <w:proofErr w:type="spellStart"/>
      <w:r w:rsidRPr="00786438">
        <w:t>metadataEnvelope</w:t>
      </w:r>
      <w:proofErr w:type="spellEnd"/>
      <w:r w:rsidRPr="00786438">
        <w:t xml:space="preserve"> </w:t>
      </w:r>
      <w:proofErr w:type="spellStart"/>
      <w:r w:rsidRPr="00786438">
        <w:t>xmlns</w:t>
      </w:r>
      <w:proofErr w:type="spellEnd"/>
      <w:r w:rsidRPr="00786438">
        <w:t xml:space="preserve">="urn:3gpp:metadata:2005:MBMS:envelope" </w:t>
      </w:r>
      <w:proofErr w:type="spellStart"/>
      <w:r w:rsidRPr="00786438">
        <w:t>xmlns:xsi</w:t>
      </w:r>
      <w:proofErr w:type="spellEnd"/>
      <w:r w:rsidRPr="00786438">
        <w:t xml:space="preserve">="http://www.w3.org/2001/XMLSchema-instance" </w:t>
      </w:r>
      <w:proofErr w:type="spellStart"/>
      <w:r w:rsidRPr="00786438">
        <w:t>xsi:schemaLocation</w:t>
      </w:r>
      <w:proofErr w:type="spellEnd"/>
      <w:r w:rsidRPr="00786438">
        <w:t>="urn:3gpp:metadata:2005:MBMS:envelope MetadataEnvelope.xsd"&gt;</w:t>
      </w:r>
    </w:p>
    <w:p w14:paraId="3CCC9BBC" w14:textId="77777777" w:rsidR="00233AA8" w:rsidRPr="00786438" w:rsidRDefault="00233AA8" w:rsidP="007B0698">
      <w:pPr>
        <w:pStyle w:val="PL"/>
      </w:pPr>
    </w:p>
    <w:p w14:paraId="107F476D"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sdp</w:t>
      </w:r>
      <w:proofErr w:type="spellEnd"/>
      <w:r w:rsidRPr="00786438">
        <w:t xml:space="preserve">" </w:t>
      </w:r>
      <w:proofErr w:type="spellStart"/>
      <w:r w:rsidRPr="00786438">
        <w:t>metadataURI</w:t>
      </w:r>
      <w:proofErr w:type="spellEnd"/>
      <w:r w:rsidRPr="00786438">
        <w:t xml:space="preserve">="http://usd.ex.com/fragments/sdp-1.sdp"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7DE3E90D"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mbms-schedule+xml</w:t>
      </w:r>
      <w:proofErr w:type="spellEnd"/>
      <w:r w:rsidRPr="00786438">
        <w:t xml:space="preserve">" </w:t>
      </w:r>
      <w:proofErr w:type="spellStart"/>
      <w:r w:rsidRPr="00786438">
        <w:t>metadataURI</w:t>
      </w:r>
      <w:proofErr w:type="spellEnd"/>
      <w:r w:rsidRPr="00786438">
        <w:t xml:space="preserve">="http://usd.ex.com/fragments/schedule-1.xml"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2B708A5D"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mbms-user-service-description+xml</w:t>
      </w:r>
      <w:proofErr w:type="spellEnd"/>
      <w:r w:rsidRPr="00786438">
        <w:t xml:space="preserve">" </w:t>
      </w:r>
      <w:proofErr w:type="spellStart"/>
      <w:r w:rsidRPr="00786438">
        <w:t>metadataURI</w:t>
      </w:r>
      <w:proofErr w:type="spellEnd"/>
      <w:r w:rsidRPr="00786438">
        <w:t xml:space="preserve">="http://usd.ex.com/fragments/usdBundle-1.xml"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1778E855"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sdp</w:t>
      </w:r>
      <w:proofErr w:type="spellEnd"/>
      <w:r w:rsidRPr="00786438">
        <w:t xml:space="preserve">" </w:t>
      </w:r>
      <w:proofErr w:type="spellStart"/>
      <w:r w:rsidRPr="00786438">
        <w:t>metadataURI</w:t>
      </w:r>
      <w:proofErr w:type="spellEnd"/>
      <w:r w:rsidRPr="00786438">
        <w:t xml:space="preserve">="http://usd.ex.com/fragments/sdp-2.sdp"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1475B07D"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dash+xml</w:t>
      </w:r>
      <w:proofErr w:type="spellEnd"/>
      <w:r w:rsidRPr="00786438">
        <w:t xml:space="preserve">" </w:t>
      </w:r>
      <w:proofErr w:type="spellStart"/>
      <w:r w:rsidRPr="00786438">
        <w:t>metadataURI</w:t>
      </w:r>
      <w:proofErr w:type="spellEnd"/>
      <w:r w:rsidRPr="00786438">
        <w:t xml:space="preserve">="http://usd.ex.com/fragments/mpd-2.xml"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02007A50"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mbms-schedule+xml</w:t>
      </w:r>
      <w:proofErr w:type="spellEnd"/>
      <w:r w:rsidRPr="00786438">
        <w:t xml:space="preserve">" </w:t>
      </w:r>
      <w:proofErr w:type="spellStart"/>
      <w:r w:rsidRPr="00786438">
        <w:t>metadataURI</w:t>
      </w:r>
      <w:proofErr w:type="spellEnd"/>
      <w:r w:rsidRPr="00786438">
        <w:t xml:space="preserve">="http://usd.ex.com/fragments/schedule-2.xml"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67610CCD" w14:textId="77777777" w:rsidR="00233AA8" w:rsidRPr="00786438" w:rsidRDefault="00233AA8" w:rsidP="007B0698">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="http://usd.ex.com/fragments/is-0.3gp"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11350818" w14:textId="77777777" w:rsidR="00233AA8" w:rsidRPr="00786438" w:rsidRDefault="00233AA8" w:rsidP="007B0698">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="http://usd.ex.com/fragments/is-1.3gp"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3A842F40"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mbms-user-service-description+xml</w:t>
      </w:r>
      <w:proofErr w:type="spellEnd"/>
      <w:r w:rsidRPr="00786438">
        <w:t xml:space="preserve">" </w:t>
      </w:r>
      <w:proofErr w:type="spellStart"/>
      <w:r w:rsidRPr="00786438">
        <w:t>metadataURI</w:t>
      </w:r>
      <w:proofErr w:type="spellEnd"/>
      <w:r w:rsidRPr="00786438">
        <w:t xml:space="preserve">="http://usd.ex.com/fragments/usdBundle-2.xml"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7C157C5E"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sdp</w:t>
      </w:r>
      <w:proofErr w:type="spellEnd"/>
      <w:r w:rsidRPr="00786438">
        <w:t xml:space="preserve">" </w:t>
      </w:r>
      <w:proofErr w:type="spellStart"/>
      <w:r w:rsidRPr="00786438">
        <w:t>metadataURI</w:t>
      </w:r>
      <w:proofErr w:type="spellEnd"/>
      <w:r w:rsidRPr="00786438">
        <w:t xml:space="preserve">="http://usd.ex.com/fragments/sdp-3.sdp"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5F512559"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dash+xml</w:t>
      </w:r>
      <w:proofErr w:type="spellEnd"/>
      <w:r w:rsidRPr="00786438">
        <w:t xml:space="preserve">" </w:t>
      </w:r>
      <w:proofErr w:type="spellStart"/>
      <w:r w:rsidRPr="00786438">
        <w:t>metadataURI</w:t>
      </w:r>
      <w:proofErr w:type="spellEnd"/>
      <w:r w:rsidRPr="00786438">
        <w:t xml:space="preserve">="http://usd.ex.com/fragments/mpd-3.xml"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4712A345" w14:textId="77777777" w:rsidR="00233AA8" w:rsidRPr="00786438" w:rsidRDefault="00233AA8" w:rsidP="007B0698">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="http://usd.ex.com/fragments/is-2.3gp"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310E6309" w14:textId="77777777" w:rsidR="00233AA8" w:rsidRPr="00786438" w:rsidRDefault="00233AA8" w:rsidP="007B0698">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="http://usd.ex.com/fragments/is-3.3gp"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0FFA295D" w14:textId="77777777" w:rsidR="00233AA8" w:rsidRPr="00786438" w:rsidRDefault="00233AA8" w:rsidP="007B0698">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="http://usd.ex.com/fragments/is-4.3gp"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0B118724" w14:textId="77777777" w:rsidR="00233AA8" w:rsidRPr="00786438" w:rsidRDefault="00233AA8" w:rsidP="007B0698">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="http://usd.ex.com/fragments/is-5.3gp"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3A7A25F4"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mbms-schedule+xml</w:t>
      </w:r>
      <w:proofErr w:type="spellEnd"/>
      <w:r w:rsidRPr="00786438">
        <w:t xml:space="preserve">" </w:t>
      </w:r>
      <w:proofErr w:type="spellStart"/>
      <w:r w:rsidRPr="00786438">
        <w:t>metadataURI</w:t>
      </w:r>
      <w:proofErr w:type="spellEnd"/>
      <w:r w:rsidRPr="00786438">
        <w:t xml:space="preserve">="http://usd.ex.com/fragments/schedule-3.xml"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7B0ECC1E" w14:textId="77777777" w:rsidR="00233AA8" w:rsidRPr="00786438" w:rsidRDefault="00233AA8" w:rsidP="007B0698">
      <w:pPr>
        <w:pStyle w:val="PL"/>
      </w:pPr>
      <w:r w:rsidRPr="00786438">
        <w:t xml:space="preserve">&lt;item </w:t>
      </w:r>
      <w:proofErr w:type="spellStart"/>
      <w:r w:rsidRPr="00786438">
        <w:t>contentType</w:t>
      </w:r>
      <w:proofErr w:type="spellEnd"/>
      <w:r w:rsidRPr="00786438">
        <w:t>="application/</w:t>
      </w:r>
      <w:proofErr w:type="spellStart"/>
      <w:r w:rsidRPr="00786438">
        <w:t>mbms-user-service-description+xml</w:t>
      </w:r>
      <w:proofErr w:type="spellEnd"/>
      <w:r w:rsidRPr="00786438">
        <w:t xml:space="preserve">" </w:t>
      </w:r>
      <w:proofErr w:type="spellStart"/>
      <w:r w:rsidRPr="00786438">
        <w:t>metadataURI</w:t>
      </w:r>
      <w:proofErr w:type="spellEnd"/>
      <w:r w:rsidRPr="00786438">
        <w:t xml:space="preserve">="http://usd.ex.com/fragments/usdBundle-3.xml"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01B989DF" w14:textId="77777777" w:rsidR="00233AA8" w:rsidRPr="00786438" w:rsidRDefault="00233AA8" w:rsidP="007B0698">
      <w:pPr>
        <w:pStyle w:val="PL"/>
      </w:pPr>
      <w:r w:rsidRPr="00786438">
        <w:t>&lt;/</w:t>
      </w:r>
      <w:proofErr w:type="spellStart"/>
      <w:r w:rsidRPr="00786438">
        <w:t>metadataEnvelope</w:t>
      </w:r>
      <w:proofErr w:type="spellEnd"/>
      <w:r w:rsidRPr="00786438">
        <w:t>&gt;</w:t>
      </w:r>
    </w:p>
    <w:p w14:paraId="45EAE3F0" w14:textId="77777777" w:rsidR="00233AA8" w:rsidRPr="00786438" w:rsidRDefault="00233AA8" w:rsidP="007B0698">
      <w:pPr>
        <w:pStyle w:val="PL"/>
      </w:pPr>
      <w:r w:rsidRPr="00786438">
        <w:t>--112233445566778899</w:t>
      </w:r>
    </w:p>
    <w:p w14:paraId="5F37434F" w14:textId="77777777" w:rsidR="00233AA8" w:rsidRPr="00786438" w:rsidRDefault="00233AA8" w:rsidP="00FA4AAD">
      <w:pPr>
        <w:pStyle w:val="FP"/>
      </w:pPr>
    </w:p>
    <w:p w14:paraId="661E055D" w14:textId="77777777" w:rsidR="00233AA8" w:rsidRPr="00786438" w:rsidRDefault="00233AA8" w:rsidP="00233AA8">
      <w:r w:rsidRPr="00786438">
        <w:t xml:space="preserve">The SA file will also contain the referenced </w:t>
      </w:r>
      <w:r w:rsidRPr="00786438">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786438" w:rsidRDefault="00233AA8" w:rsidP="007B0698">
      <w:pPr>
        <w:pStyle w:val="PL"/>
      </w:pPr>
      <w:r w:rsidRPr="00786438">
        <w:t>--112233445566778899</w:t>
      </w:r>
    </w:p>
    <w:p w14:paraId="02F55B66" w14:textId="77777777" w:rsidR="00233AA8" w:rsidRPr="00786438" w:rsidRDefault="00233AA8" w:rsidP="007B0698">
      <w:pPr>
        <w:pStyle w:val="PL"/>
      </w:pPr>
      <w:r w:rsidRPr="00786438">
        <w:t>Content-Type: application/</w:t>
      </w:r>
      <w:proofErr w:type="spellStart"/>
      <w:r w:rsidRPr="00786438">
        <w:t>mbms-user-service-description+xml</w:t>
      </w:r>
      <w:proofErr w:type="spellEnd"/>
    </w:p>
    <w:p w14:paraId="19C01B6B" w14:textId="77777777" w:rsidR="00233AA8" w:rsidRPr="00786438" w:rsidRDefault="00233AA8" w:rsidP="007B0698">
      <w:pPr>
        <w:pStyle w:val="PL"/>
      </w:pPr>
      <w:r w:rsidRPr="00786438">
        <w:t>Content-Location: http://usd.ex.com/fragments/usdBundle-1.xml</w:t>
      </w:r>
    </w:p>
    <w:p w14:paraId="79E896A9" w14:textId="31D43370" w:rsidR="00233AA8" w:rsidRPr="00786438" w:rsidRDefault="00233AA8" w:rsidP="007B0698">
      <w:pPr>
        <w:pStyle w:val="PL"/>
      </w:pPr>
      <w:r w:rsidRPr="00786438">
        <w:t>&lt;?xml version="1.0" encoding="UTF-8" standalone="no" ?&gt;</w:t>
      </w:r>
    </w:p>
    <w:p w14:paraId="6AE8CA7A" w14:textId="77777777" w:rsidR="00233AA8" w:rsidRPr="00786438" w:rsidRDefault="00233AA8" w:rsidP="007B0698">
      <w:pPr>
        <w:pStyle w:val="PL"/>
      </w:pPr>
      <w:r w:rsidRPr="00786438">
        <w:t>&lt;</w:t>
      </w:r>
      <w:proofErr w:type="spellStart"/>
      <w:r w:rsidRPr="00786438">
        <w:t>bundleDescription</w:t>
      </w:r>
      <w:proofErr w:type="spellEnd"/>
    </w:p>
    <w:p w14:paraId="7FAC9889" w14:textId="77777777" w:rsidR="00233AA8" w:rsidRPr="00786438" w:rsidRDefault="00233AA8" w:rsidP="007B0698">
      <w:pPr>
        <w:pStyle w:val="PL"/>
      </w:pPr>
      <w:proofErr w:type="spellStart"/>
      <w:r w:rsidRPr="00786438">
        <w:t>xmlns</w:t>
      </w:r>
      <w:proofErr w:type="spellEnd"/>
      <w:r w:rsidRPr="00786438">
        <w:t>="urn:3GPP:metadata:2005:MBMS:userServiceDescription"</w:t>
      </w:r>
    </w:p>
    <w:p w14:paraId="1B64C778" w14:textId="719B9939" w:rsidR="00233AA8" w:rsidRPr="00786438" w:rsidRDefault="00233AA8" w:rsidP="007B0698">
      <w:pPr>
        <w:pStyle w:val="PL"/>
      </w:pPr>
      <w:proofErr w:type="spellStart"/>
      <w:r w:rsidRPr="00786438">
        <w:t>xmlns:xsi</w:t>
      </w:r>
      <w:proofErr w:type="spellEnd"/>
      <w:r w:rsidRPr="00786438">
        <w:t>="http://www.w3.org/2001/XMLSchema-instance"</w:t>
      </w:r>
    </w:p>
    <w:p w14:paraId="0444F846" w14:textId="77777777" w:rsidR="00233AA8" w:rsidRPr="00786438" w:rsidRDefault="00233AA8" w:rsidP="007B0698">
      <w:pPr>
        <w:pStyle w:val="PL"/>
      </w:pPr>
      <w:proofErr w:type="spellStart"/>
      <w:r w:rsidRPr="00786438">
        <w:t>xmlns:sv</w:t>
      </w:r>
      <w:proofErr w:type="spellEnd"/>
      <w:r w:rsidRPr="00786438">
        <w:t>="urn:3gpp:metadata:2009:MBMS:schemaVersion"</w:t>
      </w:r>
    </w:p>
    <w:p w14:paraId="64F55950" w14:textId="77777777" w:rsidR="00233AA8" w:rsidRPr="00786438" w:rsidRDefault="00233AA8" w:rsidP="007B0698">
      <w:pPr>
        <w:pStyle w:val="PL"/>
      </w:pPr>
      <w:r w:rsidRPr="00786438">
        <w:t>xmlns:r7="urn:3GPP:metadata:2007:MBMS:userServiceDescription"</w:t>
      </w:r>
    </w:p>
    <w:p w14:paraId="337041A2" w14:textId="77777777" w:rsidR="00233AA8" w:rsidRPr="00786438" w:rsidRDefault="00233AA8" w:rsidP="007B0698">
      <w:pPr>
        <w:pStyle w:val="PL"/>
      </w:pPr>
      <w:r w:rsidRPr="00786438">
        <w:t>xmlns:r9="urn:3GPP:metadata:2009:MBMS:userServiceDescription" xsi:schemaLocation="urn:3GPP:metadata:2005:MBMS:userServiceDescription USD-schema-main.xsd"&gt;</w:t>
      </w:r>
    </w:p>
    <w:p w14:paraId="7492A915" w14:textId="2DD4FECF" w:rsidR="00233AA8" w:rsidRPr="00786438" w:rsidRDefault="008851AB" w:rsidP="007B0698">
      <w:pPr>
        <w:pStyle w:val="PL"/>
      </w:pPr>
      <w:r>
        <w:tab/>
      </w:r>
      <w:r w:rsidR="00233AA8" w:rsidRPr="00786438">
        <w:t>&lt;</w:t>
      </w:r>
      <w:proofErr w:type="spellStart"/>
      <w:r w:rsidR="00233AA8" w:rsidRPr="00786438">
        <w:t>userServiceDescription</w:t>
      </w:r>
      <w:proofErr w:type="spellEnd"/>
      <w:r w:rsidR="00233AA8" w:rsidRPr="00786438">
        <w:t xml:space="preserve"> </w:t>
      </w:r>
      <w:proofErr w:type="spellStart"/>
      <w:r w:rsidR="00233AA8" w:rsidRPr="00786438">
        <w:t>serviceId</w:t>
      </w:r>
      <w:proofErr w:type="spellEnd"/>
      <w:r w:rsidR="00233AA8" w:rsidRPr="00786438">
        <w:t xml:space="preserve">="urn:3GPP:metadataSoftwareUpdate-1" </w:t>
      </w:r>
      <w:r>
        <w:tab/>
      </w:r>
      <w:r w:rsidR="00233AA8" w:rsidRPr="00786438">
        <w:t>r7:serviceClass="urn:oma:bcast:ext_bsc_3gpp:exApp:FOTA"&gt;</w:t>
      </w:r>
    </w:p>
    <w:p w14:paraId="396D848A" w14:textId="571EF89C" w:rsidR="00233AA8" w:rsidRPr="00786438" w:rsidRDefault="008851AB" w:rsidP="007B0698">
      <w:pPr>
        <w:pStyle w:val="PL"/>
      </w:pPr>
      <w:r>
        <w:tab/>
      </w:r>
      <w:r>
        <w:tab/>
      </w:r>
      <w:r w:rsidR="00233AA8" w:rsidRPr="00786438">
        <w:t>&lt;name&gt;Software Update&lt;/name&gt;</w:t>
      </w:r>
    </w:p>
    <w:p w14:paraId="398269FD" w14:textId="74426643" w:rsidR="000311AE" w:rsidRPr="00786438" w:rsidRDefault="008851AB" w:rsidP="007B0698">
      <w:pPr>
        <w:pStyle w:val="PL"/>
      </w:pPr>
      <w:r>
        <w:tab/>
      </w:r>
      <w:r>
        <w:tab/>
      </w:r>
      <w:r w:rsidR="000311AE" w:rsidRPr="00786438">
        <w:t>&lt;</w:t>
      </w:r>
      <w:proofErr w:type="spellStart"/>
      <w:r w:rsidR="000311AE" w:rsidRPr="00786438">
        <w:t>requiredCapabilities</w:t>
      </w:r>
      <w:proofErr w:type="spellEnd"/>
      <w:r w:rsidR="000311AE" w:rsidRPr="00786438">
        <w:t>&gt;</w:t>
      </w:r>
    </w:p>
    <w:p w14:paraId="5B28F02A" w14:textId="7305ECA5" w:rsidR="000311AE" w:rsidRPr="00786438" w:rsidRDefault="008851AB" w:rsidP="007B0698">
      <w:pPr>
        <w:pStyle w:val="PL"/>
      </w:pPr>
      <w:r>
        <w:tab/>
      </w:r>
      <w:r>
        <w:tab/>
      </w:r>
      <w:r>
        <w:tab/>
      </w:r>
      <w:r w:rsidR="000311AE" w:rsidRPr="00786438">
        <w:t>&lt;feature&gt;22&lt;/feature&gt;</w:t>
      </w:r>
    </w:p>
    <w:p w14:paraId="4C92729E" w14:textId="09BDDF5C" w:rsidR="000311AE" w:rsidRPr="00786438" w:rsidRDefault="008851AB" w:rsidP="007B0698">
      <w:pPr>
        <w:pStyle w:val="PL"/>
      </w:pPr>
      <w:r>
        <w:tab/>
      </w:r>
      <w:r>
        <w:tab/>
      </w:r>
      <w:r w:rsidR="000311AE" w:rsidRPr="00786438">
        <w:t>&lt;/</w:t>
      </w:r>
      <w:proofErr w:type="spellStart"/>
      <w:r w:rsidR="000311AE" w:rsidRPr="00786438">
        <w:t>requiredCapabilities</w:t>
      </w:r>
      <w:proofErr w:type="spellEnd"/>
      <w:r w:rsidR="000311AE" w:rsidRPr="00786438">
        <w:t>&gt;</w:t>
      </w:r>
    </w:p>
    <w:p w14:paraId="2943FECD" w14:textId="40D38677" w:rsidR="00233AA8" w:rsidRPr="00786438" w:rsidRDefault="008851AB" w:rsidP="007B0698">
      <w:pPr>
        <w:pStyle w:val="PL"/>
      </w:pPr>
      <w:r>
        <w:tab/>
      </w:r>
      <w:r>
        <w:tab/>
      </w:r>
      <w:r w:rsidR="00233AA8" w:rsidRPr="00786438">
        <w:t>&lt;</w:t>
      </w:r>
      <w:proofErr w:type="spellStart"/>
      <w:r w:rsidR="00233AA8" w:rsidRPr="00786438">
        <w:t>deliveryMethod</w:t>
      </w:r>
      <w:proofErr w:type="spellEnd"/>
      <w:r w:rsidR="00233AA8" w:rsidRPr="00786438">
        <w:t xml:space="preserve"> </w:t>
      </w:r>
      <w:proofErr w:type="spellStart"/>
      <w:r w:rsidR="00233AA8" w:rsidRPr="00786438">
        <w:t>accessPointName</w:t>
      </w:r>
      <w:proofErr w:type="spellEnd"/>
      <w:r w:rsidR="00233AA8" w:rsidRPr="00786438">
        <w:t xml:space="preserve">="fota.ex.com" </w:t>
      </w:r>
      <w:proofErr w:type="spellStart"/>
      <w:r w:rsidR="00233AA8" w:rsidRPr="00786438">
        <w:t>sessionDescriptionURI</w:t>
      </w:r>
      <w:proofErr w:type="spellEnd"/>
      <w:r w:rsidR="00233AA8" w:rsidRPr="00786438">
        <w:t>="http://usd.ex.com/fragments/sdp-1.sdp"&gt;</w:t>
      </w:r>
    </w:p>
    <w:p w14:paraId="3092CB6D" w14:textId="65D48569" w:rsidR="00233AA8" w:rsidRPr="00786438" w:rsidRDefault="007218C8" w:rsidP="007B0698">
      <w:pPr>
        <w:pStyle w:val="PL"/>
      </w:pPr>
      <w:r w:rsidRPr="00786438">
        <w:tab/>
      </w:r>
      <w:r w:rsidR="008851AB">
        <w:tab/>
      </w:r>
      <w:r w:rsidR="008851AB">
        <w:tab/>
      </w:r>
      <w:r w:rsidR="00233AA8" w:rsidRPr="00786438">
        <w:t>&lt;</w:t>
      </w:r>
      <w:proofErr w:type="spellStart"/>
      <w:r w:rsidR="00233AA8" w:rsidRPr="00786438">
        <w:t>sv:delimiter</w:t>
      </w:r>
      <w:proofErr w:type="spellEnd"/>
      <w:r w:rsidR="00233AA8" w:rsidRPr="00786438">
        <w:t>&gt;0&lt;/</w:t>
      </w:r>
      <w:proofErr w:type="spellStart"/>
      <w:r w:rsidR="00233AA8" w:rsidRPr="00786438">
        <w:t>sv:delimiter</w:t>
      </w:r>
      <w:proofErr w:type="spellEnd"/>
      <w:r w:rsidR="00233AA8" w:rsidRPr="00786438">
        <w:t>&gt;</w:t>
      </w:r>
    </w:p>
    <w:p w14:paraId="0A92DCFB" w14:textId="28E6C5EB" w:rsidR="00233AA8" w:rsidRPr="00786438" w:rsidRDefault="008851AB" w:rsidP="007B0698">
      <w:pPr>
        <w:pStyle w:val="PL"/>
      </w:pPr>
      <w:r>
        <w:tab/>
      </w:r>
      <w:r>
        <w:tab/>
      </w:r>
      <w:r w:rsidR="00233AA8" w:rsidRPr="00786438">
        <w:t>&lt;/</w:t>
      </w:r>
      <w:proofErr w:type="spellStart"/>
      <w:r w:rsidR="00233AA8" w:rsidRPr="00786438">
        <w:t>deliveryMethod</w:t>
      </w:r>
      <w:proofErr w:type="spellEnd"/>
      <w:r w:rsidR="00233AA8" w:rsidRPr="00786438">
        <w:t>&gt;</w:t>
      </w:r>
    </w:p>
    <w:p w14:paraId="3F344E7E" w14:textId="54B72B68" w:rsidR="00233AA8" w:rsidRPr="00786438" w:rsidRDefault="008851AB" w:rsidP="007B0698">
      <w:pPr>
        <w:pStyle w:val="PL"/>
      </w:pPr>
      <w:r>
        <w:tab/>
      </w:r>
      <w:r>
        <w:tab/>
      </w:r>
      <w:r w:rsidR="00233AA8" w:rsidRPr="00786438">
        <w:t>&lt;r9:schedule&gt;</w:t>
      </w:r>
    </w:p>
    <w:p w14:paraId="54B41249" w14:textId="7421F24E" w:rsidR="00233AA8" w:rsidRPr="00786438" w:rsidRDefault="008851AB" w:rsidP="007B0698">
      <w:pPr>
        <w:pStyle w:val="PL"/>
      </w:pPr>
      <w:r>
        <w:tab/>
      </w:r>
      <w:r>
        <w:tab/>
      </w:r>
      <w:r>
        <w:tab/>
      </w:r>
      <w:r w:rsidR="00233AA8" w:rsidRPr="00786438">
        <w:t>&lt;r9:scheduleDescriptionURI&gt;http://usd.ex.com/fragments/schedule-1.xml&lt;/r9:scheduleDescriptionURI&gt;</w:t>
      </w:r>
    </w:p>
    <w:p w14:paraId="693FB814" w14:textId="7DD975BF" w:rsidR="008851AB" w:rsidRDefault="008851AB">
      <w:pPr>
        <w:pStyle w:val="PL"/>
      </w:pPr>
      <w:r>
        <w:tab/>
      </w:r>
      <w:r>
        <w:tab/>
      </w:r>
      <w:r w:rsidR="00233AA8" w:rsidRPr="00786438">
        <w:t>&lt;/r9:schedule&gt;</w:t>
      </w:r>
    </w:p>
    <w:p w14:paraId="1B2E648C" w14:textId="001BC1A1" w:rsidR="00233AA8" w:rsidRPr="00786438" w:rsidRDefault="008851AB" w:rsidP="007B0698">
      <w:pPr>
        <w:pStyle w:val="PL"/>
      </w:pPr>
      <w:r>
        <w:tab/>
      </w:r>
      <w:r>
        <w:tab/>
      </w:r>
      <w:r w:rsidR="00233AA8" w:rsidRPr="00786438">
        <w:t>&lt;</w:t>
      </w:r>
      <w:proofErr w:type="spellStart"/>
      <w:r w:rsidR="00233AA8" w:rsidRPr="00786438">
        <w:t>sv:delimiter</w:t>
      </w:r>
      <w:proofErr w:type="spellEnd"/>
      <w:r w:rsidR="00233AA8" w:rsidRPr="00786438">
        <w:t>&gt;0&lt;/</w:t>
      </w:r>
      <w:proofErr w:type="spellStart"/>
      <w:r w:rsidR="00233AA8" w:rsidRPr="00786438">
        <w:t>sv:delimiter</w:t>
      </w:r>
      <w:proofErr w:type="spellEnd"/>
      <w:r w:rsidR="00233AA8" w:rsidRPr="00786438">
        <w:t>&gt;</w:t>
      </w:r>
    </w:p>
    <w:p w14:paraId="5DD40328" w14:textId="13026363" w:rsidR="00233AA8" w:rsidRPr="00786438" w:rsidRDefault="008851AB" w:rsidP="007B0698">
      <w:pPr>
        <w:pStyle w:val="PL"/>
      </w:pPr>
      <w:r>
        <w:tab/>
      </w:r>
      <w:r w:rsidR="00233AA8" w:rsidRPr="00786438">
        <w:t>&lt;/</w:t>
      </w:r>
      <w:proofErr w:type="spellStart"/>
      <w:r w:rsidR="00233AA8" w:rsidRPr="00786438">
        <w:t>userServiceDescription</w:t>
      </w:r>
      <w:proofErr w:type="spellEnd"/>
      <w:r w:rsidR="00233AA8" w:rsidRPr="00786438">
        <w:t>&gt;</w:t>
      </w:r>
    </w:p>
    <w:p w14:paraId="298A0D7E" w14:textId="4FA977C6" w:rsidR="00233AA8" w:rsidRPr="00786438" w:rsidRDefault="008851AB" w:rsidP="007B0698">
      <w:pPr>
        <w:pStyle w:val="PL"/>
      </w:pPr>
      <w:r>
        <w:tab/>
      </w:r>
      <w:r w:rsidR="00233AA8" w:rsidRPr="00786438">
        <w:t>&lt;</w:t>
      </w:r>
      <w:proofErr w:type="spellStart"/>
      <w:r w:rsidR="00233AA8" w:rsidRPr="00786438">
        <w:t>sv:schemaVersion</w:t>
      </w:r>
      <w:proofErr w:type="spellEnd"/>
      <w:r w:rsidR="00233AA8" w:rsidRPr="00786438">
        <w:t>&gt;1&lt;/</w:t>
      </w:r>
      <w:proofErr w:type="spellStart"/>
      <w:r w:rsidR="00233AA8" w:rsidRPr="00786438">
        <w:t>sv:schemaVersion</w:t>
      </w:r>
      <w:proofErr w:type="spellEnd"/>
      <w:r w:rsidR="00233AA8" w:rsidRPr="00786438">
        <w:t>&gt;</w:t>
      </w:r>
    </w:p>
    <w:p w14:paraId="30346D32" w14:textId="77777777" w:rsidR="00233AA8" w:rsidRPr="00786438" w:rsidRDefault="00233AA8" w:rsidP="007B0698">
      <w:pPr>
        <w:pStyle w:val="PL"/>
      </w:pPr>
      <w:r w:rsidRPr="00786438">
        <w:t>&lt;/</w:t>
      </w:r>
      <w:proofErr w:type="spellStart"/>
      <w:r w:rsidRPr="00786438">
        <w:t>bundleDescription</w:t>
      </w:r>
      <w:proofErr w:type="spellEnd"/>
      <w:r w:rsidRPr="00786438">
        <w:t>&gt;</w:t>
      </w:r>
    </w:p>
    <w:p w14:paraId="664DE982" w14:textId="77777777" w:rsidR="00233AA8" w:rsidRPr="00786438" w:rsidRDefault="00233AA8" w:rsidP="007B0698">
      <w:pPr>
        <w:pStyle w:val="PL"/>
      </w:pPr>
      <w:r w:rsidRPr="00786438">
        <w:t>--112233445566778899.</w:t>
      </w:r>
    </w:p>
    <w:p w14:paraId="560411F7" w14:textId="77777777" w:rsidR="00233AA8" w:rsidRPr="00786438" w:rsidRDefault="00233AA8" w:rsidP="007B0698">
      <w:pPr>
        <w:pStyle w:val="PL"/>
      </w:pPr>
    </w:p>
    <w:p w14:paraId="75322697" w14:textId="77777777" w:rsidR="00233AA8" w:rsidRPr="00786438" w:rsidRDefault="00233AA8" w:rsidP="007B0698">
      <w:pPr>
        <w:pStyle w:val="PL"/>
      </w:pPr>
      <w:r w:rsidRPr="00786438">
        <w:t>Content-Type: application/</w:t>
      </w:r>
      <w:proofErr w:type="spellStart"/>
      <w:r w:rsidRPr="00786438">
        <w:t>mbms-schedule+xml</w:t>
      </w:r>
      <w:proofErr w:type="spellEnd"/>
    </w:p>
    <w:p w14:paraId="1FFF6458" w14:textId="77777777" w:rsidR="00233AA8" w:rsidRPr="00786438" w:rsidRDefault="00233AA8" w:rsidP="007B0698">
      <w:pPr>
        <w:pStyle w:val="PL"/>
      </w:pPr>
      <w:r w:rsidRPr="00786438">
        <w:t>Content-Location: http://usd.ex.com/fragments/schedule-1.xml</w:t>
      </w:r>
    </w:p>
    <w:p w14:paraId="23B9569E" w14:textId="77777777" w:rsidR="00233AA8" w:rsidRPr="00786438" w:rsidRDefault="00233AA8" w:rsidP="007B0698">
      <w:pPr>
        <w:pStyle w:val="PL"/>
      </w:pPr>
      <w:r w:rsidRPr="00786438">
        <w:t>&lt;?xml version="1.0" encoding="UTF-8" standalone="no" ?&gt;</w:t>
      </w:r>
    </w:p>
    <w:p w14:paraId="183CAC4A" w14:textId="4210AE08" w:rsidR="00233AA8" w:rsidRPr="00786438" w:rsidRDefault="00233AA8" w:rsidP="007B0698">
      <w:pPr>
        <w:pStyle w:val="PL"/>
      </w:pPr>
      <w:r w:rsidRPr="00786438">
        <w:t>&lt;</w:t>
      </w:r>
      <w:proofErr w:type="spellStart"/>
      <w:r w:rsidRPr="00786438">
        <w:t>scheduleDescription</w:t>
      </w:r>
      <w:proofErr w:type="spellEnd"/>
      <w:r w:rsidRPr="00786438">
        <w:t xml:space="preserve"> </w:t>
      </w:r>
      <w:proofErr w:type="spellStart"/>
      <w:r w:rsidRPr="00786438">
        <w:t>xmlns</w:t>
      </w:r>
      <w:proofErr w:type="spellEnd"/>
      <w:r w:rsidRPr="00786438">
        <w:t>="urn:3gpp:metadata:2011:MBMS:scheduleDescription"</w:t>
      </w:r>
    </w:p>
    <w:p w14:paraId="6AAA51E5" w14:textId="77777777" w:rsidR="00233AA8" w:rsidRPr="00786438" w:rsidRDefault="00233AA8" w:rsidP="007B0698">
      <w:pPr>
        <w:pStyle w:val="PL"/>
      </w:pPr>
      <w:proofErr w:type="spellStart"/>
      <w:r w:rsidRPr="00786438">
        <w:t>xmlns:xsi</w:t>
      </w:r>
      <w:proofErr w:type="spellEnd"/>
      <w:r w:rsidRPr="00786438">
        <w:t xml:space="preserve">="http://www.w3.org/2001/XMLSchema-instance" </w:t>
      </w:r>
      <w:proofErr w:type="spellStart"/>
      <w:r w:rsidRPr="00786438">
        <w:t>xmlns:sv</w:t>
      </w:r>
      <w:proofErr w:type="spellEnd"/>
      <w:r w:rsidRPr="00786438">
        <w:t>="urn:3gpp:metadata:2009:MBMS:schemaVersion"</w:t>
      </w:r>
    </w:p>
    <w:p w14:paraId="2314B52E" w14:textId="77777777" w:rsidR="00233AA8" w:rsidRPr="00786438" w:rsidRDefault="00233AA8" w:rsidP="007B0698">
      <w:pPr>
        <w:pStyle w:val="PL"/>
      </w:pPr>
      <w:r w:rsidRPr="00786438">
        <w:t>xsi:schemaLocation="urn:3gpp:metadata:2011:MBMS:scheduleDescription ScheduleDescription.xsd"</w:t>
      </w:r>
    </w:p>
    <w:p w14:paraId="6C776A45" w14:textId="77777777" w:rsidR="00233AA8" w:rsidRPr="00786438" w:rsidRDefault="00233AA8" w:rsidP="007B0698">
      <w:pPr>
        <w:pStyle w:val="PL"/>
      </w:pPr>
      <w:proofErr w:type="spellStart"/>
      <w:r w:rsidRPr="00786438">
        <w:t>scheduleUpdate</w:t>
      </w:r>
      <w:proofErr w:type="spellEnd"/>
      <w:r w:rsidRPr="00786438">
        <w:t>="2012-02-01T00:00:00Z"&gt;</w:t>
      </w:r>
    </w:p>
    <w:p w14:paraId="3C34BAA0" w14:textId="3E37C80D" w:rsidR="00233AA8" w:rsidRPr="00786438" w:rsidRDefault="008851AB" w:rsidP="007B0698">
      <w:pPr>
        <w:pStyle w:val="PL"/>
      </w:pPr>
      <w:r>
        <w:tab/>
      </w:r>
      <w:r w:rsidR="00233AA8" w:rsidRPr="00786438">
        <w:t>&lt;</w:t>
      </w:r>
      <w:proofErr w:type="spellStart"/>
      <w:r w:rsidR="00233AA8" w:rsidRPr="00786438">
        <w:t>sv:schemaVersion</w:t>
      </w:r>
      <w:proofErr w:type="spellEnd"/>
      <w:r w:rsidR="00233AA8" w:rsidRPr="00786438">
        <w:t>&gt;1&lt;/</w:t>
      </w:r>
      <w:proofErr w:type="spellStart"/>
      <w:r w:rsidR="00233AA8" w:rsidRPr="00786438">
        <w:t>sv:schemaVersion</w:t>
      </w:r>
      <w:proofErr w:type="spellEnd"/>
      <w:r w:rsidR="00233AA8" w:rsidRPr="00786438">
        <w:t>&gt;</w:t>
      </w:r>
    </w:p>
    <w:p w14:paraId="4DE852C8" w14:textId="1592A3ED" w:rsidR="00233AA8" w:rsidRPr="00786438" w:rsidRDefault="008851AB" w:rsidP="007B0698">
      <w:pPr>
        <w:pStyle w:val="PL"/>
      </w:pPr>
      <w:r>
        <w:tab/>
      </w:r>
      <w:r w:rsidR="00233AA8" w:rsidRPr="00786438">
        <w:t>&lt;</w:t>
      </w:r>
      <w:proofErr w:type="spellStart"/>
      <w:r w:rsidR="00233AA8" w:rsidRPr="00786438">
        <w:t>serviceSchedule</w:t>
      </w:r>
      <w:proofErr w:type="spellEnd"/>
      <w:r w:rsidR="00233AA8" w:rsidRPr="00786438">
        <w:t>&gt;</w:t>
      </w:r>
    </w:p>
    <w:p w14:paraId="64BCA782" w14:textId="2E17BCE4" w:rsidR="00233AA8" w:rsidRPr="00786438" w:rsidRDefault="008851AB" w:rsidP="007B0698">
      <w:pPr>
        <w:pStyle w:val="PL"/>
      </w:pPr>
      <w:r>
        <w:tab/>
      </w:r>
      <w:r>
        <w:tab/>
      </w:r>
      <w:r w:rsidR="00233AA8" w:rsidRPr="00786438">
        <w:t>&lt;</w:t>
      </w:r>
      <w:proofErr w:type="spellStart"/>
      <w:r w:rsidR="00233AA8" w:rsidRPr="00786438">
        <w:t>sessionSchedule</w:t>
      </w:r>
      <w:proofErr w:type="spellEnd"/>
      <w:r w:rsidR="00233AA8" w:rsidRPr="00786438">
        <w:t>&gt;</w:t>
      </w:r>
    </w:p>
    <w:p w14:paraId="347312CC" w14:textId="0851CCF2" w:rsidR="00233AA8" w:rsidRPr="00786438" w:rsidRDefault="008851AB" w:rsidP="007B0698">
      <w:pPr>
        <w:pStyle w:val="PL"/>
      </w:pPr>
      <w:r>
        <w:tab/>
      </w:r>
      <w:r>
        <w:tab/>
      </w:r>
      <w:r>
        <w:tab/>
      </w:r>
      <w:r w:rsidR="00233AA8" w:rsidRPr="00786438">
        <w:t>&lt;start&gt;2012-03-01T23:00:00Z&lt;/start&gt;</w:t>
      </w:r>
    </w:p>
    <w:p w14:paraId="3DA4FD84" w14:textId="13A2F8AD" w:rsidR="00233AA8" w:rsidRPr="00786438" w:rsidRDefault="008851AB" w:rsidP="007B0698">
      <w:pPr>
        <w:pStyle w:val="PL"/>
      </w:pPr>
      <w:r>
        <w:tab/>
      </w:r>
      <w:r>
        <w:tab/>
      </w:r>
      <w:r>
        <w:tab/>
      </w:r>
      <w:r w:rsidR="00233AA8" w:rsidRPr="00786438">
        <w:t>&lt;stop&gt;2012-03-01T23:30:00Z&lt;/stop&gt;</w:t>
      </w:r>
    </w:p>
    <w:p w14:paraId="7D9E8FE2" w14:textId="5E6C6574" w:rsidR="00233AA8" w:rsidRPr="00786438" w:rsidRDefault="008851AB" w:rsidP="007B0698">
      <w:pPr>
        <w:pStyle w:val="PL"/>
      </w:pPr>
      <w:r>
        <w:tab/>
      </w:r>
      <w:r>
        <w:tab/>
      </w:r>
      <w:r w:rsidR="00233AA8" w:rsidRPr="00786438">
        <w:t>&lt;/</w:t>
      </w:r>
      <w:proofErr w:type="spellStart"/>
      <w:r w:rsidR="00233AA8" w:rsidRPr="00786438">
        <w:t>sessionSchedule</w:t>
      </w:r>
      <w:proofErr w:type="spellEnd"/>
      <w:r w:rsidR="00233AA8" w:rsidRPr="00786438">
        <w:t>&gt;</w:t>
      </w:r>
    </w:p>
    <w:p w14:paraId="4702D6A0" w14:textId="3FF27366"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52F085FA" w14:textId="250EEC01" w:rsidR="00233AA8" w:rsidRPr="00786438" w:rsidRDefault="007218C8" w:rsidP="007B0698">
      <w:pPr>
        <w:pStyle w:val="PL"/>
      </w:pPr>
      <w:r w:rsidRPr="00786438">
        <w:tab/>
      </w:r>
      <w:r w:rsidR="008851AB">
        <w:tab/>
      </w:r>
      <w:r w:rsidR="008851AB">
        <w:tab/>
      </w:r>
      <w:r w:rsidR="00233AA8" w:rsidRPr="00786438">
        <w:t>&lt;fileURI&gt;file://fota.ex.com/swupdate/oem-1/model-1/image032212.apk&lt;/fileURI&gt;</w:t>
      </w:r>
    </w:p>
    <w:p w14:paraId="70509718" w14:textId="1DFE00CD" w:rsidR="00233AA8" w:rsidRPr="00786438" w:rsidRDefault="008851AB" w:rsidP="007B0698">
      <w:pPr>
        <w:pStyle w:val="PL"/>
      </w:pPr>
      <w:r>
        <w:tab/>
      </w:r>
      <w:r>
        <w:tab/>
      </w:r>
      <w:r>
        <w:tab/>
      </w:r>
      <w:r w:rsidR="00233AA8" w:rsidRPr="00786438">
        <w:t>&lt;</w:t>
      </w:r>
      <w:proofErr w:type="spellStart"/>
      <w:r w:rsidR="00233AA8" w:rsidRPr="00786438">
        <w:t>deliveryInfo</w:t>
      </w:r>
      <w:proofErr w:type="spellEnd"/>
      <w:r w:rsidR="00233AA8" w:rsidRPr="00786438">
        <w:t xml:space="preserve"> start="2012-03-01T23:00:00Z" end="2012-03-01T23:10:00Z"/&gt;</w:t>
      </w:r>
    </w:p>
    <w:p w14:paraId="5EC1544D" w14:textId="7CD500CA"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39CBED0F" w14:textId="6F03961B"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5F521F2E" w14:textId="6EAAB0E3" w:rsidR="00233AA8" w:rsidRPr="00786438" w:rsidRDefault="008851AB" w:rsidP="007B0698">
      <w:pPr>
        <w:pStyle w:val="PL"/>
      </w:pPr>
      <w:r>
        <w:tab/>
      </w:r>
      <w:r>
        <w:tab/>
      </w:r>
      <w:r>
        <w:tab/>
      </w:r>
      <w:r w:rsidR="00233AA8" w:rsidRPr="00786438">
        <w:t>&lt;fileURI&gt;file://fota.ex.com/swupdate/oem-1/model-2/image098798.apk&lt;/fileURI&gt;</w:t>
      </w:r>
    </w:p>
    <w:p w14:paraId="6C831388" w14:textId="26D4A9A0" w:rsidR="00233AA8" w:rsidRPr="00786438" w:rsidRDefault="008851AB" w:rsidP="007B0698">
      <w:pPr>
        <w:pStyle w:val="PL"/>
      </w:pPr>
      <w:r>
        <w:tab/>
      </w:r>
      <w:r>
        <w:tab/>
      </w:r>
      <w:r>
        <w:tab/>
      </w:r>
      <w:r w:rsidR="00233AA8" w:rsidRPr="00786438">
        <w:t>&lt;</w:t>
      </w:r>
      <w:proofErr w:type="spellStart"/>
      <w:r w:rsidR="00233AA8" w:rsidRPr="00786438">
        <w:t>deliveryInfo</w:t>
      </w:r>
      <w:proofErr w:type="spellEnd"/>
      <w:r w:rsidR="00233AA8" w:rsidRPr="00786438">
        <w:t xml:space="preserve"> start="2012-03-01T23:10:00Z" end="2012-03-01T23:20:00Z"/&gt;</w:t>
      </w:r>
    </w:p>
    <w:p w14:paraId="7B9130DA" w14:textId="2E34ED96"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0C0C237E" w14:textId="3DDF4061"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48BA5BD6" w14:textId="28698F38" w:rsidR="00233AA8" w:rsidRPr="00786438" w:rsidRDefault="008851AB" w:rsidP="007B0698">
      <w:pPr>
        <w:pStyle w:val="PL"/>
      </w:pPr>
      <w:r>
        <w:tab/>
      </w:r>
      <w:r>
        <w:tab/>
      </w:r>
      <w:r>
        <w:tab/>
      </w:r>
      <w:r w:rsidR="00233AA8" w:rsidRPr="00786438">
        <w:t>&lt;fileURI&gt;file://fota.ex.com/swupdate/oem-1/model-3/image765987.apk&lt;/fileURI&gt;</w:t>
      </w:r>
    </w:p>
    <w:p w14:paraId="3061EA06" w14:textId="6D72BF71" w:rsidR="00233AA8" w:rsidRPr="00786438" w:rsidRDefault="008851AB" w:rsidP="007B0698">
      <w:pPr>
        <w:pStyle w:val="PL"/>
      </w:pPr>
      <w:r>
        <w:tab/>
      </w:r>
      <w:r>
        <w:tab/>
      </w:r>
      <w:r>
        <w:tab/>
      </w:r>
      <w:r w:rsidR="00233AA8" w:rsidRPr="00786438">
        <w:t>&lt;</w:t>
      </w:r>
      <w:proofErr w:type="spellStart"/>
      <w:r w:rsidR="00233AA8" w:rsidRPr="00786438">
        <w:t>deliveryInfo</w:t>
      </w:r>
      <w:proofErr w:type="spellEnd"/>
      <w:r w:rsidR="00233AA8" w:rsidRPr="00786438">
        <w:t xml:space="preserve"> start="2012-03-01T23:20:00Z" end="2012-03-01T23:30:00Z"/&gt;</w:t>
      </w:r>
    </w:p>
    <w:p w14:paraId="375BB462" w14:textId="430EA814"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5423E306" w14:textId="33140D04" w:rsidR="00233AA8" w:rsidRPr="00786438" w:rsidRDefault="008851AB" w:rsidP="007B0698">
      <w:pPr>
        <w:pStyle w:val="PL"/>
      </w:pPr>
      <w:r>
        <w:tab/>
      </w:r>
      <w:r w:rsidR="00233AA8" w:rsidRPr="00786438">
        <w:t>&lt;/</w:t>
      </w:r>
      <w:proofErr w:type="spellStart"/>
      <w:r w:rsidR="00233AA8" w:rsidRPr="00786438">
        <w:t>serviceSchedule</w:t>
      </w:r>
      <w:proofErr w:type="spellEnd"/>
      <w:r w:rsidR="00233AA8" w:rsidRPr="00786438">
        <w:t>&gt;</w:t>
      </w:r>
    </w:p>
    <w:p w14:paraId="7FC94BB2" w14:textId="2DD96652" w:rsidR="00233AA8" w:rsidRPr="00786438" w:rsidRDefault="008851AB" w:rsidP="007B0698">
      <w:pPr>
        <w:pStyle w:val="PL"/>
      </w:pPr>
      <w:r>
        <w:tab/>
      </w:r>
      <w:r w:rsidR="00233AA8" w:rsidRPr="00786438">
        <w:t>&lt;</w:t>
      </w:r>
      <w:proofErr w:type="spellStart"/>
      <w:r w:rsidR="00233AA8" w:rsidRPr="00786438">
        <w:t>serviceSchedule</w:t>
      </w:r>
      <w:proofErr w:type="spellEnd"/>
      <w:r w:rsidR="00233AA8" w:rsidRPr="00786438">
        <w:t>&gt;</w:t>
      </w:r>
    </w:p>
    <w:p w14:paraId="6869E8CB" w14:textId="6FEB9675" w:rsidR="00233AA8" w:rsidRPr="00786438" w:rsidRDefault="008851AB" w:rsidP="007B0698">
      <w:pPr>
        <w:pStyle w:val="PL"/>
      </w:pPr>
      <w:r>
        <w:tab/>
      </w:r>
      <w:r>
        <w:tab/>
      </w:r>
      <w:r w:rsidR="00233AA8" w:rsidRPr="00786438">
        <w:t>&lt;</w:t>
      </w:r>
      <w:proofErr w:type="spellStart"/>
      <w:r w:rsidR="00233AA8" w:rsidRPr="00786438">
        <w:t>sessionSchedule</w:t>
      </w:r>
      <w:proofErr w:type="spellEnd"/>
      <w:r w:rsidR="00233AA8" w:rsidRPr="00786438">
        <w:t>&gt;</w:t>
      </w:r>
    </w:p>
    <w:p w14:paraId="42149AC6" w14:textId="1BDBADD7" w:rsidR="00233AA8" w:rsidRPr="00786438" w:rsidRDefault="008851AB" w:rsidP="007B0698">
      <w:pPr>
        <w:pStyle w:val="PL"/>
      </w:pPr>
      <w:r>
        <w:tab/>
      </w:r>
      <w:r>
        <w:tab/>
      </w:r>
      <w:r>
        <w:tab/>
      </w:r>
      <w:r w:rsidR="00233AA8" w:rsidRPr="00786438">
        <w:t>&lt;start&gt;2012-03-07T10:00:00Z&lt;/start&gt;</w:t>
      </w:r>
    </w:p>
    <w:p w14:paraId="2B826E67" w14:textId="082C95F4" w:rsidR="00233AA8" w:rsidRPr="00786438" w:rsidRDefault="008851AB" w:rsidP="007B0698">
      <w:pPr>
        <w:pStyle w:val="PL"/>
      </w:pPr>
      <w:r>
        <w:tab/>
      </w:r>
      <w:r>
        <w:tab/>
      </w:r>
      <w:r>
        <w:tab/>
      </w:r>
      <w:r w:rsidR="00233AA8" w:rsidRPr="00786438">
        <w:t>&lt;stop&gt;2012-03-07T10:30:00Z&lt;/stop&gt;</w:t>
      </w:r>
    </w:p>
    <w:p w14:paraId="45D24267" w14:textId="1B889C30" w:rsidR="00233AA8" w:rsidRPr="00786438" w:rsidRDefault="008851AB" w:rsidP="007B0698">
      <w:pPr>
        <w:pStyle w:val="PL"/>
      </w:pPr>
      <w:r>
        <w:tab/>
      </w:r>
      <w:r>
        <w:tab/>
      </w:r>
      <w:r w:rsidR="00233AA8" w:rsidRPr="00786438">
        <w:t>&lt;/</w:t>
      </w:r>
      <w:proofErr w:type="spellStart"/>
      <w:r w:rsidR="00233AA8" w:rsidRPr="00786438">
        <w:t>sessionSchedule</w:t>
      </w:r>
      <w:proofErr w:type="spellEnd"/>
      <w:r w:rsidR="00233AA8" w:rsidRPr="00786438">
        <w:t>&gt;</w:t>
      </w:r>
    </w:p>
    <w:p w14:paraId="2E4A5338" w14:textId="69BC2AC5"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74675119" w14:textId="56A0A648" w:rsidR="00233AA8" w:rsidRPr="00786438" w:rsidRDefault="008851AB" w:rsidP="007B0698">
      <w:pPr>
        <w:pStyle w:val="PL"/>
      </w:pPr>
      <w:r>
        <w:tab/>
      </w:r>
      <w:r>
        <w:tab/>
      </w:r>
      <w:r>
        <w:tab/>
      </w:r>
      <w:r w:rsidR="00233AA8" w:rsidRPr="00786438">
        <w:t>&lt;fileURI&gt;file://fota.ex.com/swupdate/oem-1/model-4/image456345.apk&lt;/fileURI&gt;</w:t>
      </w:r>
    </w:p>
    <w:p w14:paraId="3A9F3068" w14:textId="5FB92ABB" w:rsidR="00233AA8" w:rsidRPr="00786438" w:rsidRDefault="008851AB" w:rsidP="007B0698">
      <w:pPr>
        <w:pStyle w:val="PL"/>
      </w:pPr>
      <w:r>
        <w:tab/>
      </w:r>
      <w:r>
        <w:tab/>
      </w:r>
      <w:r>
        <w:tab/>
      </w:r>
      <w:r w:rsidR="00233AA8" w:rsidRPr="00786438">
        <w:t>&lt;</w:t>
      </w:r>
      <w:proofErr w:type="spellStart"/>
      <w:r w:rsidR="00233AA8" w:rsidRPr="00786438">
        <w:t>deliveryInfo</w:t>
      </w:r>
      <w:proofErr w:type="spellEnd"/>
      <w:r w:rsidR="00233AA8" w:rsidRPr="00786438">
        <w:t xml:space="preserve"> start="2012-03-07T10:00:00Z" end="2012-03-07T10:15:00Z"/&gt;</w:t>
      </w:r>
    </w:p>
    <w:p w14:paraId="0810D73B" w14:textId="53858B94"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091DB6EC" w14:textId="4707AE51"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53FF2FF5" w14:textId="4BC88B27" w:rsidR="00233AA8" w:rsidRPr="00786438" w:rsidRDefault="008851AB" w:rsidP="007B0698">
      <w:pPr>
        <w:pStyle w:val="PL"/>
      </w:pPr>
      <w:r>
        <w:tab/>
      </w:r>
      <w:r>
        <w:tab/>
      </w:r>
      <w:r>
        <w:tab/>
      </w:r>
      <w:r w:rsidR="00233AA8" w:rsidRPr="00786438">
        <w:t>&lt;</w:t>
      </w:r>
      <w:proofErr w:type="spellStart"/>
      <w:r w:rsidR="00233AA8" w:rsidRPr="00786438">
        <w:t>fileURI</w:t>
      </w:r>
      <w:proofErr w:type="spellEnd"/>
      <w:r w:rsidR="00233AA8" w:rsidRPr="00786438">
        <w:t>&gt; file://fota.ex.com/swupdate/oem-1/model-5/image504123.apk&lt;/fileURI&gt;</w:t>
      </w:r>
    </w:p>
    <w:p w14:paraId="7FDFBAFE" w14:textId="717412EF" w:rsidR="00233AA8" w:rsidRPr="00786438" w:rsidRDefault="008851AB" w:rsidP="007B0698">
      <w:pPr>
        <w:pStyle w:val="PL"/>
      </w:pPr>
      <w:r>
        <w:tab/>
      </w:r>
      <w:r>
        <w:tab/>
      </w:r>
      <w:r>
        <w:tab/>
      </w:r>
      <w:r w:rsidR="00233AA8" w:rsidRPr="00786438">
        <w:t>&lt;</w:t>
      </w:r>
      <w:proofErr w:type="spellStart"/>
      <w:r w:rsidR="00233AA8" w:rsidRPr="00786438">
        <w:t>deliveryInfo</w:t>
      </w:r>
      <w:proofErr w:type="spellEnd"/>
      <w:r w:rsidR="00233AA8" w:rsidRPr="00786438">
        <w:t xml:space="preserve"> start="2012-03-07T10:15:00Z" end="2012-03-07T10:30:00Z"/&gt;</w:t>
      </w:r>
    </w:p>
    <w:p w14:paraId="45159F2E" w14:textId="1E913617" w:rsidR="00233AA8" w:rsidRPr="00786438" w:rsidRDefault="008851AB" w:rsidP="007B0698">
      <w:pPr>
        <w:pStyle w:val="PL"/>
      </w:pPr>
      <w:r>
        <w:tab/>
      </w:r>
      <w:r>
        <w:tab/>
      </w:r>
      <w:r w:rsidR="00233AA8" w:rsidRPr="00786438">
        <w:t>&lt;/</w:t>
      </w:r>
      <w:proofErr w:type="spellStart"/>
      <w:r w:rsidR="00233AA8" w:rsidRPr="00786438">
        <w:t>fileSchedule</w:t>
      </w:r>
      <w:proofErr w:type="spellEnd"/>
      <w:r w:rsidR="00233AA8" w:rsidRPr="00786438">
        <w:t>&gt;</w:t>
      </w:r>
    </w:p>
    <w:p w14:paraId="698879C1" w14:textId="2D5443B6" w:rsidR="00233AA8" w:rsidRPr="00786438" w:rsidRDefault="008851AB" w:rsidP="007B0698">
      <w:pPr>
        <w:pStyle w:val="PL"/>
      </w:pPr>
      <w:r>
        <w:tab/>
      </w:r>
      <w:r w:rsidR="00233AA8" w:rsidRPr="00786438">
        <w:t>&lt;/</w:t>
      </w:r>
      <w:proofErr w:type="spellStart"/>
      <w:r w:rsidR="00233AA8" w:rsidRPr="00786438">
        <w:t>serviceSchedule</w:t>
      </w:r>
      <w:proofErr w:type="spellEnd"/>
      <w:r w:rsidR="00233AA8" w:rsidRPr="00786438">
        <w:t>&gt;</w:t>
      </w:r>
    </w:p>
    <w:p w14:paraId="33B3DD58" w14:textId="77777777" w:rsidR="00233AA8" w:rsidRPr="00786438" w:rsidRDefault="00233AA8" w:rsidP="007B0698">
      <w:pPr>
        <w:pStyle w:val="PL"/>
      </w:pPr>
      <w:r w:rsidRPr="00786438">
        <w:t>&lt;/</w:t>
      </w:r>
      <w:proofErr w:type="spellStart"/>
      <w:r w:rsidRPr="00786438">
        <w:t>scheduleDescription</w:t>
      </w:r>
      <w:proofErr w:type="spellEnd"/>
      <w:r w:rsidRPr="00786438">
        <w:t>&gt;</w:t>
      </w:r>
    </w:p>
    <w:p w14:paraId="163F58F4" w14:textId="77777777" w:rsidR="00233AA8" w:rsidRPr="00786438" w:rsidRDefault="00233AA8" w:rsidP="007B0698">
      <w:pPr>
        <w:pStyle w:val="PL"/>
      </w:pPr>
      <w:r w:rsidRPr="00786438">
        <w:t>--112233445566778899</w:t>
      </w:r>
    </w:p>
    <w:p w14:paraId="17445645" w14:textId="77777777" w:rsidR="00233AA8" w:rsidRPr="00786438" w:rsidRDefault="00233AA8" w:rsidP="00FA4AAD">
      <w:pPr>
        <w:pStyle w:val="FP"/>
      </w:pPr>
    </w:p>
    <w:p w14:paraId="33AE4F70" w14:textId="0D81AB69" w:rsidR="00233AA8" w:rsidRPr="00786438" w:rsidRDefault="00233AA8" w:rsidP="00233AA8">
      <w:pPr>
        <w:pStyle w:val="Heading1"/>
        <w:rPr>
          <w:rStyle w:val="Heading2Char"/>
        </w:rPr>
      </w:pPr>
      <w:bookmarkStart w:id="1333" w:name="_Toc26286825"/>
      <w:bookmarkStart w:id="1334" w:name="_Toc194005032"/>
      <w:r w:rsidRPr="00786438">
        <w:rPr>
          <w:rStyle w:val="Heading2Char"/>
        </w:rPr>
        <w:t>L.3</w:t>
      </w:r>
      <w:r w:rsidR="00C50F11" w:rsidRPr="00786438">
        <w:rPr>
          <w:rStyle w:val="Heading2Char"/>
        </w:rPr>
        <w:tab/>
      </w:r>
      <w:r w:rsidRPr="00786438">
        <w:rPr>
          <w:rStyle w:val="Heading2Char"/>
        </w:rPr>
        <w:t>MBMS User Service Discovery/Announcement Profile 1b</w:t>
      </w:r>
      <w:bookmarkEnd w:id="1333"/>
      <w:bookmarkEnd w:id="1334"/>
    </w:p>
    <w:p w14:paraId="412A4245" w14:textId="77777777" w:rsidR="00233AA8" w:rsidRPr="00786438" w:rsidRDefault="00233AA8"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C8B25EC" w:rsidR="00233AA8" w:rsidRPr="00786438" w:rsidRDefault="00233AA8" w:rsidP="007B0698">
      <w:pPr>
        <w:keepNext/>
      </w:pPr>
      <w:r w:rsidRPr="00786438">
        <w:t>The Service Announcement Profi</w:t>
      </w:r>
      <w:r w:rsidR="009F034E" w:rsidRPr="00786438">
        <w:t>l</w:t>
      </w:r>
      <w:r w:rsidRPr="00786438">
        <w:t>e defined in this clause follows the principles of the Service Announcement Profile 1a as defined in clause</w:t>
      </w:r>
      <w:r w:rsidR="00B056AC">
        <w:t> </w:t>
      </w:r>
      <w:r w:rsidR="008568B4" w:rsidRPr="00786438">
        <w:t>L</w:t>
      </w:r>
      <w:r w:rsidRPr="00786438">
        <w:t>.2 with the following constraints:</w:t>
      </w:r>
    </w:p>
    <w:p w14:paraId="7F3F10F7" w14:textId="7C9DA229" w:rsidR="00233AA8" w:rsidRPr="00786438" w:rsidRDefault="00D10C6B" w:rsidP="007B0698">
      <w:pPr>
        <w:pStyle w:val="B1"/>
        <w:keepNext/>
      </w:pPr>
      <w:r w:rsidRPr="00786438">
        <w:t>-</w:t>
      </w:r>
      <w:r w:rsidRPr="00786438">
        <w:tab/>
      </w:r>
      <w:r w:rsidR="00233AA8" w:rsidRPr="00786438">
        <w:t>Service Announcement metadata fragments shall be delivered as one SA file.</w:t>
      </w:r>
    </w:p>
    <w:p w14:paraId="317ADB21" w14:textId="77777777" w:rsidR="0072515C" w:rsidRPr="00786438" w:rsidRDefault="00D10C6B" w:rsidP="0072515C">
      <w:pPr>
        <w:pStyle w:val="B1"/>
      </w:pPr>
      <w:r w:rsidRPr="00786438">
        <w:t>-</w:t>
      </w:r>
      <w:r w:rsidRPr="00786438">
        <w:tab/>
      </w:r>
      <w:r w:rsidR="00233AA8" w:rsidRPr="00786438">
        <w:t>In the case of Live DASH Services, the SA file shall contain the Media Presentation Description (MPD) fragment for the MBMS User Service</w:t>
      </w:r>
      <w:r w:rsidR="0072515C" w:rsidRPr="00786438">
        <w:t xml:space="preserve">, referenced by the </w:t>
      </w:r>
      <w:r w:rsidR="0072515C" w:rsidRPr="00786438">
        <w:rPr>
          <w:i/>
        </w:rPr>
        <w:t>r9:mediaPresentationDescription</w:t>
      </w:r>
      <w:r w:rsidR="0072515C" w:rsidRPr="00786438">
        <w:t xml:space="preserve"> element in the USBD. If the USBD also references an Application Service Description fragment with the </w:t>
      </w:r>
      <w:r w:rsidR="0072515C" w:rsidRPr="00786438">
        <w:rPr>
          <w:i/>
        </w:rPr>
        <w:t>r12:appService</w:t>
      </w:r>
      <w:r w:rsidR="0072515C" w:rsidRPr="00786438">
        <w:t xml:space="preserve"> element, the SA file shall also contain the Application Service Description fragment whose content is the unified MPD fragment.</w:t>
      </w:r>
    </w:p>
    <w:p w14:paraId="51353D28" w14:textId="77777777" w:rsidR="0072515C" w:rsidRPr="00786438" w:rsidRDefault="0072515C" w:rsidP="003E4241">
      <w:pPr>
        <w:pStyle w:val="B1"/>
      </w:pPr>
      <w:r w:rsidRPr="00786438">
        <w:t>-</w:t>
      </w:r>
      <w:r w:rsidRPr="00786438">
        <w:tab/>
        <w:t>In the case of Live HLS Services, the SA file shall contain the Application Service Description fragment whose content is a Master Playlist as defined in [</w:t>
      </w:r>
      <w:r w:rsidR="00A7400E" w:rsidRPr="00786438">
        <w:t>144</w:t>
      </w:r>
      <w:r w:rsidRPr="00786438">
        <w:t xml:space="preserve">] for the MBMS User Service, referenced by the </w:t>
      </w:r>
      <w:r w:rsidRPr="00786438">
        <w:rPr>
          <w:i/>
        </w:rPr>
        <w:t>r12:appService</w:t>
      </w:r>
      <w:r w:rsidRPr="00786438">
        <w:t xml:space="preserve"> element in the USBD.</w:t>
      </w:r>
    </w:p>
    <w:p w14:paraId="0277FBE8" w14:textId="77777777" w:rsidR="0072515C" w:rsidRPr="00786438" w:rsidRDefault="0072515C" w:rsidP="0072515C">
      <w:pPr>
        <w:pStyle w:val="B1"/>
      </w:pPr>
      <w:r w:rsidRPr="00786438">
        <w:t>-</w:t>
      </w:r>
      <w:r w:rsidRPr="00786438">
        <w:tab/>
        <w:t>In the case of Live hybrid DASH/HLS Services, the SA file shall contain:</w:t>
      </w:r>
    </w:p>
    <w:p w14:paraId="500794A0" w14:textId="77777777" w:rsidR="0072515C" w:rsidRPr="00786438" w:rsidRDefault="0072515C" w:rsidP="0072515C">
      <w:pPr>
        <w:pStyle w:val="B2"/>
      </w:pPr>
      <w:r w:rsidRPr="00786438">
        <w:t>-</w:t>
      </w:r>
      <w:r w:rsidRPr="00786438">
        <w:tab/>
        <w:t xml:space="preserve">the Media Presentation Description (MPD) fragment for the MBMS User Service, referenced by the </w:t>
      </w:r>
      <w:r w:rsidRPr="00786438">
        <w:rPr>
          <w:i/>
        </w:rPr>
        <w:t>r9:mediaPresentationDescription</w:t>
      </w:r>
      <w:r w:rsidRPr="00786438">
        <w:t xml:space="preserve"> element;</w:t>
      </w:r>
    </w:p>
    <w:p w14:paraId="4DDD9172" w14:textId="64F5D515" w:rsidR="0072515C" w:rsidRPr="00786438" w:rsidRDefault="0072515C" w:rsidP="0072515C">
      <w:pPr>
        <w:pStyle w:val="B2"/>
      </w:pPr>
      <w:r w:rsidRPr="00786438">
        <w:t>-</w:t>
      </w:r>
      <w:r w:rsidRPr="00786438">
        <w:tab/>
        <w:t xml:space="preserve">the Application Service Description (ASD) fragment whose content is the unified MPD, if the USBD also references an ASD fragment with the </w:t>
      </w:r>
      <w:r w:rsidRPr="00786438">
        <w:rPr>
          <w:i/>
        </w:rPr>
        <w:t>r12:appService</w:t>
      </w:r>
      <w:r w:rsidRPr="00786438">
        <w:t xml:space="preserve"> element whose MIME type contains </w:t>
      </w:r>
      <w:r w:rsidRPr="00786438">
        <w:rPr>
          <w:iCs/>
          <w:lang w:eastAsia="en-GB"/>
        </w:rPr>
        <w:t>"application/</w:t>
      </w:r>
      <w:proofErr w:type="spellStart"/>
      <w:r w:rsidRPr="00786438">
        <w:rPr>
          <w:iCs/>
          <w:lang w:eastAsia="en-GB"/>
        </w:rPr>
        <w:t>dash+xml</w:t>
      </w:r>
      <w:proofErr w:type="spellEnd"/>
      <w:r w:rsidRPr="00786438">
        <w:rPr>
          <w:iCs/>
          <w:lang w:eastAsia="en-GB"/>
        </w:rPr>
        <w:t>"</w:t>
      </w:r>
      <w:r w:rsidRPr="00786438">
        <w:t>; and</w:t>
      </w:r>
    </w:p>
    <w:p w14:paraId="4821B2A8" w14:textId="77777777" w:rsidR="0072515C" w:rsidRPr="00786438" w:rsidRDefault="0072515C" w:rsidP="0072515C">
      <w:pPr>
        <w:pStyle w:val="B2"/>
      </w:pPr>
      <w:r w:rsidRPr="00786438">
        <w:t>-</w:t>
      </w:r>
      <w:r w:rsidRPr="00786438">
        <w:tab/>
        <w:t xml:space="preserve">the Application Service Description (ASD) fragment whose content is the HLS master playlist fragment for the MBMS User Service, referenced by the </w:t>
      </w:r>
      <w:r w:rsidRPr="00786438">
        <w:rPr>
          <w:i/>
        </w:rPr>
        <w:t>r12:appService</w:t>
      </w:r>
      <w:r w:rsidRPr="00786438">
        <w:t xml:space="preserve"> element in the USBD, </w:t>
      </w:r>
      <w:r w:rsidRPr="00786438">
        <w:rPr>
          <w:iCs/>
          <w:lang w:eastAsia="en-GB"/>
        </w:rPr>
        <w:t xml:space="preserve">with the </w:t>
      </w:r>
      <w:proofErr w:type="spellStart"/>
      <w:r w:rsidRPr="00786438">
        <w:rPr>
          <w:i/>
          <w:iCs/>
          <w:lang w:eastAsia="en-GB"/>
        </w:rPr>
        <w:t>mimeType</w:t>
      </w:r>
      <w:proofErr w:type="spellEnd"/>
      <w:r w:rsidRPr="00786438">
        <w:rPr>
          <w:iCs/>
          <w:lang w:eastAsia="en-GB"/>
        </w:rPr>
        <w:t xml:space="preserve"> attribute set to "application/</w:t>
      </w:r>
      <w:proofErr w:type="spellStart"/>
      <w:r w:rsidRPr="00786438">
        <w:rPr>
          <w:iCs/>
          <w:lang w:eastAsia="en-GB"/>
        </w:rPr>
        <w:t>dash+xml</w:t>
      </w:r>
      <w:proofErr w:type="spellEnd"/>
      <w:r w:rsidRPr="00786438">
        <w:rPr>
          <w:iCs/>
          <w:lang w:eastAsia="en-GB"/>
        </w:rPr>
        <w:t xml:space="preserve"> profiles='</w:t>
      </w:r>
      <w:r w:rsidRPr="00786438">
        <w:t xml:space="preserve"> </w:t>
      </w:r>
      <w:r w:rsidRPr="00786438">
        <w:rPr>
          <w:iCs/>
          <w:lang w:eastAsia="en-GB"/>
        </w:rPr>
        <w:t>urn:mpeg:dash:profile:cmaf:2019"</w:t>
      </w:r>
      <w:r w:rsidRPr="00786438">
        <w:t>.</w:t>
      </w:r>
    </w:p>
    <w:p w14:paraId="6E50E637" w14:textId="2ACB1034" w:rsidR="00233AA8" w:rsidRPr="00786438" w:rsidRDefault="00D10C6B" w:rsidP="00D10C6B">
      <w:pPr>
        <w:pStyle w:val="B1"/>
      </w:pPr>
      <w:r w:rsidRPr="00786438">
        <w:t>-</w:t>
      </w:r>
      <w:r w:rsidRPr="00786438">
        <w:tab/>
      </w:r>
      <w:r w:rsidR="00233AA8" w:rsidRPr="00786438">
        <w:t xml:space="preserve">In </w:t>
      </w:r>
      <w:r w:rsidR="0072515C" w:rsidRPr="00786438">
        <w:t xml:space="preserve">the </w:t>
      </w:r>
      <w:r w:rsidR="00233AA8" w:rsidRPr="00786438">
        <w:t>case of Live DASH Services, the SA file shall contain (all) needed Initialization Segment Description (ISD) fragments for the MBMS User Service.</w:t>
      </w:r>
    </w:p>
    <w:p w14:paraId="309CBD80" w14:textId="77777777" w:rsidR="0072515C" w:rsidRPr="00786438" w:rsidRDefault="0072515C" w:rsidP="0072515C">
      <w:pPr>
        <w:pStyle w:val="B1"/>
      </w:pPr>
      <w:r w:rsidRPr="00786438">
        <w:tab/>
        <w:t>In the case of Live HLS Services, the SA file shall contain (all) needed Initialization Segment Description (ISD) fragments whose content is a Media Initialization Section ([</w:t>
      </w:r>
      <w:r w:rsidR="00A7400E" w:rsidRPr="00786438">
        <w:t>144</w:t>
      </w:r>
      <w:r w:rsidRPr="00786438">
        <w:t>]) for the MBMS User Service.-</w:t>
      </w:r>
    </w:p>
    <w:p w14:paraId="081E922C" w14:textId="77777777" w:rsidR="0072515C" w:rsidRPr="00786438" w:rsidRDefault="0072515C" w:rsidP="0072515C">
      <w:pPr>
        <w:pStyle w:val="B1"/>
      </w:pPr>
      <w:r w:rsidRPr="00786438">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013ACD71" w:rsidR="00233AA8" w:rsidRPr="00786438" w:rsidRDefault="00D10C6B" w:rsidP="00D10C6B">
      <w:pPr>
        <w:pStyle w:val="B1"/>
      </w:pPr>
      <w:r w:rsidRPr="00786438">
        <w:t>-</w:t>
      </w:r>
      <w:r w:rsidRPr="00786438">
        <w:tab/>
      </w:r>
      <w:r w:rsidR="00233AA8" w:rsidRPr="00786438">
        <w:t>Each In-Band Fragment shall be embedded in one Metadata Envelope as defined in clause</w:t>
      </w:r>
      <w:r w:rsidR="00B056AC">
        <w:t> </w:t>
      </w:r>
      <w:r w:rsidR="00233AA8" w:rsidRPr="00786438">
        <w:t>11.1.4. Each metadata envelope shall contain exactly one metadata fragment.</w:t>
      </w:r>
    </w:p>
    <w:p w14:paraId="5C0555F2" w14:textId="4A1EF796" w:rsidR="00233AA8" w:rsidRPr="00786438" w:rsidRDefault="00D10C6B" w:rsidP="00D10C6B">
      <w:pPr>
        <w:pStyle w:val="B1"/>
        <w:rPr>
          <w:iCs/>
        </w:rPr>
      </w:pPr>
      <w:r w:rsidRPr="00786438">
        <w:rPr>
          <w:iCs/>
        </w:rPr>
        <w:t>-</w:t>
      </w:r>
      <w:r w:rsidRPr="00786438">
        <w:rPr>
          <w:iCs/>
        </w:rPr>
        <w:tab/>
      </w:r>
      <w:r w:rsidR="00233AA8" w:rsidRPr="00786438">
        <w:rPr>
          <w:iCs/>
        </w:rPr>
        <w:t xml:space="preserve">The </w:t>
      </w:r>
      <w:r w:rsidR="00233AA8" w:rsidRPr="00786438">
        <w:rPr>
          <w:i/>
          <w:iCs/>
        </w:rPr>
        <w:t>feature</w:t>
      </w:r>
      <w:r w:rsidR="00233AA8" w:rsidRPr="00786438">
        <w:rPr>
          <w:iCs/>
        </w:rPr>
        <w:t xml:space="preserve"> child element of the </w:t>
      </w:r>
      <w:proofErr w:type="spellStart"/>
      <w:r w:rsidR="00233AA8" w:rsidRPr="00786438">
        <w:rPr>
          <w:i/>
          <w:iCs/>
        </w:rPr>
        <w:t>requiredCapabilities</w:t>
      </w:r>
      <w:proofErr w:type="spellEnd"/>
      <w:r w:rsidR="00233AA8" w:rsidRPr="00786438">
        <w:rPr>
          <w:i/>
          <w:iCs/>
        </w:rPr>
        <w:t xml:space="preserve"> </w:t>
      </w:r>
      <w:r w:rsidR="00233AA8" w:rsidRPr="00786438">
        <w:rPr>
          <w:iCs/>
        </w:rPr>
        <w:t xml:space="preserve">element shall have the value </w:t>
      </w:r>
      <w:r w:rsidR="007218C8" w:rsidRPr="00786438">
        <w:rPr>
          <w:iCs/>
        </w:rPr>
        <w:t>"</w:t>
      </w:r>
      <w:r w:rsidR="00233AA8" w:rsidRPr="00786438">
        <w:rPr>
          <w:iCs/>
        </w:rPr>
        <w:t>23</w:t>
      </w:r>
      <w:r w:rsidR="007218C8" w:rsidRPr="00786438">
        <w:rPr>
          <w:iCs/>
        </w:rPr>
        <w:t>"</w:t>
      </w:r>
      <w:r w:rsidR="00233AA8" w:rsidRPr="00786438">
        <w:rPr>
          <w:iCs/>
        </w:rPr>
        <w:t xml:space="preserve">, corresponding to the </w:t>
      </w:r>
      <w:r w:rsidR="007218C8" w:rsidRPr="00786438">
        <w:rPr>
          <w:iCs/>
        </w:rPr>
        <w:t>"</w:t>
      </w:r>
      <w:r w:rsidR="00233AA8" w:rsidRPr="00786438">
        <w:t>MBMS User Service Discovery/Announcement Profile 1b</w:t>
      </w:r>
      <w:r w:rsidR="007218C8" w:rsidRPr="00786438">
        <w:t>"</w:t>
      </w:r>
      <w:r w:rsidR="00233AA8" w:rsidRPr="00786438">
        <w:t>, as defined in clause</w:t>
      </w:r>
      <w:r w:rsidR="00B056AC">
        <w:t> </w:t>
      </w:r>
      <w:r w:rsidR="00233AA8" w:rsidRPr="00786438">
        <w:t>11.9</w:t>
      </w:r>
      <w:r w:rsidR="00233AA8" w:rsidRPr="00786438">
        <w:rPr>
          <w:iCs/>
        </w:rPr>
        <w:t>.</w:t>
      </w:r>
    </w:p>
    <w:p w14:paraId="65F74D77" w14:textId="77777777" w:rsidR="005D270F" w:rsidRPr="00786438" w:rsidRDefault="005D270F" w:rsidP="005D270F">
      <w:pPr>
        <w:pStyle w:val="Heading1"/>
        <w:rPr>
          <w:sz w:val="32"/>
        </w:rPr>
      </w:pPr>
      <w:bookmarkStart w:id="1335" w:name="_Toc26286826"/>
      <w:bookmarkStart w:id="1336" w:name="_Toc194005033"/>
      <w:r w:rsidRPr="00786438">
        <w:rPr>
          <w:rStyle w:val="Heading2Char"/>
        </w:rPr>
        <w:t>L.3A</w:t>
      </w:r>
      <w:r w:rsidRPr="00786438">
        <w:rPr>
          <w:rStyle w:val="Heading2Char"/>
        </w:rPr>
        <w:tab/>
        <w:t>Profile 1c</w:t>
      </w:r>
      <w:bookmarkEnd w:id="1335"/>
      <w:bookmarkEnd w:id="1336"/>
    </w:p>
    <w:p w14:paraId="5B63C97C" w14:textId="0E9EAFB5" w:rsidR="005D270F" w:rsidRPr="00786438" w:rsidRDefault="005D270F" w:rsidP="005D270F">
      <w:pPr>
        <w:rPr>
          <w:noProof/>
          <w:lang w:eastAsia="zh-CN"/>
        </w:rPr>
      </w:pPr>
      <w:r w:rsidRPr="00786438">
        <w:rPr>
          <w:noProof/>
          <w:lang w:eastAsia="zh-CN"/>
        </w:rPr>
        <w:t>The profile defined in this section is for use by content providers who desire to provide the service access information using its own method to the MBMS Clients.</w:t>
      </w:r>
    </w:p>
    <w:p w14:paraId="1E359289" w14:textId="78C76C85" w:rsidR="005D270F" w:rsidRPr="00786438" w:rsidRDefault="005D270F" w:rsidP="005D270F">
      <w:pPr>
        <w:rPr>
          <w:noProof/>
          <w:lang w:eastAsia="zh-CN"/>
        </w:rPr>
      </w:pPr>
      <w:r w:rsidRPr="00786438">
        <w:rPr>
          <w:noProof/>
          <w:lang w:eastAsia="zh-CN"/>
        </w:rPr>
        <w:t>The Service Announcement Profile defined in this clause follows the principles of the Service Announcement Profile 1b as defined in clause</w:t>
      </w:r>
      <w:r w:rsidR="00B056AC">
        <w:rPr>
          <w:noProof/>
          <w:lang w:eastAsia="zh-CN"/>
        </w:rPr>
        <w:t> </w:t>
      </w:r>
      <w:r w:rsidRPr="00786438">
        <w:rPr>
          <w:noProof/>
          <w:lang w:eastAsia="zh-CN"/>
        </w:rPr>
        <w:t>L.3 with the following constraints:</w:t>
      </w:r>
    </w:p>
    <w:p w14:paraId="0843483F"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 xml:space="preserve">The SACH is not used. The SA file which contains </w:t>
      </w:r>
      <w:r w:rsidRPr="00786438">
        <w:t>the metadata fragments is not transmitted in a MBMS download delivery session. Instead, the content provider can employ a method of its choosing for delivering the SA file to its customers’ UEs.</w:t>
      </w:r>
    </w:p>
    <w:p w14:paraId="1CC6F9F8" w14:textId="15A16387" w:rsidR="005D270F" w:rsidRPr="00786438" w:rsidRDefault="005D270F" w:rsidP="005D270F">
      <w:pPr>
        <w:pStyle w:val="B1"/>
        <w:rPr>
          <w:noProof/>
          <w:lang w:eastAsia="zh-CN"/>
        </w:rPr>
      </w:pPr>
      <w:r w:rsidRPr="00786438">
        <w:rPr>
          <w:noProof/>
          <w:lang w:eastAsia="zh-CN"/>
        </w:rPr>
        <w:t>-</w:t>
      </w:r>
      <w:r w:rsidRPr="00786438">
        <w:rPr>
          <w:noProof/>
          <w:lang w:eastAsia="zh-CN"/>
        </w:rPr>
        <w:tab/>
        <w:t>The feature child element of the requiredCapabilities element shall contain the value "26", corresponding to the "MBMS User Service Discovery/Announcement Profile 1c", as defined in clause</w:t>
      </w:r>
      <w:r w:rsidR="00B056AC">
        <w:rPr>
          <w:noProof/>
          <w:lang w:eastAsia="zh-CN"/>
        </w:rPr>
        <w:t> </w:t>
      </w:r>
      <w:r w:rsidRPr="00786438">
        <w:rPr>
          <w:noProof/>
          <w:lang w:eastAsia="zh-CN"/>
        </w:rPr>
        <w:t>11.9.</w:t>
      </w:r>
    </w:p>
    <w:p w14:paraId="289DD6E5" w14:textId="77777777" w:rsidR="002272F6" w:rsidRPr="00786438" w:rsidRDefault="002272F6" w:rsidP="008603BC">
      <w:pPr>
        <w:pStyle w:val="Heading1"/>
        <w:rPr>
          <w:rStyle w:val="Heading2Char"/>
        </w:rPr>
      </w:pPr>
      <w:bookmarkStart w:id="1337" w:name="_Toc26286827"/>
      <w:bookmarkStart w:id="1338" w:name="_Toc194005034"/>
      <w:r w:rsidRPr="00786438">
        <w:t>L.4</w:t>
      </w:r>
      <w:r w:rsidRPr="00786438">
        <w:tab/>
        <w:t>MBMS Download Profile</w:t>
      </w:r>
      <w:bookmarkEnd w:id="1337"/>
      <w:bookmarkEnd w:id="1338"/>
    </w:p>
    <w:p w14:paraId="4A49C896" w14:textId="77777777" w:rsidR="002272F6" w:rsidRPr="00786438" w:rsidRDefault="002272F6" w:rsidP="003E4241">
      <w:pPr>
        <w:pStyle w:val="Heading2"/>
      </w:pPr>
      <w:bookmarkStart w:id="1339" w:name="_Toc26286828"/>
      <w:bookmarkStart w:id="1340" w:name="_Toc194005035"/>
      <w:r w:rsidRPr="00786438">
        <w:t>L.4.1</w:t>
      </w:r>
      <w:r w:rsidRPr="00786438">
        <w:tab/>
        <w:t>Introduction</w:t>
      </w:r>
      <w:bookmarkEnd w:id="1339"/>
      <w:bookmarkEnd w:id="1340"/>
    </w:p>
    <w:p w14:paraId="0BA10194" w14:textId="67A083A6" w:rsidR="002272F6" w:rsidRPr="00786438" w:rsidRDefault="002272F6" w:rsidP="007B0698">
      <w:pPr>
        <w:keepLines/>
        <w:spacing w:after="120"/>
      </w:pPr>
      <w:r w:rsidRPr="00786438">
        <w:t xml:space="preserve">The MBMS Download Profile primarily defines the required, expected and permitted usage of </w:t>
      </w:r>
      <w:r w:rsidR="006D62AA" w:rsidRPr="00786438">
        <w:t xml:space="preserve">FLUTE </w:t>
      </w:r>
      <w:r w:rsidRPr="00786438">
        <w:t xml:space="preserve">FDT attributes and elements by the BM-SC, and the corresponding mandatory versus optional support for those FDT parameters by the </w:t>
      </w:r>
      <w:r w:rsidR="00425A8C" w:rsidRPr="00786438">
        <w:t>MBMS Client</w:t>
      </w:r>
      <w:r w:rsidRPr="00786438">
        <w:t xml:space="preserve">. The </w:t>
      </w:r>
      <w:r w:rsidR="006D62AA" w:rsidRPr="00786438">
        <w:t xml:space="preserve">MBMS </w:t>
      </w:r>
      <w:r w:rsidRPr="00786438">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786438">
        <w:rPr>
          <w:i/>
        </w:rPr>
        <w:t>FDT-Instance</w:t>
      </w:r>
      <w:r w:rsidRPr="00786438">
        <w:t xml:space="preserve"> element of the FDT) and at the File level (i.e., the </w:t>
      </w:r>
      <w:r w:rsidRPr="00786438">
        <w:rPr>
          <w:i/>
        </w:rPr>
        <w:t>File</w:t>
      </w:r>
      <w:r w:rsidRPr="00786438">
        <w:t xml:space="preserve"> element of the FDT). The Download Profile constrains the large set of FDT parameters specified in clause</w:t>
      </w:r>
      <w:r w:rsidR="00B056AC">
        <w:t> </w:t>
      </w:r>
      <w:r w:rsidRPr="00786438">
        <w:t xml:space="preserve">7.2 of </w:t>
      </w:r>
      <w:r w:rsidR="00B056AC">
        <w:t>the present</w:t>
      </w:r>
      <w:r w:rsidRPr="00786438">
        <w:t xml:space="preserve"> document, which includes both the FDT elements and attributes defined by the IETF FLUTE standard, RFC 3926 [9] and various 3GPP-defined FDT extensions for MBMS. The</w:t>
      </w:r>
      <w:r w:rsidR="00425A8C" w:rsidRPr="00786438">
        <w:t xml:space="preserve"> MBMS</w:t>
      </w:r>
      <w:r w:rsidRPr="00786438">
        <w:t xml:space="preserve"> Download Profile is based on existing and planned deployments of eMBMS services containing both NRT file contents as well as DASH-formatted media components.</w:t>
      </w:r>
    </w:p>
    <w:p w14:paraId="3AC65180" w14:textId="1D7C6932" w:rsidR="002272F6" w:rsidRPr="00786438" w:rsidRDefault="002272F6" w:rsidP="003E4241">
      <w:pPr>
        <w:rPr>
          <w:lang w:eastAsia="ja-JP"/>
        </w:rPr>
      </w:pPr>
      <w:r w:rsidRPr="00786438">
        <w:t xml:space="preserve">Other topics addressed by the </w:t>
      </w:r>
      <w:r w:rsidR="006D62AA" w:rsidRPr="00786438">
        <w:t xml:space="preserve">MBMS </w:t>
      </w:r>
      <w:r w:rsidRPr="00786438">
        <w:t xml:space="preserve">Download Profile include the usage of the XML Schema elements </w:t>
      </w:r>
      <w:proofErr w:type="spellStart"/>
      <w:r w:rsidRPr="00786438">
        <w:rPr>
          <w:i/>
        </w:rPr>
        <w:t>schemaVersion</w:t>
      </w:r>
      <w:proofErr w:type="spellEnd"/>
      <w:r w:rsidRPr="00786438">
        <w:t xml:space="preserve"> and </w:t>
      </w:r>
      <w:r w:rsidRPr="00786438">
        <w:rPr>
          <w:i/>
        </w:rPr>
        <w:t>delimiter</w:t>
      </w:r>
      <w:r w:rsidRPr="00786438">
        <w:t xml:space="preserve"> for forward and backward compatibility support, RTSP control of FLUTE sessions, Application Layer FEC, usage of the LCT Header Extension </w:t>
      </w:r>
      <w:r w:rsidRPr="007B0698">
        <w:rPr>
          <w:i/>
          <w:iCs/>
        </w:rPr>
        <w:t>EXT_FTI</w:t>
      </w:r>
      <w:r w:rsidRPr="00786438">
        <w:t>, the means to signal the end of the FLUTE session or the end of individual file transmissions, and timing-related fields in LCT such as Sender Current Time (SCT), Expected Residual Time (ERT), and the LCT Extension Header</w:t>
      </w:r>
      <w:r w:rsidR="00B056AC">
        <w:t xml:space="preserve"> </w:t>
      </w:r>
      <w:r w:rsidR="00425A8C" w:rsidRPr="007B0698">
        <w:rPr>
          <w:i/>
          <w:iCs/>
        </w:rPr>
        <w:t>EXT_TIME</w:t>
      </w:r>
      <w:r w:rsidRPr="00786438">
        <w:t>.</w:t>
      </w:r>
    </w:p>
    <w:p w14:paraId="653160F5" w14:textId="64DDD4A8" w:rsidR="00425A8C" w:rsidRPr="00786438" w:rsidRDefault="00425A8C" w:rsidP="00425A8C">
      <w:pPr>
        <w:spacing w:after="120"/>
        <w:rPr>
          <w:lang w:eastAsia="ja-JP"/>
        </w:rPr>
      </w:pPr>
      <w:r w:rsidRPr="00786438">
        <w:rPr>
          <w:lang w:eastAsia="ja-JP"/>
        </w:rPr>
        <w:t>The usage of OMA Push and RTSP (as defined in clause 7.4) are excluded from the MBMS Download Profile.</w:t>
      </w:r>
    </w:p>
    <w:p w14:paraId="32617F75" w14:textId="4C1393C9" w:rsidR="001D4749" w:rsidRPr="00786438" w:rsidRDefault="001D4749" w:rsidP="002272F6">
      <w:pPr>
        <w:spacing w:after="120"/>
        <w:rPr>
          <w:lang w:eastAsia="ja-JP"/>
        </w:rPr>
      </w:pPr>
      <w:r w:rsidRPr="00786438">
        <w:rPr>
          <w:lang w:eastAsia="ja-JP"/>
        </w:rPr>
        <w:t xml:space="preserve">In addition, an implementation profile of the SDP for </w:t>
      </w:r>
      <w:r w:rsidR="00425A8C" w:rsidRPr="00786438">
        <w:rPr>
          <w:lang w:eastAsia="ja-JP"/>
        </w:rPr>
        <w:t xml:space="preserve">a </w:t>
      </w:r>
      <w:r w:rsidRPr="00786438">
        <w:rPr>
          <w:lang w:eastAsia="ja-JP"/>
        </w:rPr>
        <w:t>FLUTE session is included, based on the description in clause</w:t>
      </w:r>
      <w:r w:rsidR="00B056AC">
        <w:rPr>
          <w:lang w:eastAsia="ja-JP"/>
        </w:rPr>
        <w:t> </w:t>
      </w:r>
      <w:r w:rsidRPr="00786438">
        <w:rPr>
          <w:lang w:eastAsia="ja-JP"/>
        </w:rPr>
        <w:t xml:space="preserve">7.3 </w:t>
      </w:r>
      <w:proofErr w:type="spellStart"/>
      <w:r w:rsidRPr="00786438">
        <w:rPr>
          <w:lang w:eastAsia="ja-JP"/>
        </w:rPr>
        <w:t>of</w:t>
      </w:r>
      <w:r w:rsidR="00B056AC">
        <w:rPr>
          <w:lang w:eastAsia="ja-JP"/>
        </w:rPr>
        <w:t>the</w:t>
      </w:r>
      <w:proofErr w:type="spellEnd"/>
      <w:r w:rsidR="00B056AC">
        <w:rPr>
          <w:lang w:eastAsia="ja-JP"/>
        </w:rPr>
        <w:t xml:space="preserve"> present document</w:t>
      </w:r>
      <w:r w:rsidRPr="00786438">
        <w:rPr>
          <w:lang w:eastAsia="ja-JP"/>
        </w:rPr>
        <w:t>.</w:t>
      </w:r>
    </w:p>
    <w:p w14:paraId="616366EC" w14:textId="77777777" w:rsidR="002272F6" w:rsidRPr="00786438" w:rsidRDefault="002272F6" w:rsidP="003E4241">
      <w:pPr>
        <w:pStyle w:val="Heading2"/>
      </w:pPr>
      <w:bookmarkStart w:id="1341" w:name="_Toc26286829"/>
      <w:bookmarkStart w:id="1342" w:name="_Toc194005036"/>
      <w:r w:rsidRPr="00786438">
        <w:t>L.4.2</w:t>
      </w:r>
      <w:r w:rsidRPr="00786438">
        <w:tab/>
        <w:t>Common FDT-Instance and File Attributes</w:t>
      </w:r>
      <w:bookmarkEnd w:id="1341"/>
      <w:bookmarkEnd w:id="1342"/>
    </w:p>
    <w:p w14:paraId="3D704726" w14:textId="44737B89" w:rsidR="002272F6" w:rsidRPr="00786438" w:rsidRDefault="002272F6" w:rsidP="002272F6">
      <w:pPr>
        <w:tabs>
          <w:tab w:val="left" w:pos="720"/>
        </w:tabs>
        <w:spacing w:after="120"/>
      </w:pPr>
      <w:r w:rsidRPr="00786438">
        <w:t xml:space="preserve">The following FDT attributes, defined at both the FDT-Instance and File levels, shall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1766475C" w14:textId="77777777" w:rsidR="002272F6" w:rsidRPr="00786438" w:rsidRDefault="00B87282" w:rsidP="00B87282">
      <w:pPr>
        <w:pStyle w:val="B1"/>
      </w:pPr>
      <w:r w:rsidRPr="00786438">
        <w:t>-</w:t>
      </w:r>
      <w:r w:rsidRPr="00786438">
        <w:tab/>
      </w:r>
      <w:r w:rsidR="002272F6" w:rsidRPr="00786438">
        <w:t>Content-Type</w:t>
      </w:r>
    </w:p>
    <w:p w14:paraId="49CC63FF" w14:textId="77777777" w:rsidR="002272F6" w:rsidRPr="00786438" w:rsidRDefault="00B87282" w:rsidP="00B87282">
      <w:pPr>
        <w:pStyle w:val="B1"/>
      </w:pPr>
      <w:r w:rsidRPr="00786438">
        <w:t>-</w:t>
      </w:r>
      <w:r w:rsidRPr="00786438">
        <w:tab/>
      </w:r>
      <w:r w:rsidR="002272F6" w:rsidRPr="00786438">
        <w:t>FEC-OTI-FEC-Encoding-ID</w:t>
      </w:r>
    </w:p>
    <w:p w14:paraId="412503BB" w14:textId="77777777" w:rsidR="002272F6" w:rsidRPr="00786438" w:rsidRDefault="00B87282" w:rsidP="00B87282">
      <w:pPr>
        <w:pStyle w:val="B1"/>
      </w:pPr>
      <w:r w:rsidRPr="00786438">
        <w:t>-</w:t>
      </w:r>
      <w:r w:rsidRPr="00786438">
        <w:tab/>
      </w:r>
      <w:r w:rsidR="002272F6" w:rsidRPr="00786438">
        <w:t>FEC-OTI-Maximum-Source-Block-Length</w:t>
      </w:r>
    </w:p>
    <w:p w14:paraId="440CEB75" w14:textId="77777777" w:rsidR="002272F6" w:rsidRPr="00786438" w:rsidRDefault="00B87282" w:rsidP="00B87282">
      <w:pPr>
        <w:pStyle w:val="B1"/>
      </w:pPr>
      <w:r w:rsidRPr="00786438">
        <w:t>-</w:t>
      </w:r>
      <w:r w:rsidRPr="00786438">
        <w:tab/>
      </w:r>
      <w:r w:rsidR="002272F6" w:rsidRPr="00786438">
        <w:t>FEC-OTI-Encoding-Symbol-Length</w:t>
      </w:r>
    </w:p>
    <w:p w14:paraId="3EB1CF21" w14:textId="77777777" w:rsidR="002272F6" w:rsidRPr="00786438" w:rsidRDefault="00B87282" w:rsidP="00B87282">
      <w:pPr>
        <w:pStyle w:val="B1"/>
      </w:pPr>
      <w:r w:rsidRPr="00786438">
        <w:t>-</w:t>
      </w:r>
      <w:r w:rsidRPr="00786438">
        <w:tab/>
      </w:r>
      <w:r w:rsidR="002272F6" w:rsidRPr="00786438">
        <w:t>FEC-OTI-Scheme-Specific-Info</w:t>
      </w:r>
    </w:p>
    <w:p w14:paraId="466406D8" w14:textId="39BE0738" w:rsidR="002272F6" w:rsidRPr="00786438" w:rsidRDefault="002272F6" w:rsidP="008603BC">
      <w:pPr>
        <w:pStyle w:val="NO"/>
      </w:pPr>
      <w:r w:rsidRPr="00786438">
        <w:t>NOTE</w:t>
      </w:r>
      <w:r w:rsidR="00B056AC">
        <w:t> 1</w:t>
      </w:r>
      <w:r w:rsidRPr="00786438">
        <w:t>:</w:t>
      </w:r>
      <w:r w:rsidR="007218C8" w:rsidRPr="00786438">
        <w:tab/>
      </w:r>
      <w:r w:rsidRPr="00786438">
        <w:t>See clause</w:t>
      </w:r>
      <w:r w:rsidR="00B056AC">
        <w:t> </w:t>
      </w:r>
      <w:r w:rsidRPr="00786438">
        <w:t>L.4.4 on the usage rule for these parameters at the File level of the FDT.</w:t>
      </w:r>
    </w:p>
    <w:p w14:paraId="2C0AAA05" w14:textId="354FA5D8" w:rsidR="009660B5" w:rsidRPr="00786438" w:rsidRDefault="009660B5" w:rsidP="009660B5">
      <w:pPr>
        <w:tabs>
          <w:tab w:val="left" w:pos="720"/>
        </w:tabs>
        <w:spacing w:after="120"/>
      </w:pPr>
      <w:r w:rsidRPr="00786438">
        <w:t xml:space="preserve">The following FDT attribute, defined at both the FDT-Instance and File levels, may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559BC0E7" w14:textId="575FB6E7" w:rsidR="009660B5" w:rsidRPr="00786438" w:rsidRDefault="009660B5" w:rsidP="009660B5">
      <w:pPr>
        <w:pStyle w:val="B1"/>
      </w:pPr>
      <w:r w:rsidRPr="00786438">
        <w:t>-</w:t>
      </w:r>
      <w:r w:rsidRPr="00786438">
        <w:tab/>
        <w:t>Content-Encoding set to '</w:t>
      </w:r>
      <w:proofErr w:type="spellStart"/>
      <w:r w:rsidRPr="00786438">
        <w:t>gzip</w:t>
      </w:r>
      <w:proofErr w:type="spellEnd"/>
      <w:r w:rsidRPr="00786438">
        <w:t>'</w:t>
      </w:r>
    </w:p>
    <w:p w14:paraId="06676EDA" w14:textId="77777777" w:rsidR="002272F6" w:rsidRPr="00786438" w:rsidRDefault="002272F6" w:rsidP="002272F6">
      <w:pPr>
        <w:tabs>
          <w:tab w:val="left" w:pos="720"/>
        </w:tabs>
        <w:spacing w:after="120"/>
      </w:pPr>
      <w:r w:rsidRPr="00786438">
        <w:t xml:space="preserve">The following FDT parameters, defined at both the FDT-Instance and File levels, shall not be used by the FLUTE sender, in either the </w:t>
      </w:r>
      <w:r w:rsidRPr="00786438">
        <w:rPr>
          <w:i/>
        </w:rPr>
        <w:t>File-Instance</w:t>
      </w:r>
      <w:r w:rsidRPr="00786438">
        <w:t xml:space="preserve"> or </w:t>
      </w:r>
      <w:r w:rsidRPr="00786438">
        <w:rPr>
          <w:i/>
        </w:rPr>
        <w:t>File</w:t>
      </w:r>
      <w:r w:rsidRPr="00786438">
        <w:t xml:space="preserve"> element:</w:t>
      </w:r>
    </w:p>
    <w:p w14:paraId="491467A1" w14:textId="1C6D6AEF" w:rsidR="002272F6" w:rsidRPr="00786438" w:rsidRDefault="00B87282" w:rsidP="00B87282">
      <w:pPr>
        <w:pStyle w:val="B1"/>
      </w:pPr>
      <w:r w:rsidRPr="00786438">
        <w:t>-</w:t>
      </w:r>
      <w:r w:rsidRPr="00786438">
        <w:tab/>
      </w:r>
      <w:r w:rsidR="002272F6" w:rsidRPr="00786438">
        <w:t>Content-Encoding attribute</w:t>
      </w:r>
      <w:r w:rsidR="009660B5" w:rsidRPr="00786438">
        <w:t xml:space="preserve"> set to a value other than '</w:t>
      </w:r>
      <w:proofErr w:type="spellStart"/>
      <w:r w:rsidR="009660B5" w:rsidRPr="00786438">
        <w:t>gzip</w:t>
      </w:r>
      <w:proofErr w:type="spellEnd"/>
      <w:r w:rsidR="009660B5" w:rsidRPr="00786438">
        <w:t>'</w:t>
      </w:r>
    </w:p>
    <w:p w14:paraId="2ED85B70" w14:textId="4A27C702" w:rsidR="002272F6" w:rsidRPr="00786438" w:rsidRDefault="00B87282" w:rsidP="00B87282">
      <w:pPr>
        <w:pStyle w:val="B1"/>
      </w:pPr>
      <w:r w:rsidRPr="00786438">
        <w:t>-</w:t>
      </w:r>
      <w:r w:rsidRPr="00786438">
        <w:tab/>
      </w:r>
      <w:r w:rsidR="002272F6" w:rsidRPr="00786438">
        <w:t>FEC-OTI-FEC-Instance-ID attribute (not applicable to Rel</w:t>
      </w:r>
      <w:r w:rsidR="00B056AC">
        <w:t>ease </w:t>
      </w:r>
      <w:r w:rsidR="002272F6" w:rsidRPr="00786438">
        <w:t>9 FEC schemes)</w:t>
      </w:r>
    </w:p>
    <w:p w14:paraId="3D38AA42" w14:textId="77777777" w:rsidR="002272F6" w:rsidRPr="00786438" w:rsidRDefault="00B87282" w:rsidP="00B87282">
      <w:pPr>
        <w:pStyle w:val="B1"/>
      </w:pPr>
      <w:r w:rsidRPr="00786438">
        <w:t>-</w:t>
      </w:r>
      <w:r w:rsidRPr="00786438">
        <w:tab/>
      </w:r>
      <w:r w:rsidR="002272F6" w:rsidRPr="00786438">
        <w:t>Group element</w:t>
      </w:r>
    </w:p>
    <w:p w14:paraId="41E88642" w14:textId="68D35028" w:rsidR="002272F6" w:rsidRPr="00786438" w:rsidRDefault="002272F6" w:rsidP="002272F6">
      <w:pPr>
        <w:pStyle w:val="NO"/>
      </w:pPr>
      <w:r w:rsidRPr="00786438">
        <w:t>NOTE</w:t>
      </w:r>
      <w:r w:rsidR="00B056AC">
        <w:t> 2</w:t>
      </w:r>
      <w:r w:rsidRPr="00786438">
        <w:t>:</w:t>
      </w:r>
      <w:r w:rsidR="007218C8" w:rsidRPr="00786438">
        <w:tab/>
      </w:r>
      <w:r w:rsidR="009660B5" w:rsidRPr="00786438">
        <w:t>T</w:t>
      </w:r>
      <w:r w:rsidRPr="00786438">
        <w:t>hese parameters are optional to support by the FLUTE receiver.</w:t>
      </w:r>
    </w:p>
    <w:p w14:paraId="10737B7B" w14:textId="77777777" w:rsidR="002272F6" w:rsidRPr="00786438" w:rsidRDefault="002272F6" w:rsidP="003E4241">
      <w:pPr>
        <w:pStyle w:val="Heading2"/>
      </w:pPr>
      <w:bookmarkStart w:id="1343" w:name="_Toc26286830"/>
      <w:bookmarkStart w:id="1344" w:name="_Toc194005037"/>
      <w:r w:rsidRPr="00786438">
        <w:t>L.4.3</w:t>
      </w:r>
      <w:r w:rsidRPr="00786438">
        <w:tab/>
        <w:t>FDT-Instance specific Elements and Attributes</w:t>
      </w:r>
      <w:bookmarkEnd w:id="1343"/>
      <w:bookmarkEnd w:id="1344"/>
    </w:p>
    <w:p w14:paraId="3954C792" w14:textId="77777777" w:rsidR="002272F6" w:rsidRPr="00786438" w:rsidRDefault="002272F6" w:rsidP="007B0698">
      <w:pPr>
        <w:keepNext/>
        <w:tabs>
          <w:tab w:val="left" w:pos="720"/>
        </w:tabs>
        <w:spacing w:after="120"/>
      </w:pPr>
      <w:r w:rsidRPr="00786438">
        <w:t>The following parameters, defined at the</w:t>
      </w:r>
      <w:r w:rsidRPr="00786438">
        <w:rPr>
          <w:i/>
        </w:rPr>
        <w:t xml:space="preserve"> </w:t>
      </w:r>
      <w:r w:rsidRPr="00786438">
        <w:t>FDT-Instance level, shall not be used by the FLUTE sender:</w:t>
      </w:r>
    </w:p>
    <w:p w14:paraId="0478F420" w14:textId="77777777" w:rsidR="002272F6" w:rsidRPr="00786438" w:rsidRDefault="00B87282" w:rsidP="00B87282">
      <w:pPr>
        <w:pStyle w:val="B1"/>
      </w:pPr>
      <w:r w:rsidRPr="00786438">
        <w:rPr>
          <w:i/>
        </w:rPr>
        <w:t>-</w:t>
      </w:r>
      <w:r w:rsidRPr="00786438">
        <w:rPr>
          <w:i/>
        </w:rPr>
        <w:tab/>
      </w:r>
      <w:r w:rsidR="002272F6" w:rsidRPr="00786438">
        <w:rPr>
          <w:i/>
        </w:rPr>
        <w:t>Complete</w:t>
      </w:r>
      <w:r w:rsidR="002272F6" w:rsidRPr="00786438">
        <w:t xml:space="preserve"> attribute</w:t>
      </w:r>
    </w:p>
    <w:p w14:paraId="2F3A1910" w14:textId="77777777" w:rsidR="002272F6" w:rsidRPr="00786438" w:rsidRDefault="00B87282" w:rsidP="00B87282">
      <w:pPr>
        <w:pStyle w:val="B1"/>
      </w:pPr>
      <w:r w:rsidRPr="00786438">
        <w:rPr>
          <w:i/>
        </w:rPr>
        <w:t>-</w:t>
      </w:r>
      <w:r w:rsidRPr="00786438">
        <w:rPr>
          <w:i/>
        </w:rPr>
        <w:tab/>
      </w:r>
      <w:r w:rsidR="002272F6" w:rsidRPr="00786438">
        <w:rPr>
          <w:i/>
        </w:rPr>
        <w:t xml:space="preserve">mbms2008:FullFDT </w:t>
      </w:r>
      <w:r w:rsidR="002272F6" w:rsidRPr="00786438">
        <w:t>attribute</w:t>
      </w:r>
    </w:p>
    <w:p w14:paraId="62E03F72" w14:textId="77777777" w:rsidR="002272F6" w:rsidRPr="00786438" w:rsidRDefault="00B87282" w:rsidP="00B87282">
      <w:pPr>
        <w:pStyle w:val="B1"/>
      </w:pPr>
      <w:r w:rsidRPr="00786438">
        <w:rPr>
          <w:i/>
        </w:rPr>
        <w:t>-</w:t>
      </w:r>
      <w:r w:rsidRPr="00786438">
        <w:rPr>
          <w:i/>
        </w:rPr>
        <w:tab/>
      </w:r>
      <w:r w:rsidR="002272F6" w:rsidRPr="00786438">
        <w:rPr>
          <w:i/>
        </w:rPr>
        <w:t>MBMS-Session-Identity-Expiry</w:t>
      </w:r>
      <w:r w:rsidR="002272F6" w:rsidRPr="00786438">
        <w:t xml:space="preserve"> element</w:t>
      </w:r>
    </w:p>
    <w:p w14:paraId="4FEEE0F0"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Complete</w:t>
      </w:r>
      <w:r w:rsidRPr="00786438">
        <w:t>, which is mandatory, these parameters are optional to support by the FLUTE receiver.</w:t>
      </w:r>
    </w:p>
    <w:p w14:paraId="1A383FF1" w14:textId="0438CBA4" w:rsidR="002272F6" w:rsidRPr="00786438" w:rsidRDefault="002272F6" w:rsidP="003E4241">
      <w:pPr>
        <w:pStyle w:val="Heading2"/>
      </w:pPr>
      <w:bookmarkStart w:id="1345" w:name="_Toc26286831"/>
      <w:bookmarkStart w:id="1346" w:name="_Toc194005038"/>
      <w:r w:rsidRPr="00786438">
        <w:t>L.4.4</w:t>
      </w:r>
      <w:r w:rsidRPr="00786438">
        <w:tab/>
        <w:t>FDT File</w:t>
      </w:r>
      <w:r w:rsidR="009A0EDD">
        <w:t>-</w:t>
      </w:r>
      <w:r w:rsidRPr="00786438">
        <w:t xml:space="preserve">specific </w:t>
      </w:r>
      <w:r w:rsidR="009A0EDD">
        <w:t>e</w:t>
      </w:r>
      <w:r w:rsidRPr="00786438">
        <w:t xml:space="preserve">lements and </w:t>
      </w:r>
      <w:r w:rsidR="009A0EDD">
        <w:t>a</w:t>
      </w:r>
      <w:r w:rsidRPr="00786438">
        <w:t>ttributes</w:t>
      </w:r>
      <w:bookmarkEnd w:id="1345"/>
      <w:bookmarkEnd w:id="1346"/>
    </w:p>
    <w:p w14:paraId="7AF9B17A" w14:textId="77777777" w:rsidR="002272F6" w:rsidRPr="00786438" w:rsidRDefault="002272F6" w:rsidP="002272F6">
      <w:pPr>
        <w:tabs>
          <w:tab w:val="left" w:pos="720"/>
        </w:tabs>
        <w:spacing w:after="120"/>
      </w:pPr>
      <w:r w:rsidRPr="00786438">
        <w:t>The following attributes, defined at the File level, shall be carried in the FDT sent by the FLUTE sender, and shall be supported by the FLUTE receiver, subject to the qualifications indicated below:</w:t>
      </w:r>
    </w:p>
    <w:p w14:paraId="581A869C" w14:textId="77777777" w:rsidR="002272F6" w:rsidRPr="00786438" w:rsidRDefault="00B87282" w:rsidP="00B87282">
      <w:pPr>
        <w:pStyle w:val="B1"/>
      </w:pPr>
      <w:r w:rsidRPr="00786438">
        <w:t>-</w:t>
      </w:r>
      <w:r w:rsidRPr="00786438">
        <w:tab/>
      </w:r>
      <w:r w:rsidR="002272F6" w:rsidRPr="00786438">
        <w:t>Content-Location</w:t>
      </w:r>
    </w:p>
    <w:p w14:paraId="0CAB0117"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TOI</w:t>
      </w:r>
    </w:p>
    <w:p w14:paraId="175590D8"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Content-Length</w:t>
      </w:r>
    </w:p>
    <w:p w14:paraId="48A27EDE"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Content-MD5</w:t>
      </w:r>
    </w:p>
    <w:p w14:paraId="1CE9E0AB" w14:textId="77777777" w:rsidR="002272F6" w:rsidRPr="00786438" w:rsidRDefault="00B87282" w:rsidP="00B87282">
      <w:pPr>
        <w:pStyle w:val="B2"/>
        <w:rPr>
          <w:i/>
        </w:rPr>
      </w:pPr>
      <w:r w:rsidRPr="00786438">
        <w:t>-</w:t>
      </w:r>
      <w:r w:rsidRPr="00786438">
        <w:tab/>
      </w:r>
      <w:r w:rsidR="002272F6" w:rsidRPr="00786438">
        <w:t>This attribute should be included in the FDT for non-DASH services</w:t>
      </w:r>
    </w:p>
    <w:p w14:paraId="535CC7AD" w14:textId="77777777" w:rsidR="002272F6" w:rsidRPr="00786438" w:rsidRDefault="00B87282" w:rsidP="00B87282">
      <w:pPr>
        <w:pStyle w:val="B2"/>
        <w:rPr>
          <w:i/>
        </w:rPr>
      </w:pPr>
      <w:r w:rsidRPr="00786438">
        <w:rPr>
          <w:rFonts w:cs="Courier"/>
        </w:rPr>
        <w:t>-</w:t>
      </w:r>
      <w:r w:rsidRPr="00786438">
        <w:rPr>
          <w:rFonts w:cs="Courier"/>
        </w:rPr>
        <w:tab/>
      </w:r>
      <w:r w:rsidR="002272F6" w:rsidRPr="00786438">
        <w:rPr>
          <w:rFonts w:cs="Courier"/>
        </w:rPr>
        <w:t xml:space="preserve">This attribute </w:t>
      </w:r>
      <w:r w:rsidR="00425A8C" w:rsidRPr="00786438">
        <w:rPr>
          <w:rFonts w:cs="Courier"/>
        </w:rPr>
        <w:t>may</w:t>
      </w:r>
      <w:r w:rsidR="002272F6" w:rsidRPr="00786438">
        <w:rPr>
          <w:rFonts w:cs="Courier"/>
        </w:rPr>
        <w:t xml:space="preserve"> be included in the FDT for DASH Segments.</w:t>
      </w:r>
    </w:p>
    <w:p w14:paraId="29652399" w14:textId="77777777" w:rsidR="002272F6" w:rsidRPr="00786438" w:rsidRDefault="002272F6" w:rsidP="002272F6">
      <w:pPr>
        <w:tabs>
          <w:tab w:val="left" w:pos="720"/>
        </w:tabs>
        <w:spacing w:after="120"/>
      </w:pPr>
      <w:r w:rsidRPr="00786438">
        <w:rPr>
          <w:rFonts w:cs="Courier"/>
        </w:rPr>
        <w:t xml:space="preserve">The following element may be carried in the </w:t>
      </w:r>
      <w:r w:rsidRPr="00786438">
        <w:t>FDT sent by the FLUTE sender, and shall be supported by the FLUTE receiver:</w:t>
      </w:r>
    </w:p>
    <w:p w14:paraId="28135FB4" w14:textId="77777777" w:rsidR="002272F6" w:rsidRPr="00786438" w:rsidRDefault="00B87282" w:rsidP="00B87282">
      <w:pPr>
        <w:pStyle w:val="B1"/>
        <w:rPr>
          <w:rFonts w:cs="Courier"/>
        </w:rPr>
      </w:pPr>
      <w:r w:rsidRPr="00786438">
        <w:t>-</w:t>
      </w:r>
      <w:r w:rsidRPr="00786438">
        <w:tab/>
      </w:r>
      <w:r w:rsidR="002272F6" w:rsidRPr="00786438">
        <w:t>mbms2007:Cache-Control</w:t>
      </w:r>
    </w:p>
    <w:p w14:paraId="0A4B3BEF" w14:textId="77777777" w:rsidR="002272F6" w:rsidRPr="00786438" w:rsidRDefault="002272F6" w:rsidP="002272F6">
      <w:pPr>
        <w:tabs>
          <w:tab w:val="left" w:pos="720"/>
        </w:tabs>
        <w:spacing w:after="120"/>
        <w:rPr>
          <w:rFonts w:cs="Courier"/>
        </w:rPr>
      </w:pPr>
      <w:r w:rsidRPr="00786438">
        <w:rPr>
          <w:rFonts w:cs="Courier"/>
        </w:rPr>
        <w:t xml:space="preserve">The following attributes shall only be carried in the in the </w:t>
      </w:r>
      <w:r w:rsidRPr="00786438">
        <w:rPr>
          <w:rFonts w:cs="Courier"/>
          <w:i/>
        </w:rPr>
        <w:t>File</w:t>
      </w:r>
      <w:r w:rsidRPr="00786438">
        <w:rPr>
          <w:rFonts w:cs="Courier"/>
        </w:rPr>
        <w:t xml:space="preserve"> element of the </w:t>
      </w:r>
      <w:r w:rsidRPr="00786438">
        <w:t xml:space="preserve">FDT sent by the FLUTE sender, </w:t>
      </w:r>
      <w:r w:rsidRPr="00786438">
        <w:rPr>
          <w:rFonts w:cs="Courier"/>
        </w:rPr>
        <w:t>for the purpose of replacing or overriding corresponding attributes at the FDT-Instance level.</w:t>
      </w:r>
    </w:p>
    <w:p w14:paraId="0346F481" w14:textId="77777777" w:rsidR="002272F6" w:rsidRPr="00786438" w:rsidRDefault="00B87282" w:rsidP="00B87282">
      <w:pPr>
        <w:pStyle w:val="B1"/>
      </w:pPr>
      <w:r w:rsidRPr="00786438">
        <w:t>-</w:t>
      </w:r>
      <w:r w:rsidRPr="00786438">
        <w:tab/>
      </w:r>
      <w:r w:rsidR="002272F6" w:rsidRPr="00786438">
        <w:t>Content-Type</w:t>
      </w:r>
    </w:p>
    <w:p w14:paraId="541EA093" w14:textId="77777777" w:rsidR="002272F6" w:rsidRPr="00786438" w:rsidRDefault="00B87282" w:rsidP="00B87282">
      <w:pPr>
        <w:pStyle w:val="B1"/>
      </w:pPr>
      <w:r w:rsidRPr="00786438">
        <w:t>-</w:t>
      </w:r>
      <w:r w:rsidRPr="00786438">
        <w:tab/>
      </w:r>
      <w:r w:rsidR="002272F6" w:rsidRPr="00786438">
        <w:t>FEC-OTI-FEC-Encoding-ID</w:t>
      </w:r>
    </w:p>
    <w:p w14:paraId="36030B96" w14:textId="77777777" w:rsidR="002272F6" w:rsidRPr="00786438" w:rsidRDefault="00B87282" w:rsidP="00B87282">
      <w:pPr>
        <w:pStyle w:val="B1"/>
      </w:pPr>
      <w:r w:rsidRPr="00786438">
        <w:t>-</w:t>
      </w:r>
      <w:r w:rsidRPr="00786438">
        <w:tab/>
      </w:r>
      <w:r w:rsidR="002272F6" w:rsidRPr="00786438">
        <w:t>FEC-OTI-Maximum-Source-Block-Length</w:t>
      </w:r>
    </w:p>
    <w:p w14:paraId="2DE03E5A" w14:textId="77777777" w:rsidR="002272F6" w:rsidRPr="00786438" w:rsidRDefault="00B87282" w:rsidP="00B87282">
      <w:pPr>
        <w:pStyle w:val="B1"/>
      </w:pPr>
      <w:r w:rsidRPr="00786438">
        <w:t>-</w:t>
      </w:r>
      <w:r w:rsidRPr="00786438">
        <w:tab/>
      </w:r>
      <w:r w:rsidR="002272F6" w:rsidRPr="00786438">
        <w:t>FEC-OTI-Encoding-Symbol-Length</w:t>
      </w:r>
    </w:p>
    <w:p w14:paraId="0EC4D9C4" w14:textId="77777777" w:rsidR="002272F6" w:rsidRPr="00786438" w:rsidRDefault="00B87282" w:rsidP="00B87282">
      <w:pPr>
        <w:pStyle w:val="B1"/>
      </w:pPr>
      <w:r w:rsidRPr="00786438">
        <w:t>-</w:t>
      </w:r>
      <w:r w:rsidRPr="00786438">
        <w:tab/>
      </w:r>
      <w:r w:rsidR="002272F6" w:rsidRPr="00786438">
        <w:t>FEC-OTI-Scheme-Specific-Info</w:t>
      </w:r>
    </w:p>
    <w:p w14:paraId="30E2EA3A" w14:textId="77777777" w:rsidR="002272F6" w:rsidRPr="00786438" w:rsidRDefault="002272F6" w:rsidP="002272F6">
      <w:pPr>
        <w:tabs>
          <w:tab w:val="left" w:pos="720"/>
        </w:tabs>
        <w:spacing w:after="120"/>
      </w:pPr>
      <w:r w:rsidRPr="00786438">
        <w:t>The following attributes shall not be carried in the FDT sent by the FLUTE sender:</w:t>
      </w:r>
    </w:p>
    <w:p w14:paraId="0C408B7D" w14:textId="77777777" w:rsidR="002272F6" w:rsidRPr="00786438" w:rsidRDefault="00B87282" w:rsidP="00B87282">
      <w:pPr>
        <w:pStyle w:val="B1"/>
      </w:pPr>
      <w:r w:rsidRPr="00786438">
        <w:t>-</w:t>
      </w:r>
      <w:r w:rsidRPr="00786438">
        <w:tab/>
      </w:r>
      <w:r w:rsidR="002272F6" w:rsidRPr="00786438">
        <w:t>Transfer-Length</w:t>
      </w:r>
    </w:p>
    <w:p w14:paraId="2333FAC7" w14:textId="77777777" w:rsidR="002272F6" w:rsidRPr="00786438" w:rsidRDefault="00B87282" w:rsidP="00B87282">
      <w:pPr>
        <w:pStyle w:val="B1"/>
      </w:pPr>
      <w:r w:rsidRPr="00786438">
        <w:t>-</w:t>
      </w:r>
      <w:r w:rsidRPr="00786438">
        <w:tab/>
      </w:r>
      <w:r w:rsidR="002272F6" w:rsidRPr="00786438">
        <w:t>mbms2009:Decryption-KEY-URI</w:t>
      </w:r>
    </w:p>
    <w:p w14:paraId="1C2858E5" w14:textId="77777777" w:rsidR="002272F6" w:rsidRPr="00786438" w:rsidRDefault="00B87282" w:rsidP="00B87282">
      <w:pPr>
        <w:pStyle w:val="B1"/>
      </w:pPr>
      <w:r w:rsidRPr="00786438">
        <w:t>-</w:t>
      </w:r>
      <w:r w:rsidRPr="00786438">
        <w:tab/>
      </w:r>
      <w:r w:rsidR="002272F6" w:rsidRPr="00786438">
        <w:t>mbms2012:FEC-Redundancy-Level</w:t>
      </w:r>
    </w:p>
    <w:p w14:paraId="52E7104C" w14:textId="77777777" w:rsidR="002272F6" w:rsidRPr="00786438" w:rsidRDefault="00B87282" w:rsidP="00B87282">
      <w:pPr>
        <w:pStyle w:val="B1"/>
      </w:pPr>
      <w:r w:rsidRPr="00786438">
        <w:t>-</w:t>
      </w:r>
      <w:r w:rsidRPr="00786438">
        <w:tab/>
      </w:r>
      <w:r w:rsidR="002272F6" w:rsidRPr="00786438">
        <w:t>MBMS-Session-Identity</w:t>
      </w:r>
    </w:p>
    <w:p w14:paraId="05691BEA"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Transfer-Length</w:t>
      </w:r>
      <w:r w:rsidRPr="00786438">
        <w:t>, which is mandatory, these parameters are optional to support by the FLUTE receiver.</w:t>
      </w:r>
    </w:p>
    <w:p w14:paraId="2C608D7E" w14:textId="3AC491BF" w:rsidR="001D2175" w:rsidRPr="00786438" w:rsidRDefault="001D2175" w:rsidP="001D2175">
      <w:pPr>
        <w:pStyle w:val="Heading2"/>
      </w:pPr>
      <w:bookmarkStart w:id="1347" w:name="_Toc26286832"/>
      <w:bookmarkStart w:id="1348" w:name="_Toc194005039"/>
      <w:r w:rsidRPr="00786438">
        <w:t>L.4.5</w:t>
      </w:r>
      <w:r w:rsidRPr="00786438">
        <w:tab/>
        <w:t xml:space="preserve">Version and </w:t>
      </w:r>
      <w:r w:rsidR="00CC09C9" w:rsidRPr="00786438">
        <w:t>d</w:t>
      </w:r>
      <w:r w:rsidRPr="00786438">
        <w:t xml:space="preserve">elimiter </w:t>
      </w:r>
      <w:r w:rsidR="00CC09C9" w:rsidRPr="00786438">
        <w:t>s</w:t>
      </w:r>
      <w:r w:rsidRPr="00786438">
        <w:t>chema</w:t>
      </w:r>
      <w:bookmarkEnd w:id="1347"/>
      <w:bookmarkEnd w:id="1348"/>
    </w:p>
    <w:p w14:paraId="0F20D811" w14:textId="15032495" w:rsidR="001D2175" w:rsidRPr="00786438" w:rsidRDefault="001D2175" w:rsidP="007B0698">
      <w:pPr>
        <w:keepLines/>
      </w:pPr>
      <w:r w:rsidRPr="00786438">
        <w:t xml:space="preserve">As indicated in </w:t>
      </w:r>
      <w:r w:rsidR="00CC09C9" w:rsidRPr="00786438">
        <w:t>clause </w:t>
      </w:r>
      <w:r w:rsidRPr="00786438">
        <w:t xml:space="preserve">J.2, this specification defines two XML Schema elements necessary for the UE and the network side to maintain forward and backward compatibility: </w:t>
      </w:r>
      <w:proofErr w:type="spellStart"/>
      <w:r w:rsidRPr="00786438">
        <w:rPr>
          <w:i/>
        </w:rPr>
        <w:t>schemaVersion</w:t>
      </w:r>
      <w:proofErr w:type="spellEnd"/>
      <w:r w:rsidRPr="00786438">
        <w:t xml:space="preserve"> and </w:t>
      </w:r>
      <w:r w:rsidRPr="00786438">
        <w:rPr>
          <w:i/>
        </w:rPr>
        <w:t>delimiter</w:t>
      </w:r>
      <w:r w:rsidRPr="00786438">
        <w:t>.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w:t>
      </w:r>
      <w:r w:rsidR="00CC09C9" w:rsidRPr="00786438">
        <w:t> </w:t>
      </w:r>
      <w:r w:rsidRPr="00786438">
        <w:t xml:space="preserve">7.2.10.1. As indicated in </w:t>
      </w:r>
      <w:r w:rsidR="00CC09C9" w:rsidRPr="00786438">
        <w:t>clause </w:t>
      </w:r>
      <w:r w:rsidRPr="00786438">
        <w:t xml:space="preserve">J.2, the supported </w:t>
      </w:r>
      <w:r w:rsidRPr="00786438">
        <w:rPr>
          <w:i/>
        </w:rPr>
        <w:t>delimiter</w:t>
      </w:r>
      <w:r w:rsidRPr="00786438">
        <w:t xml:space="preserve"> element has value = </w:t>
      </w:r>
      <w:r w:rsidR="007218C8" w:rsidRPr="00786438">
        <w:t>"</w:t>
      </w:r>
      <w:r w:rsidRPr="00786438">
        <w:t>0</w:t>
      </w:r>
      <w:r w:rsidR="007218C8" w:rsidRPr="00786438">
        <w:t>"</w:t>
      </w:r>
      <w:r w:rsidRPr="00786438">
        <w:t xml:space="preserve"> as set by the network, and the element content should be ignored by the UE.</w:t>
      </w:r>
    </w:p>
    <w:p w14:paraId="7A0DCDFA" w14:textId="7A460719" w:rsidR="001D2175" w:rsidRPr="00786438" w:rsidRDefault="001D2175" w:rsidP="001D4749">
      <w:pPr>
        <w:pStyle w:val="Heading2"/>
      </w:pPr>
      <w:bookmarkStart w:id="1349" w:name="_Toc26286833"/>
      <w:bookmarkStart w:id="1350" w:name="_Toc194005040"/>
      <w:r w:rsidRPr="00786438">
        <w:t>L.4.6</w:t>
      </w:r>
      <w:r w:rsidRPr="00786438">
        <w:tab/>
      </w:r>
      <w:r w:rsidR="00425A8C" w:rsidRPr="00786438">
        <w:t>Void</w:t>
      </w:r>
      <w:bookmarkEnd w:id="1349"/>
      <w:bookmarkEnd w:id="1350"/>
    </w:p>
    <w:p w14:paraId="7EA3ECCC" w14:textId="6B27110B" w:rsidR="001D2175" w:rsidRPr="00786438" w:rsidRDefault="001D2175" w:rsidP="001D4749">
      <w:pPr>
        <w:pStyle w:val="Heading2"/>
      </w:pPr>
      <w:bookmarkStart w:id="1351" w:name="_Toc26286834"/>
      <w:bookmarkStart w:id="1352" w:name="_Toc194005041"/>
      <w:r w:rsidRPr="00786438">
        <w:t>L.4.7</w:t>
      </w:r>
      <w:r w:rsidRPr="00786438">
        <w:tab/>
        <w:t xml:space="preserve">Other </w:t>
      </w:r>
      <w:r w:rsidR="00CC09C9" w:rsidRPr="00786438">
        <w:t>a</w:t>
      </w:r>
      <w:r w:rsidRPr="00786438">
        <w:t xml:space="preserve">spects of FLUTE </w:t>
      </w:r>
      <w:r w:rsidR="00CC09C9" w:rsidRPr="00786438">
        <w:t>d</w:t>
      </w:r>
      <w:r w:rsidRPr="00786438">
        <w:t>elivery</w:t>
      </w:r>
      <w:bookmarkEnd w:id="1351"/>
      <w:bookmarkEnd w:id="1352"/>
    </w:p>
    <w:p w14:paraId="71C04D69" w14:textId="114F4ADA" w:rsidR="001D2175" w:rsidRPr="00786438" w:rsidRDefault="001D2175" w:rsidP="001D2175">
      <w:pPr>
        <w:rPr>
          <w:lang w:eastAsia="ja-JP"/>
        </w:rPr>
      </w:pPr>
      <w:r w:rsidRPr="00786438">
        <w:t>Regarding Application Layer FEC support, the two FEC schemes referenced in this specification, the Compact No-Code FEC scheme as specified in RFC</w:t>
      </w:r>
      <w:r w:rsidR="00CC09C9" w:rsidRPr="00786438">
        <w:t> </w:t>
      </w:r>
      <w:r w:rsidR="00D03B2F" w:rsidRPr="00786438">
        <w:t>3695</w:t>
      </w:r>
      <w:r w:rsidR="00CC09C9" w:rsidRPr="00786438">
        <w:t> </w:t>
      </w:r>
      <w:r w:rsidRPr="00786438">
        <w:t>[1</w:t>
      </w:r>
      <w:r w:rsidR="00D03B2F" w:rsidRPr="00786438">
        <w:t>3</w:t>
      </w:r>
      <w:r w:rsidRPr="00786438">
        <w:t>], and the Raptor FEC scheme as specified in RFC</w:t>
      </w:r>
      <w:r w:rsidR="00CC09C9" w:rsidRPr="00786438">
        <w:t> </w:t>
      </w:r>
      <w:r w:rsidRPr="00786438">
        <w:t>5053</w:t>
      </w:r>
      <w:r w:rsidR="00CC09C9" w:rsidRPr="00786438">
        <w:t> </w:t>
      </w:r>
      <w:r w:rsidRPr="00786438">
        <w:t xml:space="preserve">[91] are optional to implement by the BM-SC and mandatory to support by the UE. File fragmentation into blocks is supported. In the case of the </w:t>
      </w:r>
      <w:r w:rsidRPr="00786438">
        <w:rPr>
          <w:lang w:eastAsia="ja-JP"/>
        </w:rPr>
        <w:t>Compact No-Code FEC scheme, the blocking algorithm as defined in RFC</w:t>
      </w:r>
      <w:r w:rsidR="00CC09C9" w:rsidRPr="00786438">
        <w:rPr>
          <w:lang w:eastAsia="ja-JP"/>
        </w:rPr>
        <w:t> </w:t>
      </w:r>
      <w:r w:rsidRPr="00786438">
        <w:rPr>
          <w:lang w:eastAsia="ja-JP"/>
        </w:rPr>
        <w:t>3695</w:t>
      </w:r>
      <w:r w:rsidR="00CC09C9" w:rsidRPr="00786438">
        <w:rPr>
          <w:lang w:eastAsia="ja-JP"/>
        </w:rPr>
        <w:t> </w:t>
      </w:r>
      <w:r w:rsidRPr="00786438">
        <w:rPr>
          <w:lang w:eastAsia="ja-JP"/>
        </w:rPr>
        <w:t>[13] should be used. For the Raptor FEC scheme, specification of the blocking algorithm should comply with the recommendations on the derivation of the relevant parameters as defined in RFC</w:t>
      </w:r>
      <w:r w:rsidR="00CC09C9" w:rsidRPr="00786438">
        <w:rPr>
          <w:lang w:eastAsia="ja-JP"/>
        </w:rPr>
        <w:t> </w:t>
      </w:r>
      <w:r w:rsidRPr="00786438">
        <w:rPr>
          <w:lang w:eastAsia="ja-JP"/>
        </w:rPr>
        <w:t>5053</w:t>
      </w:r>
      <w:r w:rsidR="00CC09C9" w:rsidRPr="00786438">
        <w:rPr>
          <w:lang w:eastAsia="ja-JP"/>
        </w:rPr>
        <w:t> </w:t>
      </w:r>
      <w:r w:rsidRPr="00786438">
        <w:rPr>
          <w:lang w:eastAsia="ja-JP"/>
        </w:rPr>
        <w:t>[91].</w:t>
      </w:r>
    </w:p>
    <w:p w14:paraId="7966A65C" w14:textId="10951456" w:rsidR="001D2175" w:rsidRPr="00786438" w:rsidRDefault="001D2175" w:rsidP="001D2175">
      <w:pPr>
        <w:rPr>
          <w:lang w:eastAsia="ja-JP"/>
        </w:rPr>
      </w:pPr>
      <w:r w:rsidRPr="00786438">
        <w:rPr>
          <w:lang w:eastAsia="ja-JP"/>
        </w:rPr>
        <w:t>As indicated in clause</w:t>
      </w:r>
      <w:r w:rsidR="00CC09C9" w:rsidRPr="00786438">
        <w:rPr>
          <w:lang w:eastAsia="ja-JP"/>
        </w:rPr>
        <w:t> </w:t>
      </w:r>
      <w:r w:rsidRPr="00786438">
        <w:rPr>
          <w:lang w:eastAsia="ja-JP"/>
        </w:rPr>
        <w:t>7.2.4 of this specification, congestion control is not used for FLUTE delivery in MBMS, and therefore, FLUTE channelization should be provided by a single FLUTE channel with single rate transport.</w:t>
      </w:r>
    </w:p>
    <w:p w14:paraId="720902F1" w14:textId="4239E3A2" w:rsidR="001D2175" w:rsidRPr="00786438" w:rsidRDefault="001D2175" w:rsidP="001D2175">
      <w:pPr>
        <w:rPr>
          <w:lang w:eastAsia="ja-JP"/>
        </w:rPr>
      </w:pPr>
      <w:r w:rsidRPr="00786438">
        <w:rPr>
          <w:lang w:eastAsia="ja-JP"/>
        </w:rPr>
        <w:t>Regarding FLUTE session description, an instance of Session Description fragment, comprising an SDP file, will contain all parameters as defined in clause</w:t>
      </w:r>
      <w:r w:rsidR="00CC09C9" w:rsidRPr="00786438">
        <w:rPr>
          <w:lang w:eastAsia="ja-JP"/>
        </w:rPr>
        <w:t> </w:t>
      </w:r>
      <w:r w:rsidRPr="00786438">
        <w:rPr>
          <w:lang w:eastAsia="ja-JP"/>
        </w:rPr>
        <w:t>7.3 of this specification.</w:t>
      </w:r>
    </w:p>
    <w:p w14:paraId="5EC2CA90" w14:textId="3223AB37" w:rsidR="001D2175" w:rsidRPr="00786438" w:rsidRDefault="001D2175" w:rsidP="001D2175">
      <w:pPr>
        <w:rPr>
          <w:lang w:eastAsia="ja-JP"/>
        </w:rPr>
      </w:pPr>
      <w:r w:rsidRPr="00786438">
        <w:rPr>
          <w:lang w:eastAsia="ja-JP"/>
        </w:rPr>
        <w:t xml:space="preserve">The LCT Header Extension </w:t>
      </w:r>
      <w:r w:rsidRPr="007B0698">
        <w:rPr>
          <w:i/>
          <w:iCs/>
          <w:lang w:eastAsia="ja-JP"/>
        </w:rPr>
        <w:t>EXT_FTI</w:t>
      </w:r>
      <w:r w:rsidRPr="00786438">
        <w:rPr>
          <w:lang w:eastAsia="ja-JP"/>
        </w:rPr>
        <w:t xml:space="preserve"> as defined by </w:t>
      </w:r>
      <w:r w:rsidR="00B056AC">
        <w:rPr>
          <w:lang w:eastAsia="ja-JP"/>
        </w:rPr>
        <w:t>RFC 3450 </w:t>
      </w:r>
      <w:r w:rsidRPr="00786438">
        <w:rPr>
          <w:lang w:eastAsia="ja-JP"/>
        </w:rPr>
        <w:t>[10],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w:t>
      </w:r>
      <w:r w:rsidR="00CC09C9" w:rsidRPr="00786438">
        <w:rPr>
          <w:lang w:eastAsia="ja-JP"/>
        </w:rPr>
        <w:t> </w:t>
      </w:r>
      <w:r w:rsidRPr="00786438">
        <w:rPr>
          <w:lang w:eastAsia="ja-JP"/>
        </w:rPr>
        <w:t>5.2.1.1 and</w:t>
      </w:r>
      <w:r w:rsidR="00CC09C9" w:rsidRPr="00786438">
        <w:rPr>
          <w:lang w:eastAsia="ja-JP"/>
        </w:rPr>
        <w:t> </w:t>
      </w:r>
      <w:r w:rsidRPr="00786438">
        <w:rPr>
          <w:lang w:eastAsia="ja-JP"/>
        </w:rPr>
        <w:t>5.2.1.2.</w:t>
      </w:r>
    </w:p>
    <w:p w14:paraId="71E1EF9E" w14:textId="5B7756BC" w:rsidR="002272F6" w:rsidRPr="00786438" w:rsidRDefault="001D2175" w:rsidP="001D2175">
      <w:pPr>
        <w:rPr>
          <w:lang w:eastAsia="ja-JP"/>
        </w:rPr>
      </w:pPr>
      <w:r w:rsidRPr="00786438">
        <w:rPr>
          <w:lang w:eastAsia="ja-JP"/>
        </w:rPr>
        <w:t xml:space="preserve">Timing related fields in LCT corresponding to Sender Current Time (SCT) and Expected Residual Time (ERT), either in the form of the T and R flags in the LCT header, or carried in the LCT Extension Header </w:t>
      </w:r>
      <w:r w:rsidRPr="007B0698">
        <w:rPr>
          <w:i/>
          <w:iCs/>
          <w:lang w:eastAsia="ja-JP"/>
        </w:rPr>
        <w:t>EXT_TIME</w:t>
      </w:r>
      <w:r w:rsidRPr="00786438">
        <w:rPr>
          <w:lang w:eastAsia="ja-JP"/>
        </w:rPr>
        <w:t>, are not used in the Download Delivery Profile. The network should set these flags/fields to zero, and the UE should ignore them.</w:t>
      </w:r>
    </w:p>
    <w:p w14:paraId="03B28387" w14:textId="0C474B42" w:rsidR="001D4749" w:rsidRPr="00786438" w:rsidRDefault="001D4749" w:rsidP="001D4749">
      <w:pPr>
        <w:pStyle w:val="Heading2"/>
      </w:pPr>
      <w:bookmarkStart w:id="1353" w:name="_Toc26286835"/>
      <w:bookmarkStart w:id="1354" w:name="_Toc194005042"/>
      <w:r w:rsidRPr="00786438">
        <w:t>L.4.8</w:t>
      </w:r>
      <w:r w:rsidRPr="00786438">
        <w:tab/>
        <w:t xml:space="preserve">SDP </w:t>
      </w:r>
      <w:r w:rsidR="00030F0C">
        <w:t>p</w:t>
      </w:r>
      <w:r w:rsidRPr="00786438">
        <w:t>arameters for FLUTE Session</w:t>
      </w:r>
      <w:bookmarkEnd w:id="1353"/>
      <w:bookmarkEnd w:id="1354"/>
    </w:p>
    <w:p w14:paraId="726C80B8" w14:textId="3D076E56" w:rsidR="001D4749" w:rsidRPr="00786438" w:rsidRDefault="001D4749" w:rsidP="003E4241">
      <w:r w:rsidRPr="00786438">
        <w:t>This clause specifies the implementation profile for the SDP parameters of an MBMS download delivery session, which are identified and described in clause</w:t>
      </w:r>
      <w:r w:rsidR="00CC09C9" w:rsidRPr="00786438">
        <w:t> </w:t>
      </w:r>
      <w:r w:rsidRPr="00786438">
        <w:t>7.3.2 and its sub-clauses. It should be noted that not all of these SDP parameters (carried in the Session Description fragment of MBMS User Service Announcement) are necessarily applicable. Table</w:t>
      </w:r>
      <w:r w:rsidR="00CC09C9" w:rsidRPr="00786438">
        <w:t> </w:t>
      </w:r>
      <w:r w:rsidRPr="00786438">
        <w:t>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786438" w:rsidRDefault="001D4749" w:rsidP="001D4749">
      <w:pPr>
        <w:pStyle w:val="TH"/>
        <w:rPr>
          <w:kern w:val="24"/>
        </w:rPr>
      </w:pPr>
      <w:r w:rsidRPr="00786438">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786438" w14:paraId="1D051788" w14:textId="77777777" w:rsidTr="007B0698">
        <w:trPr>
          <w:jc w:val="center"/>
        </w:trPr>
        <w:tc>
          <w:tcPr>
            <w:tcW w:w="1728" w:type="dxa"/>
            <w:shd w:val="clear" w:color="auto" w:fill="BFBFBF" w:themeFill="background1" w:themeFillShade="BF"/>
          </w:tcPr>
          <w:p w14:paraId="713D1A72" w14:textId="77777777" w:rsidR="001D4749" w:rsidRPr="00786438" w:rsidRDefault="001D4749" w:rsidP="008603BC">
            <w:pPr>
              <w:pStyle w:val="TAH"/>
            </w:pPr>
            <w:bookmarkStart w:id="1355" w:name="_PERM_MCCTEMPBM_CRPT86080380___2" w:colFirst="0" w:colLast="3"/>
            <w:r w:rsidRPr="00786438">
              <w:t>SDP Parameter</w:t>
            </w:r>
          </w:p>
        </w:tc>
        <w:tc>
          <w:tcPr>
            <w:tcW w:w="1152" w:type="dxa"/>
            <w:shd w:val="clear" w:color="auto" w:fill="BFBFBF" w:themeFill="background1" w:themeFillShade="BF"/>
          </w:tcPr>
          <w:p w14:paraId="502C71F6" w14:textId="77777777" w:rsidR="001D4749" w:rsidRPr="00786438" w:rsidRDefault="001D4749" w:rsidP="008603BC">
            <w:pPr>
              <w:pStyle w:val="TAH"/>
            </w:pPr>
            <w:r w:rsidRPr="00786438">
              <w:t>Required</w:t>
            </w:r>
          </w:p>
        </w:tc>
        <w:tc>
          <w:tcPr>
            <w:tcW w:w="1152" w:type="dxa"/>
            <w:shd w:val="clear" w:color="auto" w:fill="BFBFBF" w:themeFill="background1" w:themeFillShade="BF"/>
          </w:tcPr>
          <w:p w14:paraId="541CCF98" w14:textId="77777777" w:rsidR="001D4749" w:rsidRPr="00786438" w:rsidRDefault="001D4749" w:rsidP="008603BC">
            <w:pPr>
              <w:pStyle w:val="TAH"/>
            </w:pPr>
            <w:r w:rsidRPr="00786438">
              <w:t>Optional</w:t>
            </w:r>
          </w:p>
        </w:tc>
        <w:tc>
          <w:tcPr>
            <w:tcW w:w="1228" w:type="dxa"/>
            <w:shd w:val="clear" w:color="auto" w:fill="BFBFBF" w:themeFill="background1" w:themeFillShade="BF"/>
          </w:tcPr>
          <w:p w14:paraId="7054E344" w14:textId="77777777" w:rsidR="001D4749" w:rsidRPr="00786438" w:rsidRDefault="001D4749" w:rsidP="008603BC">
            <w:pPr>
              <w:pStyle w:val="TAH"/>
            </w:pPr>
            <w:r w:rsidRPr="00786438">
              <w:t>Not Applicable</w:t>
            </w:r>
          </w:p>
        </w:tc>
        <w:tc>
          <w:tcPr>
            <w:tcW w:w="4464" w:type="dxa"/>
            <w:shd w:val="clear" w:color="auto" w:fill="BFBFBF" w:themeFill="background1" w:themeFillShade="BF"/>
          </w:tcPr>
          <w:p w14:paraId="039F9ADF" w14:textId="381B2A68" w:rsidR="001D4749" w:rsidRPr="00786438" w:rsidRDefault="001D4749" w:rsidP="008603BC">
            <w:pPr>
              <w:pStyle w:val="TAH"/>
            </w:pPr>
            <w:r w:rsidRPr="00786438">
              <w:t>Clarification</w:t>
            </w:r>
          </w:p>
        </w:tc>
      </w:tr>
      <w:tr w:rsidR="001D4749" w:rsidRPr="00786438" w14:paraId="7D46C2F8" w14:textId="77777777" w:rsidTr="009C18A0">
        <w:trPr>
          <w:trHeight w:val="216"/>
          <w:jc w:val="center"/>
        </w:trPr>
        <w:tc>
          <w:tcPr>
            <w:tcW w:w="1728" w:type="dxa"/>
            <w:shd w:val="clear" w:color="auto" w:fill="auto"/>
          </w:tcPr>
          <w:p w14:paraId="676490EC" w14:textId="77777777" w:rsidR="001D4749" w:rsidRPr="00786438" w:rsidRDefault="001D4749" w:rsidP="008603BC">
            <w:pPr>
              <w:pStyle w:val="TAL"/>
            </w:pPr>
            <w:bookmarkStart w:id="1356" w:name="_PERM_MCCTEMPBM_CRPT86080381___2"/>
            <w:bookmarkStart w:id="1357" w:name="_PERM_MCCTEMPBM_CRPT86080382___2" w:colFirst="3" w:colLast="3"/>
            <w:bookmarkEnd w:id="1355"/>
            <w:r w:rsidRPr="00786438">
              <w:t>No. of channels in FLUTE session</w:t>
            </w:r>
            <w:bookmarkEnd w:id="1356"/>
          </w:p>
        </w:tc>
        <w:tc>
          <w:tcPr>
            <w:tcW w:w="1152" w:type="dxa"/>
            <w:shd w:val="clear" w:color="auto" w:fill="auto"/>
          </w:tcPr>
          <w:p w14:paraId="1818A9BE" w14:textId="77777777" w:rsidR="001D4749" w:rsidRPr="00786438" w:rsidRDefault="001D4749" w:rsidP="008603BC">
            <w:pPr>
              <w:pStyle w:val="TAC"/>
            </w:pPr>
          </w:p>
        </w:tc>
        <w:tc>
          <w:tcPr>
            <w:tcW w:w="1152" w:type="dxa"/>
            <w:shd w:val="clear" w:color="auto" w:fill="auto"/>
          </w:tcPr>
          <w:p w14:paraId="0534A91B" w14:textId="77777777" w:rsidR="001D4749" w:rsidRPr="00786438" w:rsidRDefault="001D4749" w:rsidP="008603BC">
            <w:pPr>
              <w:pStyle w:val="TAC"/>
            </w:pPr>
          </w:p>
        </w:tc>
        <w:tc>
          <w:tcPr>
            <w:tcW w:w="1228" w:type="dxa"/>
            <w:shd w:val="clear" w:color="auto" w:fill="auto"/>
            <w:vAlign w:val="center"/>
          </w:tcPr>
          <w:p w14:paraId="5048246F" w14:textId="77777777" w:rsidR="001D4749" w:rsidRPr="00786438" w:rsidRDefault="001D4749" w:rsidP="008603BC">
            <w:pPr>
              <w:pStyle w:val="TAC"/>
            </w:pPr>
            <w:r w:rsidRPr="00786438">
              <w:sym w:font="Wingdings" w:char="F0FC"/>
            </w:r>
          </w:p>
        </w:tc>
        <w:tc>
          <w:tcPr>
            <w:tcW w:w="4464" w:type="dxa"/>
            <w:shd w:val="clear" w:color="auto" w:fill="auto"/>
          </w:tcPr>
          <w:p w14:paraId="7AAA95EE" w14:textId="141FBB6C" w:rsidR="001D4749" w:rsidRPr="00786438" w:rsidRDefault="001D4749" w:rsidP="008603BC">
            <w:pPr>
              <w:pStyle w:val="TAL"/>
            </w:pPr>
            <w:r w:rsidRPr="00786438">
              <w:t>Only one FLUTE channel is allowed per FLUTE session</w:t>
            </w:r>
            <w:r w:rsidR="00B056AC">
              <w:t>.</w:t>
            </w:r>
          </w:p>
        </w:tc>
      </w:tr>
      <w:tr w:rsidR="001D4749" w:rsidRPr="00786438" w14:paraId="3E291435" w14:textId="77777777" w:rsidTr="009C18A0">
        <w:trPr>
          <w:jc w:val="center"/>
        </w:trPr>
        <w:tc>
          <w:tcPr>
            <w:tcW w:w="1728" w:type="dxa"/>
            <w:shd w:val="clear" w:color="auto" w:fill="auto"/>
            <w:vAlign w:val="center"/>
          </w:tcPr>
          <w:p w14:paraId="1EB29982" w14:textId="77777777" w:rsidR="001D4749" w:rsidRPr="00786438" w:rsidRDefault="001D4749" w:rsidP="008603BC">
            <w:pPr>
              <w:pStyle w:val="TAL"/>
            </w:pPr>
            <w:bookmarkStart w:id="1358" w:name="_PERM_MCCTEMPBM_CRPT86080383___2" w:colFirst="0" w:colLast="0"/>
            <w:bookmarkEnd w:id="1357"/>
            <w:r w:rsidRPr="00786438">
              <w:t>Source IP address</w:t>
            </w:r>
          </w:p>
        </w:tc>
        <w:tc>
          <w:tcPr>
            <w:tcW w:w="1152" w:type="dxa"/>
            <w:shd w:val="clear" w:color="auto" w:fill="auto"/>
            <w:vAlign w:val="center"/>
          </w:tcPr>
          <w:p w14:paraId="44B7DBFB" w14:textId="77777777" w:rsidR="001D4749" w:rsidRPr="00786438" w:rsidRDefault="001D4749" w:rsidP="008603BC">
            <w:pPr>
              <w:pStyle w:val="TAC"/>
            </w:pPr>
            <w:r w:rsidRPr="00786438">
              <w:sym w:font="Wingdings" w:char="F0FC"/>
            </w:r>
          </w:p>
        </w:tc>
        <w:tc>
          <w:tcPr>
            <w:tcW w:w="1152" w:type="dxa"/>
            <w:shd w:val="clear" w:color="auto" w:fill="auto"/>
          </w:tcPr>
          <w:p w14:paraId="5C7EF829" w14:textId="77777777" w:rsidR="001D4749" w:rsidRPr="00786438" w:rsidRDefault="001D4749" w:rsidP="008603BC">
            <w:pPr>
              <w:pStyle w:val="TAC"/>
            </w:pPr>
          </w:p>
        </w:tc>
        <w:tc>
          <w:tcPr>
            <w:tcW w:w="1228" w:type="dxa"/>
            <w:shd w:val="clear" w:color="auto" w:fill="auto"/>
          </w:tcPr>
          <w:p w14:paraId="0E031DC8" w14:textId="77777777" w:rsidR="001D4749" w:rsidRPr="00786438" w:rsidRDefault="001D4749" w:rsidP="008603BC">
            <w:pPr>
              <w:pStyle w:val="TAC"/>
            </w:pPr>
          </w:p>
        </w:tc>
        <w:tc>
          <w:tcPr>
            <w:tcW w:w="4464" w:type="dxa"/>
            <w:shd w:val="clear" w:color="auto" w:fill="auto"/>
          </w:tcPr>
          <w:p w14:paraId="289A2FD0" w14:textId="0484E0AC" w:rsidR="001D4749" w:rsidRPr="00786438" w:rsidRDefault="001D4749" w:rsidP="008603BC">
            <w:pPr>
              <w:pStyle w:val="TAL"/>
            </w:pPr>
            <w:bookmarkStart w:id="1359" w:name="_PERM_MCCTEMPBM_CRPT86080384___2"/>
            <w:r w:rsidRPr="00786438">
              <w:t>As defined in clause 7.3.2.1</w:t>
            </w:r>
            <w:bookmarkEnd w:id="1359"/>
            <w:r w:rsidR="00B056AC">
              <w:t>.</w:t>
            </w:r>
          </w:p>
        </w:tc>
      </w:tr>
      <w:tr w:rsidR="001D4749" w:rsidRPr="00786438" w14:paraId="76A311A7" w14:textId="77777777" w:rsidTr="009C18A0">
        <w:trPr>
          <w:jc w:val="center"/>
        </w:trPr>
        <w:tc>
          <w:tcPr>
            <w:tcW w:w="1728" w:type="dxa"/>
            <w:shd w:val="clear" w:color="auto" w:fill="auto"/>
            <w:vAlign w:val="center"/>
          </w:tcPr>
          <w:p w14:paraId="48F90055" w14:textId="77777777" w:rsidR="001D4749" w:rsidRPr="00786438" w:rsidRDefault="001D4749" w:rsidP="008603BC">
            <w:pPr>
              <w:pStyle w:val="TAL"/>
            </w:pPr>
            <w:bookmarkStart w:id="1360" w:name="_PERM_MCCTEMPBM_CRPT86080385___2" w:colFirst="0" w:colLast="0"/>
            <w:bookmarkEnd w:id="1358"/>
            <w:r w:rsidRPr="00786438">
              <w:t>Destination IP address</w:t>
            </w:r>
          </w:p>
        </w:tc>
        <w:tc>
          <w:tcPr>
            <w:tcW w:w="1152" w:type="dxa"/>
            <w:shd w:val="clear" w:color="auto" w:fill="auto"/>
            <w:vAlign w:val="center"/>
          </w:tcPr>
          <w:p w14:paraId="138E96DF" w14:textId="77777777" w:rsidR="001D4749" w:rsidRPr="00786438" w:rsidRDefault="001D4749" w:rsidP="008603BC">
            <w:pPr>
              <w:pStyle w:val="TAC"/>
            </w:pPr>
            <w:r w:rsidRPr="00786438">
              <w:sym w:font="Wingdings" w:char="F0FC"/>
            </w:r>
          </w:p>
        </w:tc>
        <w:tc>
          <w:tcPr>
            <w:tcW w:w="1152" w:type="dxa"/>
            <w:shd w:val="clear" w:color="auto" w:fill="auto"/>
          </w:tcPr>
          <w:p w14:paraId="603EA241" w14:textId="77777777" w:rsidR="001D4749" w:rsidRPr="00786438" w:rsidRDefault="001D4749" w:rsidP="008603BC">
            <w:pPr>
              <w:pStyle w:val="TAC"/>
            </w:pPr>
          </w:p>
        </w:tc>
        <w:tc>
          <w:tcPr>
            <w:tcW w:w="1228" w:type="dxa"/>
            <w:shd w:val="clear" w:color="auto" w:fill="auto"/>
          </w:tcPr>
          <w:p w14:paraId="5DE38F1F" w14:textId="77777777" w:rsidR="001D4749" w:rsidRPr="00786438" w:rsidRDefault="001D4749" w:rsidP="008603BC">
            <w:pPr>
              <w:pStyle w:val="TAC"/>
            </w:pPr>
          </w:p>
        </w:tc>
        <w:tc>
          <w:tcPr>
            <w:tcW w:w="4464" w:type="dxa"/>
            <w:shd w:val="clear" w:color="auto" w:fill="auto"/>
          </w:tcPr>
          <w:p w14:paraId="7DF68D99" w14:textId="1D57FDDD" w:rsidR="001D4749" w:rsidRPr="00786438" w:rsidRDefault="001D4749" w:rsidP="008603BC">
            <w:pPr>
              <w:pStyle w:val="TAL"/>
            </w:pPr>
            <w:r w:rsidRPr="00786438">
              <w:t>As defined in clause 7.3.2.3</w:t>
            </w:r>
            <w:r w:rsidR="00B056AC">
              <w:t>.</w:t>
            </w:r>
          </w:p>
        </w:tc>
      </w:tr>
      <w:tr w:rsidR="001D4749" w:rsidRPr="00786438" w14:paraId="5DDD9097" w14:textId="77777777" w:rsidTr="009C18A0">
        <w:trPr>
          <w:jc w:val="center"/>
        </w:trPr>
        <w:tc>
          <w:tcPr>
            <w:tcW w:w="1728" w:type="dxa"/>
            <w:shd w:val="clear" w:color="auto" w:fill="auto"/>
            <w:vAlign w:val="center"/>
          </w:tcPr>
          <w:p w14:paraId="68E9233C" w14:textId="77777777" w:rsidR="001D4749" w:rsidRPr="00786438" w:rsidRDefault="001D4749" w:rsidP="008603BC">
            <w:pPr>
              <w:pStyle w:val="TAL"/>
            </w:pPr>
            <w:bookmarkStart w:id="1361" w:name="_PERM_MCCTEMPBM_CRPT86080386___2" w:colFirst="0" w:colLast="0"/>
            <w:bookmarkEnd w:id="1360"/>
            <w:r w:rsidRPr="00786438">
              <w:t>TSI</w:t>
            </w:r>
          </w:p>
        </w:tc>
        <w:tc>
          <w:tcPr>
            <w:tcW w:w="1152" w:type="dxa"/>
            <w:shd w:val="clear" w:color="auto" w:fill="auto"/>
            <w:vAlign w:val="center"/>
          </w:tcPr>
          <w:p w14:paraId="52F9A078" w14:textId="77777777" w:rsidR="001D4749" w:rsidRPr="00786438" w:rsidRDefault="001D4749" w:rsidP="008603BC">
            <w:pPr>
              <w:pStyle w:val="TAC"/>
            </w:pPr>
            <w:r w:rsidRPr="00786438">
              <w:sym w:font="Wingdings" w:char="F0FC"/>
            </w:r>
          </w:p>
        </w:tc>
        <w:tc>
          <w:tcPr>
            <w:tcW w:w="1152" w:type="dxa"/>
            <w:shd w:val="clear" w:color="auto" w:fill="auto"/>
          </w:tcPr>
          <w:p w14:paraId="4D8DF61B" w14:textId="77777777" w:rsidR="001D4749" w:rsidRPr="00786438" w:rsidRDefault="001D4749" w:rsidP="008603BC">
            <w:pPr>
              <w:pStyle w:val="TAC"/>
            </w:pPr>
          </w:p>
        </w:tc>
        <w:tc>
          <w:tcPr>
            <w:tcW w:w="1228" w:type="dxa"/>
            <w:shd w:val="clear" w:color="auto" w:fill="auto"/>
          </w:tcPr>
          <w:p w14:paraId="5A2753D5" w14:textId="77777777" w:rsidR="001D4749" w:rsidRPr="00786438" w:rsidRDefault="001D4749" w:rsidP="008603BC">
            <w:pPr>
              <w:pStyle w:val="TAC"/>
            </w:pPr>
          </w:p>
        </w:tc>
        <w:tc>
          <w:tcPr>
            <w:tcW w:w="4464" w:type="dxa"/>
            <w:shd w:val="clear" w:color="auto" w:fill="auto"/>
          </w:tcPr>
          <w:p w14:paraId="31C7ED0B" w14:textId="415BC90D" w:rsidR="001D4749" w:rsidRPr="00786438" w:rsidDel="00580599" w:rsidRDefault="001D4749" w:rsidP="008603BC">
            <w:pPr>
              <w:pStyle w:val="TAL"/>
            </w:pPr>
            <w:r w:rsidRPr="00786438">
              <w:t>As defined in clause 7.3.2.4</w:t>
            </w:r>
            <w:r w:rsidR="00B056AC">
              <w:t>.</w:t>
            </w:r>
          </w:p>
        </w:tc>
      </w:tr>
      <w:tr w:rsidR="001D4749" w:rsidRPr="00786438" w14:paraId="4B7517EF" w14:textId="77777777" w:rsidTr="009C18A0">
        <w:trPr>
          <w:jc w:val="center"/>
        </w:trPr>
        <w:tc>
          <w:tcPr>
            <w:tcW w:w="1728" w:type="dxa"/>
            <w:shd w:val="clear" w:color="auto" w:fill="auto"/>
            <w:vAlign w:val="center"/>
          </w:tcPr>
          <w:p w14:paraId="1800E9A5" w14:textId="77777777" w:rsidR="001D4749" w:rsidRPr="00786438" w:rsidRDefault="001D4749" w:rsidP="008603BC">
            <w:pPr>
              <w:pStyle w:val="TAL"/>
            </w:pPr>
            <w:bookmarkStart w:id="1362" w:name="_PERM_MCCTEMPBM_CRPT86080387___2"/>
            <w:bookmarkEnd w:id="1361"/>
            <w:r w:rsidRPr="00786438">
              <w:t>Session timing</w:t>
            </w:r>
            <w:bookmarkEnd w:id="1362"/>
          </w:p>
        </w:tc>
        <w:tc>
          <w:tcPr>
            <w:tcW w:w="1152" w:type="dxa"/>
            <w:shd w:val="clear" w:color="auto" w:fill="auto"/>
            <w:vAlign w:val="center"/>
          </w:tcPr>
          <w:p w14:paraId="76100AEC" w14:textId="77777777" w:rsidR="001D4749" w:rsidRPr="00786438" w:rsidRDefault="001D4749" w:rsidP="008603BC">
            <w:pPr>
              <w:pStyle w:val="TAC"/>
            </w:pPr>
          </w:p>
        </w:tc>
        <w:tc>
          <w:tcPr>
            <w:tcW w:w="1152" w:type="dxa"/>
            <w:shd w:val="clear" w:color="auto" w:fill="auto"/>
            <w:vAlign w:val="center"/>
          </w:tcPr>
          <w:p w14:paraId="607FF179" w14:textId="77777777" w:rsidR="001D4749" w:rsidRPr="00786438" w:rsidRDefault="001D4749" w:rsidP="008603BC">
            <w:pPr>
              <w:pStyle w:val="TAC"/>
            </w:pPr>
            <w:bookmarkStart w:id="1363" w:name="_PERM_MCCTEMPBM_CRPT86080388___2"/>
            <w:r w:rsidRPr="00786438">
              <w:sym w:font="Wingdings" w:char="F0FC"/>
            </w:r>
            <w:bookmarkEnd w:id="1363"/>
          </w:p>
        </w:tc>
        <w:tc>
          <w:tcPr>
            <w:tcW w:w="1228" w:type="dxa"/>
            <w:shd w:val="clear" w:color="auto" w:fill="auto"/>
          </w:tcPr>
          <w:p w14:paraId="275FA4F9" w14:textId="77777777" w:rsidR="001D4749" w:rsidRPr="00786438" w:rsidRDefault="001D4749" w:rsidP="008603BC">
            <w:pPr>
              <w:pStyle w:val="TAC"/>
            </w:pPr>
          </w:p>
        </w:tc>
        <w:tc>
          <w:tcPr>
            <w:tcW w:w="4464" w:type="dxa"/>
            <w:shd w:val="clear" w:color="auto" w:fill="auto"/>
          </w:tcPr>
          <w:p w14:paraId="1B489B28" w14:textId="77777777" w:rsidR="001D4749" w:rsidRPr="00786438" w:rsidRDefault="001D4749" w:rsidP="008603BC">
            <w:pPr>
              <w:pStyle w:val="TAL"/>
            </w:pPr>
            <w:bookmarkStart w:id="1364" w:name="_PERM_MCCTEMPBM_CRPT86080389___2"/>
            <w:r w:rsidRPr="00786438">
              <w:t>As defined in clause 7.3.2.6. If both the SDP’s session timing parameters and the Schedule Description metadata fragment are present, the session schedule in the latter shall take precedence.</w:t>
            </w:r>
            <w:bookmarkEnd w:id="1364"/>
          </w:p>
        </w:tc>
      </w:tr>
      <w:tr w:rsidR="001D4749" w:rsidRPr="00786438" w14:paraId="57E970B4" w14:textId="77777777" w:rsidTr="009C18A0">
        <w:trPr>
          <w:jc w:val="center"/>
        </w:trPr>
        <w:tc>
          <w:tcPr>
            <w:tcW w:w="1728" w:type="dxa"/>
            <w:shd w:val="clear" w:color="auto" w:fill="auto"/>
            <w:vAlign w:val="center"/>
          </w:tcPr>
          <w:p w14:paraId="662413D3" w14:textId="77777777" w:rsidR="001D4749" w:rsidRPr="00786438" w:rsidRDefault="001D4749" w:rsidP="008603BC">
            <w:pPr>
              <w:pStyle w:val="TAL"/>
            </w:pPr>
            <w:bookmarkStart w:id="1365" w:name="_PERM_MCCTEMPBM_CRPT86080390___2" w:colFirst="0" w:colLast="0"/>
            <w:r w:rsidRPr="00786438">
              <w:t>Transport protocol ID</w:t>
            </w:r>
          </w:p>
        </w:tc>
        <w:tc>
          <w:tcPr>
            <w:tcW w:w="1152" w:type="dxa"/>
            <w:shd w:val="clear" w:color="auto" w:fill="auto"/>
            <w:vAlign w:val="center"/>
          </w:tcPr>
          <w:p w14:paraId="111963FE" w14:textId="77777777" w:rsidR="001D4749" w:rsidRPr="00786438" w:rsidRDefault="001D4749" w:rsidP="008603BC">
            <w:pPr>
              <w:pStyle w:val="TAC"/>
            </w:pPr>
            <w:r w:rsidRPr="00786438">
              <w:sym w:font="Wingdings" w:char="F0FC"/>
            </w:r>
          </w:p>
        </w:tc>
        <w:tc>
          <w:tcPr>
            <w:tcW w:w="1152" w:type="dxa"/>
            <w:shd w:val="clear" w:color="auto" w:fill="auto"/>
          </w:tcPr>
          <w:p w14:paraId="161DAEB0" w14:textId="77777777" w:rsidR="001D4749" w:rsidRPr="00786438" w:rsidRDefault="001D4749" w:rsidP="008603BC">
            <w:pPr>
              <w:pStyle w:val="TAC"/>
            </w:pPr>
          </w:p>
        </w:tc>
        <w:tc>
          <w:tcPr>
            <w:tcW w:w="1228" w:type="dxa"/>
            <w:shd w:val="clear" w:color="auto" w:fill="auto"/>
          </w:tcPr>
          <w:p w14:paraId="0BC35E3F" w14:textId="77777777" w:rsidR="001D4749" w:rsidRPr="00786438" w:rsidRDefault="001D4749" w:rsidP="008603BC">
            <w:pPr>
              <w:pStyle w:val="TAC"/>
            </w:pPr>
          </w:p>
        </w:tc>
        <w:tc>
          <w:tcPr>
            <w:tcW w:w="4464" w:type="dxa"/>
            <w:shd w:val="clear" w:color="auto" w:fill="auto"/>
          </w:tcPr>
          <w:p w14:paraId="6103553A" w14:textId="37661AEA" w:rsidR="001D4749" w:rsidRPr="00786438" w:rsidRDefault="001D4749" w:rsidP="008603BC">
            <w:pPr>
              <w:pStyle w:val="TAL"/>
            </w:pPr>
            <w:r w:rsidRPr="00786438">
              <w:t>As defined in clause 7.3.2.13</w:t>
            </w:r>
            <w:r w:rsidR="00B056AC">
              <w:t>.</w:t>
            </w:r>
          </w:p>
        </w:tc>
      </w:tr>
      <w:tr w:rsidR="001D4749" w:rsidRPr="00786438" w14:paraId="6A88EBE2" w14:textId="77777777" w:rsidTr="009C18A0">
        <w:trPr>
          <w:jc w:val="center"/>
        </w:trPr>
        <w:tc>
          <w:tcPr>
            <w:tcW w:w="1728" w:type="dxa"/>
            <w:shd w:val="clear" w:color="auto" w:fill="auto"/>
            <w:vAlign w:val="center"/>
          </w:tcPr>
          <w:p w14:paraId="3195930A" w14:textId="77777777" w:rsidR="001D4749" w:rsidRPr="00786438" w:rsidRDefault="001D4749" w:rsidP="008603BC">
            <w:pPr>
              <w:pStyle w:val="TAL"/>
            </w:pPr>
            <w:bookmarkStart w:id="1366" w:name="_PERM_MCCTEMPBM_CRPT86080391___2" w:colFirst="0" w:colLast="0"/>
            <w:bookmarkEnd w:id="1365"/>
            <w:r w:rsidRPr="00786438">
              <w:t>Media type and format description</w:t>
            </w:r>
          </w:p>
        </w:tc>
        <w:tc>
          <w:tcPr>
            <w:tcW w:w="1152" w:type="dxa"/>
            <w:shd w:val="clear" w:color="auto" w:fill="auto"/>
            <w:vAlign w:val="center"/>
          </w:tcPr>
          <w:p w14:paraId="5236C4D1" w14:textId="77777777" w:rsidR="001D4749" w:rsidRPr="00786438" w:rsidRDefault="001D4749" w:rsidP="008603BC">
            <w:pPr>
              <w:pStyle w:val="TAC"/>
            </w:pPr>
            <w:r w:rsidRPr="00786438">
              <w:sym w:font="Wingdings" w:char="F0FC"/>
            </w:r>
          </w:p>
        </w:tc>
        <w:tc>
          <w:tcPr>
            <w:tcW w:w="1152" w:type="dxa"/>
            <w:shd w:val="clear" w:color="auto" w:fill="auto"/>
          </w:tcPr>
          <w:p w14:paraId="1A296C21" w14:textId="77777777" w:rsidR="001D4749" w:rsidRPr="00786438" w:rsidRDefault="001D4749" w:rsidP="008603BC">
            <w:pPr>
              <w:pStyle w:val="TAC"/>
            </w:pPr>
          </w:p>
        </w:tc>
        <w:tc>
          <w:tcPr>
            <w:tcW w:w="1228" w:type="dxa"/>
            <w:shd w:val="clear" w:color="auto" w:fill="auto"/>
          </w:tcPr>
          <w:p w14:paraId="4225FE89" w14:textId="77777777" w:rsidR="001D4749" w:rsidRPr="00786438" w:rsidRDefault="001D4749" w:rsidP="008603BC">
            <w:pPr>
              <w:pStyle w:val="TAC"/>
            </w:pPr>
          </w:p>
        </w:tc>
        <w:tc>
          <w:tcPr>
            <w:tcW w:w="4464" w:type="dxa"/>
            <w:shd w:val="clear" w:color="auto" w:fill="auto"/>
          </w:tcPr>
          <w:p w14:paraId="46A2B1B9" w14:textId="5DEB9302" w:rsidR="001D4749" w:rsidRPr="00786438" w:rsidRDefault="001D4749" w:rsidP="008603BC">
            <w:pPr>
              <w:pStyle w:val="TAL"/>
            </w:pPr>
            <w:bookmarkStart w:id="1367" w:name="_PERM_MCCTEMPBM_CRPT86080392___2"/>
            <w:r w:rsidRPr="00786438">
              <w:t>As defined in clause 7.3.2.14</w:t>
            </w:r>
            <w:bookmarkEnd w:id="1367"/>
            <w:r w:rsidR="00B056AC">
              <w:t>.</w:t>
            </w:r>
          </w:p>
        </w:tc>
      </w:tr>
      <w:tr w:rsidR="001D4749" w:rsidRPr="00786438" w14:paraId="12D215C2" w14:textId="77777777" w:rsidTr="009C18A0">
        <w:trPr>
          <w:jc w:val="center"/>
        </w:trPr>
        <w:tc>
          <w:tcPr>
            <w:tcW w:w="1728" w:type="dxa"/>
            <w:shd w:val="clear" w:color="auto" w:fill="auto"/>
            <w:vAlign w:val="center"/>
          </w:tcPr>
          <w:p w14:paraId="21CE299A" w14:textId="77777777" w:rsidR="001D4749" w:rsidRPr="00786438" w:rsidRDefault="001D4749" w:rsidP="008603BC">
            <w:pPr>
              <w:pStyle w:val="TAL"/>
            </w:pPr>
            <w:bookmarkStart w:id="1368" w:name="_PERM_MCCTEMPBM_CRPT86080393___2" w:colFirst="0" w:colLast="0"/>
            <w:bookmarkEnd w:id="1366"/>
            <w:r w:rsidRPr="00786438">
              <w:t>Data rate</w:t>
            </w:r>
          </w:p>
        </w:tc>
        <w:tc>
          <w:tcPr>
            <w:tcW w:w="1152" w:type="dxa"/>
            <w:shd w:val="clear" w:color="auto" w:fill="auto"/>
            <w:vAlign w:val="center"/>
          </w:tcPr>
          <w:p w14:paraId="7D1EAD04" w14:textId="77777777" w:rsidR="001D4749" w:rsidRPr="00786438" w:rsidRDefault="001D4749" w:rsidP="008603BC">
            <w:pPr>
              <w:pStyle w:val="TAC"/>
            </w:pPr>
            <w:r w:rsidRPr="00786438">
              <w:sym w:font="Wingdings" w:char="F0FC"/>
            </w:r>
          </w:p>
        </w:tc>
        <w:tc>
          <w:tcPr>
            <w:tcW w:w="1152" w:type="dxa"/>
            <w:shd w:val="clear" w:color="auto" w:fill="auto"/>
          </w:tcPr>
          <w:p w14:paraId="1CE07BE0" w14:textId="77777777" w:rsidR="001D4749" w:rsidRPr="00786438" w:rsidRDefault="001D4749" w:rsidP="008603BC">
            <w:pPr>
              <w:pStyle w:val="TAC"/>
            </w:pPr>
          </w:p>
        </w:tc>
        <w:tc>
          <w:tcPr>
            <w:tcW w:w="1228" w:type="dxa"/>
            <w:shd w:val="clear" w:color="auto" w:fill="auto"/>
          </w:tcPr>
          <w:p w14:paraId="6AFCF8F2" w14:textId="77777777" w:rsidR="001D4749" w:rsidRPr="00786438" w:rsidRDefault="001D4749" w:rsidP="008603BC">
            <w:pPr>
              <w:pStyle w:val="TAC"/>
            </w:pPr>
          </w:p>
        </w:tc>
        <w:tc>
          <w:tcPr>
            <w:tcW w:w="4464" w:type="dxa"/>
            <w:shd w:val="clear" w:color="auto" w:fill="auto"/>
          </w:tcPr>
          <w:p w14:paraId="05E73B14" w14:textId="293C9343" w:rsidR="001D4749" w:rsidRPr="00786438" w:rsidRDefault="001D4749" w:rsidP="008603BC">
            <w:pPr>
              <w:pStyle w:val="TAL"/>
            </w:pPr>
            <w:bookmarkStart w:id="1369" w:name="_PERM_MCCTEMPBM_CRPT86080394___2"/>
            <w:r w:rsidRPr="00786438">
              <w:t>As defined in clause 7.3.2.10</w:t>
            </w:r>
            <w:bookmarkEnd w:id="1369"/>
            <w:r w:rsidR="00B056AC">
              <w:t>.</w:t>
            </w:r>
          </w:p>
        </w:tc>
      </w:tr>
      <w:tr w:rsidR="001D4749" w:rsidRPr="00786438" w14:paraId="40809B16" w14:textId="77777777" w:rsidTr="009C18A0">
        <w:trPr>
          <w:jc w:val="center"/>
        </w:trPr>
        <w:tc>
          <w:tcPr>
            <w:tcW w:w="1728" w:type="dxa"/>
            <w:shd w:val="clear" w:color="auto" w:fill="auto"/>
            <w:vAlign w:val="center"/>
          </w:tcPr>
          <w:p w14:paraId="20995C64" w14:textId="77777777" w:rsidR="001D4749" w:rsidRPr="00786438" w:rsidRDefault="001D4749" w:rsidP="008603BC">
            <w:pPr>
              <w:pStyle w:val="TAL"/>
            </w:pPr>
            <w:bookmarkStart w:id="1370" w:name="_PERM_MCCTEMPBM_CRPT86080395___2" w:colFirst="0" w:colLast="0"/>
            <w:bookmarkEnd w:id="1368"/>
            <w:r w:rsidRPr="00786438">
              <w:t>Mode of MBMS bearer per media</w:t>
            </w:r>
          </w:p>
        </w:tc>
        <w:tc>
          <w:tcPr>
            <w:tcW w:w="1152" w:type="dxa"/>
            <w:shd w:val="clear" w:color="auto" w:fill="auto"/>
            <w:vAlign w:val="center"/>
          </w:tcPr>
          <w:p w14:paraId="367A228C" w14:textId="77777777" w:rsidR="001D4749" w:rsidRPr="00786438" w:rsidRDefault="001D4749" w:rsidP="008603BC">
            <w:pPr>
              <w:pStyle w:val="TAC"/>
            </w:pPr>
            <w:r w:rsidRPr="00786438">
              <w:sym w:font="Wingdings" w:char="F0FC"/>
            </w:r>
          </w:p>
        </w:tc>
        <w:tc>
          <w:tcPr>
            <w:tcW w:w="1152" w:type="dxa"/>
            <w:shd w:val="clear" w:color="auto" w:fill="auto"/>
          </w:tcPr>
          <w:p w14:paraId="068C33DF" w14:textId="77777777" w:rsidR="001D4749" w:rsidRPr="00786438" w:rsidRDefault="001D4749" w:rsidP="008603BC">
            <w:pPr>
              <w:pStyle w:val="TAC"/>
            </w:pPr>
          </w:p>
        </w:tc>
        <w:tc>
          <w:tcPr>
            <w:tcW w:w="1228" w:type="dxa"/>
            <w:shd w:val="clear" w:color="auto" w:fill="auto"/>
          </w:tcPr>
          <w:p w14:paraId="4BAEB1C6" w14:textId="77777777" w:rsidR="001D4749" w:rsidRPr="00786438" w:rsidRDefault="001D4749" w:rsidP="008603BC">
            <w:pPr>
              <w:pStyle w:val="TAC"/>
            </w:pPr>
          </w:p>
        </w:tc>
        <w:tc>
          <w:tcPr>
            <w:tcW w:w="4464" w:type="dxa"/>
            <w:shd w:val="clear" w:color="auto" w:fill="auto"/>
            <w:vAlign w:val="center"/>
          </w:tcPr>
          <w:p w14:paraId="07E6E8E0" w14:textId="55376235" w:rsidR="001D4749" w:rsidRPr="00786438" w:rsidRDefault="001D4749" w:rsidP="008603BC">
            <w:pPr>
              <w:pStyle w:val="TAL"/>
            </w:pPr>
            <w:bookmarkStart w:id="1371" w:name="_PERM_MCCTEMPBM_CRPT86080396___2"/>
            <w:r w:rsidRPr="00786438">
              <w:t>As defined in clause 7.3.2.7</w:t>
            </w:r>
            <w:bookmarkEnd w:id="1371"/>
            <w:r w:rsidR="00B056AC">
              <w:t>.</w:t>
            </w:r>
          </w:p>
        </w:tc>
      </w:tr>
      <w:tr w:rsidR="001D4749" w:rsidRPr="00786438" w14:paraId="297A86E2" w14:textId="77777777" w:rsidTr="009C18A0">
        <w:trPr>
          <w:jc w:val="center"/>
        </w:trPr>
        <w:tc>
          <w:tcPr>
            <w:tcW w:w="1728" w:type="dxa"/>
            <w:shd w:val="clear" w:color="auto" w:fill="auto"/>
            <w:vAlign w:val="center"/>
          </w:tcPr>
          <w:p w14:paraId="20CA804C" w14:textId="77777777" w:rsidR="001D4749" w:rsidRPr="00786438" w:rsidRDefault="001D4749" w:rsidP="008603BC">
            <w:pPr>
              <w:pStyle w:val="TAL"/>
            </w:pPr>
            <w:bookmarkStart w:id="1372" w:name="_PERM_MCCTEMPBM_CRPT86080397___2"/>
            <w:bookmarkEnd w:id="1370"/>
            <w:r w:rsidRPr="00786438">
              <w:t>FEC capabilities and related parameters</w:t>
            </w:r>
            <w:bookmarkEnd w:id="1372"/>
          </w:p>
        </w:tc>
        <w:tc>
          <w:tcPr>
            <w:tcW w:w="1152" w:type="dxa"/>
            <w:shd w:val="clear" w:color="auto" w:fill="auto"/>
          </w:tcPr>
          <w:p w14:paraId="13A8AD44" w14:textId="77777777" w:rsidR="001D4749" w:rsidRPr="00786438" w:rsidRDefault="001D4749" w:rsidP="008603BC">
            <w:pPr>
              <w:pStyle w:val="TAC"/>
            </w:pPr>
          </w:p>
        </w:tc>
        <w:tc>
          <w:tcPr>
            <w:tcW w:w="1152" w:type="dxa"/>
            <w:shd w:val="clear" w:color="auto" w:fill="auto"/>
            <w:vAlign w:val="center"/>
          </w:tcPr>
          <w:p w14:paraId="490BD262" w14:textId="77777777" w:rsidR="001D4749" w:rsidRPr="00786438" w:rsidRDefault="001D4749" w:rsidP="008603BC">
            <w:pPr>
              <w:pStyle w:val="TAC"/>
            </w:pPr>
            <w:bookmarkStart w:id="1373" w:name="_PERM_MCCTEMPBM_CRPT86080398___2"/>
            <w:r w:rsidRPr="00786438">
              <w:sym w:font="Wingdings" w:char="F0FC"/>
            </w:r>
            <w:bookmarkEnd w:id="1373"/>
          </w:p>
        </w:tc>
        <w:tc>
          <w:tcPr>
            <w:tcW w:w="1228" w:type="dxa"/>
            <w:shd w:val="clear" w:color="auto" w:fill="auto"/>
          </w:tcPr>
          <w:p w14:paraId="6592DAC8" w14:textId="77777777" w:rsidR="001D4749" w:rsidRPr="00786438" w:rsidRDefault="001D4749" w:rsidP="008603BC">
            <w:pPr>
              <w:pStyle w:val="TAC"/>
            </w:pPr>
          </w:p>
        </w:tc>
        <w:tc>
          <w:tcPr>
            <w:tcW w:w="4464" w:type="dxa"/>
            <w:shd w:val="clear" w:color="auto" w:fill="auto"/>
          </w:tcPr>
          <w:p w14:paraId="4DE01B0C" w14:textId="51F839F6" w:rsidR="001D4749" w:rsidRPr="00786438" w:rsidRDefault="001D4749" w:rsidP="008603BC">
            <w:pPr>
              <w:pStyle w:val="TAL"/>
            </w:pPr>
            <w:r w:rsidRPr="00786438">
              <w:t>As defined in clauses 7.3.2.8 and 7.3.2.11</w:t>
            </w:r>
            <w:r w:rsidR="00B056AC">
              <w:t>.</w:t>
            </w:r>
          </w:p>
        </w:tc>
      </w:tr>
      <w:tr w:rsidR="001D4749" w:rsidRPr="00786438" w14:paraId="36A20EAE" w14:textId="77777777" w:rsidTr="009C18A0">
        <w:trPr>
          <w:jc w:val="center"/>
        </w:trPr>
        <w:tc>
          <w:tcPr>
            <w:tcW w:w="1728" w:type="dxa"/>
            <w:shd w:val="clear" w:color="auto" w:fill="auto"/>
            <w:vAlign w:val="center"/>
          </w:tcPr>
          <w:p w14:paraId="5C9558AD" w14:textId="77777777" w:rsidR="001D4749" w:rsidRPr="00786438" w:rsidRDefault="001D4749" w:rsidP="008603BC">
            <w:pPr>
              <w:pStyle w:val="TAL"/>
            </w:pPr>
            <w:bookmarkStart w:id="1374" w:name="_PERM_MCCTEMPBM_CRPT86080399___2"/>
            <w:bookmarkStart w:id="1375" w:name="_PERM_MCCTEMPBM_CRPT86080400___2" w:colFirst="3" w:colLast="3"/>
            <w:r w:rsidRPr="00786438">
              <w:t>Per-media service language</w:t>
            </w:r>
            <w:bookmarkEnd w:id="1374"/>
          </w:p>
        </w:tc>
        <w:tc>
          <w:tcPr>
            <w:tcW w:w="1152" w:type="dxa"/>
            <w:shd w:val="clear" w:color="auto" w:fill="auto"/>
            <w:vAlign w:val="center"/>
          </w:tcPr>
          <w:p w14:paraId="6877D71C" w14:textId="77777777" w:rsidR="001D4749" w:rsidRPr="00786438" w:rsidRDefault="001D4749" w:rsidP="008603BC">
            <w:pPr>
              <w:pStyle w:val="TAC"/>
            </w:pPr>
          </w:p>
        </w:tc>
        <w:tc>
          <w:tcPr>
            <w:tcW w:w="1152" w:type="dxa"/>
            <w:shd w:val="clear" w:color="auto" w:fill="auto"/>
            <w:vAlign w:val="center"/>
          </w:tcPr>
          <w:p w14:paraId="58844D73" w14:textId="77777777" w:rsidR="001D4749" w:rsidRPr="00786438" w:rsidRDefault="001D4749" w:rsidP="008603BC">
            <w:pPr>
              <w:pStyle w:val="TAC"/>
            </w:pPr>
          </w:p>
        </w:tc>
        <w:tc>
          <w:tcPr>
            <w:tcW w:w="1228" w:type="dxa"/>
            <w:shd w:val="clear" w:color="auto" w:fill="auto"/>
            <w:vAlign w:val="center"/>
          </w:tcPr>
          <w:p w14:paraId="669C0D6A" w14:textId="77777777" w:rsidR="001D4749" w:rsidRPr="00786438" w:rsidRDefault="001D4749" w:rsidP="008603BC">
            <w:pPr>
              <w:pStyle w:val="TAC"/>
            </w:pPr>
            <w:r w:rsidRPr="00786438">
              <w:sym w:font="Wingdings" w:char="F0FC"/>
            </w:r>
          </w:p>
        </w:tc>
        <w:tc>
          <w:tcPr>
            <w:tcW w:w="4464" w:type="dxa"/>
            <w:shd w:val="clear" w:color="auto" w:fill="auto"/>
          </w:tcPr>
          <w:p w14:paraId="0BBB9725" w14:textId="77777777" w:rsidR="001D4749" w:rsidRPr="00786438" w:rsidRDefault="001D4749" w:rsidP="008603BC">
            <w:pPr>
              <w:pStyle w:val="TAL"/>
            </w:pPr>
            <w:r w:rsidRPr="00786438">
              <w:t>For DASH-formatted content, is described by the @lang attribute in the MPD. Not applicable for NRT content.</w:t>
            </w:r>
          </w:p>
        </w:tc>
      </w:tr>
      <w:tr w:rsidR="001D4749" w:rsidRPr="00786438" w14:paraId="1215E577" w14:textId="77777777" w:rsidTr="009C18A0">
        <w:trPr>
          <w:jc w:val="center"/>
        </w:trPr>
        <w:tc>
          <w:tcPr>
            <w:tcW w:w="1728" w:type="dxa"/>
            <w:shd w:val="clear" w:color="auto" w:fill="auto"/>
            <w:vAlign w:val="center"/>
          </w:tcPr>
          <w:p w14:paraId="0219F172" w14:textId="77777777" w:rsidR="001D4749" w:rsidRPr="00786438" w:rsidRDefault="001D4749" w:rsidP="008603BC">
            <w:pPr>
              <w:pStyle w:val="TAL"/>
            </w:pPr>
            <w:bookmarkStart w:id="1376" w:name="_PERM_MCCTEMPBM_CRPT86080401___2"/>
            <w:bookmarkEnd w:id="1375"/>
            <w:proofErr w:type="spellStart"/>
            <w:r w:rsidRPr="00786438">
              <w:t>QoE</w:t>
            </w:r>
            <w:proofErr w:type="spellEnd"/>
            <w:r w:rsidRPr="00786438">
              <w:t xml:space="preserve"> metrics</w:t>
            </w:r>
            <w:bookmarkEnd w:id="1376"/>
          </w:p>
        </w:tc>
        <w:tc>
          <w:tcPr>
            <w:tcW w:w="1152" w:type="dxa"/>
            <w:shd w:val="clear" w:color="auto" w:fill="auto"/>
          </w:tcPr>
          <w:p w14:paraId="385059C9" w14:textId="77777777" w:rsidR="001D4749" w:rsidRPr="00786438" w:rsidRDefault="001D4749" w:rsidP="008603BC">
            <w:pPr>
              <w:pStyle w:val="TAC"/>
            </w:pPr>
          </w:p>
        </w:tc>
        <w:tc>
          <w:tcPr>
            <w:tcW w:w="1152" w:type="dxa"/>
            <w:shd w:val="clear" w:color="auto" w:fill="auto"/>
            <w:vAlign w:val="center"/>
          </w:tcPr>
          <w:p w14:paraId="7D9156C6" w14:textId="77777777" w:rsidR="001D4749" w:rsidRPr="00786438" w:rsidRDefault="001D4749" w:rsidP="008603BC">
            <w:pPr>
              <w:pStyle w:val="TAC"/>
            </w:pPr>
            <w:bookmarkStart w:id="1377" w:name="_PERM_MCCTEMPBM_CRPT86080402___2"/>
            <w:r w:rsidRPr="00786438">
              <w:sym w:font="Wingdings" w:char="F0FC"/>
            </w:r>
            <w:bookmarkEnd w:id="1377"/>
          </w:p>
        </w:tc>
        <w:tc>
          <w:tcPr>
            <w:tcW w:w="1228" w:type="dxa"/>
            <w:shd w:val="clear" w:color="auto" w:fill="auto"/>
          </w:tcPr>
          <w:p w14:paraId="4BBAEA35" w14:textId="77777777" w:rsidR="001D4749" w:rsidRPr="00786438" w:rsidRDefault="001D4749" w:rsidP="008603BC">
            <w:pPr>
              <w:pStyle w:val="TAC"/>
            </w:pPr>
          </w:p>
        </w:tc>
        <w:tc>
          <w:tcPr>
            <w:tcW w:w="4464" w:type="dxa"/>
            <w:shd w:val="clear" w:color="auto" w:fill="auto"/>
          </w:tcPr>
          <w:p w14:paraId="5CB7CBE5" w14:textId="77E899F1" w:rsidR="001D4749" w:rsidRPr="00786438" w:rsidRDefault="001D4749" w:rsidP="008603BC">
            <w:pPr>
              <w:pStyle w:val="TAL"/>
            </w:pPr>
            <w:bookmarkStart w:id="1378" w:name="_PERM_MCCTEMPBM_CRPT86080403___2"/>
            <w:r w:rsidRPr="00786438">
              <w:t>As defined in clauses 8.3.2.1 and 8.4</w:t>
            </w:r>
            <w:r w:rsidR="00B056AC">
              <w:t>.</w:t>
            </w:r>
            <w:bookmarkEnd w:id="1378"/>
          </w:p>
        </w:tc>
      </w:tr>
      <w:tr w:rsidR="001D4749" w:rsidRPr="00786438" w14:paraId="6053999A" w14:textId="77777777" w:rsidTr="009C18A0">
        <w:trPr>
          <w:jc w:val="center"/>
        </w:trPr>
        <w:tc>
          <w:tcPr>
            <w:tcW w:w="1728" w:type="dxa"/>
            <w:shd w:val="clear" w:color="auto" w:fill="auto"/>
          </w:tcPr>
          <w:p w14:paraId="6D10AE77" w14:textId="77777777" w:rsidR="001D4749" w:rsidRPr="00786438" w:rsidRDefault="001D4749" w:rsidP="008603BC">
            <w:pPr>
              <w:pStyle w:val="TAL"/>
            </w:pPr>
            <w:bookmarkStart w:id="1379" w:name="_PERM_MCCTEMPBM_CRPT86080404___2"/>
            <w:r w:rsidRPr="00786438">
              <w:t>Alternative TMGI</w:t>
            </w:r>
            <w:bookmarkEnd w:id="1379"/>
          </w:p>
        </w:tc>
        <w:tc>
          <w:tcPr>
            <w:tcW w:w="1152" w:type="dxa"/>
            <w:shd w:val="clear" w:color="auto" w:fill="auto"/>
          </w:tcPr>
          <w:p w14:paraId="3401F9D3" w14:textId="77777777" w:rsidR="001D4749" w:rsidRPr="00786438" w:rsidRDefault="001D4749" w:rsidP="008603BC">
            <w:pPr>
              <w:pStyle w:val="TAC"/>
            </w:pPr>
          </w:p>
        </w:tc>
        <w:tc>
          <w:tcPr>
            <w:tcW w:w="1152" w:type="dxa"/>
            <w:shd w:val="clear" w:color="auto" w:fill="auto"/>
          </w:tcPr>
          <w:p w14:paraId="4AD9F163" w14:textId="77777777" w:rsidR="001D4749" w:rsidRPr="00786438" w:rsidRDefault="001D4749" w:rsidP="008603BC">
            <w:pPr>
              <w:pStyle w:val="TAC"/>
            </w:pPr>
            <w:bookmarkStart w:id="1380" w:name="_PERM_MCCTEMPBM_CRPT86080405___2"/>
            <w:r w:rsidRPr="00786438">
              <w:sym w:font="Wingdings" w:char="F0FC"/>
            </w:r>
            <w:bookmarkEnd w:id="1380"/>
          </w:p>
        </w:tc>
        <w:tc>
          <w:tcPr>
            <w:tcW w:w="1228" w:type="dxa"/>
            <w:shd w:val="clear" w:color="auto" w:fill="auto"/>
          </w:tcPr>
          <w:p w14:paraId="260E45B9" w14:textId="77777777" w:rsidR="001D4749" w:rsidRPr="00786438" w:rsidRDefault="001D4749" w:rsidP="008603BC">
            <w:pPr>
              <w:pStyle w:val="TAC"/>
            </w:pPr>
          </w:p>
        </w:tc>
        <w:tc>
          <w:tcPr>
            <w:tcW w:w="4464" w:type="dxa"/>
            <w:shd w:val="clear" w:color="auto" w:fill="auto"/>
          </w:tcPr>
          <w:p w14:paraId="0C958D1F" w14:textId="4B72E298" w:rsidR="001D4749" w:rsidRPr="00786438" w:rsidRDefault="001D4749" w:rsidP="008603BC">
            <w:pPr>
              <w:pStyle w:val="TAL"/>
            </w:pPr>
            <w:bookmarkStart w:id="1381" w:name="_PERM_MCCTEMPBM_CRPT86080406___2"/>
            <w:r w:rsidRPr="00786438">
              <w:t>As defined in clause 7.3.2.12</w:t>
            </w:r>
            <w:bookmarkEnd w:id="1381"/>
            <w:r w:rsidR="00B056AC">
              <w:t>.</w:t>
            </w:r>
          </w:p>
        </w:tc>
      </w:tr>
    </w:tbl>
    <w:p w14:paraId="0238A3C2" w14:textId="77777777" w:rsidR="001D4749" w:rsidRPr="00786438" w:rsidRDefault="001D4749" w:rsidP="001D2175">
      <w:pPr>
        <w:rPr>
          <w:lang w:eastAsia="ja-JP"/>
        </w:rPr>
      </w:pPr>
    </w:p>
    <w:p w14:paraId="51EEF1CA" w14:textId="29C9B100" w:rsidR="00957BF1" w:rsidRPr="00786438" w:rsidRDefault="00957BF1" w:rsidP="00CC09C9">
      <w:pPr>
        <w:pStyle w:val="Heading1"/>
        <w:rPr>
          <w:rStyle w:val="Heading2Char"/>
        </w:rPr>
      </w:pPr>
      <w:bookmarkStart w:id="1382" w:name="_Toc26286836"/>
      <w:bookmarkStart w:id="1383" w:name="_Toc194005043"/>
      <w:r w:rsidRPr="00786438">
        <w:rPr>
          <w:rStyle w:val="Heading2Char"/>
        </w:rPr>
        <w:t>L.5</w:t>
      </w:r>
      <w:r w:rsidRPr="00786438">
        <w:rPr>
          <w:rStyle w:val="Heading2Char"/>
        </w:rPr>
        <w:tab/>
        <w:t>MBMS User Service Discovery/Announcement Profile for Transparent Delivery Services</w:t>
      </w:r>
      <w:bookmarkEnd w:id="1382"/>
      <w:bookmarkEnd w:id="1383"/>
    </w:p>
    <w:p w14:paraId="56BEA195" w14:textId="73E8A38E" w:rsidR="00957BF1" w:rsidRPr="00786438" w:rsidRDefault="00957BF1" w:rsidP="003E4241">
      <w:r w:rsidRPr="00786438">
        <w:t>This section profiles Service Announcement over MBMS bearers as described in clause</w:t>
      </w:r>
      <w:r w:rsidR="00CC09C9" w:rsidRPr="00786438">
        <w:t> </w:t>
      </w:r>
      <w:r w:rsidRPr="00786438">
        <w:t>5.2.3 by defining a Service Announcement Channel (SACH). The profile describes how the MBMS metadata (as defined in clause</w:t>
      </w:r>
      <w:r w:rsidR="00CC09C9" w:rsidRPr="00786438">
        <w:t> </w:t>
      </w:r>
      <w:r w:rsidRPr="00786438">
        <w:t>5.2.2) defines the User Service access information to enable UEs to receive MBMS User Services for using the Transparent Delivery method as defined in clause 8B.</w:t>
      </w:r>
    </w:p>
    <w:p w14:paraId="6A49C1BE" w14:textId="77777777" w:rsidR="00957BF1" w:rsidRPr="00786438" w:rsidRDefault="00957BF1" w:rsidP="003E4241">
      <w:r w:rsidRPr="00786438">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3ED7805D" w:rsidR="00957BF1" w:rsidRPr="00786438" w:rsidRDefault="00957BF1" w:rsidP="003E4241">
      <w:r w:rsidRPr="00786438">
        <w:t>The Service Announcement Profile defined in this clause follows the principles of the Service Announcement Profile 1a as defined in clause</w:t>
      </w:r>
      <w:r w:rsidR="00CC09C9" w:rsidRPr="00786438">
        <w:t> </w:t>
      </w:r>
      <w:r w:rsidRPr="00786438">
        <w:t>L.2 with the following constraints:</w:t>
      </w:r>
    </w:p>
    <w:p w14:paraId="078AA05C" w14:textId="3E03809D" w:rsidR="00957BF1" w:rsidRPr="00786438" w:rsidRDefault="00B87282" w:rsidP="00B87282">
      <w:pPr>
        <w:pStyle w:val="B1"/>
      </w:pPr>
      <w:r w:rsidRPr="00786438">
        <w:t>-</w:t>
      </w:r>
      <w:r w:rsidRPr="00786438">
        <w:tab/>
      </w:r>
      <w:r w:rsidR="00957BF1" w:rsidRPr="00786438">
        <w:t>Service Announcement metadata fragments shall be delivered as one SA file.</w:t>
      </w:r>
    </w:p>
    <w:p w14:paraId="6C369015" w14:textId="6C643A56" w:rsidR="00957BF1" w:rsidRPr="00786438" w:rsidRDefault="00B87282" w:rsidP="00904A20">
      <w:pPr>
        <w:pStyle w:val="B1"/>
      </w:pPr>
      <w:r w:rsidRPr="00786438">
        <w:t>-</w:t>
      </w:r>
      <w:r w:rsidRPr="00786438">
        <w:tab/>
      </w:r>
      <w:r w:rsidR="00957BF1" w:rsidRPr="00786438">
        <w:t xml:space="preserve">Only the Transparent Delivery shall be announced in the </w:t>
      </w:r>
      <w:proofErr w:type="spellStart"/>
      <w:r w:rsidR="00957BF1" w:rsidRPr="007B0698">
        <w:rPr>
          <w:i/>
          <w:iCs/>
        </w:rPr>
        <w:t>bundleDescription</w:t>
      </w:r>
      <w:proofErr w:type="spellEnd"/>
      <w:r w:rsidR="00957BF1" w:rsidRPr="007B0698">
        <w:rPr>
          <w:i/>
          <w:iCs/>
        </w:rPr>
        <w:t>.</w:t>
      </w:r>
      <w:r w:rsidR="00B056AC" w:rsidRPr="007B0698">
        <w:rPr>
          <w:i/>
          <w:iCs/>
        </w:rPr>
        <w:t>‌</w:t>
      </w:r>
      <w:proofErr w:type="spellStart"/>
      <w:r w:rsidR="00957BF1" w:rsidRPr="007B0698">
        <w:rPr>
          <w:i/>
          <w:iCs/>
        </w:rPr>
        <w:t>userServiceDescription</w:t>
      </w:r>
      <w:proofErr w:type="spellEnd"/>
      <w:r w:rsidR="00957BF1" w:rsidRPr="007B0698">
        <w:rPr>
          <w:i/>
          <w:iCs/>
        </w:rPr>
        <w:t>.</w:t>
      </w:r>
      <w:r w:rsidR="00B056AC" w:rsidRPr="007B0698">
        <w:rPr>
          <w:i/>
          <w:iCs/>
        </w:rPr>
        <w:t>‌</w:t>
      </w:r>
      <w:proofErr w:type="spellStart"/>
      <w:r w:rsidR="00957BF1" w:rsidRPr="007B0698">
        <w:rPr>
          <w:i/>
          <w:iCs/>
        </w:rPr>
        <w:t>eliveryMethod</w:t>
      </w:r>
      <w:proofErr w:type="spellEnd"/>
      <w:r w:rsidR="00957BF1" w:rsidRPr="00786438">
        <w:t>.</w:t>
      </w:r>
    </w:p>
    <w:p w14:paraId="04426B58" w14:textId="1C883507" w:rsidR="00957BF1" w:rsidRPr="00786438" w:rsidRDefault="00B87282" w:rsidP="00B87282">
      <w:pPr>
        <w:pStyle w:val="B1"/>
      </w:pPr>
      <w:r w:rsidRPr="00786438">
        <w:t>-</w:t>
      </w:r>
      <w:r w:rsidRPr="00786438">
        <w:tab/>
      </w:r>
      <w:r w:rsidR="00957BF1" w:rsidRPr="00786438">
        <w:t>in</w:t>
      </w:r>
      <w:r w:rsidR="00B056AC">
        <w:t>-</w:t>
      </w:r>
      <w:r w:rsidR="00957BF1" w:rsidRPr="00786438">
        <w:t xml:space="preserve">band fragments shall not be used, </w:t>
      </w:r>
      <w:proofErr w:type="spellStart"/>
      <w:r w:rsidR="00957BF1" w:rsidRPr="00786438">
        <w:t>i.e</w:t>
      </w:r>
      <w:proofErr w:type="spellEnd"/>
      <w:r w:rsidR="00957BF1" w:rsidRPr="00786438">
        <w:t xml:space="preserve"> all Service Announcement information is provided on the SACH.</w:t>
      </w:r>
    </w:p>
    <w:p w14:paraId="031CD03C" w14:textId="5C1EEB2E" w:rsidR="00957BF1" w:rsidRPr="00786438" w:rsidRDefault="00B87282" w:rsidP="00B87282">
      <w:pPr>
        <w:pStyle w:val="B1"/>
        <w:rPr>
          <w:noProof/>
        </w:rPr>
      </w:pPr>
      <w:r w:rsidRPr="00786438">
        <w:t>-</w:t>
      </w:r>
      <w:r w:rsidRPr="00786438">
        <w:tab/>
      </w:r>
      <w:r w:rsidR="00957BF1" w:rsidRPr="00786438">
        <w:t xml:space="preserve">The Associated Delivery Procedure Description (ADPD) fragment should not be present and shall be ignored by the MBMS </w:t>
      </w:r>
      <w:r w:rsidR="00B056AC">
        <w:t>C</w:t>
      </w:r>
      <w:r w:rsidR="00957BF1" w:rsidRPr="00786438">
        <w:t>lient.</w:t>
      </w:r>
    </w:p>
    <w:p w14:paraId="036D494B" w14:textId="1EEE1CB3" w:rsidR="00957BF1" w:rsidRPr="00786438" w:rsidRDefault="00957BF1" w:rsidP="001D2175">
      <w:pPr>
        <w:rPr>
          <w:noProof/>
        </w:rPr>
      </w:pPr>
      <w:r w:rsidRPr="00786438">
        <w:rPr>
          <w:noProof/>
        </w:rPr>
        <w:t xml:space="preserve">A Transparent Delivery Service that is announced over SACH, shall indicate the required capability </w:t>
      </w:r>
      <w:r w:rsidR="007218C8" w:rsidRPr="00786438">
        <w:rPr>
          <w:noProof/>
        </w:rPr>
        <w:t>"</w:t>
      </w:r>
      <w:r w:rsidRPr="00786438">
        <w:rPr>
          <w:noProof/>
        </w:rPr>
        <w:t>24</w:t>
      </w:r>
      <w:r w:rsidR="007218C8" w:rsidRPr="00786438">
        <w:rPr>
          <w:noProof/>
        </w:rPr>
        <w:t>"</w:t>
      </w:r>
      <w:r w:rsidRPr="00786438">
        <w:rPr>
          <w:noProof/>
        </w:rPr>
        <w:t xml:space="preserve"> in the USD to ensure correct processing at the receiver side.</w:t>
      </w:r>
    </w:p>
    <w:p w14:paraId="3899D271" w14:textId="77777777" w:rsidR="00EE4C32" w:rsidRPr="00786438" w:rsidRDefault="00EE4C32" w:rsidP="00EE4C32">
      <w:pPr>
        <w:pStyle w:val="Heading1"/>
        <w:rPr>
          <w:lang w:eastAsia="ja-JP"/>
        </w:rPr>
      </w:pPr>
      <w:bookmarkStart w:id="1384" w:name="_Toc194005044"/>
      <w:r w:rsidRPr="00786438">
        <w:rPr>
          <w:lang w:eastAsia="ja-JP"/>
        </w:rPr>
        <w:t>L.6</w:t>
      </w:r>
      <w:r w:rsidRPr="00786438">
        <w:rPr>
          <w:lang w:eastAsia="ja-JP"/>
        </w:rPr>
        <w:tab/>
        <w:t>Profiled FLUTE FDT schema</w:t>
      </w:r>
      <w:bookmarkEnd w:id="1384"/>
    </w:p>
    <w:p w14:paraId="414AB50D" w14:textId="77777777" w:rsidR="004B48E5" w:rsidRPr="00786438" w:rsidRDefault="004B48E5" w:rsidP="004B48E5">
      <w:pPr>
        <w:pStyle w:val="Heading2"/>
        <w:rPr>
          <w:lang w:eastAsia="zh-CN"/>
        </w:rPr>
      </w:pPr>
      <w:bookmarkStart w:id="1385" w:name="_Toc194005045"/>
      <w:r w:rsidRPr="00786438">
        <w:rPr>
          <w:lang w:eastAsia="zh-CN"/>
        </w:rPr>
        <w:t>L.6.1</w:t>
      </w:r>
      <w:r w:rsidRPr="00786438">
        <w:rPr>
          <w:lang w:eastAsia="zh-CN"/>
        </w:rPr>
        <w:tab/>
        <w:t>Profiled FLUTE FDT syntax</w:t>
      </w:r>
      <w:bookmarkEnd w:id="1385"/>
    </w:p>
    <w:p w14:paraId="6A1096A0" w14:textId="1034FED5" w:rsidR="004B48E5" w:rsidRPr="00786438" w:rsidRDefault="004B48E5" w:rsidP="004B48E5">
      <w:pPr>
        <w:keepNext/>
        <w:rPr>
          <w:lang w:eastAsia="zh-CN"/>
        </w:rPr>
      </w:pPr>
      <w:r w:rsidRPr="00786438">
        <w:rPr>
          <w:lang w:eastAsia="zh-CN"/>
        </w:rPr>
        <w:t>The profiled FLUTE FDT schema, consolidating all schema extensions specified in clause 7.2.10.2 relevant to annex L of the present document, is specified in listing L.6.1</w:t>
      </w:r>
      <w:r w:rsidRPr="00786438">
        <w:rPr>
          <w:lang w:eastAsia="zh-CN"/>
        </w:rPr>
        <w:noBreakHyphen/>
        <w:t>1. The name of the file is "TS26346_FLUTE-FDT_Profiled.xsd".</w:t>
      </w:r>
    </w:p>
    <w:p w14:paraId="196F6F57" w14:textId="3BFE73C0" w:rsidR="004B48E5" w:rsidRPr="00786438" w:rsidRDefault="004B48E5" w:rsidP="007B0698">
      <w:pPr>
        <w:pStyle w:val="TH"/>
        <w:rPr>
          <w:lang w:eastAsia="zh-CN"/>
        </w:rPr>
      </w:pPr>
      <w:r w:rsidRPr="00786438">
        <w:rPr>
          <w:lang w:eastAsia="zh-CN"/>
        </w:rPr>
        <w:t>Listing L.6.1</w:t>
      </w:r>
      <w:r w:rsidRPr="00786438">
        <w:rPr>
          <w:lang w:eastAsia="zh-CN"/>
        </w:rPr>
        <w:noBreakHyphen/>
        <w:t>1: Consolidated FLUTE FDT schema</w:t>
      </w:r>
    </w:p>
    <w:tbl>
      <w:tblPr>
        <w:tblStyle w:val="ETSItablestyle"/>
        <w:tblW w:w="5000" w:type="pct"/>
        <w:tblInd w:w="0" w:type="dxa"/>
        <w:tblLook w:val="04A0" w:firstRow="1" w:lastRow="0" w:firstColumn="1" w:lastColumn="0" w:noHBand="0" w:noVBand="1"/>
      </w:tblPr>
      <w:tblGrid>
        <w:gridCol w:w="9631"/>
      </w:tblGrid>
      <w:tr w:rsidR="004B48E5" w:rsidRPr="00786438" w14:paraId="2810DCB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30F0FB4" w14:textId="77777777" w:rsidR="004B48E5" w:rsidRPr="00786438" w:rsidRDefault="004B48E5" w:rsidP="00945D51">
            <w:pPr>
              <w:pStyle w:val="PL"/>
            </w:pPr>
            <w:r w:rsidRPr="00786438">
              <w:t>&lt;?xml version="1.0" encoding="UTF-8"?&gt;</w:t>
            </w:r>
          </w:p>
          <w:p w14:paraId="53DA67F2" w14:textId="77777777" w:rsidR="004B48E5" w:rsidRPr="00786438" w:rsidRDefault="004B48E5" w:rsidP="00945D51">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 xml:space="preserve">="urn:3GPP:metadata:2022:FLUTE:FDT" </w:t>
            </w:r>
            <w:r w:rsidRPr="007B0698">
              <w:rPr>
                <w:highlight w:val="darkGray"/>
              </w:rPr>
              <w:t>version="2"</w:t>
            </w:r>
          </w:p>
          <w:p w14:paraId="7CD29CE8" w14:textId="77777777" w:rsidR="004B48E5" w:rsidRPr="00786438" w:rsidRDefault="004B48E5" w:rsidP="00945D51">
            <w:pPr>
              <w:pStyle w:val="PL"/>
            </w:pPr>
            <w:r w:rsidRPr="00786438">
              <w:tab/>
            </w:r>
            <w:proofErr w:type="spellStart"/>
            <w:r w:rsidRPr="00786438">
              <w:t>xmlns</w:t>
            </w:r>
            <w:proofErr w:type="spellEnd"/>
            <w:r w:rsidRPr="00786438">
              <w:t>="urn:3GPP:metadata:2022:FLUTE:FDT"</w:t>
            </w:r>
          </w:p>
          <w:p w14:paraId="36DA62FF" w14:textId="77777777" w:rsidR="004B48E5" w:rsidRPr="00786438" w:rsidRDefault="004B48E5" w:rsidP="00945D51">
            <w:pPr>
              <w:pStyle w:val="PL"/>
            </w:pPr>
            <w:r w:rsidRPr="00786438">
              <w:tab/>
            </w:r>
            <w:proofErr w:type="spellStart"/>
            <w:r w:rsidRPr="00786438">
              <w:t>xmlns:xs</w:t>
            </w:r>
            <w:proofErr w:type="spellEnd"/>
            <w:r w:rsidRPr="00786438">
              <w:t>="http://www.w3.org/2001/XMLSchema"</w:t>
            </w:r>
          </w:p>
          <w:p w14:paraId="33245391" w14:textId="7506E94F" w:rsidR="004B48E5" w:rsidRPr="00786438" w:rsidRDefault="004B48E5" w:rsidP="007B0698">
            <w:pPr>
              <w:pStyle w:val="PL"/>
            </w:pPr>
            <w:r w:rsidRPr="00786438">
              <w:tab/>
            </w:r>
            <w:proofErr w:type="spellStart"/>
            <w:r w:rsidRPr="00786438">
              <w:t>elementFormDefault</w:t>
            </w:r>
            <w:proofErr w:type="spellEnd"/>
            <w:r w:rsidRPr="00786438">
              <w:t>="qualified"&gt;</w:t>
            </w:r>
          </w:p>
          <w:p w14:paraId="13A6A989" w14:textId="77777777" w:rsidR="004B48E5" w:rsidRPr="00786438" w:rsidRDefault="004B48E5" w:rsidP="00945D51">
            <w:pPr>
              <w:pStyle w:val="PL"/>
            </w:pPr>
            <w:r w:rsidRPr="00786438">
              <w:tab/>
              <w:t>&lt;</w:t>
            </w:r>
            <w:proofErr w:type="spellStart"/>
            <w:r w:rsidRPr="00786438">
              <w:t>xs:annotation</w:t>
            </w:r>
            <w:proofErr w:type="spellEnd"/>
            <w:r w:rsidRPr="00786438">
              <w:t>&gt;</w:t>
            </w:r>
          </w:p>
          <w:p w14:paraId="7BC2A7A9" w14:textId="77777777" w:rsidR="004B48E5" w:rsidRPr="00786438" w:rsidRDefault="004B48E5" w:rsidP="00945D51">
            <w:pPr>
              <w:pStyle w:val="PL"/>
            </w:pPr>
            <w:r w:rsidRPr="00786438">
              <w:tab/>
            </w:r>
            <w:r w:rsidRPr="00786438">
              <w:tab/>
              <w:t>&lt;</w:t>
            </w:r>
            <w:proofErr w:type="spellStart"/>
            <w:r w:rsidRPr="00786438">
              <w:t>xs:documentation</w:t>
            </w:r>
            <w:proofErr w:type="spellEnd"/>
            <w:r w:rsidRPr="00786438">
              <w:t>&gt;Consolidated MBMS FLUTE File Delivery Table schema&lt;/</w:t>
            </w:r>
            <w:proofErr w:type="spellStart"/>
            <w:r w:rsidRPr="00786438">
              <w:t>xs:documentation</w:t>
            </w:r>
            <w:proofErr w:type="spellEnd"/>
            <w:r w:rsidRPr="00786438">
              <w:t>&gt;</w:t>
            </w:r>
          </w:p>
          <w:p w14:paraId="75A6F5C1" w14:textId="77777777" w:rsidR="004B48E5" w:rsidRPr="00786438" w:rsidRDefault="004B48E5" w:rsidP="00945D51">
            <w:pPr>
              <w:pStyle w:val="PL"/>
            </w:pPr>
            <w:r w:rsidRPr="00786438">
              <w:tab/>
            </w:r>
            <w:r w:rsidRPr="00786438">
              <w:tab/>
              <w:t>&lt;</w:t>
            </w:r>
            <w:proofErr w:type="spellStart"/>
            <w:r w:rsidRPr="00786438">
              <w:t>xs:documentation</w:t>
            </w:r>
            <w:proofErr w:type="spellEnd"/>
            <w:r w:rsidRPr="00786438">
              <w:t>&gt;3GPP TS 26.346 clause L.6.1&lt;/</w:t>
            </w:r>
            <w:proofErr w:type="spellStart"/>
            <w:r w:rsidRPr="00786438">
              <w:t>xs:documentation</w:t>
            </w:r>
            <w:proofErr w:type="spellEnd"/>
            <w:r w:rsidRPr="00786438">
              <w:t>&gt;</w:t>
            </w:r>
          </w:p>
          <w:p w14:paraId="212ED497" w14:textId="77777777" w:rsidR="004B48E5" w:rsidRPr="00786438" w:rsidRDefault="004B48E5" w:rsidP="00945D51">
            <w:pPr>
              <w:pStyle w:val="PL"/>
            </w:pPr>
            <w:r w:rsidRPr="00786438">
              <w:tab/>
            </w:r>
            <w:r w:rsidRPr="00786438">
              <w:tab/>
              <w:t>&lt;</w:t>
            </w:r>
            <w:proofErr w:type="spellStart"/>
            <w:r w:rsidRPr="00786438">
              <w:t>xs:documentation</w:t>
            </w:r>
            <w:proofErr w:type="spellEnd"/>
            <w:r w:rsidRPr="00786438">
              <w:t>&gt;Copyright © 2022, 3GPP Organizational Partners (ARIB, ATIS, CCSA, ETSI, TSDSI, TTA, TTC). All rights reserved.&lt;/</w:t>
            </w:r>
            <w:proofErr w:type="spellStart"/>
            <w:r w:rsidRPr="00786438">
              <w:t>xs:documentation</w:t>
            </w:r>
            <w:proofErr w:type="spellEnd"/>
            <w:r w:rsidRPr="00786438">
              <w:t>&gt;</w:t>
            </w:r>
          </w:p>
          <w:p w14:paraId="1C9E78DA" w14:textId="77777777" w:rsidR="004B48E5" w:rsidRPr="00786438" w:rsidRDefault="004B48E5" w:rsidP="00945D51">
            <w:pPr>
              <w:pStyle w:val="PL"/>
            </w:pPr>
            <w:r w:rsidRPr="00786438">
              <w:tab/>
              <w:t>&lt;/</w:t>
            </w:r>
            <w:proofErr w:type="spellStart"/>
            <w:r w:rsidRPr="00786438">
              <w:t>xs:annotation</w:t>
            </w:r>
            <w:proofErr w:type="spellEnd"/>
            <w:r w:rsidRPr="00786438">
              <w:t>&gt;</w:t>
            </w:r>
          </w:p>
          <w:p w14:paraId="068F0E6D" w14:textId="77777777" w:rsidR="004B48E5" w:rsidRPr="00786438" w:rsidRDefault="004B48E5" w:rsidP="00945D51">
            <w:pPr>
              <w:pStyle w:val="PL"/>
            </w:pPr>
          </w:p>
          <w:p w14:paraId="39292D29" w14:textId="77777777" w:rsidR="004B48E5" w:rsidRPr="00786438" w:rsidRDefault="004B48E5" w:rsidP="007B0698">
            <w:pPr>
              <w:pStyle w:val="PL"/>
            </w:pPr>
            <w:r w:rsidRPr="00786438">
              <w:tab/>
              <w:t>&lt;</w:t>
            </w:r>
            <w:proofErr w:type="spellStart"/>
            <w:r w:rsidRPr="00786438">
              <w:t>xs:element</w:t>
            </w:r>
            <w:proofErr w:type="spellEnd"/>
            <w:r w:rsidRPr="00786438">
              <w:t xml:space="preserve"> name="FDT-Instance" type="FDT-</w:t>
            </w:r>
            <w:proofErr w:type="spellStart"/>
            <w:r w:rsidRPr="00786438">
              <w:t>InstanceType</w:t>
            </w:r>
            <w:proofErr w:type="spellEnd"/>
            <w:r w:rsidRPr="00786438">
              <w:t>"/&gt;</w:t>
            </w:r>
          </w:p>
          <w:p w14:paraId="7BB65542" w14:textId="77777777" w:rsidR="004B48E5" w:rsidRPr="00786438" w:rsidRDefault="004B48E5" w:rsidP="00945D51">
            <w:pPr>
              <w:pStyle w:val="PL"/>
            </w:pPr>
            <w:r w:rsidRPr="00786438">
              <w:tab/>
              <w:t>&lt;</w:t>
            </w:r>
            <w:proofErr w:type="spellStart"/>
            <w:r w:rsidRPr="00786438">
              <w:t>xs:complexType</w:t>
            </w:r>
            <w:proofErr w:type="spellEnd"/>
            <w:r w:rsidRPr="00786438">
              <w:t xml:space="preserve"> name="FDT-</w:t>
            </w:r>
            <w:proofErr w:type="spellStart"/>
            <w:r w:rsidRPr="00786438">
              <w:t>InstanceType</w:t>
            </w:r>
            <w:proofErr w:type="spellEnd"/>
            <w:r w:rsidRPr="00786438">
              <w:t>"&gt;</w:t>
            </w:r>
          </w:p>
          <w:p w14:paraId="1CF1BD3D" w14:textId="77777777" w:rsidR="004B48E5" w:rsidRPr="00786438" w:rsidRDefault="004B48E5" w:rsidP="00945D51">
            <w:pPr>
              <w:pStyle w:val="PL"/>
            </w:pPr>
            <w:r w:rsidRPr="00786438">
              <w:tab/>
            </w:r>
            <w:r w:rsidRPr="00786438">
              <w:tab/>
              <w:t>&lt;</w:t>
            </w:r>
            <w:proofErr w:type="spellStart"/>
            <w:r w:rsidRPr="00786438">
              <w:t>xs:sequence</w:t>
            </w:r>
            <w:proofErr w:type="spellEnd"/>
            <w:r w:rsidRPr="00786438">
              <w:t>&gt;</w:t>
            </w:r>
          </w:p>
          <w:p w14:paraId="00F5952C" w14:textId="77777777" w:rsidR="004B48E5" w:rsidRPr="00786438" w:rsidRDefault="004B48E5" w:rsidP="00945D51">
            <w:pPr>
              <w:pStyle w:val="PL"/>
            </w:pPr>
            <w:r w:rsidRPr="00786438">
              <w:tab/>
            </w:r>
            <w:r w:rsidRPr="00786438">
              <w:tab/>
            </w:r>
            <w:r w:rsidRPr="00786438">
              <w:tab/>
              <w:t>&lt;</w:t>
            </w:r>
            <w:proofErr w:type="spellStart"/>
            <w:r w:rsidRPr="00786438">
              <w:t>xs:element</w:t>
            </w:r>
            <w:proofErr w:type="spellEnd"/>
            <w:r w:rsidRPr="00786438">
              <w:t xml:space="preserve"> name="File" type="</w:t>
            </w:r>
            <w:proofErr w:type="spellStart"/>
            <w:r w:rsidRPr="00786438">
              <w:t>FileType</w:t>
            </w:r>
            <w:proofErr w:type="spellEnd"/>
            <w:r w:rsidRPr="00786438">
              <w:t xml:space="preserve">" </w:t>
            </w:r>
            <w:proofErr w:type="spellStart"/>
            <w:r w:rsidRPr="00786438">
              <w:t>maxOccurs</w:t>
            </w:r>
            <w:proofErr w:type="spellEnd"/>
            <w:r w:rsidRPr="00786438">
              <w:t>="unbounded"/&gt;</w:t>
            </w:r>
          </w:p>
          <w:p w14:paraId="68685B73" w14:textId="77777777" w:rsidR="004B48E5" w:rsidRPr="00786438" w:rsidRDefault="004B48E5" w:rsidP="00945D51">
            <w:pPr>
              <w:pStyle w:val="PL"/>
            </w:pPr>
            <w:r w:rsidRPr="00786438">
              <w:tab/>
            </w:r>
            <w:r w:rsidRPr="00786438">
              <w:tab/>
            </w:r>
            <w:r w:rsidRPr="00786438">
              <w:tab/>
            </w:r>
            <w:r w:rsidRPr="007B0698">
              <w:rPr>
                <w:highlight w:val="darkGray"/>
              </w:rPr>
              <w:t>&lt;</w:t>
            </w:r>
            <w:proofErr w:type="spellStart"/>
            <w:r w:rsidRPr="007B0698">
              <w:rPr>
                <w:highlight w:val="darkGray"/>
              </w:rPr>
              <w:t>xs:element</w:t>
            </w:r>
            <w:proofErr w:type="spellEnd"/>
            <w:r w:rsidRPr="007B0698">
              <w:rPr>
                <w:highlight w:val="darkGray"/>
              </w:rPr>
              <w:t xml:space="preserve"> name="</w:t>
            </w:r>
            <w:proofErr w:type="spellStart"/>
            <w:r w:rsidRPr="007B0698">
              <w:rPr>
                <w:highlight w:val="darkGray"/>
              </w:rPr>
              <w:t>schemaVersion</w:t>
            </w:r>
            <w:proofErr w:type="spellEnd"/>
            <w:r w:rsidRPr="007B0698">
              <w:rPr>
                <w:highlight w:val="darkGray"/>
              </w:rPr>
              <w:t>" type="</w:t>
            </w:r>
            <w:proofErr w:type="spellStart"/>
            <w:r w:rsidRPr="007B0698">
              <w:rPr>
                <w:highlight w:val="darkGray"/>
              </w:rPr>
              <w:t>xs:unsignedInt</w:t>
            </w:r>
            <w:proofErr w:type="spellEnd"/>
            <w:r w:rsidRPr="007B0698">
              <w:rPr>
                <w:highlight w:val="darkGray"/>
              </w:rPr>
              <w:t>"/&gt;</w:t>
            </w:r>
          </w:p>
          <w:p w14:paraId="597EF9CE" w14:textId="77777777" w:rsidR="004B48E5" w:rsidRPr="00786438" w:rsidRDefault="004B48E5" w:rsidP="00945D51">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77423816"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426EA58B"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name="Expires" type="</w:t>
            </w:r>
            <w:proofErr w:type="spellStart"/>
            <w:r w:rsidRPr="00786438">
              <w:t>xs:string</w:t>
            </w:r>
            <w:proofErr w:type="spellEnd"/>
            <w:r w:rsidRPr="00786438">
              <w:t>" use="required"/&gt;</w:t>
            </w:r>
          </w:p>
          <w:p w14:paraId="29D1A196"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name="Complete" type="</w:t>
            </w:r>
            <w:proofErr w:type="spellStart"/>
            <w:r w:rsidRPr="00786438">
              <w:t>xs:boolean</w:t>
            </w:r>
            <w:proofErr w:type="spellEnd"/>
            <w:r w:rsidRPr="00786438">
              <w:t>" use="optional"/&gt;</w:t>
            </w:r>
          </w:p>
          <w:p w14:paraId="6A30B408"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69778E1D"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2A93EE5D"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082C3AFB"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23DF76D1"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4EDDFC47"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35240D28"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43197772"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430827EE" w14:textId="77777777" w:rsidR="004B48E5" w:rsidRPr="00786438" w:rsidRDefault="004B48E5" w:rsidP="00945D51">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2AF0B54C" w14:textId="77777777" w:rsidR="004B48E5" w:rsidRPr="00786438" w:rsidRDefault="004B48E5" w:rsidP="00945D51">
            <w:pPr>
              <w:pStyle w:val="PL"/>
            </w:pPr>
            <w:r w:rsidRPr="00786438">
              <w:tab/>
              <w:t>&lt;/</w:t>
            </w:r>
            <w:proofErr w:type="spellStart"/>
            <w:r w:rsidRPr="00786438">
              <w:t>xs:complexType</w:t>
            </w:r>
            <w:proofErr w:type="spellEnd"/>
            <w:r w:rsidRPr="00786438">
              <w:t>&gt;</w:t>
            </w:r>
          </w:p>
          <w:p w14:paraId="6F67E44C" w14:textId="77777777" w:rsidR="004B48E5" w:rsidRPr="00786438" w:rsidRDefault="004B48E5" w:rsidP="00945D51">
            <w:pPr>
              <w:pStyle w:val="PL"/>
            </w:pPr>
          </w:p>
          <w:p w14:paraId="7FAE2095" w14:textId="77777777" w:rsidR="004B48E5" w:rsidRPr="00786438" w:rsidRDefault="004B48E5" w:rsidP="00945D51">
            <w:pPr>
              <w:pStyle w:val="PL"/>
            </w:pPr>
            <w:r w:rsidRPr="00786438">
              <w:tab/>
              <w:t>&lt;</w:t>
            </w:r>
            <w:proofErr w:type="spellStart"/>
            <w:r w:rsidRPr="00786438">
              <w:t>xs:complexType</w:t>
            </w:r>
            <w:proofErr w:type="spellEnd"/>
            <w:r w:rsidRPr="00786438">
              <w:t xml:space="preserve"> name="</w:t>
            </w:r>
            <w:proofErr w:type="spellStart"/>
            <w:r w:rsidRPr="00786438">
              <w:t>FileType</w:t>
            </w:r>
            <w:proofErr w:type="spellEnd"/>
            <w:r w:rsidRPr="00786438">
              <w:t>"&gt;</w:t>
            </w:r>
          </w:p>
          <w:p w14:paraId="5624E066" w14:textId="77777777" w:rsidR="004B48E5" w:rsidRPr="00786438" w:rsidRDefault="004B48E5" w:rsidP="00945D51">
            <w:pPr>
              <w:pStyle w:val="PL"/>
            </w:pPr>
            <w:r w:rsidRPr="00786438">
              <w:tab/>
            </w:r>
            <w:r w:rsidRPr="00786438">
              <w:tab/>
              <w:t>&lt;</w:t>
            </w:r>
            <w:proofErr w:type="spellStart"/>
            <w:r w:rsidRPr="00786438">
              <w:t>xs:sequence</w:t>
            </w:r>
            <w:proofErr w:type="spellEnd"/>
            <w:r w:rsidRPr="00786438">
              <w:t>&gt;</w:t>
            </w:r>
          </w:p>
          <w:p w14:paraId="5FC19506" w14:textId="77777777" w:rsidR="004B48E5" w:rsidRPr="00786438" w:rsidRDefault="004B48E5" w:rsidP="00945D51">
            <w:pPr>
              <w:pStyle w:val="PL"/>
            </w:pPr>
            <w:r w:rsidRPr="00786438">
              <w:tab/>
            </w:r>
            <w:r w:rsidRPr="00786438">
              <w:tab/>
            </w:r>
            <w:r w:rsidRPr="00786438">
              <w:tab/>
              <w:t>&lt;</w:t>
            </w:r>
            <w:proofErr w:type="spellStart"/>
            <w:r w:rsidRPr="00786438">
              <w:t>xs:element</w:t>
            </w:r>
            <w:proofErr w:type="spellEnd"/>
            <w:r w:rsidRPr="00786438">
              <w:t xml:space="preserve"> name="Cache-Control" type="</w:t>
            </w:r>
            <w:proofErr w:type="spellStart"/>
            <w:r w:rsidRPr="00786438">
              <w:t>CacheControlType</w:t>
            </w:r>
            <w:proofErr w:type="spellEnd"/>
            <w:r w:rsidRPr="00786438">
              <w:t>" minOccurs="0"/&gt;</w:t>
            </w:r>
          </w:p>
          <w:p w14:paraId="42D27D37" w14:textId="77777777" w:rsidR="004B48E5" w:rsidRPr="00786438" w:rsidRDefault="004B48E5" w:rsidP="00945D51">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201A8325" w14:textId="77777777" w:rsidR="004B48E5" w:rsidRPr="00786438" w:rsidRDefault="004B48E5" w:rsidP="007B0698">
            <w:pPr>
              <w:pStyle w:val="PL"/>
            </w:pPr>
            <w:r w:rsidRPr="00786438">
              <w:tab/>
            </w:r>
            <w:r w:rsidRPr="00786438">
              <w:tab/>
              <w:t>&lt;/</w:t>
            </w:r>
            <w:proofErr w:type="spellStart"/>
            <w:r w:rsidRPr="00786438">
              <w:t>xs:sequence</w:t>
            </w:r>
            <w:proofErr w:type="spellEnd"/>
            <w:r w:rsidRPr="00786438">
              <w:t>&gt;</w:t>
            </w:r>
          </w:p>
          <w:p w14:paraId="3425E5F4"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name="Expires" type="</w:t>
            </w:r>
            <w:proofErr w:type="spellStart"/>
            <w:r w:rsidRPr="00786438">
              <w:t>xs:string</w:t>
            </w:r>
            <w:proofErr w:type="spellEnd"/>
            <w:r w:rsidRPr="00786438">
              <w:t>" use="optional"/&gt;</w:t>
            </w:r>
          </w:p>
          <w:p w14:paraId="2CF38E5E"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name="Content-Location" type="</w:t>
            </w:r>
            <w:proofErr w:type="spellStart"/>
            <w:r w:rsidRPr="00786438">
              <w:t>xs:anyURI</w:t>
            </w:r>
            <w:proofErr w:type="spellEnd"/>
            <w:r w:rsidRPr="00786438">
              <w:t>" use="required"/&gt;</w:t>
            </w:r>
          </w:p>
          <w:p w14:paraId="16A985FE"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name="TOI" type="</w:t>
            </w:r>
            <w:proofErr w:type="spellStart"/>
            <w:r w:rsidRPr="00786438">
              <w:t>xs:positiveInteger</w:t>
            </w:r>
            <w:proofErr w:type="spellEnd"/>
            <w:r w:rsidRPr="00786438">
              <w:t>" use="required"/&gt;</w:t>
            </w:r>
          </w:p>
          <w:p w14:paraId="00860C96"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name="Content-Length" type="</w:t>
            </w:r>
            <w:proofErr w:type="spellStart"/>
            <w:r w:rsidRPr="00786438">
              <w:t>xs:unsignedLong</w:t>
            </w:r>
            <w:proofErr w:type="spellEnd"/>
            <w:r w:rsidRPr="00786438">
              <w:t>" use="optional"/&gt;</w:t>
            </w:r>
          </w:p>
          <w:p w14:paraId="319D8985"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name="Transfer-Length" type="</w:t>
            </w:r>
            <w:proofErr w:type="spellStart"/>
            <w:r w:rsidRPr="00786438">
              <w:t>xs:unsignedLong</w:t>
            </w:r>
            <w:proofErr w:type="spellEnd"/>
            <w:r w:rsidRPr="00786438">
              <w:t>" use="optional"/&gt;</w:t>
            </w:r>
          </w:p>
          <w:p w14:paraId="03B1818C"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4BC388C0"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27620861"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name="Content-MD5" type="xs:base64Binary" use="optional"/&gt;</w:t>
            </w:r>
          </w:p>
          <w:p w14:paraId="76E82C21"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43F1E559"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31F86ECF"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22BFCF1F"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33799C86"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5B76865D" w14:textId="77777777" w:rsidR="004B48E5" w:rsidRPr="00786438" w:rsidRDefault="004B48E5" w:rsidP="007B0698">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6D0D74C6" w14:textId="77777777" w:rsidR="004B48E5" w:rsidRPr="00786438" w:rsidRDefault="004B48E5" w:rsidP="007B0698">
            <w:pPr>
              <w:pStyle w:val="PL"/>
              <w:rPr>
                <w:lang w:eastAsia="zh-CN"/>
              </w:rPr>
            </w:pPr>
            <w:r w:rsidRPr="00786438">
              <w:tab/>
            </w:r>
            <w:r w:rsidRPr="00786438">
              <w:tab/>
            </w:r>
            <w:r w:rsidRPr="00786438">
              <w:rPr>
                <w:lang w:eastAsia="zh-CN"/>
              </w:rPr>
              <w:t>&lt;</w:t>
            </w:r>
            <w:proofErr w:type="spellStart"/>
            <w:r w:rsidRPr="00786438">
              <w:t>xs:</w:t>
            </w:r>
            <w:r w:rsidRPr="00786438">
              <w:rPr>
                <w:lang w:eastAsia="zh-CN"/>
              </w:rPr>
              <w:t>attribute</w:t>
            </w:r>
            <w:proofErr w:type="spellEnd"/>
            <w:r w:rsidRPr="00786438">
              <w:rPr>
                <w:lang w:eastAsia="zh-CN"/>
              </w:rPr>
              <w:t xml:space="preserve"> </w:t>
            </w:r>
            <w:r w:rsidRPr="00786438">
              <w:t>name</w:t>
            </w:r>
            <w:r w:rsidRPr="00786438">
              <w:rPr>
                <w:lang w:eastAsia="zh-CN"/>
              </w:rPr>
              <w:t xml:space="preserve">="FEC-Redundancy-Level" </w:t>
            </w:r>
            <w:r w:rsidRPr="00786438">
              <w:t>type="</w:t>
            </w:r>
            <w:proofErr w:type="spellStart"/>
            <w:r w:rsidRPr="00786438">
              <w:t>xs:unsignedInt</w:t>
            </w:r>
            <w:proofErr w:type="spellEnd"/>
            <w:r w:rsidRPr="00786438">
              <w:t>"</w:t>
            </w:r>
            <w:r w:rsidRPr="00786438">
              <w:rPr>
                <w:lang w:eastAsia="zh-CN"/>
              </w:rPr>
              <w:t xml:space="preserve"> use="optional"/&gt;</w:t>
            </w:r>
          </w:p>
          <w:p w14:paraId="3845CBB6" w14:textId="77777777" w:rsidR="004B48E5" w:rsidRPr="00786438" w:rsidRDefault="004B48E5" w:rsidP="007B0698">
            <w:pPr>
              <w:pStyle w:val="PL"/>
              <w:rPr>
                <w:lang w:eastAsia="zh-CN"/>
              </w:rPr>
            </w:pPr>
            <w:r w:rsidRPr="00786438">
              <w:rPr>
                <w:lang w:eastAsia="zh-CN"/>
              </w:rPr>
              <w:tab/>
            </w:r>
            <w:r w:rsidRPr="00786438">
              <w:tab/>
            </w:r>
            <w:r w:rsidRPr="00786438">
              <w:rPr>
                <w:lang w:eastAsia="zh-CN"/>
              </w:rPr>
              <w:t>&lt;</w:t>
            </w:r>
            <w:proofErr w:type="spellStart"/>
            <w:r w:rsidRPr="00786438">
              <w:rPr>
                <w:lang w:eastAsia="zh-CN"/>
              </w:rPr>
              <w:t>xs:attribute</w:t>
            </w:r>
            <w:proofErr w:type="spellEnd"/>
            <w:r w:rsidRPr="00786438">
              <w:rPr>
                <w:lang w:eastAsia="zh-CN"/>
              </w:rPr>
              <w:t xml:space="preserve"> </w:t>
            </w:r>
            <w:r w:rsidRPr="00786438">
              <w:t>name</w:t>
            </w:r>
            <w:r w:rsidRPr="00786438">
              <w:rPr>
                <w:lang w:eastAsia="zh-CN"/>
              </w:rPr>
              <w:t>="File-</w:t>
            </w:r>
            <w:r w:rsidRPr="00786438">
              <w:t>ETag" type="</w:t>
            </w:r>
            <w:proofErr w:type="spellStart"/>
            <w:r w:rsidRPr="00786438">
              <w:t>xs:string</w:t>
            </w:r>
            <w:proofErr w:type="spellEnd"/>
            <w:r w:rsidRPr="00786438">
              <w:t>" use="optional"</w:t>
            </w:r>
            <w:r w:rsidRPr="00786438">
              <w:rPr>
                <w:lang w:eastAsia="zh-CN"/>
              </w:rPr>
              <w:t>/&gt;</w:t>
            </w:r>
          </w:p>
          <w:p w14:paraId="68A4E1A7" w14:textId="77777777" w:rsidR="004B48E5" w:rsidRPr="00786438" w:rsidRDefault="004B48E5" w:rsidP="00945D51">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1871AA06" w14:textId="77777777" w:rsidR="004B48E5" w:rsidRPr="00786438" w:rsidRDefault="004B48E5" w:rsidP="007B0698">
            <w:pPr>
              <w:pStyle w:val="PL"/>
            </w:pPr>
            <w:r w:rsidRPr="00786438">
              <w:tab/>
              <w:t>&lt;/</w:t>
            </w:r>
            <w:proofErr w:type="spellStart"/>
            <w:r w:rsidRPr="00786438">
              <w:t>xs:complexType</w:t>
            </w:r>
            <w:proofErr w:type="spellEnd"/>
            <w:r w:rsidRPr="00786438">
              <w:t>&gt;</w:t>
            </w:r>
          </w:p>
          <w:p w14:paraId="5B94604D" w14:textId="77777777" w:rsidR="004B48E5" w:rsidRPr="00786438" w:rsidRDefault="004B48E5" w:rsidP="00945D51">
            <w:pPr>
              <w:pStyle w:val="PL"/>
              <w:rPr>
                <w:lang w:eastAsia="zh-CN"/>
              </w:rPr>
            </w:pPr>
          </w:p>
          <w:p w14:paraId="663F45AF" w14:textId="77777777" w:rsidR="004B48E5" w:rsidRPr="00786438" w:rsidRDefault="004B48E5" w:rsidP="007B0698">
            <w:pPr>
              <w:pStyle w:val="PL"/>
              <w:rPr>
                <w:lang w:eastAsia="zh-CN"/>
              </w:rPr>
            </w:pPr>
            <w:r w:rsidRPr="00786438">
              <w:rPr>
                <w:lang w:eastAsia="zh-CN"/>
              </w:rPr>
              <w:tab/>
              <w:t>&lt;</w:t>
            </w:r>
            <w:proofErr w:type="spellStart"/>
            <w:r w:rsidRPr="00786438">
              <w:rPr>
                <w:lang w:eastAsia="zh-CN"/>
              </w:rPr>
              <w:t>xs:complexType</w:t>
            </w:r>
            <w:proofErr w:type="spellEnd"/>
            <w:r w:rsidRPr="00786438">
              <w:rPr>
                <w:lang w:eastAsia="zh-CN"/>
              </w:rPr>
              <w:t xml:space="preserve"> name="</w:t>
            </w:r>
            <w:proofErr w:type="spellStart"/>
            <w:r w:rsidRPr="00786438">
              <w:rPr>
                <w:lang w:eastAsia="zh-CN"/>
              </w:rPr>
              <w:t>CacheControlType</w:t>
            </w:r>
            <w:proofErr w:type="spellEnd"/>
            <w:r w:rsidRPr="00786438">
              <w:rPr>
                <w:lang w:eastAsia="zh-CN"/>
              </w:rPr>
              <w:t>"&gt;</w:t>
            </w:r>
          </w:p>
          <w:p w14:paraId="24613101" w14:textId="77777777" w:rsidR="004B48E5" w:rsidRPr="00786438" w:rsidRDefault="004B48E5" w:rsidP="007B0698">
            <w:pPr>
              <w:pStyle w:val="PL"/>
              <w:rPr>
                <w:lang w:eastAsia="zh-CN"/>
              </w:rPr>
            </w:pPr>
            <w:r w:rsidRPr="00786438">
              <w:rPr>
                <w:lang w:eastAsia="zh-CN"/>
              </w:rPr>
              <w:tab/>
            </w:r>
            <w:r w:rsidRPr="00786438">
              <w:rPr>
                <w:lang w:eastAsia="zh-CN"/>
              </w:rPr>
              <w:tab/>
              <w:t>&lt;</w:t>
            </w:r>
            <w:proofErr w:type="spellStart"/>
            <w:r w:rsidRPr="00786438">
              <w:rPr>
                <w:lang w:eastAsia="zh-CN"/>
              </w:rPr>
              <w:t>xs:choice</w:t>
            </w:r>
            <w:proofErr w:type="spellEnd"/>
            <w:r w:rsidRPr="00786438">
              <w:rPr>
                <w:lang w:eastAsia="zh-CN"/>
              </w:rPr>
              <w:t>&gt;</w:t>
            </w:r>
          </w:p>
          <w:p w14:paraId="3FA1B274" w14:textId="77777777" w:rsidR="004B48E5" w:rsidRPr="00786438" w:rsidRDefault="004B48E5" w:rsidP="007B0698">
            <w:pPr>
              <w:pStyle w:val="PL"/>
              <w:rPr>
                <w:lang w:eastAsia="zh-CN"/>
              </w:rPr>
            </w:pPr>
            <w:r w:rsidRPr="00786438">
              <w:rPr>
                <w:lang w:eastAsia="zh-CN"/>
              </w:rPr>
              <w:tab/>
            </w:r>
            <w:r w:rsidRPr="00786438">
              <w:rPr>
                <w:lang w:eastAsia="zh-CN"/>
              </w:rPr>
              <w:tab/>
            </w:r>
            <w:r w:rsidRPr="00786438">
              <w:rPr>
                <w:lang w:eastAsia="zh-CN"/>
              </w:rPr>
              <w:tab/>
              <w:t>&lt;</w:t>
            </w:r>
            <w:proofErr w:type="spellStart"/>
            <w:r w:rsidRPr="00786438">
              <w:rPr>
                <w:lang w:eastAsia="zh-CN"/>
              </w:rPr>
              <w:t>xs:element</w:t>
            </w:r>
            <w:proofErr w:type="spellEnd"/>
            <w:r w:rsidRPr="00786438">
              <w:rPr>
                <w:lang w:eastAsia="zh-CN"/>
              </w:rPr>
              <w:t xml:space="preserve"> name="no-cache" type="</w:t>
            </w:r>
            <w:proofErr w:type="spellStart"/>
            <w:r w:rsidRPr="00786438">
              <w:rPr>
                <w:lang w:eastAsia="zh-CN"/>
              </w:rPr>
              <w:t>xs:boolean</w:t>
            </w:r>
            <w:proofErr w:type="spellEnd"/>
            <w:r w:rsidRPr="00786438">
              <w:rPr>
                <w:lang w:eastAsia="zh-CN"/>
              </w:rPr>
              <w:t>" fixed="true"/&gt;</w:t>
            </w:r>
          </w:p>
          <w:p w14:paraId="3947E3BC" w14:textId="77777777" w:rsidR="004B48E5" w:rsidRPr="00786438" w:rsidRDefault="004B48E5" w:rsidP="007B0698">
            <w:pPr>
              <w:pStyle w:val="PL"/>
              <w:rPr>
                <w:lang w:eastAsia="zh-CN"/>
              </w:rPr>
            </w:pPr>
            <w:r w:rsidRPr="00786438">
              <w:rPr>
                <w:lang w:eastAsia="zh-CN"/>
              </w:rPr>
              <w:tab/>
            </w:r>
            <w:r w:rsidRPr="00786438">
              <w:rPr>
                <w:lang w:eastAsia="zh-CN"/>
              </w:rPr>
              <w:tab/>
            </w:r>
            <w:r w:rsidRPr="00786438">
              <w:rPr>
                <w:lang w:eastAsia="zh-CN"/>
              </w:rPr>
              <w:tab/>
              <w:t>&lt;</w:t>
            </w:r>
            <w:proofErr w:type="spellStart"/>
            <w:r w:rsidRPr="00786438">
              <w:rPr>
                <w:lang w:eastAsia="zh-CN"/>
              </w:rPr>
              <w:t>xs:element</w:t>
            </w:r>
            <w:proofErr w:type="spellEnd"/>
            <w:r w:rsidRPr="00786438">
              <w:rPr>
                <w:lang w:eastAsia="zh-CN"/>
              </w:rPr>
              <w:t xml:space="preserve"> name="max-stale" type="</w:t>
            </w:r>
            <w:proofErr w:type="spellStart"/>
            <w:r w:rsidRPr="00786438">
              <w:rPr>
                <w:lang w:eastAsia="zh-CN"/>
              </w:rPr>
              <w:t>xs:boolean</w:t>
            </w:r>
            <w:proofErr w:type="spellEnd"/>
            <w:r w:rsidRPr="00786438">
              <w:rPr>
                <w:lang w:eastAsia="zh-CN"/>
              </w:rPr>
              <w:t>" fixed="true"/&gt;</w:t>
            </w:r>
          </w:p>
          <w:p w14:paraId="15F863BD" w14:textId="77777777" w:rsidR="004B48E5" w:rsidRPr="00786438" w:rsidRDefault="004B48E5" w:rsidP="007B0698">
            <w:pPr>
              <w:pStyle w:val="PL"/>
              <w:rPr>
                <w:lang w:eastAsia="zh-CN"/>
              </w:rPr>
            </w:pPr>
            <w:r w:rsidRPr="00786438">
              <w:rPr>
                <w:lang w:eastAsia="zh-CN"/>
              </w:rPr>
              <w:tab/>
            </w:r>
            <w:r w:rsidRPr="00786438">
              <w:rPr>
                <w:lang w:eastAsia="zh-CN"/>
              </w:rPr>
              <w:tab/>
            </w:r>
            <w:r w:rsidRPr="00786438">
              <w:rPr>
                <w:lang w:eastAsia="zh-CN"/>
              </w:rPr>
              <w:tab/>
              <w:t>&lt;</w:t>
            </w:r>
            <w:proofErr w:type="spellStart"/>
            <w:r w:rsidRPr="00786438">
              <w:rPr>
                <w:lang w:eastAsia="zh-CN"/>
              </w:rPr>
              <w:t>xs:element</w:t>
            </w:r>
            <w:proofErr w:type="spellEnd"/>
            <w:r w:rsidRPr="00786438">
              <w:rPr>
                <w:lang w:eastAsia="zh-CN"/>
              </w:rPr>
              <w:t xml:space="preserve"> name="Expires" type="</w:t>
            </w:r>
            <w:proofErr w:type="spellStart"/>
            <w:r w:rsidRPr="00786438">
              <w:rPr>
                <w:lang w:eastAsia="zh-CN"/>
              </w:rPr>
              <w:t>xs:unsignedInt</w:t>
            </w:r>
            <w:proofErr w:type="spellEnd"/>
            <w:r w:rsidRPr="00786438">
              <w:rPr>
                <w:lang w:eastAsia="zh-CN"/>
              </w:rPr>
              <w:t>"/&gt;</w:t>
            </w:r>
          </w:p>
          <w:p w14:paraId="7517053A" w14:textId="77777777" w:rsidR="004B48E5" w:rsidRPr="00786438" w:rsidRDefault="004B48E5" w:rsidP="007B0698">
            <w:pPr>
              <w:pStyle w:val="PL"/>
              <w:rPr>
                <w:lang w:eastAsia="zh-CN"/>
              </w:rPr>
            </w:pPr>
            <w:r w:rsidRPr="00786438">
              <w:rPr>
                <w:lang w:eastAsia="zh-CN"/>
              </w:rPr>
              <w:tab/>
            </w:r>
            <w:r w:rsidRPr="00786438">
              <w:rPr>
                <w:lang w:eastAsia="zh-CN"/>
              </w:rPr>
              <w:tab/>
              <w:t>&lt;/</w:t>
            </w:r>
            <w:proofErr w:type="spellStart"/>
            <w:r w:rsidRPr="00786438">
              <w:rPr>
                <w:lang w:eastAsia="zh-CN"/>
              </w:rPr>
              <w:t>xs:choice</w:t>
            </w:r>
            <w:proofErr w:type="spellEnd"/>
            <w:r w:rsidRPr="00786438">
              <w:rPr>
                <w:lang w:eastAsia="zh-CN"/>
              </w:rPr>
              <w:t>&gt;</w:t>
            </w:r>
          </w:p>
          <w:p w14:paraId="0F306B6C" w14:textId="77777777" w:rsidR="004B48E5" w:rsidRPr="00786438" w:rsidRDefault="004B48E5" w:rsidP="007B0698">
            <w:pPr>
              <w:pStyle w:val="PL"/>
              <w:rPr>
                <w:lang w:eastAsia="zh-CN"/>
              </w:rPr>
            </w:pPr>
            <w:r w:rsidRPr="00786438">
              <w:rPr>
                <w:lang w:eastAsia="zh-CN"/>
              </w:rPr>
              <w:tab/>
            </w:r>
            <w:r w:rsidRPr="00786438">
              <w:rPr>
                <w:lang w:eastAsia="zh-CN"/>
              </w:rPr>
              <w:tab/>
              <w:t>&lt;</w:t>
            </w:r>
            <w:proofErr w:type="spellStart"/>
            <w:r w:rsidRPr="00786438">
              <w:rPr>
                <w:lang w:eastAsia="zh-CN"/>
              </w:rPr>
              <w:t>xs:anyAttribute</w:t>
            </w:r>
            <w:proofErr w:type="spellEnd"/>
            <w:r w:rsidRPr="00786438">
              <w:rPr>
                <w:lang w:eastAsia="zh-CN"/>
              </w:rPr>
              <w:t xml:space="preserve"> </w:t>
            </w:r>
            <w:proofErr w:type="spellStart"/>
            <w:r w:rsidRPr="00786438">
              <w:rPr>
                <w:lang w:eastAsia="zh-CN"/>
              </w:rPr>
              <w:t>processContents</w:t>
            </w:r>
            <w:proofErr w:type="spellEnd"/>
            <w:r w:rsidRPr="00786438">
              <w:rPr>
                <w:lang w:eastAsia="zh-CN"/>
              </w:rPr>
              <w:t>="skip"/&gt;</w:t>
            </w:r>
          </w:p>
          <w:p w14:paraId="4F95D0B2" w14:textId="77777777" w:rsidR="004B48E5" w:rsidRPr="00786438" w:rsidRDefault="004B48E5" w:rsidP="007B0698">
            <w:pPr>
              <w:pStyle w:val="PL"/>
              <w:rPr>
                <w:lang w:eastAsia="zh-CN"/>
              </w:rPr>
            </w:pPr>
            <w:r w:rsidRPr="00786438">
              <w:rPr>
                <w:lang w:eastAsia="zh-CN"/>
              </w:rPr>
              <w:tab/>
              <w:t>&lt;/</w:t>
            </w:r>
            <w:proofErr w:type="spellStart"/>
            <w:r w:rsidRPr="00786438">
              <w:rPr>
                <w:lang w:eastAsia="zh-CN"/>
              </w:rPr>
              <w:t>xs:complexType</w:t>
            </w:r>
            <w:proofErr w:type="spellEnd"/>
            <w:r w:rsidRPr="00786438">
              <w:rPr>
                <w:lang w:eastAsia="zh-CN"/>
              </w:rPr>
              <w:t>&gt;</w:t>
            </w:r>
          </w:p>
          <w:p w14:paraId="1E39BCE8" w14:textId="77777777" w:rsidR="004B48E5" w:rsidRPr="00786438" w:rsidRDefault="004B48E5" w:rsidP="00945D51">
            <w:pPr>
              <w:pStyle w:val="PL"/>
              <w:rPr>
                <w:lang w:eastAsia="zh-CN"/>
              </w:rPr>
            </w:pPr>
            <w:r w:rsidRPr="00786438">
              <w:rPr>
                <w:lang w:eastAsia="zh-CN"/>
              </w:rPr>
              <w:t>&lt;/</w:t>
            </w:r>
            <w:proofErr w:type="spellStart"/>
            <w:r w:rsidRPr="00786438">
              <w:rPr>
                <w:lang w:eastAsia="zh-CN"/>
              </w:rPr>
              <w:t>xs:schema</w:t>
            </w:r>
            <w:proofErr w:type="spellEnd"/>
            <w:r w:rsidRPr="00786438">
              <w:rPr>
                <w:lang w:eastAsia="zh-CN"/>
              </w:rPr>
              <w:t>&gt;</w:t>
            </w:r>
          </w:p>
        </w:tc>
      </w:tr>
    </w:tbl>
    <w:p w14:paraId="12829827" w14:textId="77777777" w:rsidR="00CC09C9" w:rsidRPr="00786438" w:rsidRDefault="00CC09C9" w:rsidP="007B0698"/>
    <w:p w14:paraId="29EFF016" w14:textId="62CDF6D1" w:rsidR="004B48E5" w:rsidRPr="00786438" w:rsidRDefault="004B48E5" w:rsidP="004B48E5">
      <w:pPr>
        <w:keepNext/>
      </w:pPr>
      <w:r w:rsidRPr="00786438">
        <w:t>The syntax defined by the above schema is illustrated in figure L.6.1</w:t>
      </w:r>
      <w:r w:rsidRPr="00786438">
        <w:noBreakHyphen/>
        <w:t>1 below.</w:t>
      </w:r>
    </w:p>
    <w:p w14:paraId="74DA37C8" w14:textId="70F8C3F3" w:rsidR="004B48E5" w:rsidRPr="00786438" w:rsidRDefault="004B48E5" w:rsidP="004B48E5">
      <w:pPr>
        <w:keepNext/>
        <w:jc w:val="center"/>
      </w:pPr>
      <w:r w:rsidRPr="00786438">
        <w:rPr>
          <w:noProof/>
        </w:rPr>
        <w:drawing>
          <wp:inline distT="0" distB="0" distL="0" distR="0" wp14:anchorId="020F7FF3" wp14:editId="27AC43C1">
            <wp:extent cx="4477458" cy="8492947"/>
            <wp:effectExtent l="0" t="0" r="0" b="3810"/>
            <wp:docPr id="14675116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511698" name="Picture 1" descr="A screenshot of a computer&#10;&#10;Description automatically generated"/>
                    <pic:cNvPicPr>
                      <a:picLocks noChangeAspect="1" noChangeArrowheads="1"/>
                    </pic:cNvPicPr>
                  </pic:nvPicPr>
                  <pic:blipFill rotWithShape="1">
                    <a:blip r:embed="rId60">
                      <a:extLst>
                        <a:ext uri="{28A0092B-C50C-407E-A947-70E740481C1C}">
                          <a14:useLocalDpi xmlns:a14="http://schemas.microsoft.com/office/drawing/2010/main" val="0"/>
                        </a:ext>
                      </a:extLst>
                    </a:blip>
                    <a:srcRect b="2016"/>
                    <a:stretch/>
                  </pic:blipFill>
                  <pic:spPr bwMode="auto">
                    <a:xfrm>
                      <a:off x="0" y="0"/>
                      <a:ext cx="4523458" cy="8580201"/>
                    </a:xfrm>
                    <a:prstGeom prst="rect">
                      <a:avLst/>
                    </a:prstGeom>
                    <a:noFill/>
                    <a:ln>
                      <a:noFill/>
                    </a:ln>
                    <a:extLst>
                      <a:ext uri="{53640926-AAD7-44D8-BBD7-CCE9431645EC}">
                        <a14:shadowObscured xmlns:a14="http://schemas.microsoft.com/office/drawing/2010/main"/>
                      </a:ext>
                    </a:extLst>
                  </pic:spPr>
                </pic:pic>
              </a:graphicData>
            </a:graphic>
          </wp:inline>
        </w:drawing>
      </w:r>
    </w:p>
    <w:p w14:paraId="729AF1E8" w14:textId="19786F85" w:rsidR="004B48E5" w:rsidRPr="00786438" w:rsidRDefault="004B48E5" w:rsidP="004B48E5">
      <w:pPr>
        <w:pStyle w:val="TF"/>
      </w:pPr>
      <w:r w:rsidRPr="00786438">
        <w:t>Figure L.6.1</w:t>
      </w:r>
      <w:r w:rsidRPr="00786438">
        <w:noBreakHyphen/>
        <w:t xml:space="preserve">1: Visualisation of consolidated FLUTE </w:t>
      </w:r>
      <w:r w:rsidRPr="00786438">
        <w:rPr>
          <w:lang w:eastAsia="zh-CN"/>
        </w:rPr>
        <w:t>FDT schema</w:t>
      </w:r>
    </w:p>
    <w:p w14:paraId="3D3F5408" w14:textId="77777777" w:rsidR="004B48E5" w:rsidRPr="00786438" w:rsidRDefault="004B48E5" w:rsidP="004B48E5">
      <w:pPr>
        <w:pStyle w:val="Heading2"/>
      </w:pPr>
      <w:bookmarkStart w:id="1386" w:name="_Toc194005046"/>
      <w:r w:rsidRPr="00786438">
        <w:t>L.6.2</w:t>
      </w:r>
      <w:r w:rsidRPr="00786438">
        <w:tab/>
        <w:t>Profiled FLUTE FDT semantics</w:t>
      </w:r>
      <w:bookmarkEnd w:id="1386"/>
    </w:p>
    <w:p w14:paraId="41878F66" w14:textId="3C5B0BF2" w:rsidR="004B48E5" w:rsidRPr="00786438" w:rsidRDefault="004B48E5" w:rsidP="004B48E5">
      <w:pPr>
        <w:keepNext/>
        <w:rPr>
          <w:color w:val="000000"/>
        </w:rPr>
      </w:pPr>
      <w:r w:rsidRPr="00786438">
        <w:rPr>
          <w:color w:val="000000"/>
        </w:rPr>
        <w:t>The semantics of the elements and attributes defined in the schema at clause L.6.1 are as follows:</w:t>
      </w:r>
    </w:p>
    <w:p w14:paraId="08950364" w14:textId="77777777" w:rsidR="004B48E5" w:rsidRPr="00786438" w:rsidRDefault="004B48E5" w:rsidP="004B48E5">
      <w:pPr>
        <w:pStyle w:val="B1"/>
        <w:rPr>
          <w:lang w:eastAsia="ja-JP"/>
        </w:rPr>
      </w:pPr>
      <w:r w:rsidRPr="00786438">
        <w:rPr>
          <w:lang w:eastAsia="ja-JP"/>
        </w:rPr>
        <w:t>-</w:t>
      </w:r>
      <w:r w:rsidRPr="00786438">
        <w:rPr>
          <w:lang w:eastAsia="ja-JP"/>
        </w:rPr>
        <w:tab/>
        <w:t xml:space="preserve">Usage of the </w:t>
      </w:r>
      <w:proofErr w:type="spellStart"/>
      <w:r w:rsidRPr="00786438">
        <w:rPr>
          <w:i/>
        </w:rPr>
        <w:t>schemaVersion</w:t>
      </w:r>
      <w:proofErr w:type="spellEnd"/>
      <w:r w:rsidRPr="00786438">
        <w:t xml:space="preserve"> element</w:t>
      </w:r>
      <w:r w:rsidRPr="00786438">
        <w:rPr>
          <w:lang w:eastAsia="ja-JP"/>
        </w:rPr>
        <w:t xml:space="preserve"> is specified in clause L.6.3.</w:t>
      </w:r>
    </w:p>
    <w:p w14:paraId="57AFC3CE" w14:textId="77777777" w:rsidR="004B48E5" w:rsidRPr="00786438" w:rsidRDefault="004B48E5" w:rsidP="004B48E5">
      <w:pPr>
        <w:pStyle w:val="B1"/>
        <w:rPr>
          <w:color w:val="000000"/>
        </w:rPr>
      </w:pPr>
      <w:r w:rsidRPr="00786438">
        <w:rPr>
          <w:color w:val="000000"/>
        </w:rPr>
        <w:t>-</w:t>
      </w:r>
      <w:r w:rsidRPr="00786438">
        <w:rPr>
          <w:color w:val="000000"/>
        </w:rPr>
        <w:tab/>
        <w:t xml:space="preserve">When the optional </w:t>
      </w:r>
      <w:proofErr w:type="spellStart"/>
      <w:r w:rsidRPr="00786438">
        <w:rPr>
          <w:i/>
          <w:iCs/>
          <w:color w:val="000000"/>
        </w:rPr>
        <w:t>File@Expires</w:t>
      </w:r>
      <w:proofErr w:type="spellEnd"/>
      <w:r w:rsidRPr="00786438">
        <w:rPr>
          <w:color w:val="000000"/>
        </w:rPr>
        <w:t xml:space="preserve"> attribute is provided, its value shall take precedence over that of the </w:t>
      </w:r>
      <w:proofErr w:type="spellStart"/>
      <w:r w:rsidRPr="00786438">
        <w:rPr>
          <w:i/>
          <w:iCs/>
          <w:color w:val="000000"/>
        </w:rPr>
        <w:t>FDT@Expires</w:t>
      </w:r>
      <w:proofErr w:type="spellEnd"/>
      <w:r w:rsidRPr="00786438">
        <w:rPr>
          <w:color w:val="000000"/>
        </w:rPr>
        <w:t xml:space="preserve"> attribute.</w:t>
      </w:r>
    </w:p>
    <w:p w14:paraId="0CF7A3AF" w14:textId="77777777" w:rsidR="004B48E5" w:rsidRPr="00786438" w:rsidRDefault="004B48E5" w:rsidP="004B48E5">
      <w:pPr>
        <w:pStyle w:val="B1"/>
      </w:pPr>
      <w:r w:rsidRPr="00786438">
        <w:rPr>
          <w:color w:val="000000"/>
        </w:rPr>
        <w:t>-</w:t>
      </w:r>
      <w:r w:rsidRPr="00786438">
        <w:rPr>
          <w:color w:val="000000"/>
        </w:rPr>
        <w:tab/>
        <w:t>The</w:t>
      </w:r>
      <w:r w:rsidRPr="00786438">
        <w:t xml:space="preserve"> child elements of the </w:t>
      </w:r>
      <w:r w:rsidRPr="00786438">
        <w:rPr>
          <w:i/>
        </w:rPr>
        <w:t>Cache-Control</w:t>
      </w:r>
      <w:r w:rsidRPr="00786438">
        <w:t xml:space="preserve"> element are defined in clause 7.2.13.</w:t>
      </w:r>
    </w:p>
    <w:p w14:paraId="134F2EFE" w14:textId="77777777" w:rsidR="004B48E5" w:rsidRPr="00786438" w:rsidRDefault="004B48E5" w:rsidP="004B48E5">
      <w:pPr>
        <w:pStyle w:val="B1"/>
        <w:rPr>
          <w:lang w:eastAsia="zh-CN"/>
        </w:rPr>
      </w:pPr>
      <w:r w:rsidRPr="00786438">
        <w:t>-</w:t>
      </w:r>
      <w:r w:rsidRPr="00786438">
        <w:tab/>
        <w:t xml:space="preserve">The attribute </w:t>
      </w:r>
      <w:r w:rsidRPr="00786438">
        <w:rPr>
          <w:i/>
        </w:rPr>
        <w:t>FEC-Redundancy-Level</w:t>
      </w:r>
      <w:r w:rsidRPr="00786438">
        <w:rPr>
          <w:lang w:eastAsia="zh-CN"/>
        </w:rPr>
        <w:t xml:space="preserve"> is defined in clause 7.2.10.6.</w:t>
      </w:r>
    </w:p>
    <w:p w14:paraId="5FCA8583" w14:textId="59BE6B07" w:rsidR="004B48E5" w:rsidRPr="00786438" w:rsidRDefault="004B48E5" w:rsidP="004B48E5">
      <w:pPr>
        <w:pStyle w:val="B1"/>
        <w:rPr>
          <w:lang w:eastAsia="ja-JP"/>
        </w:rPr>
      </w:pPr>
      <w:r w:rsidRPr="00786438">
        <w:rPr>
          <w:lang w:eastAsia="ja-JP"/>
        </w:rPr>
        <w:t>-</w:t>
      </w:r>
      <w:r w:rsidRPr="00786438">
        <w:rPr>
          <w:lang w:eastAsia="ja-JP"/>
        </w:rPr>
        <w:tab/>
        <w:t xml:space="preserve">The </w:t>
      </w:r>
      <w:r w:rsidRPr="00786438">
        <w:rPr>
          <w:i/>
        </w:rPr>
        <w:t>File-ETag</w:t>
      </w:r>
      <w:r w:rsidRPr="00786438">
        <w:rPr>
          <w:lang w:eastAsia="ja-JP"/>
        </w:rPr>
        <w:t xml:space="preserve"> represents the value of the entity tag as specified in section 8.8.3 of RFC 9110 [155] which may also serve as the version identifier of the file object described by the FDT Instance.</w:t>
      </w:r>
    </w:p>
    <w:p w14:paraId="7770D81D" w14:textId="77777777" w:rsidR="004B48E5" w:rsidRPr="00786438" w:rsidRDefault="004B48E5" w:rsidP="004B48E5">
      <w:pPr>
        <w:pStyle w:val="NO"/>
        <w:rPr>
          <w:lang w:eastAsia="ja-JP"/>
        </w:rPr>
      </w:pPr>
      <w:r w:rsidRPr="00786438">
        <w:rPr>
          <w:lang w:eastAsia="ja-JP"/>
        </w:rPr>
        <w:t>NOTE:</w:t>
      </w:r>
      <w:r w:rsidRPr="00786438">
        <w:rPr>
          <w:lang w:eastAsia="ja-JP"/>
        </w:rPr>
        <w:tab/>
        <w:t xml:space="preserve">The signalling of object repair within the FDT Instance is </w:t>
      </w:r>
      <w:r w:rsidRPr="00786438">
        <w:t>for further study.</w:t>
      </w:r>
    </w:p>
    <w:p w14:paraId="3F1FD575" w14:textId="791CCFCB" w:rsidR="004B48E5" w:rsidRPr="00786438" w:rsidRDefault="004B48E5" w:rsidP="004B48E5">
      <w:pPr>
        <w:pStyle w:val="Heading2"/>
      </w:pPr>
      <w:bookmarkStart w:id="1387" w:name="_Toc194005047"/>
      <w:r w:rsidRPr="00786438">
        <w:t>L.6.3</w:t>
      </w:r>
      <w:r w:rsidRPr="00786438">
        <w:tab/>
        <w:t>Schema version</w:t>
      </w:r>
      <w:bookmarkEnd w:id="1387"/>
    </w:p>
    <w:p w14:paraId="670005B1" w14:textId="1BBD3E1E" w:rsidR="004B48E5" w:rsidRPr="00786438" w:rsidRDefault="004B48E5" w:rsidP="004B48E5">
      <w:pPr>
        <w:pStyle w:val="NO"/>
      </w:pPr>
      <w:r w:rsidRPr="00786438">
        <w:t xml:space="preserve">To maintain forward and backward compatibility between the sender and the receiver, the schema defines the </w:t>
      </w:r>
      <w:proofErr w:type="spellStart"/>
      <w:r w:rsidRPr="00786438">
        <w:rPr>
          <w:i/>
          <w:color w:val="000000"/>
        </w:rPr>
        <w:t>schemaVersion</w:t>
      </w:r>
      <w:proofErr w:type="spellEnd"/>
      <w:r w:rsidRPr="00786438">
        <w:rPr>
          <w:iCs/>
          <w:color w:val="000000"/>
        </w:rPr>
        <w:t xml:space="preserve"> element. The BM-SC shall set the </w:t>
      </w:r>
      <w:proofErr w:type="spellStart"/>
      <w:r w:rsidRPr="00786438">
        <w:rPr>
          <w:i/>
          <w:color w:val="000000"/>
        </w:rPr>
        <w:t>schemaVersion</w:t>
      </w:r>
      <w:proofErr w:type="spellEnd"/>
      <w:r w:rsidRPr="00786438">
        <w:rPr>
          <w:iCs/>
          <w:color w:val="000000"/>
        </w:rPr>
        <w:t xml:space="preserve"> element </w:t>
      </w:r>
      <w:r w:rsidRPr="00786438">
        <w:t>to 2 in all instance documents that comply with the FDT schema specified in clause 6.1.NOTE: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 to the schema definition.</w:t>
      </w:r>
    </w:p>
    <w:p w14:paraId="06E73F9B" w14:textId="4604BAC6" w:rsidR="004B48E5" w:rsidRPr="00786438" w:rsidRDefault="004B48E5" w:rsidP="007B0698">
      <w:pPr>
        <w:keepNext/>
        <w:rPr>
          <w:color w:val="000000"/>
        </w:rPr>
      </w:pPr>
      <w:r w:rsidRPr="00786438">
        <w:rPr>
          <w:color w:val="000000"/>
        </w:rPr>
        <w:t>When an MBMS Client receives an FDT instance document compliant with this schema, it shall determine the schema version required to parse the instantiation as follows:</w:t>
      </w:r>
    </w:p>
    <w:p w14:paraId="707FCACA" w14:textId="3E7E0869" w:rsidR="004B48E5" w:rsidRPr="00786438" w:rsidRDefault="004B48E5" w:rsidP="004B48E5">
      <w:pPr>
        <w:ind w:left="568" w:hanging="284"/>
        <w:rPr>
          <w:rFonts w:eastAsia="MS Mincho"/>
        </w:rPr>
      </w:pPr>
      <w:r w:rsidRPr="00786438">
        <w:rPr>
          <w:rFonts w:eastAsia="MS Mincho"/>
        </w:rPr>
        <w:t>-</w:t>
      </w:r>
      <w:r w:rsidRPr="00786438">
        <w:rPr>
          <w:rFonts w:eastAsia="MS Mincho"/>
        </w:rPr>
        <w:tab/>
        <w:t>If the MBMS Client supports one or more versions of the FDT schema with the schema</w:t>
      </w:r>
      <w:r w:rsidRPr="00786438">
        <w:rPr>
          <w:rFonts w:eastAsia="MS Mincho"/>
          <w:i/>
        </w:rPr>
        <w:t xml:space="preserve"> version</w:t>
      </w:r>
      <w:r w:rsidRPr="00786438">
        <w:rPr>
          <w:rFonts w:eastAsia="MS Mincho"/>
        </w:rPr>
        <w:t xml:space="preserve"> attribute, then it shall use the schema that has the highest schema </w:t>
      </w:r>
      <w:r w:rsidRPr="00786438">
        <w:rPr>
          <w:rFonts w:eastAsia="MS Mincho"/>
          <w:i/>
        </w:rPr>
        <w:t>version</w:t>
      </w:r>
      <w:r w:rsidRPr="00786438">
        <w:rPr>
          <w:rFonts w:eastAsia="MS Mincho"/>
        </w:rPr>
        <w:t xml:space="preserve"> attribute value that is equal to or less than the value in the received </w:t>
      </w:r>
      <w:proofErr w:type="spellStart"/>
      <w:r w:rsidRPr="00786438">
        <w:rPr>
          <w:rFonts w:eastAsia="MS Mincho"/>
          <w:i/>
        </w:rPr>
        <w:t>schemaVersion</w:t>
      </w:r>
      <w:proofErr w:type="spellEnd"/>
      <w:r w:rsidRPr="00786438">
        <w:rPr>
          <w:rFonts w:eastAsia="MS Mincho"/>
        </w:rPr>
        <w:t xml:space="preserve"> element;</w:t>
      </w:r>
    </w:p>
    <w:p w14:paraId="71938B09" w14:textId="77777777" w:rsidR="004B48E5" w:rsidRPr="00786438" w:rsidRDefault="004B48E5" w:rsidP="004B48E5">
      <w:pPr>
        <w:ind w:left="568" w:hanging="284"/>
        <w:rPr>
          <w:rFonts w:eastAsia="MS Mincho"/>
          <w:color w:val="000000"/>
        </w:rPr>
      </w:pPr>
      <w:r w:rsidRPr="00786438">
        <w:rPr>
          <w:rFonts w:eastAsia="MS Mincho"/>
          <w:color w:val="000000"/>
        </w:rPr>
        <w:t xml:space="preserve">- </w:t>
      </w:r>
      <w:r w:rsidRPr="00786438">
        <w:rPr>
          <w:rFonts w:eastAsia="MS Mincho"/>
          <w:color w:val="000000"/>
        </w:rPr>
        <w:tab/>
        <w:t xml:space="preserve">The </w:t>
      </w:r>
      <w:r w:rsidRPr="00786438">
        <w:rPr>
          <w:rFonts w:eastAsia="MS Mincho"/>
          <w:i/>
          <w:color w:val="000000"/>
        </w:rPr>
        <w:t>delimiter</w:t>
      </w:r>
      <w:r w:rsidRPr="00786438">
        <w:rPr>
          <w:rFonts w:eastAsia="MS Mincho"/>
          <w:color w:val="000000"/>
        </w:rPr>
        <w:t xml:space="preserve"> element shall be set by the network to a value of 0, and the element content shall be ignored by the receiver.</w:t>
      </w:r>
    </w:p>
    <w:p w14:paraId="4449C896" w14:textId="5D461C47" w:rsidR="004B48E5" w:rsidRPr="00786438" w:rsidRDefault="004B48E5" w:rsidP="004B48E5">
      <w:pPr>
        <w:pStyle w:val="Heading2"/>
      </w:pPr>
      <w:bookmarkStart w:id="1388" w:name="_Toc194005048"/>
      <w:r w:rsidRPr="00786438">
        <w:t>L.6.3A</w:t>
      </w:r>
      <w:r w:rsidR="00137425">
        <w:tab/>
      </w:r>
      <w:r w:rsidRPr="00786438">
        <w:t>Schema extensibility</w:t>
      </w:r>
      <w:bookmarkEnd w:id="1388"/>
    </w:p>
    <w:p w14:paraId="5DA1071F" w14:textId="77777777" w:rsidR="004B48E5" w:rsidRPr="00786438" w:rsidRDefault="004B48E5" w:rsidP="004B48E5">
      <w:r w:rsidRPr="00786438">
        <w:t>The profiled FDT schema specified in clause 6.1 may be extended in future versions of the present document.</w:t>
      </w:r>
    </w:p>
    <w:p w14:paraId="059B07EF" w14:textId="77777777" w:rsidR="004B48E5" w:rsidRPr="00786438" w:rsidRDefault="004B48E5" w:rsidP="004B48E5">
      <w:r w:rsidRPr="00786438">
        <w:t xml:space="preserve">Additional elements of future extensions shall be defined in another namespace and inserted just prior to the </w:t>
      </w:r>
      <w:proofErr w:type="spellStart"/>
      <w:r w:rsidRPr="00786438">
        <w:rPr>
          <w:i/>
        </w:rPr>
        <w:t>xs:any</w:t>
      </w:r>
      <w:proofErr w:type="spellEnd"/>
      <w:r w:rsidRPr="00786438">
        <w:rPr>
          <w:i/>
        </w:rPr>
        <w:t xml:space="preserve"> namespace="##other"</w:t>
      </w:r>
      <w:r w:rsidRPr="00786438">
        <w:t xml:space="preserve"> element. To comply with the Unique Particle Attribution rule, if a new element is optional, a </w:t>
      </w:r>
      <w:r w:rsidRPr="00786438">
        <w:rPr>
          <w:i/>
        </w:rPr>
        <w:t>delimiter</w:t>
      </w:r>
      <w:r w:rsidRPr="00786438">
        <w:t xml:space="preserve"> element from the namespace </w:t>
      </w:r>
      <w:r w:rsidRPr="00786438">
        <w:rPr>
          <w:i/>
          <w:iCs/>
        </w:rPr>
        <w:t>urn:3gpp:metadata:2009:MBMS:schemaVersion</w:t>
      </w:r>
      <w:r w:rsidRPr="00786438">
        <w:t xml:space="preserve"> (see clause J.2)</w:t>
      </w:r>
      <w:r w:rsidRPr="00786438">
        <w:rPr>
          <w:i/>
          <w:iCs/>
        </w:rPr>
        <w:t>,</w:t>
      </w:r>
      <w:r w:rsidRPr="00786438">
        <w:t xml:space="preserve"> shall be included between this new element and the </w:t>
      </w:r>
      <w:proofErr w:type="spellStart"/>
      <w:r w:rsidRPr="00786438">
        <w:rPr>
          <w:i/>
        </w:rPr>
        <w:t>xs:any</w:t>
      </w:r>
      <w:proofErr w:type="spellEnd"/>
      <w:r w:rsidRPr="00786438">
        <w:rPr>
          <w:i/>
        </w:rPr>
        <w:t xml:space="preserve"> namespace="##other"</w:t>
      </w:r>
      <w:r w:rsidRPr="00786438">
        <w:t xml:space="preserve"> instruction.</w:t>
      </w:r>
    </w:p>
    <w:p w14:paraId="278BFCDF" w14:textId="77777777" w:rsidR="004B48E5" w:rsidRPr="00786438" w:rsidRDefault="004B48E5" w:rsidP="004B48E5">
      <w:pPr>
        <w:pStyle w:val="Heading2"/>
        <w:rPr>
          <w:lang w:eastAsia="ja-JP"/>
        </w:rPr>
      </w:pPr>
      <w:bookmarkStart w:id="1389" w:name="_Toc194005049"/>
      <w:r w:rsidRPr="00786438">
        <w:rPr>
          <w:lang w:eastAsia="ja-JP"/>
        </w:rPr>
        <w:t>L.6.4</w:t>
      </w:r>
      <w:r w:rsidRPr="00786438">
        <w:rPr>
          <w:lang w:eastAsia="ja-JP"/>
        </w:rPr>
        <w:tab/>
        <w:t>Example of FDT</w:t>
      </w:r>
      <w:bookmarkEnd w:id="1389"/>
    </w:p>
    <w:p w14:paraId="4070AE75" w14:textId="77777777" w:rsidR="004B48E5" w:rsidRPr="00786438" w:rsidRDefault="004B48E5" w:rsidP="004B48E5">
      <w:pPr>
        <w:pStyle w:val="TH"/>
        <w:rPr>
          <w:lang w:eastAsia="zh-CN"/>
        </w:rPr>
      </w:pPr>
      <w:r w:rsidRPr="00786438">
        <w:rPr>
          <w:lang w:eastAsia="zh-CN"/>
        </w:rPr>
        <w:t>Listing L.6.4</w:t>
      </w:r>
      <w:r w:rsidRPr="00786438">
        <w:rPr>
          <w:lang w:eastAsia="zh-CN"/>
        </w:rPr>
        <w:noBreakHyphen/>
        <w:t>1: Example FDT Instance compliant with clause L.6.2</w:t>
      </w:r>
    </w:p>
    <w:tbl>
      <w:tblPr>
        <w:tblStyle w:val="ETSItablestyle"/>
        <w:tblW w:w="5000" w:type="pct"/>
        <w:tblInd w:w="0" w:type="dxa"/>
        <w:tblLook w:val="04A0" w:firstRow="1" w:lastRow="0" w:firstColumn="1" w:lastColumn="0" w:noHBand="0" w:noVBand="1"/>
      </w:tblPr>
      <w:tblGrid>
        <w:gridCol w:w="9631"/>
      </w:tblGrid>
      <w:tr w:rsidR="004B48E5" w:rsidRPr="00786438" w14:paraId="3297CF95"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DE1A83A" w14:textId="77777777" w:rsidR="004B48E5" w:rsidRPr="00786438" w:rsidRDefault="004B48E5" w:rsidP="007B0698">
            <w:pPr>
              <w:pStyle w:val="PL"/>
              <w:keepNext/>
            </w:pPr>
            <w:r w:rsidRPr="00786438">
              <w:t>&lt;?xml version="1.0" encoding="UTF-8"?&gt;</w:t>
            </w:r>
          </w:p>
          <w:p w14:paraId="2D65D2CA" w14:textId="6FD8452B" w:rsidR="004B48E5" w:rsidRPr="00786438" w:rsidRDefault="004B48E5" w:rsidP="007B0698">
            <w:pPr>
              <w:pStyle w:val="PL"/>
              <w:keepNext/>
            </w:pPr>
            <w:r w:rsidRPr="00786438">
              <w:t xml:space="preserve">&lt;FDT-Instance </w:t>
            </w:r>
            <w:proofErr w:type="spellStart"/>
            <w:r w:rsidRPr="00786438">
              <w:t>xmlns</w:t>
            </w:r>
            <w:proofErr w:type="spellEnd"/>
            <w:r w:rsidRPr="00786438">
              <w:t xml:space="preserve">="urn:3GPP:metadata:2022:FLUTE:FDT" </w:t>
            </w:r>
          </w:p>
          <w:p w14:paraId="3654604E" w14:textId="77777777" w:rsidR="004B48E5" w:rsidRPr="00786438" w:rsidRDefault="004B48E5" w:rsidP="007B0698">
            <w:pPr>
              <w:pStyle w:val="PL"/>
              <w:keepNext/>
            </w:pPr>
            <w:r w:rsidRPr="00786438">
              <w:tab/>
            </w:r>
            <w:proofErr w:type="spellStart"/>
            <w:r w:rsidRPr="00786438">
              <w:t>xmlns:xsi</w:t>
            </w:r>
            <w:proofErr w:type="spellEnd"/>
            <w:r w:rsidRPr="00786438">
              <w:t>="http://www.w3.org/2001/XMLSchema-instance"</w:t>
            </w:r>
          </w:p>
          <w:p w14:paraId="5DFF70C4" w14:textId="47BC6D43" w:rsidR="004B48E5" w:rsidRPr="00786438" w:rsidRDefault="004B48E5" w:rsidP="007B0698">
            <w:pPr>
              <w:pStyle w:val="PL"/>
              <w:keepNext/>
            </w:pPr>
            <w:r w:rsidRPr="00786438">
              <w:tab/>
            </w:r>
            <w:proofErr w:type="spellStart"/>
            <w:r w:rsidRPr="00786438">
              <w:t>xsi:schemaLocation</w:t>
            </w:r>
            <w:proofErr w:type="spellEnd"/>
            <w:r w:rsidRPr="00786438">
              <w:t xml:space="preserve">="urn:3GPP:metadata:2022:FLUTE:FDT TS26346_FLUTE-FDT_Profiled.xsd" </w:t>
            </w:r>
          </w:p>
          <w:p w14:paraId="2B9606A4" w14:textId="77777777" w:rsidR="004B48E5" w:rsidRPr="00786438" w:rsidRDefault="004B48E5" w:rsidP="007B0698">
            <w:pPr>
              <w:pStyle w:val="PL"/>
              <w:keepNext/>
            </w:pPr>
            <w:r w:rsidRPr="00786438">
              <w:tab/>
              <w:t>Expires="331129600"&gt;</w:t>
            </w:r>
          </w:p>
          <w:p w14:paraId="35898996" w14:textId="77777777" w:rsidR="004B48E5" w:rsidRPr="00786438" w:rsidRDefault="004B48E5" w:rsidP="007B0698">
            <w:pPr>
              <w:pStyle w:val="PL"/>
              <w:keepNext/>
            </w:pPr>
          </w:p>
          <w:p w14:paraId="78700852" w14:textId="77777777" w:rsidR="004B48E5" w:rsidRPr="00786438" w:rsidRDefault="004B48E5" w:rsidP="007B0698">
            <w:pPr>
              <w:pStyle w:val="PL"/>
              <w:keepNext/>
            </w:pPr>
            <w:r w:rsidRPr="00786438">
              <w:tab/>
              <w:t>&lt;File TOI="2"</w:t>
            </w:r>
          </w:p>
          <w:p w14:paraId="7CFC20E8" w14:textId="22B886B2" w:rsidR="004B48E5" w:rsidRPr="00786438" w:rsidRDefault="004B48E5" w:rsidP="007B0698">
            <w:pPr>
              <w:pStyle w:val="PL"/>
              <w:keepNext/>
            </w:pPr>
            <w:r w:rsidRPr="00786438">
              <w:tab/>
            </w:r>
            <w:r w:rsidRPr="00786438">
              <w:tab/>
              <w:t>Content-Type="application/</w:t>
            </w:r>
            <w:proofErr w:type="spellStart"/>
            <w:r w:rsidRPr="00786438">
              <w:t>sdp</w:t>
            </w:r>
            <w:proofErr w:type="spellEnd"/>
            <w:r w:rsidRPr="00786438">
              <w:t>"</w:t>
            </w:r>
          </w:p>
          <w:p w14:paraId="6F874C81" w14:textId="1C142EF6" w:rsidR="004B48E5" w:rsidRPr="00786438" w:rsidRDefault="004B48E5" w:rsidP="007B0698">
            <w:pPr>
              <w:pStyle w:val="PL"/>
              <w:keepNext/>
            </w:pPr>
            <w:r w:rsidRPr="00786438">
              <w:tab/>
            </w:r>
            <w:r w:rsidRPr="00786438">
              <w:tab/>
              <w:t>Content-Length="7543"</w:t>
            </w:r>
          </w:p>
          <w:p w14:paraId="68D4812A" w14:textId="77777777" w:rsidR="004B48E5" w:rsidRPr="00786438" w:rsidRDefault="004B48E5" w:rsidP="007B0698">
            <w:pPr>
              <w:pStyle w:val="PL"/>
              <w:keepNext/>
            </w:pPr>
            <w:r w:rsidRPr="00786438">
              <w:tab/>
            </w:r>
            <w:r w:rsidRPr="00786438">
              <w:tab/>
              <w:t>FEC-OTI-FEC-Encoding-ID="1"</w:t>
            </w:r>
          </w:p>
          <w:p w14:paraId="3B6C1AE6" w14:textId="2C14D1B6" w:rsidR="004B48E5" w:rsidRPr="00786438" w:rsidRDefault="004B48E5" w:rsidP="007B0698">
            <w:pPr>
              <w:pStyle w:val="PL"/>
              <w:keepNext/>
            </w:pPr>
            <w:r w:rsidRPr="00786438">
              <w:tab/>
            </w:r>
            <w:r w:rsidRPr="00786438">
              <w:tab/>
              <w:t>FEC-OTI-Maximum-Source-Block-Length="8192"</w:t>
            </w:r>
          </w:p>
          <w:p w14:paraId="3D50BFF3" w14:textId="77777777" w:rsidR="004B48E5" w:rsidRPr="00786438" w:rsidRDefault="004B48E5" w:rsidP="007B0698">
            <w:pPr>
              <w:pStyle w:val="PL"/>
              <w:keepNext/>
            </w:pPr>
            <w:r w:rsidRPr="00786438">
              <w:tab/>
            </w:r>
            <w:r w:rsidRPr="00786438">
              <w:tab/>
              <w:t xml:space="preserve">FEC-OTI-Encoding-Symbol-Length="16" </w:t>
            </w:r>
          </w:p>
          <w:p w14:paraId="5DE09150" w14:textId="35BDF55B" w:rsidR="004B48E5" w:rsidRPr="00786438" w:rsidRDefault="004B48E5" w:rsidP="007B0698">
            <w:pPr>
              <w:pStyle w:val="PL"/>
              <w:keepNext/>
            </w:pPr>
            <w:r w:rsidRPr="00786438">
              <w:tab/>
            </w:r>
            <w:r w:rsidRPr="00786438">
              <w:tab/>
              <w:t>FEC-OTI-Scheme-Specific-Info="AAECCA=="</w:t>
            </w:r>
          </w:p>
          <w:p w14:paraId="0B338135" w14:textId="77777777" w:rsidR="004B48E5" w:rsidRPr="00786438" w:rsidRDefault="004B48E5" w:rsidP="007B0698">
            <w:pPr>
              <w:pStyle w:val="PL"/>
              <w:keepNext/>
            </w:pPr>
            <w:r w:rsidRPr="00786438">
              <w:tab/>
            </w:r>
            <w:r w:rsidRPr="00786438">
              <w:tab/>
              <w:t>Content-Location="</w:t>
            </w:r>
            <w:hyperlink r:id="rId61" w:history="1">
              <w:r w:rsidRPr="00786438">
                <w:t>http://www.example.com/fancy-session/main.sdp</w:t>
              </w:r>
            </w:hyperlink>
            <w:r w:rsidRPr="00786438">
              <w:t>"&gt;</w:t>
            </w:r>
          </w:p>
          <w:p w14:paraId="51F08B3F" w14:textId="77777777" w:rsidR="004B48E5" w:rsidRPr="00786438" w:rsidRDefault="004B48E5" w:rsidP="007B0698">
            <w:pPr>
              <w:pStyle w:val="PL"/>
              <w:keepNext/>
            </w:pPr>
            <w:r w:rsidRPr="00786438">
              <w:tab/>
            </w:r>
            <w:r w:rsidRPr="00786438">
              <w:tab/>
              <w:t>&lt;Cache-Control&gt;</w:t>
            </w:r>
          </w:p>
          <w:p w14:paraId="141AC42F" w14:textId="77777777" w:rsidR="004B48E5" w:rsidRPr="00786438" w:rsidRDefault="004B48E5" w:rsidP="007B0698">
            <w:pPr>
              <w:pStyle w:val="PL"/>
              <w:keepNext/>
            </w:pPr>
            <w:r w:rsidRPr="00786438">
              <w:tab/>
            </w:r>
            <w:r w:rsidRPr="00786438">
              <w:tab/>
            </w:r>
            <w:r w:rsidRPr="00786438">
              <w:tab/>
              <w:t>&lt;Expires&gt;331129630&lt;/Expires&gt;</w:t>
            </w:r>
          </w:p>
          <w:p w14:paraId="61E4FFCF" w14:textId="77777777" w:rsidR="004B48E5" w:rsidRPr="00786438" w:rsidRDefault="004B48E5" w:rsidP="007B0698">
            <w:pPr>
              <w:pStyle w:val="PL"/>
              <w:keepNext/>
            </w:pPr>
            <w:r w:rsidRPr="00786438">
              <w:tab/>
            </w:r>
            <w:r w:rsidRPr="00786438">
              <w:tab/>
              <w:t>&lt;/Cache-Control&gt;</w:t>
            </w:r>
          </w:p>
          <w:p w14:paraId="308B4D3B" w14:textId="77777777" w:rsidR="004B48E5" w:rsidRPr="00786438" w:rsidRDefault="004B48E5" w:rsidP="007B0698">
            <w:pPr>
              <w:pStyle w:val="PL"/>
              <w:keepNext/>
            </w:pPr>
            <w:r w:rsidRPr="00786438">
              <w:tab/>
              <w:t>&lt;/File&gt;</w:t>
            </w:r>
          </w:p>
          <w:p w14:paraId="6B1E943E" w14:textId="77777777" w:rsidR="004B48E5" w:rsidRPr="00786438" w:rsidRDefault="004B48E5" w:rsidP="007B0698">
            <w:pPr>
              <w:pStyle w:val="PL"/>
            </w:pPr>
          </w:p>
          <w:p w14:paraId="0F29F720" w14:textId="77777777" w:rsidR="004B48E5" w:rsidRPr="00786438" w:rsidRDefault="004B48E5" w:rsidP="007B0698">
            <w:pPr>
              <w:pStyle w:val="PL"/>
            </w:pPr>
            <w:r w:rsidRPr="00786438">
              <w:tab/>
              <w:t>&lt;File TOI="3"</w:t>
            </w:r>
          </w:p>
          <w:p w14:paraId="57FA4FFB" w14:textId="60EA747B" w:rsidR="004B48E5" w:rsidRPr="00786438" w:rsidRDefault="004B48E5" w:rsidP="007B0698">
            <w:pPr>
              <w:pStyle w:val="PL"/>
            </w:pPr>
            <w:r w:rsidRPr="00786438">
              <w:tab/>
            </w:r>
            <w:r w:rsidRPr="00786438">
              <w:tab/>
              <w:t>Content-Type="String"</w:t>
            </w:r>
          </w:p>
          <w:p w14:paraId="38DB235B" w14:textId="1D838C4B" w:rsidR="004B48E5" w:rsidRPr="00786438" w:rsidRDefault="004B48E5" w:rsidP="007B0698">
            <w:pPr>
              <w:pStyle w:val="PL"/>
            </w:pPr>
            <w:r w:rsidRPr="00786438">
              <w:tab/>
            </w:r>
            <w:r w:rsidRPr="00786438">
              <w:tab/>
              <w:t>Content-Length="161934"</w:t>
            </w:r>
          </w:p>
          <w:p w14:paraId="49E8255C" w14:textId="77777777" w:rsidR="004B48E5" w:rsidRPr="00786438" w:rsidRDefault="004B48E5" w:rsidP="007B0698">
            <w:pPr>
              <w:pStyle w:val="PL"/>
            </w:pPr>
            <w:r w:rsidRPr="00786438">
              <w:tab/>
            </w:r>
            <w:r w:rsidRPr="00786438">
              <w:tab/>
              <w:t>Expires="331129200"</w:t>
            </w:r>
          </w:p>
          <w:p w14:paraId="70B3DBAB" w14:textId="77777777" w:rsidR="004B48E5" w:rsidRPr="00786438" w:rsidRDefault="004B48E5" w:rsidP="007B0698">
            <w:pPr>
              <w:pStyle w:val="PL"/>
            </w:pPr>
            <w:r w:rsidRPr="00786438">
              <w:tab/>
            </w:r>
            <w:r w:rsidRPr="00786438">
              <w:tab/>
              <w:t>FEC-OTI-FEC-Encoding-ID="1"</w:t>
            </w:r>
          </w:p>
          <w:p w14:paraId="3EFF27C2" w14:textId="776E868C" w:rsidR="004B48E5" w:rsidRPr="00786438" w:rsidRDefault="004B48E5" w:rsidP="007B0698">
            <w:pPr>
              <w:pStyle w:val="PL"/>
            </w:pPr>
            <w:r w:rsidRPr="00786438">
              <w:tab/>
            </w:r>
            <w:r w:rsidRPr="00786438">
              <w:tab/>
              <w:t>FEC-OTI-Maximum-Source-Block-Length="8192"</w:t>
            </w:r>
          </w:p>
          <w:p w14:paraId="5DA50209" w14:textId="77777777" w:rsidR="004B48E5" w:rsidRPr="00786438" w:rsidRDefault="004B48E5" w:rsidP="007B0698">
            <w:pPr>
              <w:pStyle w:val="PL"/>
            </w:pPr>
            <w:r w:rsidRPr="00786438">
              <w:tab/>
            </w:r>
            <w:r w:rsidRPr="00786438">
              <w:tab/>
              <w:t xml:space="preserve">FEC-OTI-Encoding-Symbol-Length="200" </w:t>
            </w:r>
          </w:p>
          <w:p w14:paraId="1E4BF4D4" w14:textId="662CA563" w:rsidR="004B48E5" w:rsidRPr="00786438" w:rsidRDefault="004B48E5" w:rsidP="007B0698">
            <w:pPr>
              <w:pStyle w:val="PL"/>
            </w:pPr>
            <w:r w:rsidRPr="00786438">
              <w:tab/>
            </w:r>
            <w:r w:rsidRPr="00786438">
              <w:tab/>
              <w:t>FEC-OTI-Scheme-Specific-Info="AAECCA=="</w:t>
            </w:r>
          </w:p>
          <w:p w14:paraId="62FC2F85" w14:textId="77777777" w:rsidR="004B48E5" w:rsidRPr="00786438" w:rsidRDefault="004B48E5" w:rsidP="007B0698">
            <w:pPr>
              <w:pStyle w:val="PL"/>
            </w:pPr>
            <w:r w:rsidRPr="00786438">
              <w:tab/>
            </w:r>
            <w:r w:rsidRPr="00786438">
              <w:tab/>
              <w:t>Content-Location="http://www.example.com/fancy-session/trailer.3gp"&gt;</w:t>
            </w:r>
          </w:p>
          <w:p w14:paraId="50AF0208" w14:textId="77777777" w:rsidR="004B48E5" w:rsidRPr="00786438" w:rsidRDefault="004B48E5" w:rsidP="007B0698">
            <w:pPr>
              <w:pStyle w:val="PL"/>
            </w:pPr>
            <w:r w:rsidRPr="00786438">
              <w:tab/>
              <w:t>&lt;/File&gt;</w:t>
            </w:r>
          </w:p>
          <w:p w14:paraId="64EDCDA3" w14:textId="77777777" w:rsidR="004B48E5" w:rsidRPr="00786438" w:rsidRDefault="004B48E5" w:rsidP="007B0698">
            <w:pPr>
              <w:pStyle w:val="PL"/>
            </w:pPr>
          </w:p>
          <w:p w14:paraId="11F6D32A" w14:textId="77777777" w:rsidR="004B48E5" w:rsidRPr="00786438" w:rsidRDefault="004B48E5" w:rsidP="007B0698">
            <w:pPr>
              <w:pStyle w:val="PL"/>
            </w:pPr>
            <w:r w:rsidRPr="00786438">
              <w:tab/>
              <w:t>&lt;</w:t>
            </w:r>
            <w:proofErr w:type="spellStart"/>
            <w:r w:rsidRPr="00786438">
              <w:t>schemaVersion</w:t>
            </w:r>
            <w:proofErr w:type="spellEnd"/>
            <w:r w:rsidRPr="00786438">
              <w:t>&gt;1&lt;/</w:t>
            </w:r>
            <w:proofErr w:type="spellStart"/>
            <w:r w:rsidRPr="00786438">
              <w:t>schemaVersion</w:t>
            </w:r>
            <w:proofErr w:type="spellEnd"/>
            <w:r w:rsidRPr="00786438">
              <w:t>&gt;</w:t>
            </w:r>
          </w:p>
          <w:p w14:paraId="04F127FD" w14:textId="77777777" w:rsidR="004B48E5" w:rsidRPr="00786438" w:rsidRDefault="004B48E5" w:rsidP="007B0698">
            <w:pPr>
              <w:pStyle w:val="PL"/>
              <w:rPr>
                <w:lang w:eastAsia="zh-CN"/>
              </w:rPr>
            </w:pPr>
            <w:r w:rsidRPr="00786438">
              <w:t>&lt;/FDT-Instance&gt;</w:t>
            </w:r>
          </w:p>
        </w:tc>
      </w:tr>
    </w:tbl>
    <w:p w14:paraId="0503433A" w14:textId="77777777" w:rsidR="004B48E5" w:rsidRPr="00786438" w:rsidRDefault="004B48E5" w:rsidP="007B0698">
      <w:pPr>
        <w:overflowPunct/>
        <w:autoSpaceDE/>
        <w:autoSpaceDN/>
        <w:adjustRightInd/>
        <w:textAlignment w:val="auto"/>
      </w:pPr>
    </w:p>
    <w:p w14:paraId="12A17E45" w14:textId="77777777" w:rsidR="0072515C" w:rsidRPr="00786438" w:rsidRDefault="00375E8A" w:rsidP="0072515C">
      <w:pPr>
        <w:pStyle w:val="Heading8"/>
      </w:pPr>
      <w:r w:rsidRPr="00786438">
        <w:br w:type="page"/>
      </w:r>
      <w:bookmarkStart w:id="1390" w:name="_Toc26286837"/>
      <w:bookmarkStart w:id="1391" w:name="historyclause"/>
      <w:bookmarkStart w:id="1392" w:name="_Toc194005050"/>
      <w:r w:rsidR="0072515C" w:rsidRPr="00786438">
        <w:t>Annex M (informative):</w:t>
      </w:r>
      <w:r w:rsidR="0072515C" w:rsidRPr="00786438">
        <w:br/>
        <w:t>Guidelines for audiovisual streaming using HLS over MBMS broadcasts</w:t>
      </w:r>
      <w:bookmarkEnd w:id="1392"/>
    </w:p>
    <w:p w14:paraId="3B57D3FD" w14:textId="77777777" w:rsidR="0072515C" w:rsidRPr="00786438" w:rsidRDefault="0072515C" w:rsidP="0072515C">
      <w:pPr>
        <w:pStyle w:val="Heading1"/>
      </w:pPr>
      <w:bookmarkStart w:id="1393" w:name="_Toc194005051"/>
      <w:r w:rsidRPr="00786438">
        <w:t>M.1</w:t>
      </w:r>
      <w:r w:rsidRPr="00786438">
        <w:tab/>
        <w:t>Introduction</w:t>
      </w:r>
      <w:bookmarkEnd w:id="1393"/>
    </w:p>
    <w:p w14:paraId="336C528C" w14:textId="77777777" w:rsidR="0072515C" w:rsidRPr="00786438" w:rsidRDefault="0072515C" w:rsidP="0072515C">
      <w:pPr>
        <w:rPr>
          <w:noProof/>
        </w:rPr>
      </w:pPr>
      <w:r w:rsidRPr="00786438">
        <w:rPr>
          <w:noProof/>
        </w:rPr>
        <w:t>In order to interoperate with MBMS, the HLS client should be MBMS-aware. This allows it to take best advantage of broadcast content and unicast content when and where broadcast is not available.</w:t>
      </w:r>
    </w:p>
    <w:p w14:paraId="5DA7A331" w14:textId="24F39881" w:rsidR="0072515C" w:rsidRPr="00786438" w:rsidRDefault="0072515C" w:rsidP="0072515C">
      <w:pPr>
        <w:rPr>
          <w:noProof/>
        </w:rPr>
      </w:pPr>
      <w:r w:rsidRPr="00786438">
        <w:rPr>
          <w:noProof/>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786438">
        <w:rPr>
          <w:noProof/>
        </w:rPr>
        <w:t>clause</w:t>
      </w:r>
      <w:r w:rsidRPr="00786438">
        <w:rPr>
          <w:noProof/>
        </w:rPr>
        <w:t>.</w:t>
      </w:r>
    </w:p>
    <w:p w14:paraId="032C82F2" w14:textId="77777777" w:rsidR="0072515C" w:rsidRPr="00786438" w:rsidRDefault="0072515C" w:rsidP="0072515C">
      <w:pPr>
        <w:pStyle w:val="Heading1"/>
      </w:pPr>
      <w:bookmarkStart w:id="1394" w:name="_Toc194005052"/>
      <w:r w:rsidRPr="00786438">
        <w:t>M.2</w:t>
      </w:r>
      <w:r w:rsidRPr="00786438">
        <w:tab/>
        <w:t>Guidelines</w:t>
      </w:r>
      <w:bookmarkEnd w:id="1394"/>
    </w:p>
    <w:p w14:paraId="5DA81FDB" w14:textId="77777777" w:rsidR="0072515C" w:rsidRPr="00786438" w:rsidRDefault="0072515C" w:rsidP="0072515C">
      <w:pPr>
        <w:pStyle w:val="Heading2"/>
        <w:rPr>
          <w:noProof/>
        </w:rPr>
      </w:pPr>
      <w:bookmarkStart w:id="1395" w:name="_Toc194005053"/>
      <w:r w:rsidRPr="00786438">
        <w:rPr>
          <w:noProof/>
        </w:rPr>
        <w:t>M.2.1</w:t>
      </w:r>
      <w:r w:rsidRPr="00786438">
        <w:rPr>
          <w:noProof/>
        </w:rPr>
        <w:tab/>
        <w:t>Providing unicast fallback for both HLS and DASH</w:t>
      </w:r>
      <w:bookmarkEnd w:id="1395"/>
    </w:p>
    <w:p w14:paraId="15DAF944" w14:textId="77777777" w:rsidR="0072515C" w:rsidRPr="00786438" w:rsidRDefault="0072515C" w:rsidP="0072515C">
      <w:pPr>
        <w:pStyle w:val="Heading3"/>
      </w:pPr>
      <w:bookmarkStart w:id="1396" w:name="_Toc194005054"/>
      <w:r w:rsidRPr="00786438">
        <w:t>M.2.1.1</w:t>
      </w:r>
      <w:r w:rsidRPr="00786438">
        <w:tab/>
        <w:t>Recommended client support for unicast fallback</w:t>
      </w:r>
      <w:bookmarkEnd w:id="1396"/>
    </w:p>
    <w:p w14:paraId="0C9974FB" w14:textId="33F242BE" w:rsidR="0072515C" w:rsidRPr="00786438" w:rsidRDefault="0072515C" w:rsidP="0072515C">
      <w:pPr>
        <w:rPr>
          <w:noProof/>
        </w:rPr>
      </w:pPr>
      <w:r w:rsidRPr="00786438">
        <w:rPr>
          <w:noProof/>
        </w:rPr>
        <w:t xml:space="preserve">An MBMS-aware client should provide support for unicast fallback, although a content provider is not required to offer one. A simultaneous unicast </w:t>
      </w:r>
      <w:r w:rsidR="007A1B31">
        <w:rPr>
          <w:noProof/>
        </w:rPr>
        <w:t>and</w:t>
      </w:r>
      <w:r w:rsidRPr="00786438">
        <w:rPr>
          <w:noProof/>
        </w:rPr>
        <w:t xml:space="preserve">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786438" w:rsidRDefault="0072515C" w:rsidP="0072515C">
      <w:pPr>
        <w:pStyle w:val="Heading3"/>
      </w:pPr>
      <w:bookmarkStart w:id="1397" w:name="_Toc194005055"/>
      <w:r w:rsidRPr="00786438">
        <w:t>M.2.1.2</w:t>
      </w:r>
      <w:r w:rsidRPr="00786438">
        <w:tab/>
        <w:t>Recommended unicast availability for HLS and HLS/DASH Hybrid Services</w:t>
      </w:r>
      <w:bookmarkEnd w:id="1397"/>
    </w:p>
    <w:p w14:paraId="306FFD6E" w14:textId="77777777" w:rsidR="0072515C" w:rsidRPr="00786438" w:rsidRDefault="0072515C" w:rsidP="0072515C">
      <w:pPr>
        <w:rPr>
          <w:noProof/>
        </w:rPr>
      </w:pPr>
      <w:r w:rsidRPr="00786438">
        <w:rPr>
          <w:noProof/>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786438" w:rsidRDefault="0072515C" w:rsidP="0072515C">
      <w:pPr>
        <w:pStyle w:val="Heading3"/>
      </w:pPr>
      <w:bookmarkStart w:id="1398" w:name="_Toc194005056"/>
      <w:r w:rsidRPr="00786438">
        <w:t>M.2.1.3</w:t>
      </w:r>
      <w:r w:rsidRPr="00786438">
        <w:tab/>
        <w:t>Implied unicast stream availability</w:t>
      </w:r>
      <w:bookmarkEnd w:id="1398"/>
    </w:p>
    <w:p w14:paraId="443FBD26" w14:textId="7B38C3E1" w:rsidR="0072515C" w:rsidRPr="00786438" w:rsidRDefault="0072515C" w:rsidP="0072515C">
      <w:pPr>
        <w:rPr>
          <w:noProof/>
        </w:rPr>
      </w:pPr>
      <w:r w:rsidRPr="00786438">
        <w:rPr>
          <w:noProof/>
        </w:rPr>
        <w:t>In clause</w:t>
      </w:r>
      <w:r w:rsidR="007A1B31">
        <w:rPr>
          <w:noProof/>
        </w:rPr>
        <w:t> </w:t>
      </w:r>
      <w:r w:rsidRPr="00786438">
        <w:rPr>
          <w:noProof/>
        </w:rPr>
        <w:t>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786438" w:rsidRDefault="0072515C" w:rsidP="0072515C">
      <w:pPr>
        <w:pStyle w:val="Heading2"/>
        <w:rPr>
          <w:noProof/>
        </w:rPr>
      </w:pPr>
      <w:bookmarkStart w:id="1399" w:name="_Toc194005057"/>
      <w:r w:rsidRPr="00786438">
        <w:rPr>
          <w:noProof/>
        </w:rPr>
        <w:t>M.2.2</w:t>
      </w:r>
      <w:r w:rsidRPr="00786438">
        <w:rPr>
          <w:noProof/>
        </w:rPr>
        <w:tab/>
        <w:t>Media Playlist delivery</w:t>
      </w:r>
      <w:bookmarkEnd w:id="1399"/>
    </w:p>
    <w:p w14:paraId="5B3A970A" w14:textId="77777777" w:rsidR="0072515C" w:rsidRPr="00786438" w:rsidRDefault="0072515C" w:rsidP="0072515C">
      <w:r w:rsidRPr="00786438">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786438" w:rsidRDefault="0072515C" w:rsidP="0072515C">
      <w:r w:rsidRPr="00786438">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786438">
        <w:rPr>
          <w:i/>
        </w:rPr>
        <w:t>Expires</w:t>
      </w:r>
      <w:r w:rsidRPr="00786438">
        <w:t xml:space="preserve"> </w:t>
      </w:r>
      <w:proofErr w:type="spellStart"/>
      <w:r w:rsidRPr="00786438">
        <w:t>subelement</w:t>
      </w:r>
      <w:proofErr w:type="spellEnd"/>
      <w:r w:rsidRPr="00786438">
        <w:t>, so that the UE won’t keep in cache an old version.</w:t>
      </w:r>
    </w:p>
    <w:p w14:paraId="4EF584AA" w14:textId="6F54A09E" w:rsidR="0072515C" w:rsidRPr="00786438" w:rsidRDefault="0072515C" w:rsidP="0072515C">
      <w:r w:rsidRPr="00786438">
        <w:t>Following requirements from clause</w:t>
      </w:r>
      <w:r w:rsidR="007A1B31">
        <w:t> </w:t>
      </w:r>
      <w:r w:rsidRPr="00786438">
        <w:t>5.7, the MBMS delivers media segment(s) and Media Playlist</w:t>
      </w:r>
      <w:r w:rsidR="007A1B31">
        <w:t xml:space="preserve"> </w:t>
      </w:r>
      <w:r w:rsidRPr="00786438">
        <w:t xml:space="preserve">in </w:t>
      </w:r>
      <w:r w:rsidR="007A1B31">
        <w:t xml:space="preserve">such </w:t>
      </w:r>
      <w:r w:rsidRPr="00786438">
        <w:t>a way that the last packet of the delivered object (that represents the Media Playlist specifying a media segment) is transmitted after the last packet of the delivered object (that represents the said media segment), as illustrated in figure</w:t>
      </w:r>
      <w:r w:rsidR="007A1B31">
        <w:t> </w:t>
      </w:r>
      <w:r w:rsidR="00FA4AAD" w:rsidRPr="00786438">
        <w:t>M.2.2-1</w:t>
      </w:r>
      <w:r w:rsidRPr="00786438">
        <w:t>.</w:t>
      </w:r>
    </w:p>
    <w:p w14:paraId="211D2486" w14:textId="317D67F0" w:rsidR="00FA4AAD" w:rsidRPr="00786438" w:rsidRDefault="00FA4AAD" w:rsidP="00C76F30">
      <w:pPr>
        <w:pStyle w:val="TH"/>
      </w:pPr>
      <w:r w:rsidRPr="00786438">
        <w:object w:dxaOrig="8647" w:dyaOrig="2124" w14:anchorId="4A7261C2">
          <v:shape id="_x0000_i1040" type="#_x0000_t75" style="width:431.9pt;height:102.8pt" o:ole="">
            <v:imagedata r:id="rId62" o:title=""/>
          </v:shape>
          <o:OLEObject Type="Embed" ProgID="Word.Picture.8" ShapeID="_x0000_i1040" DrawAspect="Content" ObjectID="_1804617808" r:id="rId63"/>
        </w:object>
      </w:r>
    </w:p>
    <w:p w14:paraId="4E705485" w14:textId="49AABFF4" w:rsidR="0072515C" w:rsidRPr="00786438" w:rsidRDefault="0072515C" w:rsidP="0072515C">
      <w:pPr>
        <w:pStyle w:val="TF"/>
      </w:pPr>
      <w:r w:rsidRPr="00786438">
        <w:t xml:space="preserve">Figure </w:t>
      </w:r>
      <w:r w:rsidRPr="00786438">
        <w:rPr>
          <w:noProof/>
        </w:rPr>
        <w:t>M.2.2-1</w:t>
      </w:r>
      <w:r w:rsidRPr="00786438">
        <w:t>: Transmission of the media playlist within the MBMS session</w:t>
      </w:r>
    </w:p>
    <w:p w14:paraId="46674962" w14:textId="382B3A1E" w:rsidR="00375E8A" w:rsidRPr="00786438" w:rsidRDefault="007A1B31" w:rsidP="007A1B31">
      <w:pPr>
        <w:pStyle w:val="Heading8"/>
      </w:pPr>
      <w:r>
        <w:br w:type="page"/>
      </w:r>
      <w:bookmarkStart w:id="1400" w:name="_Toc194005058"/>
      <w:r w:rsidR="00375E8A" w:rsidRPr="00786438">
        <w:t xml:space="preserve">Annex </w:t>
      </w:r>
      <w:r w:rsidR="0072515C" w:rsidRPr="00786438">
        <w:t>N</w:t>
      </w:r>
      <w:r w:rsidR="008F29AF" w:rsidRPr="00786438">
        <w:t xml:space="preserve"> </w:t>
      </w:r>
      <w:r w:rsidR="00375E8A" w:rsidRPr="00786438">
        <w:t>(informative):</w:t>
      </w:r>
      <w:r w:rsidR="00375E8A" w:rsidRPr="00786438">
        <w:br/>
        <w:t>Change history</w:t>
      </w:r>
      <w:bookmarkEnd w:id="1390"/>
      <w:bookmarkEnd w:id="14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786438" w14:paraId="35BB6B9A" w14:textId="77777777" w:rsidTr="00FA4AAD">
        <w:trPr>
          <w:cantSplit/>
        </w:trPr>
        <w:tc>
          <w:tcPr>
            <w:tcW w:w="9639" w:type="dxa"/>
            <w:gridSpan w:val="8"/>
            <w:tcBorders>
              <w:bottom w:val="nil"/>
            </w:tcBorders>
            <w:shd w:val="solid" w:color="FFFFFF" w:fill="auto"/>
          </w:tcPr>
          <w:p w14:paraId="74BA9A39" w14:textId="77777777" w:rsidR="00FA4AAD" w:rsidRPr="00786438" w:rsidRDefault="00FA4AAD" w:rsidP="007A1B31">
            <w:pPr>
              <w:pStyle w:val="TAL"/>
              <w:keepNext w:val="0"/>
              <w:jc w:val="center"/>
              <w:rPr>
                <w:b/>
                <w:sz w:val="16"/>
              </w:rPr>
            </w:pPr>
            <w:r w:rsidRPr="00786438">
              <w:rPr>
                <w:b/>
              </w:rPr>
              <w:t>Change history</w:t>
            </w:r>
          </w:p>
        </w:tc>
      </w:tr>
      <w:tr w:rsidR="00FA4AAD" w:rsidRPr="00786438" w14:paraId="456BA8EF" w14:textId="77777777" w:rsidTr="00FA4AAD">
        <w:tc>
          <w:tcPr>
            <w:tcW w:w="800" w:type="dxa"/>
            <w:shd w:val="pct10" w:color="auto" w:fill="FFFFFF"/>
          </w:tcPr>
          <w:p w14:paraId="721BC630" w14:textId="77777777" w:rsidR="00FA4AAD" w:rsidRPr="00786438" w:rsidRDefault="00FA4AAD" w:rsidP="007A1B31">
            <w:pPr>
              <w:pStyle w:val="TAL"/>
              <w:keepNext w:val="0"/>
              <w:rPr>
                <w:b/>
                <w:sz w:val="16"/>
              </w:rPr>
            </w:pPr>
            <w:r w:rsidRPr="00786438">
              <w:rPr>
                <w:b/>
                <w:sz w:val="16"/>
              </w:rPr>
              <w:t>Date</w:t>
            </w:r>
          </w:p>
        </w:tc>
        <w:tc>
          <w:tcPr>
            <w:tcW w:w="618" w:type="dxa"/>
            <w:shd w:val="pct10" w:color="auto" w:fill="FFFFFF"/>
          </w:tcPr>
          <w:p w14:paraId="2E8F1813" w14:textId="77777777" w:rsidR="00FA4AAD" w:rsidRPr="00786438" w:rsidRDefault="00FA4AAD" w:rsidP="007A1B31">
            <w:pPr>
              <w:pStyle w:val="TAL"/>
              <w:keepNext w:val="0"/>
              <w:rPr>
                <w:b/>
                <w:sz w:val="16"/>
              </w:rPr>
            </w:pPr>
            <w:r w:rsidRPr="00786438">
              <w:rPr>
                <w:b/>
                <w:sz w:val="16"/>
              </w:rPr>
              <w:t>TSG #</w:t>
            </w:r>
          </w:p>
        </w:tc>
        <w:tc>
          <w:tcPr>
            <w:tcW w:w="1083" w:type="dxa"/>
            <w:shd w:val="pct10" w:color="auto" w:fill="FFFFFF"/>
          </w:tcPr>
          <w:p w14:paraId="429B5576" w14:textId="77777777" w:rsidR="00FA4AAD" w:rsidRPr="00786438" w:rsidRDefault="00FA4AAD" w:rsidP="007A1B31">
            <w:pPr>
              <w:pStyle w:val="TAL"/>
              <w:keepNext w:val="0"/>
              <w:rPr>
                <w:b/>
                <w:sz w:val="16"/>
              </w:rPr>
            </w:pPr>
            <w:r w:rsidRPr="00786438">
              <w:rPr>
                <w:b/>
                <w:sz w:val="16"/>
              </w:rPr>
              <w:t>TSG Doc.</w:t>
            </w:r>
          </w:p>
        </w:tc>
        <w:tc>
          <w:tcPr>
            <w:tcW w:w="618" w:type="dxa"/>
            <w:shd w:val="pct10" w:color="auto" w:fill="FFFFFF"/>
          </w:tcPr>
          <w:p w14:paraId="5C2A716C" w14:textId="77777777" w:rsidR="00FA4AAD" w:rsidRPr="00786438" w:rsidRDefault="00FA4AAD" w:rsidP="007A1B31">
            <w:pPr>
              <w:pStyle w:val="TAL"/>
              <w:keepNext w:val="0"/>
              <w:rPr>
                <w:b/>
                <w:sz w:val="16"/>
              </w:rPr>
            </w:pPr>
            <w:r w:rsidRPr="00786438">
              <w:rPr>
                <w:b/>
                <w:sz w:val="16"/>
              </w:rPr>
              <w:t>CR</w:t>
            </w:r>
          </w:p>
        </w:tc>
        <w:tc>
          <w:tcPr>
            <w:tcW w:w="425" w:type="dxa"/>
            <w:shd w:val="pct10" w:color="auto" w:fill="FFFFFF"/>
          </w:tcPr>
          <w:p w14:paraId="634E291A" w14:textId="77777777" w:rsidR="00FA4AAD" w:rsidRPr="00786438" w:rsidRDefault="00FA4AAD" w:rsidP="007A1B31">
            <w:pPr>
              <w:pStyle w:val="TAL"/>
              <w:keepNext w:val="0"/>
              <w:rPr>
                <w:b/>
                <w:sz w:val="16"/>
              </w:rPr>
            </w:pPr>
            <w:r w:rsidRPr="00786438">
              <w:rPr>
                <w:b/>
                <w:sz w:val="16"/>
              </w:rPr>
              <w:t>Rev</w:t>
            </w:r>
          </w:p>
        </w:tc>
        <w:tc>
          <w:tcPr>
            <w:tcW w:w="4536" w:type="dxa"/>
            <w:shd w:val="pct10" w:color="auto" w:fill="FFFFFF"/>
          </w:tcPr>
          <w:p w14:paraId="488BC7BA" w14:textId="77777777" w:rsidR="00FA4AAD" w:rsidRPr="00786438" w:rsidRDefault="00FA4AAD" w:rsidP="007A1B31">
            <w:pPr>
              <w:pStyle w:val="TAL"/>
              <w:keepNext w:val="0"/>
              <w:rPr>
                <w:b/>
                <w:sz w:val="16"/>
              </w:rPr>
            </w:pPr>
            <w:r w:rsidRPr="00786438">
              <w:rPr>
                <w:b/>
                <w:sz w:val="16"/>
              </w:rPr>
              <w:t>Subject/Comment</w:t>
            </w:r>
          </w:p>
        </w:tc>
        <w:tc>
          <w:tcPr>
            <w:tcW w:w="851" w:type="dxa"/>
            <w:shd w:val="pct10" w:color="auto" w:fill="FFFFFF"/>
          </w:tcPr>
          <w:p w14:paraId="3579F905" w14:textId="77777777" w:rsidR="00FA4AAD" w:rsidRPr="00786438" w:rsidRDefault="00FA4AAD" w:rsidP="007A1B31">
            <w:pPr>
              <w:pStyle w:val="TAL"/>
              <w:keepNext w:val="0"/>
              <w:rPr>
                <w:b/>
                <w:sz w:val="16"/>
              </w:rPr>
            </w:pPr>
            <w:r w:rsidRPr="00786438">
              <w:rPr>
                <w:b/>
                <w:sz w:val="16"/>
              </w:rPr>
              <w:t>Old</w:t>
            </w:r>
          </w:p>
        </w:tc>
        <w:tc>
          <w:tcPr>
            <w:tcW w:w="708" w:type="dxa"/>
            <w:shd w:val="pct10" w:color="auto" w:fill="FFFFFF"/>
          </w:tcPr>
          <w:p w14:paraId="2353157A" w14:textId="77777777" w:rsidR="00FA4AAD" w:rsidRPr="00786438" w:rsidRDefault="00FA4AAD" w:rsidP="007A1B31">
            <w:pPr>
              <w:pStyle w:val="TAL"/>
              <w:keepNext w:val="0"/>
              <w:rPr>
                <w:b/>
                <w:sz w:val="16"/>
              </w:rPr>
            </w:pPr>
            <w:r w:rsidRPr="00786438">
              <w:rPr>
                <w:b/>
                <w:sz w:val="16"/>
              </w:rPr>
              <w:t>New</w:t>
            </w:r>
          </w:p>
        </w:tc>
      </w:tr>
      <w:tr w:rsidR="00FA4AAD" w:rsidRPr="00786438"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786438" w:rsidRDefault="00FA4AAD" w:rsidP="007A1B31">
            <w:pPr>
              <w:pStyle w:val="TAL"/>
              <w:keepNext w:val="0"/>
            </w:pPr>
            <w:r w:rsidRPr="00786438">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786438" w:rsidRDefault="00FA4AAD" w:rsidP="007A1B31">
            <w:pPr>
              <w:pStyle w:val="TAL"/>
              <w:keepNext w:val="0"/>
              <w:jc w:val="center"/>
            </w:pPr>
            <w:r w:rsidRPr="00786438">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786438" w:rsidRDefault="00FA4AAD" w:rsidP="007A1B31">
            <w:pPr>
              <w:pStyle w:val="TAL"/>
              <w:keepNext w:val="0"/>
            </w:pPr>
            <w:r w:rsidRPr="00786438">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786438" w:rsidRDefault="00FA4AAD" w:rsidP="007A1B31">
            <w:pPr>
              <w:pStyle w:val="TAL"/>
              <w:keepNext w:val="0"/>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786438" w:rsidRDefault="00FA4AAD" w:rsidP="007A1B31">
            <w:pPr>
              <w:pStyle w:val="TAL"/>
              <w:keepNext w:val="0"/>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786438" w:rsidRDefault="00FA4AAD" w:rsidP="007A1B31">
            <w:pPr>
              <w:pStyle w:val="TAL"/>
              <w:keepNext w:val="0"/>
            </w:pPr>
            <w:r w:rsidRPr="00786438">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786438" w:rsidRDefault="00FA4AAD" w:rsidP="007A1B31">
            <w:pPr>
              <w:pStyle w:val="TAL"/>
              <w:keepNext w:val="0"/>
            </w:pPr>
            <w:r w:rsidRPr="00786438">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786438" w:rsidRDefault="00FA4AAD" w:rsidP="007A1B31">
            <w:pPr>
              <w:pStyle w:val="TAL"/>
              <w:keepNext w:val="0"/>
            </w:pPr>
            <w:r w:rsidRPr="00786438">
              <w:rPr>
                <w:rFonts w:cs="Arial"/>
                <w:sz w:val="16"/>
                <w:szCs w:val="16"/>
              </w:rPr>
              <w:t>6.0.0</w:t>
            </w:r>
          </w:p>
        </w:tc>
      </w:tr>
      <w:tr w:rsidR="00FA4AAD" w:rsidRPr="00786438"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786438" w:rsidRDefault="00FA4AAD" w:rsidP="007A1B31">
            <w:pPr>
              <w:pStyle w:val="TAL"/>
              <w:keepNext w:val="0"/>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786438" w:rsidRDefault="00FA4AAD" w:rsidP="007A1B31">
            <w:pPr>
              <w:pStyle w:val="TAL"/>
              <w:keepNext w:val="0"/>
              <w:jc w:val="cente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786438" w:rsidRDefault="00FA4AAD" w:rsidP="007A1B31">
            <w:pPr>
              <w:pStyle w:val="TAL"/>
              <w:keepNext w:val="0"/>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786438" w:rsidRDefault="00FA4AAD" w:rsidP="007A1B31">
            <w:pPr>
              <w:pStyle w:val="TAL"/>
              <w:keepNext w:val="0"/>
            </w:pPr>
            <w:r w:rsidRPr="00786438">
              <w:rPr>
                <w:rFonts w:cs="Arial"/>
                <w:color w:val="000000"/>
                <w:sz w:val="16"/>
                <w:szCs w:val="16"/>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786438" w:rsidRDefault="00FA4AAD" w:rsidP="007A1B31">
            <w:pPr>
              <w:pStyle w:val="TAL"/>
              <w:keepNext w:val="0"/>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786438" w:rsidRDefault="00FA4AAD" w:rsidP="007A1B31">
            <w:pPr>
              <w:pStyle w:val="TAL"/>
              <w:keepNext w:val="0"/>
            </w:pPr>
            <w:r w:rsidRPr="00786438">
              <w:rPr>
                <w:rFonts w:cs="Arial"/>
                <w:sz w:val="16"/>
                <w:szCs w:val="16"/>
              </w:rPr>
              <w:t xml:space="preserve">Corrections to </w:t>
            </w:r>
            <w:proofErr w:type="spellStart"/>
            <w:r w:rsidRPr="00786438">
              <w:rPr>
                <w:rFonts w:cs="Arial"/>
                <w:sz w:val="16"/>
                <w:szCs w:val="16"/>
              </w:rPr>
              <w:t>QoE</w:t>
            </w:r>
            <w:proofErr w:type="spellEnd"/>
            <w:r w:rsidRPr="00786438">
              <w:rPr>
                <w:rFonts w:cs="Arial"/>
                <w:sz w:val="16"/>
                <w:szCs w:val="16"/>
              </w:rPr>
              <w:t xml:space="preserv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786438" w:rsidRDefault="00FA4AAD" w:rsidP="007A1B31">
            <w:pPr>
              <w:pStyle w:val="TAL"/>
              <w:keepNext w:val="0"/>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786438" w:rsidRDefault="00FA4AAD" w:rsidP="007A1B31">
            <w:pPr>
              <w:pStyle w:val="TAL"/>
              <w:keepNext w:val="0"/>
            </w:pPr>
            <w:r w:rsidRPr="00786438">
              <w:rPr>
                <w:rFonts w:cs="Arial"/>
                <w:sz w:val="16"/>
                <w:szCs w:val="16"/>
              </w:rPr>
              <w:t>6.1.0</w:t>
            </w:r>
          </w:p>
        </w:tc>
      </w:tr>
      <w:tr w:rsidR="00FA4AAD" w:rsidRPr="00786438"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786438" w:rsidRDefault="00FA4AAD" w:rsidP="007A1B31">
            <w:pPr>
              <w:pStyle w:val="TAL"/>
              <w:keepNext w:val="0"/>
              <w:rPr>
                <w:rFonts w:cs="Arial"/>
                <w:color w:val="000000"/>
                <w:sz w:val="16"/>
                <w:szCs w:val="16"/>
              </w:rPr>
            </w:pPr>
            <w:r w:rsidRPr="00786438">
              <w:rPr>
                <w:rFonts w:cs="Arial"/>
                <w:color w:val="000000"/>
                <w:sz w:val="16"/>
                <w:szCs w:val="16"/>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786438" w:rsidRDefault="00FA4AAD" w:rsidP="007A1B31">
            <w:pPr>
              <w:pStyle w:val="TAL"/>
              <w:keepNext w:val="0"/>
              <w:rPr>
                <w:rFonts w:cs="Arial"/>
                <w:sz w:val="16"/>
                <w:szCs w:val="16"/>
              </w:rPr>
            </w:pPr>
            <w:r w:rsidRPr="00786438">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786438" w:rsidRDefault="00FA4AAD" w:rsidP="007A1B31">
            <w:pPr>
              <w:pStyle w:val="TAL"/>
              <w:keepNext w:val="0"/>
              <w:rPr>
                <w:rFonts w:cs="Arial"/>
                <w:color w:val="000000"/>
                <w:sz w:val="16"/>
                <w:szCs w:val="16"/>
              </w:rPr>
            </w:pPr>
            <w:r w:rsidRPr="00786438">
              <w:rPr>
                <w:rFonts w:cs="Arial"/>
                <w:color w:val="000000"/>
                <w:sz w:val="16"/>
                <w:szCs w:val="16"/>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786438" w:rsidRDefault="00FA4AAD" w:rsidP="007A1B31">
            <w:pPr>
              <w:pStyle w:val="TAL"/>
              <w:keepNext w:val="0"/>
              <w:rPr>
                <w:rFonts w:cs="Arial"/>
                <w:sz w:val="16"/>
                <w:szCs w:val="16"/>
              </w:rPr>
            </w:pPr>
            <w:r w:rsidRPr="00786438">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786438" w:rsidRDefault="00FA4AAD" w:rsidP="007A1B31">
            <w:pPr>
              <w:pStyle w:val="TAL"/>
              <w:keepNext w:val="0"/>
              <w:rPr>
                <w:rFonts w:cs="Arial"/>
                <w:color w:val="000000"/>
                <w:sz w:val="16"/>
                <w:szCs w:val="16"/>
              </w:rPr>
            </w:pPr>
            <w:r w:rsidRPr="00786438">
              <w:rPr>
                <w:rFonts w:cs="Arial"/>
                <w:color w:val="000000"/>
                <w:sz w:val="16"/>
                <w:szCs w:val="16"/>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786438" w:rsidRDefault="00FA4AAD" w:rsidP="007A1B31">
            <w:pPr>
              <w:pStyle w:val="TAL"/>
              <w:keepNext w:val="0"/>
              <w:rPr>
                <w:rFonts w:cs="Arial"/>
                <w:sz w:val="16"/>
                <w:szCs w:val="16"/>
              </w:rPr>
            </w:pPr>
            <w:r w:rsidRPr="00786438">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786438" w:rsidRDefault="00FA4AAD" w:rsidP="007A1B31">
            <w:pPr>
              <w:pStyle w:val="TAL"/>
              <w:keepNext w:val="0"/>
              <w:rPr>
                <w:rFonts w:cs="Arial"/>
                <w:color w:val="000000"/>
                <w:sz w:val="16"/>
                <w:szCs w:val="16"/>
              </w:rPr>
            </w:pPr>
            <w:r w:rsidRPr="00786438">
              <w:rPr>
                <w:rFonts w:cs="Arial"/>
                <w:color w:val="000000"/>
                <w:sz w:val="16"/>
                <w:szCs w:val="16"/>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786438" w:rsidRDefault="00FA4AAD" w:rsidP="007A1B31">
            <w:pPr>
              <w:pStyle w:val="TAL"/>
              <w:keepNext w:val="0"/>
              <w:rPr>
                <w:rFonts w:cs="Arial"/>
                <w:color w:val="000000"/>
                <w:sz w:val="16"/>
                <w:szCs w:val="16"/>
              </w:rPr>
            </w:pPr>
            <w:r w:rsidRPr="00786438">
              <w:rPr>
                <w:rFonts w:cs="Arial"/>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786438" w:rsidRDefault="00FA4AAD" w:rsidP="007A1B31">
            <w:pPr>
              <w:pStyle w:val="TAL"/>
              <w:keepNext w:val="0"/>
              <w:rPr>
                <w:rFonts w:cs="Arial"/>
                <w:noProof/>
                <w:sz w:val="16"/>
                <w:szCs w:val="16"/>
              </w:rPr>
            </w:pPr>
            <w:r w:rsidRPr="00786438">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786438" w:rsidRDefault="00FA4AAD" w:rsidP="007A1B31">
            <w:pPr>
              <w:pStyle w:val="TAL"/>
              <w:keepNext w:val="0"/>
              <w:rPr>
                <w:rFonts w:cs="Arial"/>
                <w:color w:val="000000"/>
                <w:sz w:val="16"/>
                <w:szCs w:val="16"/>
              </w:rPr>
            </w:pPr>
            <w:r w:rsidRPr="00786438">
              <w:rPr>
                <w:rFonts w:cs="Arial"/>
                <w:color w:val="000000"/>
                <w:sz w:val="16"/>
                <w:szCs w:val="16"/>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786438" w:rsidRDefault="00FA4AAD" w:rsidP="007A1B31">
            <w:pPr>
              <w:pStyle w:val="TAL"/>
              <w:keepNext w:val="0"/>
              <w:rPr>
                <w:rFonts w:cs="Arial"/>
                <w:sz w:val="16"/>
                <w:szCs w:val="16"/>
              </w:rPr>
            </w:pPr>
            <w:r w:rsidRPr="00786438">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786438" w:rsidRDefault="00FA4AAD" w:rsidP="007A1B31">
            <w:pPr>
              <w:pStyle w:val="TAL"/>
              <w:keepNext w:val="0"/>
              <w:rPr>
                <w:rFonts w:cs="Arial"/>
                <w:color w:val="000000"/>
                <w:sz w:val="16"/>
                <w:szCs w:val="16"/>
              </w:rPr>
            </w:pPr>
            <w:r w:rsidRPr="00786438">
              <w:rPr>
                <w:rFonts w:cs="Arial"/>
                <w:color w:val="000000"/>
                <w:sz w:val="16"/>
                <w:szCs w:val="16"/>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786438" w:rsidRDefault="00FA4AAD" w:rsidP="007A1B31">
            <w:pPr>
              <w:pStyle w:val="TAL"/>
              <w:keepNext w:val="0"/>
              <w:rPr>
                <w:rFonts w:cs="Arial"/>
                <w:sz w:val="16"/>
                <w:szCs w:val="16"/>
              </w:rPr>
            </w:pPr>
            <w:r w:rsidRPr="00786438">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786438" w:rsidRDefault="00FA4AAD" w:rsidP="007A1B31">
            <w:pPr>
              <w:pStyle w:val="TAL"/>
              <w:keepNext w:val="0"/>
              <w:rPr>
                <w:rFonts w:cs="Arial"/>
                <w:color w:val="000000"/>
                <w:sz w:val="16"/>
                <w:szCs w:val="16"/>
              </w:rPr>
            </w:pPr>
            <w:r w:rsidRPr="00786438">
              <w:rPr>
                <w:rFonts w:cs="Arial"/>
                <w:color w:val="000000"/>
                <w:sz w:val="16"/>
                <w:szCs w:val="16"/>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786438" w:rsidRDefault="00FA4AAD" w:rsidP="007A1B31">
            <w:pPr>
              <w:pStyle w:val="TAL"/>
              <w:keepNext w:val="0"/>
              <w:rPr>
                <w:rFonts w:cs="Arial"/>
                <w:sz w:val="16"/>
                <w:szCs w:val="16"/>
              </w:rPr>
            </w:pPr>
            <w:r w:rsidRPr="00786438">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786438" w:rsidRDefault="00FA4AAD" w:rsidP="007A1B31">
            <w:pPr>
              <w:pStyle w:val="TAL"/>
              <w:keepNext w:val="0"/>
              <w:rPr>
                <w:rFonts w:cs="Arial"/>
                <w:color w:val="000000"/>
                <w:sz w:val="16"/>
                <w:szCs w:val="16"/>
              </w:rPr>
            </w:pPr>
            <w:r w:rsidRPr="00786438">
              <w:rPr>
                <w:rFonts w:cs="Arial"/>
                <w:color w:val="000000"/>
                <w:sz w:val="16"/>
                <w:szCs w:val="16"/>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786438" w:rsidRDefault="00FA4AAD" w:rsidP="007A1B31">
            <w:pPr>
              <w:pStyle w:val="TAL"/>
              <w:keepNext w:val="0"/>
              <w:rPr>
                <w:rFonts w:cs="Arial"/>
                <w:sz w:val="16"/>
                <w:szCs w:val="16"/>
              </w:rPr>
            </w:pPr>
            <w:r w:rsidRPr="00786438">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786438" w:rsidRDefault="00FA4AAD" w:rsidP="007A1B31">
            <w:pPr>
              <w:pStyle w:val="TAL"/>
              <w:keepNext w:val="0"/>
              <w:rPr>
                <w:rFonts w:cs="Arial"/>
                <w:color w:val="000000"/>
                <w:sz w:val="16"/>
                <w:szCs w:val="16"/>
              </w:rPr>
            </w:pPr>
            <w:r w:rsidRPr="00786438">
              <w:rPr>
                <w:rFonts w:cs="Arial"/>
                <w:color w:val="000000"/>
                <w:sz w:val="16"/>
                <w:szCs w:val="16"/>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786438" w:rsidRDefault="00FA4AAD" w:rsidP="007A1B31">
            <w:pPr>
              <w:pStyle w:val="TAL"/>
              <w:keepNext w:val="0"/>
              <w:rPr>
                <w:rFonts w:cs="Arial"/>
                <w:sz w:val="16"/>
                <w:szCs w:val="16"/>
              </w:rPr>
            </w:pPr>
            <w:r w:rsidRPr="00786438">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786438" w:rsidRDefault="00FA4AAD" w:rsidP="007A1B31">
            <w:pPr>
              <w:pStyle w:val="TAL"/>
              <w:keepNext w:val="0"/>
              <w:rPr>
                <w:rFonts w:cs="Arial"/>
                <w:color w:val="000000"/>
                <w:sz w:val="16"/>
                <w:szCs w:val="16"/>
              </w:rPr>
            </w:pPr>
            <w:r w:rsidRPr="00786438">
              <w:rPr>
                <w:rFonts w:cs="Arial"/>
                <w:color w:val="000000"/>
                <w:sz w:val="16"/>
                <w:szCs w:val="16"/>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786438" w:rsidRDefault="00FA4AAD" w:rsidP="007A1B31">
            <w:pPr>
              <w:pStyle w:val="TAL"/>
              <w:keepNext w:val="0"/>
              <w:rPr>
                <w:rFonts w:cs="Arial"/>
                <w:sz w:val="16"/>
                <w:szCs w:val="16"/>
              </w:rPr>
            </w:pPr>
            <w:r w:rsidRPr="00786438">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786438" w:rsidRDefault="00FA4AAD" w:rsidP="007A1B31">
            <w:pPr>
              <w:pStyle w:val="TAL"/>
              <w:keepNext w:val="0"/>
              <w:rPr>
                <w:rFonts w:cs="Arial"/>
                <w:color w:val="000000"/>
                <w:sz w:val="16"/>
                <w:szCs w:val="16"/>
              </w:rPr>
            </w:pPr>
            <w:r w:rsidRPr="00786438">
              <w:rPr>
                <w:rFonts w:cs="Arial"/>
                <w:color w:val="000000"/>
                <w:sz w:val="16"/>
                <w:szCs w:val="16"/>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786438" w:rsidRDefault="00FA4AAD" w:rsidP="007A1B31">
            <w:pPr>
              <w:pStyle w:val="TAL"/>
              <w:keepNext w:val="0"/>
              <w:rPr>
                <w:rFonts w:cs="Arial"/>
                <w:sz w:val="16"/>
                <w:szCs w:val="16"/>
              </w:rPr>
            </w:pPr>
            <w:r w:rsidRPr="00786438">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786438" w:rsidRDefault="00FA4AAD" w:rsidP="007A1B31">
            <w:pPr>
              <w:pStyle w:val="TAL"/>
              <w:keepNext w:val="0"/>
              <w:rPr>
                <w:rFonts w:cs="Arial"/>
                <w:color w:val="000000"/>
                <w:sz w:val="16"/>
                <w:szCs w:val="16"/>
              </w:rPr>
            </w:pPr>
            <w:r w:rsidRPr="00786438">
              <w:rPr>
                <w:rFonts w:cs="Arial"/>
                <w:color w:val="000000"/>
                <w:sz w:val="16"/>
                <w:szCs w:val="16"/>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786438" w:rsidRDefault="00FA4AAD" w:rsidP="007A1B31">
            <w:pPr>
              <w:pStyle w:val="TAL"/>
              <w:keepNext w:val="0"/>
              <w:rPr>
                <w:rFonts w:cs="Arial"/>
                <w:sz w:val="16"/>
                <w:szCs w:val="16"/>
              </w:rPr>
            </w:pPr>
            <w:r w:rsidRPr="00786438">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786438" w:rsidRDefault="00FA4AAD" w:rsidP="007A1B31">
            <w:pPr>
              <w:pStyle w:val="TAL"/>
              <w:keepNext w:val="0"/>
              <w:rPr>
                <w:rFonts w:cs="Arial"/>
                <w:color w:val="000000"/>
                <w:sz w:val="16"/>
                <w:szCs w:val="16"/>
              </w:rPr>
            </w:pPr>
            <w:r w:rsidRPr="00786438">
              <w:rPr>
                <w:rFonts w:cs="Arial"/>
                <w:color w:val="000000"/>
                <w:sz w:val="16"/>
                <w:szCs w:val="16"/>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786438" w:rsidRDefault="00FA4AAD" w:rsidP="007A1B31">
            <w:pPr>
              <w:pStyle w:val="TAL"/>
              <w:keepNext w:val="0"/>
              <w:rPr>
                <w:rFonts w:cs="Arial"/>
                <w:sz w:val="16"/>
                <w:szCs w:val="16"/>
              </w:rPr>
            </w:pPr>
            <w:r w:rsidRPr="00786438">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786438" w:rsidRDefault="00FA4AAD" w:rsidP="007A1B31">
            <w:pPr>
              <w:pStyle w:val="TAL"/>
              <w:keepNext w:val="0"/>
              <w:rPr>
                <w:rFonts w:cs="Arial"/>
                <w:color w:val="000000"/>
                <w:sz w:val="16"/>
                <w:szCs w:val="16"/>
              </w:rPr>
            </w:pPr>
            <w:r w:rsidRPr="00786438">
              <w:rPr>
                <w:rFonts w:cs="Arial"/>
                <w:color w:val="000000"/>
                <w:sz w:val="16"/>
                <w:szCs w:val="16"/>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786438" w:rsidRDefault="00FA4AAD" w:rsidP="007A1B31">
            <w:pPr>
              <w:pStyle w:val="TAL"/>
              <w:keepNext w:val="0"/>
              <w:rPr>
                <w:rFonts w:cs="Arial"/>
                <w:sz w:val="16"/>
                <w:szCs w:val="16"/>
              </w:rPr>
            </w:pPr>
            <w:r w:rsidRPr="00786438">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786438" w:rsidRDefault="00FA4AAD" w:rsidP="007A1B31">
            <w:pPr>
              <w:pStyle w:val="TAL"/>
              <w:keepNext w:val="0"/>
              <w:jc w:val="center"/>
              <w:rPr>
                <w:rFonts w:cs="Arial"/>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786438" w:rsidRDefault="00FA4AAD" w:rsidP="007A1B31">
            <w:pPr>
              <w:pStyle w:val="TAL"/>
              <w:keepNext w:val="0"/>
              <w:rPr>
                <w:rFonts w:cs="Arial"/>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786438" w:rsidRDefault="00FA4AAD" w:rsidP="007A1B31">
            <w:pPr>
              <w:pStyle w:val="TAL"/>
              <w:keepNext w:val="0"/>
              <w:rPr>
                <w:rFonts w:cs="Arial"/>
                <w:sz w:val="16"/>
                <w:szCs w:val="16"/>
              </w:rPr>
            </w:pPr>
            <w:r w:rsidRPr="00786438">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 xml:space="preserve">Corrections to </w:t>
            </w:r>
            <w:proofErr w:type="spellStart"/>
            <w:r w:rsidRPr="00786438">
              <w:rPr>
                <w:rFonts w:cs="Arial"/>
                <w:snapToGrid w:val="0"/>
                <w:color w:val="000000"/>
                <w:sz w:val="16"/>
                <w:szCs w:val="16"/>
              </w:rPr>
              <w:t>QoE</w:t>
            </w:r>
            <w:proofErr w:type="spellEnd"/>
            <w:r w:rsidRPr="00786438">
              <w:rPr>
                <w:rFonts w:cs="Arial"/>
                <w:snapToGrid w:val="0"/>
                <w:color w:val="000000"/>
                <w:sz w:val="16"/>
                <w:szCs w:val="16"/>
              </w:rPr>
              <w:t xml:space="preserv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786438" w:rsidRDefault="00FA4AAD" w:rsidP="007A1B31">
            <w:pPr>
              <w:pStyle w:val="TAL"/>
              <w:keepNext w:val="0"/>
              <w:rPr>
                <w:rFonts w:cs="Arial"/>
                <w:snapToGrid w:val="0"/>
                <w:color w:val="000000"/>
                <w:sz w:val="16"/>
                <w:szCs w:val="16"/>
              </w:rPr>
            </w:pPr>
            <w:r w:rsidRPr="00786438">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786438" w:rsidRDefault="00FA4AAD" w:rsidP="007A1B31">
            <w:pPr>
              <w:pStyle w:val="TAL"/>
              <w:keepNext w:val="0"/>
              <w:rPr>
                <w:noProof/>
                <w:sz w:val="16"/>
                <w:szCs w:val="16"/>
              </w:rPr>
            </w:pPr>
            <w:r w:rsidRPr="00786438">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786438" w:rsidRDefault="00FA4AAD" w:rsidP="007A1B31">
            <w:pPr>
              <w:pStyle w:val="TAL"/>
              <w:keepNext w:val="0"/>
              <w:rPr>
                <w:noProof/>
                <w:sz w:val="16"/>
                <w:szCs w:val="16"/>
              </w:rPr>
            </w:pPr>
            <w:r w:rsidRPr="00786438">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786438" w:rsidRDefault="00FA4AAD" w:rsidP="007A1B31">
            <w:pPr>
              <w:pStyle w:val="TAL"/>
              <w:keepNext w:val="0"/>
              <w:rPr>
                <w:noProof/>
                <w:sz w:val="16"/>
                <w:szCs w:val="16"/>
              </w:rPr>
            </w:pPr>
            <w:r w:rsidRPr="00786438">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786438" w:rsidRDefault="00FA4AAD" w:rsidP="007A1B31">
            <w:pPr>
              <w:pStyle w:val="TAL"/>
              <w:keepNext w:val="0"/>
              <w:rPr>
                <w:noProof/>
                <w:sz w:val="16"/>
                <w:szCs w:val="16"/>
              </w:rPr>
            </w:pPr>
            <w:r w:rsidRPr="00786438">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786438" w:rsidRDefault="00FA4AAD" w:rsidP="007A1B31">
            <w:pPr>
              <w:pStyle w:val="TAL"/>
              <w:keepNext w:val="0"/>
              <w:rPr>
                <w:rFonts w:cs="Arial"/>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786438" w:rsidRDefault="00FA4AAD" w:rsidP="007A1B31">
            <w:pPr>
              <w:pStyle w:val="TAL"/>
              <w:keepNext w:val="0"/>
              <w:jc w:val="center"/>
              <w:rPr>
                <w:rFonts w:cs="Arial"/>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786438" w:rsidRDefault="00FA4AAD" w:rsidP="007A1B31">
            <w:pPr>
              <w:pStyle w:val="TAL"/>
              <w:keepNext w:val="0"/>
              <w:rPr>
                <w:rFonts w:cs="Arial"/>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786438" w:rsidRDefault="00FA4AAD" w:rsidP="007A1B31">
            <w:pPr>
              <w:pStyle w:val="TAL"/>
              <w:keepNext w:val="0"/>
              <w:rPr>
                <w:rFonts w:cs="Arial"/>
                <w:snapToGrid w:val="0"/>
                <w:color w:val="000000"/>
                <w:sz w:val="16"/>
                <w:szCs w:val="16"/>
              </w:rPr>
            </w:pPr>
            <w:r w:rsidRPr="0078643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786438" w:rsidRDefault="00FA4AAD" w:rsidP="007A1B31">
            <w:pPr>
              <w:pStyle w:val="TAL"/>
              <w:keepNext w:val="0"/>
              <w:rPr>
                <w:noProof/>
                <w:sz w:val="16"/>
                <w:szCs w:val="16"/>
              </w:rPr>
            </w:pPr>
            <w:r w:rsidRPr="00786438">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786438" w:rsidRDefault="00FA4AAD" w:rsidP="007A1B31">
            <w:pPr>
              <w:pStyle w:val="TAL"/>
              <w:keepNext w:val="0"/>
              <w:rPr>
                <w:rFonts w:cs="Arial"/>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786438" w:rsidRDefault="00FA4AAD" w:rsidP="007A1B31">
            <w:pPr>
              <w:pStyle w:val="TAL"/>
              <w:keepNext w:val="0"/>
              <w:rPr>
                <w:rFonts w:cs="Arial"/>
                <w:sz w:val="16"/>
                <w:szCs w:val="16"/>
              </w:rPr>
            </w:pPr>
            <w:r w:rsidRPr="00786438">
              <w:rPr>
                <w:sz w:val="16"/>
                <w:szCs w:val="16"/>
              </w:rPr>
              <w:t>6.4.0</w:t>
            </w:r>
          </w:p>
        </w:tc>
      </w:tr>
      <w:tr w:rsidR="00FA4AAD" w:rsidRPr="00786438"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786438" w:rsidRDefault="00FA4AAD" w:rsidP="007A1B31">
            <w:pPr>
              <w:pStyle w:val="TAL"/>
              <w:keepNext w:val="0"/>
              <w:rPr>
                <w:sz w:val="16"/>
                <w:szCs w:val="16"/>
              </w:rPr>
            </w:pPr>
            <w:r w:rsidRPr="00786438">
              <w:rPr>
                <w:rFonts w:eastAsia="Arial Unicode MS"/>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786438" w:rsidRDefault="00FA4AAD" w:rsidP="007A1B31">
            <w:pPr>
              <w:pStyle w:val="TAL"/>
              <w:keepNext w:val="0"/>
              <w:rPr>
                <w:noProof/>
                <w:sz w:val="16"/>
                <w:szCs w:val="16"/>
              </w:rPr>
            </w:pPr>
            <w:r w:rsidRPr="00786438">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786438" w:rsidRDefault="00FA4AAD" w:rsidP="007A1B31">
            <w:pPr>
              <w:pStyle w:val="TAL"/>
              <w:keepNext w:val="0"/>
              <w:rPr>
                <w:sz w:val="16"/>
                <w:szCs w:val="16"/>
              </w:rPr>
            </w:pPr>
            <w:r w:rsidRPr="00786438">
              <w:rPr>
                <w:sz w:val="16"/>
                <w:szCs w:val="16"/>
              </w:rPr>
              <w:t>6.4.0</w:t>
            </w:r>
          </w:p>
        </w:tc>
      </w:tr>
      <w:tr w:rsidR="00FA4AAD" w:rsidRPr="00786438"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786438" w:rsidRDefault="00FA4AAD" w:rsidP="007A1B31">
            <w:pPr>
              <w:pStyle w:val="TAL"/>
              <w:keepNext w:val="0"/>
              <w:rPr>
                <w:rFonts w:eastAsia="Arial Unicode MS"/>
                <w:sz w:val="16"/>
                <w:szCs w:val="16"/>
              </w:rPr>
            </w:pPr>
            <w:r w:rsidRPr="00786438">
              <w:rPr>
                <w:rFonts w:eastAsia="Arial Unicode MS"/>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786438" w:rsidRDefault="00FA4AAD" w:rsidP="007A1B31">
            <w:pPr>
              <w:pStyle w:val="TAL"/>
              <w:keepNext w:val="0"/>
              <w:rPr>
                <w:rFonts w:cs="Arial"/>
                <w:snapToGrid w:val="0"/>
                <w:color w:val="000000"/>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786438" w:rsidRDefault="00FA4AAD" w:rsidP="007A1B31">
            <w:pPr>
              <w:pStyle w:val="TAL"/>
              <w:keepNext w:val="0"/>
              <w:rPr>
                <w:noProof/>
                <w:sz w:val="16"/>
                <w:szCs w:val="16"/>
              </w:rPr>
            </w:pPr>
            <w:r w:rsidRPr="00786438">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786438" w:rsidRDefault="00FA4AAD" w:rsidP="007A1B31">
            <w:pPr>
              <w:pStyle w:val="TAL"/>
              <w:keepNext w:val="0"/>
              <w:rPr>
                <w:sz w:val="16"/>
                <w:szCs w:val="16"/>
              </w:rPr>
            </w:pPr>
            <w:r w:rsidRPr="00786438">
              <w:rPr>
                <w:sz w:val="16"/>
                <w:szCs w:val="16"/>
              </w:rPr>
              <w:t>6.4.0</w:t>
            </w:r>
          </w:p>
        </w:tc>
      </w:tr>
      <w:tr w:rsidR="00FA4AAD" w:rsidRPr="00786438"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786438" w:rsidRDefault="00FA4AAD" w:rsidP="007A1B31">
            <w:pPr>
              <w:pStyle w:val="TAL"/>
              <w:keepNext w:val="0"/>
              <w:rPr>
                <w:rFonts w:eastAsia="Arial Unicode MS"/>
                <w:sz w:val="16"/>
                <w:szCs w:val="16"/>
              </w:rPr>
            </w:pPr>
            <w:r w:rsidRPr="00786438">
              <w:rPr>
                <w:rFonts w:eastAsia="Arial Unicode MS"/>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786438" w:rsidRDefault="00FA4AAD" w:rsidP="007A1B31">
            <w:pPr>
              <w:pStyle w:val="TAL"/>
              <w:keepNext w:val="0"/>
              <w:rPr>
                <w:noProof/>
                <w:sz w:val="16"/>
                <w:szCs w:val="16"/>
              </w:rPr>
            </w:pPr>
            <w:r w:rsidRPr="00786438">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786438" w:rsidRDefault="00FA4AAD" w:rsidP="007A1B31">
            <w:pPr>
              <w:pStyle w:val="TAL"/>
              <w:keepNext w:val="0"/>
              <w:rPr>
                <w:sz w:val="16"/>
                <w:szCs w:val="16"/>
              </w:rPr>
            </w:pPr>
            <w:r w:rsidRPr="00786438">
              <w:rPr>
                <w:sz w:val="16"/>
                <w:szCs w:val="16"/>
              </w:rPr>
              <w:t>6.4.0</w:t>
            </w:r>
          </w:p>
        </w:tc>
      </w:tr>
      <w:tr w:rsidR="00FA4AAD" w:rsidRPr="00786438"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786438" w:rsidRDefault="00FA4AAD" w:rsidP="007A1B31">
            <w:pPr>
              <w:pStyle w:val="TAL"/>
              <w:keepNext w:val="0"/>
              <w:rPr>
                <w:rFonts w:eastAsia="Arial Unicode MS"/>
                <w:sz w:val="16"/>
                <w:szCs w:val="16"/>
              </w:rPr>
            </w:pPr>
            <w:r w:rsidRPr="00786438">
              <w:rPr>
                <w:rFonts w:eastAsia="Arial Unicode MS"/>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786438" w:rsidRDefault="00FA4AAD" w:rsidP="007A1B31">
            <w:pPr>
              <w:pStyle w:val="TAL"/>
              <w:keepNext w:val="0"/>
              <w:rPr>
                <w:noProof/>
                <w:sz w:val="16"/>
                <w:szCs w:val="16"/>
              </w:rPr>
            </w:pPr>
            <w:r w:rsidRPr="00786438">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786438" w:rsidRDefault="00FA4AAD" w:rsidP="007A1B31">
            <w:pPr>
              <w:pStyle w:val="TAL"/>
              <w:keepNext w:val="0"/>
              <w:rPr>
                <w:sz w:val="16"/>
                <w:szCs w:val="16"/>
              </w:rPr>
            </w:pPr>
            <w:r w:rsidRPr="00786438">
              <w:rPr>
                <w:sz w:val="16"/>
                <w:szCs w:val="16"/>
              </w:rPr>
              <w:t>6.4.0</w:t>
            </w:r>
          </w:p>
        </w:tc>
      </w:tr>
      <w:tr w:rsidR="00FA4AAD" w:rsidRPr="00786438"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786438" w:rsidRDefault="00FA4AAD" w:rsidP="007A1B31">
            <w:pPr>
              <w:pStyle w:val="TAL"/>
              <w:keepNext w:val="0"/>
              <w:rPr>
                <w:rFonts w:eastAsia="Arial Unicode MS"/>
                <w:sz w:val="16"/>
                <w:szCs w:val="16"/>
              </w:rPr>
            </w:pPr>
            <w:r w:rsidRPr="00786438">
              <w:rPr>
                <w:rFonts w:eastAsia="Arial Unicode MS"/>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786438" w:rsidRDefault="00FA4AAD" w:rsidP="007A1B31">
            <w:pPr>
              <w:pStyle w:val="TAL"/>
              <w:keepNext w:val="0"/>
              <w:rPr>
                <w:noProof/>
                <w:sz w:val="16"/>
                <w:szCs w:val="16"/>
              </w:rPr>
            </w:pPr>
            <w:r w:rsidRPr="00786438">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786438" w:rsidRDefault="00FA4AAD" w:rsidP="007A1B31">
            <w:pPr>
              <w:pStyle w:val="TAL"/>
              <w:keepNext w:val="0"/>
              <w:rPr>
                <w:sz w:val="16"/>
                <w:szCs w:val="16"/>
              </w:rPr>
            </w:pPr>
            <w:r w:rsidRPr="00786438">
              <w:rPr>
                <w:sz w:val="16"/>
                <w:szCs w:val="16"/>
              </w:rPr>
              <w:t>6.5.0</w:t>
            </w:r>
          </w:p>
        </w:tc>
      </w:tr>
      <w:tr w:rsidR="00FA4AAD" w:rsidRPr="00786438"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786438" w:rsidRDefault="00FA4AAD" w:rsidP="007A1B31">
            <w:pPr>
              <w:pStyle w:val="TAL"/>
              <w:keepNext w:val="0"/>
              <w:rPr>
                <w:rFonts w:eastAsia="Arial Unicode MS"/>
                <w:sz w:val="16"/>
                <w:szCs w:val="16"/>
              </w:rPr>
            </w:pPr>
            <w:r w:rsidRPr="00786438">
              <w:rPr>
                <w:rFonts w:eastAsia="Arial Unicode MS"/>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786438" w:rsidRDefault="00FA4AAD" w:rsidP="007A1B31">
            <w:pPr>
              <w:pStyle w:val="TAL"/>
              <w:keepNext w:val="0"/>
              <w:rPr>
                <w:noProof/>
                <w:sz w:val="16"/>
                <w:szCs w:val="16"/>
              </w:rPr>
            </w:pPr>
            <w:r w:rsidRPr="00786438">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786438" w:rsidRDefault="00FA4AAD" w:rsidP="007A1B31">
            <w:pPr>
              <w:pStyle w:val="TAL"/>
              <w:keepNext w:val="0"/>
              <w:rPr>
                <w:sz w:val="16"/>
                <w:szCs w:val="16"/>
              </w:rPr>
            </w:pPr>
            <w:r w:rsidRPr="00786438">
              <w:rPr>
                <w:sz w:val="16"/>
                <w:szCs w:val="16"/>
              </w:rPr>
              <w:t>6.5.0</w:t>
            </w:r>
          </w:p>
        </w:tc>
      </w:tr>
      <w:tr w:rsidR="00FA4AAD" w:rsidRPr="00786438"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786438" w:rsidRDefault="00FA4AAD" w:rsidP="007A1B31">
            <w:pPr>
              <w:pStyle w:val="TAL"/>
              <w:keepNext w:val="0"/>
              <w:rPr>
                <w:rFonts w:eastAsia="Arial Unicode MS"/>
                <w:sz w:val="16"/>
                <w:szCs w:val="16"/>
              </w:rPr>
            </w:pPr>
            <w:r w:rsidRPr="00786438">
              <w:rPr>
                <w:rFonts w:eastAsia="Arial Unicode MS"/>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786438" w:rsidRDefault="00FA4AAD" w:rsidP="007A1B31">
            <w:pPr>
              <w:pStyle w:val="TAL"/>
              <w:keepNext w:val="0"/>
              <w:rPr>
                <w:noProof/>
                <w:sz w:val="16"/>
                <w:szCs w:val="16"/>
              </w:rPr>
            </w:pPr>
            <w:r w:rsidRPr="00786438">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786438" w:rsidRDefault="00FA4AAD" w:rsidP="007A1B31">
            <w:pPr>
              <w:pStyle w:val="TAL"/>
              <w:keepNext w:val="0"/>
              <w:rPr>
                <w:sz w:val="16"/>
                <w:szCs w:val="16"/>
              </w:rPr>
            </w:pPr>
            <w:r w:rsidRPr="00786438">
              <w:rPr>
                <w:sz w:val="16"/>
                <w:szCs w:val="16"/>
              </w:rPr>
              <w:t>6.5.0</w:t>
            </w:r>
          </w:p>
        </w:tc>
      </w:tr>
      <w:tr w:rsidR="00FA4AAD" w:rsidRPr="00786438"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786438" w:rsidRDefault="00FA4AAD" w:rsidP="007A1B31">
            <w:pPr>
              <w:pStyle w:val="TAL"/>
              <w:keepNext w:val="0"/>
              <w:rPr>
                <w:rFonts w:eastAsia="Arial Unicode MS"/>
                <w:sz w:val="16"/>
                <w:szCs w:val="16"/>
              </w:rPr>
            </w:pPr>
            <w:r w:rsidRPr="00786438">
              <w:rPr>
                <w:rFonts w:eastAsia="Arial Unicode MS"/>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786438" w:rsidRDefault="00FA4AAD" w:rsidP="007A1B31">
            <w:pPr>
              <w:pStyle w:val="TAL"/>
              <w:keepNext w:val="0"/>
              <w:rPr>
                <w:noProof/>
                <w:sz w:val="16"/>
                <w:szCs w:val="16"/>
              </w:rPr>
            </w:pPr>
            <w:r w:rsidRPr="00786438">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786438" w:rsidRDefault="00FA4AAD" w:rsidP="007A1B31">
            <w:pPr>
              <w:pStyle w:val="TAL"/>
              <w:keepNext w:val="0"/>
              <w:rPr>
                <w:sz w:val="16"/>
                <w:szCs w:val="16"/>
              </w:rPr>
            </w:pPr>
            <w:r w:rsidRPr="00786438">
              <w:rPr>
                <w:sz w:val="16"/>
                <w:szCs w:val="16"/>
              </w:rPr>
              <w:t>6.5.0</w:t>
            </w:r>
          </w:p>
        </w:tc>
      </w:tr>
      <w:tr w:rsidR="00FA4AAD" w:rsidRPr="00786438"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786438" w:rsidRDefault="00FA4AAD" w:rsidP="007A1B31">
            <w:pPr>
              <w:pStyle w:val="TAL"/>
              <w:keepNext w:val="0"/>
              <w:rPr>
                <w:rFonts w:eastAsia="Arial Unicode MS"/>
                <w:sz w:val="16"/>
                <w:szCs w:val="16"/>
              </w:rPr>
            </w:pPr>
            <w:r w:rsidRPr="00786438">
              <w:rPr>
                <w:rFonts w:eastAsia="Arial Unicode MS"/>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786438" w:rsidRDefault="00FA4AAD" w:rsidP="007A1B31">
            <w:pPr>
              <w:pStyle w:val="TAL"/>
              <w:keepNext w:val="0"/>
              <w:rPr>
                <w:noProof/>
                <w:sz w:val="16"/>
                <w:szCs w:val="16"/>
              </w:rPr>
            </w:pPr>
            <w:r w:rsidRPr="00786438">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786438" w:rsidRDefault="00FA4AAD" w:rsidP="007A1B31">
            <w:pPr>
              <w:pStyle w:val="TAL"/>
              <w:keepNext w:val="0"/>
              <w:rPr>
                <w:sz w:val="16"/>
                <w:szCs w:val="16"/>
              </w:rPr>
            </w:pPr>
            <w:r w:rsidRPr="00786438">
              <w:rPr>
                <w:sz w:val="16"/>
                <w:szCs w:val="16"/>
              </w:rPr>
              <w:t>7.0.0</w:t>
            </w:r>
          </w:p>
        </w:tc>
      </w:tr>
      <w:tr w:rsidR="00FA4AAD" w:rsidRPr="00786438"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786438" w:rsidRDefault="00FA4AAD" w:rsidP="007A1B31">
            <w:pPr>
              <w:pStyle w:val="TAL"/>
              <w:keepNext w:val="0"/>
              <w:rPr>
                <w:rFonts w:eastAsia="Arial Unicode MS"/>
                <w:sz w:val="16"/>
                <w:szCs w:val="16"/>
              </w:rPr>
            </w:pPr>
            <w:r w:rsidRPr="00786438">
              <w:rPr>
                <w:rFonts w:eastAsia="Arial Unicode MS"/>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786438" w:rsidRDefault="00FA4AAD" w:rsidP="007A1B31">
            <w:pPr>
              <w:pStyle w:val="TAL"/>
              <w:keepNext w:val="0"/>
              <w:rPr>
                <w:noProof/>
                <w:sz w:val="16"/>
                <w:szCs w:val="16"/>
              </w:rPr>
            </w:pPr>
            <w:r w:rsidRPr="00786438">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786438" w:rsidRDefault="00FA4AAD" w:rsidP="007A1B31">
            <w:pPr>
              <w:pStyle w:val="TAL"/>
              <w:keepNext w:val="0"/>
              <w:rPr>
                <w:sz w:val="16"/>
                <w:szCs w:val="16"/>
              </w:rPr>
            </w:pPr>
            <w:r w:rsidRPr="00786438">
              <w:rPr>
                <w:sz w:val="16"/>
                <w:szCs w:val="16"/>
              </w:rPr>
              <w:t>7.0.0</w:t>
            </w:r>
          </w:p>
        </w:tc>
      </w:tr>
      <w:tr w:rsidR="00FA4AAD" w:rsidRPr="00786438"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786438" w:rsidRDefault="00FA4AAD" w:rsidP="007A1B31">
            <w:pPr>
              <w:pStyle w:val="TAL"/>
              <w:keepNext w:val="0"/>
              <w:rPr>
                <w:rFonts w:eastAsia="Arial Unicode MS"/>
                <w:sz w:val="16"/>
                <w:szCs w:val="16"/>
              </w:rPr>
            </w:pPr>
            <w:r w:rsidRPr="00786438">
              <w:rPr>
                <w:rFonts w:eastAsia="Arial Unicode MS"/>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786438" w:rsidRDefault="00FA4AAD" w:rsidP="007A1B31">
            <w:pPr>
              <w:pStyle w:val="TAL"/>
              <w:keepNext w:val="0"/>
              <w:rPr>
                <w:noProof/>
                <w:sz w:val="16"/>
                <w:szCs w:val="16"/>
              </w:rPr>
            </w:pPr>
            <w:r w:rsidRPr="00786438">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786438" w:rsidRDefault="00FA4AAD" w:rsidP="007A1B31">
            <w:pPr>
              <w:pStyle w:val="TAL"/>
              <w:keepNext w:val="0"/>
              <w:rPr>
                <w:sz w:val="16"/>
                <w:szCs w:val="16"/>
              </w:rPr>
            </w:pPr>
            <w:r w:rsidRPr="00786438">
              <w:rPr>
                <w:sz w:val="16"/>
                <w:szCs w:val="16"/>
              </w:rPr>
              <w:t>7.0.0</w:t>
            </w:r>
          </w:p>
        </w:tc>
      </w:tr>
      <w:tr w:rsidR="00FA4AAD" w:rsidRPr="00786438"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786438" w:rsidRDefault="00FA4AAD" w:rsidP="007A1B31">
            <w:pPr>
              <w:pStyle w:val="TAL"/>
              <w:keepNext w:val="0"/>
              <w:rPr>
                <w:rFonts w:eastAsia="Arial Unicode MS"/>
                <w:sz w:val="16"/>
                <w:szCs w:val="16"/>
              </w:rPr>
            </w:pPr>
            <w:r w:rsidRPr="00786438">
              <w:rPr>
                <w:rFonts w:eastAsia="Arial Unicode MS"/>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786438" w:rsidRDefault="00FA4AAD" w:rsidP="007A1B31">
            <w:pPr>
              <w:pStyle w:val="TAL"/>
              <w:keepNext w:val="0"/>
              <w:rPr>
                <w:noProof/>
                <w:sz w:val="16"/>
                <w:szCs w:val="16"/>
              </w:rPr>
            </w:pPr>
            <w:r w:rsidRPr="00786438">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786438" w:rsidRDefault="00FA4AAD" w:rsidP="007A1B31">
            <w:pPr>
              <w:pStyle w:val="TAL"/>
              <w:keepNext w:val="0"/>
              <w:rPr>
                <w:sz w:val="16"/>
                <w:szCs w:val="16"/>
              </w:rPr>
            </w:pPr>
            <w:r w:rsidRPr="00786438">
              <w:rPr>
                <w:sz w:val="16"/>
                <w:szCs w:val="16"/>
              </w:rPr>
              <w:t>7.1.0</w:t>
            </w:r>
          </w:p>
        </w:tc>
      </w:tr>
      <w:tr w:rsidR="00FA4AAD" w:rsidRPr="00786438"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786438" w:rsidRDefault="00FA4AAD" w:rsidP="007A1B31">
            <w:pPr>
              <w:pStyle w:val="TAL"/>
              <w:keepNext w:val="0"/>
              <w:rPr>
                <w:rFonts w:eastAsia="Arial Unicode MS"/>
                <w:sz w:val="16"/>
                <w:szCs w:val="16"/>
              </w:rPr>
            </w:pPr>
            <w:r w:rsidRPr="00786438">
              <w:rPr>
                <w:rFonts w:eastAsia="Arial Unicode MS"/>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786438" w:rsidRDefault="00FA4AAD" w:rsidP="007A1B31">
            <w:pPr>
              <w:pStyle w:val="TAL"/>
              <w:keepNext w:val="0"/>
              <w:rPr>
                <w:noProof/>
                <w:sz w:val="16"/>
                <w:szCs w:val="16"/>
              </w:rPr>
            </w:pPr>
            <w:r w:rsidRPr="00786438">
              <w:rPr>
                <w:noProof/>
                <w:sz w:val="16"/>
                <w:szCs w:val="16"/>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786438" w:rsidRDefault="00FA4AAD" w:rsidP="007A1B31">
            <w:pPr>
              <w:pStyle w:val="TAL"/>
              <w:keepNext w:val="0"/>
              <w:rPr>
                <w:sz w:val="16"/>
                <w:szCs w:val="16"/>
              </w:rPr>
            </w:pPr>
            <w:r w:rsidRPr="00786438">
              <w:rPr>
                <w:sz w:val="16"/>
                <w:szCs w:val="16"/>
              </w:rPr>
              <w:t>7.1.0</w:t>
            </w:r>
          </w:p>
        </w:tc>
      </w:tr>
      <w:tr w:rsidR="00FA4AAD" w:rsidRPr="00786438"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786438" w:rsidRDefault="00FA4AAD" w:rsidP="007A1B31">
            <w:pPr>
              <w:pStyle w:val="TAL"/>
              <w:keepNext w:val="0"/>
              <w:rPr>
                <w:rFonts w:eastAsia="Arial Unicode MS"/>
                <w:sz w:val="16"/>
                <w:szCs w:val="16"/>
              </w:rPr>
            </w:pPr>
            <w:r w:rsidRPr="00786438">
              <w:rPr>
                <w:rFonts w:eastAsia="Arial Unicode MS"/>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786438" w:rsidRDefault="00FA4AAD" w:rsidP="007A1B31">
            <w:pPr>
              <w:pStyle w:val="TAL"/>
              <w:keepNext w:val="0"/>
              <w:rPr>
                <w:noProof/>
                <w:sz w:val="16"/>
                <w:szCs w:val="16"/>
              </w:rPr>
            </w:pPr>
            <w:r w:rsidRPr="00786438">
              <w:rPr>
                <w:noProof/>
                <w:sz w:val="16"/>
                <w:szCs w:val="16"/>
                <w:lang w:eastAsia="zh-CN"/>
              </w:rPr>
              <w:t>Correction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786438" w:rsidRDefault="00FA4AAD" w:rsidP="007A1B31">
            <w:pPr>
              <w:pStyle w:val="TAL"/>
              <w:keepNext w:val="0"/>
              <w:rPr>
                <w:sz w:val="16"/>
                <w:szCs w:val="16"/>
              </w:rPr>
            </w:pPr>
            <w:r w:rsidRPr="00786438">
              <w:rPr>
                <w:sz w:val="16"/>
                <w:szCs w:val="16"/>
              </w:rPr>
              <w:t>7.2.0</w:t>
            </w:r>
          </w:p>
        </w:tc>
      </w:tr>
      <w:tr w:rsidR="00FA4AAD" w:rsidRPr="00786438"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786438" w:rsidRDefault="00FA4AAD" w:rsidP="007A1B31">
            <w:pPr>
              <w:pStyle w:val="TAL"/>
              <w:keepNext w:val="0"/>
              <w:rPr>
                <w:rFonts w:eastAsia="Arial Unicode MS"/>
                <w:sz w:val="16"/>
                <w:szCs w:val="16"/>
              </w:rPr>
            </w:pPr>
            <w:r w:rsidRPr="00786438">
              <w:rPr>
                <w:rFonts w:eastAsia="Arial Unicode MS"/>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786438" w:rsidRDefault="00FA4AAD" w:rsidP="007A1B31">
            <w:pPr>
              <w:pStyle w:val="TAL"/>
              <w:keepNext w:val="0"/>
              <w:rPr>
                <w:noProof/>
                <w:sz w:val="16"/>
                <w:szCs w:val="16"/>
                <w:lang w:eastAsia="zh-CN"/>
              </w:rPr>
            </w:pPr>
            <w:r w:rsidRPr="00786438">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786438" w:rsidRDefault="00FA4AAD" w:rsidP="007A1B31">
            <w:pPr>
              <w:pStyle w:val="TAL"/>
              <w:keepNext w:val="0"/>
              <w:rPr>
                <w:sz w:val="16"/>
                <w:szCs w:val="16"/>
              </w:rPr>
            </w:pPr>
            <w:r w:rsidRPr="00786438">
              <w:rPr>
                <w:sz w:val="16"/>
                <w:szCs w:val="16"/>
              </w:rPr>
              <w:t>7.2.0</w:t>
            </w:r>
          </w:p>
        </w:tc>
      </w:tr>
      <w:tr w:rsidR="00FA4AAD" w:rsidRPr="00786438"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786438" w:rsidRDefault="00FA4AAD" w:rsidP="007A1B31">
            <w:pPr>
              <w:pStyle w:val="TAL"/>
              <w:keepNext w:val="0"/>
              <w:rPr>
                <w:rFonts w:eastAsia="Arial Unicode MS"/>
                <w:sz w:val="16"/>
                <w:szCs w:val="16"/>
              </w:rPr>
            </w:pPr>
            <w:r w:rsidRPr="00786438">
              <w:rPr>
                <w:rFonts w:eastAsia="Arial Unicode MS"/>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786438" w:rsidRDefault="00FA4AAD" w:rsidP="007A1B31">
            <w:pPr>
              <w:pStyle w:val="TAL"/>
              <w:keepNext w:val="0"/>
              <w:rPr>
                <w:noProof/>
                <w:sz w:val="16"/>
                <w:szCs w:val="16"/>
              </w:rPr>
            </w:pPr>
            <w:r w:rsidRPr="00786438">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786438" w:rsidRDefault="00FA4AAD" w:rsidP="007A1B31">
            <w:pPr>
              <w:pStyle w:val="TAL"/>
              <w:keepNext w:val="0"/>
              <w:rPr>
                <w:sz w:val="16"/>
                <w:szCs w:val="16"/>
              </w:rPr>
            </w:pPr>
            <w:r w:rsidRPr="00786438">
              <w:rPr>
                <w:sz w:val="16"/>
                <w:szCs w:val="16"/>
              </w:rPr>
              <w:t>7.2.0</w:t>
            </w:r>
          </w:p>
        </w:tc>
      </w:tr>
      <w:tr w:rsidR="00FA4AAD" w:rsidRPr="00786438"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786438" w:rsidRDefault="00FA4AAD" w:rsidP="007A1B31">
            <w:pPr>
              <w:pStyle w:val="TAL"/>
              <w:keepNext w:val="0"/>
              <w:rPr>
                <w:rFonts w:eastAsia="Arial Unicode MS"/>
                <w:sz w:val="16"/>
                <w:szCs w:val="16"/>
              </w:rPr>
            </w:pPr>
            <w:r w:rsidRPr="00786438">
              <w:rPr>
                <w:rFonts w:eastAsia="Arial Unicode MS"/>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786438" w:rsidRDefault="00FA4AAD" w:rsidP="007A1B31">
            <w:pPr>
              <w:pStyle w:val="TAL"/>
              <w:keepNext w:val="0"/>
              <w:rPr>
                <w:noProof/>
                <w:sz w:val="16"/>
                <w:szCs w:val="16"/>
              </w:rPr>
            </w:pPr>
            <w:r w:rsidRPr="00786438">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786438" w:rsidRDefault="00FA4AAD" w:rsidP="007A1B31">
            <w:pPr>
              <w:pStyle w:val="TAL"/>
              <w:keepNext w:val="0"/>
              <w:rPr>
                <w:sz w:val="16"/>
                <w:szCs w:val="16"/>
              </w:rPr>
            </w:pPr>
            <w:r w:rsidRPr="00786438">
              <w:rPr>
                <w:sz w:val="16"/>
                <w:szCs w:val="16"/>
              </w:rPr>
              <w:t>7.2.0</w:t>
            </w:r>
          </w:p>
        </w:tc>
      </w:tr>
      <w:tr w:rsidR="00FA4AAD" w:rsidRPr="00786438"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786438" w:rsidRDefault="00FA4AAD" w:rsidP="007A1B31">
            <w:pPr>
              <w:pStyle w:val="TAL"/>
              <w:keepNext w:val="0"/>
              <w:rPr>
                <w:rFonts w:eastAsia="Arial Unicode MS"/>
                <w:sz w:val="16"/>
                <w:szCs w:val="16"/>
              </w:rPr>
            </w:pPr>
            <w:r w:rsidRPr="00786438">
              <w:rPr>
                <w:rFonts w:eastAsia="Arial Unicode MS"/>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786438" w:rsidRDefault="00FA4AAD" w:rsidP="007A1B31">
            <w:pPr>
              <w:pStyle w:val="TAL"/>
              <w:keepNext w:val="0"/>
              <w:rPr>
                <w:noProof/>
                <w:sz w:val="16"/>
                <w:szCs w:val="16"/>
              </w:rPr>
            </w:pPr>
            <w:r w:rsidRPr="00786438">
              <w:rPr>
                <w:noProof/>
                <w:sz w:val="16"/>
                <w:szCs w:val="16"/>
              </w:rPr>
              <w:t>Correction of declaration for ‘xs:anyAttribute’ and of missing opening tag ‘</w:t>
            </w:r>
            <w:r w:rsidRPr="00786438">
              <w:rPr>
                <w:sz w:val="16"/>
                <w:szCs w:val="16"/>
              </w:rPr>
              <w:t>&lt;</w:t>
            </w:r>
            <w:proofErr w:type="spellStart"/>
            <w:r w:rsidRPr="00786438">
              <w:rPr>
                <w:sz w:val="16"/>
                <w:szCs w:val="16"/>
              </w:rPr>
              <w:t>keyDomainID</w:t>
            </w:r>
            <w:proofErr w:type="spellEnd"/>
            <w:r w:rsidRPr="00786438">
              <w:rPr>
                <w:sz w:val="16"/>
                <w:szCs w:val="16"/>
              </w:rPr>
              <w:t>&gt;’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786438" w:rsidRDefault="00FA4AAD" w:rsidP="007A1B31">
            <w:pPr>
              <w:pStyle w:val="TAL"/>
              <w:keepNext w:val="0"/>
              <w:rPr>
                <w:sz w:val="16"/>
                <w:szCs w:val="16"/>
              </w:rPr>
            </w:pPr>
            <w:r w:rsidRPr="00786438">
              <w:rPr>
                <w:sz w:val="16"/>
                <w:szCs w:val="16"/>
              </w:rPr>
              <w:t>7.2.0</w:t>
            </w:r>
          </w:p>
        </w:tc>
      </w:tr>
      <w:tr w:rsidR="00FA4AAD" w:rsidRPr="00786438"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786438" w:rsidRDefault="00FA4AAD" w:rsidP="007A1B31">
            <w:pPr>
              <w:pStyle w:val="TAL"/>
              <w:keepNext w:val="0"/>
              <w:rPr>
                <w:rFonts w:eastAsia="Arial Unicode MS"/>
                <w:sz w:val="16"/>
                <w:szCs w:val="16"/>
              </w:rPr>
            </w:pPr>
            <w:r w:rsidRPr="00786438">
              <w:rPr>
                <w:rFonts w:eastAsia="Arial Unicode MS"/>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786438" w:rsidRDefault="00FA4AAD" w:rsidP="007A1B31">
            <w:pPr>
              <w:pStyle w:val="TAL"/>
              <w:keepNext w:val="0"/>
              <w:rPr>
                <w:noProof/>
                <w:sz w:val="16"/>
                <w:szCs w:val="16"/>
              </w:rPr>
            </w:pPr>
            <w:r w:rsidRPr="00786438">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786438" w:rsidRDefault="00FA4AAD" w:rsidP="007A1B31">
            <w:pPr>
              <w:pStyle w:val="TAL"/>
              <w:keepNext w:val="0"/>
              <w:rPr>
                <w:sz w:val="16"/>
                <w:szCs w:val="16"/>
              </w:rPr>
            </w:pPr>
            <w:r w:rsidRPr="00786438">
              <w:rPr>
                <w:sz w:val="16"/>
                <w:szCs w:val="16"/>
              </w:rPr>
              <w:t>7.2.0</w:t>
            </w:r>
          </w:p>
        </w:tc>
      </w:tr>
      <w:tr w:rsidR="00FA4AAD" w:rsidRPr="00786438"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786438" w:rsidRDefault="00FA4AAD" w:rsidP="007A1B31">
            <w:pPr>
              <w:pStyle w:val="TAL"/>
              <w:keepNext w:val="0"/>
              <w:rPr>
                <w:rFonts w:eastAsia="Arial Unicode MS"/>
                <w:sz w:val="16"/>
                <w:szCs w:val="16"/>
              </w:rPr>
            </w:pPr>
            <w:r w:rsidRPr="00786438">
              <w:rPr>
                <w:rFonts w:eastAsia="Arial Unicode MS"/>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786438" w:rsidRDefault="00FA4AAD" w:rsidP="007A1B31">
            <w:pPr>
              <w:pStyle w:val="TAL"/>
              <w:keepNext w:val="0"/>
              <w:rPr>
                <w:sz w:val="16"/>
                <w:szCs w:val="16"/>
              </w:rPr>
            </w:pPr>
            <w:r w:rsidRPr="00786438">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786438" w:rsidRDefault="00FA4AAD" w:rsidP="007A1B31">
            <w:pPr>
              <w:pStyle w:val="TAL"/>
              <w:keepNext w:val="0"/>
              <w:rPr>
                <w:sz w:val="16"/>
                <w:szCs w:val="16"/>
              </w:rPr>
            </w:pPr>
            <w:r w:rsidRPr="00786438">
              <w:rPr>
                <w:sz w:val="16"/>
                <w:szCs w:val="16"/>
              </w:rPr>
              <w:t>7.3.0</w:t>
            </w:r>
          </w:p>
        </w:tc>
      </w:tr>
      <w:tr w:rsidR="00FA4AAD" w:rsidRPr="00786438"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786438" w:rsidRDefault="00FA4AAD" w:rsidP="007A1B31">
            <w:pPr>
              <w:pStyle w:val="TAL"/>
              <w:keepNext w:val="0"/>
              <w:rPr>
                <w:rFonts w:eastAsia="Arial Unicode MS"/>
                <w:sz w:val="16"/>
                <w:szCs w:val="16"/>
              </w:rPr>
            </w:pPr>
            <w:r w:rsidRPr="00786438">
              <w:rPr>
                <w:rFonts w:eastAsia="Arial Unicode MS"/>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786438" w:rsidRDefault="00FA4AAD" w:rsidP="007A1B31">
            <w:pPr>
              <w:pStyle w:val="TAL"/>
              <w:keepNext w:val="0"/>
              <w:rPr>
                <w:sz w:val="16"/>
                <w:szCs w:val="16"/>
              </w:rPr>
            </w:pPr>
            <w:r w:rsidRPr="00786438">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786438" w:rsidRDefault="00FA4AAD" w:rsidP="007A1B31">
            <w:pPr>
              <w:pStyle w:val="TAL"/>
              <w:keepNext w:val="0"/>
              <w:rPr>
                <w:sz w:val="16"/>
                <w:szCs w:val="16"/>
              </w:rPr>
            </w:pPr>
            <w:r w:rsidRPr="00786438">
              <w:rPr>
                <w:sz w:val="16"/>
                <w:szCs w:val="16"/>
              </w:rPr>
              <w:t>7.3.0</w:t>
            </w:r>
          </w:p>
        </w:tc>
      </w:tr>
      <w:tr w:rsidR="00FA4AAD" w:rsidRPr="00786438"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786438" w:rsidRDefault="00FA4AAD" w:rsidP="007A1B31">
            <w:pPr>
              <w:pStyle w:val="TAL"/>
              <w:keepNext w:val="0"/>
              <w:rPr>
                <w:rFonts w:eastAsia="Arial Unicode MS"/>
                <w:sz w:val="16"/>
                <w:szCs w:val="16"/>
              </w:rPr>
            </w:pPr>
            <w:r w:rsidRPr="00786438">
              <w:rPr>
                <w:rFonts w:eastAsia="Arial Unicode MS"/>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786438" w:rsidRDefault="00FA4AAD" w:rsidP="007A1B31">
            <w:pPr>
              <w:pStyle w:val="TAL"/>
              <w:keepNext w:val="0"/>
              <w:rPr>
                <w:sz w:val="16"/>
                <w:szCs w:val="16"/>
              </w:rPr>
            </w:pPr>
            <w:r w:rsidRPr="00786438">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786438" w:rsidRDefault="00FA4AAD" w:rsidP="007A1B31">
            <w:pPr>
              <w:pStyle w:val="TAL"/>
              <w:keepNext w:val="0"/>
              <w:rPr>
                <w:sz w:val="16"/>
                <w:szCs w:val="16"/>
              </w:rPr>
            </w:pPr>
            <w:r w:rsidRPr="00786438">
              <w:rPr>
                <w:sz w:val="16"/>
                <w:szCs w:val="16"/>
              </w:rPr>
              <w:t>7.3.0</w:t>
            </w:r>
          </w:p>
        </w:tc>
      </w:tr>
      <w:tr w:rsidR="00FA4AAD" w:rsidRPr="00786438"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786438" w:rsidRDefault="00FA4AAD" w:rsidP="007A1B31">
            <w:pPr>
              <w:pStyle w:val="TAL"/>
              <w:keepNext w:val="0"/>
              <w:rPr>
                <w:rFonts w:eastAsia="Arial Unicode MS"/>
                <w:sz w:val="16"/>
                <w:szCs w:val="16"/>
              </w:rPr>
            </w:pPr>
            <w:r w:rsidRPr="00786438">
              <w:rPr>
                <w:rFonts w:eastAsia="Arial Unicode MS"/>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786438" w:rsidRDefault="00FA4AAD" w:rsidP="007A1B31">
            <w:pPr>
              <w:pStyle w:val="TAL"/>
              <w:keepNext w:val="0"/>
              <w:rPr>
                <w:sz w:val="16"/>
                <w:szCs w:val="16"/>
              </w:rPr>
            </w:pPr>
            <w:r w:rsidRPr="00786438">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786438" w:rsidRDefault="00FA4AAD" w:rsidP="007A1B31">
            <w:pPr>
              <w:pStyle w:val="TAL"/>
              <w:keepNext w:val="0"/>
              <w:rPr>
                <w:sz w:val="16"/>
                <w:szCs w:val="16"/>
              </w:rPr>
            </w:pPr>
            <w:r w:rsidRPr="00786438">
              <w:rPr>
                <w:sz w:val="16"/>
                <w:szCs w:val="16"/>
              </w:rPr>
              <w:t>7.3.0</w:t>
            </w:r>
          </w:p>
        </w:tc>
      </w:tr>
      <w:tr w:rsidR="00FA4AAD" w:rsidRPr="00786438"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786438" w:rsidRDefault="00FA4AAD" w:rsidP="007A1B31">
            <w:pPr>
              <w:pStyle w:val="TAL"/>
              <w:keepNext w:val="0"/>
              <w:rPr>
                <w:rFonts w:eastAsia="Arial Unicode MS"/>
                <w:sz w:val="16"/>
                <w:szCs w:val="16"/>
              </w:rPr>
            </w:pPr>
            <w:r w:rsidRPr="00786438">
              <w:rPr>
                <w:rFonts w:eastAsia="Arial Unicode MS"/>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786438" w:rsidRDefault="00FA4AAD" w:rsidP="007A1B31">
            <w:pPr>
              <w:pStyle w:val="TAL"/>
              <w:keepNext w:val="0"/>
              <w:rPr>
                <w:sz w:val="16"/>
                <w:szCs w:val="16"/>
              </w:rPr>
            </w:pPr>
            <w:r w:rsidRPr="00786438">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786438" w:rsidRDefault="00FA4AAD" w:rsidP="007A1B31">
            <w:pPr>
              <w:pStyle w:val="TAL"/>
              <w:keepNext w:val="0"/>
              <w:rPr>
                <w:sz w:val="16"/>
                <w:szCs w:val="16"/>
              </w:rPr>
            </w:pPr>
            <w:r w:rsidRPr="00786438">
              <w:rPr>
                <w:sz w:val="16"/>
                <w:szCs w:val="16"/>
              </w:rPr>
              <w:t>7.3.0</w:t>
            </w:r>
          </w:p>
        </w:tc>
      </w:tr>
      <w:tr w:rsidR="00FA4AAD" w:rsidRPr="00786438"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786438" w:rsidRDefault="00FA4AAD" w:rsidP="007A1B31">
            <w:pPr>
              <w:pStyle w:val="TAL"/>
              <w:keepNext w:val="0"/>
              <w:rPr>
                <w:rFonts w:eastAsia="Arial Unicode MS"/>
                <w:sz w:val="16"/>
                <w:szCs w:val="16"/>
              </w:rPr>
            </w:pPr>
            <w:r w:rsidRPr="00786438">
              <w:rPr>
                <w:rFonts w:eastAsia="Arial Unicode MS"/>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786438" w:rsidRDefault="00FA4AAD" w:rsidP="007A1B31">
            <w:pPr>
              <w:pStyle w:val="TAL"/>
              <w:keepNext w:val="0"/>
              <w:rPr>
                <w:sz w:val="16"/>
                <w:szCs w:val="16"/>
              </w:rPr>
            </w:pPr>
            <w:r w:rsidRPr="00786438">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786438" w:rsidRDefault="00FA4AAD" w:rsidP="007A1B31">
            <w:pPr>
              <w:pStyle w:val="TAL"/>
              <w:keepNext w:val="0"/>
              <w:rPr>
                <w:sz w:val="16"/>
                <w:szCs w:val="16"/>
              </w:rPr>
            </w:pPr>
            <w:r w:rsidRPr="00786438">
              <w:rPr>
                <w:sz w:val="16"/>
                <w:szCs w:val="16"/>
              </w:rPr>
              <w:t>7.3.0</w:t>
            </w:r>
          </w:p>
        </w:tc>
      </w:tr>
      <w:tr w:rsidR="00FA4AAD" w:rsidRPr="00786438"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786438" w:rsidRDefault="00FA4AAD" w:rsidP="007A1B31">
            <w:pPr>
              <w:pStyle w:val="TAL"/>
              <w:keepNext w:val="0"/>
              <w:rPr>
                <w:rFonts w:eastAsia="Arial Unicode MS"/>
                <w:sz w:val="16"/>
                <w:szCs w:val="16"/>
              </w:rPr>
            </w:pPr>
            <w:r w:rsidRPr="00786438">
              <w:rPr>
                <w:rFonts w:eastAsia="Arial Unicode MS"/>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786438" w:rsidRDefault="00FA4AAD" w:rsidP="007A1B31">
            <w:pPr>
              <w:pStyle w:val="TAL"/>
              <w:keepNext w:val="0"/>
              <w:rPr>
                <w:sz w:val="16"/>
                <w:szCs w:val="16"/>
              </w:rPr>
            </w:pPr>
            <w:r w:rsidRPr="00786438">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786438" w:rsidRDefault="00FA4AAD" w:rsidP="007A1B31">
            <w:pPr>
              <w:pStyle w:val="TAL"/>
              <w:keepNext w:val="0"/>
              <w:rPr>
                <w:sz w:val="16"/>
                <w:szCs w:val="16"/>
              </w:rPr>
            </w:pPr>
            <w:r w:rsidRPr="00786438">
              <w:rPr>
                <w:sz w:val="16"/>
                <w:szCs w:val="16"/>
              </w:rPr>
              <w:t>7.3.0</w:t>
            </w:r>
          </w:p>
        </w:tc>
      </w:tr>
      <w:tr w:rsidR="00FA4AAD" w:rsidRPr="00786438"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786438" w:rsidRDefault="00FA4AAD" w:rsidP="007A1B31">
            <w:pPr>
              <w:pStyle w:val="TAL"/>
              <w:keepNext w:val="0"/>
              <w:rPr>
                <w:rFonts w:eastAsia="Arial Unicode MS"/>
                <w:sz w:val="16"/>
                <w:szCs w:val="16"/>
              </w:rPr>
            </w:pPr>
            <w:r w:rsidRPr="00786438">
              <w:rPr>
                <w:rFonts w:eastAsia="Arial Unicode MS"/>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786438" w:rsidRDefault="00FA4AAD" w:rsidP="007A1B31">
            <w:pPr>
              <w:pStyle w:val="TAL"/>
              <w:keepNext w:val="0"/>
              <w:rPr>
                <w:sz w:val="16"/>
                <w:szCs w:val="16"/>
              </w:rPr>
            </w:pPr>
            <w:r w:rsidRPr="00786438">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786438" w:rsidRDefault="00FA4AAD" w:rsidP="007A1B31">
            <w:pPr>
              <w:pStyle w:val="TAL"/>
              <w:keepNext w:val="0"/>
              <w:rPr>
                <w:sz w:val="16"/>
                <w:szCs w:val="16"/>
              </w:rPr>
            </w:pPr>
            <w:r w:rsidRPr="00786438">
              <w:rPr>
                <w:sz w:val="16"/>
                <w:szCs w:val="16"/>
              </w:rPr>
              <w:t>7.4.0</w:t>
            </w:r>
          </w:p>
        </w:tc>
      </w:tr>
      <w:tr w:rsidR="00FA4AAD" w:rsidRPr="00786438"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786438" w:rsidRDefault="00FA4AAD" w:rsidP="007A1B31">
            <w:pPr>
              <w:pStyle w:val="TAL"/>
              <w:keepNext w:val="0"/>
              <w:rPr>
                <w:rFonts w:eastAsia="Arial Unicode MS"/>
                <w:sz w:val="16"/>
                <w:szCs w:val="16"/>
              </w:rPr>
            </w:pPr>
            <w:r w:rsidRPr="00786438">
              <w:rPr>
                <w:rFonts w:eastAsia="Arial Unicode MS"/>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786438" w:rsidRDefault="00FA4AAD" w:rsidP="007A1B31">
            <w:pPr>
              <w:pStyle w:val="TAL"/>
              <w:keepNext w:val="0"/>
              <w:rPr>
                <w:sz w:val="16"/>
                <w:szCs w:val="16"/>
              </w:rPr>
            </w:pPr>
            <w:r w:rsidRPr="00786438">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786438" w:rsidRDefault="00FA4AAD" w:rsidP="007A1B31">
            <w:pPr>
              <w:pStyle w:val="TAL"/>
              <w:keepNext w:val="0"/>
              <w:rPr>
                <w:sz w:val="16"/>
                <w:szCs w:val="16"/>
              </w:rPr>
            </w:pPr>
            <w:r w:rsidRPr="00786438">
              <w:rPr>
                <w:sz w:val="16"/>
                <w:szCs w:val="16"/>
              </w:rPr>
              <w:t>7.4.0</w:t>
            </w:r>
          </w:p>
        </w:tc>
      </w:tr>
      <w:tr w:rsidR="00FA4AAD" w:rsidRPr="00786438"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786438" w:rsidRDefault="00FA4AAD" w:rsidP="007A1B31">
            <w:pPr>
              <w:pStyle w:val="TAL"/>
              <w:keepNext w:val="0"/>
              <w:rPr>
                <w:rFonts w:eastAsia="Arial Unicode MS"/>
                <w:sz w:val="16"/>
                <w:szCs w:val="16"/>
              </w:rPr>
            </w:pPr>
            <w:r w:rsidRPr="00786438">
              <w:rPr>
                <w:rFonts w:eastAsia="Arial Unicode MS"/>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786438" w:rsidRDefault="00FA4AAD" w:rsidP="007A1B31">
            <w:pPr>
              <w:pStyle w:val="TAL"/>
              <w:keepNext w:val="0"/>
              <w:rPr>
                <w:sz w:val="16"/>
                <w:szCs w:val="16"/>
              </w:rPr>
            </w:pPr>
            <w:r w:rsidRPr="00786438">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786438" w:rsidRDefault="00FA4AAD" w:rsidP="007A1B31">
            <w:pPr>
              <w:pStyle w:val="TAL"/>
              <w:keepNext w:val="0"/>
              <w:rPr>
                <w:sz w:val="16"/>
                <w:szCs w:val="16"/>
              </w:rPr>
            </w:pPr>
            <w:r w:rsidRPr="00786438">
              <w:rPr>
                <w:sz w:val="16"/>
                <w:szCs w:val="16"/>
              </w:rPr>
              <w:t>7.4.0</w:t>
            </w:r>
          </w:p>
        </w:tc>
      </w:tr>
      <w:tr w:rsidR="00FA4AAD" w:rsidRPr="00786438"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786438" w:rsidRDefault="00FA4AAD" w:rsidP="007A1B31">
            <w:pPr>
              <w:pStyle w:val="TAL"/>
              <w:keepNext w:val="0"/>
              <w:rPr>
                <w:rFonts w:eastAsia="Arial Unicode MS"/>
                <w:sz w:val="16"/>
                <w:szCs w:val="16"/>
              </w:rPr>
            </w:pPr>
            <w:r w:rsidRPr="00786438">
              <w:rPr>
                <w:rFonts w:eastAsia="Arial Unicode MS"/>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786438" w:rsidRDefault="00FA4AAD" w:rsidP="007A1B31">
            <w:pPr>
              <w:pStyle w:val="TAL"/>
              <w:keepNext w:val="0"/>
              <w:rPr>
                <w:sz w:val="16"/>
                <w:szCs w:val="16"/>
              </w:rPr>
            </w:pPr>
            <w:r w:rsidRPr="00786438">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786438" w:rsidRDefault="00FA4AAD" w:rsidP="007A1B31">
            <w:pPr>
              <w:pStyle w:val="TAL"/>
              <w:keepNext w:val="0"/>
              <w:rPr>
                <w:sz w:val="16"/>
                <w:szCs w:val="16"/>
              </w:rPr>
            </w:pPr>
            <w:r w:rsidRPr="00786438">
              <w:rPr>
                <w:sz w:val="16"/>
                <w:szCs w:val="16"/>
              </w:rPr>
              <w:t>7.4.0</w:t>
            </w:r>
          </w:p>
        </w:tc>
      </w:tr>
      <w:tr w:rsidR="00FA4AAD" w:rsidRPr="00786438"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786438" w:rsidRDefault="00FA4AAD" w:rsidP="007A1B31">
            <w:pPr>
              <w:pStyle w:val="TAL"/>
              <w:keepNext w:val="0"/>
              <w:rPr>
                <w:rFonts w:eastAsia="Arial Unicode MS"/>
                <w:sz w:val="16"/>
                <w:szCs w:val="16"/>
              </w:rPr>
            </w:pPr>
            <w:r w:rsidRPr="00786438">
              <w:rPr>
                <w:rFonts w:eastAsia="Arial Unicode MS"/>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786438" w:rsidRDefault="00FA4AAD" w:rsidP="007A1B31">
            <w:pPr>
              <w:pStyle w:val="TAL"/>
              <w:keepNext w:val="0"/>
              <w:rPr>
                <w:sz w:val="16"/>
                <w:szCs w:val="16"/>
              </w:rPr>
            </w:pPr>
            <w:r w:rsidRPr="00786438">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786438" w:rsidRDefault="00FA4AAD" w:rsidP="007A1B31">
            <w:pPr>
              <w:pStyle w:val="TAL"/>
              <w:keepNext w:val="0"/>
              <w:rPr>
                <w:sz w:val="16"/>
                <w:szCs w:val="16"/>
              </w:rPr>
            </w:pPr>
            <w:r w:rsidRPr="00786438">
              <w:rPr>
                <w:sz w:val="16"/>
                <w:szCs w:val="16"/>
              </w:rPr>
              <w:t>7.4.0</w:t>
            </w:r>
          </w:p>
        </w:tc>
      </w:tr>
      <w:tr w:rsidR="00FA4AAD" w:rsidRPr="00786438"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786438" w:rsidRDefault="00FA4AAD" w:rsidP="007A1B31">
            <w:pPr>
              <w:pStyle w:val="TAL"/>
              <w:keepNext w:val="0"/>
              <w:rPr>
                <w:rFonts w:eastAsia="Arial Unicode MS"/>
                <w:sz w:val="16"/>
                <w:szCs w:val="16"/>
              </w:rPr>
            </w:pPr>
            <w:r w:rsidRPr="00786438">
              <w:rPr>
                <w:rFonts w:eastAsia="Arial Unicode MS"/>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786438" w:rsidRDefault="00FA4AAD" w:rsidP="007A1B31">
            <w:pPr>
              <w:pStyle w:val="TAL"/>
              <w:keepNext w:val="0"/>
              <w:rPr>
                <w:sz w:val="16"/>
                <w:szCs w:val="16"/>
              </w:rPr>
            </w:pPr>
            <w:r w:rsidRPr="00786438">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786438" w:rsidRDefault="00FA4AAD" w:rsidP="007A1B31">
            <w:pPr>
              <w:pStyle w:val="TAL"/>
              <w:keepNext w:val="0"/>
              <w:rPr>
                <w:sz w:val="16"/>
                <w:szCs w:val="16"/>
              </w:rPr>
            </w:pPr>
            <w:r w:rsidRPr="00786438">
              <w:rPr>
                <w:sz w:val="16"/>
                <w:szCs w:val="16"/>
              </w:rPr>
              <w:t>7.4.0</w:t>
            </w:r>
          </w:p>
        </w:tc>
      </w:tr>
      <w:tr w:rsidR="00FA4AAD" w:rsidRPr="00786438"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786438" w:rsidRDefault="00FA4AAD" w:rsidP="007A1B31">
            <w:pPr>
              <w:pStyle w:val="TAL"/>
              <w:keepNext w:val="0"/>
              <w:rPr>
                <w:rFonts w:eastAsia="Arial Unicode MS"/>
                <w:sz w:val="16"/>
                <w:szCs w:val="16"/>
              </w:rPr>
            </w:pPr>
            <w:r w:rsidRPr="00786438">
              <w:rPr>
                <w:rFonts w:eastAsia="Arial Unicode MS"/>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786438" w:rsidRDefault="00FA4AAD" w:rsidP="007A1B31">
            <w:pPr>
              <w:pStyle w:val="TAL"/>
              <w:keepNext w:val="0"/>
              <w:rPr>
                <w:sz w:val="16"/>
                <w:szCs w:val="16"/>
              </w:rPr>
            </w:pPr>
            <w:r w:rsidRPr="00786438">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786438" w:rsidRDefault="00FA4AAD" w:rsidP="007A1B31">
            <w:pPr>
              <w:pStyle w:val="TAL"/>
              <w:keepNext w:val="0"/>
              <w:rPr>
                <w:sz w:val="16"/>
                <w:szCs w:val="16"/>
              </w:rPr>
            </w:pPr>
            <w:r w:rsidRPr="00786438">
              <w:rPr>
                <w:sz w:val="16"/>
                <w:szCs w:val="16"/>
              </w:rPr>
              <w:t>7.4.0</w:t>
            </w:r>
          </w:p>
        </w:tc>
      </w:tr>
      <w:tr w:rsidR="00FA4AAD" w:rsidRPr="00786438"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786438" w:rsidRDefault="00FA4AAD" w:rsidP="007A1B31">
            <w:pPr>
              <w:pStyle w:val="TAL"/>
              <w:keepNext w:val="0"/>
              <w:rPr>
                <w:rFonts w:eastAsia="Arial Unicode MS"/>
                <w:sz w:val="16"/>
                <w:szCs w:val="16"/>
              </w:rPr>
            </w:pPr>
            <w:r w:rsidRPr="00786438">
              <w:rPr>
                <w:rFonts w:eastAsia="Arial Unicode MS"/>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786438" w:rsidRDefault="00FA4AAD" w:rsidP="007A1B31">
            <w:pPr>
              <w:pStyle w:val="TAL"/>
              <w:keepNext w:val="0"/>
              <w:rPr>
                <w:sz w:val="16"/>
                <w:szCs w:val="16"/>
              </w:rPr>
            </w:pPr>
            <w:r w:rsidRPr="00786438">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786438" w:rsidRDefault="00FA4AAD" w:rsidP="007A1B31">
            <w:pPr>
              <w:pStyle w:val="TAL"/>
              <w:keepNext w:val="0"/>
              <w:rPr>
                <w:sz w:val="16"/>
                <w:szCs w:val="16"/>
              </w:rPr>
            </w:pPr>
            <w:r w:rsidRPr="00786438">
              <w:rPr>
                <w:sz w:val="16"/>
                <w:szCs w:val="16"/>
              </w:rPr>
              <w:t>7.4.0</w:t>
            </w:r>
          </w:p>
        </w:tc>
      </w:tr>
      <w:tr w:rsidR="00FA4AAD" w:rsidRPr="00786438"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786438" w:rsidRDefault="00FA4AAD" w:rsidP="007A1B31">
            <w:pPr>
              <w:pStyle w:val="TAL"/>
              <w:keepNext w:val="0"/>
              <w:rPr>
                <w:rFonts w:eastAsia="Arial Unicode MS"/>
                <w:sz w:val="16"/>
                <w:szCs w:val="16"/>
              </w:rPr>
            </w:pPr>
            <w:r w:rsidRPr="00786438">
              <w:rPr>
                <w:rFonts w:eastAsia="Arial Unicode MS"/>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786438" w:rsidRDefault="00FA4AAD" w:rsidP="007A1B31">
            <w:pPr>
              <w:pStyle w:val="TAL"/>
              <w:keepNext w:val="0"/>
              <w:rPr>
                <w:sz w:val="16"/>
                <w:szCs w:val="16"/>
              </w:rPr>
            </w:pPr>
            <w:r w:rsidRPr="00786438">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786438" w:rsidRDefault="00FA4AAD" w:rsidP="007A1B31">
            <w:pPr>
              <w:pStyle w:val="TAL"/>
              <w:keepNext w:val="0"/>
              <w:rPr>
                <w:sz w:val="16"/>
                <w:szCs w:val="16"/>
              </w:rPr>
            </w:pPr>
            <w:r w:rsidRPr="00786438">
              <w:rPr>
                <w:sz w:val="16"/>
                <w:szCs w:val="16"/>
              </w:rPr>
              <w:t>7.4.0</w:t>
            </w:r>
          </w:p>
        </w:tc>
      </w:tr>
      <w:tr w:rsidR="00FA4AAD" w:rsidRPr="00786438"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786438" w:rsidRDefault="00FA4AAD" w:rsidP="007A1B31">
            <w:pPr>
              <w:pStyle w:val="TAL"/>
              <w:keepNext w:val="0"/>
              <w:rPr>
                <w:rFonts w:eastAsia="Arial Unicode MS"/>
                <w:sz w:val="16"/>
                <w:szCs w:val="16"/>
              </w:rPr>
            </w:pPr>
            <w:r w:rsidRPr="00786438">
              <w:rPr>
                <w:rFonts w:eastAsia="Arial Unicode MS"/>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786438" w:rsidRDefault="00FA4AAD" w:rsidP="007A1B31">
            <w:pPr>
              <w:pStyle w:val="TAL"/>
              <w:keepNext w:val="0"/>
              <w:rPr>
                <w:sz w:val="16"/>
                <w:szCs w:val="16"/>
              </w:rPr>
            </w:pPr>
            <w:r w:rsidRPr="00786438">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786438" w:rsidRDefault="00FA4AAD" w:rsidP="007A1B31">
            <w:pPr>
              <w:pStyle w:val="TAL"/>
              <w:keepNext w:val="0"/>
              <w:rPr>
                <w:sz w:val="16"/>
                <w:szCs w:val="16"/>
              </w:rPr>
            </w:pPr>
            <w:r w:rsidRPr="00786438">
              <w:rPr>
                <w:sz w:val="16"/>
                <w:szCs w:val="16"/>
              </w:rPr>
              <w:t>7.4.0</w:t>
            </w:r>
          </w:p>
        </w:tc>
      </w:tr>
      <w:tr w:rsidR="00FA4AAD" w:rsidRPr="00786438"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786438" w:rsidRDefault="00FA4AAD" w:rsidP="007A1B31">
            <w:pPr>
              <w:pStyle w:val="TAL"/>
              <w:keepNext w:val="0"/>
              <w:rPr>
                <w:rFonts w:eastAsia="Arial Unicode MS"/>
                <w:sz w:val="16"/>
                <w:szCs w:val="16"/>
              </w:rPr>
            </w:pPr>
            <w:r w:rsidRPr="00786438">
              <w:rPr>
                <w:rFonts w:eastAsia="Arial Unicode MS"/>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786438" w:rsidRDefault="00FA4AAD" w:rsidP="007A1B31">
            <w:pPr>
              <w:pStyle w:val="TAL"/>
              <w:keepNext w:val="0"/>
              <w:rPr>
                <w:sz w:val="16"/>
                <w:szCs w:val="16"/>
              </w:rPr>
            </w:pPr>
            <w:r w:rsidRPr="00786438">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786438" w:rsidRDefault="00FA4AAD" w:rsidP="007A1B31">
            <w:pPr>
              <w:pStyle w:val="TAL"/>
              <w:keepNext w:val="0"/>
              <w:rPr>
                <w:sz w:val="16"/>
                <w:szCs w:val="16"/>
              </w:rPr>
            </w:pPr>
            <w:r w:rsidRPr="00786438">
              <w:rPr>
                <w:sz w:val="16"/>
                <w:szCs w:val="16"/>
              </w:rPr>
              <w:t>7.5.0</w:t>
            </w:r>
          </w:p>
        </w:tc>
      </w:tr>
      <w:tr w:rsidR="00FA4AAD" w:rsidRPr="00786438"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786438" w:rsidRDefault="00FA4AAD" w:rsidP="007A1B31">
            <w:pPr>
              <w:pStyle w:val="TAL"/>
              <w:keepNext w:val="0"/>
              <w:rPr>
                <w:rFonts w:eastAsia="Arial Unicode MS"/>
                <w:sz w:val="16"/>
                <w:szCs w:val="16"/>
              </w:rPr>
            </w:pPr>
            <w:r w:rsidRPr="00786438">
              <w:rPr>
                <w:rFonts w:eastAsia="Arial Unicode MS"/>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786438" w:rsidRDefault="00FA4AAD" w:rsidP="007A1B31">
            <w:pPr>
              <w:pStyle w:val="TAL"/>
              <w:keepNext w:val="0"/>
              <w:rPr>
                <w:sz w:val="16"/>
                <w:szCs w:val="16"/>
              </w:rPr>
            </w:pPr>
            <w:r w:rsidRPr="00786438">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786438" w:rsidRDefault="00FA4AAD" w:rsidP="007A1B31">
            <w:pPr>
              <w:pStyle w:val="TAL"/>
              <w:keepNext w:val="0"/>
              <w:rPr>
                <w:sz w:val="16"/>
                <w:szCs w:val="16"/>
              </w:rPr>
            </w:pPr>
            <w:r w:rsidRPr="00786438">
              <w:rPr>
                <w:sz w:val="16"/>
                <w:szCs w:val="16"/>
              </w:rPr>
              <w:t>7.5.0</w:t>
            </w:r>
          </w:p>
        </w:tc>
      </w:tr>
      <w:tr w:rsidR="00FA4AAD" w:rsidRPr="00786438"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786438" w:rsidRDefault="00FA4AAD" w:rsidP="007A1B31">
            <w:pPr>
              <w:pStyle w:val="TAL"/>
              <w:keepNext w:val="0"/>
              <w:rPr>
                <w:rFonts w:eastAsia="Arial Unicode MS"/>
                <w:sz w:val="16"/>
                <w:szCs w:val="16"/>
              </w:rPr>
            </w:pPr>
            <w:r w:rsidRPr="00786438">
              <w:rPr>
                <w:rFonts w:eastAsia="Arial Unicode MS"/>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786438" w:rsidRDefault="00FA4AAD" w:rsidP="007A1B31">
            <w:pPr>
              <w:pStyle w:val="TAL"/>
              <w:keepNext w:val="0"/>
              <w:rPr>
                <w:sz w:val="16"/>
                <w:szCs w:val="16"/>
              </w:rPr>
            </w:pPr>
            <w:r w:rsidRPr="00786438">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786438" w:rsidRDefault="00FA4AAD" w:rsidP="007A1B31">
            <w:pPr>
              <w:pStyle w:val="TAL"/>
              <w:keepNext w:val="0"/>
              <w:rPr>
                <w:sz w:val="16"/>
                <w:szCs w:val="16"/>
              </w:rPr>
            </w:pPr>
            <w:r w:rsidRPr="00786438">
              <w:rPr>
                <w:sz w:val="16"/>
                <w:szCs w:val="16"/>
              </w:rPr>
              <w:t>7.5.0</w:t>
            </w:r>
          </w:p>
        </w:tc>
      </w:tr>
      <w:tr w:rsidR="00FA4AAD" w:rsidRPr="00786438"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786438" w:rsidRDefault="00FA4AAD" w:rsidP="007A1B31">
            <w:pPr>
              <w:pStyle w:val="TAL"/>
              <w:keepNext w:val="0"/>
              <w:rPr>
                <w:rFonts w:eastAsia="Arial Unicode MS"/>
                <w:sz w:val="16"/>
                <w:szCs w:val="16"/>
              </w:rPr>
            </w:pPr>
            <w:r w:rsidRPr="00786438">
              <w:rPr>
                <w:rFonts w:eastAsia="Arial Unicode MS"/>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786438" w:rsidRDefault="00FA4AAD" w:rsidP="007A1B31">
            <w:pPr>
              <w:pStyle w:val="TAL"/>
              <w:keepNext w:val="0"/>
              <w:rPr>
                <w:sz w:val="16"/>
                <w:szCs w:val="16"/>
              </w:rPr>
            </w:pPr>
            <w:r w:rsidRPr="00786438">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786438" w:rsidRDefault="00FA4AAD" w:rsidP="007A1B31">
            <w:pPr>
              <w:pStyle w:val="TAL"/>
              <w:keepNext w:val="0"/>
              <w:rPr>
                <w:sz w:val="16"/>
                <w:szCs w:val="16"/>
              </w:rPr>
            </w:pPr>
            <w:r w:rsidRPr="00786438">
              <w:rPr>
                <w:sz w:val="16"/>
                <w:szCs w:val="16"/>
              </w:rPr>
              <w:t>7.5.0</w:t>
            </w:r>
          </w:p>
        </w:tc>
      </w:tr>
      <w:tr w:rsidR="00FA4AAD" w:rsidRPr="00786438"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786438" w:rsidRDefault="00FA4AAD" w:rsidP="007A1B31">
            <w:pPr>
              <w:pStyle w:val="TAL"/>
              <w:keepNext w:val="0"/>
              <w:rPr>
                <w:rFonts w:eastAsia="Arial Unicode MS"/>
                <w:sz w:val="16"/>
                <w:szCs w:val="16"/>
              </w:rPr>
            </w:pPr>
            <w:r w:rsidRPr="00786438">
              <w:rPr>
                <w:rFonts w:eastAsia="Arial Unicode MS"/>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786438" w:rsidRDefault="00FA4AAD" w:rsidP="007A1B31">
            <w:pPr>
              <w:pStyle w:val="TAL"/>
              <w:keepNext w:val="0"/>
              <w:rPr>
                <w:sz w:val="16"/>
                <w:szCs w:val="16"/>
              </w:rPr>
            </w:pPr>
            <w:r w:rsidRPr="00786438">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786438" w:rsidRDefault="00FA4AAD" w:rsidP="007A1B31">
            <w:pPr>
              <w:pStyle w:val="TAL"/>
              <w:keepNext w:val="0"/>
              <w:rPr>
                <w:sz w:val="16"/>
                <w:szCs w:val="16"/>
              </w:rPr>
            </w:pPr>
            <w:r w:rsidRPr="00786438">
              <w:rPr>
                <w:sz w:val="16"/>
                <w:szCs w:val="16"/>
              </w:rPr>
              <w:t>7.5.0</w:t>
            </w:r>
          </w:p>
        </w:tc>
      </w:tr>
      <w:tr w:rsidR="00FA4AAD" w:rsidRPr="00786438"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786438" w:rsidRDefault="00FA4AAD" w:rsidP="007A1B31">
            <w:pPr>
              <w:pStyle w:val="TAL"/>
              <w:keepNext w:val="0"/>
              <w:rPr>
                <w:rFonts w:eastAsia="Arial Unicode MS"/>
                <w:sz w:val="16"/>
                <w:szCs w:val="16"/>
              </w:rPr>
            </w:pPr>
            <w:r w:rsidRPr="00786438">
              <w:rPr>
                <w:rFonts w:eastAsia="Arial Unicode MS"/>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786438" w:rsidRDefault="00FA4AAD" w:rsidP="007A1B31">
            <w:pPr>
              <w:pStyle w:val="TAL"/>
              <w:keepNext w:val="0"/>
              <w:rPr>
                <w:sz w:val="16"/>
                <w:szCs w:val="16"/>
              </w:rPr>
            </w:pPr>
            <w:r w:rsidRPr="00786438">
              <w:rPr>
                <w:sz w:val="16"/>
                <w:szCs w:val="16"/>
              </w:rPr>
              <w:t xml:space="preserve">Correction of </w:t>
            </w:r>
            <w:proofErr w:type="spellStart"/>
            <w:r w:rsidRPr="00786438">
              <w:rPr>
                <w:sz w:val="16"/>
                <w:szCs w:val="16"/>
              </w:rPr>
              <w:t>QoE</w:t>
            </w:r>
            <w:proofErr w:type="spellEnd"/>
            <w:r w:rsidRPr="00786438">
              <w:rPr>
                <w:sz w:val="16"/>
                <w:szCs w:val="16"/>
              </w:rPr>
              <w:t xml:space="preserv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786438" w:rsidRDefault="00FA4AAD" w:rsidP="007A1B31">
            <w:pPr>
              <w:pStyle w:val="TAL"/>
              <w:keepNext w:val="0"/>
              <w:rPr>
                <w:sz w:val="16"/>
                <w:szCs w:val="16"/>
              </w:rPr>
            </w:pPr>
            <w:r w:rsidRPr="00786438">
              <w:rPr>
                <w:sz w:val="16"/>
                <w:szCs w:val="16"/>
              </w:rPr>
              <w:t>7.5.0</w:t>
            </w:r>
          </w:p>
        </w:tc>
      </w:tr>
      <w:tr w:rsidR="00FA4AAD" w:rsidRPr="00786438"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786438" w:rsidRDefault="00FA4AAD" w:rsidP="007A1B31">
            <w:pPr>
              <w:pStyle w:val="TAL"/>
              <w:keepNext w:val="0"/>
              <w:rPr>
                <w:rFonts w:eastAsia="Arial Unicode MS"/>
                <w:sz w:val="16"/>
                <w:szCs w:val="16"/>
              </w:rPr>
            </w:pPr>
            <w:r w:rsidRPr="00786438">
              <w:rPr>
                <w:rFonts w:eastAsia="Arial Unicode MS"/>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786438" w:rsidRDefault="00FA4AAD" w:rsidP="007A1B31">
            <w:pPr>
              <w:pStyle w:val="TAL"/>
              <w:keepNext w:val="0"/>
              <w:rPr>
                <w:sz w:val="16"/>
                <w:szCs w:val="16"/>
              </w:rPr>
            </w:pPr>
            <w:r w:rsidRPr="00786438">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786438" w:rsidRDefault="00FA4AAD" w:rsidP="007A1B31">
            <w:pPr>
              <w:pStyle w:val="TAL"/>
              <w:keepNext w:val="0"/>
              <w:rPr>
                <w:sz w:val="16"/>
                <w:szCs w:val="16"/>
              </w:rPr>
            </w:pPr>
            <w:r w:rsidRPr="00786438">
              <w:rPr>
                <w:sz w:val="16"/>
                <w:szCs w:val="16"/>
              </w:rPr>
              <w:t>7.5.0</w:t>
            </w:r>
          </w:p>
        </w:tc>
      </w:tr>
      <w:tr w:rsidR="00FA4AAD" w:rsidRPr="00786438"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786438" w:rsidRDefault="00FA4AAD" w:rsidP="007A1B31">
            <w:pPr>
              <w:pStyle w:val="TAL"/>
              <w:keepNext w:val="0"/>
              <w:rPr>
                <w:rFonts w:eastAsia="Arial Unicode MS"/>
                <w:sz w:val="16"/>
                <w:szCs w:val="16"/>
              </w:rPr>
            </w:pPr>
            <w:r w:rsidRPr="00786438">
              <w:rPr>
                <w:rFonts w:eastAsia="Arial Unicode MS"/>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786438" w:rsidRDefault="00FA4AAD" w:rsidP="007A1B31">
            <w:pPr>
              <w:pStyle w:val="TAL"/>
              <w:keepNext w:val="0"/>
              <w:rPr>
                <w:sz w:val="16"/>
                <w:szCs w:val="16"/>
              </w:rPr>
            </w:pPr>
            <w:r w:rsidRPr="00786438">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786438" w:rsidRDefault="00FA4AAD" w:rsidP="007A1B31">
            <w:pPr>
              <w:pStyle w:val="TAL"/>
              <w:keepNext w:val="0"/>
              <w:rPr>
                <w:sz w:val="16"/>
                <w:szCs w:val="16"/>
              </w:rPr>
            </w:pPr>
            <w:r w:rsidRPr="00786438">
              <w:rPr>
                <w:sz w:val="16"/>
                <w:szCs w:val="16"/>
              </w:rPr>
              <w:t>7.5.0</w:t>
            </w:r>
          </w:p>
        </w:tc>
      </w:tr>
      <w:tr w:rsidR="00FA4AAD" w:rsidRPr="00786438"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786438" w:rsidRDefault="00FA4AAD" w:rsidP="007A1B31">
            <w:pPr>
              <w:pStyle w:val="TAL"/>
              <w:keepNext w:val="0"/>
              <w:rPr>
                <w:rFonts w:eastAsia="Arial Unicode MS"/>
                <w:sz w:val="16"/>
                <w:szCs w:val="16"/>
              </w:rPr>
            </w:pPr>
            <w:r w:rsidRPr="00786438">
              <w:rPr>
                <w:rFonts w:eastAsia="Arial Unicode MS"/>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786438" w:rsidRDefault="00FA4AAD" w:rsidP="007A1B31">
            <w:pPr>
              <w:pStyle w:val="TAL"/>
              <w:keepNext w:val="0"/>
              <w:rPr>
                <w:sz w:val="16"/>
                <w:szCs w:val="16"/>
              </w:rPr>
            </w:pPr>
            <w:r w:rsidRPr="00786438">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786438" w:rsidRDefault="00FA4AAD" w:rsidP="007A1B31">
            <w:pPr>
              <w:pStyle w:val="TAL"/>
              <w:keepNext w:val="0"/>
              <w:rPr>
                <w:sz w:val="16"/>
                <w:szCs w:val="16"/>
              </w:rPr>
            </w:pPr>
            <w:r w:rsidRPr="00786438">
              <w:rPr>
                <w:sz w:val="16"/>
                <w:szCs w:val="16"/>
              </w:rPr>
              <w:t>7.5.0</w:t>
            </w:r>
          </w:p>
        </w:tc>
      </w:tr>
      <w:tr w:rsidR="00FA4AAD" w:rsidRPr="00786438"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786438" w:rsidRDefault="00FA4AAD" w:rsidP="007A1B31">
            <w:pPr>
              <w:pStyle w:val="TAL"/>
              <w:keepNext w:val="0"/>
              <w:rPr>
                <w:rFonts w:eastAsia="Arial Unicode MS"/>
                <w:sz w:val="16"/>
                <w:szCs w:val="16"/>
              </w:rPr>
            </w:pPr>
            <w:r w:rsidRPr="00786438">
              <w:rPr>
                <w:rFonts w:eastAsia="Arial Unicode MS"/>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786438" w:rsidRDefault="00FA4AAD" w:rsidP="007A1B31">
            <w:pPr>
              <w:pStyle w:val="TAL"/>
              <w:keepNext w:val="0"/>
              <w:rPr>
                <w:sz w:val="16"/>
                <w:szCs w:val="16"/>
              </w:rPr>
            </w:pPr>
            <w:r w:rsidRPr="00786438">
              <w:rPr>
                <w:sz w:val="16"/>
                <w:szCs w:val="16"/>
              </w:rPr>
              <w:t xml:space="preserve">Correction to ABNF syntax of </w:t>
            </w:r>
            <w:proofErr w:type="spellStart"/>
            <w:r w:rsidRPr="00786438">
              <w:rPr>
                <w:sz w:val="16"/>
                <w:szCs w:val="16"/>
              </w:rPr>
              <w:t>QoE</w:t>
            </w:r>
            <w:proofErr w:type="spellEnd"/>
            <w:r w:rsidRPr="00786438">
              <w:rPr>
                <w:sz w:val="16"/>
                <w:szCs w:val="16"/>
              </w:rPr>
              <w:t xml:space="preserv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786438" w:rsidRDefault="00FA4AAD" w:rsidP="007A1B31">
            <w:pPr>
              <w:pStyle w:val="TAL"/>
              <w:keepNext w:val="0"/>
              <w:rPr>
                <w:sz w:val="16"/>
                <w:szCs w:val="16"/>
              </w:rPr>
            </w:pPr>
            <w:r w:rsidRPr="00786438">
              <w:rPr>
                <w:sz w:val="16"/>
                <w:szCs w:val="16"/>
              </w:rPr>
              <w:t>7.5.0</w:t>
            </w:r>
          </w:p>
        </w:tc>
      </w:tr>
      <w:tr w:rsidR="00FA4AAD" w:rsidRPr="00786438"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786438" w:rsidRDefault="00FA4AAD" w:rsidP="007A1B31">
            <w:pPr>
              <w:pStyle w:val="TAL"/>
              <w:keepNext w:val="0"/>
              <w:rPr>
                <w:rFonts w:eastAsia="Arial Unicode MS"/>
                <w:sz w:val="16"/>
                <w:szCs w:val="16"/>
              </w:rPr>
            </w:pPr>
            <w:r w:rsidRPr="00786438">
              <w:rPr>
                <w:rFonts w:eastAsia="Arial Unicode MS"/>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786438" w:rsidRDefault="00FA4AAD" w:rsidP="007A1B31">
            <w:pPr>
              <w:pStyle w:val="TAL"/>
              <w:keepNext w:val="0"/>
              <w:rPr>
                <w:sz w:val="16"/>
                <w:szCs w:val="16"/>
              </w:rPr>
            </w:pPr>
            <w:r w:rsidRPr="00786438">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786438" w:rsidRDefault="00FA4AAD" w:rsidP="007A1B31">
            <w:pPr>
              <w:pStyle w:val="TAL"/>
              <w:keepNext w:val="0"/>
              <w:rPr>
                <w:sz w:val="16"/>
                <w:szCs w:val="16"/>
              </w:rPr>
            </w:pPr>
            <w:r w:rsidRPr="00786438">
              <w:rPr>
                <w:sz w:val="16"/>
                <w:szCs w:val="16"/>
              </w:rPr>
              <w:t>7.5.0</w:t>
            </w:r>
          </w:p>
        </w:tc>
      </w:tr>
      <w:tr w:rsidR="00FA4AAD" w:rsidRPr="00786438"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786438" w:rsidRDefault="00FA4AAD" w:rsidP="007A1B31">
            <w:pPr>
              <w:pStyle w:val="TAL"/>
              <w:keepNext w:val="0"/>
              <w:rPr>
                <w:rFonts w:eastAsia="Arial Unicode MS"/>
                <w:sz w:val="16"/>
                <w:szCs w:val="16"/>
              </w:rPr>
            </w:pPr>
            <w:r w:rsidRPr="00786438">
              <w:rPr>
                <w:rFonts w:eastAsia="Arial Unicode MS"/>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786438" w:rsidRDefault="00FA4AAD" w:rsidP="007A1B31">
            <w:pPr>
              <w:pStyle w:val="TAL"/>
              <w:keepNext w:val="0"/>
              <w:rPr>
                <w:sz w:val="16"/>
                <w:szCs w:val="16"/>
              </w:rPr>
            </w:pPr>
            <w:r w:rsidRPr="00786438">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786438" w:rsidRDefault="00FA4AAD" w:rsidP="007A1B31">
            <w:pPr>
              <w:pStyle w:val="TAL"/>
              <w:keepNext w:val="0"/>
              <w:rPr>
                <w:sz w:val="16"/>
                <w:szCs w:val="16"/>
              </w:rPr>
            </w:pPr>
            <w:r w:rsidRPr="00786438">
              <w:rPr>
                <w:sz w:val="16"/>
                <w:szCs w:val="16"/>
              </w:rPr>
              <w:t>7.5.0</w:t>
            </w:r>
          </w:p>
        </w:tc>
      </w:tr>
      <w:tr w:rsidR="00FA4AAD" w:rsidRPr="00786438"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786438" w:rsidRDefault="00FA4AAD" w:rsidP="007A1B31">
            <w:pPr>
              <w:pStyle w:val="TAL"/>
              <w:keepNext w:val="0"/>
              <w:rPr>
                <w:rFonts w:eastAsia="Arial Unicode MS"/>
                <w:sz w:val="16"/>
                <w:szCs w:val="16"/>
              </w:rPr>
            </w:pPr>
            <w:r w:rsidRPr="00786438">
              <w:rPr>
                <w:rFonts w:eastAsia="Arial Unicode MS"/>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786438" w:rsidRDefault="00FA4AAD" w:rsidP="007A1B31">
            <w:pPr>
              <w:pStyle w:val="TAL"/>
              <w:keepNext w:val="0"/>
              <w:rPr>
                <w:sz w:val="16"/>
                <w:szCs w:val="16"/>
              </w:rPr>
            </w:pPr>
            <w:r w:rsidRPr="00786438">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786438" w:rsidRDefault="00FA4AAD" w:rsidP="007A1B31">
            <w:pPr>
              <w:pStyle w:val="TAL"/>
              <w:keepNext w:val="0"/>
              <w:rPr>
                <w:sz w:val="16"/>
                <w:szCs w:val="16"/>
              </w:rPr>
            </w:pPr>
            <w:r w:rsidRPr="00786438">
              <w:rPr>
                <w:sz w:val="16"/>
                <w:szCs w:val="16"/>
              </w:rPr>
              <w:t>7.6.0</w:t>
            </w:r>
          </w:p>
        </w:tc>
      </w:tr>
      <w:tr w:rsidR="00FA4AAD" w:rsidRPr="00786438"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786438" w:rsidRDefault="00FA4AAD" w:rsidP="007A1B31">
            <w:pPr>
              <w:pStyle w:val="TAL"/>
              <w:keepNext w:val="0"/>
              <w:rPr>
                <w:rFonts w:eastAsia="Arial Unicode MS"/>
                <w:sz w:val="16"/>
                <w:szCs w:val="16"/>
              </w:rPr>
            </w:pPr>
            <w:r w:rsidRPr="00786438">
              <w:rPr>
                <w:rFonts w:eastAsia="Arial Unicode MS"/>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786438" w:rsidRDefault="00FA4AAD" w:rsidP="007A1B31">
            <w:pPr>
              <w:pStyle w:val="TAL"/>
              <w:keepNext w:val="0"/>
              <w:rPr>
                <w:sz w:val="16"/>
                <w:szCs w:val="16"/>
              </w:rPr>
            </w:pPr>
            <w:r w:rsidRPr="00786438">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786438" w:rsidRDefault="00FA4AAD" w:rsidP="007A1B31">
            <w:pPr>
              <w:pStyle w:val="TAL"/>
              <w:keepNext w:val="0"/>
              <w:rPr>
                <w:sz w:val="16"/>
                <w:szCs w:val="16"/>
              </w:rPr>
            </w:pPr>
            <w:r w:rsidRPr="00786438">
              <w:rPr>
                <w:sz w:val="16"/>
                <w:szCs w:val="16"/>
              </w:rPr>
              <w:t>7.6.0</w:t>
            </w:r>
          </w:p>
        </w:tc>
      </w:tr>
      <w:tr w:rsidR="00FA4AAD" w:rsidRPr="00786438"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786438" w:rsidRDefault="00FA4AAD" w:rsidP="007A1B31">
            <w:pPr>
              <w:pStyle w:val="TAL"/>
              <w:keepNext w:val="0"/>
              <w:rPr>
                <w:rFonts w:eastAsia="Arial Unicode MS"/>
                <w:sz w:val="16"/>
                <w:szCs w:val="16"/>
              </w:rPr>
            </w:pPr>
            <w:r w:rsidRPr="00786438">
              <w:rPr>
                <w:rFonts w:eastAsia="Arial Unicode MS"/>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786438" w:rsidRDefault="00FA4AAD" w:rsidP="007A1B31">
            <w:pPr>
              <w:pStyle w:val="TAL"/>
              <w:keepNext w:val="0"/>
              <w:rPr>
                <w:noProof/>
                <w:sz w:val="16"/>
                <w:szCs w:val="16"/>
              </w:rPr>
            </w:pPr>
            <w:r w:rsidRPr="00786438">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786438" w:rsidRDefault="00FA4AAD" w:rsidP="007A1B31">
            <w:pPr>
              <w:pStyle w:val="TAL"/>
              <w:keepNext w:val="0"/>
              <w:rPr>
                <w:sz w:val="16"/>
                <w:szCs w:val="16"/>
              </w:rPr>
            </w:pPr>
            <w:r w:rsidRPr="00786438">
              <w:rPr>
                <w:sz w:val="16"/>
                <w:szCs w:val="16"/>
              </w:rPr>
              <w:t>7.7.0</w:t>
            </w:r>
          </w:p>
        </w:tc>
      </w:tr>
      <w:tr w:rsidR="00FA4AAD" w:rsidRPr="00786438"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786438" w:rsidRDefault="00FA4AAD" w:rsidP="007A1B31">
            <w:pPr>
              <w:pStyle w:val="TAL"/>
              <w:keepNext w:val="0"/>
              <w:rPr>
                <w:rFonts w:eastAsia="Arial Unicode MS"/>
                <w:sz w:val="16"/>
                <w:szCs w:val="16"/>
              </w:rPr>
            </w:pPr>
            <w:r w:rsidRPr="00786438">
              <w:rPr>
                <w:rFonts w:eastAsia="Arial Unicode MS"/>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786438" w:rsidRDefault="00FA4AAD" w:rsidP="007A1B31">
            <w:pPr>
              <w:pStyle w:val="TAL"/>
              <w:keepNext w:val="0"/>
              <w:rPr>
                <w:noProof/>
                <w:sz w:val="16"/>
                <w:szCs w:val="16"/>
              </w:rPr>
            </w:pPr>
            <w:r w:rsidRPr="00786438">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786438" w:rsidRDefault="00FA4AAD" w:rsidP="007A1B31">
            <w:pPr>
              <w:pStyle w:val="TAL"/>
              <w:keepNext w:val="0"/>
              <w:rPr>
                <w:sz w:val="16"/>
                <w:szCs w:val="16"/>
              </w:rPr>
            </w:pPr>
            <w:r w:rsidRPr="00786438">
              <w:rPr>
                <w:sz w:val="16"/>
                <w:szCs w:val="16"/>
              </w:rPr>
              <w:t>7.7.0</w:t>
            </w:r>
          </w:p>
        </w:tc>
      </w:tr>
      <w:tr w:rsidR="00FA4AAD" w:rsidRPr="00786438"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786438" w:rsidRDefault="00FA4AAD" w:rsidP="007A1B31">
            <w:pPr>
              <w:pStyle w:val="TAL"/>
              <w:keepNext w:val="0"/>
              <w:rPr>
                <w:sz w:val="16"/>
                <w:szCs w:val="16"/>
              </w:rPr>
            </w:pPr>
            <w:r w:rsidRPr="00786438">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786438" w:rsidRDefault="00FA4AAD" w:rsidP="007A1B31">
            <w:pPr>
              <w:pStyle w:val="TAL"/>
              <w:keepNext w:val="0"/>
              <w:rPr>
                <w:rFonts w:eastAsia="Arial Unicode MS"/>
                <w:sz w:val="16"/>
                <w:szCs w:val="16"/>
              </w:rPr>
            </w:pPr>
            <w:r w:rsidRPr="00786438">
              <w:rPr>
                <w:rFonts w:eastAsia="Arial Unicode MS"/>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786438" w:rsidRDefault="00FA4AAD" w:rsidP="007A1B31">
            <w:pPr>
              <w:pStyle w:val="TAL"/>
              <w:keepNext w:val="0"/>
              <w:rPr>
                <w:noProof/>
                <w:sz w:val="16"/>
                <w:szCs w:val="16"/>
              </w:rPr>
            </w:pPr>
            <w:r w:rsidRPr="00786438">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786438" w:rsidRDefault="00FA4AAD" w:rsidP="007A1B31">
            <w:pPr>
              <w:pStyle w:val="TAL"/>
              <w:keepNext w:val="0"/>
              <w:rPr>
                <w:sz w:val="16"/>
                <w:szCs w:val="16"/>
              </w:rPr>
            </w:pPr>
            <w:r w:rsidRPr="00786438">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786438" w:rsidRDefault="00FA4AAD" w:rsidP="007A1B31">
            <w:pPr>
              <w:pStyle w:val="TAL"/>
              <w:keepNext w:val="0"/>
              <w:rPr>
                <w:sz w:val="16"/>
                <w:szCs w:val="16"/>
              </w:rPr>
            </w:pPr>
            <w:r w:rsidRPr="00786438">
              <w:rPr>
                <w:sz w:val="16"/>
                <w:szCs w:val="16"/>
              </w:rPr>
              <w:t>7.8.0</w:t>
            </w:r>
          </w:p>
        </w:tc>
      </w:tr>
      <w:tr w:rsidR="00FA4AAD" w:rsidRPr="00786438"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786438" w:rsidRDefault="00FA4AAD" w:rsidP="007A1B31">
            <w:pPr>
              <w:pStyle w:val="TAL"/>
              <w:keepNext w:val="0"/>
              <w:rPr>
                <w:rFonts w:eastAsia="Arial Unicode MS"/>
                <w:sz w:val="16"/>
                <w:szCs w:val="16"/>
              </w:rPr>
            </w:pPr>
            <w:r w:rsidRPr="00786438">
              <w:rPr>
                <w:rFonts w:eastAsia="Arial Unicode MS"/>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786438" w:rsidRDefault="00FA4AAD" w:rsidP="007A1B31">
            <w:pPr>
              <w:pStyle w:val="TAL"/>
              <w:keepNext w:val="0"/>
              <w:rPr>
                <w:noProof/>
                <w:sz w:val="16"/>
                <w:szCs w:val="16"/>
              </w:rPr>
            </w:pPr>
            <w:r w:rsidRPr="00786438">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786438" w:rsidRDefault="00FA4AAD" w:rsidP="007A1B31">
            <w:pPr>
              <w:pStyle w:val="TAL"/>
              <w:keepNext w:val="0"/>
              <w:rPr>
                <w:sz w:val="16"/>
                <w:szCs w:val="16"/>
              </w:rPr>
            </w:pPr>
            <w:r w:rsidRPr="00786438">
              <w:rPr>
                <w:sz w:val="16"/>
                <w:szCs w:val="16"/>
              </w:rPr>
              <w:t>7.9.0</w:t>
            </w:r>
          </w:p>
        </w:tc>
      </w:tr>
      <w:tr w:rsidR="00FA4AAD" w:rsidRPr="00786438"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786438" w:rsidRDefault="00FA4AAD" w:rsidP="007A1B31">
            <w:pPr>
              <w:pStyle w:val="TAL"/>
              <w:keepNext w:val="0"/>
              <w:rPr>
                <w:rFonts w:eastAsia="Arial Unicode MS"/>
                <w:sz w:val="16"/>
                <w:szCs w:val="16"/>
              </w:rPr>
            </w:pPr>
            <w:r w:rsidRPr="00786438">
              <w:rPr>
                <w:rFonts w:eastAsia="Arial Unicode MS"/>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786438" w:rsidRDefault="00FA4AAD" w:rsidP="007A1B31">
            <w:pPr>
              <w:pStyle w:val="TAL"/>
              <w:keepNext w:val="0"/>
              <w:rPr>
                <w:noProof/>
                <w:sz w:val="16"/>
                <w:szCs w:val="16"/>
              </w:rPr>
            </w:pPr>
            <w:r w:rsidRPr="00786438">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786438" w:rsidRDefault="00FA4AAD" w:rsidP="007A1B31">
            <w:pPr>
              <w:pStyle w:val="TAL"/>
              <w:keepNext w:val="0"/>
              <w:rPr>
                <w:sz w:val="16"/>
                <w:szCs w:val="16"/>
              </w:rPr>
            </w:pPr>
            <w:r w:rsidRPr="00786438">
              <w:rPr>
                <w:sz w:val="16"/>
                <w:szCs w:val="16"/>
              </w:rPr>
              <w:t>7.9.0</w:t>
            </w:r>
          </w:p>
        </w:tc>
      </w:tr>
      <w:tr w:rsidR="00FA4AAD" w:rsidRPr="00786438"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786438" w:rsidRDefault="00FA4AAD" w:rsidP="007A1B31">
            <w:pPr>
              <w:pStyle w:val="TAL"/>
              <w:keepNext w:val="0"/>
              <w:rPr>
                <w:rFonts w:eastAsia="Arial Unicode MS"/>
                <w:sz w:val="16"/>
                <w:szCs w:val="16"/>
              </w:rPr>
            </w:pPr>
            <w:r w:rsidRPr="00786438">
              <w:rPr>
                <w:rFonts w:eastAsia="Arial Unicode MS"/>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786438" w:rsidRDefault="00FA4AAD" w:rsidP="007A1B31">
            <w:pPr>
              <w:pStyle w:val="TAL"/>
              <w:keepNext w:val="0"/>
              <w:rPr>
                <w:noProof/>
                <w:sz w:val="16"/>
                <w:szCs w:val="16"/>
              </w:rPr>
            </w:pPr>
            <w:r w:rsidRPr="00786438">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786438" w:rsidRDefault="00FA4AAD" w:rsidP="007A1B31">
            <w:pPr>
              <w:pStyle w:val="TAL"/>
              <w:keepNext w:val="0"/>
              <w:rPr>
                <w:sz w:val="16"/>
                <w:szCs w:val="16"/>
              </w:rPr>
            </w:pPr>
            <w:r w:rsidRPr="00786438">
              <w:rPr>
                <w:sz w:val="16"/>
                <w:szCs w:val="16"/>
              </w:rPr>
              <w:t>7.9.0</w:t>
            </w:r>
          </w:p>
        </w:tc>
      </w:tr>
      <w:tr w:rsidR="00FA4AAD" w:rsidRPr="00786438"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786438" w:rsidRDefault="00FA4AAD" w:rsidP="007A1B31">
            <w:pPr>
              <w:pStyle w:val="TAL"/>
              <w:keepNext w:val="0"/>
              <w:rPr>
                <w:rFonts w:eastAsia="Arial Unicode MS"/>
                <w:sz w:val="16"/>
                <w:szCs w:val="16"/>
              </w:rPr>
            </w:pPr>
            <w:r w:rsidRPr="00786438">
              <w:rPr>
                <w:rFonts w:eastAsia="Arial Unicode MS"/>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786438" w:rsidRDefault="00FA4AAD" w:rsidP="007A1B31">
            <w:pPr>
              <w:pStyle w:val="TAL"/>
              <w:keepNext w:val="0"/>
              <w:rPr>
                <w:noProof/>
                <w:sz w:val="16"/>
                <w:szCs w:val="16"/>
              </w:rPr>
            </w:pPr>
            <w:r w:rsidRPr="00786438">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786438" w:rsidRDefault="00FA4AAD" w:rsidP="007A1B31">
            <w:pPr>
              <w:pStyle w:val="TAL"/>
              <w:keepNext w:val="0"/>
              <w:rPr>
                <w:sz w:val="16"/>
                <w:szCs w:val="16"/>
              </w:rPr>
            </w:pPr>
            <w:r w:rsidRPr="00786438">
              <w:rPr>
                <w:sz w:val="16"/>
                <w:szCs w:val="16"/>
              </w:rPr>
              <w:t>8.0.0</w:t>
            </w:r>
          </w:p>
        </w:tc>
      </w:tr>
      <w:tr w:rsidR="00FA4AAD" w:rsidRPr="00786438"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786438" w:rsidRDefault="00FA4AAD" w:rsidP="007A1B31">
            <w:pPr>
              <w:pStyle w:val="TAL"/>
              <w:keepNext w:val="0"/>
              <w:rPr>
                <w:rFonts w:eastAsia="Arial Unicode MS"/>
                <w:sz w:val="16"/>
                <w:szCs w:val="16"/>
              </w:rPr>
            </w:pPr>
            <w:r w:rsidRPr="00786438">
              <w:rPr>
                <w:rFonts w:eastAsia="Arial Unicode MS"/>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786438" w:rsidRDefault="00FA4AAD" w:rsidP="007A1B31">
            <w:pPr>
              <w:pStyle w:val="TAL"/>
              <w:keepNext w:val="0"/>
              <w:rPr>
                <w:noProof/>
                <w:sz w:val="16"/>
                <w:szCs w:val="16"/>
              </w:rPr>
            </w:pPr>
            <w:r w:rsidRPr="00786438">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786438" w:rsidRDefault="00FA4AAD" w:rsidP="007A1B31">
            <w:pPr>
              <w:pStyle w:val="TAL"/>
              <w:keepNext w:val="0"/>
              <w:rPr>
                <w:sz w:val="16"/>
                <w:szCs w:val="16"/>
              </w:rPr>
            </w:pPr>
            <w:r w:rsidRPr="00786438">
              <w:rPr>
                <w:sz w:val="16"/>
                <w:szCs w:val="16"/>
              </w:rPr>
              <w:t>8.0.0</w:t>
            </w:r>
          </w:p>
        </w:tc>
      </w:tr>
      <w:tr w:rsidR="00FA4AAD" w:rsidRPr="00786438"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786438" w:rsidRDefault="00FA4AAD" w:rsidP="007A1B31">
            <w:pPr>
              <w:pStyle w:val="TAL"/>
              <w:keepNext w:val="0"/>
              <w:rPr>
                <w:rFonts w:eastAsia="Arial Unicode MS"/>
                <w:sz w:val="16"/>
                <w:szCs w:val="16"/>
              </w:rPr>
            </w:pPr>
            <w:r w:rsidRPr="00786438">
              <w:rPr>
                <w:rFonts w:eastAsia="Arial Unicode MS"/>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786438" w:rsidRDefault="00FA4AAD" w:rsidP="007A1B31">
            <w:pPr>
              <w:pStyle w:val="TAL"/>
              <w:keepNext w:val="0"/>
              <w:rPr>
                <w:noProof/>
                <w:sz w:val="16"/>
                <w:szCs w:val="16"/>
              </w:rPr>
            </w:pPr>
            <w:r w:rsidRPr="00786438">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786438" w:rsidRDefault="00FA4AAD" w:rsidP="007A1B31">
            <w:pPr>
              <w:pStyle w:val="TAL"/>
              <w:keepNext w:val="0"/>
              <w:rPr>
                <w:sz w:val="16"/>
                <w:szCs w:val="16"/>
              </w:rPr>
            </w:pPr>
            <w:r w:rsidRPr="00786438">
              <w:rPr>
                <w:sz w:val="16"/>
                <w:szCs w:val="16"/>
              </w:rPr>
              <w:t>8.0.0</w:t>
            </w:r>
          </w:p>
        </w:tc>
      </w:tr>
      <w:tr w:rsidR="00FA4AAD" w:rsidRPr="00786438"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786438" w:rsidRDefault="00FA4AAD" w:rsidP="007A1B31">
            <w:pPr>
              <w:pStyle w:val="TAL"/>
              <w:keepNext w:val="0"/>
              <w:rPr>
                <w:rFonts w:eastAsia="Arial Unicode MS"/>
                <w:sz w:val="16"/>
                <w:szCs w:val="16"/>
              </w:rPr>
            </w:pPr>
            <w:r w:rsidRPr="00786438">
              <w:rPr>
                <w:rFonts w:eastAsia="Arial Unicode MS"/>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786438" w:rsidRDefault="00FA4AAD" w:rsidP="007A1B31">
            <w:pPr>
              <w:pStyle w:val="TAL"/>
              <w:keepNext w:val="0"/>
              <w:rPr>
                <w:noProof/>
                <w:sz w:val="16"/>
                <w:szCs w:val="16"/>
              </w:rPr>
            </w:pPr>
            <w:r w:rsidRPr="00786438">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786438" w:rsidRDefault="00FA4AAD" w:rsidP="007A1B31">
            <w:pPr>
              <w:pStyle w:val="TAL"/>
              <w:keepNext w:val="0"/>
              <w:rPr>
                <w:sz w:val="16"/>
                <w:szCs w:val="16"/>
              </w:rPr>
            </w:pPr>
            <w:r w:rsidRPr="00786438">
              <w:rPr>
                <w:sz w:val="16"/>
                <w:szCs w:val="16"/>
              </w:rPr>
              <w:t>8.1.0</w:t>
            </w:r>
          </w:p>
        </w:tc>
      </w:tr>
      <w:tr w:rsidR="00FA4AAD" w:rsidRPr="00786438"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786438" w:rsidRDefault="00FA4AAD" w:rsidP="007A1B31">
            <w:pPr>
              <w:pStyle w:val="TAL"/>
              <w:keepNext w:val="0"/>
              <w:rPr>
                <w:rFonts w:eastAsia="Arial Unicode MS"/>
                <w:sz w:val="16"/>
                <w:szCs w:val="16"/>
              </w:rPr>
            </w:pPr>
            <w:r w:rsidRPr="00786438">
              <w:rPr>
                <w:rFonts w:eastAsia="Arial Unicode MS"/>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786438" w:rsidRDefault="00FA4AAD" w:rsidP="007A1B31">
            <w:pPr>
              <w:pStyle w:val="TAL"/>
              <w:keepNext w:val="0"/>
              <w:rPr>
                <w:noProof/>
                <w:sz w:val="16"/>
                <w:szCs w:val="16"/>
              </w:rPr>
            </w:pPr>
            <w:r w:rsidRPr="00786438">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786438" w:rsidRDefault="00FA4AAD" w:rsidP="007A1B31">
            <w:pPr>
              <w:pStyle w:val="TAL"/>
              <w:keepNext w:val="0"/>
              <w:rPr>
                <w:sz w:val="16"/>
                <w:szCs w:val="16"/>
              </w:rPr>
            </w:pPr>
            <w:r w:rsidRPr="00786438">
              <w:rPr>
                <w:sz w:val="16"/>
                <w:szCs w:val="16"/>
              </w:rPr>
              <w:t>8.1.0</w:t>
            </w:r>
          </w:p>
        </w:tc>
      </w:tr>
      <w:tr w:rsidR="00FA4AAD" w:rsidRPr="00786438"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786438" w:rsidRDefault="00FA4AAD" w:rsidP="007A1B31">
            <w:pPr>
              <w:pStyle w:val="TAL"/>
              <w:keepNext w:val="0"/>
              <w:rPr>
                <w:rFonts w:eastAsia="Arial Unicode MS"/>
                <w:sz w:val="16"/>
                <w:szCs w:val="16"/>
              </w:rPr>
            </w:pPr>
            <w:r w:rsidRPr="00786438">
              <w:rPr>
                <w:rFonts w:eastAsia="Arial Unicode MS"/>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786438" w:rsidRDefault="00FA4AAD" w:rsidP="007A1B31">
            <w:pPr>
              <w:pStyle w:val="TAL"/>
              <w:keepNext w:val="0"/>
              <w:rPr>
                <w:noProof/>
                <w:sz w:val="16"/>
                <w:szCs w:val="16"/>
              </w:rPr>
            </w:pPr>
            <w:r w:rsidRPr="00786438">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786438" w:rsidRDefault="00FA4AAD" w:rsidP="007A1B31">
            <w:pPr>
              <w:pStyle w:val="TAL"/>
              <w:keepNext w:val="0"/>
              <w:rPr>
                <w:sz w:val="16"/>
                <w:szCs w:val="16"/>
              </w:rPr>
            </w:pPr>
            <w:r w:rsidRPr="00786438">
              <w:rPr>
                <w:sz w:val="16"/>
                <w:szCs w:val="16"/>
              </w:rPr>
              <w:t>8.1.0</w:t>
            </w:r>
          </w:p>
        </w:tc>
      </w:tr>
      <w:tr w:rsidR="00FA4AAD" w:rsidRPr="00786438"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786438" w:rsidRDefault="00FA4AAD" w:rsidP="007A1B31">
            <w:pPr>
              <w:pStyle w:val="TAL"/>
              <w:keepNext w:val="0"/>
              <w:rPr>
                <w:rFonts w:eastAsia="Arial Unicode MS"/>
                <w:sz w:val="16"/>
                <w:szCs w:val="16"/>
              </w:rPr>
            </w:pPr>
            <w:r w:rsidRPr="00786438">
              <w:rPr>
                <w:rFonts w:eastAsia="Arial Unicode MS"/>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786438" w:rsidRDefault="00FA4AAD" w:rsidP="007A1B31">
            <w:pPr>
              <w:pStyle w:val="TAL"/>
              <w:keepNext w:val="0"/>
              <w:rPr>
                <w:noProof/>
                <w:sz w:val="16"/>
                <w:szCs w:val="16"/>
              </w:rPr>
            </w:pPr>
            <w:r w:rsidRPr="00786438">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786438" w:rsidRDefault="00FA4AAD" w:rsidP="007A1B31">
            <w:pPr>
              <w:pStyle w:val="TAL"/>
              <w:keepNext w:val="0"/>
              <w:rPr>
                <w:sz w:val="16"/>
                <w:szCs w:val="16"/>
              </w:rPr>
            </w:pPr>
            <w:r w:rsidRPr="00786438">
              <w:rPr>
                <w:sz w:val="16"/>
                <w:szCs w:val="16"/>
              </w:rPr>
              <w:t>8.1.0</w:t>
            </w:r>
          </w:p>
        </w:tc>
      </w:tr>
      <w:tr w:rsidR="00FA4AAD" w:rsidRPr="00786438"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786438" w:rsidRDefault="00FA4AAD" w:rsidP="007A1B31">
            <w:pPr>
              <w:pStyle w:val="TAL"/>
              <w:keepNext w:val="0"/>
              <w:rPr>
                <w:rFonts w:eastAsia="Arial Unicode MS"/>
                <w:sz w:val="16"/>
                <w:szCs w:val="16"/>
              </w:rPr>
            </w:pPr>
            <w:r w:rsidRPr="00786438">
              <w:rPr>
                <w:rFonts w:eastAsia="Arial Unicode MS"/>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786438" w:rsidRDefault="00FA4AAD" w:rsidP="007A1B31">
            <w:pPr>
              <w:pStyle w:val="TAL"/>
              <w:keepNext w:val="0"/>
              <w:rPr>
                <w:noProof/>
                <w:sz w:val="16"/>
                <w:szCs w:val="16"/>
              </w:rPr>
            </w:pPr>
            <w:r w:rsidRPr="00786438">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786438" w:rsidRDefault="00FA4AAD" w:rsidP="007A1B31">
            <w:pPr>
              <w:pStyle w:val="TAL"/>
              <w:keepNext w:val="0"/>
              <w:rPr>
                <w:sz w:val="16"/>
                <w:szCs w:val="16"/>
              </w:rPr>
            </w:pPr>
            <w:r w:rsidRPr="00786438">
              <w:rPr>
                <w:sz w:val="16"/>
                <w:szCs w:val="16"/>
              </w:rPr>
              <w:t>8.1.0</w:t>
            </w:r>
          </w:p>
        </w:tc>
      </w:tr>
      <w:tr w:rsidR="00FA4AAD" w:rsidRPr="00786438"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786438" w:rsidRDefault="00FA4AAD" w:rsidP="007A1B31">
            <w:pPr>
              <w:pStyle w:val="TAL"/>
              <w:keepNext w:val="0"/>
              <w:rPr>
                <w:rFonts w:eastAsia="Arial Unicode MS"/>
                <w:sz w:val="16"/>
                <w:szCs w:val="16"/>
              </w:rPr>
            </w:pPr>
            <w:r w:rsidRPr="00786438">
              <w:rPr>
                <w:rFonts w:eastAsia="Arial Unicode MS"/>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1CA2CA02" w:rsidR="00FA4AAD" w:rsidRPr="00786438" w:rsidRDefault="00FA4AAD" w:rsidP="007A1B31">
            <w:pPr>
              <w:pStyle w:val="TAL"/>
              <w:keepNext w:val="0"/>
              <w:rPr>
                <w:noProof/>
                <w:sz w:val="16"/>
                <w:szCs w:val="16"/>
              </w:rPr>
            </w:pPr>
            <w:r w:rsidRPr="00786438">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786438" w:rsidRDefault="00FA4AAD" w:rsidP="007A1B31">
            <w:pPr>
              <w:pStyle w:val="TAL"/>
              <w:keepNext w:val="0"/>
              <w:rPr>
                <w:sz w:val="16"/>
                <w:szCs w:val="16"/>
              </w:rPr>
            </w:pPr>
            <w:r w:rsidRPr="00786438">
              <w:rPr>
                <w:sz w:val="16"/>
                <w:szCs w:val="16"/>
              </w:rPr>
              <w:t>8.1.0</w:t>
            </w:r>
          </w:p>
        </w:tc>
      </w:tr>
      <w:tr w:rsidR="00FA4AAD" w:rsidRPr="00786438"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786438" w:rsidRDefault="00FA4AAD" w:rsidP="007A1B31">
            <w:pPr>
              <w:pStyle w:val="TAL"/>
              <w:keepNext w:val="0"/>
              <w:rPr>
                <w:rFonts w:eastAsia="Arial Unicode MS"/>
                <w:sz w:val="16"/>
                <w:szCs w:val="16"/>
              </w:rPr>
            </w:pPr>
            <w:r w:rsidRPr="00786438">
              <w:rPr>
                <w:rFonts w:eastAsia="Arial Unicode MS"/>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786438" w:rsidRDefault="00FA4AAD" w:rsidP="007A1B31">
            <w:pPr>
              <w:pStyle w:val="TAL"/>
              <w:keepNext w:val="0"/>
              <w:rPr>
                <w:noProof/>
                <w:sz w:val="16"/>
                <w:szCs w:val="16"/>
              </w:rPr>
            </w:pPr>
            <w:r w:rsidRPr="00786438">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786438" w:rsidRDefault="00FA4AAD" w:rsidP="007A1B31">
            <w:pPr>
              <w:pStyle w:val="TAL"/>
              <w:keepNext w:val="0"/>
              <w:rPr>
                <w:sz w:val="16"/>
                <w:szCs w:val="16"/>
              </w:rPr>
            </w:pPr>
            <w:r w:rsidRPr="00786438">
              <w:rPr>
                <w:sz w:val="16"/>
                <w:szCs w:val="16"/>
              </w:rPr>
              <w:t>8.2.0</w:t>
            </w:r>
          </w:p>
        </w:tc>
      </w:tr>
      <w:tr w:rsidR="00FA4AAD" w:rsidRPr="00786438"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786438" w:rsidRDefault="00FA4AAD" w:rsidP="007A1B31">
            <w:pPr>
              <w:pStyle w:val="TAL"/>
              <w:keepNext w:val="0"/>
              <w:rPr>
                <w:rFonts w:eastAsia="Arial Unicode MS"/>
                <w:sz w:val="16"/>
                <w:szCs w:val="16"/>
              </w:rPr>
            </w:pPr>
            <w:r w:rsidRPr="00786438">
              <w:rPr>
                <w:rFonts w:eastAsia="Arial Unicode MS"/>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786438" w:rsidRDefault="00FA4AAD" w:rsidP="007A1B31">
            <w:pPr>
              <w:pStyle w:val="TAL"/>
              <w:keepNext w:val="0"/>
              <w:rPr>
                <w:noProof/>
                <w:sz w:val="16"/>
                <w:szCs w:val="16"/>
              </w:rPr>
            </w:pPr>
            <w:r w:rsidRPr="00786438">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786438" w:rsidRDefault="00FA4AAD" w:rsidP="007A1B31">
            <w:pPr>
              <w:pStyle w:val="TAL"/>
              <w:keepNext w:val="0"/>
              <w:rPr>
                <w:sz w:val="16"/>
                <w:szCs w:val="16"/>
              </w:rPr>
            </w:pPr>
            <w:r w:rsidRPr="00786438">
              <w:rPr>
                <w:sz w:val="16"/>
                <w:szCs w:val="16"/>
              </w:rPr>
              <w:t>8.2.0</w:t>
            </w:r>
          </w:p>
        </w:tc>
      </w:tr>
      <w:tr w:rsidR="00FA4AAD" w:rsidRPr="00786438"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786438" w:rsidRDefault="00FA4AAD" w:rsidP="007A1B31">
            <w:pPr>
              <w:pStyle w:val="TAL"/>
              <w:keepNext w:val="0"/>
              <w:rPr>
                <w:rFonts w:eastAsia="Arial Unicode MS"/>
                <w:sz w:val="16"/>
                <w:szCs w:val="16"/>
              </w:rPr>
            </w:pPr>
            <w:r w:rsidRPr="00786438">
              <w:rPr>
                <w:rFonts w:eastAsia="Arial Unicode MS"/>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786438" w:rsidRDefault="00FA4AAD" w:rsidP="007A1B31">
            <w:pPr>
              <w:pStyle w:val="TAL"/>
              <w:keepNext w:val="0"/>
              <w:rPr>
                <w:noProof/>
                <w:sz w:val="16"/>
                <w:szCs w:val="16"/>
              </w:rPr>
            </w:pPr>
            <w:r w:rsidRPr="00786438">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786438" w:rsidRDefault="00FA4AAD" w:rsidP="007A1B31">
            <w:pPr>
              <w:pStyle w:val="TAL"/>
              <w:keepNext w:val="0"/>
              <w:rPr>
                <w:sz w:val="16"/>
                <w:szCs w:val="16"/>
              </w:rPr>
            </w:pPr>
            <w:r w:rsidRPr="00786438">
              <w:rPr>
                <w:sz w:val="16"/>
                <w:szCs w:val="16"/>
              </w:rPr>
              <w:t>8.3.0</w:t>
            </w:r>
          </w:p>
        </w:tc>
      </w:tr>
      <w:tr w:rsidR="00FA4AAD" w:rsidRPr="00786438"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786438" w:rsidRDefault="00FA4AAD" w:rsidP="007A1B31">
            <w:pPr>
              <w:pStyle w:val="TAL"/>
              <w:keepNext w:val="0"/>
              <w:rPr>
                <w:rFonts w:eastAsia="Arial Unicode MS"/>
                <w:sz w:val="16"/>
                <w:szCs w:val="16"/>
              </w:rPr>
            </w:pPr>
            <w:r w:rsidRPr="00786438">
              <w:rPr>
                <w:rFonts w:eastAsia="Arial Unicode MS"/>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786438" w:rsidRDefault="00FA4AAD" w:rsidP="007A1B31">
            <w:pPr>
              <w:pStyle w:val="TAL"/>
              <w:keepNext w:val="0"/>
              <w:rPr>
                <w:noProof/>
                <w:sz w:val="16"/>
                <w:szCs w:val="16"/>
              </w:rPr>
            </w:pPr>
            <w:r w:rsidRPr="00786438">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786438" w:rsidRDefault="00FA4AAD" w:rsidP="007A1B31">
            <w:pPr>
              <w:pStyle w:val="TAL"/>
              <w:keepNext w:val="0"/>
              <w:rPr>
                <w:sz w:val="16"/>
                <w:szCs w:val="16"/>
              </w:rPr>
            </w:pPr>
            <w:r w:rsidRPr="00786438">
              <w:rPr>
                <w:sz w:val="16"/>
                <w:szCs w:val="16"/>
              </w:rPr>
              <w:t>8.3.0</w:t>
            </w:r>
          </w:p>
        </w:tc>
      </w:tr>
      <w:tr w:rsidR="00FA4AAD" w:rsidRPr="00786438"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786438" w:rsidRDefault="00FA4AAD" w:rsidP="007A1B31">
            <w:pPr>
              <w:pStyle w:val="TAL"/>
              <w:keepNext w:val="0"/>
              <w:rPr>
                <w:rFonts w:eastAsia="Arial Unicode MS"/>
                <w:sz w:val="16"/>
                <w:szCs w:val="16"/>
              </w:rPr>
            </w:pPr>
            <w:r w:rsidRPr="00786438">
              <w:rPr>
                <w:rFonts w:eastAsia="Arial Unicode MS"/>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786438" w:rsidRDefault="00FA4AAD" w:rsidP="007A1B31">
            <w:pPr>
              <w:pStyle w:val="TAL"/>
              <w:keepNext w:val="0"/>
              <w:rPr>
                <w:noProof/>
                <w:sz w:val="16"/>
                <w:szCs w:val="16"/>
              </w:rPr>
            </w:pPr>
            <w:r w:rsidRPr="00786438">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786438" w:rsidRDefault="00FA4AAD" w:rsidP="007A1B31">
            <w:pPr>
              <w:pStyle w:val="TAL"/>
              <w:keepNext w:val="0"/>
              <w:rPr>
                <w:sz w:val="16"/>
                <w:szCs w:val="16"/>
              </w:rPr>
            </w:pPr>
            <w:r w:rsidRPr="00786438">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786438" w:rsidRDefault="00FA4AAD" w:rsidP="007A1B31">
            <w:pPr>
              <w:pStyle w:val="TAL"/>
              <w:keepNext w:val="0"/>
              <w:rPr>
                <w:sz w:val="16"/>
                <w:szCs w:val="16"/>
              </w:rPr>
            </w:pPr>
            <w:r w:rsidRPr="00786438">
              <w:rPr>
                <w:sz w:val="16"/>
                <w:szCs w:val="16"/>
              </w:rPr>
              <w:t>8.4.0</w:t>
            </w:r>
          </w:p>
        </w:tc>
      </w:tr>
      <w:tr w:rsidR="00FA4AAD" w:rsidRPr="00786438"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786438" w:rsidRDefault="00FA4AAD" w:rsidP="007A1B31">
            <w:pPr>
              <w:pStyle w:val="TAL"/>
              <w:keepNext w:val="0"/>
              <w:rPr>
                <w:rFonts w:eastAsia="Arial Unicode MS"/>
                <w:sz w:val="16"/>
                <w:szCs w:val="16"/>
              </w:rPr>
            </w:pPr>
            <w:r w:rsidRPr="00786438">
              <w:rPr>
                <w:rFonts w:eastAsia="Arial Unicode MS"/>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786438" w:rsidRDefault="00FA4AAD" w:rsidP="007A1B31">
            <w:pPr>
              <w:pStyle w:val="TAL"/>
              <w:keepNext w:val="0"/>
              <w:rPr>
                <w:noProof/>
                <w:sz w:val="16"/>
                <w:szCs w:val="16"/>
              </w:rPr>
            </w:pPr>
            <w:r w:rsidRPr="00786438">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786438" w:rsidRDefault="00FA4AAD" w:rsidP="007A1B31">
            <w:pPr>
              <w:pStyle w:val="TAL"/>
              <w:keepNext w:val="0"/>
              <w:rPr>
                <w:sz w:val="16"/>
                <w:szCs w:val="16"/>
              </w:rPr>
            </w:pPr>
            <w:r w:rsidRPr="00786438">
              <w:rPr>
                <w:sz w:val="16"/>
                <w:szCs w:val="16"/>
              </w:rPr>
              <w:t>9.0.0</w:t>
            </w:r>
          </w:p>
        </w:tc>
      </w:tr>
      <w:tr w:rsidR="00FA4AAD" w:rsidRPr="00786438"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786438" w:rsidRDefault="00FA4AAD" w:rsidP="007A1B31">
            <w:pPr>
              <w:pStyle w:val="TAL"/>
              <w:keepNext w:val="0"/>
              <w:rPr>
                <w:rFonts w:eastAsia="Arial Unicode MS"/>
                <w:sz w:val="16"/>
                <w:szCs w:val="16"/>
              </w:rPr>
            </w:pPr>
            <w:r w:rsidRPr="00786438">
              <w:rPr>
                <w:rFonts w:eastAsia="Arial Unicode MS"/>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786438" w:rsidRDefault="00FA4AAD" w:rsidP="007A1B31">
            <w:pPr>
              <w:pStyle w:val="TAL"/>
              <w:keepNext w:val="0"/>
              <w:rPr>
                <w:noProof/>
                <w:sz w:val="16"/>
                <w:szCs w:val="16"/>
              </w:rPr>
            </w:pPr>
            <w:r w:rsidRPr="00786438">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786438" w:rsidRDefault="00FA4AAD" w:rsidP="007A1B31">
            <w:pPr>
              <w:pStyle w:val="TAL"/>
              <w:keepNext w:val="0"/>
              <w:rPr>
                <w:sz w:val="16"/>
                <w:szCs w:val="16"/>
              </w:rPr>
            </w:pPr>
            <w:r w:rsidRPr="00786438">
              <w:rPr>
                <w:sz w:val="16"/>
                <w:szCs w:val="16"/>
              </w:rPr>
              <w:t>9.0.0</w:t>
            </w:r>
          </w:p>
        </w:tc>
      </w:tr>
      <w:tr w:rsidR="00FA4AAD" w:rsidRPr="00786438"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786438" w:rsidRDefault="00FA4AAD" w:rsidP="007A1B31">
            <w:pPr>
              <w:pStyle w:val="TAL"/>
              <w:keepNext w:val="0"/>
              <w:rPr>
                <w:rFonts w:eastAsia="Arial Unicode MS"/>
                <w:sz w:val="16"/>
                <w:szCs w:val="16"/>
              </w:rPr>
            </w:pPr>
            <w:r w:rsidRPr="00786438">
              <w:rPr>
                <w:rFonts w:eastAsia="Arial Unicode MS"/>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786438" w:rsidRDefault="00FA4AAD" w:rsidP="007A1B31">
            <w:pPr>
              <w:pStyle w:val="TAL"/>
              <w:keepNext w:val="0"/>
              <w:rPr>
                <w:noProof/>
                <w:sz w:val="16"/>
                <w:szCs w:val="16"/>
              </w:rPr>
            </w:pPr>
            <w:r w:rsidRPr="00786438">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786438" w:rsidRDefault="00FA4AAD" w:rsidP="007A1B31">
            <w:pPr>
              <w:pStyle w:val="TAL"/>
              <w:keepNext w:val="0"/>
              <w:rPr>
                <w:sz w:val="16"/>
                <w:szCs w:val="16"/>
              </w:rPr>
            </w:pPr>
            <w:r w:rsidRPr="00786438">
              <w:rPr>
                <w:sz w:val="16"/>
                <w:szCs w:val="16"/>
              </w:rPr>
              <w:t>9.0.0</w:t>
            </w:r>
          </w:p>
        </w:tc>
      </w:tr>
      <w:tr w:rsidR="00FA4AAD" w:rsidRPr="00786438"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786438" w:rsidRDefault="00FA4AAD" w:rsidP="007A1B31">
            <w:pPr>
              <w:pStyle w:val="TAL"/>
              <w:keepNext w:val="0"/>
              <w:rPr>
                <w:rFonts w:eastAsia="Arial Unicode MS"/>
                <w:sz w:val="16"/>
                <w:szCs w:val="16"/>
              </w:rPr>
            </w:pPr>
            <w:r w:rsidRPr="00786438">
              <w:rPr>
                <w:rFonts w:eastAsia="Arial Unicode MS"/>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786438" w:rsidRDefault="00FA4AAD" w:rsidP="007A1B31">
            <w:pPr>
              <w:pStyle w:val="TAL"/>
              <w:keepNext w:val="0"/>
              <w:rPr>
                <w:noProof/>
                <w:sz w:val="16"/>
                <w:szCs w:val="16"/>
              </w:rPr>
            </w:pPr>
            <w:r w:rsidRPr="00786438">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786438" w:rsidRDefault="00FA4AAD" w:rsidP="007A1B31">
            <w:pPr>
              <w:pStyle w:val="TAL"/>
              <w:keepNext w:val="0"/>
              <w:rPr>
                <w:sz w:val="16"/>
                <w:szCs w:val="16"/>
              </w:rPr>
            </w:pPr>
            <w:r w:rsidRPr="00786438">
              <w:rPr>
                <w:sz w:val="16"/>
                <w:szCs w:val="16"/>
              </w:rPr>
              <w:t>9.1.0</w:t>
            </w:r>
          </w:p>
        </w:tc>
      </w:tr>
      <w:tr w:rsidR="00FA4AAD" w:rsidRPr="00786438"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786438" w:rsidRDefault="00FA4AAD" w:rsidP="007A1B31">
            <w:pPr>
              <w:pStyle w:val="TAL"/>
              <w:keepNext w:val="0"/>
              <w:rPr>
                <w:rFonts w:eastAsia="Arial Unicode MS"/>
                <w:sz w:val="16"/>
                <w:szCs w:val="16"/>
              </w:rPr>
            </w:pPr>
            <w:r w:rsidRPr="00786438">
              <w:rPr>
                <w:rFonts w:eastAsia="Arial Unicode MS"/>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786438" w:rsidRDefault="00FA4AAD" w:rsidP="007A1B31">
            <w:pPr>
              <w:pStyle w:val="TAL"/>
              <w:keepNext w:val="0"/>
              <w:rPr>
                <w:noProof/>
                <w:sz w:val="16"/>
                <w:szCs w:val="16"/>
              </w:rPr>
            </w:pPr>
            <w:r w:rsidRPr="00786438">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786438" w:rsidRDefault="00FA4AAD" w:rsidP="007A1B31">
            <w:pPr>
              <w:pStyle w:val="TAL"/>
              <w:keepNext w:val="0"/>
              <w:rPr>
                <w:sz w:val="16"/>
                <w:szCs w:val="16"/>
              </w:rPr>
            </w:pPr>
            <w:r w:rsidRPr="00786438">
              <w:rPr>
                <w:sz w:val="16"/>
                <w:szCs w:val="16"/>
              </w:rPr>
              <w:t>9.1.0</w:t>
            </w:r>
          </w:p>
        </w:tc>
      </w:tr>
      <w:tr w:rsidR="00FA4AAD" w:rsidRPr="00786438"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786438" w:rsidRDefault="00FA4AAD" w:rsidP="007A1B31">
            <w:pPr>
              <w:pStyle w:val="TAL"/>
              <w:keepNext w:val="0"/>
              <w:rPr>
                <w:rFonts w:eastAsia="Arial Unicode MS"/>
                <w:sz w:val="16"/>
                <w:szCs w:val="16"/>
              </w:rPr>
            </w:pPr>
            <w:r w:rsidRPr="00786438">
              <w:rPr>
                <w:rFonts w:eastAsia="Arial Unicode MS"/>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786438" w:rsidRDefault="00FA4AAD" w:rsidP="007A1B31">
            <w:pPr>
              <w:pStyle w:val="TAL"/>
              <w:keepNext w:val="0"/>
              <w:rPr>
                <w:noProof/>
                <w:sz w:val="16"/>
                <w:szCs w:val="16"/>
              </w:rPr>
            </w:pPr>
            <w:r w:rsidRPr="00786438">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786438" w:rsidRDefault="00FA4AAD" w:rsidP="007A1B31">
            <w:pPr>
              <w:pStyle w:val="TAL"/>
              <w:keepNext w:val="0"/>
              <w:rPr>
                <w:sz w:val="16"/>
                <w:szCs w:val="16"/>
              </w:rPr>
            </w:pPr>
            <w:r w:rsidRPr="00786438">
              <w:rPr>
                <w:sz w:val="16"/>
                <w:szCs w:val="16"/>
              </w:rPr>
              <w:t>9.1.0</w:t>
            </w:r>
          </w:p>
        </w:tc>
      </w:tr>
      <w:tr w:rsidR="00FA4AAD" w:rsidRPr="00786438"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786438" w:rsidRDefault="00FA4AAD" w:rsidP="007A1B31">
            <w:pPr>
              <w:pStyle w:val="TAL"/>
              <w:keepNext w:val="0"/>
              <w:rPr>
                <w:rFonts w:eastAsia="Arial Unicode MS"/>
                <w:sz w:val="16"/>
                <w:szCs w:val="16"/>
              </w:rPr>
            </w:pPr>
            <w:r w:rsidRPr="00786438">
              <w:rPr>
                <w:rFonts w:eastAsia="Arial Unicode MS"/>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786438" w:rsidRDefault="00FA4AAD" w:rsidP="007A1B31">
            <w:pPr>
              <w:pStyle w:val="TAL"/>
              <w:keepNext w:val="0"/>
              <w:rPr>
                <w:noProof/>
                <w:sz w:val="16"/>
                <w:szCs w:val="16"/>
              </w:rPr>
            </w:pPr>
            <w:r w:rsidRPr="00786438">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786438" w:rsidRDefault="00FA4AAD" w:rsidP="007A1B31">
            <w:pPr>
              <w:pStyle w:val="TAL"/>
              <w:keepNext w:val="0"/>
              <w:rPr>
                <w:sz w:val="16"/>
                <w:szCs w:val="16"/>
              </w:rPr>
            </w:pPr>
            <w:r w:rsidRPr="00786438">
              <w:rPr>
                <w:sz w:val="16"/>
                <w:szCs w:val="16"/>
              </w:rPr>
              <w:t>9.1.0</w:t>
            </w:r>
          </w:p>
        </w:tc>
      </w:tr>
      <w:tr w:rsidR="00FA4AAD" w:rsidRPr="00786438"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786438" w:rsidRDefault="00FA4AAD" w:rsidP="007A1B31">
            <w:pPr>
              <w:pStyle w:val="TAL"/>
              <w:keepNext w:val="0"/>
              <w:rPr>
                <w:sz w:val="16"/>
                <w:szCs w:val="16"/>
              </w:rPr>
            </w:pPr>
            <w:r w:rsidRPr="00786438">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786438" w:rsidRDefault="00FA4AAD" w:rsidP="007A1B31">
            <w:pPr>
              <w:pStyle w:val="TAL"/>
              <w:keepNext w:val="0"/>
              <w:rPr>
                <w:snapToGrid w:val="0"/>
                <w:color w:val="000000"/>
                <w:sz w:val="16"/>
                <w:szCs w:val="16"/>
              </w:rPr>
            </w:pPr>
            <w:r w:rsidRPr="00786438">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786438" w:rsidRDefault="00FA4AAD" w:rsidP="007A1B31">
            <w:pPr>
              <w:pStyle w:val="TAL"/>
              <w:keepNext w:val="0"/>
              <w:rPr>
                <w:rFonts w:eastAsia="Arial Unicode MS"/>
                <w:sz w:val="16"/>
                <w:szCs w:val="16"/>
              </w:rPr>
            </w:pPr>
            <w:r w:rsidRPr="00786438">
              <w:rPr>
                <w:rFonts w:eastAsia="Arial Unicode MS"/>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786438" w:rsidRDefault="00FA4AAD" w:rsidP="007A1B31">
            <w:pPr>
              <w:pStyle w:val="TAL"/>
              <w:keepNext w:val="0"/>
              <w:rPr>
                <w:noProof/>
                <w:sz w:val="16"/>
                <w:szCs w:val="16"/>
              </w:rPr>
            </w:pPr>
            <w:r w:rsidRPr="00786438">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786438" w:rsidRDefault="00FA4AAD" w:rsidP="007A1B31">
            <w:pPr>
              <w:pStyle w:val="TAL"/>
              <w:keepNext w:val="0"/>
              <w:rPr>
                <w:sz w:val="16"/>
                <w:szCs w:val="16"/>
              </w:rPr>
            </w:pPr>
            <w:r w:rsidRPr="00786438">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786438" w:rsidRDefault="00FA4AAD" w:rsidP="007A1B31">
            <w:pPr>
              <w:pStyle w:val="TAL"/>
              <w:keepNext w:val="0"/>
              <w:rPr>
                <w:sz w:val="16"/>
                <w:szCs w:val="16"/>
              </w:rPr>
            </w:pPr>
            <w:r w:rsidRPr="00786438">
              <w:rPr>
                <w:sz w:val="16"/>
                <w:szCs w:val="16"/>
              </w:rPr>
              <w:t>9.2.0</w:t>
            </w:r>
          </w:p>
        </w:tc>
      </w:tr>
      <w:tr w:rsidR="00FA4AAD" w:rsidRPr="00786438"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786438" w:rsidRDefault="00FA4AAD" w:rsidP="007A1B31">
            <w:pPr>
              <w:pStyle w:val="TAL"/>
              <w:keepNext w:val="0"/>
              <w:rPr>
                <w:snapToGrid w:val="0"/>
                <w:color w:val="000000"/>
                <w:sz w:val="16"/>
                <w:szCs w:val="16"/>
              </w:rPr>
            </w:pPr>
            <w:r w:rsidRPr="00786438">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786438" w:rsidRDefault="00FA4AAD" w:rsidP="007A1B31">
            <w:pPr>
              <w:pStyle w:val="TAL"/>
              <w:keepNext w:val="0"/>
              <w:rPr>
                <w:rFonts w:eastAsia="Arial Unicode MS"/>
                <w:sz w:val="16"/>
                <w:szCs w:val="16"/>
              </w:rPr>
            </w:pPr>
            <w:r w:rsidRPr="00786438">
              <w:rPr>
                <w:rFonts w:eastAsia="Arial Unicode MS"/>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786438" w:rsidRDefault="00FA4AAD" w:rsidP="007A1B31">
            <w:pPr>
              <w:pStyle w:val="TAL"/>
              <w:keepNext w:val="0"/>
              <w:rPr>
                <w:noProof/>
                <w:sz w:val="16"/>
                <w:szCs w:val="16"/>
              </w:rPr>
            </w:pPr>
            <w:r w:rsidRPr="00786438">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786438" w:rsidRDefault="00FA4AAD" w:rsidP="007A1B31">
            <w:pPr>
              <w:pStyle w:val="TAL"/>
              <w:keepNext w:val="0"/>
              <w:rPr>
                <w:sz w:val="16"/>
                <w:szCs w:val="16"/>
              </w:rPr>
            </w:pPr>
            <w:r w:rsidRPr="00786438">
              <w:rPr>
                <w:sz w:val="16"/>
                <w:szCs w:val="16"/>
              </w:rPr>
              <w:t>9.3.0</w:t>
            </w:r>
          </w:p>
        </w:tc>
      </w:tr>
      <w:tr w:rsidR="00FA4AAD" w:rsidRPr="00786438"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786438" w:rsidRDefault="00FA4AAD" w:rsidP="007A1B31">
            <w:pPr>
              <w:pStyle w:val="TAL"/>
              <w:keepNext w:val="0"/>
              <w:rPr>
                <w:snapToGrid w:val="0"/>
                <w:color w:val="000000"/>
                <w:sz w:val="16"/>
                <w:szCs w:val="16"/>
              </w:rPr>
            </w:pPr>
            <w:r w:rsidRPr="00786438">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786438" w:rsidRDefault="00FA4AAD" w:rsidP="007A1B31">
            <w:pPr>
              <w:pStyle w:val="TAL"/>
              <w:keepNext w:val="0"/>
              <w:rPr>
                <w:rFonts w:eastAsia="Arial Unicode MS"/>
                <w:sz w:val="16"/>
                <w:szCs w:val="16"/>
              </w:rPr>
            </w:pPr>
            <w:r w:rsidRPr="00786438">
              <w:rPr>
                <w:rFonts w:eastAsia="Arial Unicode MS"/>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786438" w:rsidRDefault="00FA4AAD" w:rsidP="007A1B31">
            <w:pPr>
              <w:pStyle w:val="TAL"/>
              <w:keepNext w:val="0"/>
              <w:rPr>
                <w:noProof/>
                <w:sz w:val="16"/>
                <w:szCs w:val="16"/>
              </w:rPr>
            </w:pPr>
            <w:r w:rsidRPr="00786438">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786438" w:rsidRDefault="00FA4AAD" w:rsidP="007A1B31">
            <w:pPr>
              <w:pStyle w:val="TAL"/>
              <w:keepNext w:val="0"/>
              <w:rPr>
                <w:sz w:val="16"/>
                <w:szCs w:val="16"/>
              </w:rPr>
            </w:pPr>
            <w:r w:rsidRPr="00786438">
              <w:rPr>
                <w:sz w:val="16"/>
                <w:szCs w:val="16"/>
              </w:rPr>
              <w:t>9.3.0</w:t>
            </w:r>
          </w:p>
        </w:tc>
      </w:tr>
      <w:tr w:rsidR="00FA4AAD" w:rsidRPr="00786438"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786438" w:rsidRDefault="00FA4AAD" w:rsidP="007A1B31">
            <w:pPr>
              <w:pStyle w:val="TAL"/>
              <w:keepNext w:val="0"/>
              <w:rPr>
                <w:sz w:val="16"/>
                <w:szCs w:val="16"/>
              </w:rPr>
            </w:pPr>
            <w:r w:rsidRPr="00786438">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786438" w:rsidRDefault="00FA4AAD" w:rsidP="007A1B31">
            <w:pPr>
              <w:pStyle w:val="TAL"/>
              <w:keepNext w:val="0"/>
              <w:rPr>
                <w:snapToGrid w:val="0"/>
                <w:color w:val="000000"/>
                <w:sz w:val="16"/>
                <w:szCs w:val="16"/>
              </w:rPr>
            </w:pPr>
            <w:r w:rsidRPr="00786438">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786438" w:rsidRDefault="00FA4AAD" w:rsidP="007A1B31">
            <w:pPr>
              <w:pStyle w:val="TAL"/>
              <w:keepNext w:val="0"/>
              <w:rPr>
                <w:rFonts w:eastAsia="Arial Unicode MS"/>
                <w:sz w:val="16"/>
                <w:szCs w:val="16"/>
              </w:rPr>
            </w:pPr>
            <w:r w:rsidRPr="00786438">
              <w:rPr>
                <w:rFonts w:eastAsia="Arial Unicode MS"/>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786438" w:rsidRDefault="00FA4AAD" w:rsidP="007A1B31">
            <w:pPr>
              <w:pStyle w:val="TAL"/>
              <w:keepNext w:val="0"/>
              <w:rPr>
                <w:noProof/>
                <w:sz w:val="16"/>
                <w:szCs w:val="16"/>
              </w:rPr>
            </w:pPr>
            <w:r w:rsidRPr="00786438">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786438" w:rsidRDefault="00FA4AAD" w:rsidP="007A1B31">
            <w:pPr>
              <w:pStyle w:val="TAL"/>
              <w:keepNext w:val="0"/>
              <w:rPr>
                <w:sz w:val="16"/>
                <w:szCs w:val="16"/>
              </w:rPr>
            </w:pPr>
            <w:r w:rsidRPr="00786438">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786438" w:rsidRDefault="00FA4AAD" w:rsidP="007A1B31">
            <w:pPr>
              <w:pStyle w:val="TAL"/>
              <w:keepNext w:val="0"/>
              <w:rPr>
                <w:sz w:val="16"/>
                <w:szCs w:val="16"/>
              </w:rPr>
            </w:pPr>
            <w:r w:rsidRPr="00786438">
              <w:rPr>
                <w:sz w:val="16"/>
                <w:szCs w:val="16"/>
              </w:rPr>
              <w:t>9.4.0</w:t>
            </w:r>
          </w:p>
        </w:tc>
      </w:tr>
      <w:tr w:rsidR="00FA4AAD" w:rsidRPr="00786438"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786438" w:rsidRDefault="00FA4AAD" w:rsidP="007A1B31">
            <w:pPr>
              <w:pStyle w:val="TAL"/>
              <w:keepNext w:val="0"/>
              <w:rPr>
                <w:noProof/>
                <w:sz w:val="16"/>
                <w:szCs w:val="16"/>
              </w:rPr>
            </w:pPr>
            <w:r w:rsidRPr="00786438">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786438" w:rsidRDefault="00FA4AAD" w:rsidP="007A1B31">
            <w:pPr>
              <w:pStyle w:val="TAL"/>
              <w:keepNext w:val="0"/>
              <w:rPr>
                <w:sz w:val="16"/>
                <w:szCs w:val="16"/>
              </w:rPr>
            </w:pPr>
            <w:r w:rsidRPr="00786438">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786438" w:rsidRDefault="00FA4AAD" w:rsidP="007A1B31">
            <w:pPr>
              <w:pStyle w:val="TAL"/>
              <w:keepNext w:val="0"/>
              <w:rPr>
                <w:sz w:val="16"/>
                <w:szCs w:val="16"/>
              </w:rPr>
            </w:pPr>
            <w:r w:rsidRPr="00786438">
              <w:rPr>
                <w:sz w:val="16"/>
                <w:szCs w:val="16"/>
              </w:rPr>
              <w:t>9.4.1</w:t>
            </w:r>
          </w:p>
        </w:tc>
      </w:tr>
      <w:tr w:rsidR="00FA4AAD" w:rsidRPr="00786438"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786438" w:rsidRDefault="00FA4AAD" w:rsidP="007A1B31">
            <w:pPr>
              <w:pStyle w:val="TAL"/>
              <w:keepNext w:val="0"/>
              <w:rPr>
                <w:noProof/>
                <w:sz w:val="16"/>
                <w:szCs w:val="16"/>
              </w:rPr>
            </w:pPr>
            <w:r w:rsidRPr="00786438">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786438" w:rsidRDefault="00FA4AAD" w:rsidP="007A1B31">
            <w:pPr>
              <w:pStyle w:val="TAL"/>
              <w:keepNext w:val="0"/>
              <w:rPr>
                <w:sz w:val="16"/>
                <w:szCs w:val="16"/>
              </w:rPr>
            </w:pPr>
            <w:r w:rsidRPr="00786438">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786438" w:rsidRDefault="00FA4AAD" w:rsidP="007A1B31">
            <w:pPr>
              <w:pStyle w:val="TAL"/>
              <w:keepNext w:val="0"/>
              <w:rPr>
                <w:sz w:val="16"/>
                <w:szCs w:val="16"/>
              </w:rPr>
            </w:pPr>
            <w:r w:rsidRPr="00786438">
              <w:rPr>
                <w:sz w:val="16"/>
                <w:szCs w:val="16"/>
              </w:rPr>
              <w:t>10.0.0</w:t>
            </w:r>
          </w:p>
        </w:tc>
      </w:tr>
      <w:tr w:rsidR="00FA4AAD" w:rsidRPr="00786438"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786438" w:rsidRDefault="00FA4AAD" w:rsidP="007A1B31">
            <w:pPr>
              <w:pStyle w:val="TAL"/>
              <w:keepNext w:val="0"/>
              <w:rPr>
                <w:rFonts w:eastAsia="Arial Unicode MS"/>
                <w:sz w:val="16"/>
                <w:szCs w:val="16"/>
              </w:rPr>
            </w:pPr>
            <w:r w:rsidRPr="00786438">
              <w:rPr>
                <w:rFonts w:eastAsia="Arial Unicode MS"/>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786438" w:rsidRDefault="00FA4AAD" w:rsidP="007A1B31">
            <w:pPr>
              <w:pStyle w:val="TAL"/>
              <w:keepNext w:val="0"/>
              <w:rPr>
                <w:noProof/>
                <w:sz w:val="16"/>
                <w:szCs w:val="16"/>
              </w:rPr>
            </w:pPr>
            <w:r w:rsidRPr="00786438">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786438" w:rsidRDefault="00FA4AAD" w:rsidP="007A1B31">
            <w:pPr>
              <w:pStyle w:val="TAL"/>
              <w:keepNext w:val="0"/>
              <w:rPr>
                <w:sz w:val="16"/>
                <w:szCs w:val="16"/>
              </w:rPr>
            </w:pPr>
            <w:r w:rsidRPr="00786438">
              <w:rPr>
                <w:sz w:val="16"/>
                <w:szCs w:val="16"/>
              </w:rPr>
              <w:t>10.1.0</w:t>
            </w:r>
          </w:p>
        </w:tc>
      </w:tr>
      <w:tr w:rsidR="00FA4AAD" w:rsidRPr="00786438"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786438" w:rsidRDefault="00FA4AAD" w:rsidP="007A1B31">
            <w:pPr>
              <w:pStyle w:val="TAL"/>
              <w:keepNext w:val="0"/>
              <w:rPr>
                <w:rFonts w:eastAsia="Arial Unicode MS"/>
                <w:sz w:val="16"/>
                <w:szCs w:val="16"/>
              </w:rPr>
            </w:pPr>
            <w:r w:rsidRPr="00786438">
              <w:rPr>
                <w:rFonts w:eastAsia="Arial Unicode MS"/>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786438" w:rsidRDefault="00FA4AAD" w:rsidP="007A1B31">
            <w:pPr>
              <w:pStyle w:val="TAL"/>
              <w:keepNext w:val="0"/>
              <w:rPr>
                <w:noProof/>
                <w:sz w:val="16"/>
                <w:szCs w:val="16"/>
              </w:rPr>
            </w:pPr>
            <w:r w:rsidRPr="00786438">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786438" w:rsidRDefault="00FA4AAD" w:rsidP="007A1B31">
            <w:pPr>
              <w:pStyle w:val="TAL"/>
              <w:keepNext w:val="0"/>
              <w:rPr>
                <w:sz w:val="16"/>
                <w:szCs w:val="16"/>
              </w:rPr>
            </w:pPr>
            <w:r w:rsidRPr="00786438">
              <w:rPr>
                <w:sz w:val="16"/>
                <w:szCs w:val="16"/>
              </w:rPr>
              <w:t>10.1.0</w:t>
            </w:r>
          </w:p>
        </w:tc>
      </w:tr>
      <w:tr w:rsidR="00FA4AAD" w:rsidRPr="00786438"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786438" w:rsidRDefault="00FA4AAD" w:rsidP="007A1B31">
            <w:pPr>
              <w:pStyle w:val="TAL"/>
              <w:keepNext w:val="0"/>
              <w:rPr>
                <w:rFonts w:eastAsia="Arial Unicode MS"/>
                <w:sz w:val="16"/>
                <w:szCs w:val="16"/>
              </w:rPr>
            </w:pPr>
            <w:r w:rsidRPr="00786438">
              <w:rPr>
                <w:rFonts w:eastAsia="Arial Unicode MS"/>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786438" w:rsidRDefault="00FA4AAD" w:rsidP="007A1B31">
            <w:pPr>
              <w:pStyle w:val="TAL"/>
              <w:keepNext w:val="0"/>
              <w:rPr>
                <w:noProof/>
                <w:sz w:val="16"/>
                <w:szCs w:val="16"/>
              </w:rPr>
            </w:pPr>
            <w:r w:rsidRPr="00786438">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786438" w:rsidRDefault="00FA4AAD" w:rsidP="007A1B31">
            <w:pPr>
              <w:pStyle w:val="TAL"/>
              <w:keepNext w:val="0"/>
              <w:rPr>
                <w:sz w:val="16"/>
                <w:szCs w:val="16"/>
              </w:rPr>
            </w:pPr>
            <w:r w:rsidRPr="00786438">
              <w:rPr>
                <w:sz w:val="16"/>
                <w:szCs w:val="16"/>
              </w:rPr>
              <w:t>10.1.0</w:t>
            </w:r>
          </w:p>
        </w:tc>
      </w:tr>
      <w:tr w:rsidR="00FA4AAD" w:rsidRPr="00786438"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786438" w:rsidRDefault="00FA4AAD" w:rsidP="007A1B31">
            <w:pPr>
              <w:pStyle w:val="TAL"/>
              <w:keepNext w:val="0"/>
              <w:rPr>
                <w:rFonts w:eastAsia="Arial Unicode MS"/>
                <w:sz w:val="16"/>
                <w:szCs w:val="16"/>
              </w:rPr>
            </w:pPr>
            <w:r w:rsidRPr="00786438">
              <w:rPr>
                <w:rFonts w:eastAsia="Arial Unicode MS"/>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786438" w:rsidRDefault="00FA4AAD" w:rsidP="007A1B31">
            <w:pPr>
              <w:pStyle w:val="TAL"/>
              <w:keepNext w:val="0"/>
              <w:rPr>
                <w:noProof/>
                <w:sz w:val="16"/>
                <w:szCs w:val="16"/>
              </w:rPr>
            </w:pPr>
            <w:r w:rsidRPr="00786438">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786438" w:rsidRDefault="00FA4AAD" w:rsidP="007A1B31">
            <w:pPr>
              <w:pStyle w:val="TAL"/>
              <w:keepNext w:val="0"/>
              <w:rPr>
                <w:sz w:val="16"/>
                <w:szCs w:val="16"/>
              </w:rPr>
            </w:pPr>
            <w:r w:rsidRPr="00786438">
              <w:rPr>
                <w:sz w:val="16"/>
                <w:szCs w:val="16"/>
              </w:rPr>
              <w:t>10.1.0</w:t>
            </w:r>
          </w:p>
        </w:tc>
      </w:tr>
      <w:tr w:rsidR="00FA4AAD" w:rsidRPr="00786438"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786438" w:rsidRDefault="00FA4AAD" w:rsidP="007A1B31">
            <w:pPr>
              <w:pStyle w:val="TAL"/>
              <w:keepNext w:val="0"/>
              <w:rPr>
                <w:rFonts w:eastAsia="Arial Unicode MS"/>
                <w:sz w:val="16"/>
                <w:szCs w:val="16"/>
              </w:rPr>
            </w:pPr>
            <w:r w:rsidRPr="00786438">
              <w:rPr>
                <w:rFonts w:eastAsia="Arial Unicode MS"/>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786438" w:rsidRDefault="00FA4AAD" w:rsidP="007A1B31">
            <w:pPr>
              <w:pStyle w:val="TAL"/>
              <w:keepNext w:val="0"/>
              <w:rPr>
                <w:noProof/>
                <w:sz w:val="16"/>
                <w:szCs w:val="16"/>
              </w:rPr>
            </w:pPr>
            <w:r w:rsidRPr="00786438">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786438" w:rsidRDefault="00FA4AAD" w:rsidP="007A1B31">
            <w:pPr>
              <w:pStyle w:val="TAL"/>
              <w:keepNext w:val="0"/>
              <w:rPr>
                <w:sz w:val="16"/>
                <w:szCs w:val="16"/>
              </w:rPr>
            </w:pPr>
            <w:r w:rsidRPr="00786438">
              <w:rPr>
                <w:sz w:val="16"/>
                <w:szCs w:val="16"/>
              </w:rPr>
              <w:t>10.2.0</w:t>
            </w:r>
          </w:p>
        </w:tc>
      </w:tr>
      <w:tr w:rsidR="00FA4AAD" w:rsidRPr="00786438"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786438" w:rsidRDefault="00FA4AAD" w:rsidP="007A1B31">
            <w:pPr>
              <w:pStyle w:val="TAL"/>
              <w:keepNext w:val="0"/>
              <w:rPr>
                <w:rFonts w:eastAsia="Arial Unicode MS"/>
                <w:sz w:val="16"/>
                <w:szCs w:val="16"/>
              </w:rPr>
            </w:pPr>
            <w:r w:rsidRPr="00786438">
              <w:rPr>
                <w:rFonts w:eastAsia="Arial Unicode MS"/>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786438" w:rsidRDefault="00FA4AAD" w:rsidP="007A1B31">
            <w:pPr>
              <w:pStyle w:val="TAL"/>
              <w:keepNext w:val="0"/>
              <w:rPr>
                <w:noProof/>
                <w:sz w:val="16"/>
                <w:szCs w:val="16"/>
              </w:rPr>
            </w:pPr>
            <w:r w:rsidRPr="00786438">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786438" w:rsidRDefault="00FA4AAD" w:rsidP="007A1B31">
            <w:pPr>
              <w:pStyle w:val="TAL"/>
              <w:keepNext w:val="0"/>
              <w:rPr>
                <w:sz w:val="16"/>
                <w:szCs w:val="16"/>
              </w:rPr>
            </w:pPr>
            <w:r w:rsidRPr="00786438">
              <w:rPr>
                <w:sz w:val="16"/>
                <w:szCs w:val="16"/>
              </w:rPr>
              <w:t>10.2.0</w:t>
            </w:r>
          </w:p>
        </w:tc>
      </w:tr>
      <w:tr w:rsidR="00FA4AAD" w:rsidRPr="00786438"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786438" w:rsidRDefault="00FA4AAD" w:rsidP="007A1B31">
            <w:pPr>
              <w:pStyle w:val="TAL"/>
              <w:keepNext w:val="0"/>
              <w:rPr>
                <w:rFonts w:eastAsia="Arial Unicode MS"/>
                <w:sz w:val="16"/>
                <w:szCs w:val="16"/>
              </w:rPr>
            </w:pPr>
            <w:r w:rsidRPr="00786438">
              <w:rPr>
                <w:rFonts w:eastAsia="Arial Unicode MS"/>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786438" w:rsidRDefault="00FA4AAD" w:rsidP="007A1B31">
            <w:pPr>
              <w:pStyle w:val="TAL"/>
              <w:keepNext w:val="0"/>
              <w:rPr>
                <w:noProof/>
                <w:sz w:val="16"/>
                <w:szCs w:val="16"/>
              </w:rPr>
            </w:pPr>
            <w:r w:rsidRPr="00786438">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786438" w:rsidRDefault="00FA4AAD" w:rsidP="007A1B31">
            <w:pPr>
              <w:pStyle w:val="TAL"/>
              <w:keepNext w:val="0"/>
              <w:rPr>
                <w:sz w:val="16"/>
                <w:szCs w:val="16"/>
              </w:rPr>
            </w:pPr>
            <w:r w:rsidRPr="00786438">
              <w:rPr>
                <w:sz w:val="16"/>
                <w:szCs w:val="16"/>
              </w:rPr>
              <w:t>10.2.0</w:t>
            </w:r>
          </w:p>
        </w:tc>
      </w:tr>
      <w:tr w:rsidR="00FA4AAD" w:rsidRPr="00786438"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786438" w:rsidRDefault="00FA4AAD" w:rsidP="007A1B31">
            <w:pPr>
              <w:pStyle w:val="TAL"/>
              <w:keepNext w:val="0"/>
              <w:rPr>
                <w:rFonts w:eastAsia="Arial Unicode MS"/>
                <w:sz w:val="16"/>
                <w:szCs w:val="16"/>
              </w:rPr>
            </w:pPr>
            <w:r w:rsidRPr="00786438">
              <w:rPr>
                <w:rFonts w:eastAsia="Arial Unicode MS"/>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786438" w:rsidRDefault="00FA4AAD" w:rsidP="007A1B31">
            <w:pPr>
              <w:pStyle w:val="TAL"/>
              <w:keepNext w:val="0"/>
              <w:rPr>
                <w:noProof/>
                <w:sz w:val="16"/>
                <w:szCs w:val="16"/>
              </w:rPr>
            </w:pPr>
            <w:r w:rsidRPr="00786438">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786438" w:rsidRDefault="00FA4AAD" w:rsidP="007A1B31">
            <w:pPr>
              <w:pStyle w:val="TAL"/>
              <w:keepNext w:val="0"/>
              <w:rPr>
                <w:sz w:val="16"/>
                <w:szCs w:val="16"/>
              </w:rPr>
            </w:pPr>
            <w:r w:rsidRPr="00786438">
              <w:rPr>
                <w:sz w:val="16"/>
                <w:szCs w:val="16"/>
              </w:rPr>
              <w:t>10.2.0</w:t>
            </w:r>
          </w:p>
        </w:tc>
      </w:tr>
      <w:tr w:rsidR="00FA4AAD" w:rsidRPr="00786438"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786438" w:rsidRDefault="00FA4AAD" w:rsidP="007A1B31">
            <w:pPr>
              <w:pStyle w:val="TAL"/>
              <w:keepNext w:val="0"/>
              <w:rPr>
                <w:rFonts w:eastAsia="Arial Unicode MS"/>
                <w:sz w:val="16"/>
                <w:szCs w:val="16"/>
              </w:rPr>
            </w:pPr>
            <w:r w:rsidRPr="00786438">
              <w:rPr>
                <w:rFonts w:eastAsia="Arial Unicode MS"/>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786438" w:rsidRDefault="00FA4AAD" w:rsidP="007A1B31">
            <w:pPr>
              <w:pStyle w:val="TAL"/>
              <w:keepNext w:val="0"/>
              <w:rPr>
                <w:noProof/>
                <w:sz w:val="16"/>
                <w:szCs w:val="16"/>
              </w:rPr>
            </w:pPr>
            <w:r w:rsidRPr="00786438">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786438" w:rsidRDefault="00FA4AAD" w:rsidP="007A1B31">
            <w:pPr>
              <w:pStyle w:val="TAL"/>
              <w:keepNext w:val="0"/>
              <w:rPr>
                <w:sz w:val="16"/>
                <w:szCs w:val="16"/>
              </w:rPr>
            </w:pPr>
            <w:r w:rsidRPr="00786438">
              <w:rPr>
                <w:sz w:val="16"/>
                <w:szCs w:val="16"/>
              </w:rPr>
              <w:t>10.2.0</w:t>
            </w:r>
          </w:p>
        </w:tc>
      </w:tr>
      <w:tr w:rsidR="00FA4AAD" w:rsidRPr="00786438"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786438" w:rsidRDefault="00FA4AAD" w:rsidP="007A1B31">
            <w:pPr>
              <w:pStyle w:val="TAL"/>
              <w:keepNext w:val="0"/>
              <w:rPr>
                <w:rFonts w:eastAsia="Arial Unicode MS"/>
                <w:sz w:val="16"/>
                <w:szCs w:val="16"/>
              </w:rPr>
            </w:pPr>
            <w:r w:rsidRPr="00786438">
              <w:rPr>
                <w:rFonts w:eastAsia="Arial Unicode MS"/>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786438" w:rsidRDefault="00FA4AAD" w:rsidP="007A1B31">
            <w:pPr>
              <w:pStyle w:val="TAL"/>
              <w:keepNext w:val="0"/>
              <w:rPr>
                <w:noProof/>
                <w:sz w:val="16"/>
                <w:szCs w:val="16"/>
              </w:rPr>
            </w:pPr>
            <w:r w:rsidRPr="00786438">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786438" w:rsidRDefault="00FA4AAD" w:rsidP="007A1B31">
            <w:pPr>
              <w:pStyle w:val="TAL"/>
              <w:keepNext w:val="0"/>
              <w:rPr>
                <w:sz w:val="16"/>
                <w:szCs w:val="16"/>
              </w:rPr>
            </w:pPr>
            <w:r w:rsidRPr="00786438">
              <w:rPr>
                <w:sz w:val="16"/>
                <w:szCs w:val="16"/>
              </w:rPr>
              <w:t>10.3.0</w:t>
            </w:r>
          </w:p>
        </w:tc>
      </w:tr>
      <w:tr w:rsidR="00FA4AAD" w:rsidRPr="00786438"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786438" w:rsidRDefault="00FA4AAD" w:rsidP="007A1B31">
            <w:pPr>
              <w:pStyle w:val="TAL"/>
              <w:keepNext w:val="0"/>
              <w:rPr>
                <w:rFonts w:eastAsia="Arial Unicode MS"/>
                <w:sz w:val="16"/>
                <w:szCs w:val="16"/>
              </w:rPr>
            </w:pPr>
            <w:r w:rsidRPr="00786438">
              <w:rPr>
                <w:rFonts w:eastAsia="Arial Unicode MS"/>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786438" w:rsidRDefault="00FA4AAD" w:rsidP="007A1B31">
            <w:pPr>
              <w:pStyle w:val="TAL"/>
              <w:keepNext w:val="0"/>
              <w:rPr>
                <w:noProof/>
                <w:sz w:val="16"/>
                <w:szCs w:val="16"/>
              </w:rPr>
            </w:pPr>
            <w:r w:rsidRPr="00786438">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786438" w:rsidRDefault="00FA4AAD" w:rsidP="007A1B31">
            <w:pPr>
              <w:pStyle w:val="TAL"/>
              <w:keepNext w:val="0"/>
              <w:rPr>
                <w:sz w:val="16"/>
                <w:szCs w:val="16"/>
              </w:rPr>
            </w:pPr>
            <w:r w:rsidRPr="00786438">
              <w:rPr>
                <w:sz w:val="16"/>
                <w:szCs w:val="16"/>
              </w:rPr>
              <w:t>10.3.0</w:t>
            </w:r>
          </w:p>
        </w:tc>
      </w:tr>
      <w:tr w:rsidR="00FA4AAD" w:rsidRPr="00786438"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786438" w:rsidRDefault="00FA4AAD" w:rsidP="007A1B31">
            <w:pPr>
              <w:pStyle w:val="TAL"/>
              <w:keepNext w:val="0"/>
              <w:rPr>
                <w:rFonts w:eastAsia="Arial Unicode MS"/>
                <w:sz w:val="16"/>
                <w:szCs w:val="16"/>
              </w:rPr>
            </w:pPr>
            <w:r w:rsidRPr="00786438">
              <w:rPr>
                <w:rFonts w:eastAsia="Arial Unicode MS"/>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786438" w:rsidRDefault="00FA4AAD" w:rsidP="007A1B31">
            <w:pPr>
              <w:pStyle w:val="TAL"/>
              <w:keepNext w:val="0"/>
              <w:rPr>
                <w:noProof/>
                <w:sz w:val="16"/>
                <w:szCs w:val="16"/>
              </w:rPr>
            </w:pPr>
            <w:r w:rsidRPr="00786438">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786438" w:rsidRDefault="00FA4AAD" w:rsidP="007A1B31">
            <w:pPr>
              <w:pStyle w:val="TAL"/>
              <w:keepNext w:val="0"/>
              <w:rPr>
                <w:sz w:val="16"/>
                <w:szCs w:val="16"/>
              </w:rPr>
            </w:pPr>
            <w:r w:rsidRPr="00786438">
              <w:rPr>
                <w:sz w:val="16"/>
                <w:szCs w:val="16"/>
              </w:rPr>
              <w:t>10.3.0</w:t>
            </w:r>
          </w:p>
        </w:tc>
      </w:tr>
      <w:tr w:rsidR="00FA4AAD" w:rsidRPr="00786438"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786438" w:rsidRDefault="00FA4AAD" w:rsidP="007A1B31">
            <w:pPr>
              <w:pStyle w:val="TAL"/>
              <w:keepNext w:val="0"/>
              <w:rPr>
                <w:rFonts w:eastAsia="Arial Unicode MS"/>
                <w:sz w:val="16"/>
                <w:szCs w:val="16"/>
              </w:rPr>
            </w:pPr>
            <w:r w:rsidRPr="00786438">
              <w:rPr>
                <w:rFonts w:eastAsia="Arial Unicode MS"/>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786438" w:rsidRDefault="00FA4AAD" w:rsidP="007A1B31">
            <w:pPr>
              <w:pStyle w:val="TAL"/>
              <w:keepNext w:val="0"/>
              <w:rPr>
                <w:noProof/>
                <w:sz w:val="16"/>
                <w:szCs w:val="16"/>
              </w:rPr>
            </w:pPr>
            <w:r w:rsidRPr="00786438">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786438" w:rsidRDefault="00FA4AAD" w:rsidP="007A1B31">
            <w:pPr>
              <w:pStyle w:val="TAL"/>
              <w:keepNext w:val="0"/>
              <w:rPr>
                <w:sz w:val="16"/>
                <w:szCs w:val="16"/>
              </w:rPr>
            </w:pPr>
            <w:r w:rsidRPr="00786438">
              <w:rPr>
                <w:sz w:val="16"/>
                <w:szCs w:val="16"/>
              </w:rPr>
              <w:t>10.3.0</w:t>
            </w:r>
          </w:p>
        </w:tc>
      </w:tr>
      <w:tr w:rsidR="00FA4AAD" w:rsidRPr="00786438"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786438" w:rsidRDefault="00FA4AAD" w:rsidP="007A1B31">
            <w:pPr>
              <w:pStyle w:val="TAL"/>
              <w:keepNext w:val="0"/>
              <w:rPr>
                <w:rFonts w:eastAsia="Arial Unicode MS"/>
                <w:sz w:val="16"/>
                <w:szCs w:val="16"/>
              </w:rPr>
            </w:pPr>
            <w:r w:rsidRPr="00786438">
              <w:rPr>
                <w:rFonts w:eastAsia="Arial Unicode MS"/>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786438" w:rsidRDefault="00FA4AAD" w:rsidP="007A1B31">
            <w:pPr>
              <w:pStyle w:val="TAL"/>
              <w:keepNext w:val="0"/>
              <w:rPr>
                <w:noProof/>
                <w:sz w:val="16"/>
                <w:szCs w:val="16"/>
              </w:rPr>
            </w:pPr>
            <w:r w:rsidRPr="00786438">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786438" w:rsidRDefault="00FA4AAD" w:rsidP="007A1B31">
            <w:pPr>
              <w:pStyle w:val="TAL"/>
              <w:keepNext w:val="0"/>
              <w:rPr>
                <w:sz w:val="16"/>
                <w:szCs w:val="16"/>
              </w:rPr>
            </w:pPr>
            <w:r w:rsidRPr="00786438">
              <w:rPr>
                <w:sz w:val="16"/>
                <w:szCs w:val="16"/>
              </w:rPr>
              <w:t>10.3.0</w:t>
            </w:r>
          </w:p>
        </w:tc>
      </w:tr>
      <w:tr w:rsidR="00FA4AAD" w:rsidRPr="00786438"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786438" w:rsidRDefault="00FA4AAD" w:rsidP="007A1B31">
            <w:pPr>
              <w:pStyle w:val="TAL"/>
              <w:keepNext w:val="0"/>
              <w:rPr>
                <w:rFonts w:eastAsia="Arial Unicode MS"/>
                <w:sz w:val="16"/>
                <w:szCs w:val="16"/>
              </w:rPr>
            </w:pPr>
            <w:r w:rsidRPr="00786438">
              <w:rPr>
                <w:rFonts w:eastAsia="Arial Unicode MS"/>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786438" w:rsidRDefault="00FA4AAD" w:rsidP="007A1B31">
            <w:pPr>
              <w:pStyle w:val="TAL"/>
              <w:keepNext w:val="0"/>
              <w:rPr>
                <w:noProof/>
                <w:sz w:val="16"/>
                <w:szCs w:val="16"/>
              </w:rPr>
            </w:pPr>
            <w:r w:rsidRPr="00786438">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786438" w:rsidRDefault="00FA4AAD" w:rsidP="007A1B31">
            <w:pPr>
              <w:pStyle w:val="TAL"/>
              <w:keepNext w:val="0"/>
              <w:rPr>
                <w:sz w:val="16"/>
                <w:szCs w:val="16"/>
              </w:rPr>
            </w:pPr>
            <w:r w:rsidRPr="00786438">
              <w:rPr>
                <w:sz w:val="16"/>
                <w:szCs w:val="16"/>
              </w:rPr>
              <w:t>10.3.0</w:t>
            </w:r>
          </w:p>
        </w:tc>
      </w:tr>
      <w:tr w:rsidR="00FA4AAD" w:rsidRPr="00786438"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786438" w:rsidRDefault="00FA4AAD" w:rsidP="007A1B31">
            <w:pPr>
              <w:pStyle w:val="TAL"/>
              <w:keepNext w:val="0"/>
              <w:rPr>
                <w:rFonts w:eastAsia="Arial Unicode MS"/>
                <w:sz w:val="16"/>
                <w:szCs w:val="16"/>
              </w:rPr>
            </w:pPr>
            <w:r w:rsidRPr="00786438">
              <w:rPr>
                <w:rFonts w:eastAsia="Arial Unicode MS"/>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786438" w:rsidRDefault="00FA4AAD" w:rsidP="007A1B31">
            <w:pPr>
              <w:pStyle w:val="TAL"/>
              <w:keepNext w:val="0"/>
              <w:rPr>
                <w:noProof/>
                <w:sz w:val="16"/>
                <w:szCs w:val="16"/>
              </w:rPr>
            </w:pPr>
            <w:r w:rsidRPr="00786438">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786438" w:rsidRDefault="00FA4AAD" w:rsidP="007A1B31">
            <w:pPr>
              <w:pStyle w:val="TAL"/>
              <w:keepNext w:val="0"/>
              <w:rPr>
                <w:sz w:val="16"/>
                <w:szCs w:val="16"/>
              </w:rPr>
            </w:pPr>
            <w:r w:rsidRPr="00786438">
              <w:rPr>
                <w:sz w:val="16"/>
                <w:szCs w:val="16"/>
              </w:rPr>
              <w:t>10.3.0</w:t>
            </w:r>
          </w:p>
        </w:tc>
      </w:tr>
      <w:tr w:rsidR="00FA4AAD" w:rsidRPr="00786438"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786438" w:rsidRDefault="00FA4AAD" w:rsidP="007A1B31">
            <w:pPr>
              <w:pStyle w:val="TAL"/>
              <w:keepNext w:val="0"/>
              <w:rPr>
                <w:rFonts w:eastAsia="Arial Unicode MS"/>
                <w:sz w:val="16"/>
                <w:szCs w:val="16"/>
              </w:rPr>
            </w:pPr>
            <w:r w:rsidRPr="00786438">
              <w:rPr>
                <w:rFonts w:eastAsia="Arial Unicode MS"/>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786438" w:rsidRDefault="00FA4AAD" w:rsidP="007A1B31">
            <w:pPr>
              <w:pStyle w:val="TAL"/>
              <w:keepNext w:val="0"/>
              <w:rPr>
                <w:noProof/>
                <w:sz w:val="16"/>
                <w:szCs w:val="16"/>
              </w:rPr>
            </w:pPr>
            <w:r w:rsidRPr="00786438">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786438" w:rsidRDefault="00FA4AAD" w:rsidP="007A1B31">
            <w:pPr>
              <w:pStyle w:val="TAL"/>
              <w:keepNext w:val="0"/>
              <w:rPr>
                <w:sz w:val="16"/>
                <w:szCs w:val="16"/>
              </w:rPr>
            </w:pPr>
            <w:r w:rsidRPr="00786438">
              <w:rPr>
                <w:sz w:val="16"/>
                <w:szCs w:val="16"/>
              </w:rPr>
              <w:t>10.3.0</w:t>
            </w:r>
          </w:p>
        </w:tc>
      </w:tr>
      <w:tr w:rsidR="00FA4AAD" w:rsidRPr="00786438"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786438" w:rsidRDefault="00FA4AAD" w:rsidP="007A1B31">
            <w:pPr>
              <w:pStyle w:val="TAL"/>
              <w:keepNext w:val="0"/>
              <w:rPr>
                <w:rFonts w:eastAsia="Arial Unicode MS"/>
                <w:sz w:val="16"/>
                <w:szCs w:val="16"/>
              </w:rPr>
            </w:pPr>
            <w:r w:rsidRPr="00786438">
              <w:rPr>
                <w:rFonts w:eastAsia="Arial Unicode MS"/>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786438" w:rsidRDefault="00FA4AAD" w:rsidP="007A1B31">
            <w:pPr>
              <w:pStyle w:val="TAL"/>
              <w:keepNext w:val="0"/>
              <w:rPr>
                <w:noProof/>
                <w:sz w:val="16"/>
                <w:szCs w:val="16"/>
              </w:rPr>
            </w:pPr>
            <w:r w:rsidRPr="00786438">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786438" w:rsidRDefault="00FA4AAD" w:rsidP="007A1B31">
            <w:pPr>
              <w:pStyle w:val="TAL"/>
              <w:keepNext w:val="0"/>
              <w:rPr>
                <w:sz w:val="16"/>
                <w:szCs w:val="16"/>
              </w:rPr>
            </w:pPr>
            <w:r w:rsidRPr="00786438">
              <w:rPr>
                <w:sz w:val="16"/>
                <w:szCs w:val="16"/>
              </w:rPr>
              <w:t>11.0.0</w:t>
            </w:r>
          </w:p>
        </w:tc>
      </w:tr>
      <w:tr w:rsidR="00FA4AAD" w:rsidRPr="00786438"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786438" w:rsidRDefault="00FA4AAD" w:rsidP="007A1B31">
            <w:pPr>
              <w:pStyle w:val="TAL"/>
              <w:keepNext w:val="0"/>
              <w:rPr>
                <w:rFonts w:eastAsia="Arial Unicode MS"/>
                <w:sz w:val="16"/>
                <w:szCs w:val="16"/>
              </w:rPr>
            </w:pPr>
            <w:r w:rsidRPr="00786438">
              <w:rPr>
                <w:rFonts w:eastAsia="Arial Unicode MS"/>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786438" w:rsidRDefault="00FA4AAD" w:rsidP="007A1B31">
            <w:pPr>
              <w:pStyle w:val="TAL"/>
              <w:keepNext w:val="0"/>
              <w:rPr>
                <w:noProof/>
                <w:sz w:val="16"/>
                <w:szCs w:val="16"/>
              </w:rPr>
            </w:pPr>
            <w:r w:rsidRPr="00786438">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786438" w:rsidRDefault="00FA4AAD" w:rsidP="007A1B31">
            <w:pPr>
              <w:pStyle w:val="TAL"/>
              <w:keepNext w:val="0"/>
              <w:rPr>
                <w:sz w:val="16"/>
                <w:szCs w:val="16"/>
              </w:rPr>
            </w:pPr>
            <w:r w:rsidRPr="00786438">
              <w:rPr>
                <w:sz w:val="16"/>
                <w:szCs w:val="16"/>
              </w:rPr>
              <w:t>11.0.0</w:t>
            </w:r>
          </w:p>
        </w:tc>
      </w:tr>
      <w:tr w:rsidR="00FA4AAD" w:rsidRPr="00786438"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786438" w:rsidRDefault="00FA4AAD" w:rsidP="007A1B31">
            <w:pPr>
              <w:pStyle w:val="TAL"/>
              <w:keepNext w:val="0"/>
              <w:rPr>
                <w:rFonts w:eastAsia="Arial Unicode MS"/>
                <w:sz w:val="16"/>
                <w:szCs w:val="16"/>
              </w:rPr>
            </w:pPr>
            <w:r w:rsidRPr="00786438">
              <w:rPr>
                <w:rFonts w:eastAsia="Arial Unicode MS"/>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786438" w:rsidRDefault="00FA4AAD" w:rsidP="007A1B31">
            <w:pPr>
              <w:pStyle w:val="TAL"/>
              <w:keepNext w:val="0"/>
              <w:rPr>
                <w:noProof/>
                <w:sz w:val="16"/>
                <w:szCs w:val="16"/>
              </w:rPr>
            </w:pPr>
            <w:r w:rsidRPr="00786438">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786438" w:rsidRDefault="00FA4AAD" w:rsidP="007A1B31">
            <w:pPr>
              <w:pStyle w:val="TAL"/>
              <w:keepNext w:val="0"/>
              <w:rPr>
                <w:sz w:val="16"/>
                <w:szCs w:val="16"/>
              </w:rPr>
            </w:pPr>
            <w:r w:rsidRPr="00786438">
              <w:rPr>
                <w:sz w:val="16"/>
                <w:szCs w:val="16"/>
              </w:rPr>
              <w:t>11.0.0</w:t>
            </w:r>
          </w:p>
        </w:tc>
      </w:tr>
      <w:tr w:rsidR="00FA4AAD" w:rsidRPr="00786438"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786438" w:rsidRDefault="00FA4AAD" w:rsidP="007A1B31">
            <w:pPr>
              <w:pStyle w:val="TAL"/>
              <w:keepNext w:val="0"/>
              <w:rPr>
                <w:rFonts w:eastAsia="Arial Unicode MS"/>
                <w:sz w:val="16"/>
                <w:szCs w:val="16"/>
              </w:rPr>
            </w:pPr>
            <w:r w:rsidRPr="00786438">
              <w:rPr>
                <w:rFonts w:eastAsia="Arial Unicode MS"/>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786438" w:rsidRDefault="00FA4AAD" w:rsidP="007A1B31">
            <w:pPr>
              <w:pStyle w:val="TAL"/>
              <w:keepNext w:val="0"/>
              <w:rPr>
                <w:noProof/>
                <w:sz w:val="16"/>
                <w:szCs w:val="16"/>
              </w:rPr>
            </w:pPr>
            <w:r w:rsidRPr="00786438">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786438" w:rsidRDefault="00FA4AAD" w:rsidP="007A1B31">
            <w:pPr>
              <w:pStyle w:val="TAL"/>
              <w:keepNext w:val="0"/>
              <w:rPr>
                <w:sz w:val="16"/>
                <w:szCs w:val="16"/>
              </w:rPr>
            </w:pPr>
            <w:r w:rsidRPr="00786438">
              <w:rPr>
                <w:sz w:val="16"/>
                <w:szCs w:val="16"/>
              </w:rPr>
              <w:t>11.1.0</w:t>
            </w:r>
          </w:p>
        </w:tc>
      </w:tr>
      <w:tr w:rsidR="00FA4AAD" w:rsidRPr="00786438"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786438" w:rsidRDefault="00FA4AAD" w:rsidP="007A1B31">
            <w:pPr>
              <w:pStyle w:val="TAL"/>
              <w:keepNext w:val="0"/>
              <w:rPr>
                <w:rFonts w:eastAsia="Arial Unicode MS"/>
                <w:sz w:val="16"/>
                <w:szCs w:val="16"/>
              </w:rPr>
            </w:pPr>
            <w:r w:rsidRPr="00786438">
              <w:rPr>
                <w:rFonts w:eastAsia="Arial Unicode MS"/>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786438" w:rsidRDefault="00FA4AAD" w:rsidP="007A1B31">
            <w:pPr>
              <w:pStyle w:val="TAL"/>
              <w:keepNext w:val="0"/>
              <w:rPr>
                <w:noProof/>
                <w:sz w:val="16"/>
                <w:szCs w:val="16"/>
              </w:rPr>
            </w:pPr>
            <w:r w:rsidRPr="00786438">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786438" w:rsidRDefault="00FA4AAD" w:rsidP="007A1B31">
            <w:pPr>
              <w:pStyle w:val="TAL"/>
              <w:keepNext w:val="0"/>
              <w:rPr>
                <w:sz w:val="16"/>
                <w:szCs w:val="16"/>
              </w:rPr>
            </w:pPr>
            <w:r w:rsidRPr="00786438">
              <w:rPr>
                <w:sz w:val="16"/>
                <w:szCs w:val="16"/>
              </w:rPr>
              <w:t>11.1.0</w:t>
            </w:r>
          </w:p>
        </w:tc>
      </w:tr>
      <w:tr w:rsidR="00FA4AAD" w:rsidRPr="00786438"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786438" w:rsidRDefault="00FA4AAD" w:rsidP="007A1B31">
            <w:pPr>
              <w:pStyle w:val="TAL"/>
              <w:keepNext w:val="0"/>
              <w:rPr>
                <w:rFonts w:eastAsia="Arial Unicode MS"/>
                <w:sz w:val="16"/>
                <w:szCs w:val="16"/>
              </w:rPr>
            </w:pPr>
            <w:r w:rsidRPr="00786438">
              <w:rPr>
                <w:rFonts w:eastAsia="Arial Unicode MS"/>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786438" w:rsidRDefault="00FA4AAD" w:rsidP="007A1B31">
            <w:pPr>
              <w:pStyle w:val="TAL"/>
              <w:keepNext w:val="0"/>
              <w:rPr>
                <w:noProof/>
                <w:sz w:val="16"/>
                <w:szCs w:val="16"/>
              </w:rPr>
            </w:pPr>
            <w:r w:rsidRPr="00786438">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786438" w:rsidRDefault="00FA4AAD" w:rsidP="007A1B31">
            <w:pPr>
              <w:pStyle w:val="TAL"/>
              <w:keepNext w:val="0"/>
              <w:rPr>
                <w:sz w:val="16"/>
                <w:szCs w:val="16"/>
              </w:rPr>
            </w:pPr>
            <w:r w:rsidRPr="00786438">
              <w:rPr>
                <w:sz w:val="16"/>
                <w:szCs w:val="16"/>
              </w:rPr>
              <w:t>11.1.0</w:t>
            </w:r>
          </w:p>
        </w:tc>
      </w:tr>
      <w:tr w:rsidR="00FA4AAD" w:rsidRPr="00786438"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786438" w:rsidRDefault="00FA4AAD" w:rsidP="007A1B31">
            <w:pPr>
              <w:pStyle w:val="TAL"/>
              <w:keepNext w:val="0"/>
              <w:rPr>
                <w:rFonts w:eastAsia="Arial Unicode MS"/>
                <w:sz w:val="16"/>
                <w:szCs w:val="16"/>
              </w:rPr>
            </w:pPr>
            <w:r w:rsidRPr="00786438">
              <w:rPr>
                <w:rFonts w:eastAsia="Arial Unicode MS"/>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786438" w:rsidRDefault="00FA4AAD" w:rsidP="007A1B31">
            <w:pPr>
              <w:pStyle w:val="TAL"/>
              <w:keepNext w:val="0"/>
              <w:rPr>
                <w:sz w:val="16"/>
                <w:szCs w:val="16"/>
              </w:rPr>
            </w:pPr>
            <w:r w:rsidRPr="00786438">
              <w:rPr>
                <w:sz w:val="16"/>
                <w:szCs w:val="16"/>
              </w:rPr>
              <w:t>11.1.0</w:t>
            </w:r>
          </w:p>
        </w:tc>
      </w:tr>
      <w:tr w:rsidR="00FA4AAD" w:rsidRPr="00786438"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786438" w:rsidRDefault="00FA4AAD" w:rsidP="007A1B31">
            <w:pPr>
              <w:pStyle w:val="TAL"/>
              <w:keepNext w:val="0"/>
              <w:rPr>
                <w:rFonts w:eastAsia="Arial Unicode MS"/>
                <w:sz w:val="16"/>
                <w:szCs w:val="16"/>
              </w:rPr>
            </w:pPr>
            <w:r w:rsidRPr="00786438">
              <w:rPr>
                <w:rFonts w:eastAsia="Arial Unicode MS"/>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786438" w:rsidRDefault="00FA4AAD" w:rsidP="007A1B31">
            <w:pPr>
              <w:pStyle w:val="TAL"/>
              <w:keepNext w:val="0"/>
              <w:rPr>
                <w:noProof/>
                <w:sz w:val="16"/>
                <w:szCs w:val="16"/>
              </w:rPr>
            </w:pPr>
            <w:r w:rsidRPr="00786438">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786438" w:rsidRDefault="00FA4AAD" w:rsidP="007A1B31">
            <w:pPr>
              <w:pStyle w:val="TAL"/>
              <w:keepNext w:val="0"/>
              <w:rPr>
                <w:sz w:val="16"/>
                <w:szCs w:val="16"/>
              </w:rPr>
            </w:pPr>
            <w:r w:rsidRPr="00786438">
              <w:rPr>
                <w:sz w:val="16"/>
                <w:szCs w:val="16"/>
              </w:rPr>
              <w:t>11.1.0</w:t>
            </w:r>
          </w:p>
        </w:tc>
      </w:tr>
      <w:tr w:rsidR="00FA4AAD" w:rsidRPr="00786438"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786438" w:rsidRDefault="00FA4AAD" w:rsidP="007A1B31">
            <w:pPr>
              <w:pStyle w:val="TAL"/>
              <w:keepNext w:val="0"/>
              <w:rPr>
                <w:rFonts w:eastAsia="Arial Unicode MS"/>
                <w:sz w:val="16"/>
                <w:szCs w:val="16"/>
              </w:rPr>
            </w:pPr>
            <w:r w:rsidRPr="00786438">
              <w:rPr>
                <w:rFonts w:eastAsia="Arial Unicode MS"/>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786438" w:rsidRDefault="00FA4AAD" w:rsidP="007A1B31">
            <w:pPr>
              <w:pStyle w:val="TAL"/>
              <w:keepNext w:val="0"/>
              <w:rPr>
                <w:noProof/>
                <w:sz w:val="16"/>
                <w:szCs w:val="16"/>
              </w:rPr>
            </w:pPr>
            <w:r w:rsidRPr="00786438">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786438" w:rsidRDefault="00FA4AAD" w:rsidP="007A1B31">
            <w:pPr>
              <w:pStyle w:val="TAL"/>
              <w:keepNext w:val="0"/>
              <w:rPr>
                <w:sz w:val="16"/>
                <w:szCs w:val="16"/>
              </w:rPr>
            </w:pPr>
            <w:r w:rsidRPr="00786438">
              <w:rPr>
                <w:sz w:val="16"/>
                <w:szCs w:val="16"/>
              </w:rPr>
              <w:t>11.1.0</w:t>
            </w:r>
          </w:p>
        </w:tc>
      </w:tr>
      <w:tr w:rsidR="00FA4AAD" w:rsidRPr="00786438"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786438" w:rsidRDefault="00FA4AAD" w:rsidP="007A1B31">
            <w:pPr>
              <w:pStyle w:val="TAL"/>
              <w:keepNext w:val="0"/>
              <w:rPr>
                <w:rFonts w:eastAsia="Arial Unicode MS"/>
                <w:sz w:val="16"/>
                <w:szCs w:val="16"/>
              </w:rPr>
            </w:pPr>
            <w:r w:rsidRPr="00786438">
              <w:rPr>
                <w:rFonts w:eastAsia="Arial Unicode MS"/>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786438" w:rsidRDefault="00FA4AAD" w:rsidP="007A1B31">
            <w:pPr>
              <w:pStyle w:val="TAL"/>
              <w:keepNext w:val="0"/>
              <w:rPr>
                <w:noProof/>
                <w:sz w:val="16"/>
                <w:szCs w:val="16"/>
              </w:rPr>
            </w:pPr>
            <w:r w:rsidRPr="00786438">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786438" w:rsidRDefault="00FA4AAD" w:rsidP="007A1B31">
            <w:pPr>
              <w:pStyle w:val="TAL"/>
              <w:keepNext w:val="0"/>
              <w:rPr>
                <w:sz w:val="16"/>
                <w:szCs w:val="16"/>
              </w:rPr>
            </w:pPr>
            <w:r w:rsidRPr="00786438">
              <w:rPr>
                <w:sz w:val="16"/>
                <w:szCs w:val="16"/>
              </w:rPr>
              <w:t>11.1.0</w:t>
            </w:r>
          </w:p>
        </w:tc>
      </w:tr>
      <w:tr w:rsidR="00FA4AAD" w:rsidRPr="00786438"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786438" w:rsidRDefault="00FA4AAD" w:rsidP="007A1B31">
            <w:pPr>
              <w:pStyle w:val="TAL"/>
              <w:keepNext w:val="0"/>
              <w:rPr>
                <w:rFonts w:eastAsia="Arial Unicode MS"/>
                <w:sz w:val="16"/>
                <w:szCs w:val="16"/>
              </w:rPr>
            </w:pPr>
            <w:r w:rsidRPr="00786438">
              <w:rPr>
                <w:rFonts w:eastAsia="Arial Unicode MS"/>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786438" w:rsidRDefault="00FA4AAD" w:rsidP="007A1B31">
            <w:pPr>
              <w:pStyle w:val="TAL"/>
              <w:keepNext w:val="0"/>
              <w:rPr>
                <w:noProof/>
                <w:sz w:val="16"/>
                <w:szCs w:val="16"/>
              </w:rPr>
            </w:pPr>
            <w:r w:rsidRPr="00786438">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786438" w:rsidRDefault="00FA4AAD" w:rsidP="007A1B31">
            <w:pPr>
              <w:pStyle w:val="TAL"/>
              <w:keepNext w:val="0"/>
              <w:rPr>
                <w:sz w:val="16"/>
                <w:szCs w:val="16"/>
              </w:rPr>
            </w:pPr>
            <w:r w:rsidRPr="00786438">
              <w:rPr>
                <w:sz w:val="16"/>
                <w:szCs w:val="16"/>
              </w:rPr>
              <w:t>11.2.0</w:t>
            </w:r>
          </w:p>
        </w:tc>
      </w:tr>
      <w:tr w:rsidR="00FA4AAD" w:rsidRPr="00786438"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786438" w:rsidRDefault="00FA4AAD" w:rsidP="007A1B31">
            <w:pPr>
              <w:pStyle w:val="TAL"/>
              <w:keepNext w:val="0"/>
              <w:rPr>
                <w:rFonts w:eastAsia="Arial Unicode MS"/>
                <w:sz w:val="16"/>
                <w:szCs w:val="16"/>
              </w:rPr>
            </w:pPr>
            <w:r w:rsidRPr="00786438">
              <w:rPr>
                <w:rFonts w:eastAsia="Arial Unicode MS"/>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786438" w:rsidRDefault="00FA4AAD" w:rsidP="007A1B31">
            <w:pPr>
              <w:pStyle w:val="TAL"/>
              <w:keepNext w:val="0"/>
              <w:rPr>
                <w:noProof/>
                <w:sz w:val="16"/>
                <w:szCs w:val="16"/>
              </w:rPr>
            </w:pPr>
            <w:r w:rsidRPr="00786438">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786438" w:rsidRDefault="00FA4AAD" w:rsidP="007A1B31">
            <w:pPr>
              <w:pStyle w:val="TAL"/>
              <w:keepNext w:val="0"/>
              <w:rPr>
                <w:sz w:val="16"/>
                <w:szCs w:val="16"/>
              </w:rPr>
            </w:pPr>
            <w:r w:rsidRPr="00786438">
              <w:rPr>
                <w:sz w:val="16"/>
                <w:szCs w:val="16"/>
              </w:rPr>
              <w:t>11.2.0</w:t>
            </w:r>
          </w:p>
        </w:tc>
      </w:tr>
      <w:tr w:rsidR="00FA4AAD" w:rsidRPr="00786438"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786438" w:rsidRDefault="00FA4AAD" w:rsidP="007A1B31">
            <w:pPr>
              <w:pStyle w:val="TAL"/>
              <w:keepNext w:val="0"/>
              <w:rPr>
                <w:rFonts w:eastAsia="Arial Unicode MS"/>
                <w:sz w:val="16"/>
                <w:szCs w:val="16"/>
              </w:rPr>
            </w:pPr>
            <w:r w:rsidRPr="00786438">
              <w:rPr>
                <w:rFonts w:eastAsia="Arial Unicode MS"/>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786438" w:rsidRDefault="00FA4AAD" w:rsidP="007A1B31">
            <w:pPr>
              <w:pStyle w:val="TAL"/>
              <w:keepNext w:val="0"/>
              <w:rPr>
                <w:noProof/>
                <w:sz w:val="16"/>
                <w:szCs w:val="16"/>
              </w:rPr>
            </w:pPr>
            <w:r w:rsidRPr="00786438">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786438" w:rsidRDefault="00FA4AAD" w:rsidP="007A1B31">
            <w:pPr>
              <w:pStyle w:val="TAL"/>
              <w:keepNext w:val="0"/>
              <w:rPr>
                <w:sz w:val="16"/>
                <w:szCs w:val="16"/>
              </w:rPr>
            </w:pPr>
            <w:r w:rsidRPr="00786438">
              <w:rPr>
                <w:sz w:val="16"/>
                <w:szCs w:val="16"/>
              </w:rPr>
              <w:t>11.2.0</w:t>
            </w:r>
          </w:p>
        </w:tc>
      </w:tr>
      <w:tr w:rsidR="00FA4AAD" w:rsidRPr="00786438"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786438" w:rsidRDefault="00FA4AAD" w:rsidP="007A1B31">
            <w:pPr>
              <w:pStyle w:val="TAL"/>
              <w:keepNext w:val="0"/>
              <w:rPr>
                <w:rFonts w:eastAsia="Arial Unicode MS"/>
                <w:sz w:val="16"/>
                <w:szCs w:val="16"/>
              </w:rPr>
            </w:pPr>
            <w:r w:rsidRPr="00786438">
              <w:rPr>
                <w:rFonts w:eastAsia="Arial Unicode MS"/>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786438" w:rsidRDefault="00FA4AAD" w:rsidP="007A1B31">
            <w:pPr>
              <w:pStyle w:val="TAL"/>
              <w:keepNext w:val="0"/>
              <w:rPr>
                <w:noProof/>
                <w:sz w:val="16"/>
                <w:szCs w:val="16"/>
              </w:rPr>
            </w:pPr>
            <w:r w:rsidRPr="00786438">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786438" w:rsidRDefault="00FA4AAD" w:rsidP="007A1B31">
            <w:pPr>
              <w:pStyle w:val="TAL"/>
              <w:keepNext w:val="0"/>
              <w:rPr>
                <w:sz w:val="16"/>
                <w:szCs w:val="16"/>
              </w:rPr>
            </w:pPr>
            <w:r w:rsidRPr="00786438">
              <w:rPr>
                <w:sz w:val="16"/>
                <w:szCs w:val="16"/>
              </w:rPr>
              <w:t>11.2.0</w:t>
            </w:r>
          </w:p>
        </w:tc>
      </w:tr>
      <w:tr w:rsidR="00FA4AAD" w:rsidRPr="00786438"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786438" w:rsidRDefault="00FA4AAD" w:rsidP="007A1B31">
            <w:pPr>
              <w:pStyle w:val="TAL"/>
              <w:keepNext w:val="0"/>
              <w:rPr>
                <w:rFonts w:eastAsia="Arial Unicode MS"/>
                <w:sz w:val="16"/>
                <w:szCs w:val="16"/>
              </w:rPr>
            </w:pPr>
            <w:r w:rsidRPr="00786438">
              <w:rPr>
                <w:rFonts w:eastAsia="Arial Unicode MS"/>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786438" w:rsidRDefault="00FA4AAD" w:rsidP="007A1B31">
            <w:pPr>
              <w:pStyle w:val="TAL"/>
              <w:keepNext w:val="0"/>
              <w:rPr>
                <w:noProof/>
                <w:sz w:val="16"/>
                <w:szCs w:val="16"/>
              </w:rPr>
            </w:pPr>
            <w:r w:rsidRPr="00786438">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786438" w:rsidRDefault="00FA4AAD" w:rsidP="007A1B31">
            <w:pPr>
              <w:pStyle w:val="TAL"/>
              <w:keepNext w:val="0"/>
              <w:rPr>
                <w:sz w:val="16"/>
                <w:szCs w:val="16"/>
              </w:rPr>
            </w:pPr>
            <w:r w:rsidRPr="00786438">
              <w:rPr>
                <w:sz w:val="16"/>
                <w:szCs w:val="16"/>
              </w:rPr>
              <w:t>11.2.0</w:t>
            </w:r>
          </w:p>
        </w:tc>
      </w:tr>
      <w:tr w:rsidR="00FA4AAD" w:rsidRPr="00786438"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786438" w:rsidRDefault="00FA4AAD" w:rsidP="007A1B31">
            <w:pPr>
              <w:pStyle w:val="TAL"/>
              <w:keepNext w:val="0"/>
              <w:rPr>
                <w:rFonts w:eastAsia="Arial Unicode MS"/>
                <w:sz w:val="16"/>
                <w:szCs w:val="16"/>
              </w:rPr>
            </w:pPr>
            <w:r w:rsidRPr="00786438">
              <w:rPr>
                <w:rFonts w:eastAsia="Arial Unicode MS"/>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786438" w:rsidRDefault="00FA4AAD" w:rsidP="007A1B31">
            <w:pPr>
              <w:pStyle w:val="TAL"/>
              <w:keepNext w:val="0"/>
              <w:rPr>
                <w:noProof/>
                <w:sz w:val="16"/>
                <w:szCs w:val="16"/>
              </w:rPr>
            </w:pPr>
            <w:r w:rsidRPr="00786438">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786438" w:rsidRDefault="00FA4AAD" w:rsidP="007A1B31">
            <w:pPr>
              <w:pStyle w:val="TAL"/>
              <w:keepNext w:val="0"/>
              <w:rPr>
                <w:sz w:val="16"/>
                <w:szCs w:val="16"/>
              </w:rPr>
            </w:pPr>
            <w:r w:rsidRPr="00786438">
              <w:rPr>
                <w:sz w:val="16"/>
                <w:szCs w:val="16"/>
              </w:rPr>
              <w:t>11.2.0</w:t>
            </w:r>
          </w:p>
        </w:tc>
      </w:tr>
      <w:tr w:rsidR="00FA4AAD" w:rsidRPr="00786438"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786438" w:rsidRDefault="00FA4AAD" w:rsidP="007A1B31">
            <w:pPr>
              <w:pStyle w:val="TAL"/>
              <w:keepNext w:val="0"/>
              <w:rPr>
                <w:rFonts w:eastAsia="Arial Unicode MS"/>
                <w:sz w:val="16"/>
                <w:szCs w:val="16"/>
              </w:rPr>
            </w:pPr>
            <w:r w:rsidRPr="00786438">
              <w:rPr>
                <w:rFonts w:eastAsia="Arial Unicode MS"/>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786438" w:rsidRDefault="00FA4AAD" w:rsidP="007A1B31">
            <w:pPr>
              <w:pStyle w:val="TAL"/>
              <w:keepNext w:val="0"/>
              <w:rPr>
                <w:sz w:val="16"/>
                <w:szCs w:val="16"/>
              </w:rPr>
            </w:pPr>
            <w:r w:rsidRPr="00786438">
              <w:rPr>
                <w:sz w:val="16"/>
                <w:szCs w:val="16"/>
              </w:rPr>
              <w:t>11.2.0</w:t>
            </w:r>
          </w:p>
        </w:tc>
      </w:tr>
      <w:tr w:rsidR="00FA4AAD" w:rsidRPr="00786438"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786438" w:rsidRDefault="00FA4AAD" w:rsidP="007A1B31">
            <w:pPr>
              <w:pStyle w:val="TAL"/>
              <w:keepNext w:val="0"/>
              <w:rPr>
                <w:rFonts w:eastAsia="Arial Unicode MS"/>
                <w:sz w:val="16"/>
                <w:szCs w:val="16"/>
              </w:rPr>
            </w:pPr>
            <w:r w:rsidRPr="00786438">
              <w:rPr>
                <w:rFonts w:eastAsia="Arial Unicode MS"/>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786438" w:rsidRDefault="00FA4AAD" w:rsidP="007A1B31">
            <w:pPr>
              <w:pStyle w:val="TAL"/>
              <w:keepNext w:val="0"/>
              <w:rPr>
                <w:noProof/>
                <w:sz w:val="16"/>
                <w:szCs w:val="16"/>
              </w:rPr>
            </w:pPr>
            <w:r w:rsidRPr="00786438">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786438" w:rsidRDefault="00FA4AAD" w:rsidP="007A1B31">
            <w:pPr>
              <w:pStyle w:val="TAL"/>
              <w:keepNext w:val="0"/>
              <w:rPr>
                <w:sz w:val="16"/>
                <w:szCs w:val="16"/>
              </w:rPr>
            </w:pPr>
            <w:r w:rsidRPr="00786438">
              <w:rPr>
                <w:sz w:val="16"/>
                <w:szCs w:val="16"/>
              </w:rPr>
              <w:t>11.2.0</w:t>
            </w:r>
          </w:p>
        </w:tc>
      </w:tr>
      <w:tr w:rsidR="00FA4AAD" w:rsidRPr="00786438"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786438" w:rsidRDefault="00FA4AAD" w:rsidP="007A1B31">
            <w:pPr>
              <w:pStyle w:val="TAL"/>
              <w:keepNext w:val="0"/>
              <w:rPr>
                <w:rFonts w:eastAsia="Arial Unicode MS"/>
                <w:sz w:val="16"/>
                <w:szCs w:val="16"/>
              </w:rPr>
            </w:pPr>
            <w:r w:rsidRPr="00786438">
              <w:rPr>
                <w:rFonts w:eastAsia="Arial Unicode MS"/>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786438" w:rsidRDefault="00FA4AAD" w:rsidP="007A1B31">
            <w:pPr>
              <w:pStyle w:val="TAL"/>
              <w:keepNext w:val="0"/>
              <w:rPr>
                <w:noProof/>
                <w:sz w:val="16"/>
                <w:szCs w:val="16"/>
              </w:rPr>
            </w:pPr>
            <w:r w:rsidRPr="00786438">
              <w:rPr>
                <w:noProof/>
                <w:sz w:val="16"/>
                <w:szCs w:val="16"/>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786438" w:rsidRDefault="00FA4AAD" w:rsidP="007A1B31">
            <w:pPr>
              <w:pStyle w:val="TAL"/>
              <w:keepNext w:val="0"/>
              <w:rPr>
                <w:sz w:val="16"/>
                <w:szCs w:val="16"/>
              </w:rPr>
            </w:pPr>
            <w:r w:rsidRPr="00786438">
              <w:rPr>
                <w:sz w:val="16"/>
                <w:szCs w:val="16"/>
              </w:rPr>
              <w:t>11.2.0</w:t>
            </w:r>
          </w:p>
        </w:tc>
      </w:tr>
      <w:tr w:rsidR="00FA4AAD" w:rsidRPr="00786438"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786438" w:rsidRDefault="00FA4AAD" w:rsidP="007A1B31">
            <w:pPr>
              <w:pStyle w:val="TAL"/>
              <w:keepNext w:val="0"/>
              <w:rPr>
                <w:rFonts w:eastAsia="Arial Unicode MS"/>
                <w:sz w:val="16"/>
                <w:szCs w:val="16"/>
              </w:rPr>
            </w:pPr>
            <w:r w:rsidRPr="00786438">
              <w:rPr>
                <w:rFonts w:eastAsia="Arial Unicode MS"/>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786438" w:rsidRDefault="00FA4AAD" w:rsidP="007A1B31">
            <w:pPr>
              <w:pStyle w:val="TAL"/>
              <w:keepNext w:val="0"/>
              <w:rPr>
                <w:noProof/>
                <w:sz w:val="16"/>
                <w:szCs w:val="16"/>
              </w:rPr>
            </w:pPr>
            <w:r w:rsidRPr="00786438">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786438" w:rsidRDefault="00FA4AAD" w:rsidP="007A1B31">
            <w:pPr>
              <w:pStyle w:val="TAL"/>
              <w:keepNext w:val="0"/>
              <w:rPr>
                <w:sz w:val="16"/>
                <w:szCs w:val="16"/>
              </w:rPr>
            </w:pPr>
            <w:r w:rsidRPr="00786438">
              <w:rPr>
                <w:sz w:val="16"/>
                <w:szCs w:val="16"/>
              </w:rPr>
              <w:t>11.2.0</w:t>
            </w:r>
          </w:p>
        </w:tc>
      </w:tr>
      <w:tr w:rsidR="00FA4AAD" w:rsidRPr="00786438"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786438" w:rsidRDefault="00FA4AAD" w:rsidP="007A1B31">
            <w:pPr>
              <w:pStyle w:val="TAL"/>
              <w:keepNext w:val="0"/>
              <w:rPr>
                <w:rFonts w:eastAsia="Arial Unicode MS"/>
                <w:sz w:val="16"/>
                <w:szCs w:val="16"/>
              </w:rPr>
            </w:pPr>
            <w:r w:rsidRPr="00786438">
              <w:rPr>
                <w:rFonts w:eastAsia="Arial Unicode MS"/>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786438" w:rsidRDefault="00FA4AAD" w:rsidP="007A1B31">
            <w:pPr>
              <w:pStyle w:val="TAL"/>
              <w:keepNext w:val="0"/>
              <w:rPr>
                <w:noProof/>
                <w:sz w:val="16"/>
                <w:szCs w:val="16"/>
              </w:rPr>
            </w:pPr>
            <w:r w:rsidRPr="00786438">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786438" w:rsidRDefault="00FA4AAD" w:rsidP="007A1B31">
            <w:pPr>
              <w:pStyle w:val="TAL"/>
              <w:keepNext w:val="0"/>
              <w:rPr>
                <w:sz w:val="16"/>
                <w:szCs w:val="16"/>
              </w:rPr>
            </w:pPr>
            <w:r w:rsidRPr="00786438">
              <w:rPr>
                <w:sz w:val="16"/>
                <w:szCs w:val="16"/>
              </w:rPr>
              <w:t>11.3.0</w:t>
            </w:r>
          </w:p>
        </w:tc>
      </w:tr>
      <w:tr w:rsidR="00FA4AAD" w:rsidRPr="00786438"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786438" w:rsidRDefault="00FA4AAD" w:rsidP="007A1B31">
            <w:pPr>
              <w:pStyle w:val="TAL"/>
              <w:keepNext w:val="0"/>
              <w:rPr>
                <w:rFonts w:eastAsia="Arial Unicode MS"/>
                <w:sz w:val="16"/>
                <w:szCs w:val="16"/>
              </w:rPr>
            </w:pPr>
            <w:r w:rsidRPr="00786438">
              <w:rPr>
                <w:rFonts w:eastAsia="Arial Unicode MS"/>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786438" w:rsidRDefault="00FA4AAD" w:rsidP="007A1B31">
            <w:pPr>
              <w:pStyle w:val="TAL"/>
              <w:keepNext w:val="0"/>
              <w:rPr>
                <w:noProof/>
                <w:sz w:val="16"/>
                <w:szCs w:val="16"/>
              </w:rPr>
            </w:pPr>
            <w:r w:rsidRPr="00786438">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786438" w:rsidRDefault="00FA4AAD" w:rsidP="007A1B31">
            <w:pPr>
              <w:pStyle w:val="TAL"/>
              <w:keepNext w:val="0"/>
              <w:rPr>
                <w:sz w:val="16"/>
                <w:szCs w:val="16"/>
              </w:rPr>
            </w:pPr>
            <w:r w:rsidRPr="00786438">
              <w:rPr>
                <w:sz w:val="16"/>
                <w:szCs w:val="16"/>
              </w:rPr>
              <w:t>11.3.0</w:t>
            </w:r>
          </w:p>
        </w:tc>
      </w:tr>
      <w:tr w:rsidR="00FA4AAD" w:rsidRPr="00786438"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786438" w:rsidRDefault="00FA4AAD" w:rsidP="007A1B31">
            <w:pPr>
              <w:pStyle w:val="TAL"/>
              <w:keepNext w:val="0"/>
              <w:rPr>
                <w:rFonts w:eastAsia="Arial Unicode MS"/>
                <w:sz w:val="16"/>
                <w:szCs w:val="16"/>
              </w:rPr>
            </w:pPr>
            <w:r w:rsidRPr="00786438">
              <w:rPr>
                <w:rFonts w:eastAsia="Arial Unicode MS"/>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786438" w:rsidRDefault="00FA4AAD" w:rsidP="007A1B31">
            <w:pPr>
              <w:pStyle w:val="TAL"/>
              <w:keepNext w:val="0"/>
              <w:rPr>
                <w:noProof/>
                <w:sz w:val="16"/>
                <w:szCs w:val="16"/>
              </w:rPr>
            </w:pPr>
            <w:r w:rsidRPr="00786438">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786438" w:rsidRDefault="00FA4AAD" w:rsidP="007A1B31">
            <w:pPr>
              <w:pStyle w:val="TAL"/>
              <w:keepNext w:val="0"/>
              <w:rPr>
                <w:sz w:val="16"/>
                <w:szCs w:val="16"/>
              </w:rPr>
            </w:pPr>
            <w:r w:rsidRPr="00786438">
              <w:rPr>
                <w:sz w:val="16"/>
                <w:szCs w:val="16"/>
              </w:rPr>
              <w:t>11.3.0</w:t>
            </w:r>
          </w:p>
        </w:tc>
      </w:tr>
      <w:tr w:rsidR="00FA4AAD" w:rsidRPr="00786438"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786438" w:rsidRDefault="00FA4AAD" w:rsidP="007A1B31">
            <w:pPr>
              <w:pStyle w:val="TAL"/>
              <w:keepNext w:val="0"/>
              <w:rPr>
                <w:rFonts w:eastAsia="Arial Unicode MS"/>
                <w:sz w:val="16"/>
                <w:szCs w:val="16"/>
              </w:rPr>
            </w:pPr>
            <w:r w:rsidRPr="00786438">
              <w:rPr>
                <w:rFonts w:eastAsia="Arial Unicode MS"/>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786438" w:rsidRDefault="00FA4AAD" w:rsidP="007A1B31">
            <w:pPr>
              <w:pStyle w:val="TAL"/>
              <w:keepNext w:val="0"/>
              <w:rPr>
                <w:noProof/>
                <w:sz w:val="16"/>
                <w:szCs w:val="16"/>
              </w:rPr>
            </w:pPr>
            <w:r w:rsidRPr="00786438">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786438" w:rsidRDefault="00FA4AAD" w:rsidP="007A1B31">
            <w:pPr>
              <w:pStyle w:val="TAL"/>
              <w:keepNext w:val="0"/>
              <w:rPr>
                <w:sz w:val="16"/>
                <w:szCs w:val="16"/>
              </w:rPr>
            </w:pPr>
            <w:r w:rsidRPr="00786438">
              <w:rPr>
                <w:sz w:val="16"/>
                <w:szCs w:val="16"/>
              </w:rPr>
              <w:t>11.3.0</w:t>
            </w:r>
          </w:p>
        </w:tc>
      </w:tr>
      <w:tr w:rsidR="00FA4AAD" w:rsidRPr="00786438"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786438" w:rsidRDefault="00FA4AAD" w:rsidP="007A1B31">
            <w:pPr>
              <w:pStyle w:val="TAL"/>
              <w:keepNext w:val="0"/>
              <w:rPr>
                <w:rFonts w:eastAsia="Arial Unicode MS"/>
                <w:sz w:val="16"/>
                <w:szCs w:val="16"/>
              </w:rPr>
            </w:pPr>
            <w:r w:rsidRPr="00786438">
              <w:rPr>
                <w:rFonts w:eastAsia="Arial Unicode MS"/>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786438" w:rsidRDefault="00FA4AAD" w:rsidP="007A1B31">
            <w:pPr>
              <w:pStyle w:val="TAL"/>
              <w:keepNext w:val="0"/>
              <w:rPr>
                <w:noProof/>
                <w:sz w:val="16"/>
                <w:szCs w:val="16"/>
              </w:rPr>
            </w:pPr>
            <w:r w:rsidRPr="00786438">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786438" w:rsidRDefault="00FA4AAD" w:rsidP="007A1B31">
            <w:pPr>
              <w:pStyle w:val="TAL"/>
              <w:keepNext w:val="0"/>
              <w:rPr>
                <w:sz w:val="16"/>
                <w:szCs w:val="16"/>
              </w:rPr>
            </w:pPr>
            <w:r w:rsidRPr="00786438">
              <w:rPr>
                <w:sz w:val="16"/>
                <w:szCs w:val="16"/>
              </w:rPr>
              <w:t>11.3.0</w:t>
            </w:r>
          </w:p>
        </w:tc>
      </w:tr>
      <w:tr w:rsidR="00FA4AAD" w:rsidRPr="00786438"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786438" w:rsidRDefault="00FA4AAD" w:rsidP="007A1B31">
            <w:pPr>
              <w:pStyle w:val="TAL"/>
              <w:keepNext w:val="0"/>
              <w:rPr>
                <w:rFonts w:eastAsia="Arial Unicode MS"/>
                <w:sz w:val="16"/>
                <w:szCs w:val="16"/>
              </w:rPr>
            </w:pPr>
            <w:r w:rsidRPr="00786438">
              <w:rPr>
                <w:rFonts w:eastAsia="Arial Unicode MS"/>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786438" w:rsidRDefault="00FA4AAD" w:rsidP="007A1B31">
            <w:pPr>
              <w:pStyle w:val="TAL"/>
              <w:keepNext w:val="0"/>
              <w:rPr>
                <w:noProof/>
                <w:sz w:val="16"/>
                <w:szCs w:val="16"/>
              </w:rPr>
            </w:pPr>
            <w:r w:rsidRPr="00786438">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786438" w:rsidRDefault="00FA4AAD" w:rsidP="007A1B31">
            <w:pPr>
              <w:pStyle w:val="TAL"/>
              <w:keepNext w:val="0"/>
              <w:rPr>
                <w:sz w:val="16"/>
                <w:szCs w:val="16"/>
              </w:rPr>
            </w:pPr>
            <w:r w:rsidRPr="00786438">
              <w:rPr>
                <w:sz w:val="16"/>
                <w:szCs w:val="16"/>
              </w:rPr>
              <w:t>11.3.0</w:t>
            </w:r>
          </w:p>
        </w:tc>
      </w:tr>
      <w:tr w:rsidR="00FA4AAD" w:rsidRPr="00786438"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786438" w:rsidRDefault="00FA4AAD" w:rsidP="007A1B31">
            <w:pPr>
              <w:pStyle w:val="TAL"/>
              <w:keepNext w:val="0"/>
              <w:rPr>
                <w:rFonts w:eastAsia="Arial Unicode MS"/>
                <w:sz w:val="16"/>
                <w:szCs w:val="16"/>
              </w:rPr>
            </w:pPr>
            <w:r w:rsidRPr="00786438">
              <w:rPr>
                <w:rFonts w:eastAsia="Arial Unicode MS"/>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786438" w:rsidRDefault="00FA4AAD" w:rsidP="007A1B31">
            <w:pPr>
              <w:pStyle w:val="TAL"/>
              <w:keepNext w:val="0"/>
              <w:rPr>
                <w:noProof/>
                <w:sz w:val="16"/>
                <w:szCs w:val="16"/>
              </w:rPr>
            </w:pPr>
            <w:r w:rsidRPr="00786438">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786438" w:rsidRDefault="00FA4AAD" w:rsidP="007A1B31">
            <w:pPr>
              <w:pStyle w:val="TAL"/>
              <w:keepNext w:val="0"/>
              <w:rPr>
                <w:sz w:val="16"/>
                <w:szCs w:val="16"/>
              </w:rPr>
            </w:pPr>
            <w:r w:rsidRPr="00786438">
              <w:rPr>
                <w:sz w:val="16"/>
                <w:szCs w:val="16"/>
              </w:rPr>
              <w:t>11.3.0</w:t>
            </w:r>
          </w:p>
        </w:tc>
      </w:tr>
      <w:tr w:rsidR="00FA4AAD" w:rsidRPr="00786438"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786438" w:rsidRDefault="00FA4AAD" w:rsidP="007A1B31">
            <w:pPr>
              <w:pStyle w:val="TAL"/>
              <w:keepNext w:val="0"/>
              <w:rPr>
                <w:rFonts w:eastAsia="Arial Unicode MS"/>
                <w:sz w:val="16"/>
                <w:szCs w:val="16"/>
              </w:rPr>
            </w:pPr>
            <w:r w:rsidRPr="00786438">
              <w:rPr>
                <w:rFonts w:eastAsia="Arial Unicode MS"/>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786438" w:rsidRDefault="00FA4AAD" w:rsidP="007A1B31">
            <w:pPr>
              <w:pStyle w:val="TAL"/>
              <w:keepNext w:val="0"/>
              <w:rPr>
                <w:noProof/>
                <w:sz w:val="16"/>
                <w:szCs w:val="16"/>
              </w:rPr>
            </w:pPr>
            <w:r w:rsidRPr="00786438">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786438" w:rsidRDefault="00FA4AAD" w:rsidP="007A1B31">
            <w:pPr>
              <w:pStyle w:val="TAL"/>
              <w:keepNext w:val="0"/>
              <w:rPr>
                <w:sz w:val="16"/>
                <w:szCs w:val="16"/>
              </w:rPr>
            </w:pPr>
            <w:r w:rsidRPr="00786438">
              <w:rPr>
                <w:sz w:val="16"/>
                <w:szCs w:val="16"/>
              </w:rPr>
              <w:t>11.4.0</w:t>
            </w:r>
          </w:p>
        </w:tc>
      </w:tr>
      <w:tr w:rsidR="00FA4AAD" w:rsidRPr="00786438"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786438" w:rsidRDefault="00FA4AAD" w:rsidP="007A1B31">
            <w:pPr>
              <w:pStyle w:val="TAL"/>
              <w:keepNext w:val="0"/>
              <w:rPr>
                <w:rFonts w:eastAsia="Arial Unicode MS"/>
                <w:sz w:val="16"/>
                <w:szCs w:val="16"/>
              </w:rPr>
            </w:pPr>
            <w:r w:rsidRPr="00786438">
              <w:rPr>
                <w:rFonts w:eastAsia="Arial Unicode MS"/>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786438" w:rsidRDefault="00FA4AAD" w:rsidP="007A1B31">
            <w:pPr>
              <w:pStyle w:val="TAL"/>
              <w:keepNext w:val="0"/>
              <w:rPr>
                <w:noProof/>
                <w:sz w:val="16"/>
                <w:szCs w:val="16"/>
              </w:rPr>
            </w:pPr>
            <w:r w:rsidRPr="00786438">
              <w:rPr>
                <w:noProof/>
                <w:sz w:val="16"/>
                <w:szCs w:val="16"/>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786438" w:rsidRDefault="00FA4AAD" w:rsidP="007A1B31">
            <w:pPr>
              <w:pStyle w:val="TAL"/>
              <w:keepNext w:val="0"/>
              <w:rPr>
                <w:sz w:val="16"/>
                <w:szCs w:val="16"/>
              </w:rPr>
            </w:pPr>
            <w:r w:rsidRPr="00786438">
              <w:rPr>
                <w:sz w:val="16"/>
                <w:szCs w:val="16"/>
              </w:rPr>
              <w:t>11.4.0</w:t>
            </w:r>
          </w:p>
        </w:tc>
      </w:tr>
      <w:tr w:rsidR="00FA4AAD" w:rsidRPr="00786438"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786438" w:rsidRDefault="00FA4AAD" w:rsidP="007A1B31">
            <w:pPr>
              <w:pStyle w:val="TAL"/>
              <w:keepNext w:val="0"/>
              <w:rPr>
                <w:rFonts w:eastAsia="Arial Unicode MS"/>
                <w:sz w:val="16"/>
                <w:szCs w:val="16"/>
              </w:rPr>
            </w:pPr>
            <w:r w:rsidRPr="00786438">
              <w:rPr>
                <w:rFonts w:eastAsia="Arial Unicode MS"/>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786438" w:rsidRDefault="00FA4AAD" w:rsidP="007A1B31">
            <w:pPr>
              <w:pStyle w:val="TAL"/>
              <w:keepNext w:val="0"/>
              <w:rPr>
                <w:noProof/>
                <w:sz w:val="16"/>
                <w:szCs w:val="16"/>
              </w:rPr>
            </w:pPr>
            <w:r w:rsidRPr="00786438">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786438" w:rsidRDefault="00FA4AAD" w:rsidP="007A1B31">
            <w:pPr>
              <w:pStyle w:val="TAL"/>
              <w:keepNext w:val="0"/>
              <w:rPr>
                <w:sz w:val="16"/>
                <w:szCs w:val="16"/>
              </w:rPr>
            </w:pPr>
            <w:r w:rsidRPr="00786438">
              <w:rPr>
                <w:sz w:val="16"/>
                <w:szCs w:val="16"/>
              </w:rPr>
              <w:t>11.4.0</w:t>
            </w:r>
          </w:p>
        </w:tc>
      </w:tr>
      <w:tr w:rsidR="00FA4AAD" w:rsidRPr="00786438"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786438" w:rsidRDefault="00FA4AAD" w:rsidP="007A1B31">
            <w:pPr>
              <w:pStyle w:val="TAL"/>
              <w:keepNext w:val="0"/>
              <w:rPr>
                <w:rFonts w:eastAsia="Arial Unicode MS"/>
                <w:sz w:val="16"/>
                <w:szCs w:val="16"/>
              </w:rPr>
            </w:pPr>
            <w:r w:rsidRPr="00786438">
              <w:rPr>
                <w:rFonts w:eastAsia="Arial Unicode MS"/>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786438" w:rsidRDefault="00FA4AAD" w:rsidP="007A1B31">
            <w:pPr>
              <w:pStyle w:val="TAL"/>
              <w:keepNext w:val="0"/>
              <w:rPr>
                <w:noProof/>
                <w:sz w:val="16"/>
                <w:szCs w:val="16"/>
              </w:rPr>
            </w:pPr>
            <w:r w:rsidRPr="00786438">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786438" w:rsidRDefault="00FA4AAD" w:rsidP="007A1B31">
            <w:pPr>
              <w:pStyle w:val="TAL"/>
              <w:keepNext w:val="0"/>
              <w:rPr>
                <w:sz w:val="16"/>
                <w:szCs w:val="16"/>
              </w:rPr>
            </w:pPr>
            <w:r w:rsidRPr="00786438">
              <w:rPr>
                <w:sz w:val="16"/>
                <w:szCs w:val="16"/>
              </w:rPr>
              <w:t>11.4.0</w:t>
            </w:r>
          </w:p>
        </w:tc>
      </w:tr>
      <w:tr w:rsidR="00FA4AAD" w:rsidRPr="00786438"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786438" w:rsidRDefault="00FA4AAD" w:rsidP="007A1B31">
            <w:pPr>
              <w:pStyle w:val="TAL"/>
              <w:keepNext w:val="0"/>
              <w:rPr>
                <w:rFonts w:eastAsia="Arial Unicode MS"/>
                <w:sz w:val="16"/>
                <w:szCs w:val="16"/>
              </w:rPr>
            </w:pPr>
            <w:r w:rsidRPr="00786438">
              <w:rPr>
                <w:rFonts w:eastAsia="Arial Unicode MS"/>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786438" w:rsidRDefault="00FA4AAD" w:rsidP="007A1B31">
            <w:pPr>
              <w:pStyle w:val="TAL"/>
              <w:keepNext w:val="0"/>
              <w:rPr>
                <w:noProof/>
                <w:sz w:val="16"/>
                <w:szCs w:val="16"/>
              </w:rPr>
            </w:pPr>
            <w:r w:rsidRPr="00786438">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786438" w:rsidRDefault="00FA4AAD" w:rsidP="007A1B31">
            <w:pPr>
              <w:pStyle w:val="TAL"/>
              <w:keepNext w:val="0"/>
              <w:rPr>
                <w:sz w:val="16"/>
                <w:szCs w:val="16"/>
              </w:rPr>
            </w:pPr>
            <w:r w:rsidRPr="00786438">
              <w:rPr>
                <w:sz w:val="16"/>
                <w:szCs w:val="16"/>
              </w:rPr>
              <w:t>11.4.0</w:t>
            </w:r>
          </w:p>
        </w:tc>
      </w:tr>
      <w:tr w:rsidR="00FA4AAD" w:rsidRPr="00786438"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786438" w:rsidRDefault="00FA4AAD" w:rsidP="007A1B31">
            <w:pPr>
              <w:pStyle w:val="TAL"/>
              <w:keepNext w:val="0"/>
              <w:rPr>
                <w:rFonts w:eastAsia="Arial Unicode MS"/>
                <w:sz w:val="16"/>
                <w:szCs w:val="16"/>
              </w:rPr>
            </w:pPr>
            <w:r w:rsidRPr="00786438">
              <w:rPr>
                <w:rFonts w:eastAsia="Arial Unicode MS"/>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786438" w:rsidRDefault="00FA4AAD" w:rsidP="007A1B31">
            <w:pPr>
              <w:pStyle w:val="TAL"/>
              <w:keepNext w:val="0"/>
              <w:rPr>
                <w:noProof/>
                <w:sz w:val="16"/>
                <w:szCs w:val="16"/>
              </w:rPr>
            </w:pPr>
            <w:r w:rsidRPr="00786438">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786438" w:rsidRDefault="00FA4AAD" w:rsidP="007A1B31">
            <w:pPr>
              <w:pStyle w:val="TAL"/>
              <w:keepNext w:val="0"/>
              <w:rPr>
                <w:sz w:val="16"/>
                <w:szCs w:val="16"/>
              </w:rPr>
            </w:pPr>
            <w:r w:rsidRPr="00786438">
              <w:rPr>
                <w:sz w:val="16"/>
                <w:szCs w:val="16"/>
              </w:rPr>
              <w:t>11.4.0</w:t>
            </w:r>
          </w:p>
        </w:tc>
      </w:tr>
      <w:tr w:rsidR="00FA4AAD" w:rsidRPr="00786438"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786438" w:rsidRDefault="00FA4AAD" w:rsidP="007A1B31">
            <w:pPr>
              <w:pStyle w:val="TAL"/>
              <w:keepNext w:val="0"/>
              <w:rPr>
                <w:rFonts w:eastAsia="Arial Unicode MS"/>
                <w:sz w:val="16"/>
                <w:szCs w:val="16"/>
              </w:rPr>
            </w:pPr>
            <w:r w:rsidRPr="00786438">
              <w:rPr>
                <w:rFonts w:eastAsia="Arial Unicode MS"/>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786438" w:rsidRDefault="00FA4AAD" w:rsidP="007A1B31">
            <w:pPr>
              <w:pStyle w:val="TAL"/>
              <w:keepNext w:val="0"/>
              <w:rPr>
                <w:noProof/>
                <w:sz w:val="16"/>
                <w:szCs w:val="16"/>
              </w:rPr>
            </w:pPr>
            <w:r w:rsidRPr="00786438">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786438" w:rsidRDefault="00FA4AAD" w:rsidP="007A1B31">
            <w:pPr>
              <w:pStyle w:val="TAL"/>
              <w:keepNext w:val="0"/>
              <w:rPr>
                <w:sz w:val="16"/>
                <w:szCs w:val="16"/>
              </w:rPr>
            </w:pPr>
            <w:r w:rsidRPr="00786438">
              <w:rPr>
                <w:sz w:val="16"/>
                <w:szCs w:val="16"/>
              </w:rPr>
              <w:t>11.5.0</w:t>
            </w:r>
          </w:p>
        </w:tc>
      </w:tr>
      <w:tr w:rsidR="00FA4AAD" w:rsidRPr="00786438"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786438" w:rsidRDefault="00FA4AAD" w:rsidP="007A1B31">
            <w:pPr>
              <w:pStyle w:val="TAL"/>
              <w:keepNext w:val="0"/>
              <w:rPr>
                <w:rFonts w:eastAsia="Arial Unicode MS"/>
                <w:sz w:val="16"/>
                <w:szCs w:val="16"/>
              </w:rPr>
            </w:pPr>
            <w:r w:rsidRPr="00786438">
              <w:rPr>
                <w:rFonts w:eastAsia="Arial Unicode MS"/>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786438" w:rsidRDefault="00FA4AAD" w:rsidP="007A1B31">
            <w:pPr>
              <w:pStyle w:val="TAL"/>
              <w:keepNext w:val="0"/>
              <w:rPr>
                <w:noProof/>
                <w:sz w:val="16"/>
                <w:szCs w:val="16"/>
              </w:rPr>
            </w:pPr>
            <w:r w:rsidRPr="00786438">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786438" w:rsidRDefault="00FA4AAD" w:rsidP="007A1B31">
            <w:pPr>
              <w:pStyle w:val="TAL"/>
              <w:keepNext w:val="0"/>
              <w:rPr>
                <w:sz w:val="16"/>
                <w:szCs w:val="16"/>
              </w:rPr>
            </w:pPr>
            <w:r w:rsidRPr="00786438">
              <w:rPr>
                <w:sz w:val="16"/>
                <w:szCs w:val="16"/>
              </w:rPr>
              <w:t>11.5.0</w:t>
            </w:r>
          </w:p>
        </w:tc>
      </w:tr>
      <w:tr w:rsidR="00FA4AAD" w:rsidRPr="00786438"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786438" w:rsidRDefault="00FA4AAD" w:rsidP="007A1B31">
            <w:pPr>
              <w:pStyle w:val="TAL"/>
              <w:keepNext w:val="0"/>
              <w:rPr>
                <w:rFonts w:eastAsia="Arial Unicode MS"/>
                <w:sz w:val="16"/>
                <w:szCs w:val="16"/>
              </w:rPr>
            </w:pPr>
            <w:r w:rsidRPr="00786438">
              <w:rPr>
                <w:rFonts w:eastAsia="Arial Unicode MS"/>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786438" w:rsidRDefault="00FA4AAD" w:rsidP="007A1B31">
            <w:pPr>
              <w:pStyle w:val="TAL"/>
              <w:keepNext w:val="0"/>
              <w:rPr>
                <w:noProof/>
                <w:sz w:val="16"/>
                <w:szCs w:val="16"/>
              </w:rPr>
            </w:pPr>
            <w:r w:rsidRPr="00786438">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786438" w:rsidRDefault="00FA4AAD" w:rsidP="007A1B31">
            <w:pPr>
              <w:pStyle w:val="TAL"/>
              <w:keepNext w:val="0"/>
              <w:rPr>
                <w:sz w:val="16"/>
                <w:szCs w:val="16"/>
              </w:rPr>
            </w:pPr>
            <w:r w:rsidRPr="00786438">
              <w:rPr>
                <w:sz w:val="16"/>
                <w:szCs w:val="16"/>
              </w:rPr>
              <w:t>11.5.0</w:t>
            </w:r>
          </w:p>
        </w:tc>
      </w:tr>
      <w:tr w:rsidR="00FA4AAD" w:rsidRPr="00786438"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786438" w:rsidRDefault="00FA4AAD" w:rsidP="007A1B31">
            <w:pPr>
              <w:pStyle w:val="TAL"/>
              <w:keepNext w:val="0"/>
              <w:rPr>
                <w:rFonts w:eastAsia="Arial Unicode MS"/>
                <w:sz w:val="16"/>
                <w:szCs w:val="16"/>
              </w:rPr>
            </w:pPr>
            <w:r w:rsidRPr="00786438">
              <w:rPr>
                <w:rFonts w:eastAsia="Arial Unicode MS"/>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786438" w:rsidRDefault="00FA4AAD" w:rsidP="007A1B31">
            <w:pPr>
              <w:pStyle w:val="TAL"/>
              <w:keepNext w:val="0"/>
              <w:rPr>
                <w:noProof/>
                <w:sz w:val="16"/>
                <w:szCs w:val="16"/>
              </w:rPr>
            </w:pPr>
            <w:r w:rsidRPr="00786438">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786438" w:rsidRDefault="00FA4AAD" w:rsidP="007A1B31">
            <w:pPr>
              <w:pStyle w:val="TAL"/>
              <w:keepNext w:val="0"/>
              <w:rPr>
                <w:sz w:val="16"/>
                <w:szCs w:val="16"/>
              </w:rPr>
            </w:pPr>
            <w:r w:rsidRPr="00786438">
              <w:rPr>
                <w:sz w:val="16"/>
                <w:szCs w:val="16"/>
              </w:rPr>
              <w:t>11.6.0</w:t>
            </w:r>
          </w:p>
        </w:tc>
      </w:tr>
      <w:tr w:rsidR="00FA4AAD" w:rsidRPr="00786438"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786438" w:rsidRDefault="00FA4AAD" w:rsidP="007A1B31">
            <w:pPr>
              <w:pStyle w:val="TAL"/>
              <w:keepNext w:val="0"/>
              <w:rPr>
                <w:rFonts w:eastAsia="Arial Unicode MS"/>
                <w:sz w:val="16"/>
                <w:szCs w:val="16"/>
              </w:rPr>
            </w:pPr>
            <w:r w:rsidRPr="00786438">
              <w:rPr>
                <w:rFonts w:eastAsia="Arial Unicode MS"/>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786438" w:rsidRDefault="00FA4AAD" w:rsidP="007A1B31">
            <w:pPr>
              <w:pStyle w:val="TAL"/>
              <w:keepNext w:val="0"/>
              <w:rPr>
                <w:noProof/>
                <w:sz w:val="16"/>
                <w:szCs w:val="16"/>
              </w:rPr>
            </w:pPr>
            <w:r w:rsidRPr="00786438">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786438" w:rsidRDefault="00FA4AAD" w:rsidP="007A1B31">
            <w:pPr>
              <w:pStyle w:val="TAL"/>
              <w:keepNext w:val="0"/>
              <w:rPr>
                <w:sz w:val="16"/>
                <w:szCs w:val="16"/>
              </w:rPr>
            </w:pPr>
            <w:r w:rsidRPr="00786438">
              <w:rPr>
                <w:sz w:val="16"/>
                <w:szCs w:val="16"/>
              </w:rPr>
              <w:t>11.6.0</w:t>
            </w:r>
          </w:p>
        </w:tc>
      </w:tr>
      <w:tr w:rsidR="00FA4AAD" w:rsidRPr="00786438"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786438" w:rsidRDefault="00FA4AAD" w:rsidP="007A1B31">
            <w:pPr>
              <w:pStyle w:val="TAL"/>
              <w:keepNext w:val="0"/>
              <w:rPr>
                <w:rFonts w:eastAsia="Arial Unicode MS"/>
                <w:sz w:val="16"/>
                <w:szCs w:val="16"/>
              </w:rPr>
            </w:pPr>
            <w:r w:rsidRPr="00786438">
              <w:rPr>
                <w:rFonts w:eastAsia="Arial Unicode MS"/>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786438" w:rsidRDefault="00FA4AAD" w:rsidP="007A1B31">
            <w:pPr>
              <w:pStyle w:val="TAL"/>
              <w:keepNext w:val="0"/>
              <w:rPr>
                <w:noProof/>
                <w:sz w:val="16"/>
                <w:szCs w:val="16"/>
              </w:rPr>
            </w:pPr>
            <w:r w:rsidRPr="00786438">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786438" w:rsidRDefault="00FA4AAD" w:rsidP="007A1B31">
            <w:pPr>
              <w:pStyle w:val="TAL"/>
              <w:keepNext w:val="0"/>
              <w:rPr>
                <w:sz w:val="16"/>
                <w:szCs w:val="16"/>
              </w:rPr>
            </w:pPr>
            <w:r w:rsidRPr="00786438">
              <w:rPr>
                <w:sz w:val="16"/>
                <w:szCs w:val="16"/>
              </w:rPr>
              <w:t>11.6.0</w:t>
            </w:r>
          </w:p>
        </w:tc>
      </w:tr>
      <w:tr w:rsidR="00FA4AAD" w:rsidRPr="00786438"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786438" w:rsidRDefault="00FA4AAD" w:rsidP="007A1B31">
            <w:pPr>
              <w:pStyle w:val="TAL"/>
              <w:keepNext w:val="0"/>
              <w:rPr>
                <w:rFonts w:eastAsia="Arial Unicode MS"/>
                <w:sz w:val="16"/>
                <w:szCs w:val="16"/>
              </w:rPr>
            </w:pPr>
            <w:r w:rsidRPr="00786438">
              <w:rPr>
                <w:rFonts w:eastAsia="Arial Unicode MS"/>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786438" w:rsidRDefault="00FA4AAD" w:rsidP="007A1B31">
            <w:pPr>
              <w:pStyle w:val="TAL"/>
              <w:keepNext w:val="0"/>
              <w:rPr>
                <w:noProof/>
                <w:sz w:val="16"/>
                <w:szCs w:val="16"/>
              </w:rPr>
            </w:pPr>
            <w:r w:rsidRPr="00786438">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786438" w:rsidRDefault="00FA4AAD" w:rsidP="007A1B31">
            <w:pPr>
              <w:pStyle w:val="TAL"/>
              <w:keepNext w:val="0"/>
              <w:rPr>
                <w:sz w:val="16"/>
                <w:szCs w:val="16"/>
              </w:rPr>
            </w:pPr>
            <w:r w:rsidRPr="00786438">
              <w:rPr>
                <w:sz w:val="16"/>
                <w:szCs w:val="16"/>
              </w:rPr>
              <w:t>11.7.0</w:t>
            </w:r>
          </w:p>
        </w:tc>
      </w:tr>
      <w:tr w:rsidR="00FA4AAD" w:rsidRPr="00786438"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786438" w:rsidRDefault="00FA4AAD" w:rsidP="007A1B31">
            <w:pPr>
              <w:pStyle w:val="TAL"/>
              <w:keepNext w:val="0"/>
              <w:rPr>
                <w:rFonts w:eastAsia="Arial Unicode MS"/>
                <w:sz w:val="16"/>
                <w:szCs w:val="16"/>
              </w:rPr>
            </w:pPr>
            <w:r w:rsidRPr="00786438">
              <w:rPr>
                <w:rFonts w:eastAsia="Arial Unicode MS"/>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786438" w:rsidRDefault="00FA4AAD" w:rsidP="007A1B31">
            <w:pPr>
              <w:pStyle w:val="TAL"/>
              <w:keepNext w:val="0"/>
              <w:rPr>
                <w:noProof/>
                <w:sz w:val="16"/>
                <w:szCs w:val="16"/>
              </w:rPr>
            </w:pPr>
            <w:r w:rsidRPr="00786438">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786438" w:rsidRDefault="00FA4AAD" w:rsidP="007A1B31">
            <w:pPr>
              <w:pStyle w:val="TAL"/>
              <w:keepNext w:val="0"/>
              <w:rPr>
                <w:sz w:val="16"/>
                <w:szCs w:val="16"/>
              </w:rPr>
            </w:pPr>
            <w:r w:rsidRPr="00786438">
              <w:rPr>
                <w:sz w:val="16"/>
                <w:szCs w:val="16"/>
              </w:rPr>
              <w:t>11.7.0</w:t>
            </w:r>
          </w:p>
        </w:tc>
      </w:tr>
      <w:tr w:rsidR="00FA4AAD" w:rsidRPr="00786438"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786438" w:rsidRDefault="00FA4AAD" w:rsidP="007A1B31">
            <w:pPr>
              <w:pStyle w:val="TAL"/>
              <w:keepNext w:val="0"/>
              <w:rPr>
                <w:rFonts w:eastAsia="Arial Unicode MS"/>
                <w:sz w:val="16"/>
                <w:szCs w:val="16"/>
              </w:rPr>
            </w:pPr>
            <w:r w:rsidRPr="00786438">
              <w:rPr>
                <w:rFonts w:eastAsia="Arial Unicode MS"/>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786438" w:rsidRDefault="00FA4AAD" w:rsidP="007A1B31">
            <w:pPr>
              <w:pStyle w:val="TAL"/>
              <w:keepNext w:val="0"/>
              <w:rPr>
                <w:noProof/>
                <w:sz w:val="16"/>
                <w:szCs w:val="16"/>
              </w:rPr>
            </w:pPr>
            <w:r w:rsidRPr="00786438">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786438" w:rsidRDefault="00FA4AAD" w:rsidP="007A1B31">
            <w:pPr>
              <w:pStyle w:val="TAL"/>
              <w:keepNext w:val="0"/>
              <w:rPr>
                <w:sz w:val="16"/>
                <w:szCs w:val="16"/>
              </w:rPr>
            </w:pPr>
            <w:r w:rsidRPr="00786438">
              <w:rPr>
                <w:sz w:val="16"/>
                <w:szCs w:val="16"/>
              </w:rPr>
              <w:t>11.7.0</w:t>
            </w:r>
          </w:p>
        </w:tc>
      </w:tr>
      <w:tr w:rsidR="00FA4AAD" w:rsidRPr="00786438"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786438" w:rsidRDefault="00FA4AAD" w:rsidP="007A1B31">
            <w:pPr>
              <w:pStyle w:val="TAL"/>
              <w:keepNext w:val="0"/>
              <w:rPr>
                <w:rFonts w:eastAsia="Arial Unicode MS"/>
                <w:sz w:val="16"/>
                <w:szCs w:val="16"/>
              </w:rPr>
            </w:pPr>
            <w:r w:rsidRPr="00786438">
              <w:rPr>
                <w:rFonts w:eastAsia="Arial Unicode MS"/>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786438" w:rsidRDefault="00FA4AAD" w:rsidP="007A1B31">
            <w:pPr>
              <w:pStyle w:val="TAL"/>
              <w:keepNext w:val="0"/>
              <w:rPr>
                <w:noProof/>
                <w:sz w:val="16"/>
                <w:szCs w:val="16"/>
              </w:rPr>
            </w:pPr>
            <w:r w:rsidRPr="00786438">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786438" w:rsidRDefault="00FA4AAD" w:rsidP="007A1B31">
            <w:pPr>
              <w:pStyle w:val="TAL"/>
              <w:keepNext w:val="0"/>
              <w:rPr>
                <w:sz w:val="16"/>
                <w:szCs w:val="16"/>
              </w:rPr>
            </w:pPr>
            <w:r w:rsidRPr="00786438">
              <w:rPr>
                <w:sz w:val="16"/>
                <w:szCs w:val="16"/>
              </w:rPr>
              <w:t>11.7.0</w:t>
            </w:r>
          </w:p>
        </w:tc>
      </w:tr>
      <w:tr w:rsidR="00FA4AAD" w:rsidRPr="00786438"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786438" w:rsidRDefault="00FA4AAD" w:rsidP="007A1B31">
            <w:pPr>
              <w:pStyle w:val="TAL"/>
              <w:keepNext w:val="0"/>
              <w:rPr>
                <w:rFonts w:eastAsia="Arial Unicode MS"/>
                <w:sz w:val="16"/>
                <w:szCs w:val="16"/>
              </w:rPr>
            </w:pPr>
            <w:r w:rsidRPr="00786438">
              <w:rPr>
                <w:rFonts w:eastAsia="Arial Unicode MS"/>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786438" w:rsidRDefault="00FA4AAD" w:rsidP="007A1B31">
            <w:pPr>
              <w:pStyle w:val="TAL"/>
              <w:keepNext w:val="0"/>
              <w:rPr>
                <w:noProof/>
                <w:sz w:val="16"/>
                <w:szCs w:val="16"/>
              </w:rPr>
            </w:pPr>
            <w:r w:rsidRPr="00786438">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786438" w:rsidRDefault="00FA4AAD" w:rsidP="007A1B31">
            <w:pPr>
              <w:pStyle w:val="TAL"/>
              <w:keepNext w:val="0"/>
              <w:rPr>
                <w:sz w:val="16"/>
                <w:szCs w:val="16"/>
              </w:rPr>
            </w:pPr>
            <w:r w:rsidRPr="00786438">
              <w:rPr>
                <w:sz w:val="16"/>
                <w:szCs w:val="16"/>
              </w:rPr>
              <w:t>11.7.0</w:t>
            </w:r>
          </w:p>
        </w:tc>
      </w:tr>
      <w:tr w:rsidR="00FA4AAD" w:rsidRPr="00786438"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786438" w:rsidRDefault="00FA4AAD" w:rsidP="007A1B31">
            <w:pPr>
              <w:pStyle w:val="TAL"/>
              <w:keepNext w:val="0"/>
              <w:rPr>
                <w:rFonts w:eastAsia="Arial Unicode MS"/>
                <w:sz w:val="16"/>
                <w:szCs w:val="16"/>
              </w:rPr>
            </w:pPr>
            <w:r w:rsidRPr="00786438">
              <w:rPr>
                <w:rFonts w:eastAsia="Arial Unicode MS"/>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786438" w:rsidRDefault="00FA4AAD" w:rsidP="007A1B31">
            <w:pPr>
              <w:pStyle w:val="TAL"/>
              <w:keepNext w:val="0"/>
              <w:rPr>
                <w:noProof/>
                <w:sz w:val="16"/>
                <w:szCs w:val="16"/>
              </w:rPr>
            </w:pPr>
            <w:r w:rsidRPr="00786438">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786438" w:rsidRDefault="00FA4AAD" w:rsidP="007A1B31">
            <w:pPr>
              <w:pStyle w:val="TAL"/>
              <w:keepNext w:val="0"/>
              <w:rPr>
                <w:sz w:val="16"/>
                <w:szCs w:val="16"/>
              </w:rPr>
            </w:pPr>
            <w:r w:rsidRPr="00786438">
              <w:rPr>
                <w:sz w:val="16"/>
                <w:szCs w:val="16"/>
              </w:rPr>
              <w:t>12.0.0</w:t>
            </w:r>
          </w:p>
        </w:tc>
      </w:tr>
      <w:tr w:rsidR="00FA4AAD" w:rsidRPr="00786438"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786438" w:rsidRDefault="00FA4AAD" w:rsidP="007A1B31">
            <w:pPr>
              <w:pStyle w:val="TAL"/>
              <w:keepNext w:val="0"/>
              <w:rPr>
                <w:rFonts w:eastAsia="Arial Unicode MS"/>
                <w:sz w:val="16"/>
                <w:szCs w:val="16"/>
              </w:rPr>
            </w:pPr>
            <w:r w:rsidRPr="00786438">
              <w:rPr>
                <w:rFonts w:eastAsia="Arial Unicode MS"/>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786438" w:rsidRDefault="00FA4AAD" w:rsidP="007A1B31">
            <w:pPr>
              <w:pStyle w:val="TAL"/>
              <w:keepNext w:val="0"/>
              <w:rPr>
                <w:noProof/>
                <w:sz w:val="16"/>
                <w:szCs w:val="16"/>
              </w:rPr>
            </w:pPr>
            <w:r w:rsidRPr="00786438">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786438" w:rsidRDefault="00FA4AAD" w:rsidP="007A1B31">
            <w:pPr>
              <w:pStyle w:val="TAL"/>
              <w:keepNext w:val="0"/>
              <w:rPr>
                <w:sz w:val="16"/>
                <w:szCs w:val="16"/>
              </w:rPr>
            </w:pPr>
            <w:r w:rsidRPr="00786438">
              <w:rPr>
                <w:sz w:val="16"/>
                <w:szCs w:val="16"/>
              </w:rPr>
              <w:t>12.0.0</w:t>
            </w:r>
          </w:p>
        </w:tc>
      </w:tr>
      <w:tr w:rsidR="00FA4AAD" w:rsidRPr="00786438"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786438" w:rsidRDefault="00FA4AAD" w:rsidP="007A1B31">
            <w:pPr>
              <w:pStyle w:val="TAL"/>
              <w:keepNext w:val="0"/>
              <w:rPr>
                <w:rFonts w:eastAsia="Arial Unicode MS"/>
                <w:sz w:val="16"/>
                <w:szCs w:val="16"/>
              </w:rPr>
            </w:pPr>
            <w:r w:rsidRPr="00786438">
              <w:rPr>
                <w:rFonts w:eastAsia="Arial Unicode MS"/>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786438" w:rsidRDefault="00FA4AAD" w:rsidP="007A1B31">
            <w:pPr>
              <w:pStyle w:val="TAL"/>
              <w:keepNext w:val="0"/>
              <w:rPr>
                <w:noProof/>
                <w:sz w:val="16"/>
                <w:szCs w:val="16"/>
              </w:rPr>
            </w:pPr>
            <w:r w:rsidRPr="00786438">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786438" w:rsidRDefault="00FA4AAD" w:rsidP="007A1B31">
            <w:pPr>
              <w:pStyle w:val="TAL"/>
              <w:keepNext w:val="0"/>
              <w:rPr>
                <w:sz w:val="16"/>
                <w:szCs w:val="16"/>
              </w:rPr>
            </w:pPr>
            <w:r w:rsidRPr="00786438">
              <w:rPr>
                <w:sz w:val="16"/>
                <w:szCs w:val="16"/>
              </w:rPr>
              <w:t>12.0.0</w:t>
            </w:r>
          </w:p>
        </w:tc>
      </w:tr>
      <w:tr w:rsidR="00FA4AAD" w:rsidRPr="00786438"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786438" w:rsidRDefault="00FA4AAD" w:rsidP="007A1B31">
            <w:pPr>
              <w:pStyle w:val="TAL"/>
              <w:keepNext w:val="0"/>
              <w:rPr>
                <w:rFonts w:eastAsia="Arial Unicode MS"/>
                <w:sz w:val="16"/>
                <w:szCs w:val="16"/>
              </w:rPr>
            </w:pPr>
            <w:r w:rsidRPr="00786438">
              <w:rPr>
                <w:rFonts w:eastAsia="Arial Unicode MS"/>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786438" w:rsidRDefault="00FA4AAD" w:rsidP="007A1B31">
            <w:pPr>
              <w:pStyle w:val="TAL"/>
              <w:keepNext w:val="0"/>
              <w:rPr>
                <w:noProof/>
                <w:sz w:val="16"/>
                <w:szCs w:val="16"/>
              </w:rPr>
            </w:pPr>
            <w:r w:rsidRPr="00786438">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786438" w:rsidRDefault="00FA4AAD" w:rsidP="007A1B31">
            <w:pPr>
              <w:pStyle w:val="TAL"/>
              <w:keepNext w:val="0"/>
              <w:rPr>
                <w:sz w:val="16"/>
                <w:szCs w:val="16"/>
              </w:rPr>
            </w:pPr>
            <w:r w:rsidRPr="00786438">
              <w:rPr>
                <w:sz w:val="16"/>
                <w:szCs w:val="16"/>
              </w:rPr>
              <w:t>12.0.0</w:t>
            </w:r>
          </w:p>
        </w:tc>
      </w:tr>
      <w:tr w:rsidR="00FA4AAD" w:rsidRPr="00786438"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786438" w:rsidRDefault="00FA4AAD" w:rsidP="007A1B31">
            <w:pPr>
              <w:pStyle w:val="TAL"/>
              <w:keepNext w:val="0"/>
              <w:rPr>
                <w:rFonts w:eastAsia="Arial Unicode MS"/>
                <w:sz w:val="16"/>
                <w:szCs w:val="16"/>
              </w:rPr>
            </w:pPr>
            <w:r w:rsidRPr="00786438">
              <w:rPr>
                <w:rFonts w:eastAsia="Arial Unicode MS"/>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786438" w:rsidRDefault="00FA4AAD" w:rsidP="007A1B31">
            <w:pPr>
              <w:pStyle w:val="TAL"/>
              <w:keepNext w:val="0"/>
              <w:rPr>
                <w:noProof/>
                <w:sz w:val="16"/>
                <w:szCs w:val="16"/>
              </w:rPr>
            </w:pPr>
            <w:r w:rsidRPr="00786438">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786438" w:rsidRDefault="00FA4AAD" w:rsidP="007A1B31">
            <w:pPr>
              <w:pStyle w:val="TAL"/>
              <w:keepNext w:val="0"/>
              <w:rPr>
                <w:sz w:val="16"/>
                <w:szCs w:val="16"/>
              </w:rPr>
            </w:pPr>
            <w:r w:rsidRPr="00786438">
              <w:rPr>
                <w:sz w:val="16"/>
                <w:szCs w:val="16"/>
              </w:rPr>
              <w:t>12.0.0</w:t>
            </w:r>
          </w:p>
        </w:tc>
      </w:tr>
      <w:tr w:rsidR="00FA4AAD" w:rsidRPr="00786438"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786438" w:rsidRDefault="00FA4AAD" w:rsidP="007A1B31">
            <w:pPr>
              <w:pStyle w:val="TAL"/>
              <w:keepNext w:val="0"/>
              <w:rPr>
                <w:rFonts w:eastAsia="Arial Unicode MS"/>
                <w:sz w:val="16"/>
                <w:szCs w:val="16"/>
              </w:rPr>
            </w:pPr>
            <w:r w:rsidRPr="00786438">
              <w:rPr>
                <w:rFonts w:eastAsia="Arial Unicode MS"/>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786438" w:rsidRDefault="00FA4AAD" w:rsidP="007A1B31">
            <w:pPr>
              <w:pStyle w:val="TAL"/>
              <w:keepNext w:val="0"/>
              <w:rPr>
                <w:noProof/>
                <w:sz w:val="16"/>
                <w:szCs w:val="16"/>
              </w:rPr>
            </w:pPr>
            <w:r w:rsidRPr="00786438">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786438" w:rsidRDefault="00FA4AAD" w:rsidP="007A1B31">
            <w:pPr>
              <w:pStyle w:val="TAL"/>
              <w:keepNext w:val="0"/>
              <w:rPr>
                <w:sz w:val="16"/>
                <w:szCs w:val="16"/>
              </w:rPr>
            </w:pPr>
            <w:r w:rsidRPr="00786438">
              <w:rPr>
                <w:sz w:val="16"/>
                <w:szCs w:val="16"/>
              </w:rPr>
              <w:t>12.1.0</w:t>
            </w:r>
          </w:p>
        </w:tc>
      </w:tr>
      <w:tr w:rsidR="00FA4AAD" w:rsidRPr="00786438"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786438" w:rsidRDefault="00FA4AAD" w:rsidP="007A1B31">
            <w:pPr>
              <w:pStyle w:val="TAL"/>
              <w:keepNext w:val="0"/>
              <w:rPr>
                <w:rFonts w:eastAsia="Arial Unicode MS"/>
                <w:sz w:val="16"/>
                <w:szCs w:val="16"/>
              </w:rPr>
            </w:pPr>
            <w:r w:rsidRPr="00786438">
              <w:rPr>
                <w:rFonts w:eastAsia="Arial Unicode MS"/>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786438" w:rsidRDefault="00FA4AAD" w:rsidP="007A1B31">
            <w:pPr>
              <w:pStyle w:val="TAL"/>
              <w:keepNext w:val="0"/>
              <w:rPr>
                <w:noProof/>
                <w:sz w:val="16"/>
                <w:szCs w:val="16"/>
              </w:rPr>
            </w:pPr>
            <w:r w:rsidRPr="00786438">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786438" w:rsidRDefault="00FA4AAD" w:rsidP="007A1B31">
            <w:pPr>
              <w:pStyle w:val="TAL"/>
              <w:keepNext w:val="0"/>
              <w:rPr>
                <w:sz w:val="16"/>
                <w:szCs w:val="16"/>
              </w:rPr>
            </w:pPr>
            <w:r w:rsidRPr="00786438">
              <w:rPr>
                <w:sz w:val="16"/>
                <w:szCs w:val="16"/>
              </w:rPr>
              <w:t>12.1.0</w:t>
            </w:r>
          </w:p>
        </w:tc>
      </w:tr>
      <w:tr w:rsidR="00FA4AAD" w:rsidRPr="00786438"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786438" w:rsidRDefault="00FA4AAD" w:rsidP="007A1B31">
            <w:pPr>
              <w:pStyle w:val="TAL"/>
              <w:keepNext w:val="0"/>
              <w:rPr>
                <w:rFonts w:eastAsia="Arial Unicode MS"/>
                <w:sz w:val="16"/>
                <w:szCs w:val="16"/>
              </w:rPr>
            </w:pPr>
            <w:r w:rsidRPr="00786438">
              <w:rPr>
                <w:rFonts w:eastAsia="Arial Unicode MS"/>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786438" w:rsidRDefault="00FA4AAD" w:rsidP="007A1B31">
            <w:pPr>
              <w:pStyle w:val="TAL"/>
              <w:keepNext w:val="0"/>
              <w:rPr>
                <w:noProof/>
                <w:sz w:val="16"/>
                <w:szCs w:val="16"/>
              </w:rPr>
            </w:pPr>
            <w:r w:rsidRPr="00786438">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786438" w:rsidRDefault="00FA4AAD" w:rsidP="007A1B31">
            <w:pPr>
              <w:pStyle w:val="TAL"/>
              <w:keepNext w:val="0"/>
              <w:rPr>
                <w:sz w:val="16"/>
                <w:szCs w:val="16"/>
              </w:rPr>
            </w:pPr>
            <w:r w:rsidRPr="00786438">
              <w:rPr>
                <w:sz w:val="16"/>
                <w:szCs w:val="16"/>
              </w:rPr>
              <w:t>12.1.0</w:t>
            </w:r>
          </w:p>
        </w:tc>
      </w:tr>
      <w:tr w:rsidR="00FA4AAD" w:rsidRPr="00786438"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786438" w:rsidRDefault="00FA4AAD" w:rsidP="007A1B31">
            <w:pPr>
              <w:pStyle w:val="TAL"/>
              <w:keepNext w:val="0"/>
              <w:rPr>
                <w:rFonts w:eastAsia="Arial Unicode MS"/>
                <w:sz w:val="16"/>
                <w:szCs w:val="16"/>
              </w:rPr>
            </w:pPr>
            <w:r w:rsidRPr="00786438">
              <w:rPr>
                <w:rFonts w:eastAsia="Arial Unicode MS"/>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786438" w:rsidRDefault="00FA4AAD" w:rsidP="007A1B31">
            <w:pPr>
              <w:pStyle w:val="TAL"/>
              <w:keepNext w:val="0"/>
              <w:rPr>
                <w:noProof/>
                <w:sz w:val="16"/>
                <w:szCs w:val="16"/>
              </w:rPr>
            </w:pPr>
            <w:r w:rsidRPr="00786438">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786438" w:rsidRDefault="00FA4AAD" w:rsidP="007A1B31">
            <w:pPr>
              <w:pStyle w:val="TAL"/>
              <w:keepNext w:val="0"/>
              <w:rPr>
                <w:sz w:val="16"/>
                <w:szCs w:val="16"/>
              </w:rPr>
            </w:pPr>
            <w:r w:rsidRPr="00786438">
              <w:rPr>
                <w:sz w:val="16"/>
                <w:szCs w:val="16"/>
              </w:rPr>
              <w:t>12.1.0</w:t>
            </w:r>
          </w:p>
        </w:tc>
      </w:tr>
      <w:tr w:rsidR="00FA4AAD" w:rsidRPr="00786438"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786438" w:rsidRDefault="00FA4AAD" w:rsidP="007A1B31">
            <w:pPr>
              <w:pStyle w:val="TAL"/>
              <w:keepNext w:val="0"/>
              <w:rPr>
                <w:rFonts w:eastAsia="Arial Unicode MS"/>
                <w:sz w:val="16"/>
                <w:szCs w:val="16"/>
              </w:rPr>
            </w:pPr>
            <w:r w:rsidRPr="00786438">
              <w:rPr>
                <w:rFonts w:eastAsia="Arial Unicode MS"/>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786438" w:rsidRDefault="00FA4AAD" w:rsidP="007A1B31">
            <w:pPr>
              <w:pStyle w:val="TAL"/>
              <w:keepNext w:val="0"/>
              <w:rPr>
                <w:noProof/>
                <w:sz w:val="16"/>
                <w:szCs w:val="16"/>
              </w:rPr>
            </w:pPr>
            <w:r w:rsidRPr="00786438">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786438" w:rsidRDefault="00FA4AAD" w:rsidP="007A1B31">
            <w:pPr>
              <w:pStyle w:val="TAL"/>
              <w:keepNext w:val="0"/>
              <w:rPr>
                <w:sz w:val="16"/>
                <w:szCs w:val="16"/>
              </w:rPr>
            </w:pPr>
            <w:r w:rsidRPr="00786438">
              <w:rPr>
                <w:sz w:val="16"/>
                <w:szCs w:val="16"/>
              </w:rPr>
              <w:t>12.1.0</w:t>
            </w:r>
          </w:p>
        </w:tc>
      </w:tr>
      <w:tr w:rsidR="00FA4AAD" w:rsidRPr="00786438"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786438" w:rsidRDefault="00FA4AAD" w:rsidP="007A1B31">
            <w:pPr>
              <w:pStyle w:val="TAL"/>
              <w:keepNext w:val="0"/>
              <w:rPr>
                <w:rFonts w:eastAsia="Arial Unicode MS"/>
                <w:sz w:val="16"/>
                <w:szCs w:val="16"/>
              </w:rPr>
            </w:pPr>
            <w:r w:rsidRPr="00786438">
              <w:rPr>
                <w:rFonts w:eastAsia="Arial Unicode MS"/>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786438" w:rsidRDefault="00FA4AAD" w:rsidP="007A1B31">
            <w:pPr>
              <w:pStyle w:val="TAL"/>
              <w:keepNext w:val="0"/>
              <w:rPr>
                <w:noProof/>
                <w:sz w:val="16"/>
                <w:szCs w:val="16"/>
              </w:rPr>
            </w:pPr>
            <w:r w:rsidRPr="00786438">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786438" w:rsidRDefault="00FA4AAD" w:rsidP="007A1B31">
            <w:pPr>
              <w:pStyle w:val="TAL"/>
              <w:keepNext w:val="0"/>
              <w:rPr>
                <w:sz w:val="16"/>
                <w:szCs w:val="16"/>
              </w:rPr>
            </w:pPr>
            <w:r w:rsidRPr="00786438">
              <w:rPr>
                <w:sz w:val="16"/>
                <w:szCs w:val="16"/>
              </w:rPr>
              <w:t>12.1.0</w:t>
            </w:r>
          </w:p>
        </w:tc>
      </w:tr>
      <w:tr w:rsidR="00FA4AAD" w:rsidRPr="00786438"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786438" w:rsidRDefault="00FA4AAD" w:rsidP="007A1B31">
            <w:pPr>
              <w:pStyle w:val="TAL"/>
              <w:keepNext w:val="0"/>
              <w:rPr>
                <w:rFonts w:eastAsia="Arial Unicode MS"/>
                <w:sz w:val="16"/>
                <w:szCs w:val="16"/>
              </w:rPr>
            </w:pPr>
            <w:r w:rsidRPr="00786438">
              <w:rPr>
                <w:rFonts w:eastAsia="Arial Unicode MS"/>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786438" w:rsidRDefault="00FA4AAD" w:rsidP="007A1B31">
            <w:pPr>
              <w:pStyle w:val="TAL"/>
              <w:keepNext w:val="0"/>
              <w:rPr>
                <w:noProof/>
                <w:sz w:val="16"/>
                <w:szCs w:val="16"/>
              </w:rPr>
            </w:pPr>
            <w:r w:rsidRPr="00786438">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786438" w:rsidRDefault="00FA4AAD" w:rsidP="007A1B31">
            <w:pPr>
              <w:pStyle w:val="TAL"/>
              <w:keepNext w:val="0"/>
              <w:rPr>
                <w:sz w:val="16"/>
                <w:szCs w:val="16"/>
              </w:rPr>
            </w:pPr>
            <w:r w:rsidRPr="00786438">
              <w:rPr>
                <w:sz w:val="16"/>
                <w:szCs w:val="16"/>
              </w:rPr>
              <w:t>12.1.0</w:t>
            </w:r>
          </w:p>
        </w:tc>
      </w:tr>
      <w:tr w:rsidR="00FA4AAD" w:rsidRPr="00786438"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786438" w:rsidRDefault="00FA4AAD" w:rsidP="007A1B31">
            <w:pPr>
              <w:pStyle w:val="TAL"/>
              <w:keepNext w:val="0"/>
              <w:rPr>
                <w:rFonts w:eastAsia="Arial Unicode MS"/>
                <w:sz w:val="16"/>
                <w:szCs w:val="16"/>
              </w:rPr>
            </w:pPr>
            <w:r w:rsidRPr="00786438">
              <w:rPr>
                <w:rFonts w:eastAsia="Arial Unicode MS"/>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786438" w:rsidRDefault="00FA4AAD" w:rsidP="007A1B31">
            <w:pPr>
              <w:pStyle w:val="TAL"/>
              <w:keepNext w:val="0"/>
              <w:rPr>
                <w:noProof/>
                <w:sz w:val="16"/>
                <w:szCs w:val="16"/>
              </w:rPr>
            </w:pPr>
            <w:r w:rsidRPr="00786438">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786438" w:rsidRDefault="00FA4AAD" w:rsidP="007A1B31">
            <w:pPr>
              <w:pStyle w:val="TAL"/>
              <w:keepNext w:val="0"/>
              <w:rPr>
                <w:sz w:val="16"/>
                <w:szCs w:val="16"/>
              </w:rPr>
            </w:pPr>
            <w:r w:rsidRPr="00786438">
              <w:rPr>
                <w:sz w:val="16"/>
                <w:szCs w:val="16"/>
              </w:rPr>
              <w:t>12.1.0</w:t>
            </w:r>
          </w:p>
        </w:tc>
      </w:tr>
      <w:tr w:rsidR="00FA4AAD" w:rsidRPr="00786438"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786438" w:rsidRDefault="00FA4AAD" w:rsidP="007A1B31">
            <w:pPr>
              <w:pStyle w:val="TAL"/>
              <w:keepNext w:val="0"/>
              <w:rPr>
                <w:rFonts w:eastAsia="Arial Unicode MS"/>
                <w:sz w:val="16"/>
                <w:szCs w:val="16"/>
              </w:rPr>
            </w:pPr>
            <w:r w:rsidRPr="00786438">
              <w:rPr>
                <w:rFonts w:eastAsia="Arial Unicode MS"/>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786438" w:rsidRDefault="00FA4AAD" w:rsidP="007A1B31">
            <w:pPr>
              <w:pStyle w:val="TAL"/>
              <w:keepNext w:val="0"/>
              <w:rPr>
                <w:noProof/>
                <w:sz w:val="16"/>
                <w:szCs w:val="16"/>
              </w:rPr>
            </w:pPr>
            <w:r w:rsidRPr="00786438">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786438" w:rsidRDefault="00FA4AAD" w:rsidP="007A1B31">
            <w:pPr>
              <w:pStyle w:val="TAL"/>
              <w:keepNext w:val="0"/>
              <w:rPr>
                <w:sz w:val="16"/>
                <w:szCs w:val="16"/>
              </w:rPr>
            </w:pPr>
            <w:r w:rsidRPr="00786438">
              <w:rPr>
                <w:sz w:val="16"/>
                <w:szCs w:val="16"/>
              </w:rPr>
              <w:t>12.1.0</w:t>
            </w:r>
          </w:p>
        </w:tc>
      </w:tr>
      <w:tr w:rsidR="00FA4AAD" w:rsidRPr="00786438"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786438" w:rsidRDefault="00FA4AAD" w:rsidP="007A1B31">
            <w:pPr>
              <w:pStyle w:val="TAL"/>
              <w:keepNext w:val="0"/>
              <w:rPr>
                <w:rFonts w:eastAsia="Arial Unicode MS"/>
                <w:sz w:val="16"/>
                <w:szCs w:val="16"/>
              </w:rPr>
            </w:pPr>
            <w:r w:rsidRPr="00786438">
              <w:rPr>
                <w:rFonts w:eastAsia="Arial Unicode MS"/>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786438" w:rsidRDefault="00FA4AAD" w:rsidP="007A1B31">
            <w:pPr>
              <w:pStyle w:val="TAL"/>
              <w:keepNext w:val="0"/>
              <w:rPr>
                <w:noProof/>
                <w:sz w:val="16"/>
                <w:szCs w:val="16"/>
              </w:rPr>
            </w:pPr>
            <w:r w:rsidRPr="00786438">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786438" w:rsidRDefault="00FA4AAD" w:rsidP="007A1B31">
            <w:pPr>
              <w:pStyle w:val="TAL"/>
              <w:keepNext w:val="0"/>
              <w:rPr>
                <w:sz w:val="16"/>
                <w:szCs w:val="16"/>
              </w:rPr>
            </w:pPr>
            <w:r w:rsidRPr="00786438">
              <w:rPr>
                <w:sz w:val="16"/>
                <w:szCs w:val="16"/>
              </w:rPr>
              <w:t>12.1.0</w:t>
            </w:r>
          </w:p>
        </w:tc>
      </w:tr>
      <w:tr w:rsidR="00FA4AAD" w:rsidRPr="00786438"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786438" w:rsidRDefault="00FA4AAD" w:rsidP="007A1B31">
            <w:pPr>
              <w:pStyle w:val="TAL"/>
              <w:keepNext w:val="0"/>
              <w:rPr>
                <w:rFonts w:eastAsia="Arial Unicode MS"/>
                <w:sz w:val="16"/>
                <w:szCs w:val="16"/>
              </w:rPr>
            </w:pPr>
            <w:r w:rsidRPr="00786438">
              <w:rPr>
                <w:rFonts w:eastAsia="Arial Unicode MS"/>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786438" w:rsidRDefault="00FA4AAD" w:rsidP="007A1B31">
            <w:pPr>
              <w:pStyle w:val="TAL"/>
              <w:keepNext w:val="0"/>
              <w:rPr>
                <w:noProof/>
                <w:sz w:val="16"/>
                <w:szCs w:val="16"/>
              </w:rPr>
            </w:pPr>
            <w:r w:rsidRPr="00786438">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786438" w:rsidRDefault="00FA4AAD" w:rsidP="007A1B31">
            <w:pPr>
              <w:pStyle w:val="TAL"/>
              <w:keepNext w:val="0"/>
              <w:rPr>
                <w:sz w:val="16"/>
                <w:szCs w:val="16"/>
              </w:rPr>
            </w:pPr>
            <w:r w:rsidRPr="00786438">
              <w:rPr>
                <w:sz w:val="16"/>
                <w:szCs w:val="16"/>
              </w:rPr>
              <w:t>12.2.0</w:t>
            </w:r>
          </w:p>
        </w:tc>
      </w:tr>
      <w:tr w:rsidR="00FA4AAD" w:rsidRPr="00786438"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786438" w:rsidRDefault="00FA4AAD" w:rsidP="007A1B31">
            <w:pPr>
              <w:pStyle w:val="TAL"/>
              <w:keepNext w:val="0"/>
              <w:rPr>
                <w:rFonts w:eastAsia="Arial Unicode MS"/>
                <w:sz w:val="16"/>
                <w:szCs w:val="16"/>
              </w:rPr>
            </w:pPr>
            <w:r w:rsidRPr="00786438">
              <w:rPr>
                <w:rFonts w:eastAsia="Arial Unicode MS"/>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786438" w:rsidRDefault="00FA4AAD" w:rsidP="007A1B31">
            <w:pPr>
              <w:pStyle w:val="TAL"/>
              <w:keepNext w:val="0"/>
              <w:rPr>
                <w:noProof/>
                <w:sz w:val="16"/>
                <w:szCs w:val="16"/>
              </w:rPr>
            </w:pPr>
            <w:r w:rsidRPr="00786438">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786438" w:rsidRDefault="00FA4AAD" w:rsidP="007A1B31">
            <w:pPr>
              <w:pStyle w:val="TAL"/>
              <w:keepNext w:val="0"/>
              <w:rPr>
                <w:sz w:val="16"/>
                <w:szCs w:val="16"/>
              </w:rPr>
            </w:pPr>
            <w:r w:rsidRPr="00786438">
              <w:rPr>
                <w:sz w:val="16"/>
                <w:szCs w:val="16"/>
              </w:rPr>
              <w:t>12.2.0</w:t>
            </w:r>
          </w:p>
        </w:tc>
      </w:tr>
      <w:tr w:rsidR="00FA4AAD" w:rsidRPr="00786438"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786438" w:rsidRDefault="00FA4AAD" w:rsidP="007A1B31">
            <w:pPr>
              <w:pStyle w:val="TAL"/>
              <w:keepNext w:val="0"/>
              <w:rPr>
                <w:rFonts w:eastAsia="Arial Unicode MS"/>
                <w:sz w:val="16"/>
                <w:szCs w:val="16"/>
              </w:rPr>
            </w:pPr>
            <w:r w:rsidRPr="00786438">
              <w:rPr>
                <w:rFonts w:eastAsia="Arial Unicode MS"/>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786438" w:rsidRDefault="00FA4AAD" w:rsidP="007A1B31">
            <w:pPr>
              <w:pStyle w:val="TAL"/>
              <w:keepNext w:val="0"/>
              <w:rPr>
                <w:noProof/>
                <w:sz w:val="16"/>
                <w:szCs w:val="16"/>
              </w:rPr>
            </w:pPr>
            <w:r w:rsidRPr="00786438">
              <w:rPr>
                <w:noProof/>
                <w:sz w:val="16"/>
                <w:szCs w:val="16"/>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786438" w:rsidRDefault="00FA4AAD" w:rsidP="007A1B31">
            <w:pPr>
              <w:pStyle w:val="TAL"/>
              <w:keepNext w:val="0"/>
              <w:rPr>
                <w:sz w:val="16"/>
                <w:szCs w:val="16"/>
              </w:rPr>
            </w:pPr>
            <w:r w:rsidRPr="00786438">
              <w:rPr>
                <w:sz w:val="16"/>
                <w:szCs w:val="16"/>
              </w:rPr>
              <w:t>12.2.0</w:t>
            </w:r>
          </w:p>
        </w:tc>
      </w:tr>
      <w:tr w:rsidR="00FA4AAD" w:rsidRPr="00786438"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786438" w:rsidRDefault="00FA4AAD" w:rsidP="007A1B31">
            <w:pPr>
              <w:pStyle w:val="TAL"/>
              <w:keepNext w:val="0"/>
              <w:rPr>
                <w:rFonts w:eastAsia="Arial Unicode MS"/>
                <w:sz w:val="16"/>
                <w:szCs w:val="16"/>
              </w:rPr>
            </w:pPr>
            <w:r w:rsidRPr="00786438">
              <w:rPr>
                <w:rFonts w:eastAsia="Arial Unicode MS"/>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786438" w:rsidRDefault="00FA4AAD" w:rsidP="007A1B31">
            <w:pPr>
              <w:pStyle w:val="TAL"/>
              <w:keepNext w:val="0"/>
              <w:rPr>
                <w:noProof/>
                <w:sz w:val="16"/>
                <w:szCs w:val="16"/>
              </w:rPr>
            </w:pPr>
            <w:r w:rsidRPr="00786438">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786438" w:rsidRDefault="00FA4AAD" w:rsidP="007A1B31">
            <w:pPr>
              <w:pStyle w:val="TAL"/>
              <w:keepNext w:val="0"/>
              <w:rPr>
                <w:sz w:val="16"/>
                <w:szCs w:val="16"/>
              </w:rPr>
            </w:pPr>
            <w:r w:rsidRPr="00786438">
              <w:rPr>
                <w:sz w:val="16"/>
                <w:szCs w:val="16"/>
              </w:rPr>
              <w:t>12.2.0</w:t>
            </w:r>
          </w:p>
        </w:tc>
      </w:tr>
      <w:tr w:rsidR="00FA4AAD" w:rsidRPr="00786438"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786438" w:rsidRDefault="00FA4AAD" w:rsidP="007A1B31">
            <w:pPr>
              <w:pStyle w:val="TAL"/>
              <w:keepNext w:val="0"/>
              <w:rPr>
                <w:rFonts w:eastAsia="Arial Unicode MS"/>
                <w:sz w:val="16"/>
                <w:szCs w:val="16"/>
              </w:rPr>
            </w:pPr>
            <w:r w:rsidRPr="00786438">
              <w:rPr>
                <w:rFonts w:eastAsia="Arial Unicode MS"/>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786438" w:rsidRDefault="00FA4AAD" w:rsidP="007A1B31">
            <w:pPr>
              <w:pStyle w:val="TAL"/>
              <w:keepNext w:val="0"/>
              <w:rPr>
                <w:noProof/>
                <w:sz w:val="16"/>
                <w:szCs w:val="16"/>
              </w:rPr>
            </w:pPr>
            <w:r w:rsidRPr="00786438">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786438" w:rsidRDefault="00FA4AAD" w:rsidP="007A1B31">
            <w:pPr>
              <w:pStyle w:val="TAL"/>
              <w:keepNext w:val="0"/>
              <w:rPr>
                <w:sz w:val="16"/>
                <w:szCs w:val="16"/>
              </w:rPr>
            </w:pPr>
            <w:r w:rsidRPr="00786438">
              <w:rPr>
                <w:sz w:val="16"/>
                <w:szCs w:val="16"/>
              </w:rPr>
              <w:t>12.2.0</w:t>
            </w:r>
          </w:p>
        </w:tc>
      </w:tr>
      <w:tr w:rsidR="00FA4AAD" w:rsidRPr="00786438"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786438" w:rsidRDefault="00FA4AAD" w:rsidP="007A1B31">
            <w:pPr>
              <w:pStyle w:val="TAL"/>
              <w:keepNext w:val="0"/>
              <w:rPr>
                <w:rFonts w:eastAsia="Arial Unicode MS"/>
                <w:sz w:val="16"/>
                <w:szCs w:val="16"/>
              </w:rPr>
            </w:pPr>
            <w:r w:rsidRPr="00786438">
              <w:rPr>
                <w:rFonts w:eastAsia="Arial Unicode MS"/>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786438" w:rsidRDefault="00FA4AAD" w:rsidP="007A1B31">
            <w:pPr>
              <w:pStyle w:val="TAL"/>
              <w:keepNext w:val="0"/>
              <w:rPr>
                <w:noProof/>
                <w:sz w:val="16"/>
                <w:szCs w:val="16"/>
              </w:rPr>
            </w:pPr>
            <w:r w:rsidRPr="00786438">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786438" w:rsidRDefault="00FA4AAD" w:rsidP="007A1B31">
            <w:pPr>
              <w:pStyle w:val="TAL"/>
              <w:keepNext w:val="0"/>
              <w:rPr>
                <w:sz w:val="16"/>
                <w:szCs w:val="16"/>
              </w:rPr>
            </w:pPr>
            <w:r w:rsidRPr="00786438">
              <w:rPr>
                <w:sz w:val="16"/>
                <w:szCs w:val="16"/>
              </w:rPr>
              <w:t>12.2.0</w:t>
            </w:r>
          </w:p>
        </w:tc>
      </w:tr>
      <w:tr w:rsidR="00FA4AAD" w:rsidRPr="00786438"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786438" w:rsidRDefault="00FA4AAD" w:rsidP="007A1B31">
            <w:pPr>
              <w:pStyle w:val="TAL"/>
              <w:keepNext w:val="0"/>
              <w:rPr>
                <w:rFonts w:eastAsia="Arial Unicode MS"/>
                <w:sz w:val="16"/>
                <w:szCs w:val="16"/>
              </w:rPr>
            </w:pPr>
            <w:r w:rsidRPr="00786438">
              <w:rPr>
                <w:rFonts w:eastAsia="Arial Unicode MS"/>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786438" w:rsidRDefault="00FA4AAD" w:rsidP="007A1B31">
            <w:pPr>
              <w:pStyle w:val="TAL"/>
              <w:keepNext w:val="0"/>
              <w:rPr>
                <w:noProof/>
              </w:rPr>
            </w:pPr>
            <w:r w:rsidRPr="00786438">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786438" w:rsidRDefault="00FA4AAD" w:rsidP="007A1B31">
            <w:pPr>
              <w:pStyle w:val="TAL"/>
              <w:keepNext w:val="0"/>
              <w:rPr>
                <w:sz w:val="16"/>
                <w:szCs w:val="16"/>
              </w:rPr>
            </w:pPr>
            <w:r w:rsidRPr="00786438">
              <w:rPr>
                <w:sz w:val="16"/>
                <w:szCs w:val="16"/>
              </w:rPr>
              <w:t>12.2.0</w:t>
            </w:r>
          </w:p>
        </w:tc>
      </w:tr>
      <w:tr w:rsidR="00FA4AAD" w:rsidRPr="00786438"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786438" w:rsidRDefault="00FA4AAD" w:rsidP="007A1B31">
            <w:pPr>
              <w:pStyle w:val="TAL"/>
              <w:keepNext w:val="0"/>
              <w:rPr>
                <w:rFonts w:eastAsia="Arial Unicode MS"/>
                <w:sz w:val="16"/>
                <w:szCs w:val="16"/>
              </w:rPr>
            </w:pPr>
            <w:r w:rsidRPr="00786438">
              <w:rPr>
                <w:rFonts w:eastAsia="Arial Unicode MS"/>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786438" w:rsidRDefault="00FA4AAD" w:rsidP="007A1B31">
            <w:pPr>
              <w:pStyle w:val="TAL"/>
              <w:keepNext w:val="0"/>
              <w:rPr>
                <w:noProof/>
                <w:sz w:val="16"/>
                <w:szCs w:val="16"/>
              </w:rPr>
            </w:pPr>
            <w:r w:rsidRPr="00786438">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786438" w:rsidRDefault="00FA4AAD" w:rsidP="007A1B31">
            <w:pPr>
              <w:pStyle w:val="TAL"/>
              <w:keepNext w:val="0"/>
              <w:rPr>
                <w:sz w:val="16"/>
                <w:szCs w:val="16"/>
              </w:rPr>
            </w:pPr>
            <w:r w:rsidRPr="00786438">
              <w:rPr>
                <w:sz w:val="16"/>
                <w:szCs w:val="16"/>
              </w:rPr>
              <w:t>12.2.0</w:t>
            </w:r>
          </w:p>
        </w:tc>
      </w:tr>
      <w:tr w:rsidR="00FA4AAD" w:rsidRPr="00786438"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786438" w:rsidRDefault="00FA4AAD" w:rsidP="007A1B31">
            <w:pPr>
              <w:pStyle w:val="TAL"/>
              <w:keepNext w:val="0"/>
              <w:rPr>
                <w:rFonts w:eastAsia="Arial Unicode MS"/>
                <w:sz w:val="16"/>
                <w:szCs w:val="16"/>
              </w:rPr>
            </w:pPr>
            <w:r w:rsidRPr="00786438">
              <w:rPr>
                <w:rFonts w:eastAsia="Arial Unicode MS"/>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786438" w:rsidRDefault="00FA4AAD" w:rsidP="007A1B31">
            <w:pPr>
              <w:pStyle w:val="TAL"/>
              <w:keepNext w:val="0"/>
              <w:rPr>
                <w:noProof/>
                <w:sz w:val="16"/>
                <w:szCs w:val="16"/>
              </w:rPr>
            </w:pPr>
            <w:r w:rsidRPr="00786438">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786438" w:rsidRDefault="00FA4AAD" w:rsidP="007A1B31">
            <w:pPr>
              <w:pStyle w:val="TAL"/>
              <w:keepNext w:val="0"/>
              <w:rPr>
                <w:sz w:val="16"/>
                <w:szCs w:val="16"/>
              </w:rPr>
            </w:pPr>
            <w:r w:rsidRPr="00786438">
              <w:rPr>
                <w:sz w:val="16"/>
                <w:szCs w:val="16"/>
              </w:rPr>
              <w:t>12.2.0</w:t>
            </w:r>
          </w:p>
        </w:tc>
      </w:tr>
      <w:tr w:rsidR="00FA4AAD" w:rsidRPr="00786438"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786438" w:rsidRDefault="00FA4AAD" w:rsidP="007A1B31">
            <w:pPr>
              <w:pStyle w:val="TAL"/>
              <w:keepNext w:val="0"/>
              <w:rPr>
                <w:rFonts w:eastAsia="Arial Unicode MS"/>
                <w:sz w:val="16"/>
                <w:szCs w:val="16"/>
              </w:rPr>
            </w:pPr>
            <w:r w:rsidRPr="00786438">
              <w:rPr>
                <w:rFonts w:eastAsia="Arial Unicode MS"/>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786438" w:rsidRDefault="00FA4AAD" w:rsidP="007A1B31">
            <w:pPr>
              <w:pStyle w:val="TAL"/>
              <w:keepNext w:val="0"/>
              <w:rPr>
                <w:noProof/>
                <w:sz w:val="16"/>
                <w:szCs w:val="16"/>
              </w:rPr>
            </w:pPr>
            <w:r w:rsidRPr="00786438">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786438" w:rsidRDefault="00FA4AAD" w:rsidP="007A1B31">
            <w:pPr>
              <w:pStyle w:val="TAL"/>
              <w:keepNext w:val="0"/>
              <w:rPr>
                <w:sz w:val="16"/>
                <w:szCs w:val="16"/>
              </w:rPr>
            </w:pPr>
            <w:r w:rsidRPr="00786438">
              <w:rPr>
                <w:sz w:val="16"/>
                <w:szCs w:val="16"/>
              </w:rPr>
              <w:t>12.2.0</w:t>
            </w:r>
          </w:p>
        </w:tc>
      </w:tr>
      <w:tr w:rsidR="00FA4AAD" w:rsidRPr="00786438"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786438" w:rsidRDefault="00FA4AAD" w:rsidP="007A1B31">
            <w:pPr>
              <w:pStyle w:val="TAL"/>
              <w:keepNext w:val="0"/>
              <w:rPr>
                <w:rFonts w:eastAsia="Arial Unicode MS"/>
                <w:sz w:val="16"/>
                <w:szCs w:val="16"/>
              </w:rPr>
            </w:pPr>
            <w:r w:rsidRPr="00786438">
              <w:rPr>
                <w:rFonts w:eastAsia="Arial Unicode MS"/>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786438" w:rsidRDefault="00FA4AAD" w:rsidP="007A1B31">
            <w:pPr>
              <w:pStyle w:val="TAL"/>
              <w:keepNext w:val="0"/>
              <w:rPr>
                <w:noProof/>
                <w:sz w:val="16"/>
                <w:szCs w:val="16"/>
              </w:rPr>
            </w:pPr>
            <w:r w:rsidRPr="00786438">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786438" w:rsidRDefault="00FA4AAD" w:rsidP="007A1B31">
            <w:pPr>
              <w:pStyle w:val="TAL"/>
              <w:keepNext w:val="0"/>
              <w:rPr>
                <w:sz w:val="16"/>
                <w:szCs w:val="16"/>
              </w:rPr>
            </w:pPr>
            <w:r w:rsidRPr="00786438">
              <w:rPr>
                <w:sz w:val="16"/>
                <w:szCs w:val="16"/>
              </w:rPr>
              <w:t>12.2.0</w:t>
            </w:r>
          </w:p>
        </w:tc>
      </w:tr>
      <w:tr w:rsidR="00FA4AAD" w:rsidRPr="00786438"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786438" w:rsidRDefault="00FA4AAD" w:rsidP="007A1B31">
            <w:pPr>
              <w:pStyle w:val="TAL"/>
              <w:keepNext w:val="0"/>
              <w:rPr>
                <w:rFonts w:eastAsia="Arial Unicode MS"/>
                <w:sz w:val="16"/>
                <w:szCs w:val="16"/>
              </w:rPr>
            </w:pPr>
            <w:r w:rsidRPr="00786438">
              <w:rPr>
                <w:rFonts w:eastAsia="Arial Unicode MS"/>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786438" w:rsidRDefault="00FA4AAD" w:rsidP="007A1B31">
            <w:pPr>
              <w:pStyle w:val="TAL"/>
              <w:keepNext w:val="0"/>
              <w:rPr>
                <w:noProof/>
                <w:sz w:val="16"/>
                <w:szCs w:val="16"/>
              </w:rPr>
            </w:pPr>
            <w:r w:rsidRPr="00786438">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786438" w:rsidRDefault="00FA4AAD" w:rsidP="007A1B31">
            <w:pPr>
              <w:pStyle w:val="TAL"/>
              <w:keepNext w:val="0"/>
              <w:rPr>
                <w:sz w:val="16"/>
                <w:szCs w:val="16"/>
              </w:rPr>
            </w:pPr>
            <w:r w:rsidRPr="00786438">
              <w:rPr>
                <w:sz w:val="16"/>
                <w:szCs w:val="16"/>
              </w:rPr>
              <w:t>12.2.0</w:t>
            </w:r>
          </w:p>
        </w:tc>
      </w:tr>
      <w:tr w:rsidR="00FA4AAD" w:rsidRPr="00786438"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786438" w:rsidRDefault="00FA4AAD" w:rsidP="007A1B31">
            <w:pPr>
              <w:pStyle w:val="TAL"/>
              <w:keepNext w:val="0"/>
              <w:rPr>
                <w:rFonts w:eastAsia="Arial Unicode MS"/>
                <w:sz w:val="16"/>
                <w:szCs w:val="16"/>
              </w:rPr>
            </w:pPr>
            <w:r w:rsidRPr="00786438">
              <w:rPr>
                <w:rFonts w:eastAsia="Arial Unicode MS"/>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786438" w:rsidRDefault="00FA4AAD" w:rsidP="007A1B31">
            <w:pPr>
              <w:pStyle w:val="TAL"/>
              <w:keepNext w:val="0"/>
              <w:rPr>
                <w:noProof/>
                <w:sz w:val="16"/>
                <w:szCs w:val="16"/>
              </w:rPr>
            </w:pPr>
            <w:r w:rsidRPr="00786438">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786438" w:rsidRDefault="00FA4AAD" w:rsidP="007A1B31">
            <w:pPr>
              <w:pStyle w:val="TAL"/>
              <w:keepNext w:val="0"/>
              <w:rPr>
                <w:sz w:val="16"/>
                <w:szCs w:val="16"/>
              </w:rPr>
            </w:pPr>
            <w:r w:rsidRPr="00786438">
              <w:rPr>
                <w:sz w:val="16"/>
                <w:szCs w:val="16"/>
              </w:rPr>
              <w:t>12.2.0</w:t>
            </w:r>
          </w:p>
        </w:tc>
      </w:tr>
      <w:tr w:rsidR="00FA4AAD" w:rsidRPr="00786438"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786438" w:rsidRDefault="00FA4AAD" w:rsidP="007A1B31">
            <w:pPr>
              <w:pStyle w:val="TAL"/>
              <w:keepNext w:val="0"/>
              <w:rPr>
                <w:rFonts w:eastAsia="Arial Unicode MS"/>
                <w:sz w:val="16"/>
                <w:szCs w:val="16"/>
              </w:rPr>
            </w:pPr>
            <w:r w:rsidRPr="00786438">
              <w:rPr>
                <w:rFonts w:eastAsia="Arial Unicode MS"/>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786438" w:rsidRDefault="00FA4AAD" w:rsidP="007A1B31">
            <w:pPr>
              <w:pStyle w:val="TAL"/>
              <w:keepNext w:val="0"/>
              <w:rPr>
                <w:noProof/>
                <w:sz w:val="16"/>
                <w:szCs w:val="16"/>
              </w:rPr>
            </w:pPr>
            <w:r w:rsidRPr="00786438">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786438" w:rsidRDefault="00FA4AAD" w:rsidP="007A1B31">
            <w:pPr>
              <w:pStyle w:val="TAL"/>
              <w:keepNext w:val="0"/>
              <w:rPr>
                <w:sz w:val="16"/>
                <w:szCs w:val="16"/>
              </w:rPr>
            </w:pPr>
            <w:r w:rsidRPr="00786438">
              <w:rPr>
                <w:sz w:val="16"/>
                <w:szCs w:val="16"/>
              </w:rPr>
              <w:t>12.2.0</w:t>
            </w:r>
          </w:p>
        </w:tc>
      </w:tr>
      <w:tr w:rsidR="00FA4AAD" w:rsidRPr="00786438"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786438" w:rsidRDefault="00FA4AAD" w:rsidP="007A1B31">
            <w:pPr>
              <w:pStyle w:val="TAL"/>
              <w:keepNext w:val="0"/>
              <w:rPr>
                <w:rFonts w:eastAsia="Arial Unicode MS"/>
                <w:sz w:val="16"/>
                <w:szCs w:val="16"/>
              </w:rPr>
            </w:pPr>
            <w:r w:rsidRPr="00786438">
              <w:rPr>
                <w:rFonts w:eastAsia="Arial Unicode MS"/>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786438" w:rsidRDefault="00FA4AAD" w:rsidP="007A1B31">
            <w:pPr>
              <w:pStyle w:val="TAL"/>
              <w:keepNext w:val="0"/>
              <w:rPr>
                <w:noProof/>
                <w:sz w:val="16"/>
                <w:szCs w:val="16"/>
              </w:rPr>
            </w:pPr>
            <w:r w:rsidRPr="00786438">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786438" w:rsidRDefault="00FA4AAD" w:rsidP="007A1B31">
            <w:pPr>
              <w:pStyle w:val="TAL"/>
              <w:keepNext w:val="0"/>
              <w:rPr>
                <w:sz w:val="16"/>
                <w:szCs w:val="16"/>
              </w:rPr>
            </w:pPr>
            <w:r w:rsidRPr="00786438">
              <w:rPr>
                <w:sz w:val="16"/>
                <w:szCs w:val="16"/>
              </w:rPr>
              <w:t>12.2.0</w:t>
            </w:r>
          </w:p>
        </w:tc>
      </w:tr>
      <w:tr w:rsidR="00FA4AAD" w:rsidRPr="00786438"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786438" w:rsidRDefault="00FA4AAD" w:rsidP="007A1B31">
            <w:pPr>
              <w:pStyle w:val="TAL"/>
              <w:keepNext w:val="0"/>
              <w:rPr>
                <w:rFonts w:eastAsia="Arial Unicode MS"/>
                <w:sz w:val="16"/>
                <w:szCs w:val="16"/>
              </w:rPr>
            </w:pPr>
            <w:r w:rsidRPr="00786438">
              <w:rPr>
                <w:rFonts w:eastAsia="Arial Unicode MS"/>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786438" w:rsidRDefault="00FA4AAD" w:rsidP="007A1B31">
            <w:pPr>
              <w:pStyle w:val="TAL"/>
              <w:keepNext w:val="0"/>
              <w:rPr>
                <w:noProof/>
                <w:sz w:val="16"/>
                <w:szCs w:val="16"/>
              </w:rPr>
            </w:pPr>
            <w:r w:rsidRPr="00786438">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786438" w:rsidRDefault="00FA4AAD" w:rsidP="007A1B31">
            <w:pPr>
              <w:pStyle w:val="TAL"/>
              <w:keepNext w:val="0"/>
              <w:rPr>
                <w:sz w:val="16"/>
                <w:szCs w:val="16"/>
              </w:rPr>
            </w:pPr>
            <w:r w:rsidRPr="00786438">
              <w:rPr>
                <w:sz w:val="16"/>
                <w:szCs w:val="16"/>
              </w:rPr>
              <w:t>12.2.0</w:t>
            </w:r>
          </w:p>
        </w:tc>
      </w:tr>
      <w:tr w:rsidR="00FA4AAD" w:rsidRPr="00786438"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786438" w:rsidRDefault="00FA4AAD" w:rsidP="007A1B31">
            <w:pPr>
              <w:pStyle w:val="TAL"/>
              <w:keepNext w:val="0"/>
              <w:rPr>
                <w:rFonts w:eastAsia="Arial Unicode MS"/>
                <w:sz w:val="16"/>
                <w:szCs w:val="16"/>
              </w:rPr>
            </w:pPr>
            <w:r w:rsidRPr="00786438">
              <w:rPr>
                <w:rFonts w:eastAsia="Arial Unicode MS"/>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786438" w:rsidRDefault="00FA4AAD" w:rsidP="007A1B31">
            <w:pPr>
              <w:pStyle w:val="TAL"/>
              <w:keepNext w:val="0"/>
              <w:rPr>
                <w:rFonts w:cs="Arial"/>
              </w:rPr>
            </w:pPr>
            <w:r w:rsidRPr="00786438">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786438" w:rsidRDefault="00FA4AAD" w:rsidP="007A1B31">
            <w:pPr>
              <w:pStyle w:val="TAL"/>
              <w:keepNext w:val="0"/>
              <w:rPr>
                <w:sz w:val="16"/>
                <w:szCs w:val="16"/>
              </w:rPr>
            </w:pPr>
            <w:r w:rsidRPr="00786438">
              <w:rPr>
                <w:sz w:val="16"/>
                <w:szCs w:val="16"/>
              </w:rPr>
              <w:t>12.2.0</w:t>
            </w:r>
          </w:p>
        </w:tc>
      </w:tr>
      <w:tr w:rsidR="00FA4AAD" w:rsidRPr="00786438"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786438" w:rsidRDefault="00FA4AAD" w:rsidP="007A1B31">
            <w:pPr>
              <w:pStyle w:val="TAL"/>
              <w:keepNext w:val="0"/>
              <w:rPr>
                <w:rFonts w:eastAsia="Arial Unicode MS"/>
                <w:sz w:val="16"/>
                <w:szCs w:val="16"/>
              </w:rPr>
            </w:pPr>
            <w:r w:rsidRPr="00786438">
              <w:rPr>
                <w:rFonts w:eastAsia="Arial Unicode MS"/>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786438" w:rsidRDefault="00FA4AAD" w:rsidP="007A1B31">
            <w:pPr>
              <w:pStyle w:val="TAL"/>
              <w:keepNext w:val="0"/>
              <w:rPr>
                <w:noProof/>
                <w:sz w:val="16"/>
                <w:szCs w:val="16"/>
              </w:rPr>
            </w:pPr>
            <w:r w:rsidRPr="00786438">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786438" w:rsidRDefault="00FA4AAD" w:rsidP="007A1B31">
            <w:pPr>
              <w:pStyle w:val="TAL"/>
              <w:keepNext w:val="0"/>
              <w:rPr>
                <w:sz w:val="16"/>
                <w:szCs w:val="16"/>
              </w:rPr>
            </w:pPr>
            <w:r w:rsidRPr="00786438">
              <w:rPr>
                <w:sz w:val="16"/>
                <w:szCs w:val="16"/>
              </w:rPr>
              <w:t>12.3.0</w:t>
            </w:r>
          </w:p>
        </w:tc>
      </w:tr>
      <w:tr w:rsidR="00FA4AAD" w:rsidRPr="00786438"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786438" w:rsidRDefault="00FA4AAD" w:rsidP="007A1B31">
            <w:pPr>
              <w:pStyle w:val="TAL"/>
              <w:keepNext w:val="0"/>
              <w:rPr>
                <w:rFonts w:eastAsia="Arial Unicode MS"/>
                <w:sz w:val="16"/>
                <w:szCs w:val="16"/>
              </w:rPr>
            </w:pPr>
            <w:r w:rsidRPr="00786438">
              <w:rPr>
                <w:rFonts w:eastAsia="Arial Unicode MS"/>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786438" w:rsidRDefault="00FA4AAD" w:rsidP="007A1B31">
            <w:pPr>
              <w:pStyle w:val="TAL"/>
              <w:keepNext w:val="0"/>
              <w:rPr>
                <w:noProof/>
                <w:sz w:val="16"/>
                <w:szCs w:val="16"/>
              </w:rPr>
            </w:pPr>
            <w:r w:rsidRPr="00786438">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786438" w:rsidRDefault="00FA4AAD" w:rsidP="007A1B31">
            <w:pPr>
              <w:pStyle w:val="TAL"/>
              <w:keepNext w:val="0"/>
              <w:rPr>
                <w:sz w:val="16"/>
                <w:szCs w:val="16"/>
              </w:rPr>
            </w:pPr>
            <w:r w:rsidRPr="00786438">
              <w:rPr>
                <w:sz w:val="16"/>
                <w:szCs w:val="16"/>
              </w:rPr>
              <w:t>12.3.0</w:t>
            </w:r>
          </w:p>
        </w:tc>
      </w:tr>
      <w:tr w:rsidR="00FA4AAD" w:rsidRPr="00786438"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786438" w:rsidRDefault="00FA4AAD" w:rsidP="007A1B31">
            <w:pPr>
              <w:pStyle w:val="TAL"/>
              <w:keepNext w:val="0"/>
              <w:rPr>
                <w:rFonts w:eastAsia="Arial Unicode MS"/>
                <w:sz w:val="16"/>
                <w:szCs w:val="16"/>
              </w:rPr>
            </w:pPr>
            <w:r w:rsidRPr="00786438">
              <w:rPr>
                <w:rFonts w:eastAsia="Arial Unicode MS"/>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786438" w:rsidRDefault="00FA4AAD" w:rsidP="007A1B31">
            <w:pPr>
              <w:pStyle w:val="TAL"/>
              <w:keepNext w:val="0"/>
              <w:rPr>
                <w:noProof/>
                <w:sz w:val="16"/>
                <w:szCs w:val="16"/>
              </w:rPr>
            </w:pPr>
            <w:r w:rsidRPr="00786438">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786438" w:rsidRDefault="00FA4AAD" w:rsidP="007A1B31">
            <w:pPr>
              <w:pStyle w:val="TAL"/>
              <w:keepNext w:val="0"/>
              <w:rPr>
                <w:sz w:val="16"/>
                <w:szCs w:val="16"/>
              </w:rPr>
            </w:pPr>
            <w:r w:rsidRPr="00786438">
              <w:rPr>
                <w:sz w:val="16"/>
                <w:szCs w:val="16"/>
              </w:rPr>
              <w:t>12.3.0</w:t>
            </w:r>
          </w:p>
        </w:tc>
      </w:tr>
      <w:tr w:rsidR="00FA4AAD" w:rsidRPr="00786438"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786438" w:rsidRDefault="00FA4AAD" w:rsidP="007A1B31">
            <w:pPr>
              <w:pStyle w:val="TAL"/>
              <w:keepNext w:val="0"/>
              <w:rPr>
                <w:rFonts w:eastAsia="Arial Unicode MS"/>
                <w:sz w:val="16"/>
                <w:szCs w:val="16"/>
              </w:rPr>
            </w:pPr>
            <w:r w:rsidRPr="00786438">
              <w:rPr>
                <w:rFonts w:eastAsia="Arial Unicode MS"/>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786438" w:rsidRDefault="00FA4AAD" w:rsidP="007A1B31">
            <w:pPr>
              <w:pStyle w:val="TAL"/>
              <w:keepNext w:val="0"/>
              <w:rPr>
                <w:noProof/>
                <w:sz w:val="16"/>
                <w:szCs w:val="16"/>
              </w:rPr>
            </w:pPr>
            <w:r w:rsidRPr="00786438">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786438" w:rsidRDefault="00FA4AAD" w:rsidP="007A1B31">
            <w:pPr>
              <w:pStyle w:val="TAL"/>
              <w:keepNext w:val="0"/>
              <w:rPr>
                <w:sz w:val="16"/>
                <w:szCs w:val="16"/>
              </w:rPr>
            </w:pPr>
            <w:r w:rsidRPr="00786438">
              <w:rPr>
                <w:sz w:val="16"/>
                <w:szCs w:val="16"/>
              </w:rPr>
              <w:t>12.3.0</w:t>
            </w:r>
          </w:p>
        </w:tc>
      </w:tr>
      <w:tr w:rsidR="00FA4AAD" w:rsidRPr="00786438"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786438" w:rsidRDefault="00FA4AAD" w:rsidP="007A1B31">
            <w:pPr>
              <w:pStyle w:val="TAL"/>
              <w:keepNext w:val="0"/>
              <w:rPr>
                <w:rFonts w:eastAsia="Arial Unicode MS"/>
                <w:sz w:val="16"/>
                <w:szCs w:val="16"/>
              </w:rPr>
            </w:pPr>
            <w:r w:rsidRPr="00786438">
              <w:rPr>
                <w:rFonts w:eastAsia="Arial Unicode MS"/>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786438" w:rsidRDefault="00FA4AAD" w:rsidP="007A1B31">
            <w:pPr>
              <w:pStyle w:val="TAL"/>
              <w:keepNext w:val="0"/>
              <w:rPr>
                <w:noProof/>
                <w:sz w:val="16"/>
                <w:szCs w:val="16"/>
              </w:rPr>
            </w:pPr>
            <w:r w:rsidRPr="00786438">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786438" w:rsidRDefault="00FA4AAD" w:rsidP="007A1B31">
            <w:pPr>
              <w:pStyle w:val="TAL"/>
              <w:keepNext w:val="0"/>
              <w:rPr>
                <w:sz w:val="16"/>
                <w:szCs w:val="16"/>
              </w:rPr>
            </w:pPr>
            <w:r w:rsidRPr="00786438">
              <w:rPr>
                <w:sz w:val="16"/>
                <w:szCs w:val="16"/>
              </w:rPr>
              <w:t>12.3.0</w:t>
            </w:r>
          </w:p>
        </w:tc>
      </w:tr>
      <w:tr w:rsidR="00FA4AAD" w:rsidRPr="00786438"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786438" w:rsidRDefault="00FA4AAD" w:rsidP="007A1B31">
            <w:pPr>
              <w:pStyle w:val="TAL"/>
              <w:keepNext w:val="0"/>
              <w:rPr>
                <w:rFonts w:eastAsia="Arial Unicode MS"/>
                <w:sz w:val="16"/>
                <w:szCs w:val="16"/>
              </w:rPr>
            </w:pPr>
            <w:r w:rsidRPr="00786438">
              <w:rPr>
                <w:rFonts w:eastAsia="Arial Unicode MS"/>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786438" w:rsidRDefault="00FA4AAD" w:rsidP="007A1B31">
            <w:pPr>
              <w:pStyle w:val="TAL"/>
              <w:keepNext w:val="0"/>
              <w:rPr>
                <w:noProof/>
                <w:sz w:val="16"/>
                <w:szCs w:val="16"/>
              </w:rPr>
            </w:pPr>
            <w:r w:rsidRPr="00786438">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786438" w:rsidRDefault="00FA4AAD" w:rsidP="007A1B31">
            <w:pPr>
              <w:pStyle w:val="TAL"/>
              <w:keepNext w:val="0"/>
              <w:rPr>
                <w:sz w:val="16"/>
                <w:szCs w:val="16"/>
              </w:rPr>
            </w:pPr>
            <w:r w:rsidRPr="00786438">
              <w:rPr>
                <w:sz w:val="16"/>
                <w:szCs w:val="16"/>
              </w:rPr>
              <w:t>12.3.0</w:t>
            </w:r>
          </w:p>
        </w:tc>
      </w:tr>
      <w:tr w:rsidR="00FA4AAD" w:rsidRPr="00786438"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786438" w:rsidRDefault="00FA4AAD" w:rsidP="007A1B31">
            <w:pPr>
              <w:pStyle w:val="TAL"/>
              <w:keepNext w:val="0"/>
              <w:rPr>
                <w:rFonts w:eastAsia="Arial Unicode MS"/>
                <w:sz w:val="16"/>
                <w:szCs w:val="16"/>
              </w:rPr>
            </w:pPr>
            <w:r w:rsidRPr="00786438">
              <w:rPr>
                <w:rFonts w:eastAsia="Arial Unicode MS"/>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786438" w:rsidRDefault="00FA4AAD" w:rsidP="007A1B31">
            <w:pPr>
              <w:pStyle w:val="TAL"/>
              <w:keepNext w:val="0"/>
              <w:rPr>
                <w:noProof/>
                <w:sz w:val="16"/>
                <w:szCs w:val="16"/>
              </w:rPr>
            </w:pPr>
            <w:r w:rsidRPr="00786438">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786438" w:rsidRDefault="00FA4AAD" w:rsidP="007A1B31">
            <w:pPr>
              <w:pStyle w:val="TAL"/>
              <w:keepNext w:val="0"/>
              <w:rPr>
                <w:sz w:val="16"/>
                <w:szCs w:val="16"/>
              </w:rPr>
            </w:pPr>
            <w:r w:rsidRPr="00786438">
              <w:rPr>
                <w:sz w:val="16"/>
                <w:szCs w:val="16"/>
              </w:rPr>
              <w:t>12.3.0</w:t>
            </w:r>
          </w:p>
        </w:tc>
      </w:tr>
      <w:tr w:rsidR="00FA4AAD" w:rsidRPr="00786438"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786438" w:rsidRDefault="00FA4AAD" w:rsidP="007A1B31">
            <w:pPr>
              <w:pStyle w:val="TAL"/>
              <w:keepNext w:val="0"/>
              <w:rPr>
                <w:rFonts w:eastAsia="Arial Unicode MS"/>
                <w:sz w:val="16"/>
                <w:szCs w:val="16"/>
              </w:rPr>
            </w:pPr>
            <w:r w:rsidRPr="00786438">
              <w:rPr>
                <w:rFonts w:eastAsia="Arial Unicode MS"/>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786438" w:rsidRDefault="00FA4AAD" w:rsidP="007A1B31">
            <w:pPr>
              <w:pStyle w:val="TAL"/>
              <w:keepNext w:val="0"/>
              <w:rPr>
                <w:noProof/>
                <w:sz w:val="16"/>
                <w:szCs w:val="16"/>
              </w:rPr>
            </w:pPr>
            <w:r w:rsidRPr="00786438">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786438" w:rsidRDefault="00FA4AAD" w:rsidP="007A1B31">
            <w:pPr>
              <w:pStyle w:val="TAL"/>
              <w:keepNext w:val="0"/>
              <w:rPr>
                <w:sz w:val="16"/>
                <w:szCs w:val="16"/>
              </w:rPr>
            </w:pPr>
            <w:r w:rsidRPr="00786438">
              <w:rPr>
                <w:sz w:val="16"/>
                <w:szCs w:val="16"/>
              </w:rPr>
              <w:t>12.3.0</w:t>
            </w:r>
          </w:p>
        </w:tc>
      </w:tr>
      <w:tr w:rsidR="00FA4AAD" w:rsidRPr="00786438"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786438" w:rsidRDefault="00FA4AAD" w:rsidP="007A1B31">
            <w:pPr>
              <w:pStyle w:val="TAL"/>
              <w:keepNext w:val="0"/>
              <w:rPr>
                <w:rFonts w:eastAsia="Arial Unicode MS"/>
                <w:sz w:val="16"/>
                <w:szCs w:val="16"/>
              </w:rPr>
            </w:pPr>
            <w:r w:rsidRPr="00786438">
              <w:rPr>
                <w:rFonts w:eastAsia="Arial Unicode MS"/>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786438" w:rsidRDefault="00FA4AAD" w:rsidP="007A1B31">
            <w:pPr>
              <w:pStyle w:val="TAL"/>
              <w:keepNext w:val="0"/>
              <w:rPr>
                <w:noProof/>
                <w:sz w:val="16"/>
                <w:szCs w:val="16"/>
              </w:rPr>
            </w:pPr>
            <w:r w:rsidRPr="00786438">
              <w:rPr>
                <w:rFonts w:cs="Arial"/>
                <w:sz w:val="16"/>
                <w:szCs w:val="16"/>
                <w:lang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786438" w:rsidRDefault="00FA4AAD" w:rsidP="007A1B31">
            <w:pPr>
              <w:pStyle w:val="TAL"/>
              <w:keepNext w:val="0"/>
              <w:rPr>
                <w:sz w:val="16"/>
                <w:szCs w:val="16"/>
              </w:rPr>
            </w:pPr>
            <w:r w:rsidRPr="00786438">
              <w:rPr>
                <w:sz w:val="16"/>
                <w:szCs w:val="16"/>
              </w:rPr>
              <w:t>12.4.0</w:t>
            </w:r>
          </w:p>
        </w:tc>
      </w:tr>
      <w:tr w:rsidR="00FA4AAD" w:rsidRPr="00786438"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786438" w:rsidRDefault="00FA4AAD" w:rsidP="007A1B31">
            <w:pPr>
              <w:pStyle w:val="TAL"/>
              <w:keepNext w:val="0"/>
              <w:rPr>
                <w:rFonts w:eastAsia="Arial Unicode MS"/>
                <w:sz w:val="16"/>
                <w:szCs w:val="16"/>
              </w:rPr>
            </w:pPr>
            <w:r w:rsidRPr="00786438">
              <w:rPr>
                <w:rFonts w:eastAsia="Arial Unicode MS"/>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786438" w:rsidRDefault="00FA4AAD" w:rsidP="007A1B31">
            <w:pPr>
              <w:pStyle w:val="TAL"/>
              <w:keepNext w:val="0"/>
              <w:rPr>
                <w:rFonts w:cs="Arial"/>
                <w:sz w:val="16"/>
                <w:szCs w:val="16"/>
                <w:lang w:eastAsia="ja-JP"/>
              </w:rPr>
            </w:pPr>
            <w:r w:rsidRPr="00786438">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786438" w:rsidRDefault="00FA4AAD" w:rsidP="007A1B31">
            <w:pPr>
              <w:pStyle w:val="TAL"/>
              <w:keepNext w:val="0"/>
              <w:rPr>
                <w:sz w:val="16"/>
                <w:szCs w:val="16"/>
              </w:rPr>
            </w:pPr>
            <w:r w:rsidRPr="00786438">
              <w:rPr>
                <w:sz w:val="16"/>
                <w:szCs w:val="16"/>
              </w:rPr>
              <w:t>12.4.0</w:t>
            </w:r>
          </w:p>
        </w:tc>
      </w:tr>
      <w:tr w:rsidR="00FA4AAD" w:rsidRPr="00786438"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786438" w:rsidRDefault="00FA4AAD" w:rsidP="007A1B31">
            <w:pPr>
              <w:pStyle w:val="TAL"/>
              <w:keepNext w:val="0"/>
              <w:rPr>
                <w:rFonts w:eastAsia="Arial Unicode MS"/>
                <w:sz w:val="16"/>
                <w:szCs w:val="16"/>
              </w:rPr>
            </w:pPr>
            <w:r w:rsidRPr="00786438">
              <w:rPr>
                <w:rFonts w:eastAsia="Arial Unicode MS"/>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786438" w:rsidRDefault="00FA4AAD" w:rsidP="007A1B31">
            <w:pPr>
              <w:pStyle w:val="TAL"/>
              <w:keepNext w:val="0"/>
              <w:rPr>
                <w:noProof/>
                <w:sz w:val="16"/>
                <w:szCs w:val="16"/>
              </w:rPr>
            </w:pPr>
            <w:r w:rsidRPr="00786438">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786438" w:rsidRDefault="00FA4AAD" w:rsidP="007A1B31">
            <w:pPr>
              <w:pStyle w:val="TAL"/>
              <w:keepNext w:val="0"/>
              <w:rPr>
                <w:sz w:val="16"/>
                <w:szCs w:val="16"/>
              </w:rPr>
            </w:pPr>
            <w:r w:rsidRPr="00786438">
              <w:rPr>
                <w:sz w:val="16"/>
                <w:szCs w:val="16"/>
              </w:rPr>
              <w:t>12.4.0</w:t>
            </w:r>
          </w:p>
        </w:tc>
      </w:tr>
      <w:tr w:rsidR="00FA4AAD" w:rsidRPr="00786438"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786438" w:rsidRDefault="00FA4AAD" w:rsidP="007A1B31">
            <w:pPr>
              <w:pStyle w:val="TAL"/>
              <w:keepNext w:val="0"/>
              <w:rPr>
                <w:rFonts w:eastAsia="Arial Unicode MS"/>
                <w:sz w:val="16"/>
                <w:szCs w:val="16"/>
              </w:rPr>
            </w:pPr>
            <w:r w:rsidRPr="00786438">
              <w:rPr>
                <w:rFonts w:eastAsia="Arial Unicode MS"/>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786438" w:rsidRDefault="00FA4AAD" w:rsidP="007A1B31">
            <w:pPr>
              <w:pStyle w:val="TAL"/>
              <w:keepNext w:val="0"/>
              <w:rPr>
                <w:noProof/>
                <w:sz w:val="16"/>
                <w:szCs w:val="16"/>
              </w:rPr>
            </w:pPr>
            <w:r w:rsidRPr="00786438">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786438" w:rsidRDefault="00FA4AAD" w:rsidP="007A1B31">
            <w:pPr>
              <w:pStyle w:val="TAL"/>
              <w:keepNext w:val="0"/>
              <w:rPr>
                <w:sz w:val="16"/>
                <w:szCs w:val="16"/>
              </w:rPr>
            </w:pPr>
            <w:r w:rsidRPr="00786438">
              <w:rPr>
                <w:sz w:val="16"/>
                <w:szCs w:val="16"/>
              </w:rPr>
              <w:t>12.4.0</w:t>
            </w:r>
          </w:p>
        </w:tc>
      </w:tr>
      <w:tr w:rsidR="00FA4AAD" w:rsidRPr="00786438"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786438" w:rsidRDefault="00FA4AAD" w:rsidP="007A1B31">
            <w:pPr>
              <w:pStyle w:val="TAL"/>
              <w:keepNext w:val="0"/>
              <w:rPr>
                <w:rFonts w:eastAsia="Arial Unicode MS"/>
                <w:sz w:val="16"/>
                <w:szCs w:val="16"/>
              </w:rPr>
            </w:pPr>
            <w:r w:rsidRPr="00786438">
              <w:rPr>
                <w:rFonts w:eastAsia="Arial Unicode MS"/>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786438" w:rsidRDefault="00FA4AAD" w:rsidP="007A1B31">
            <w:pPr>
              <w:pStyle w:val="TAL"/>
              <w:keepNext w:val="0"/>
              <w:rPr>
                <w:noProof/>
                <w:sz w:val="16"/>
                <w:szCs w:val="16"/>
              </w:rPr>
            </w:pPr>
            <w:r w:rsidRPr="00786438">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786438" w:rsidRDefault="00FA4AAD" w:rsidP="007A1B31">
            <w:pPr>
              <w:pStyle w:val="TAL"/>
              <w:keepNext w:val="0"/>
              <w:rPr>
                <w:sz w:val="16"/>
                <w:szCs w:val="16"/>
              </w:rPr>
            </w:pPr>
            <w:r w:rsidRPr="00786438">
              <w:rPr>
                <w:sz w:val="16"/>
                <w:szCs w:val="16"/>
              </w:rPr>
              <w:t>12.4.0</w:t>
            </w:r>
          </w:p>
        </w:tc>
      </w:tr>
      <w:tr w:rsidR="00FA4AAD" w:rsidRPr="00786438"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786438" w:rsidRDefault="00FA4AAD" w:rsidP="007A1B31">
            <w:pPr>
              <w:pStyle w:val="TAL"/>
              <w:keepNext w:val="0"/>
              <w:rPr>
                <w:rFonts w:eastAsia="Arial Unicode MS"/>
                <w:sz w:val="16"/>
                <w:szCs w:val="16"/>
              </w:rPr>
            </w:pPr>
            <w:r w:rsidRPr="00786438">
              <w:rPr>
                <w:rFonts w:eastAsia="Arial Unicode MS"/>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786438" w:rsidRDefault="00FA4AAD" w:rsidP="007A1B31">
            <w:pPr>
              <w:pStyle w:val="TAL"/>
              <w:keepNext w:val="0"/>
              <w:rPr>
                <w:noProof/>
                <w:sz w:val="16"/>
                <w:szCs w:val="16"/>
              </w:rPr>
            </w:pPr>
            <w:r w:rsidRPr="00786438">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786438" w:rsidRDefault="00FA4AAD" w:rsidP="007A1B31">
            <w:pPr>
              <w:pStyle w:val="TAL"/>
              <w:keepNext w:val="0"/>
              <w:rPr>
                <w:sz w:val="16"/>
                <w:szCs w:val="16"/>
              </w:rPr>
            </w:pPr>
            <w:r w:rsidRPr="00786438">
              <w:rPr>
                <w:sz w:val="16"/>
                <w:szCs w:val="16"/>
              </w:rPr>
              <w:t>12.4.0</w:t>
            </w:r>
          </w:p>
        </w:tc>
      </w:tr>
      <w:tr w:rsidR="00FA4AAD" w:rsidRPr="00786438"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786438" w:rsidRDefault="00FA4AAD" w:rsidP="007A1B31">
            <w:pPr>
              <w:pStyle w:val="TAL"/>
              <w:keepNext w:val="0"/>
              <w:rPr>
                <w:rFonts w:eastAsia="Arial Unicode MS"/>
                <w:sz w:val="16"/>
                <w:szCs w:val="16"/>
              </w:rPr>
            </w:pPr>
            <w:r w:rsidRPr="00786438">
              <w:rPr>
                <w:rFonts w:eastAsia="Arial Unicode MS"/>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786438" w:rsidRDefault="00FA4AAD" w:rsidP="007A1B31">
            <w:pPr>
              <w:pStyle w:val="TAL"/>
              <w:keepNext w:val="0"/>
              <w:rPr>
                <w:noProof/>
                <w:sz w:val="16"/>
                <w:szCs w:val="16"/>
              </w:rPr>
            </w:pPr>
            <w:r w:rsidRPr="00786438">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786438" w:rsidRDefault="00FA4AAD" w:rsidP="007A1B31">
            <w:pPr>
              <w:pStyle w:val="TAL"/>
              <w:keepNext w:val="0"/>
              <w:rPr>
                <w:sz w:val="16"/>
                <w:szCs w:val="16"/>
              </w:rPr>
            </w:pPr>
            <w:r w:rsidRPr="00786438">
              <w:rPr>
                <w:sz w:val="16"/>
                <w:szCs w:val="16"/>
              </w:rPr>
              <w:t>12.5.0</w:t>
            </w:r>
          </w:p>
        </w:tc>
      </w:tr>
      <w:tr w:rsidR="00FA4AAD" w:rsidRPr="00786438"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786438" w:rsidRDefault="00FA4AAD" w:rsidP="007A1B31">
            <w:pPr>
              <w:pStyle w:val="TAL"/>
              <w:keepNext w:val="0"/>
              <w:rPr>
                <w:rFonts w:eastAsia="Arial Unicode MS"/>
                <w:sz w:val="16"/>
                <w:szCs w:val="16"/>
              </w:rPr>
            </w:pPr>
            <w:r w:rsidRPr="00786438">
              <w:rPr>
                <w:rFonts w:eastAsia="Arial Unicode MS"/>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786438" w:rsidRDefault="00FA4AAD" w:rsidP="007A1B31">
            <w:pPr>
              <w:pStyle w:val="TAL"/>
              <w:keepNext w:val="0"/>
              <w:rPr>
                <w:noProof/>
                <w:sz w:val="16"/>
                <w:szCs w:val="16"/>
              </w:rPr>
            </w:pPr>
            <w:r w:rsidRPr="00786438">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786438" w:rsidRDefault="00FA4AAD" w:rsidP="007A1B31">
            <w:pPr>
              <w:pStyle w:val="TAL"/>
              <w:keepNext w:val="0"/>
              <w:rPr>
                <w:sz w:val="16"/>
                <w:szCs w:val="16"/>
              </w:rPr>
            </w:pPr>
            <w:r w:rsidRPr="00786438">
              <w:rPr>
                <w:sz w:val="16"/>
                <w:szCs w:val="16"/>
              </w:rPr>
              <w:t>12.5.0</w:t>
            </w:r>
          </w:p>
        </w:tc>
      </w:tr>
      <w:tr w:rsidR="00FA4AAD" w:rsidRPr="00786438"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786438" w:rsidRDefault="00FA4AAD" w:rsidP="007A1B31">
            <w:pPr>
              <w:pStyle w:val="TAL"/>
              <w:keepNext w:val="0"/>
              <w:rPr>
                <w:rFonts w:eastAsia="Arial Unicode MS"/>
                <w:sz w:val="16"/>
                <w:szCs w:val="16"/>
              </w:rPr>
            </w:pPr>
            <w:r w:rsidRPr="00786438">
              <w:rPr>
                <w:rFonts w:eastAsia="Arial Unicode MS"/>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786438" w:rsidRDefault="00FA4AAD" w:rsidP="007A1B31">
            <w:pPr>
              <w:pStyle w:val="TAL"/>
              <w:keepNext w:val="0"/>
              <w:rPr>
                <w:noProof/>
              </w:rPr>
            </w:pPr>
            <w:r w:rsidRPr="00786438">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786438" w:rsidRDefault="00FA4AAD" w:rsidP="007A1B31">
            <w:pPr>
              <w:pStyle w:val="TAL"/>
              <w:keepNext w:val="0"/>
              <w:rPr>
                <w:sz w:val="16"/>
                <w:szCs w:val="16"/>
              </w:rPr>
            </w:pPr>
            <w:r w:rsidRPr="00786438">
              <w:rPr>
                <w:sz w:val="16"/>
                <w:szCs w:val="16"/>
              </w:rPr>
              <w:t>12.5.0</w:t>
            </w:r>
          </w:p>
        </w:tc>
      </w:tr>
      <w:tr w:rsidR="00FA4AAD" w:rsidRPr="00786438"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786438" w:rsidRDefault="00FA4AAD" w:rsidP="007A1B31">
            <w:pPr>
              <w:pStyle w:val="TAL"/>
              <w:keepNext w:val="0"/>
              <w:rPr>
                <w:rFonts w:eastAsia="Arial Unicode MS"/>
                <w:sz w:val="16"/>
                <w:szCs w:val="16"/>
              </w:rPr>
            </w:pPr>
            <w:r w:rsidRPr="00786438">
              <w:rPr>
                <w:rFonts w:eastAsia="Arial Unicode MS"/>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786438" w:rsidRDefault="00FA4AAD" w:rsidP="007A1B31">
            <w:pPr>
              <w:pStyle w:val="TAL"/>
              <w:keepNext w:val="0"/>
              <w:rPr>
                <w:noProof/>
                <w:sz w:val="16"/>
                <w:szCs w:val="16"/>
              </w:rPr>
            </w:pPr>
            <w:r w:rsidRPr="00786438">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786438" w:rsidRDefault="00FA4AAD" w:rsidP="007A1B31">
            <w:pPr>
              <w:pStyle w:val="TAL"/>
              <w:keepNext w:val="0"/>
              <w:rPr>
                <w:sz w:val="16"/>
                <w:szCs w:val="16"/>
              </w:rPr>
            </w:pPr>
            <w:r w:rsidRPr="00786438">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786438" w:rsidRDefault="00FA4AAD" w:rsidP="007A1B31">
            <w:pPr>
              <w:pStyle w:val="TAL"/>
              <w:keepNext w:val="0"/>
              <w:rPr>
                <w:sz w:val="16"/>
                <w:szCs w:val="16"/>
              </w:rPr>
            </w:pPr>
            <w:r w:rsidRPr="00786438">
              <w:rPr>
                <w:sz w:val="16"/>
                <w:szCs w:val="16"/>
              </w:rPr>
              <w:t>13.0.0</w:t>
            </w:r>
          </w:p>
        </w:tc>
      </w:tr>
      <w:tr w:rsidR="00FA4AAD" w:rsidRPr="00786438"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786438" w:rsidRDefault="00FA4AAD" w:rsidP="007A1B31">
            <w:pPr>
              <w:pStyle w:val="TAL"/>
              <w:keepNext w:val="0"/>
              <w:rPr>
                <w:rFonts w:eastAsia="Arial Unicode MS"/>
                <w:sz w:val="16"/>
                <w:szCs w:val="16"/>
              </w:rPr>
            </w:pPr>
            <w:r w:rsidRPr="00786438">
              <w:rPr>
                <w:rFonts w:eastAsia="Arial Unicode MS"/>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786438" w:rsidRDefault="00FA4AAD" w:rsidP="007A1B31">
            <w:pPr>
              <w:pStyle w:val="TAL"/>
              <w:keepNext w:val="0"/>
              <w:rPr>
                <w:noProof/>
                <w:sz w:val="16"/>
                <w:szCs w:val="16"/>
              </w:rPr>
            </w:pPr>
            <w:r w:rsidRPr="00786438">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786438" w:rsidRDefault="00FA4AAD" w:rsidP="007A1B31">
            <w:pPr>
              <w:pStyle w:val="TAL"/>
              <w:keepNext w:val="0"/>
              <w:rPr>
                <w:sz w:val="16"/>
                <w:szCs w:val="16"/>
              </w:rPr>
            </w:pPr>
            <w:r w:rsidRPr="00786438">
              <w:rPr>
                <w:sz w:val="16"/>
                <w:szCs w:val="16"/>
              </w:rPr>
              <w:t>13.1.0</w:t>
            </w:r>
          </w:p>
        </w:tc>
      </w:tr>
      <w:tr w:rsidR="00FA4AAD" w:rsidRPr="00786438"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786438" w:rsidRDefault="00FA4AAD" w:rsidP="007A1B31">
            <w:pPr>
              <w:pStyle w:val="TAL"/>
              <w:keepNext w:val="0"/>
              <w:rPr>
                <w:rFonts w:eastAsia="Arial Unicode MS"/>
                <w:sz w:val="16"/>
                <w:szCs w:val="16"/>
              </w:rPr>
            </w:pPr>
            <w:r w:rsidRPr="00786438">
              <w:rPr>
                <w:rFonts w:eastAsia="Arial Unicode MS"/>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786438" w:rsidRDefault="00FA4AAD" w:rsidP="007A1B31">
            <w:pPr>
              <w:pStyle w:val="TAL"/>
              <w:keepNext w:val="0"/>
              <w:rPr>
                <w:noProof/>
                <w:sz w:val="16"/>
                <w:szCs w:val="16"/>
              </w:rPr>
            </w:pPr>
            <w:r w:rsidRPr="00786438">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786438" w:rsidRDefault="00FA4AAD" w:rsidP="007A1B31">
            <w:pPr>
              <w:pStyle w:val="TAL"/>
              <w:keepNext w:val="0"/>
              <w:rPr>
                <w:sz w:val="16"/>
                <w:szCs w:val="16"/>
              </w:rPr>
            </w:pPr>
            <w:r w:rsidRPr="00786438">
              <w:rPr>
                <w:sz w:val="16"/>
                <w:szCs w:val="16"/>
              </w:rPr>
              <w:t>13.1.0</w:t>
            </w:r>
          </w:p>
        </w:tc>
      </w:tr>
      <w:tr w:rsidR="00FA4AAD" w:rsidRPr="00786438"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786438" w:rsidRDefault="00FA4AAD" w:rsidP="007A1B31">
            <w:pPr>
              <w:pStyle w:val="TAL"/>
              <w:keepNext w:val="0"/>
              <w:rPr>
                <w:rFonts w:eastAsia="Arial Unicode MS"/>
                <w:sz w:val="16"/>
                <w:szCs w:val="16"/>
              </w:rPr>
            </w:pPr>
            <w:r w:rsidRPr="00786438">
              <w:rPr>
                <w:rFonts w:eastAsia="Arial Unicode MS"/>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786438" w:rsidRDefault="00FA4AAD" w:rsidP="007A1B31">
            <w:pPr>
              <w:pStyle w:val="TAL"/>
              <w:keepNext w:val="0"/>
              <w:rPr>
                <w:noProof/>
                <w:sz w:val="16"/>
                <w:szCs w:val="16"/>
              </w:rPr>
            </w:pPr>
            <w:r w:rsidRPr="00786438">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786438" w:rsidRDefault="00FA4AAD" w:rsidP="007A1B31">
            <w:pPr>
              <w:pStyle w:val="TAL"/>
              <w:keepNext w:val="0"/>
              <w:rPr>
                <w:sz w:val="16"/>
                <w:szCs w:val="16"/>
              </w:rPr>
            </w:pPr>
            <w:r w:rsidRPr="00786438">
              <w:rPr>
                <w:sz w:val="16"/>
                <w:szCs w:val="16"/>
              </w:rPr>
              <w:t>13.1.0</w:t>
            </w:r>
          </w:p>
        </w:tc>
      </w:tr>
      <w:tr w:rsidR="00FA4AAD" w:rsidRPr="00786438"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786438" w:rsidRDefault="00FA4AAD" w:rsidP="007A1B31">
            <w:pPr>
              <w:pStyle w:val="TAL"/>
              <w:keepNext w:val="0"/>
              <w:rPr>
                <w:rFonts w:eastAsia="Arial Unicode MS"/>
                <w:sz w:val="16"/>
                <w:szCs w:val="16"/>
              </w:rPr>
            </w:pPr>
            <w:r w:rsidRPr="00786438">
              <w:rPr>
                <w:rFonts w:eastAsia="Arial Unicode MS"/>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786438" w:rsidRDefault="00FA4AAD" w:rsidP="007A1B31">
            <w:pPr>
              <w:pStyle w:val="TAL"/>
              <w:keepNext w:val="0"/>
              <w:rPr>
                <w:noProof/>
                <w:sz w:val="16"/>
                <w:szCs w:val="16"/>
              </w:rPr>
            </w:pPr>
            <w:r w:rsidRPr="00786438">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786438" w:rsidRDefault="00FA4AAD" w:rsidP="007A1B31">
            <w:pPr>
              <w:pStyle w:val="TAL"/>
              <w:keepNext w:val="0"/>
              <w:rPr>
                <w:sz w:val="16"/>
                <w:szCs w:val="16"/>
              </w:rPr>
            </w:pPr>
            <w:r w:rsidRPr="00786438">
              <w:rPr>
                <w:sz w:val="16"/>
                <w:szCs w:val="16"/>
              </w:rPr>
              <w:t>13.1.0</w:t>
            </w:r>
          </w:p>
        </w:tc>
      </w:tr>
      <w:tr w:rsidR="00FA4AAD" w:rsidRPr="00786438"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786438" w:rsidRDefault="00FA4AAD" w:rsidP="007A1B31">
            <w:pPr>
              <w:pStyle w:val="TAL"/>
              <w:keepNext w:val="0"/>
              <w:rPr>
                <w:rFonts w:eastAsia="Arial Unicode MS"/>
                <w:sz w:val="16"/>
                <w:szCs w:val="16"/>
              </w:rPr>
            </w:pPr>
            <w:r w:rsidRPr="00786438">
              <w:rPr>
                <w:rFonts w:eastAsia="Arial Unicode MS"/>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786438" w:rsidRDefault="00FA4AAD" w:rsidP="007A1B31">
            <w:pPr>
              <w:pStyle w:val="TAL"/>
              <w:keepNext w:val="0"/>
              <w:rPr>
                <w:noProof/>
                <w:sz w:val="16"/>
                <w:szCs w:val="16"/>
              </w:rPr>
            </w:pPr>
            <w:r w:rsidRPr="00786438">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786438" w:rsidRDefault="00FA4AAD" w:rsidP="007A1B31">
            <w:pPr>
              <w:pStyle w:val="TAL"/>
              <w:keepNext w:val="0"/>
              <w:rPr>
                <w:sz w:val="16"/>
                <w:szCs w:val="16"/>
              </w:rPr>
            </w:pPr>
            <w:r w:rsidRPr="00786438">
              <w:rPr>
                <w:sz w:val="16"/>
                <w:szCs w:val="16"/>
              </w:rPr>
              <w:t>13.1.0</w:t>
            </w:r>
          </w:p>
        </w:tc>
      </w:tr>
      <w:tr w:rsidR="00FA4AAD" w:rsidRPr="00786438"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786438" w:rsidRDefault="00FA4AAD" w:rsidP="007A1B31">
            <w:pPr>
              <w:pStyle w:val="TAL"/>
              <w:keepNext w:val="0"/>
              <w:rPr>
                <w:rFonts w:eastAsia="Arial Unicode MS"/>
                <w:sz w:val="16"/>
                <w:szCs w:val="16"/>
              </w:rPr>
            </w:pPr>
            <w:r w:rsidRPr="00786438">
              <w:rPr>
                <w:rFonts w:eastAsia="Arial Unicode MS"/>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786438" w:rsidRDefault="00FA4AAD" w:rsidP="007A1B31">
            <w:pPr>
              <w:pStyle w:val="TAL"/>
              <w:keepNext w:val="0"/>
              <w:rPr>
                <w:noProof/>
                <w:sz w:val="16"/>
                <w:szCs w:val="16"/>
              </w:rPr>
            </w:pPr>
            <w:r w:rsidRPr="00786438">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786438" w:rsidRDefault="00FA4AAD" w:rsidP="007A1B31">
            <w:pPr>
              <w:pStyle w:val="TAL"/>
              <w:keepNext w:val="0"/>
              <w:rPr>
                <w:sz w:val="16"/>
                <w:szCs w:val="16"/>
              </w:rPr>
            </w:pPr>
            <w:r w:rsidRPr="00786438">
              <w:rPr>
                <w:sz w:val="16"/>
                <w:szCs w:val="16"/>
              </w:rPr>
              <w:t>13.1.0</w:t>
            </w:r>
          </w:p>
        </w:tc>
      </w:tr>
      <w:tr w:rsidR="00FA4AAD" w:rsidRPr="00786438"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786438" w:rsidRDefault="00FA4AAD" w:rsidP="007A1B31">
            <w:pPr>
              <w:pStyle w:val="TAL"/>
              <w:keepNext w:val="0"/>
              <w:rPr>
                <w:rFonts w:eastAsia="Arial Unicode MS"/>
                <w:sz w:val="16"/>
                <w:szCs w:val="16"/>
              </w:rPr>
            </w:pPr>
            <w:r w:rsidRPr="00786438">
              <w:rPr>
                <w:rFonts w:eastAsia="Arial Unicode MS"/>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786438" w:rsidRDefault="00FA4AAD" w:rsidP="007A1B31">
            <w:pPr>
              <w:pStyle w:val="TAL"/>
              <w:keepNext w:val="0"/>
              <w:rPr>
                <w:noProof/>
                <w:sz w:val="16"/>
                <w:szCs w:val="16"/>
              </w:rPr>
            </w:pPr>
            <w:r w:rsidRPr="00786438">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786438" w:rsidRDefault="00FA4AAD" w:rsidP="007A1B31">
            <w:pPr>
              <w:pStyle w:val="TAL"/>
              <w:keepNext w:val="0"/>
              <w:rPr>
                <w:sz w:val="16"/>
                <w:szCs w:val="16"/>
              </w:rPr>
            </w:pPr>
            <w:r w:rsidRPr="00786438">
              <w:rPr>
                <w:sz w:val="16"/>
                <w:szCs w:val="16"/>
              </w:rPr>
              <w:t>13.1.0</w:t>
            </w:r>
          </w:p>
        </w:tc>
      </w:tr>
      <w:tr w:rsidR="00FA4AAD" w:rsidRPr="00786438"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786438" w:rsidRDefault="00FA4AAD" w:rsidP="007A1B31">
            <w:pPr>
              <w:pStyle w:val="TAL"/>
              <w:keepNext w:val="0"/>
              <w:rPr>
                <w:rFonts w:eastAsia="Arial Unicode MS"/>
                <w:sz w:val="16"/>
                <w:szCs w:val="16"/>
              </w:rPr>
            </w:pPr>
            <w:r w:rsidRPr="00786438">
              <w:rPr>
                <w:rFonts w:eastAsia="Arial Unicode MS"/>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786438" w:rsidRDefault="00FA4AAD" w:rsidP="007A1B31">
            <w:pPr>
              <w:pStyle w:val="TAL"/>
              <w:keepNext w:val="0"/>
              <w:rPr>
                <w:noProof/>
                <w:sz w:val="16"/>
                <w:szCs w:val="16"/>
              </w:rPr>
            </w:pPr>
            <w:r w:rsidRPr="00786438">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786438" w:rsidRDefault="00FA4AAD" w:rsidP="007A1B31">
            <w:pPr>
              <w:pStyle w:val="TAL"/>
              <w:keepNext w:val="0"/>
              <w:rPr>
                <w:sz w:val="16"/>
                <w:szCs w:val="16"/>
              </w:rPr>
            </w:pPr>
            <w:r w:rsidRPr="00786438">
              <w:rPr>
                <w:sz w:val="16"/>
                <w:szCs w:val="16"/>
              </w:rPr>
              <w:t>13.1.0</w:t>
            </w:r>
          </w:p>
        </w:tc>
      </w:tr>
      <w:tr w:rsidR="00FA4AAD" w:rsidRPr="00786438"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786438" w:rsidRDefault="00FA4AAD" w:rsidP="007A1B31">
            <w:pPr>
              <w:pStyle w:val="TAL"/>
              <w:keepNext w:val="0"/>
              <w:rPr>
                <w:rFonts w:eastAsia="Arial Unicode MS"/>
                <w:sz w:val="16"/>
                <w:szCs w:val="16"/>
              </w:rPr>
            </w:pPr>
            <w:r w:rsidRPr="00786438">
              <w:rPr>
                <w:rFonts w:eastAsia="Arial Unicode MS"/>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786438" w:rsidRDefault="00FA4AAD" w:rsidP="007A1B31">
            <w:pPr>
              <w:pStyle w:val="TAL"/>
              <w:keepNext w:val="0"/>
              <w:rPr>
                <w:noProof/>
                <w:sz w:val="16"/>
                <w:szCs w:val="16"/>
              </w:rPr>
            </w:pPr>
            <w:r w:rsidRPr="00786438">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786438" w:rsidRDefault="00FA4AAD" w:rsidP="007A1B31">
            <w:pPr>
              <w:pStyle w:val="TAL"/>
              <w:keepNext w:val="0"/>
              <w:rPr>
                <w:sz w:val="16"/>
                <w:szCs w:val="16"/>
              </w:rPr>
            </w:pPr>
            <w:r w:rsidRPr="00786438">
              <w:rPr>
                <w:sz w:val="16"/>
                <w:szCs w:val="16"/>
              </w:rPr>
              <w:t>13.1.0</w:t>
            </w:r>
          </w:p>
        </w:tc>
      </w:tr>
      <w:tr w:rsidR="00FA4AAD" w:rsidRPr="00786438"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786438" w:rsidRDefault="00FA4AAD" w:rsidP="007A1B31">
            <w:pPr>
              <w:pStyle w:val="TAL"/>
              <w:keepNext w:val="0"/>
              <w:rPr>
                <w:rFonts w:eastAsia="Arial Unicode MS"/>
                <w:sz w:val="16"/>
                <w:szCs w:val="16"/>
              </w:rPr>
            </w:pPr>
            <w:r w:rsidRPr="00786438">
              <w:rPr>
                <w:rFonts w:eastAsia="Arial Unicode MS"/>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786438" w:rsidRDefault="00FA4AAD" w:rsidP="007A1B31">
            <w:pPr>
              <w:pStyle w:val="TAL"/>
              <w:keepNext w:val="0"/>
              <w:rPr>
                <w:noProof/>
                <w:sz w:val="16"/>
                <w:szCs w:val="16"/>
              </w:rPr>
            </w:pPr>
            <w:r w:rsidRPr="00786438">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786438" w:rsidRDefault="00FA4AAD" w:rsidP="007A1B31">
            <w:pPr>
              <w:pStyle w:val="TAL"/>
              <w:keepNext w:val="0"/>
              <w:rPr>
                <w:sz w:val="16"/>
                <w:szCs w:val="16"/>
              </w:rPr>
            </w:pPr>
            <w:r w:rsidRPr="00786438">
              <w:rPr>
                <w:sz w:val="16"/>
                <w:szCs w:val="16"/>
              </w:rPr>
              <w:t>13.2.0</w:t>
            </w:r>
          </w:p>
        </w:tc>
      </w:tr>
      <w:tr w:rsidR="00FA4AAD" w:rsidRPr="00786438"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786438" w:rsidRDefault="00FA4AAD" w:rsidP="007A1B31">
            <w:pPr>
              <w:pStyle w:val="TAL"/>
              <w:keepNext w:val="0"/>
              <w:rPr>
                <w:rFonts w:eastAsia="Arial Unicode MS"/>
                <w:sz w:val="16"/>
                <w:szCs w:val="16"/>
              </w:rPr>
            </w:pPr>
            <w:r w:rsidRPr="00786438">
              <w:rPr>
                <w:rFonts w:eastAsia="Arial Unicode MS"/>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786438" w:rsidRDefault="00FA4AAD" w:rsidP="007A1B31">
            <w:pPr>
              <w:pStyle w:val="TAL"/>
              <w:keepNext w:val="0"/>
              <w:rPr>
                <w:noProof/>
                <w:sz w:val="16"/>
                <w:szCs w:val="16"/>
              </w:rPr>
            </w:pPr>
            <w:r w:rsidRPr="00786438">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786438" w:rsidRDefault="00FA4AAD" w:rsidP="007A1B31">
            <w:pPr>
              <w:pStyle w:val="TAL"/>
              <w:keepNext w:val="0"/>
              <w:rPr>
                <w:sz w:val="16"/>
                <w:szCs w:val="16"/>
              </w:rPr>
            </w:pPr>
            <w:r w:rsidRPr="00786438">
              <w:rPr>
                <w:sz w:val="16"/>
                <w:szCs w:val="16"/>
              </w:rPr>
              <w:t>13.2.0</w:t>
            </w:r>
          </w:p>
        </w:tc>
      </w:tr>
      <w:tr w:rsidR="00FA4AAD" w:rsidRPr="00786438"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786438" w:rsidRDefault="00FA4AAD" w:rsidP="007A1B31">
            <w:pPr>
              <w:pStyle w:val="TAL"/>
              <w:keepNext w:val="0"/>
              <w:rPr>
                <w:rFonts w:eastAsia="Arial Unicode MS"/>
                <w:sz w:val="16"/>
                <w:szCs w:val="16"/>
              </w:rPr>
            </w:pPr>
            <w:r w:rsidRPr="00786438">
              <w:rPr>
                <w:rFonts w:eastAsia="Arial Unicode MS"/>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786438" w:rsidRDefault="00FA4AAD" w:rsidP="007A1B31">
            <w:pPr>
              <w:pStyle w:val="TAL"/>
              <w:keepNext w:val="0"/>
              <w:rPr>
                <w:noProof/>
                <w:sz w:val="16"/>
                <w:szCs w:val="16"/>
              </w:rPr>
            </w:pPr>
            <w:r w:rsidRPr="00786438">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786438" w:rsidRDefault="00FA4AAD" w:rsidP="007A1B31">
            <w:pPr>
              <w:pStyle w:val="TAL"/>
              <w:keepNext w:val="0"/>
              <w:rPr>
                <w:sz w:val="16"/>
                <w:szCs w:val="16"/>
              </w:rPr>
            </w:pPr>
            <w:r w:rsidRPr="00786438">
              <w:rPr>
                <w:sz w:val="16"/>
                <w:szCs w:val="16"/>
              </w:rPr>
              <w:t>13.2.0</w:t>
            </w:r>
          </w:p>
        </w:tc>
      </w:tr>
      <w:tr w:rsidR="00FA4AAD" w:rsidRPr="00786438"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786438" w:rsidRDefault="00FA4AAD" w:rsidP="007A1B31">
            <w:pPr>
              <w:pStyle w:val="TAL"/>
              <w:keepNext w:val="0"/>
              <w:rPr>
                <w:rFonts w:eastAsia="Arial Unicode MS"/>
                <w:sz w:val="16"/>
                <w:szCs w:val="16"/>
              </w:rPr>
            </w:pPr>
            <w:r w:rsidRPr="00786438">
              <w:rPr>
                <w:rFonts w:eastAsia="Arial Unicode MS"/>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786438" w:rsidRDefault="00FA4AAD" w:rsidP="007A1B31">
            <w:pPr>
              <w:pStyle w:val="TAL"/>
              <w:keepNext w:val="0"/>
              <w:rPr>
                <w:noProof/>
                <w:sz w:val="16"/>
                <w:szCs w:val="16"/>
              </w:rPr>
            </w:pPr>
            <w:r w:rsidRPr="00786438">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786438" w:rsidRDefault="00FA4AAD" w:rsidP="007A1B31">
            <w:pPr>
              <w:pStyle w:val="TAL"/>
              <w:keepNext w:val="0"/>
              <w:rPr>
                <w:sz w:val="16"/>
                <w:szCs w:val="16"/>
              </w:rPr>
            </w:pPr>
            <w:r w:rsidRPr="00786438">
              <w:rPr>
                <w:sz w:val="16"/>
                <w:szCs w:val="16"/>
              </w:rPr>
              <w:t>13.2.0</w:t>
            </w:r>
          </w:p>
        </w:tc>
      </w:tr>
      <w:tr w:rsidR="00FA4AAD" w:rsidRPr="00786438"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786438" w:rsidRDefault="00FA4AAD" w:rsidP="007A1B31">
            <w:pPr>
              <w:pStyle w:val="TAL"/>
              <w:keepNext w:val="0"/>
              <w:rPr>
                <w:rFonts w:eastAsia="Arial Unicode MS"/>
                <w:sz w:val="16"/>
                <w:szCs w:val="16"/>
              </w:rPr>
            </w:pPr>
            <w:r w:rsidRPr="00786438">
              <w:rPr>
                <w:rFonts w:eastAsia="Arial Unicode MS"/>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786438" w:rsidRDefault="00FA4AAD" w:rsidP="007A1B31">
            <w:pPr>
              <w:pStyle w:val="TAL"/>
              <w:keepNext w:val="0"/>
              <w:rPr>
                <w:noProof/>
                <w:sz w:val="16"/>
                <w:szCs w:val="16"/>
              </w:rPr>
            </w:pPr>
            <w:r w:rsidRPr="00786438">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786438" w:rsidRDefault="00FA4AAD" w:rsidP="007A1B31">
            <w:pPr>
              <w:pStyle w:val="TAL"/>
              <w:keepNext w:val="0"/>
              <w:rPr>
                <w:sz w:val="16"/>
                <w:szCs w:val="16"/>
              </w:rPr>
            </w:pPr>
            <w:r w:rsidRPr="00786438">
              <w:rPr>
                <w:sz w:val="16"/>
                <w:szCs w:val="16"/>
              </w:rPr>
              <w:t>13.2.0</w:t>
            </w:r>
          </w:p>
        </w:tc>
      </w:tr>
      <w:tr w:rsidR="00FA4AAD" w:rsidRPr="00786438"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786438" w:rsidRDefault="00FA4AAD" w:rsidP="007A1B31">
            <w:pPr>
              <w:pStyle w:val="TAL"/>
              <w:keepNext w:val="0"/>
              <w:rPr>
                <w:rFonts w:eastAsia="Arial Unicode MS"/>
                <w:sz w:val="16"/>
                <w:szCs w:val="16"/>
              </w:rPr>
            </w:pPr>
            <w:r w:rsidRPr="00786438">
              <w:rPr>
                <w:rFonts w:eastAsia="Arial Unicode MS"/>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786438" w:rsidRDefault="00FA4AAD" w:rsidP="007A1B31">
            <w:pPr>
              <w:pStyle w:val="TAL"/>
              <w:keepNext w:val="0"/>
              <w:rPr>
                <w:noProof/>
                <w:sz w:val="16"/>
                <w:szCs w:val="16"/>
              </w:rPr>
            </w:pPr>
            <w:r w:rsidRPr="00786438">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786438" w:rsidRDefault="00FA4AAD" w:rsidP="007A1B31">
            <w:pPr>
              <w:pStyle w:val="TAL"/>
              <w:keepNext w:val="0"/>
              <w:rPr>
                <w:sz w:val="16"/>
                <w:szCs w:val="16"/>
              </w:rPr>
            </w:pPr>
            <w:r w:rsidRPr="00786438">
              <w:rPr>
                <w:sz w:val="16"/>
                <w:szCs w:val="16"/>
              </w:rPr>
              <w:t>13.2.0</w:t>
            </w:r>
          </w:p>
        </w:tc>
      </w:tr>
      <w:tr w:rsidR="00FA4AAD" w:rsidRPr="00786438"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786438" w:rsidRDefault="00FA4AAD" w:rsidP="007A1B31">
            <w:pPr>
              <w:pStyle w:val="TAL"/>
              <w:keepNext w:val="0"/>
              <w:rPr>
                <w:rFonts w:eastAsia="Arial Unicode MS"/>
                <w:sz w:val="16"/>
                <w:szCs w:val="16"/>
              </w:rPr>
            </w:pPr>
            <w:r w:rsidRPr="00786438">
              <w:rPr>
                <w:rFonts w:eastAsia="Arial Unicode MS"/>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786438" w:rsidRDefault="00FA4AAD" w:rsidP="007A1B31">
            <w:pPr>
              <w:pStyle w:val="TAL"/>
              <w:keepNext w:val="0"/>
              <w:rPr>
                <w:noProof/>
                <w:sz w:val="16"/>
                <w:szCs w:val="16"/>
              </w:rPr>
            </w:pPr>
            <w:r w:rsidRPr="00786438">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786438" w:rsidRDefault="00FA4AAD" w:rsidP="007A1B31">
            <w:pPr>
              <w:pStyle w:val="TAL"/>
              <w:keepNext w:val="0"/>
              <w:rPr>
                <w:sz w:val="16"/>
                <w:szCs w:val="16"/>
              </w:rPr>
            </w:pPr>
            <w:r w:rsidRPr="00786438">
              <w:rPr>
                <w:sz w:val="16"/>
                <w:szCs w:val="16"/>
              </w:rPr>
              <w:t>13.2.0</w:t>
            </w:r>
          </w:p>
        </w:tc>
      </w:tr>
      <w:tr w:rsidR="00FA4AAD" w:rsidRPr="00786438"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786438" w:rsidRDefault="00FA4AAD" w:rsidP="007A1B31">
            <w:pPr>
              <w:pStyle w:val="TAL"/>
              <w:keepNext w:val="0"/>
              <w:rPr>
                <w:rFonts w:eastAsia="Arial Unicode MS"/>
                <w:sz w:val="16"/>
                <w:szCs w:val="16"/>
              </w:rPr>
            </w:pPr>
            <w:r w:rsidRPr="00786438">
              <w:rPr>
                <w:rFonts w:eastAsia="Arial Unicode MS"/>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786438" w:rsidRDefault="00FA4AAD" w:rsidP="007A1B31">
            <w:pPr>
              <w:pStyle w:val="TAL"/>
              <w:keepNext w:val="0"/>
              <w:rPr>
                <w:noProof/>
                <w:sz w:val="16"/>
                <w:szCs w:val="16"/>
              </w:rPr>
            </w:pPr>
            <w:r w:rsidRPr="00786438">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786438" w:rsidRDefault="00FA4AAD" w:rsidP="007A1B31">
            <w:pPr>
              <w:pStyle w:val="TAL"/>
              <w:keepNext w:val="0"/>
              <w:rPr>
                <w:sz w:val="16"/>
                <w:szCs w:val="16"/>
              </w:rPr>
            </w:pPr>
            <w:r w:rsidRPr="00786438">
              <w:rPr>
                <w:sz w:val="16"/>
                <w:szCs w:val="16"/>
              </w:rPr>
              <w:t>13.2.0</w:t>
            </w:r>
          </w:p>
        </w:tc>
      </w:tr>
      <w:tr w:rsidR="00FA4AAD" w:rsidRPr="00786438"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786438" w:rsidRDefault="00FA4AAD" w:rsidP="007A1B31">
            <w:pPr>
              <w:pStyle w:val="TAL"/>
              <w:keepNext w:val="0"/>
              <w:rPr>
                <w:rFonts w:eastAsia="Arial Unicode MS"/>
                <w:sz w:val="16"/>
                <w:szCs w:val="16"/>
              </w:rPr>
            </w:pPr>
            <w:r w:rsidRPr="00786438">
              <w:rPr>
                <w:rFonts w:eastAsia="Arial Unicode MS"/>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786438" w:rsidRDefault="00FA4AAD" w:rsidP="007A1B31">
            <w:pPr>
              <w:pStyle w:val="TAL"/>
              <w:keepNext w:val="0"/>
              <w:rPr>
                <w:noProof/>
                <w:sz w:val="16"/>
                <w:szCs w:val="16"/>
              </w:rPr>
            </w:pPr>
            <w:r w:rsidRPr="00786438">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786438" w:rsidRDefault="00FA4AAD" w:rsidP="007A1B31">
            <w:pPr>
              <w:pStyle w:val="TAL"/>
              <w:keepNext w:val="0"/>
              <w:rPr>
                <w:sz w:val="16"/>
                <w:szCs w:val="16"/>
              </w:rPr>
            </w:pPr>
            <w:r w:rsidRPr="00786438">
              <w:rPr>
                <w:sz w:val="16"/>
                <w:szCs w:val="16"/>
              </w:rPr>
              <w:t>13.2.0</w:t>
            </w:r>
          </w:p>
        </w:tc>
      </w:tr>
      <w:tr w:rsidR="00FA4AAD" w:rsidRPr="00786438"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786438" w:rsidRDefault="00FA4AAD" w:rsidP="007A1B31">
            <w:pPr>
              <w:pStyle w:val="TAL"/>
              <w:keepNext w:val="0"/>
              <w:rPr>
                <w:rFonts w:eastAsia="Arial Unicode MS"/>
                <w:sz w:val="16"/>
                <w:szCs w:val="16"/>
              </w:rPr>
            </w:pPr>
            <w:r w:rsidRPr="00786438">
              <w:rPr>
                <w:rFonts w:eastAsia="Arial Unicode MS"/>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786438" w:rsidRDefault="00FA4AAD" w:rsidP="007A1B31">
            <w:pPr>
              <w:pStyle w:val="TAL"/>
              <w:keepNext w:val="0"/>
              <w:rPr>
                <w:noProof/>
                <w:sz w:val="16"/>
                <w:szCs w:val="16"/>
              </w:rPr>
            </w:pPr>
            <w:r w:rsidRPr="00786438">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786438" w:rsidRDefault="00FA4AAD" w:rsidP="007A1B31">
            <w:pPr>
              <w:pStyle w:val="TAL"/>
              <w:keepNext w:val="0"/>
              <w:rPr>
                <w:sz w:val="16"/>
                <w:szCs w:val="16"/>
              </w:rPr>
            </w:pPr>
            <w:r w:rsidRPr="00786438">
              <w:rPr>
                <w:sz w:val="16"/>
                <w:szCs w:val="16"/>
              </w:rPr>
              <w:t>13.2.0</w:t>
            </w:r>
          </w:p>
        </w:tc>
      </w:tr>
      <w:tr w:rsidR="00FA4AAD" w:rsidRPr="00786438"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786438" w:rsidRDefault="00FA4AAD" w:rsidP="007A1B31">
            <w:pPr>
              <w:pStyle w:val="TAL"/>
              <w:keepNext w:val="0"/>
              <w:rPr>
                <w:rFonts w:eastAsia="Arial Unicode MS"/>
                <w:sz w:val="16"/>
                <w:szCs w:val="16"/>
              </w:rPr>
            </w:pPr>
            <w:r w:rsidRPr="00786438">
              <w:rPr>
                <w:rFonts w:eastAsia="Arial Unicode MS"/>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786438" w:rsidRDefault="00FA4AAD" w:rsidP="007A1B31">
            <w:pPr>
              <w:pStyle w:val="TAL"/>
              <w:keepNext w:val="0"/>
              <w:rPr>
                <w:noProof/>
                <w:sz w:val="16"/>
                <w:szCs w:val="16"/>
              </w:rPr>
            </w:pPr>
            <w:r w:rsidRPr="00786438">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786438" w:rsidRDefault="00FA4AAD" w:rsidP="007A1B31">
            <w:pPr>
              <w:pStyle w:val="TAL"/>
              <w:keepNext w:val="0"/>
              <w:rPr>
                <w:sz w:val="16"/>
                <w:szCs w:val="16"/>
              </w:rPr>
            </w:pPr>
            <w:r w:rsidRPr="00786438">
              <w:rPr>
                <w:sz w:val="16"/>
                <w:szCs w:val="16"/>
              </w:rPr>
              <w:t>13.2.0</w:t>
            </w:r>
          </w:p>
        </w:tc>
      </w:tr>
      <w:tr w:rsidR="00FA4AAD" w:rsidRPr="00786438"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786438" w:rsidRDefault="00FA4AAD" w:rsidP="007A1B31">
            <w:pPr>
              <w:pStyle w:val="TAL"/>
              <w:keepNext w:val="0"/>
              <w:rPr>
                <w:rFonts w:eastAsia="Arial Unicode MS"/>
                <w:sz w:val="16"/>
                <w:szCs w:val="16"/>
              </w:rPr>
            </w:pPr>
            <w:r w:rsidRPr="00786438">
              <w:rPr>
                <w:rFonts w:eastAsia="Arial Unicode MS"/>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786438" w:rsidRDefault="00FA4AAD" w:rsidP="007A1B31">
            <w:pPr>
              <w:pStyle w:val="TAL"/>
              <w:keepNext w:val="0"/>
              <w:rPr>
                <w:noProof/>
                <w:sz w:val="16"/>
                <w:szCs w:val="16"/>
              </w:rPr>
            </w:pPr>
            <w:r w:rsidRPr="00786438">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786438" w:rsidRDefault="00FA4AAD" w:rsidP="007A1B31">
            <w:pPr>
              <w:pStyle w:val="TAL"/>
              <w:keepNext w:val="0"/>
              <w:rPr>
                <w:sz w:val="16"/>
                <w:szCs w:val="16"/>
              </w:rPr>
            </w:pPr>
            <w:r w:rsidRPr="00786438">
              <w:rPr>
                <w:sz w:val="16"/>
                <w:szCs w:val="16"/>
              </w:rPr>
              <w:t>13.2.0</w:t>
            </w:r>
          </w:p>
        </w:tc>
      </w:tr>
      <w:tr w:rsidR="00FA4AAD" w:rsidRPr="00786438"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786438" w:rsidRDefault="00FA4AAD" w:rsidP="007A1B31">
            <w:pPr>
              <w:pStyle w:val="TAL"/>
              <w:keepNext w:val="0"/>
              <w:rPr>
                <w:rFonts w:eastAsia="Arial Unicode MS"/>
                <w:sz w:val="16"/>
                <w:szCs w:val="16"/>
              </w:rPr>
            </w:pPr>
            <w:r w:rsidRPr="00786438">
              <w:rPr>
                <w:rFonts w:eastAsia="Arial Unicode MS"/>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786438" w:rsidRDefault="00FA4AAD" w:rsidP="007A1B31">
            <w:pPr>
              <w:pStyle w:val="TAL"/>
              <w:keepNext w:val="0"/>
              <w:rPr>
                <w:noProof/>
                <w:sz w:val="16"/>
                <w:szCs w:val="16"/>
              </w:rPr>
            </w:pPr>
            <w:r w:rsidRPr="00786438">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786438" w:rsidRDefault="00FA4AAD" w:rsidP="007A1B31">
            <w:pPr>
              <w:pStyle w:val="TAL"/>
              <w:keepNext w:val="0"/>
              <w:rPr>
                <w:sz w:val="16"/>
                <w:szCs w:val="16"/>
              </w:rPr>
            </w:pPr>
            <w:r w:rsidRPr="00786438">
              <w:rPr>
                <w:sz w:val="16"/>
                <w:szCs w:val="16"/>
              </w:rPr>
              <w:t>13.2.0</w:t>
            </w:r>
          </w:p>
        </w:tc>
      </w:tr>
      <w:tr w:rsidR="00FA4AAD" w:rsidRPr="00786438"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786438" w:rsidRDefault="00FA4AAD" w:rsidP="007A1B31">
            <w:pPr>
              <w:pStyle w:val="TAL"/>
              <w:keepNext w:val="0"/>
              <w:rPr>
                <w:rFonts w:eastAsia="Arial Unicode MS"/>
                <w:sz w:val="16"/>
                <w:szCs w:val="16"/>
              </w:rPr>
            </w:pPr>
            <w:r w:rsidRPr="00786438">
              <w:rPr>
                <w:rFonts w:eastAsia="Arial Unicode MS"/>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786438" w:rsidRDefault="00FA4AAD" w:rsidP="007A1B31">
            <w:pPr>
              <w:pStyle w:val="TAL"/>
              <w:keepNext w:val="0"/>
              <w:rPr>
                <w:noProof/>
                <w:sz w:val="16"/>
                <w:szCs w:val="16"/>
              </w:rPr>
            </w:pPr>
            <w:r w:rsidRPr="00786438">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786438" w:rsidRDefault="00FA4AAD" w:rsidP="007A1B31">
            <w:pPr>
              <w:pStyle w:val="TAL"/>
              <w:keepNext w:val="0"/>
              <w:rPr>
                <w:sz w:val="16"/>
                <w:szCs w:val="16"/>
              </w:rPr>
            </w:pPr>
            <w:r w:rsidRPr="00786438">
              <w:rPr>
                <w:sz w:val="16"/>
                <w:szCs w:val="16"/>
              </w:rPr>
              <w:t>13.2.0</w:t>
            </w:r>
          </w:p>
        </w:tc>
      </w:tr>
      <w:tr w:rsidR="00FA4AAD" w:rsidRPr="00786438"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786438" w:rsidRDefault="00FA4AAD" w:rsidP="007A1B31">
            <w:pPr>
              <w:pStyle w:val="TAL"/>
              <w:keepNext w:val="0"/>
              <w:rPr>
                <w:rFonts w:eastAsia="Arial Unicode MS"/>
                <w:sz w:val="16"/>
                <w:szCs w:val="16"/>
              </w:rPr>
            </w:pPr>
            <w:r w:rsidRPr="00786438">
              <w:rPr>
                <w:rFonts w:eastAsia="Arial Unicode MS"/>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786438" w:rsidRDefault="00FA4AAD" w:rsidP="007A1B31">
            <w:pPr>
              <w:pStyle w:val="TAL"/>
              <w:keepNext w:val="0"/>
              <w:rPr>
                <w:noProof/>
                <w:sz w:val="16"/>
                <w:szCs w:val="16"/>
              </w:rPr>
            </w:pPr>
            <w:r w:rsidRPr="00786438">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786438" w:rsidRDefault="00FA4AAD" w:rsidP="007A1B31">
            <w:pPr>
              <w:pStyle w:val="TAL"/>
              <w:keepNext w:val="0"/>
              <w:rPr>
                <w:sz w:val="16"/>
                <w:szCs w:val="16"/>
              </w:rPr>
            </w:pPr>
            <w:r w:rsidRPr="00786438">
              <w:rPr>
                <w:sz w:val="16"/>
                <w:szCs w:val="16"/>
              </w:rPr>
              <w:t>13.2.0</w:t>
            </w:r>
          </w:p>
        </w:tc>
      </w:tr>
      <w:tr w:rsidR="00FA4AAD" w:rsidRPr="00786438"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786438" w:rsidRDefault="00FA4AAD" w:rsidP="007A1B31">
            <w:pPr>
              <w:pStyle w:val="TAL"/>
              <w:keepNext w:val="0"/>
              <w:rPr>
                <w:rFonts w:eastAsia="Arial Unicode MS"/>
                <w:sz w:val="16"/>
                <w:szCs w:val="16"/>
              </w:rPr>
            </w:pPr>
            <w:r w:rsidRPr="00786438">
              <w:rPr>
                <w:rFonts w:eastAsia="Arial Unicode MS"/>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786438" w:rsidRDefault="00FA4AAD" w:rsidP="007A1B31">
            <w:pPr>
              <w:pStyle w:val="TAL"/>
              <w:keepNext w:val="0"/>
              <w:rPr>
                <w:noProof/>
                <w:sz w:val="16"/>
                <w:szCs w:val="16"/>
              </w:rPr>
            </w:pPr>
            <w:r w:rsidRPr="00786438">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786438" w:rsidRDefault="00FA4AAD" w:rsidP="007A1B31">
            <w:pPr>
              <w:pStyle w:val="TAL"/>
              <w:keepNext w:val="0"/>
              <w:rPr>
                <w:sz w:val="16"/>
                <w:szCs w:val="16"/>
              </w:rPr>
            </w:pPr>
            <w:r w:rsidRPr="00786438">
              <w:rPr>
                <w:sz w:val="16"/>
                <w:szCs w:val="16"/>
              </w:rPr>
              <w:t>13.3.0</w:t>
            </w:r>
          </w:p>
        </w:tc>
      </w:tr>
      <w:tr w:rsidR="00FA4AAD" w:rsidRPr="00786438"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786438" w:rsidRDefault="00FA4AAD" w:rsidP="007A1B31">
            <w:pPr>
              <w:pStyle w:val="TAL"/>
              <w:keepNext w:val="0"/>
              <w:rPr>
                <w:rFonts w:eastAsia="Arial Unicode MS"/>
                <w:sz w:val="16"/>
                <w:szCs w:val="16"/>
              </w:rPr>
            </w:pPr>
            <w:r w:rsidRPr="00786438">
              <w:rPr>
                <w:rFonts w:eastAsia="Arial Unicode MS"/>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786438" w:rsidRDefault="00FA4AAD" w:rsidP="007A1B31">
            <w:pPr>
              <w:pStyle w:val="TAL"/>
              <w:keepNext w:val="0"/>
              <w:rPr>
                <w:noProof/>
                <w:sz w:val="16"/>
                <w:szCs w:val="16"/>
              </w:rPr>
            </w:pPr>
            <w:r w:rsidRPr="00786438">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786438" w:rsidRDefault="00FA4AAD" w:rsidP="007A1B31">
            <w:pPr>
              <w:pStyle w:val="TAL"/>
              <w:keepNext w:val="0"/>
              <w:rPr>
                <w:sz w:val="16"/>
                <w:szCs w:val="16"/>
              </w:rPr>
            </w:pPr>
            <w:r w:rsidRPr="00786438">
              <w:rPr>
                <w:sz w:val="16"/>
                <w:szCs w:val="16"/>
              </w:rPr>
              <w:t>13.3.0</w:t>
            </w:r>
          </w:p>
        </w:tc>
      </w:tr>
      <w:tr w:rsidR="00FA4AAD" w:rsidRPr="00786438"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786438" w:rsidRDefault="00FA4AAD" w:rsidP="007A1B31">
            <w:pPr>
              <w:pStyle w:val="TAL"/>
              <w:keepNext w:val="0"/>
              <w:rPr>
                <w:rFonts w:eastAsia="Arial Unicode MS"/>
                <w:sz w:val="16"/>
                <w:szCs w:val="16"/>
              </w:rPr>
            </w:pPr>
            <w:r w:rsidRPr="00786438">
              <w:rPr>
                <w:rFonts w:eastAsia="Arial Unicode MS"/>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786438" w:rsidRDefault="00FA4AAD" w:rsidP="007A1B31">
            <w:pPr>
              <w:pStyle w:val="TAL"/>
              <w:keepNext w:val="0"/>
              <w:rPr>
                <w:noProof/>
                <w:sz w:val="16"/>
                <w:szCs w:val="16"/>
              </w:rPr>
            </w:pPr>
            <w:r w:rsidRPr="00786438">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786438" w:rsidRDefault="00FA4AAD" w:rsidP="007A1B31">
            <w:pPr>
              <w:pStyle w:val="TAL"/>
              <w:keepNext w:val="0"/>
              <w:rPr>
                <w:sz w:val="16"/>
                <w:szCs w:val="16"/>
              </w:rPr>
            </w:pPr>
            <w:r w:rsidRPr="00786438">
              <w:rPr>
                <w:sz w:val="16"/>
                <w:szCs w:val="16"/>
              </w:rPr>
              <w:t>13.3.0</w:t>
            </w:r>
          </w:p>
        </w:tc>
      </w:tr>
      <w:tr w:rsidR="00FA4AAD" w:rsidRPr="00786438"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786438" w:rsidRDefault="00FA4AAD" w:rsidP="007A1B31">
            <w:pPr>
              <w:pStyle w:val="TAL"/>
              <w:keepNext w:val="0"/>
              <w:rPr>
                <w:rFonts w:eastAsia="Arial Unicode MS"/>
                <w:sz w:val="16"/>
                <w:szCs w:val="16"/>
              </w:rPr>
            </w:pPr>
            <w:r w:rsidRPr="00786438">
              <w:rPr>
                <w:rFonts w:eastAsia="Arial Unicode MS"/>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786438" w:rsidRDefault="00FA4AAD" w:rsidP="007A1B31">
            <w:pPr>
              <w:pStyle w:val="TAL"/>
              <w:keepNext w:val="0"/>
              <w:rPr>
                <w:noProof/>
                <w:sz w:val="16"/>
                <w:szCs w:val="16"/>
              </w:rPr>
            </w:pPr>
            <w:r w:rsidRPr="00786438">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786438" w:rsidRDefault="00FA4AAD" w:rsidP="007A1B31">
            <w:pPr>
              <w:pStyle w:val="TAL"/>
              <w:keepNext w:val="0"/>
              <w:rPr>
                <w:sz w:val="16"/>
                <w:szCs w:val="16"/>
              </w:rPr>
            </w:pPr>
            <w:r w:rsidRPr="00786438">
              <w:rPr>
                <w:sz w:val="16"/>
                <w:szCs w:val="16"/>
              </w:rPr>
              <w:t>13.3.0</w:t>
            </w:r>
          </w:p>
        </w:tc>
      </w:tr>
      <w:tr w:rsidR="00FA4AAD" w:rsidRPr="00786438"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786438" w:rsidRDefault="00FA4AAD" w:rsidP="007A1B31">
            <w:pPr>
              <w:pStyle w:val="TAL"/>
              <w:keepNext w:val="0"/>
              <w:rPr>
                <w:rFonts w:eastAsia="Arial Unicode MS"/>
                <w:sz w:val="16"/>
                <w:szCs w:val="16"/>
              </w:rPr>
            </w:pPr>
            <w:r w:rsidRPr="00786438">
              <w:rPr>
                <w:rFonts w:eastAsia="Arial Unicode MS"/>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786438" w:rsidRDefault="00FA4AAD" w:rsidP="007A1B31">
            <w:pPr>
              <w:pStyle w:val="TAL"/>
              <w:keepNext w:val="0"/>
              <w:rPr>
                <w:noProof/>
                <w:sz w:val="16"/>
                <w:szCs w:val="16"/>
              </w:rPr>
            </w:pPr>
            <w:r w:rsidRPr="00786438">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786438" w:rsidRDefault="00FA4AAD" w:rsidP="007A1B31">
            <w:pPr>
              <w:pStyle w:val="TAL"/>
              <w:keepNext w:val="0"/>
              <w:rPr>
                <w:sz w:val="16"/>
                <w:szCs w:val="16"/>
              </w:rPr>
            </w:pPr>
            <w:r w:rsidRPr="00786438">
              <w:rPr>
                <w:sz w:val="16"/>
                <w:szCs w:val="16"/>
              </w:rPr>
              <w:t>13.3.0</w:t>
            </w:r>
          </w:p>
        </w:tc>
      </w:tr>
      <w:tr w:rsidR="00FA4AAD" w:rsidRPr="00786438"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786438" w:rsidRDefault="00FA4AAD" w:rsidP="007A1B31">
            <w:pPr>
              <w:pStyle w:val="TAL"/>
              <w:keepNext w:val="0"/>
              <w:rPr>
                <w:rFonts w:eastAsia="Arial Unicode MS"/>
                <w:sz w:val="16"/>
                <w:szCs w:val="16"/>
              </w:rPr>
            </w:pPr>
            <w:r w:rsidRPr="00786438">
              <w:rPr>
                <w:rFonts w:eastAsia="Arial Unicode MS"/>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786438" w:rsidRDefault="00FA4AAD" w:rsidP="007A1B31">
            <w:pPr>
              <w:pStyle w:val="TAL"/>
              <w:keepNext w:val="0"/>
              <w:rPr>
                <w:noProof/>
                <w:sz w:val="16"/>
                <w:szCs w:val="16"/>
              </w:rPr>
            </w:pPr>
            <w:r w:rsidRPr="00786438">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786438" w:rsidRDefault="00FA4AAD" w:rsidP="007A1B31">
            <w:pPr>
              <w:pStyle w:val="TAL"/>
              <w:keepNext w:val="0"/>
              <w:rPr>
                <w:sz w:val="16"/>
                <w:szCs w:val="16"/>
              </w:rPr>
            </w:pPr>
            <w:r w:rsidRPr="00786438">
              <w:rPr>
                <w:sz w:val="16"/>
                <w:szCs w:val="16"/>
              </w:rPr>
              <w:t>13.3.0</w:t>
            </w:r>
          </w:p>
        </w:tc>
      </w:tr>
      <w:tr w:rsidR="00FA4AAD" w:rsidRPr="00786438"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786438" w:rsidRDefault="00FA4AAD" w:rsidP="007A1B31">
            <w:pPr>
              <w:pStyle w:val="TAL"/>
              <w:keepNext w:val="0"/>
              <w:rPr>
                <w:rFonts w:eastAsia="Arial Unicode MS"/>
                <w:sz w:val="16"/>
                <w:szCs w:val="16"/>
              </w:rPr>
            </w:pPr>
            <w:r w:rsidRPr="00786438">
              <w:rPr>
                <w:rFonts w:eastAsia="Arial Unicode MS"/>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786438" w:rsidRDefault="00FA4AAD" w:rsidP="007A1B31">
            <w:pPr>
              <w:pStyle w:val="TAL"/>
              <w:keepNext w:val="0"/>
              <w:rPr>
                <w:rFonts w:eastAsia="Arial Unicode MS"/>
                <w:sz w:val="16"/>
                <w:szCs w:val="16"/>
              </w:rPr>
            </w:pPr>
            <w:r w:rsidRPr="00786438">
              <w:rPr>
                <w:rFonts w:eastAsia="Arial Unicode MS"/>
                <w:sz w:val="16"/>
                <w:szCs w:val="16"/>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786438" w:rsidRDefault="00FA4AAD" w:rsidP="007A1B31">
            <w:pPr>
              <w:pStyle w:val="TAL"/>
              <w:keepNext w:val="0"/>
              <w:rPr>
                <w:noProof/>
                <w:sz w:val="16"/>
                <w:szCs w:val="16"/>
              </w:rPr>
            </w:pPr>
            <w:r w:rsidRPr="00786438">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786438" w:rsidRDefault="00FA4AAD" w:rsidP="007A1B31">
            <w:pPr>
              <w:pStyle w:val="TAL"/>
              <w:keepNext w:val="0"/>
              <w:rPr>
                <w:sz w:val="16"/>
                <w:szCs w:val="16"/>
              </w:rPr>
            </w:pPr>
            <w:r w:rsidRPr="00786438">
              <w:rPr>
                <w:sz w:val="16"/>
                <w:szCs w:val="16"/>
              </w:rPr>
              <w:t>13.3.0</w:t>
            </w:r>
          </w:p>
        </w:tc>
      </w:tr>
      <w:tr w:rsidR="00FA4AAD" w:rsidRPr="00786438"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786438" w:rsidRDefault="00FA4AAD" w:rsidP="007A1B31">
            <w:pPr>
              <w:pStyle w:val="TAL"/>
              <w:keepNext w:val="0"/>
              <w:rPr>
                <w:rFonts w:eastAsia="Arial Unicode MS"/>
                <w:sz w:val="16"/>
                <w:szCs w:val="16"/>
              </w:rPr>
            </w:pPr>
            <w:r w:rsidRPr="00786438">
              <w:rPr>
                <w:rFonts w:eastAsia="Arial Unicode MS"/>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786438" w:rsidRDefault="00FA4AAD" w:rsidP="007A1B31">
            <w:pPr>
              <w:pStyle w:val="TAL"/>
              <w:keepNext w:val="0"/>
              <w:rPr>
                <w:noProof/>
                <w:sz w:val="16"/>
                <w:szCs w:val="16"/>
              </w:rPr>
            </w:pPr>
            <w:r w:rsidRPr="00786438">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786438" w:rsidRDefault="00FA4AAD" w:rsidP="007A1B31">
            <w:pPr>
              <w:pStyle w:val="TAL"/>
              <w:keepNext w:val="0"/>
              <w:rPr>
                <w:sz w:val="16"/>
                <w:szCs w:val="16"/>
              </w:rPr>
            </w:pPr>
            <w:r w:rsidRPr="00786438">
              <w:rPr>
                <w:sz w:val="16"/>
                <w:szCs w:val="16"/>
              </w:rPr>
              <w:t>13.3.0</w:t>
            </w:r>
          </w:p>
        </w:tc>
      </w:tr>
      <w:tr w:rsidR="00FA4AAD" w:rsidRPr="00786438"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786438" w:rsidRDefault="00FA4AAD" w:rsidP="007A1B31">
            <w:pPr>
              <w:pStyle w:val="TAL"/>
              <w:keepNext w:val="0"/>
              <w:rPr>
                <w:rFonts w:eastAsia="Arial Unicode MS"/>
                <w:sz w:val="16"/>
                <w:szCs w:val="16"/>
              </w:rPr>
            </w:pPr>
            <w:r w:rsidRPr="00786438">
              <w:rPr>
                <w:rFonts w:eastAsia="Arial Unicode MS"/>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786438" w:rsidRDefault="00FA4AAD" w:rsidP="007A1B31">
            <w:pPr>
              <w:pStyle w:val="TAL"/>
              <w:keepNext w:val="0"/>
              <w:rPr>
                <w:noProof/>
                <w:sz w:val="16"/>
                <w:szCs w:val="16"/>
              </w:rPr>
            </w:pPr>
            <w:r w:rsidRPr="00786438">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786438" w:rsidRDefault="00FA4AAD" w:rsidP="007A1B31">
            <w:pPr>
              <w:pStyle w:val="TAL"/>
              <w:keepNext w:val="0"/>
              <w:rPr>
                <w:sz w:val="16"/>
                <w:szCs w:val="16"/>
              </w:rPr>
            </w:pPr>
            <w:r w:rsidRPr="00786438">
              <w:rPr>
                <w:sz w:val="16"/>
                <w:szCs w:val="16"/>
              </w:rPr>
              <w:t>13.3.0</w:t>
            </w:r>
          </w:p>
        </w:tc>
      </w:tr>
      <w:tr w:rsidR="00FA4AAD" w:rsidRPr="00786438"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786438" w:rsidRDefault="00FA4AAD" w:rsidP="007A1B31">
            <w:pPr>
              <w:pStyle w:val="TAL"/>
              <w:keepNext w:val="0"/>
              <w:rPr>
                <w:rFonts w:eastAsia="Arial Unicode MS"/>
                <w:sz w:val="16"/>
                <w:szCs w:val="16"/>
              </w:rPr>
            </w:pPr>
            <w:r w:rsidRPr="00786438">
              <w:rPr>
                <w:rFonts w:eastAsia="Arial Unicode MS"/>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786438" w:rsidRDefault="00FA4AAD" w:rsidP="007A1B31">
            <w:pPr>
              <w:pStyle w:val="TAL"/>
              <w:keepNext w:val="0"/>
              <w:rPr>
                <w:noProof/>
                <w:sz w:val="16"/>
                <w:szCs w:val="16"/>
              </w:rPr>
            </w:pPr>
            <w:r w:rsidRPr="00786438">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786438" w:rsidRDefault="00FA4AAD" w:rsidP="007A1B31">
            <w:pPr>
              <w:pStyle w:val="TAL"/>
              <w:keepNext w:val="0"/>
              <w:rPr>
                <w:sz w:val="16"/>
                <w:szCs w:val="16"/>
              </w:rPr>
            </w:pPr>
            <w:r w:rsidRPr="00786438">
              <w:rPr>
                <w:sz w:val="16"/>
                <w:szCs w:val="16"/>
              </w:rPr>
              <w:t>13.4.0</w:t>
            </w:r>
          </w:p>
        </w:tc>
      </w:tr>
      <w:tr w:rsidR="00FA4AAD" w:rsidRPr="00786438"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786438" w:rsidRDefault="00FA4AAD" w:rsidP="007A1B31">
            <w:pPr>
              <w:pStyle w:val="TAL"/>
              <w:keepNext w:val="0"/>
              <w:rPr>
                <w:rFonts w:eastAsia="Arial Unicode MS"/>
                <w:sz w:val="16"/>
                <w:szCs w:val="16"/>
              </w:rPr>
            </w:pPr>
            <w:r w:rsidRPr="00786438">
              <w:rPr>
                <w:rFonts w:eastAsia="Arial Unicode MS"/>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786438" w:rsidRDefault="00FA4AAD" w:rsidP="007A1B31">
            <w:pPr>
              <w:pStyle w:val="TAL"/>
              <w:keepNext w:val="0"/>
              <w:rPr>
                <w:noProof/>
                <w:sz w:val="16"/>
                <w:szCs w:val="16"/>
              </w:rPr>
            </w:pPr>
            <w:r w:rsidRPr="00786438">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786438" w:rsidRDefault="00FA4AAD" w:rsidP="007A1B31">
            <w:pPr>
              <w:pStyle w:val="TAL"/>
              <w:keepNext w:val="0"/>
              <w:rPr>
                <w:sz w:val="16"/>
                <w:szCs w:val="16"/>
              </w:rPr>
            </w:pPr>
            <w:r w:rsidRPr="00786438">
              <w:rPr>
                <w:sz w:val="16"/>
                <w:szCs w:val="16"/>
              </w:rPr>
              <w:t>13.4.0</w:t>
            </w:r>
          </w:p>
        </w:tc>
      </w:tr>
      <w:tr w:rsidR="00FA4AAD" w:rsidRPr="00786438"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786438" w:rsidRDefault="00FA4AAD" w:rsidP="007A1B31">
            <w:pPr>
              <w:pStyle w:val="TAL"/>
              <w:keepNext w:val="0"/>
              <w:rPr>
                <w:rFonts w:eastAsia="Arial Unicode MS"/>
                <w:sz w:val="16"/>
                <w:szCs w:val="16"/>
              </w:rPr>
            </w:pPr>
            <w:r w:rsidRPr="00786438">
              <w:rPr>
                <w:rFonts w:eastAsia="Arial Unicode MS"/>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786438" w:rsidRDefault="00FA4AAD" w:rsidP="007A1B31">
            <w:pPr>
              <w:pStyle w:val="TAL"/>
              <w:keepNext w:val="0"/>
              <w:rPr>
                <w:noProof/>
                <w:sz w:val="16"/>
                <w:szCs w:val="16"/>
              </w:rPr>
            </w:pPr>
            <w:r w:rsidRPr="00786438">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786438" w:rsidRDefault="00FA4AAD" w:rsidP="007A1B31">
            <w:pPr>
              <w:pStyle w:val="TAL"/>
              <w:keepNext w:val="0"/>
              <w:rPr>
                <w:sz w:val="16"/>
                <w:szCs w:val="16"/>
              </w:rPr>
            </w:pPr>
            <w:r w:rsidRPr="00786438">
              <w:rPr>
                <w:sz w:val="16"/>
                <w:szCs w:val="16"/>
              </w:rPr>
              <w:t>13.4.0</w:t>
            </w:r>
          </w:p>
        </w:tc>
      </w:tr>
      <w:tr w:rsidR="00FA4AAD" w:rsidRPr="00786438"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786438" w:rsidRDefault="00FA4AAD" w:rsidP="007A1B31">
            <w:pPr>
              <w:pStyle w:val="TAL"/>
              <w:keepNext w:val="0"/>
              <w:rPr>
                <w:rFonts w:eastAsia="Arial Unicode MS"/>
                <w:sz w:val="16"/>
                <w:szCs w:val="16"/>
              </w:rPr>
            </w:pPr>
            <w:r w:rsidRPr="00786438">
              <w:rPr>
                <w:rFonts w:eastAsia="Arial Unicode MS"/>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786438" w:rsidRDefault="00FA4AAD" w:rsidP="007A1B31">
            <w:pPr>
              <w:pStyle w:val="TAL"/>
              <w:keepNext w:val="0"/>
              <w:rPr>
                <w:noProof/>
                <w:sz w:val="16"/>
                <w:szCs w:val="16"/>
              </w:rPr>
            </w:pPr>
            <w:r w:rsidRPr="00786438">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786438" w:rsidRDefault="00FA4AAD" w:rsidP="007A1B31">
            <w:pPr>
              <w:pStyle w:val="TAL"/>
              <w:keepNext w:val="0"/>
              <w:rPr>
                <w:sz w:val="16"/>
                <w:szCs w:val="16"/>
              </w:rPr>
            </w:pPr>
            <w:r w:rsidRPr="00786438">
              <w:rPr>
                <w:sz w:val="16"/>
                <w:szCs w:val="16"/>
              </w:rPr>
              <w:t>13.4.0</w:t>
            </w:r>
          </w:p>
        </w:tc>
      </w:tr>
      <w:tr w:rsidR="00FA4AAD" w:rsidRPr="00786438"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786438" w:rsidRDefault="00FA4AAD" w:rsidP="007A1B31">
            <w:pPr>
              <w:pStyle w:val="TAL"/>
              <w:keepNext w:val="0"/>
              <w:rPr>
                <w:rFonts w:eastAsia="Arial Unicode MS"/>
                <w:sz w:val="16"/>
                <w:szCs w:val="16"/>
              </w:rPr>
            </w:pPr>
            <w:r w:rsidRPr="00786438">
              <w:rPr>
                <w:rFonts w:eastAsia="Arial Unicode MS"/>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786438" w:rsidRDefault="00FA4AAD" w:rsidP="007A1B31">
            <w:pPr>
              <w:pStyle w:val="TAL"/>
              <w:keepNext w:val="0"/>
              <w:rPr>
                <w:noProof/>
                <w:sz w:val="16"/>
                <w:szCs w:val="16"/>
              </w:rPr>
            </w:pPr>
            <w:r w:rsidRPr="00786438">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786438" w:rsidRDefault="00FA4AAD" w:rsidP="007A1B31">
            <w:pPr>
              <w:pStyle w:val="TAL"/>
              <w:keepNext w:val="0"/>
              <w:rPr>
                <w:sz w:val="16"/>
                <w:szCs w:val="16"/>
              </w:rPr>
            </w:pPr>
            <w:r w:rsidRPr="00786438">
              <w:rPr>
                <w:sz w:val="16"/>
                <w:szCs w:val="16"/>
              </w:rPr>
              <w:t>13.4.0</w:t>
            </w:r>
          </w:p>
        </w:tc>
      </w:tr>
      <w:tr w:rsidR="00FA4AAD" w:rsidRPr="00786438"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786438" w:rsidRDefault="00FA4AAD" w:rsidP="007A1B31">
            <w:pPr>
              <w:pStyle w:val="TAL"/>
              <w:keepNext w:val="0"/>
              <w:rPr>
                <w:rFonts w:eastAsia="Arial Unicode MS"/>
                <w:sz w:val="16"/>
                <w:szCs w:val="16"/>
              </w:rPr>
            </w:pPr>
            <w:r w:rsidRPr="00786438">
              <w:rPr>
                <w:rFonts w:eastAsia="Arial Unicode MS"/>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786438" w:rsidRDefault="00FA4AAD" w:rsidP="007A1B31">
            <w:pPr>
              <w:pStyle w:val="TAL"/>
              <w:keepNext w:val="0"/>
              <w:rPr>
                <w:noProof/>
                <w:sz w:val="16"/>
                <w:szCs w:val="16"/>
              </w:rPr>
            </w:pPr>
            <w:r w:rsidRPr="00786438">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786438" w:rsidRDefault="00FA4AAD" w:rsidP="007A1B31">
            <w:pPr>
              <w:pStyle w:val="TAL"/>
              <w:keepNext w:val="0"/>
              <w:rPr>
                <w:sz w:val="16"/>
                <w:szCs w:val="16"/>
              </w:rPr>
            </w:pPr>
            <w:r w:rsidRPr="00786438">
              <w:rPr>
                <w:sz w:val="16"/>
                <w:szCs w:val="16"/>
              </w:rPr>
              <w:t>13.4.0</w:t>
            </w:r>
          </w:p>
        </w:tc>
      </w:tr>
      <w:tr w:rsidR="00FA4AAD" w:rsidRPr="00786438"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786438" w:rsidRDefault="00FA4AAD" w:rsidP="007A1B31">
            <w:pPr>
              <w:pStyle w:val="TAL"/>
              <w:keepNext w:val="0"/>
              <w:rPr>
                <w:rFonts w:eastAsia="Arial Unicode MS"/>
                <w:sz w:val="16"/>
                <w:szCs w:val="16"/>
              </w:rPr>
            </w:pPr>
            <w:r w:rsidRPr="00786438">
              <w:rPr>
                <w:rFonts w:eastAsia="Arial Unicode MS"/>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786438" w:rsidRDefault="00FA4AAD" w:rsidP="007A1B31">
            <w:pPr>
              <w:pStyle w:val="TAL"/>
              <w:keepNext w:val="0"/>
              <w:rPr>
                <w:noProof/>
                <w:sz w:val="16"/>
                <w:szCs w:val="16"/>
              </w:rPr>
            </w:pPr>
            <w:r w:rsidRPr="00786438">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786438" w:rsidRDefault="00FA4AAD" w:rsidP="007A1B31">
            <w:pPr>
              <w:pStyle w:val="TAL"/>
              <w:keepNext w:val="0"/>
              <w:rPr>
                <w:sz w:val="16"/>
                <w:szCs w:val="16"/>
              </w:rPr>
            </w:pPr>
            <w:r w:rsidRPr="00786438">
              <w:rPr>
                <w:sz w:val="16"/>
                <w:szCs w:val="16"/>
              </w:rPr>
              <w:t>13.4.0</w:t>
            </w:r>
          </w:p>
        </w:tc>
      </w:tr>
    </w:tbl>
    <w:p w14:paraId="037710FE" w14:textId="7EA24F31" w:rsidR="00C7719C" w:rsidRPr="00786438"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786438" w14:paraId="48D824DC" w14:textId="77777777" w:rsidTr="00FA4AAD">
        <w:trPr>
          <w:cantSplit/>
        </w:trPr>
        <w:tc>
          <w:tcPr>
            <w:tcW w:w="9639" w:type="dxa"/>
            <w:gridSpan w:val="8"/>
            <w:tcBorders>
              <w:bottom w:val="nil"/>
            </w:tcBorders>
            <w:shd w:val="solid" w:color="FFFFFF" w:fill="auto"/>
          </w:tcPr>
          <w:p w14:paraId="3768C19B" w14:textId="77777777" w:rsidR="00FA4AAD" w:rsidRPr="00786438" w:rsidRDefault="00FA4AAD" w:rsidP="00E16017">
            <w:pPr>
              <w:pStyle w:val="TAL"/>
              <w:jc w:val="center"/>
              <w:rPr>
                <w:b/>
                <w:sz w:val="16"/>
              </w:rPr>
            </w:pPr>
            <w:r w:rsidRPr="00786438">
              <w:rPr>
                <w:b/>
              </w:rPr>
              <w:t>Change history</w:t>
            </w:r>
          </w:p>
        </w:tc>
      </w:tr>
      <w:tr w:rsidR="00FA4AAD" w:rsidRPr="00786438" w14:paraId="132FE644" w14:textId="77777777" w:rsidTr="00FA4AAD">
        <w:tc>
          <w:tcPr>
            <w:tcW w:w="800" w:type="dxa"/>
            <w:shd w:val="pct10" w:color="auto" w:fill="FFFFFF"/>
          </w:tcPr>
          <w:p w14:paraId="270AE5B0" w14:textId="77777777" w:rsidR="00FA4AAD" w:rsidRPr="00786438" w:rsidRDefault="00FA4AAD" w:rsidP="00E16017">
            <w:pPr>
              <w:pStyle w:val="TAL"/>
              <w:rPr>
                <w:b/>
                <w:sz w:val="16"/>
              </w:rPr>
            </w:pPr>
            <w:r w:rsidRPr="00786438">
              <w:rPr>
                <w:b/>
                <w:sz w:val="16"/>
              </w:rPr>
              <w:t>Date</w:t>
            </w:r>
          </w:p>
        </w:tc>
        <w:tc>
          <w:tcPr>
            <w:tcW w:w="901" w:type="dxa"/>
            <w:shd w:val="pct10" w:color="auto" w:fill="FFFFFF"/>
          </w:tcPr>
          <w:p w14:paraId="681A5BA4" w14:textId="77777777" w:rsidR="00FA4AAD" w:rsidRPr="00786438" w:rsidRDefault="00FA4AAD" w:rsidP="00E16017">
            <w:pPr>
              <w:pStyle w:val="TAL"/>
              <w:rPr>
                <w:b/>
                <w:sz w:val="16"/>
              </w:rPr>
            </w:pPr>
            <w:r w:rsidRPr="00786438">
              <w:rPr>
                <w:b/>
                <w:sz w:val="16"/>
              </w:rPr>
              <w:t>Meeting</w:t>
            </w:r>
          </w:p>
        </w:tc>
        <w:tc>
          <w:tcPr>
            <w:tcW w:w="993" w:type="dxa"/>
            <w:shd w:val="pct10" w:color="auto" w:fill="FFFFFF"/>
          </w:tcPr>
          <w:p w14:paraId="563A8016" w14:textId="77777777" w:rsidR="00FA4AAD" w:rsidRPr="00786438" w:rsidRDefault="00FA4AAD" w:rsidP="00E16017">
            <w:pPr>
              <w:pStyle w:val="TAL"/>
              <w:rPr>
                <w:b/>
                <w:sz w:val="16"/>
              </w:rPr>
            </w:pPr>
            <w:proofErr w:type="spellStart"/>
            <w:r w:rsidRPr="00786438">
              <w:rPr>
                <w:b/>
                <w:sz w:val="16"/>
              </w:rPr>
              <w:t>TDoc</w:t>
            </w:r>
            <w:proofErr w:type="spellEnd"/>
          </w:p>
        </w:tc>
        <w:tc>
          <w:tcPr>
            <w:tcW w:w="708" w:type="dxa"/>
            <w:shd w:val="pct10" w:color="auto" w:fill="FFFFFF"/>
          </w:tcPr>
          <w:p w14:paraId="1D50C035" w14:textId="77777777" w:rsidR="00FA4AAD" w:rsidRPr="00786438" w:rsidRDefault="00FA4AAD" w:rsidP="00E16017">
            <w:pPr>
              <w:pStyle w:val="TAL"/>
              <w:rPr>
                <w:b/>
                <w:sz w:val="16"/>
              </w:rPr>
            </w:pPr>
            <w:r w:rsidRPr="00786438">
              <w:rPr>
                <w:b/>
                <w:sz w:val="16"/>
              </w:rPr>
              <w:t>CR</w:t>
            </w:r>
          </w:p>
        </w:tc>
        <w:tc>
          <w:tcPr>
            <w:tcW w:w="284" w:type="dxa"/>
            <w:shd w:val="pct10" w:color="auto" w:fill="FFFFFF"/>
          </w:tcPr>
          <w:p w14:paraId="3DEA8087" w14:textId="77777777" w:rsidR="00FA4AAD" w:rsidRPr="00786438" w:rsidRDefault="00FA4AAD" w:rsidP="00E16017">
            <w:pPr>
              <w:pStyle w:val="TAL"/>
              <w:rPr>
                <w:b/>
                <w:sz w:val="16"/>
              </w:rPr>
            </w:pPr>
            <w:r w:rsidRPr="00786438">
              <w:rPr>
                <w:b/>
                <w:sz w:val="16"/>
              </w:rPr>
              <w:t>Rev</w:t>
            </w:r>
          </w:p>
        </w:tc>
        <w:tc>
          <w:tcPr>
            <w:tcW w:w="567" w:type="dxa"/>
            <w:shd w:val="pct10" w:color="auto" w:fill="FFFFFF"/>
          </w:tcPr>
          <w:p w14:paraId="68519BA0" w14:textId="77777777" w:rsidR="00FA4AAD" w:rsidRPr="00786438" w:rsidRDefault="00FA4AAD" w:rsidP="00E16017">
            <w:pPr>
              <w:pStyle w:val="TAL"/>
              <w:rPr>
                <w:b/>
                <w:sz w:val="16"/>
              </w:rPr>
            </w:pPr>
            <w:r w:rsidRPr="00786438">
              <w:rPr>
                <w:b/>
                <w:sz w:val="16"/>
              </w:rPr>
              <w:t>Cat</w:t>
            </w:r>
          </w:p>
        </w:tc>
        <w:tc>
          <w:tcPr>
            <w:tcW w:w="4678" w:type="dxa"/>
            <w:shd w:val="pct10" w:color="auto" w:fill="FFFFFF"/>
          </w:tcPr>
          <w:p w14:paraId="1DCC2823" w14:textId="77777777" w:rsidR="00FA4AAD" w:rsidRPr="00786438" w:rsidRDefault="00FA4AAD" w:rsidP="00E16017">
            <w:pPr>
              <w:pStyle w:val="TAL"/>
              <w:rPr>
                <w:b/>
                <w:sz w:val="16"/>
              </w:rPr>
            </w:pPr>
            <w:r w:rsidRPr="00786438">
              <w:rPr>
                <w:b/>
                <w:sz w:val="16"/>
              </w:rPr>
              <w:t>Subject/Comment</w:t>
            </w:r>
          </w:p>
        </w:tc>
        <w:tc>
          <w:tcPr>
            <w:tcW w:w="708" w:type="dxa"/>
            <w:shd w:val="pct10" w:color="auto" w:fill="FFFFFF"/>
          </w:tcPr>
          <w:p w14:paraId="3C2C867B" w14:textId="77777777" w:rsidR="00FA4AAD" w:rsidRPr="00786438" w:rsidRDefault="00FA4AAD" w:rsidP="00E16017">
            <w:pPr>
              <w:pStyle w:val="TAL"/>
              <w:rPr>
                <w:b/>
                <w:sz w:val="16"/>
              </w:rPr>
            </w:pPr>
            <w:r w:rsidRPr="00786438">
              <w:rPr>
                <w:b/>
                <w:sz w:val="16"/>
              </w:rPr>
              <w:t>New version</w:t>
            </w:r>
          </w:p>
        </w:tc>
      </w:tr>
      <w:tr w:rsidR="00FA4AAD" w:rsidRPr="00786438" w14:paraId="73DAF0F0" w14:textId="77777777" w:rsidTr="00FA4AAD">
        <w:tc>
          <w:tcPr>
            <w:tcW w:w="800" w:type="dxa"/>
            <w:shd w:val="solid" w:color="FFFFFF" w:fill="auto"/>
          </w:tcPr>
          <w:p w14:paraId="2FA1806B" w14:textId="202B3C91" w:rsidR="00FA4AAD" w:rsidRPr="00786438" w:rsidRDefault="00FA4AAD" w:rsidP="00E16017">
            <w:pPr>
              <w:pStyle w:val="TAC"/>
              <w:rPr>
                <w:szCs w:val="18"/>
              </w:rPr>
            </w:pPr>
            <w:r w:rsidRPr="00786438">
              <w:rPr>
                <w:sz w:val="16"/>
                <w:szCs w:val="16"/>
              </w:rPr>
              <w:t>2016-06</w:t>
            </w:r>
          </w:p>
        </w:tc>
        <w:tc>
          <w:tcPr>
            <w:tcW w:w="901" w:type="dxa"/>
            <w:shd w:val="solid" w:color="FFFFFF" w:fill="auto"/>
          </w:tcPr>
          <w:p w14:paraId="61C847CF" w14:textId="08D845C9" w:rsidR="00FA4AAD" w:rsidRPr="00786438" w:rsidRDefault="00FA4AAD" w:rsidP="00E16017">
            <w:pPr>
              <w:pStyle w:val="TAC"/>
              <w:rPr>
                <w:szCs w:val="18"/>
              </w:rPr>
            </w:pPr>
            <w:r w:rsidRPr="00786438">
              <w:rPr>
                <w:sz w:val="16"/>
                <w:szCs w:val="16"/>
              </w:rPr>
              <w:t>SA#72</w:t>
            </w:r>
          </w:p>
        </w:tc>
        <w:tc>
          <w:tcPr>
            <w:tcW w:w="993" w:type="dxa"/>
            <w:shd w:val="solid" w:color="FFFFFF" w:fill="auto"/>
          </w:tcPr>
          <w:p w14:paraId="5B77C037" w14:textId="6D17CB1E" w:rsidR="00FA4AAD" w:rsidRPr="00786438" w:rsidRDefault="00FA4AAD" w:rsidP="00E16017">
            <w:pPr>
              <w:pStyle w:val="TAC"/>
              <w:rPr>
                <w:szCs w:val="18"/>
              </w:rPr>
            </w:pPr>
            <w:r w:rsidRPr="00786438">
              <w:rPr>
                <w:sz w:val="16"/>
                <w:szCs w:val="16"/>
              </w:rPr>
              <w:t>SP-160259</w:t>
            </w:r>
          </w:p>
        </w:tc>
        <w:tc>
          <w:tcPr>
            <w:tcW w:w="708" w:type="dxa"/>
            <w:shd w:val="solid" w:color="FFFFFF" w:fill="auto"/>
          </w:tcPr>
          <w:p w14:paraId="1C15ED07" w14:textId="329A6DD2" w:rsidR="00FA4AAD" w:rsidRPr="00E16017" w:rsidRDefault="00FA4AAD" w:rsidP="00E16017">
            <w:pPr>
              <w:pStyle w:val="TAC"/>
              <w:rPr>
                <w:sz w:val="16"/>
                <w:szCs w:val="16"/>
              </w:rPr>
            </w:pPr>
            <w:r w:rsidRPr="00E16017">
              <w:rPr>
                <w:sz w:val="16"/>
                <w:szCs w:val="16"/>
              </w:rPr>
              <w:t>0535</w:t>
            </w:r>
          </w:p>
        </w:tc>
        <w:tc>
          <w:tcPr>
            <w:tcW w:w="284" w:type="dxa"/>
            <w:shd w:val="solid" w:color="FFFFFF" w:fill="auto"/>
          </w:tcPr>
          <w:p w14:paraId="1032E05D" w14:textId="1C895FC3" w:rsidR="00FA4AAD" w:rsidRPr="00786438" w:rsidRDefault="00FA4AAD" w:rsidP="00E16017">
            <w:pPr>
              <w:pStyle w:val="TAR"/>
              <w:jc w:val="center"/>
              <w:rPr>
                <w:szCs w:val="18"/>
              </w:rPr>
            </w:pPr>
            <w:r w:rsidRPr="00786438">
              <w:rPr>
                <w:sz w:val="16"/>
                <w:szCs w:val="16"/>
              </w:rPr>
              <w:t>1</w:t>
            </w:r>
          </w:p>
        </w:tc>
        <w:tc>
          <w:tcPr>
            <w:tcW w:w="567" w:type="dxa"/>
            <w:shd w:val="solid" w:color="FFFFFF" w:fill="auto"/>
          </w:tcPr>
          <w:p w14:paraId="0AD619D1" w14:textId="67431D9F" w:rsidR="00FA4AAD" w:rsidRPr="00786438" w:rsidRDefault="00FA4AAD" w:rsidP="00E16017">
            <w:pPr>
              <w:pStyle w:val="TAC"/>
              <w:rPr>
                <w:szCs w:val="18"/>
              </w:rPr>
            </w:pPr>
            <w:r w:rsidRPr="00786438">
              <w:rPr>
                <w:sz w:val="16"/>
                <w:szCs w:val="16"/>
              </w:rPr>
              <w:t>A</w:t>
            </w:r>
          </w:p>
        </w:tc>
        <w:tc>
          <w:tcPr>
            <w:tcW w:w="4678" w:type="dxa"/>
            <w:shd w:val="solid" w:color="FFFFFF" w:fill="auto"/>
          </w:tcPr>
          <w:p w14:paraId="52A92C15" w14:textId="2DE6109C" w:rsidR="00FA4AAD" w:rsidRPr="00786438" w:rsidRDefault="00FA4AAD" w:rsidP="00E16017">
            <w:pPr>
              <w:pStyle w:val="TAL"/>
              <w:rPr>
                <w:szCs w:val="18"/>
              </w:rPr>
            </w:pPr>
            <w:r w:rsidRPr="00786438">
              <w:rPr>
                <w:sz w:val="16"/>
                <w:szCs w:val="16"/>
              </w:rPr>
              <w:t>RFC 7798: RTP Payload Format for HEVC for MBMS</w:t>
            </w:r>
          </w:p>
        </w:tc>
        <w:tc>
          <w:tcPr>
            <w:tcW w:w="708" w:type="dxa"/>
            <w:shd w:val="solid" w:color="FFFFFF" w:fill="auto"/>
          </w:tcPr>
          <w:p w14:paraId="3F0D1492" w14:textId="26BAAA6B" w:rsidR="00FA4AAD" w:rsidRPr="00786438" w:rsidRDefault="00FA4AAD" w:rsidP="00E16017">
            <w:pPr>
              <w:pStyle w:val="TAC"/>
              <w:rPr>
                <w:szCs w:val="18"/>
              </w:rPr>
            </w:pPr>
            <w:r w:rsidRPr="00786438">
              <w:rPr>
                <w:sz w:val="16"/>
                <w:szCs w:val="16"/>
              </w:rPr>
              <w:t>13.5.0</w:t>
            </w:r>
          </w:p>
        </w:tc>
      </w:tr>
      <w:tr w:rsidR="00FA4AAD" w:rsidRPr="00786438" w14:paraId="6F1AD01C" w14:textId="77777777" w:rsidTr="00FA4AAD">
        <w:tc>
          <w:tcPr>
            <w:tcW w:w="800" w:type="dxa"/>
            <w:shd w:val="solid" w:color="FFFFFF" w:fill="auto"/>
          </w:tcPr>
          <w:p w14:paraId="315A2777" w14:textId="4752E4B1" w:rsidR="00FA4AAD" w:rsidRPr="00786438" w:rsidRDefault="00FA4AAD" w:rsidP="00E16017">
            <w:pPr>
              <w:pStyle w:val="TAC"/>
              <w:keepNext w:val="0"/>
              <w:rPr>
                <w:szCs w:val="18"/>
              </w:rPr>
            </w:pPr>
            <w:r w:rsidRPr="00786438">
              <w:rPr>
                <w:sz w:val="16"/>
                <w:szCs w:val="16"/>
              </w:rPr>
              <w:t>2016-06</w:t>
            </w:r>
          </w:p>
        </w:tc>
        <w:tc>
          <w:tcPr>
            <w:tcW w:w="901" w:type="dxa"/>
            <w:shd w:val="solid" w:color="FFFFFF" w:fill="auto"/>
          </w:tcPr>
          <w:p w14:paraId="6AA8D8DE" w14:textId="207EC9F1" w:rsidR="00FA4AAD" w:rsidRPr="00786438" w:rsidRDefault="00FA4AAD" w:rsidP="00E16017">
            <w:pPr>
              <w:pStyle w:val="TAC"/>
              <w:keepNext w:val="0"/>
              <w:rPr>
                <w:szCs w:val="18"/>
              </w:rPr>
            </w:pPr>
            <w:r w:rsidRPr="00786438">
              <w:rPr>
                <w:sz w:val="16"/>
                <w:szCs w:val="16"/>
              </w:rPr>
              <w:t>SA#72</w:t>
            </w:r>
          </w:p>
        </w:tc>
        <w:tc>
          <w:tcPr>
            <w:tcW w:w="993" w:type="dxa"/>
            <w:shd w:val="solid" w:color="FFFFFF" w:fill="auto"/>
          </w:tcPr>
          <w:p w14:paraId="6A94B847" w14:textId="4FE31AAA" w:rsidR="00FA4AAD" w:rsidRPr="00786438" w:rsidRDefault="00FA4AAD" w:rsidP="00E16017">
            <w:pPr>
              <w:pStyle w:val="TAC"/>
              <w:keepNext w:val="0"/>
              <w:rPr>
                <w:szCs w:val="18"/>
              </w:rPr>
            </w:pPr>
            <w:r w:rsidRPr="00786438">
              <w:rPr>
                <w:sz w:val="16"/>
                <w:szCs w:val="16"/>
              </w:rPr>
              <w:t>SP-160258</w:t>
            </w:r>
          </w:p>
        </w:tc>
        <w:tc>
          <w:tcPr>
            <w:tcW w:w="708" w:type="dxa"/>
            <w:shd w:val="solid" w:color="FFFFFF" w:fill="auto"/>
          </w:tcPr>
          <w:p w14:paraId="666E70C1" w14:textId="7028A42B" w:rsidR="00FA4AAD" w:rsidRPr="00E16017" w:rsidRDefault="00FA4AAD" w:rsidP="00E16017">
            <w:pPr>
              <w:pStyle w:val="TAC"/>
              <w:keepNext w:val="0"/>
              <w:rPr>
                <w:sz w:val="16"/>
                <w:szCs w:val="16"/>
              </w:rPr>
            </w:pPr>
            <w:r w:rsidRPr="00E16017">
              <w:rPr>
                <w:sz w:val="16"/>
                <w:szCs w:val="16"/>
              </w:rPr>
              <w:t>0537</w:t>
            </w:r>
          </w:p>
        </w:tc>
        <w:tc>
          <w:tcPr>
            <w:tcW w:w="284" w:type="dxa"/>
            <w:shd w:val="solid" w:color="FFFFFF" w:fill="auto"/>
          </w:tcPr>
          <w:p w14:paraId="35E88AB5" w14:textId="3E4D6070" w:rsidR="00FA4AAD" w:rsidRPr="00786438" w:rsidRDefault="00FA4AAD" w:rsidP="00E16017">
            <w:pPr>
              <w:pStyle w:val="TAR"/>
              <w:keepNext w:val="0"/>
              <w:jc w:val="center"/>
              <w:rPr>
                <w:szCs w:val="18"/>
              </w:rPr>
            </w:pPr>
            <w:r w:rsidRPr="00786438">
              <w:rPr>
                <w:sz w:val="16"/>
                <w:szCs w:val="16"/>
              </w:rPr>
              <w:t>2</w:t>
            </w:r>
          </w:p>
        </w:tc>
        <w:tc>
          <w:tcPr>
            <w:tcW w:w="567" w:type="dxa"/>
            <w:shd w:val="solid" w:color="FFFFFF" w:fill="auto"/>
          </w:tcPr>
          <w:p w14:paraId="351E1F7D" w14:textId="054969F4" w:rsidR="00FA4AAD" w:rsidRPr="00786438" w:rsidRDefault="00FA4AAD" w:rsidP="00E16017">
            <w:pPr>
              <w:pStyle w:val="TAC"/>
              <w:keepNext w:val="0"/>
              <w:rPr>
                <w:szCs w:val="18"/>
              </w:rPr>
            </w:pPr>
            <w:r w:rsidRPr="00786438">
              <w:rPr>
                <w:sz w:val="16"/>
                <w:szCs w:val="16"/>
              </w:rPr>
              <w:t>A</w:t>
            </w:r>
          </w:p>
        </w:tc>
        <w:tc>
          <w:tcPr>
            <w:tcW w:w="4678" w:type="dxa"/>
            <w:shd w:val="solid" w:color="FFFFFF" w:fill="auto"/>
          </w:tcPr>
          <w:p w14:paraId="5FAAE12A" w14:textId="7A576B2A" w:rsidR="00FA4AAD" w:rsidRPr="00786438" w:rsidRDefault="00FA4AAD" w:rsidP="00E16017">
            <w:pPr>
              <w:pStyle w:val="TAL"/>
              <w:keepNext w:val="0"/>
              <w:rPr>
                <w:szCs w:val="18"/>
              </w:rPr>
            </w:pPr>
            <w:r w:rsidRPr="00786438">
              <w:rPr>
                <w:sz w:val="16"/>
                <w:szCs w:val="16"/>
              </w:rPr>
              <w:t xml:space="preserve">Service Announcement </w:t>
            </w:r>
            <w:proofErr w:type="spellStart"/>
            <w:r w:rsidRPr="00786438">
              <w:rPr>
                <w:sz w:val="16"/>
                <w:szCs w:val="16"/>
              </w:rPr>
              <w:t>Signaling</w:t>
            </w:r>
            <w:proofErr w:type="spellEnd"/>
            <w:r w:rsidRPr="00786438">
              <w:rPr>
                <w:sz w:val="16"/>
                <w:szCs w:val="16"/>
              </w:rPr>
              <w:t xml:space="preserve"> of </w:t>
            </w:r>
            <w:proofErr w:type="spellStart"/>
            <w:r w:rsidRPr="00786438">
              <w:rPr>
                <w:sz w:val="16"/>
                <w:szCs w:val="16"/>
              </w:rPr>
              <w:t>MooD</w:t>
            </w:r>
            <w:proofErr w:type="spellEnd"/>
            <w:r w:rsidRPr="00786438">
              <w:rPr>
                <w:sz w:val="16"/>
                <w:szCs w:val="16"/>
              </w:rPr>
              <w:t xml:space="preserve"> Header Attachment to Unicast Requests</w:t>
            </w:r>
          </w:p>
        </w:tc>
        <w:tc>
          <w:tcPr>
            <w:tcW w:w="708" w:type="dxa"/>
            <w:shd w:val="solid" w:color="FFFFFF" w:fill="auto"/>
          </w:tcPr>
          <w:p w14:paraId="398CF188" w14:textId="3B7D4745" w:rsidR="00FA4AAD" w:rsidRPr="00786438" w:rsidRDefault="00FA4AAD" w:rsidP="00E16017">
            <w:pPr>
              <w:pStyle w:val="TAC"/>
              <w:keepNext w:val="0"/>
              <w:rPr>
                <w:szCs w:val="18"/>
              </w:rPr>
            </w:pPr>
            <w:r w:rsidRPr="00786438">
              <w:rPr>
                <w:sz w:val="16"/>
                <w:szCs w:val="16"/>
              </w:rPr>
              <w:t>13.5.0</w:t>
            </w:r>
          </w:p>
        </w:tc>
      </w:tr>
      <w:tr w:rsidR="00FA4AAD" w:rsidRPr="00786438" w14:paraId="7896EFBA" w14:textId="77777777" w:rsidTr="00FA4AAD">
        <w:tc>
          <w:tcPr>
            <w:tcW w:w="800" w:type="dxa"/>
            <w:shd w:val="solid" w:color="FFFFFF" w:fill="auto"/>
          </w:tcPr>
          <w:p w14:paraId="3268B6BB" w14:textId="5177B6E5" w:rsidR="00FA4AAD" w:rsidRPr="00786438" w:rsidRDefault="00FA4AAD" w:rsidP="00E16017">
            <w:pPr>
              <w:pStyle w:val="TAC"/>
              <w:keepNext w:val="0"/>
              <w:rPr>
                <w:sz w:val="16"/>
                <w:szCs w:val="16"/>
              </w:rPr>
            </w:pPr>
            <w:r w:rsidRPr="00786438">
              <w:rPr>
                <w:sz w:val="16"/>
                <w:szCs w:val="16"/>
              </w:rPr>
              <w:t>2016-06</w:t>
            </w:r>
          </w:p>
        </w:tc>
        <w:tc>
          <w:tcPr>
            <w:tcW w:w="901" w:type="dxa"/>
            <w:shd w:val="solid" w:color="FFFFFF" w:fill="auto"/>
          </w:tcPr>
          <w:p w14:paraId="7636EEC9" w14:textId="78B040A3" w:rsidR="00FA4AAD" w:rsidRPr="00786438" w:rsidRDefault="00FA4AAD" w:rsidP="00E16017">
            <w:pPr>
              <w:pStyle w:val="TAC"/>
              <w:keepNext w:val="0"/>
              <w:rPr>
                <w:sz w:val="16"/>
                <w:szCs w:val="16"/>
              </w:rPr>
            </w:pPr>
            <w:r w:rsidRPr="00786438">
              <w:rPr>
                <w:sz w:val="16"/>
                <w:szCs w:val="16"/>
              </w:rPr>
              <w:t>SA#72</w:t>
            </w:r>
          </w:p>
        </w:tc>
        <w:tc>
          <w:tcPr>
            <w:tcW w:w="993" w:type="dxa"/>
            <w:shd w:val="solid" w:color="FFFFFF" w:fill="auto"/>
          </w:tcPr>
          <w:p w14:paraId="34738078" w14:textId="1CAC9811" w:rsidR="00FA4AAD" w:rsidRPr="00786438" w:rsidRDefault="00FA4AAD" w:rsidP="00E16017">
            <w:pPr>
              <w:pStyle w:val="TAC"/>
              <w:keepNext w:val="0"/>
              <w:rPr>
                <w:sz w:val="16"/>
                <w:szCs w:val="16"/>
              </w:rPr>
            </w:pPr>
            <w:r w:rsidRPr="00786438">
              <w:rPr>
                <w:sz w:val="16"/>
                <w:szCs w:val="16"/>
              </w:rPr>
              <w:t>SP-160258</w:t>
            </w:r>
          </w:p>
        </w:tc>
        <w:tc>
          <w:tcPr>
            <w:tcW w:w="708" w:type="dxa"/>
            <w:shd w:val="solid" w:color="FFFFFF" w:fill="auto"/>
          </w:tcPr>
          <w:p w14:paraId="4E14415A" w14:textId="2452788D" w:rsidR="00FA4AAD" w:rsidRPr="00E16017" w:rsidRDefault="00FA4AAD" w:rsidP="00E16017">
            <w:pPr>
              <w:pStyle w:val="TAC"/>
              <w:keepNext w:val="0"/>
              <w:rPr>
                <w:sz w:val="16"/>
                <w:szCs w:val="16"/>
              </w:rPr>
            </w:pPr>
            <w:r w:rsidRPr="00E16017">
              <w:rPr>
                <w:sz w:val="16"/>
                <w:szCs w:val="16"/>
              </w:rPr>
              <w:t>0538</w:t>
            </w:r>
          </w:p>
        </w:tc>
        <w:tc>
          <w:tcPr>
            <w:tcW w:w="284" w:type="dxa"/>
            <w:shd w:val="solid" w:color="FFFFFF" w:fill="auto"/>
          </w:tcPr>
          <w:p w14:paraId="7A1BF7A7" w14:textId="0AE791C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DF8B955" w14:textId="70D0C0AE"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9EAA880" w14:textId="137CCC4C" w:rsidR="00FA4AAD" w:rsidRPr="00786438" w:rsidRDefault="00FA4AAD" w:rsidP="00E16017">
            <w:pPr>
              <w:pStyle w:val="TAL"/>
              <w:keepNext w:val="0"/>
              <w:rPr>
                <w:sz w:val="16"/>
                <w:szCs w:val="16"/>
              </w:rPr>
            </w:pPr>
            <w:proofErr w:type="spellStart"/>
            <w:r w:rsidRPr="00786438">
              <w:rPr>
                <w:sz w:val="16"/>
                <w:szCs w:val="16"/>
              </w:rPr>
              <w:t>MooD</w:t>
            </w:r>
            <w:proofErr w:type="spellEnd"/>
            <w:r w:rsidRPr="00786438">
              <w:rPr>
                <w:sz w:val="16"/>
                <w:szCs w:val="16"/>
              </w:rPr>
              <w:t xml:space="preserve"> Proxy Server Load Limitation</w:t>
            </w:r>
          </w:p>
        </w:tc>
        <w:tc>
          <w:tcPr>
            <w:tcW w:w="708" w:type="dxa"/>
            <w:shd w:val="solid" w:color="FFFFFF" w:fill="auto"/>
          </w:tcPr>
          <w:p w14:paraId="6A4F204C" w14:textId="35B64777" w:rsidR="00FA4AAD" w:rsidRPr="00786438" w:rsidRDefault="00FA4AAD" w:rsidP="00E16017">
            <w:pPr>
              <w:pStyle w:val="TAC"/>
              <w:keepNext w:val="0"/>
              <w:rPr>
                <w:sz w:val="16"/>
                <w:szCs w:val="16"/>
              </w:rPr>
            </w:pPr>
            <w:r w:rsidRPr="00786438">
              <w:rPr>
                <w:sz w:val="16"/>
                <w:szCs w:val="16"/>
              </w:rPr>
              <w:t>13.5.0</w:t>
            </w:r>
          </w:p>
        </w:tc>
      </w:tr>
      <w:tr w:rsidR="00FA4AAD" w:rsidRPr="00786438" w14:paraId="17E84C1C" w14:textId="77777777" w:rsidTr="00FA4AAD">
        <w:tc>
          <w:tcPr>
            <w:tcW w:w="800" w:type="dxa"/>
            <w:shd w:val="solid" w:color="FFFFFF" w:fill="auto"/>
          </w:tcPr>
          <w:p w14:paraId="186597BB" w14:textId="45BC8D30"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7AB289" w14:textId="6D813B0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5A1FDDD3" w14:textId="11C39960" w:rsidR="00FA4AAD" w:rsidRPr="00786438" w:rsidRDefault="00FA4AAD" w:rsidP="00E16017">
            <w:pPr>
              <w:pStyle w:val="TAC"/>
              <w:keepNext w:val="0"/>
              <w:rPr>
                <w:sz w:val="16"/>
                <w:szCs w:val="16"/>
              </w:rPr>
            </w:pPr>
            <w:r w:rsidRPr="00786438">
              <w:rPr>
                <w:sz w:val="16"/>
                <w:szCs w:val="16"/>
              </w:rPr>
              <w:t>SP-160590</w:t>
            </w:r>
          </w:p>
        </w:tc>
        <w:tc>
          <w:tcPr>
            <w:tcW w:w="708" w:type="dxa"/>
            <w:shd w:val="solid" w:color="FFFFFF" w:fill="auto"/>
          </w:tcPr>
          <w:p w14:paraId="138DE05D" w14:textId="17DFB325" w:rsidR="00FA4AAD" w:rsidRPr="00E16017" w:rsidRDefault="00FA4AAD" w:rsidP="00E16017">
            <w:pPr>
              <w:pStyle w:val="TAC"/>
              <w:keepNext w:val="0"/>
              <w:rPr>
                <w:sz w:val="16"/>
                <w:szCs w:val="16"/>
              </w:rPr>
            </w:pPr>
            <w:r w:rsidRPr="00E16017">
              <w:rPr>
                <w:sz w:val="16"/>
                <w:szCs w:val="16"/>
              </w:rPr>
              <w:t>0542</w:t>
            </w:r>
          </w:p>
        </w:tc>
        <w:tc>
          <w:tcPr>
            <w:tcW w:w="284" w:type="dxa"/>
            <w:shd w:val="solid" w:color="FFFFFF" w:fill="auto"/>
          </w:tcPr>
          <w:p w14:paraId="44E51B2A" w14:textId="7BE85FEA"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44FE9C2" w14:textId="1CB48D2B"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8C7869A" w14:textId="55987985" w:rsidR="00FA4AAD" w:rsidRPr="00786438" w:rsidRDefault="00FA4AAD" w:rsidP="00E16017">
            <w:pPr>
              <w:pStyle w:val="TAL"/>
              <w:keepNext w:val="0"/>
              <w:rPr>
                <w:sz w:val="16"/>
                <w:szCs w:val="16"/>
              </w:rPr>
            </w:pPr>
            <w:r w:rsidRPr="00786438">
              <w:rPr>
                <w:sz w:val="16"/>
                <w:szCs w:val="16"/>
              </w:rPr>
              <w:t>Corrections to XML Schema of MBMS Consumption Report Request Message</w:t>
            </w:r>
          </w:p>
        </w:tc>
        <w:tc>
          <w:tcPr>
            <w:tcW w:w="708" w:type="dxa"/>
            <w:shd w:val="solid" w:color="FFFFFF" w:fill="auto"/>
          </w:tcPr>
          <w:p w14:paraId="09839498" w14:textId="557AC76B" w:rsidR="00FA4AAD" w:rsidRPr="00786438" w:rsidRDefault="00FA4AAD" w:rsidP="00E16017">
            <w:pPr>
              <w:pStyle w:val="TAC"/>
              <w:keepNext w:val="0"/>
              <w:rPr>
                <w:sz w:val="16"/>
                <w:szCs w:val="16"/>
              </w:rPr>
            </w:pPr>
            <w:r w:rsidRPr="00786438">
              <w:rPr>
                <w:sz w:val="16"/>
                <w:szCs w:val="16"/>
              </w:rPr>
              <w:t>13.6.0</w:t>
            </w:r>
          </w:p>
        </w:tc>
      </w:tr>
      <w:tr w:rsidR="00FA4AAD" w:rsidRPr="00786438" w14:paraId="37D56552" w14:textId="77777777" w:rsidTr="00FA4AAD">
        <w:tc>
          <w:tcPr>
            <w:tcW w:w="800" w:type="dxa"/>
            <w:shd w:val="solid" w:color="FFFFFF" w:fill="auto"/>
          </w:tcPr>
          <w:p w14:paraId="31BBF89D" w14:textId="109CD994"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133D7D39" w14:textId="6C53AD9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8F9B38C" w14:textId="6138A911"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E69D268" w14:textId="55BAD834" w:rsidR="00FA4AAD" w:rsidRPr="00E16017" w:rsidRDefault="00FA4AAD" w:rsidP="00E16017">
            <w:pPr>
              <w:pStyle w:val="TAC"/>
              <w:keepNext w:val="0"/>
              <w:rPr>
                <w:sz w:val="16"/>
                <w:szCs w:val="16"/>
              </w:rPr>
            </w:pPr>
            <w:r w:rsidRPr="00E16017">
              <w:rPr>
                <w:sz w:val="16"/>
                <w:szCs w:val="16"/>
              </w:rPr>
              <w:t>0547</w:t>
            </w:r>
          </w:p>
        </w:tc>
        <w:tc>
          <w:tcPr>
            <w:tcW w:w="284" w:type="dxa"/>
            <w:shd w:val="solid" w:color="FFFFFF" w:fill="auto"/>
          </w:tcPr>
          <w:p w14:paraId="1CB9C3BD" w14:textId="7C05135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D96E8FA" w14:textId="69C4B3C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17484F4" w14:textId="3A317671" w:rsidR="00FA4AAD" w:rsidRPr="00786438" w:rsidRDefault="00FA4AAD" w:rsidP="00E16017">
            <w:pPr>
              <w:pStyle w:val="TAL"/>
              <w:keepNext w:val="0"/>
              <w:rPr>
                <w:sz w:val="16"/>
                <w:szCs w:val="16"/>
              </w:rPr>
            </w:pPr>
            <w:r w:rsidRPr="00786438">
              <w:rPr>
                <w:sz w:val="16"/>
                <w:szCs w:val="16"/>
              </w:rPr>
              <w:t>MIME Type for Consumption reporting request</w:t>
            </w:r>
          </w:p>
        </w:tc>
        <w:tc>
          <w:tcPr>
            <w:tcW w:w="708" w:type="dxa"/>
            <w:shd w:val="solid" w:color="FFFFFF" w:fill="auto"/>
          </w:tcPr>
          <w:p w14:paraId="2E1D5F15" w14:textId="169999C8" w:rsidR="00FA4AAD" w:rsidRPr="00786438" w:rsidRDefault="00FA4AAD" w:rsidP="00E16017">
            <w:pPr>
              <w:pStyle w:val="TAC"/>
              <w:keepNext w:val="0"/>
              <w:rPr>
                <w:sz w:val="16"/>
                <w:szCs w:val="16"/>
              </w:rPr>
            </w:pPr>
            <w:r w:rsidRPr="00786438">
              <w:rPr>
                <w:sz w:val="16"/>
                <w:szCs w:val="16"/>
              </w:rPr>
              <w:t>13.6.0</w:t>
            </w:r>
          </w:p>
        </w:tc>
      </w:tr>
      <w:tr w:rsidR="00FA4AAD" w:rsidRPr="00786438" w14:paraId="2E69A5DD" w14:textId="77777777" w:rsidTr="00FA4AAD">
        <w:tc>
          <w:tcPr>
            <w:tcW w:w="800" w:type="dxa"/>
            <w:shd w:val="solid" w:color="FFFFFF" w:fill="auto"/>
          </w:tcPr>
          <w:p w14:paraId="66571E75" w14:textId="260CE12F"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37385C93" w14:textId="5727900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084446BA" w14:textId="23CC5E97"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3E5A0072" w14:textId="725593BB" w:rsidR="00FA4AAD" w:rsidRPr="00E16017" w:rsidRDefault="00FA4AAD" w:rsidP="00E16017">
            <w:pPr>
              <w:pStyle w:val="TAC"/>
              <w:keepNext w:val="0"/>
              <w:rPr>
                <w:sz w:val="16"/>
                <w:szCs w:val="16"/>
              </w:rPr>
            </w:pPr>
            <w:r w:rsidRPr="00E16017">
              <w:rPr>
                <w:sz w:val="16"/>
                <w:szCs w:val="16"/>
              </w:rPr>
              <w:t>0549</w:t>
            </w:r>
          </w:p>
        </w:tc>
        <w:tc>
          <w:tcPr>
            <w:tcW w:w="284" w:type="dxa"/>
            <w:shd w:val="solid" w:color="FFFFFF" w:fill="auto"/>
          </w:tcPr>
          <w:p w14:paraId="1DCFFC11" w14:textId="581154B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F05EC2B" w14:textId="2BEB93A0"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1421F37" w14:textId="078B1BDF" w:rsidR="00FA4AAD" w:rsidRPr="00786438" w:rsidRDefault="00FA4AAD" w:rsidP="00E16017">
            <w:pPr>
              <w:pStyle w:val="TAL"/>
              <w:keepNext w:val="0"/>
              <w:rPr>
                <w:sz w:val="16"/>
                <w:szCs w:val="16"/>
              </w:rPr>
            </w:pPr>
            <w:r w:rsidRPr="00786438">
              <w:rPr>
                <w:sz w:val="16"/>
                <w:szCs w:val="16"/>
              </w:rPr>
              <w:t>Separation of Consumption Report configuration from other associated delivery procedures</w:t>
            </w:r>
          </w:p>
        </w:tc>
        <w:tc>
          <w:tcPr>
            <w:tcW w:w="708" w:type="dxa"/>
            <w:shd w:val="solid" w:color="FFFFFF" w:fill="auto"/>
          </w:tcPr>
          <w:p w14:paraId="50B4428B" w14:textId="7EB8FD12" w:rsidR="00FA4AAD" w:rsidRPr="00786438" w:rsidRDefault="00FA4AAD" w:rsidP="00E16017">
            <w:pPr>
              <w:pStyle w:val="TAC"/>
              <w:keepNext w:val="0"/>
              <w:rPr>
                <w:sz w:val="16"/>
                <w:szCs w:val="16"/>
              </w:rPr>
            </w:pPr>
            <w:r w:rsidRPr="00786438">
              <w:rPr>
                <w:sz w:val="16"/>
                <w:szCs w:val="16"/>
              </w:rPr>
              <w:t>13.6.0</w:t>
            </w:r>
          </w:p>
        </w:tc>
      </w:tr>
      <w:tr w:rsidR="00FA4AAD" w:rsidRPr="00786438" w14:paraId="08ABB4BD" w14:textId="77777777" w:rsidTr="00FA4AAD">
        <w:tc>
          <w:tcPr>
            <w:tcW w:w="800" w:type="dxa"/>
            <w:shd w:val="solid" w:color="FFFFFF" w:fill="auto"/>
          </w:tcPr>
          <w:p w14:paraId="29876956" w14:textId="3E416A36"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4AE0C72E" w14:textId="6E94724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2C461FBB" w14:textId="4FF0233F"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193C119E" w14:textId="4A84F6A3" w:rsidR="00FA4AAD" w:rsidRPr="00E16017" w:rsidRDefault="00FA4AAD" w:rsidP="00E16017">
            <w:pPr>
              <w:pStyle w:val="TAC"/>
              <w:keepNext w:val="0"/>
              <w:rPr>
                <w:sz w:val="16"/>
                <w:szCs w:val="16"/>
              </w:rPr>
            </w:pPr>
            <w:r w:rsidRPr="00E16017">
              <w:rPr>
                <w:sz w:val="16"/>
                <w:szCs w:val="16"/>
              </w:rPr>
              <w:t>551</w:t>
            </w:r>
          </w:p>
        </w:tc>
        <w:tc>
          <w:tcPr>
            <w:tcW w:w="284" w:type="dxa"/>
            <w:shd w:val="solid" w:color="FFFFFF" w:fill="auto"/>
          </w:tcPr>
          <w:p w14:paraId="307C9538" w14:textId="69F6A161"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6754F60" w14:textId="359A0219"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D72DB09" w14:textId="704F3639" w:rsidR="00FA4AAD" w:rsidRPr="00786438" w:rsidRDefault="00FA4AAD" w:rsidP="00E16017">
            <w:pPr>
              <w:pStyle w:val="TAL"/>
              <w:keepNext w:val="0"/>
              <w:rPr>
                <w:sz w:val="16"/>
                <w:szCs w:val="16"/>
              </w:rPr>
            </w:pPr>
            <w:r w:rsidRPr="00786438">
              <w:rPr>
                <w:sz w:val="16"/>
                <w:szCs w:val="16"/>
              </w:rPr>
              <w:t xml:space="preserve">Consistent Location Reporting in Consumption Reports and </w:t>
            </w:r>
            <w:proofErr w:type="spellStart"/>
            <w:r w:rsidRPr="00786438">
              <w:rPr>
                <w:sz w:val="16"/>
                <w:szCs w:val="16"/>
              </w:rPr>
              <w:t>MooD</w:t>
            </w:r>
            <w:proofErr w:type="spellEnd"/>
            <w:r w:rsidRPr="00786438">
              <w:rPr>
                <w:sz w:val="16"/>
                <w:szCs w:val="16"/>
              </w:rPr>
              <w:t xml:space="preserve"> Headers</w:t>
            </w:r>
          </w:p>
        </w:tc>
        <w:tc>
          <w:tcPr>
            <w:tcW w:w="708" w:type="dxa"/>
            <w:shd w:val="solid" w:color="FFFFFF" w:fill="auto"/>
          </w:tcPr>
          <w:p w14:paraId="4A49B4D9" w14:textId="29E00AF1" w:rsidR="00FA4AAD" w:rsidRPr="00786438" w:rsidRDefault="00FA4AAD" w:rsidP="00E16017">
            <w:pPr>
              <w:pStyle w:val="TAC"/>
              <w:keepNext w:val="0"/>
              <w:rPr>
                <w:sz w:val="16"/>
                <w:szCs w:val="16"/>
              </w:rPr>
            </w:pPr>
            <w:r w:rsidRPr="00786438">
              <w:rPr>
                <w:sz w:val="16"/>
                <w:szCs w:val="16"/>
              </w:rPr>
              <w:t>13.6.0</w:t>
            </w:r>
          </w:p>
        </w:tc>
      </w:tr>
      <w:tr w:rsidR="00FA4AAD" w:rsidRPr="00786438" w14:paraId="33AB0712" w14:textId="77777777" w:rsidTr="00FA4AAD">
        <w:tc>
          <w:tcPr>
            <w:tcW w:w="800" w:type="dxa"/>
            <w:shd w:val="solid" w:color="FFFFFF" w:fill="auto"/>
          </w:tcPr>
          <w:p w14:paraId="63F3510F" w14:textId="433B100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8799773" w14:textId="4BE30E16"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BB3D8F1" w14:textId="60A037DC"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7D9657EF" w14:textId="7D8BD2E7" w:rsidR="00FA4AAD" w:rsidRPr="00E16017" w:rsidRDefault="00FA4AAD" w:rsidP="00E16017">
            <w:pPr>
              <w:pStyle w:val="TAC"/>
              <w:keepNext w:val="0"/>
              <w:rPr>
                <w:sz w:val="16"/>
                <w:szCs w:val="16"/>
              </w:rPr>
            </w:pPr>
            <w:r w:rsidRPr="00E16017">
              <w:rPr>
                <w:sz w:val="16"/>
                <w:szCs w:val="16"/>
              </w:rPr>
              <w:t>0553</w:t>
            </w:r>
          </w:p>
        </w:tc>
        <w:tc>
          <w:tcPr>
            <w:tcW w:w="284" w:type="dxa"/>
            <w:shd w:val="solid" w:color="FFFFFF" w:fill="auto"/>
          </w:tcPr>
          <w:p w14:paraId="0BB8697C" w14:textId="7826DBE7"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3CB35EB0" w14:textId="05CF3404"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84458F5" w14:textId="790B441B" w:rsidR="00FA4AAD" w:rsidRPr="00786438" w:rsidRDefault="00FA4AAD" w:rsidP="00E16017">
            <w:pPr>
              <w:pStyle w:val="TAL"/>
              <w:keepNext w:val="0"/>
              <w:rPr>
                <w:sz w:val="16"/>
                <w:szCs w:val="16"/>
              </w:rPr>
            </w:pPr>
            <w:r w:rsidRPr="00786438">
              <w:rPr>
                <w:sz w:val="16"/>
                <w:szCs w:val="16"/>
              </w:rPr>
              <w:t>Correction on UE re-selection of consumption reporting server</w:t>
            </w:r>
          </w:p>
        </w:tc>
        <w:tc>
          <w:tcPr>
            <w:tcW w:w="708" w:type="dxa"/>
            <w:shd w:val="solid" w:color="FFFFFF" w:fill="auto"/>
          </w:tcPr>
          <w:p w14:paraId="011592BD" w14:textId="4040CB07" w:rsidR="00FA4AAD" w:rsidRPr="00786438" w:rsidRDefault="00FA4AAD" w:rsidP="00E16017">
            <w:pPr>
              <w:pStyle w:val="TAC"/>
              <w:keepNext w:val="0"/>
              <w:rPr>
                <w:sz w:val="16"/>
                <w:szCs w:val="16"/>
              </w:rPr>
            </w:pPr>
            <w:r w:rsidRPr="00786438">
              <w:rPr>
                <w:sz w:val="16"/>
                <w:szCs w:val="16"/>
              </w:rPr>
              <w:t>13.6.0</w:t>
            </w:r>
          </w:p>
        </w:tc>
      </w:tr>
      <w:tr w:rsidR="00FA4AAD" w:rsidRPr="00786438" w14:paraId="033CA60F" w14:textId="77777777" w:rsidTr="00FA4AAD">
        <w:tc>
          <w:tcPr>
            <w:tcW w:w="800" w:type="dxa"/>
            <w:shd w:val="solid" w:color="FFFFFF" w:fill="auto"/>
          </w:tcPr>
          <w:p w14:paraId="3511F37E" w14:textId="48BB3DED"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B703D1" w14:textId="52439AF2"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41A10A3" w14:textId="069C0B56"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6FD2165" w14:textId="2B6B986B" w:rsidR="00FA4AAD" w:rsidRPr="00E16017" w:rsidRDefault="00FA4AAD" w:rsidP="00E16017">
            <w:pPr>
              <w:pStyle w:val="TAC"/>
              <w:keepNext w:val="0"/>
              <w:rPr>
                <w:sz w:val="16"/>
                <w:szCs w:val="16"/>
              </w:rPr>
            </w:pPr>
            <w:r w:rsidRPr="00E16017">
              <w:rPr>
                <w:sz w:val="16"/>
                <w:szCs w:val="16"/>
              </w:rPr>
              <w:t>0555</w:t>
            </w:r>
          </w:p>
        </w:tc>
        <w:tc>
          <w:tcPr>
            <w:tcW w:w="284" w:type="dxa"/>
            <w:shd w:val="solid" w:color="FFFFFF" w:fill="auto"/>
          </w:tcPr>
          <w:p w14:paraId="47F6F3E9" w14:textId="59C300D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7F811C7" w14:textId="2904D668"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2CEDADB" w14:textId="39A22F7F" w:rsidR="00FA4AAD" w:rsidRPr="00786438" w:rsidRDefault="00FA4AAD" w:rsidP="00E16017">
            <w:pPr>
              <w:pStyle w:val="TAL"/>
              <w:keepNext w:val="0"/>
              <w:rPr>
                <w:sz w:val="16"/>
                <w:szCs w:val="16"/>
              </w:rPr>
            </w:pPr>
            <w:r w:rsidRPr="00786438">
              <w:rPr>
                <w:sz w:val="16"/>
                <w:szCs w:val="16"/>
              </w:rPr>
              <w:t>Correction to Consumption Report Example</w:t>
            </w:r>
          </w:p>
        </w:tc>
        <w:tc>
          <w:tcPr>
            <w:tcW w:w="708" w:type="dxa"/>
            <w:shd w:val="solid" w:color="FFFFFF" w:fill="auto"/>
          </w:tcPr>
          <w:p w14:paraId="44AEDC0D" w14:textId="1E04DB34" w:rsidR="00FA4AAD" w:rsidRPr="00786438" w:rsidRDefault="00FA4AAD" w:rsidP="00E16017">
            <w:pPr>
              <w:pStyle w:val="TAC"/>
              <w:keepNext w:val="0"/>
              <w:rPr>
                <w:sz w:val="16"/>
                <w:szCs w:val="16"/>
              </w:rPr>
            </w:pPr>
            <w:r w:rsidRPr="00786438">
              <w:rPr>
                <w:sz w:val="16"/>
                <w:szCs w:val="16"/>
              </w:rPr>
              <w:t>13.6.0</w:t>
            </w:r>
          </w:p>
        </w:tc>
      </w:tr>
      <w:tr w:rsidR="00FA4AAD" w:rsidRPr="00786438" w14:paraId="37D51B88" w14:textId="77777777" w:rsidTr="00FA4AAD">
        <w:tc>
          <w:tcPr>
            <w:tcW w:w="800" w:type="dxa"/>
            <w:shd w:val="solid" w:color="FFFFFF" w:fill="auto"/>
          </w:tcPr>
          <w:p w14:paraId="680F4A81" w14:textId="058DFF8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2DAA1C51" w14:textId="3390D70E"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720D2704" w14:textId="5696F4F9" w:rsidR="00FA4AAD" w:rsidRPr="00786438" w:rsidRDefault="00FA4AAD" w:rsidP="00E16017">
            <w:pPr>
              <w:pStyle w:val="TAC"/>
              <w:keepNext w:val="0"/>
              <w:rPr>
                <w:sz w:val="16"/>
                <w:szCs w:val="16"/>
              </w:rPr>
            </w:pPr>
            <w:r w:rsidRPr="00786438">
              <w:rPr>
                <w:sz w:val="16"/>
                <w:szCs w:val="16"/>
              </w:rPr>
              <w:t>SP-160586</w:t>
            </w:r>
          </w:p>
        </w:tc>
        <w:tc>
          <w:tcPr>
            <w:tcW w:w="708" w:type="dxa"/>
            <w:shd w:val="solid" w:color="FFFFFF" w:fill="auto"/>
          </w:tcPr>
          <w:p w14:paraId="7D9EAB40" w14:textId="7840D9D5" w:rsidR="00FA4AAD" w:rsidRPr="00E16017" w:rsidRDefault="00FA4AAD" w:rsidP="00E16017">
            <w:pPr>
              <w:pStyle w:val="TAC"/>
              <w:keepNext w:val="0"/>
              <w:rPr>
                <w:sz w:val="16"/>
                <w:szCs w:val="16"/>
              </w:rPr>
            </w:pPr>
            <w:r w:rsidRPr="00E16017">
              <w:rPr>
                <w:sz w:val="16"/>
                <w:szCs w:val="16"/>
              </w:rPr>
              <w:t>0562</w:t>
            </w:r>
          </w:p>
        </w:tc>
        <w:tc>
          <w:tcPr>
            <w:tcW w:w="284" w:type="dxa"/>
            <w:shd w:val="solid" w:color="FFFFFF" w:fill="auto"/>
          </w:tcPr>
          <w:p w14:paraId="4B1CBE8B" w14:textId="6AF1B75D"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8C6C3EC" w14:textId="561455B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C56FE03" w14:textId="6528E262" w:rsidR="00FA4AAD" w:rsidRPr="00786438" w:rsidRDefault="00FA4AAD" w:rsidP="00E16017">
            <w:pPr>
              <w:pStyle w:val="TAL"/>
              <w:keepNext w:val="0"/>
              <w:rPr>
                <w:sz w:val="16"/>
                <w:szCs w:val="16"/>
              </w:rPr>
            </w:pPr>
            <w:r w:rsidRPr="00786438">
              <w:rPr>
                <w:sz w:val="16"/>
                <w:szCs w:val="16"/>
              </w:rPr>
              <w:t>Use of ETag for Byte-Range-based File Repair Request</w:t>
            </w:r>
          </w:p>
        </w:tc>
        <w:tc>
          <w:tcPr>
            <w:tcW w:w="708" w:type="dxa"/>
            <w:shd w:val="solid" w:color="FFFFFF" w:fill="auto"/>
          </w:tcPr>
          <w:p w14:paraId="605BABA7" w14:textId="6C81BD70" w:rsidR="00FA4AAD" w:rsidRPr="00786438" w:rsidRDefault="00FA4AAD" w:rsidP="00E16017">
            <w:pPr>
              <w:pStyle w:val="TAC"/>
              <w:keepNext w:val="0"/>
              <w:rPr>
                <w:sz w:val="16"/>
                <w:szCs w:val="16"/>
              </w:rPr>
            </w:pPr>
            <w:r w:rsidRPr="00786438">
              <w:rPr>
                <w:sz w:val="16"/>
                <w:szCs w:val="16"/>
              </w:rPr>
              <w:t>13.6.0</w:t>
            </w:r>
          </w:p>
        </w:tc>
      </w:tr>
      <w:tr w:rsidR="00FA4AAD" w:rsidRPr="00786438" w14:paraId="445C1737" w14:textId="77777777" w:rsidTr="00FA4AAD">
        <w:tc>
          <w:tcPr>
            <w:tcW w:w="800" w:type="dxa"/>
            <w:shd w:val="solid" w:color="FFFFFF" w:fill="auto"/>
          </w:tcPr>
          <w:p w14:paraId="3A557AA2" w14:textId="1BF380E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7C4E7250" w14:textId="67A51BA5"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884629E" w14:textId="44228134" w:rsidR="00FA4AAD" w:rsidRPr="00786438" w:rsidRDefault="00FA4AAD" w:rsidP="00E16017">
            <w:pPr>
              <w:pStyle w:val="TAC"/>
              <w:keepNext w:val="0"/>
              <w:rPr>
                <w:sz w:val="16"/>
                <w:szCs w:val="16"/>
              </w:rPr>
            </w:pPr>
            <w:r w:rsidRPr="00786438">
              <w:rPr>
                <w:sz w:val="16"/>
                <w:szCs w:val="16"/>
              </w:rPr>
              <w:t>SP-160599</w:t>
            </w:r>
          </w:p>
        </w:tc>
        <w:tc>
          <w:tcPr>
            <w:tcW w:w="708" w:type="dxa"/>
            <w:shd w:val="solid" w:color="FFFFFF" w:fill="auto"/>
          </w:tcPr>
          <w:p w14:paraId="39C83578" w14:textId="7AC36FD2" w:rsidR="00FA4AAD" w:rsidRPr="00E16017" w:rsidRDefault="00FA4AAD" w:rsidP="00E16017">
            <w:pPr>
              <w:pStyle w:val="TAC"/>
              <w:keepNext w:val="0"/>
              <w:rPr>
                <w:sz w:val="16"/>
                <w:szCs w:val="16"/>
              </w:rPr>
            </w:pPr>
            <w:r w:rsidRPr="00E16017">
              <w:rPr>
                <w:sz w:val="16"/>
                <w:szCs w:val="16"/>
              </w:rPr>
              <w:t>0556</w:t>
            </w:r>
          </w:p>
        </w:tc>
        <w:tc>
          <w:tcPr>
            <w:tcW w:w="284" w:type="dxa"/>
            <w:shd w:val="solid" w:color="FFFFFF" w:fill="auto"/>
          </w:tcPr>
          <w:p w14:paraId="50B80FEA" w14:textId="36A5B38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0475D3F" w14:textId="0DE49BE8"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CD1208B" w14:textId="163DDBAA" w:rsidR="00FA4AAD" w:rsidRPr="00786438" w:rsidRDefault="00FA4AAD" w:rsidP="00E16017">
            <w:pPr>
              <w:pStyle w:val="TAL"/>
              <w:keepNext w:val="0"/>
              <w:rPr>
                <w:sz w:val="16"/>
                <w:szCs w:val="16"/>
              </w:rPr>
            </w:pPr>
            <w:r w:rsidRPr="00786438">
              <w:rPr>
                <w:sz w:val="16"/>
                <w:szCs w:val="16"/>
              </w:rPr>
              <w:t>Reception Reporting Periodic Reporting</w:t>
            </w:r>
          </w:p>
        </w:tc>
        <w:tc>
          <w:tcPr>
            <w:tcW w:w="708" w:type="dxa"/>
            <w:shd w:val="solid" w:color="FFFFFF" w:fill="auto"/>
          </w:tcPr>
          <w:p w14:paraId="4DDA2220" w14:textId="5E20CE11" w:rsidR="00FA4AAD" w:rsidRPr="00786438" w:rsidRDefault="00FA4AAD" w:rsidP="00E16017">
            <w:pPr>
              <w:pStyle w:val="TAC"/>
              <w:keepNext w:val="0"/>
              <w:rPr>
                <w:sz w:val="16"/>
                <w:szCs w:val="16"/>
              </w:rPr>
            </w:pPr>
            <w:r w:rsidRPr="00786438">
              <w:rPr>
                <w:sz w:val="16"/>
                <w:szCs w:val="16"/>
              </w:rPr>
              <w:t>14.0.0</w:t>
            </w:r>
          </w:p>
        </w:tc>
      </w:tr>
      <w:tr w:rsidR="00FA4AAD" w:rsidRPr="00786438" w14:paraId="5FB679D9" w14:textId="77777777" w:rsidTr="00FA4AAD">
        <w:tc>
          <w:tcPr>
            <w:tcW w:w="800" w:type="dxa"/>
            <w:shd w:val="solid" w:color="FFFFFF" w:fill="auto"/>
          </w:tcPr>
          <w:p w14:paraId="09CFB6DE" w14:textId="766D5AA3" w:rsidR="00FA4AAD" w:rsidRPr="00786438" w:rsidRDefault="00FA4AAD" w:rsidP="00E16017">
            <w:pPr>
              <w:pStyle w:val="TAC"/>
              <w:keepNext w:val="0"/>
              <w:rPr>
                <w:sz w:val="16"/>
                <w:szCs w:val="16"/>
              </w:rPr>
            </w:pPr>
            <w:r w:rsidRPr="00786438">
              <w:rPr>
                <w:sz w:val="16"/>
                <w:szCs w:val="16"/>
              </w:rPr>
              <w:t>2016-12</w:t>
            </w:r>
          </w:p>
        </w:tc>
        <w:tc>
          <w:tcPr>
            <w:tcW w:w="901" w:type="dxa"/>
            <w:shd w:val="solid" w:color="FFFFFF" w:fill="auto"/>
          </w:tcPr>
          <w:p w14:paraId="00A706B1" w14:textId="5C3B1321" w:rsidR="00FA4AAD" w:rsidRPr="00786438" w:rsidRDefault="00FA4AAD" w:rsidP="00E16017">
            <w:pPr>
              <w:pStyle w:val="TAC"/>
              <w:keepNext w:val="0"/>
              <w:rPr>
                <w:sz w:val="16"/>
                <w:szCs w:val="16"/>
              </w:rPr>
            </w:pPr>
            <w:r w:rsidRPr="00786438">
              <w:rPr>
                <w:sz w:val="16"/>
                <w:szCs w:val="16"/>
              </w:rPr>
              <w:t>SA#74</w:t>
            </w:r>
          </w:p>
        </w:tc>
        <w:tc>
          <w:tcPr>
            <w:tcW w:w="993" w:type="dxa"/>
            <w:shd w:val="solid" w:color="FFFFFF" w:fill="auto"/>
          </w:tcPr>
          <w:p w14:paraId="22B875F1" w14:textId="6159B2D3" w:rsidR="00FA4AAD" w:rsidRPr="00786438" w:rsidRDefault="00FA4AAD" w:rsidP="00E16017">
            <w:pPr>
              <w:pStyle w:val="TAC"/>
              <w:keepNext w:val="0"/>
              <w:rPr>
                <w:sz w:val="16"/>
                <w:szCs w:val="16"/>
              </w:rPr>
            </w:pPr>
            <w:r w:rsidRPr="00786438">
              <w:rPr>
                <w:sz w:val="16"/>
                <w:szCs w:val="16"/>
              </w:rPr>
              <w:t>SP-160872</w:t>
            </w:r>
          </w:p>
        </w:tc>
        <w:tc>
          <w:tcPr>
            <w:tcW w:w="708" w:type="dxa"/>
            <w:shd w:val="solid" w:color="FFFFFF" w:fill="auto"/>
          </w:tcPr>
          <w:p w14:paraId="19915687" w14:textId="492E40B0" w:rsidR="00FA4AAD" w:rsidRPr="00E16017" w:rsidRDefault="00FA4AAD" w:rsidP="00E16017">
            <w:pPr>
              <w:pStyle w:val="TAC"/>
              <w:keepNext w:val="0"/>
              <w:rPr>
                <w:sz w:val="16"/>
                <w:szCs w:val="16"/>
              </w:rPr>
            </w:pPr>
            <w:r w:rsidRPr="00E16017">
              <w:rPr>
                <w:sz w:val="16"/>
                <w:szCs w:val="16"/>
              </w:rPr>
              <w:t>0564</w:t>
            </w:r>
          </w:p>
        </w:tc>
        <w:tc>
          <w:tcPr>
            <w:tcW w:w="284" w:type="dxa"/>
            <w:shd w:val="solid" w:color="FFFFFF" w:fill="auto"/>
          </w:tcPr>
          <w:p w14:paraId="77B12BF4" w14:textId="0E74795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2F02CF5" w14:textId="255F59BE"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2F9983C" w14:textId="560299C6" w:rsidR="00FA4AAD" w:rsidRPr="00786438" w:rsidRDefault="00FA4AAD" w:rsidP="00E16017">
            <w:pPr>
              <w:pStyle w:val="TAL"/>
              <w:keepNext w:val="0"/>
              <w:rPr>
                <w:sz w:val="16"/>
                <w:szCs w:val="16"/>
              </w:rPr>
            </w:pPr>
            <w:r w:rsidRPr="00786438">
              <w:rPr>
                <w:sz w:val="16"/>
                <w:szCs w:val="16"/>
              </w:rPr>
              <w:t>Definition of interface procedures for MBMS User Services</w:t>
            </w:r>
          </w:p>
        </w:tc>
        <w:tc>
          <w:tcPr>
            <w:tcW w:w="708" w:type="dxa"/>
            <w:shd w:val="solid" w:color="FFFFFF" w:fill="auto"/>
          </w:tcPr>
          <w:p w14:paraId="2C51F87C" w14:textId="3CD23345" w:rsidR="00FA4AAD" w:rsidRPr="00786438" w:rsidRDefault="00FA4AAD" w:rsidP="00E16017">
            <w:pPr>
              <w:pStyle w:val="TAC"/>
              <w:keepNext w:val="0"/>
              <w:rPr>
                <w:sz w:val="16"/>
                <w:szCs w:val="16"/>
              </w:rPr>
            </w:pPr>
            <w:r w:rsidRPr="00786438">
              <w:rPr>
                <w:sz w:val="16"/>
                <w:szCs w:val="16"/>
              </w:rPr>
              <w:t>14.1.0</w:t>
            </w:r>
          </w:p>
        </w:tc>
      </w:tr>
      <w:tr w:rsidR="00FA4AAD" w:rsidRPr="00786438" w14:paraId="1F619D23" w14:textId="77777777" w:rsidTr="00FA4AAD">
        <w:tc>
          <w:tcPr>
            <w:tcW w:w="800" w:type="dxa"/>
            <w:shd w:val="solid" w:color="FFFFFF" w:fill="auto"/>
          </w:tcPr>
          <w:p w14:paraId="08DFDE9C" w14:textId="7ED6041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0F6BACE3" w14:textId="73686914"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30D44C5E" w14:textId="07942C6A" w:rsidR="00FA4AAD" w:rsidRPr="00786438" w:rsidRDefault="00FA4AAD" w:rsidP="00E16017">
            <w:pPr>
              <w:pStyle w:val="TAC"/>
              <w:keepNext w:val="0"/>
              <w:rPr>
                <w:sz w:val="16"/>
                <w:szCs w:val="16"/>
              </w:rPr>
            </w:pPr>
            <w:r w:rsidRPr="00786438">
              <w:rPr>
                <w:sz w:val="16"/>
                <w:szCs w:val="16"/>
              </w:rPr>
              <w:t>SP-170022</w:t>
            </w:r>
          </w:p>
        </w:tc>
        <w:tc>
          <w:tcPr>
            <w:tcW w:w="708" w:type="dxa"/>
            <w:shd w:val="solid" w:color="FFFFFF" w:fill="auto"/>
          </w:tcPr>
          <w:p w14:paraId="5B828C10" w14:textId="5A7893A1" w:rsidR="00FA4AAD" w:rsidRPr="00E16017" w:rsidRDefault="00FA4AAD" w:rsidP="00E16017">
            <w:pPr>
              <w:pStyle w:val="TAC"/>
              <w:keepNext w:val="0"/>
              <w:rPr>
                <w:sz w:val="16"/>
                <w:szCs w:val="16"/>
              </w:rPr>
            </w:pPr>
            <w:r w:rsidRPr="00E16017">
              <w:rPr>
                <w:sz w:val="16"/>
                <w:szCs w:val="16"/>
              </w:rPr>
              <w:t>0568</w:t>
            </w:r>
          </w:p>
        </w:tc>
        <w:tc>
          <w:tcPr>
            <w:tcW w:w="284" w:type="dxa"/>
            <w:shd w:val="solid" w:color="FFFFFF" w:fill="auto"/>
          </w:tcPr>
          <w:p w14:paraId="3A441A74" w14:textId="5EC47F5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1B7A968" w14:textId="3357515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DEAEFBE" w14:textId="37D7D9FC" w:rsidR="00FA4AAD" w:rsidRPr="00786438" w:rsidRDefault="00FA4AAD" w:rsidP="00E16017">
            <w:pPr>
              <w:pStyle w:val="TAL"/>
              <w:keepNext w:val="0"/>
              <w:rPr>
                <w:sz w:val="16"/>
                <w:szCs w:val="16"/>
              </w:rPr>
            </w:pPr>
            <w:r w:rsidRPr="00786438">
              <w:rPr>
                <w:sz w:val="16"/>
                <w:szCs w:val="16"/>
              </w:rPr>
              <w:t xml:space="preserve">Clarifications and corrections to </w:t>
            </w:r>
            <w:proofErr w:type="spellStart"/>
            <w:r w:rsidRPr="00786438">
              <w:rPr>
                <w:sz w:val="16"/>
                <w:szCs w:val="16"/>
              </w:rPr>
              <w:t>xMB</w:t>
            </w:r>
            <w:proofErr w:type="spellEnd"/>
            <w:r w:rsidRPr="00786438">
              <w:rPr>
                <w:sz w:val="16"/>
                <w:szCs w:val="16"/>
              </w:rPr>
              <w:t xml:space="preserve"> procedures</w:t>
            </w:r>
          </w:p>
        </w:tc>
        <w:tc>
          <w:tcPr>
            <w:tcW w:w="708" w:type="dxa"/>
            <w:shd w:val="solid" w:color="FFFFFF" w:fill="auto"/>
          </w:tcPr>
          <w:p w14:paraId="18FC3A9F" w14:textId="6ED2638C" w:rsidR="00FA4AAD" w:rsidRPr="00786438" w:rsidRDefault="00FA4AAD" w:rsidP="00E16017">
            <w:pPr>
              <w:pStyle w:val="TAC"/>
              <w:keepNext w:val="0"/>
              <w:rPr>
                <w:sz w:val="16"/>
                <w:szCs w:val="16"/>
              </w:rPr>
            </w:pPr>
            <w:r w:rsidRPr="00786438">
              <w:rPr>
                <w:sz w:val="16"/>
                <w:szCs w:val="16"/>
              </w:rPr>
              <w:t>14.2.0</w:t>
            </w:r>
          </w:p>
        </w:tc>
      </w:tr>
      <w:tr w:rsidR="00FA4AAD" w:rsidRPr="00786438" w14:paraId="721965B4" w14:textId="77777777" w:rsidTr="00FA4AAD">
        <w:tc>
          <w:tcPr>
            <w:tcW w:w="800" w:type="dxa"/>
            <w:shd w:val="solid" w:color="FFFFFF" w:fill="auto"/>
          </w:tcPr>
          <w:p w14:paraId="424BD0E2" w14:textId="535FA8C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71995739" w14:textId="17DB5E12"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22B41FD8" w14:textId="55B4A8B6"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733657F0" w14:textId="0EB93599" w:rsidR="00FA4AAD" w:rsidRPr="00E16017" w:rsidRDefault="00FA4AAD" w:rsidP="00E16017">
            <w:pPr>
              <w:pStyle w:val="TAC"/>
              <w:keepNext w:val="0"/>
              <w:rPr>
                <w:sz w:val="16"/>
                <w:szCs w:val="16"/>
              </w:rPr>
            </w:pPr>
            <w:r w:rsidRPr="00E16017">
              <w:rPr>
                <w:sz w:val="16"/>
                <w:szCs w:val="16"/>
              </w:rPr>
              <w:t>0571</w:t>
            </w:r>
          </w:p>
        </w:tc>
        <w:tc>
          <w:tcPr>
            <w:tcW w:w="284" w:type="dxa"/>
            <w:shd w:val="solid" w:color="FFFFFF" w:fill="auto"/>
          </w:tcPr>
          <w:p w14:paraId="06D8946B" w14:textId="7249DC23"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DC274A9" w14:textId="168F1557"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8023C2D" w14:textId="0A32705E" w:rsidR="00FA4AAD" w:rsidRPr="00786438" w:rsidRDefault="00FA4AAD" w:rsidP="00E16017">
            <w:pPr>
              <w:pStyle w:val="TAL"/>
              <w:keepNext w:val="0"/>
              <w:rPr>
                <w:sz w:val="16"/>
                <w:szCs w:val="16"/>
              </w:rPr>
            </w:pPr>
            <w:r w:rsidRPr="00786438">
              <w:rPr>
                <w:sz w:val="16"/>
                <w:szCs w:val="16"/>
              </w:rPr>
              <w:t>Relaxing Requirement on Persistent TCP Connection for Consumption Reporting</w:t>
            </w:r>
          </w:p>
        </w:tc>
        <w:tc>
          <w:tcPr>
            <w:tcW w:w="708" w:type="dxa"/>
            <w:shd w:val="solid" w:color="FFFFFF" w:fill="auto"/>
          </w:tcPr>
          <w:p w14:paraId="38CB80CF" w14:textId="4C0D7DBF" w:rsidR="00FA4AAD" w:rsidRPr="00786438" w:rsidRDefault="00FA4AAD" w:rsidP="00E16017">
            <w:pPr>
              <w:pStyle w:val="TAC"/>
              <w:keepNext w:val="0"/>
              <w:rPr>
                <w:sz w:val="16"/>
                <w:szCs w:val="16"/>
              </w:rPr>
            </w:pPr>
            <w:r w:rsidRPr="00786438">
              <w:rPr>
                <w:sz w:val="16"/>
                <w:szCs w:val="16"/>
              </w:rPr>
              <w:t>14.2.0</w:t>
            </w:r>
          </w:p>
        </w:tc>
      </w:tr>
      <w:tr w:rsidR="00FA4AAD" w:rsidRPr="00786438" w14:paraId="2B15D067" w14:textId="77777777" w:rsidTr="00FA4AAD">
        <w:tc>
          <w:tcPr>
            <w:tcW w:w="800" w:type="dxa"/>
            <w:shd w:val="solid" w:color="FFFFFF" w:fill="auto"/>
          </w:tcPr>
          <w:p w14:paraId="1702A5F4" w14:textId="7EE8D8CE"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5BA52CCC" w14:textId="45D24B6D"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6AB47FEC" w14:textId="2FA4605A"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299C7D91" w14:textId="501128AC" w:rsidR="00FA4AAD" w:rsidRPr="00E16017" w:rsidRDefault="00FA4AAD" w:rsidP="00E16017">
            <w:pPr>
              <w:pStyle w:val="TAC"/>
              <w:keepNext w:val="0"/>
              <w:rPr>
                <w:sz w:val="16"/>
                <w:szCs w:val="16"/>
              </w:rPr>
            </w:pPr>
            <w:r w:rsidRPr="00E16017">
              <w:rPr>
                <w:sz w:val="16"/>
                <w:szCs w:val="16"/>
              </w:rPr>
              <w:t>0575</w:t>
            </w:r>
          </w:p>
        </w:tc>
        <w:tc>
          <w:tcPr>
            <w:tcW w:w="284" w:type="dxa"/>
            <w:shd w:val="solid" w:color="FFFFFF" w:fill="auto"/>
          </w:tcPr>
          <w:p w14:paraId="7389EEAD" w14:textId="3D522F5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0D965C3C" w14:textId="14EFFDAC"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5C5D2729" w14:textId="55E35EC3" w:rsidR="00FA4AAD" w:rsidRPr="00786438" w:rsidRDefault="00FA4AAD" w:rsidP="00E16017">
            <w:pPr>
              <w:pStyle w:val="TAL"/>
              <w:keepNext w:val="0"/>
              <w:rPr>
                <w:sz w:val="16"/>
                <w:szCs w:val="16"/>
              </w:rPr>
            </w:pPr>
            <w:r w:rsidRPr="00786438">
              <w:rPr>
                <w:sz w:val="16"/>
                <w:szCs w:val="16"/>
              </w:rPr>
              <w:t xml:space="preserve">Correct the type of the </w:t>
            </w:r>
            <w:proofErr w:type="spellStart"/>
            <w:r w:rsidRPr="00786438">
              <w:rPr>
                <w:sz w:val="16"/>
                <w:szCs w:val="16"/>
              </w:rPr>
              <w:t>serviceId</w:t>
            </w:r>
            <w:proofErr w:type="spellEnd"/>
            <w:r w:rsidRPr="00786438">
              <w:rPr>
                <w:sz w:val="16"/>
                <w:szCs w:val="16"/>
              </w:rPr>
              <w:t xml:space="preserve"> attribute</w:t>
            </w:r>
          </w:p>
        </w:tc>
        <w:tc>
          <w:tcPr>
            <w:tcW w:w="708" w:type="dxa"/>
            <w:shd w:val="solid" w:color="FFFFFF" w:fill="auto"/>
          </w:tcPr>
          <w:p w14:paraId="7CB44707" w14:textId="0EB75049" w:rsidR="00FA4AAD" w:rsidRPr="00786438" w:rsidRDefault="00FA4AAD" w:rsidP="00E16017">
            <w:pPr>
              <w:pStyle w:val="TAC"/>
              <w:keepNext w:val="0"/>
              <w:rPr>
                <w:sz w:val="16"/>
                <w:szCs w:val="16"/>
              </w:rPr>
            </w:pPr>
            <w:r w:rsidRPr="00786438">
              <w:rPr>
                <w:sz w:val="16"/>
                <w:szCs w:val="16"/>
              </w:rPr>
              <w:t>14.2.0</w:t>
            </w:r>
          </w:p>
        </w:tc>
      </w:tr>
      <w:tr w:rsidR="00FA4AAD" w:rsidRPr="00786438" w14:paraId="37D49C02" w14:textId="77777777" w:rsidTr="00FA4AAD">
        <w:tc>
          <w:tcPr>
            <w:tcW w:w="800" w:type="dxa"/>
            <w:shd w:val="solid" w:color="FFFFFF" w:fill="auto"/>
          </w:tcPr>
          <w:p w14:paraId="76AAEB63" w14:textId="7271CF91"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16153924" w14:textId="1334DB86"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473DDD70" w14:textId="6DD6623E"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2B64F6D8" w14:textId="5483D810" w:rsidR="00FA4AAD" w:rsidRPr="00E16017" w:rsidRDefault="00FA4AAD" w:rsidP="00E16017">
            <w:pPr>
              <w:pStyle w:val="TAC"/>
              <w:keepNext w:val="0"/>
              <w:rPr>
                <w:sz w:val="16"/>
                <w:szCs w:val="16"/>
              </w:rPr>
            </w:pPr>
            <w:r w:rsidRPr="00E16017">
              <w:rPr>
                <w:sz w:val="16"/>
                <w:szCs w:val="16"/>
              </w:rPr>
              <w:t>0576</w:t>
            </w:r>
          </w:p>
        </w:tc>
        <w:tc>
          <w:tcPr>
            <w:tcW w:w="284" w:type="dxa"/>
            <w:shd w:val="solid" w:color="FFFFFF" w:fill="auto"/>
          </w:tcPr>
          <w:p w14:paraId="5B5E782F" w14:textId="6104BB3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2359A5C" w14:textId="0D904D2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D6F9BDA" w14:textId="73EBE4BE" w:rsidR="00FA4AAD" w:rsidRPr="00786438" w:rsidRDefault="00FA4AAD" w:rsidP="00E16017">
            <w:pPr>
              <w:pStyle w:val="TAL"/>
              <w:keepNext w:val="0"/>
              <w:rPr>
                <w:sz w:val="16"/>
                <w:szCs w:val="16"/>
              </w:rPr>
            </w:pPr>
            <w:r w:rsidRPr="00786438">
              <w:rPr>
                <w:sz w:val="16"/>
                <w:szCs w:val="16"/>
              </w:rPr>
              <w:t>Transparent Delivery Method</w:t>
            </w:r>
          </w:p>
        </w:tc>
        <w:tc>
          <w:tcPr>
            <w:tcW w:w="708" w:type="dxa"/>
            <w:shd w:val="solid" w:color="FFFFFF" w:fill="auto"/>
          </w:tcPr>
          <w:p w14:paraId="6DBAF1A1" w14:textId="3BB35398" w:rsidR="00FA4AAD" w:rsidRPr="00786438" w:rsidRDefault="00FA4AAD" w:rsidP="00E16017">
            <w:pPr>
              <w:pStyle w:val="TAC"/>
              <w:keepNext w:val="0"/>
              <w:rPr>
                <w:sz w:val="16"/>
                <w:szCs w:val="16"/>
              </w:rPr>
            </w:pPr>
            <w:r w:rsidRPr="00786438">
              <w:rPr>
                <w:sz w:val="16"/>
                <w:szCs w:val="16"/>
              </w:rPr>
              <w:t>14.3.0</w:t>
            </w:r>
          </w:p>
        </w:tc>
      </w:tr>
      <w:tr w:rsidR="00FA4AAD" w:rsidRPr="00786438" w14:paraId="214EB6A4" w14:textId="77777777" w:rsidTr="00FA4AAD">
        <w:tc>
          <w:tcPr>
            <w:tcW w:w="800" w:type="dxa"/>
            <w:shd w:val="solid" w:color="FFFFFF" w:fill="auto"/>
          </w:tcPr>
          <w:p w14:paraId="21E4A164" w14:textId="63C178B0"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5B10332C" w14:textId="103FD0E1"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17880185" w14:textId="7B3D1283" w:rsidR="00FA4AAD" w:rsidRPr="00786438" w:rsidRDefault="00FA4AAD" w:rsidP="00E16017">
            <w:pPr>
              <w:pStyle w:val="TAC"/>
              <w:keepNext w:val="0"/>
              <w:rPr>
                <w:sz w:val="16"/>
                <w:szCs w:val="16"/>
              </w:rPr>
            </w:pPr>
            <w:r w:rsidRPr="00786438">
              <w:rPr>
                <w:sz w:val="16"/>
                <w:szCs w:val="16"/>
              </w:rPr>
              <w:t>SP-170318</w:t>
            </w:r>
          </w:p>
        </w:tc>
        <w:tc>
          <w:tcPr>
            <w:tcW w:w="708" w:type="dxa"/>
            <w:shd w:val="solid" w:color="FFFFFF" w:fill="auto"/>
          </w:tcPr>
          <w:p w14:paraId="57AEF952" w14:textId="70FC366E" w:rsidR="00FA4AAD" w:rsidRPr="00E16017" w:rsidRDefault="00FA4AAD" w:rsidP="00E16017">
            <w:pPr>
              <w:pStyle w:val="TAC"/>
              <w:keepNext w:val="0"/>
              <w:rPr>
                <w:sz w:val="16"/>
                <w:szCs w:val="16"/>
              </w:rPr>
            </w:pPr>
            <w:r w:rsidRPr="00E16017">
              <w:rPr>
                <w:sz w:val="16"/>
                <w:szCs w:val="16"/>
              </w:rPr>
              <w:t>0577</w:t>
            </w:r>
          </w:p>
        </w:tc>
        <w:tc>
          <w:tcPr>
            <w:tcW w:w="284" w:type="dxa"/>
            <w:shd w:val="solid" w:color="FFFFFF" w:fill="auto"/>
          </w:tcPr>
          <w:p w14:paraId="6E9FACDB" w14:textId="16C10A22"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7EB7473D" w14:textId="06AE6AAF"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834EEC3" w14:textId="6C3F751E" w:rsidR="00FA4AAD" w:rsidRPr="00786438" w:rsidRDefault="00FA4AAD" w:rsidP="00E16017">
            <w:pPr>
              <w:pStyle w:val="TAL"/>
              <w:keepNext w:val="0"/>
              <w:rPr>
                <w:sz w:val="16"/>
                <w:szCs w:val="16"/>
              </w:rPr>
            </w:pPr>
            <w:r w:rsidRPr="00786438">
              <w:rPr>
                <w:sz w:val="16"/>
                <w:szCs w:val="16"/>
              </w:rPr>
              <w:t xml:space="preserve">Support for User Plane and other Corrections to </w:t>
            </w:r>
            <w:proofErr w:type="spellStart"/>
            <w:r w:rsidRPr="00786438">
              <w:rPr>
                <w:sz w:val="16"/>
                <w:szCs w:val="16"/>
              </w:rPr>
              <w:t>xMB</w:t>
            </w:r>
            <w:proofErr w:type="spellEnd"/>
            <w:r w:rsidRPr="00786438">
              <w:rPr>
                <w:sz w:val="16"/>
                <w:szCs w:val="16"/>
              </w:rPr>
              <w:t xml:space="preserve"> Interface</w:t>
            </w:r>
          </w:p>
        </w:tc>
        <w:tc>
          <w:tcPr>
            <w:tcW w:w="708" w:type="dxa"/>
            <w:shd w:val="solid" w:color="FFFFFF" w:fill="auto"/>
          </w:tcPr>
          <w:p w14:paraId="01B89592" w14:textId="597CECEB" w:rsidR="00FA4AAD" w:rsidRPr="00786438" w:rsidRDefault="00FA4AAD" w:rsidP="00E16017">
            <w:pPr>
              <w:pStyle w:val="TAC"/>
              <w:keepNext w:val="0"/>
              <w:rPr>
                <w:sz w:val="16"/>
                <w:szCs w:val="16"/>
              </w:rPr>
            </w:pPr>
            <w:r w:rsidRPr="00786438">
              <w:rPr>
                <w:sz w:val="16"/>
                <w:szCs w:val="16"/>
              </w:rPr>
              <w:t>14.3.0</w:t>
            </w:r>
          </w:p>
        </w:tc>
      </w:tr>
      <w:tr w:rsidR="00FA4AAD" w:rsidRPr="00786438" w14:paraId="3A941E47" w14:textId="77777777" w:rsidTr="00FA4AAD">
        <w:tc>
          <w:tcPr>
            <w:tcW w:w="800" w:type="dxa"/>
            <w:shd w:val="solid" w:color="FFFFFF" w:fill="auto"/>
          </w:tcPr>
          <w:p w14:paraId="33681D56" w14:textId="5F5A64D4"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3C3A384C" w14:textId="29DB0D75"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08E7D19" w14:textId="539FFF52"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561F87C" w14:textId="3C12C102" w:rsidR="00FA4AAD" w:rsidRPr="00E16017" w:rsidRDefault="00FA4AAD" w:rsidP="00E16017">
            <w:pPr>
              <w:pStyle w:val="TAC"/>
              <w:keepNext w:val="0"/>
              <w:rPr>
                <w:sz w:val="16"/>
                <w:szCs w:val="16"/>
              </w:rPr>
            </w:pPr>
            <w:r w:rsidRPr="00E16017">
              <w:rPr>
                <w:sz w:val="16"/>
                <w:szCs w:val="16"/>
              </w:rPr>
              <w:t>0578</w:t>
            </w:r>
          </w:p>
        </w:tc>
        <w:tc>
          <w:tcPr>
            <w:tcW w:w="284" w:type="dxa"/>
            <w:shd w:val="solid" w:color="FFFFFF" w:fill="auto"/>
          </w:tcPr>
          <w:p w14:paraId="6A865CB3" w14:textId="368349DC"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3F9F2CF3" w14:textId="65B5587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88C2BA9" w14:textId="79106589" w:rsidR="00FA4AAD" w:rsidRPr="00786438" w:rsidRDefault="00FA4AAD" w:rsidP="00E16017">
            <w:pPr>
              <w:pStyle w:val="TAL"/>
              <w:keepNext w:val="0"/>
              <w:rPr>
                <w:sz w:val="16"/>
                <w:szCs w:val="16"/>
              </w:rPr>
            </w:pPr>
            <w:r w:rsidRPr="00786438">
              <w:rPr>
                <w:sz w:val="16"/>
                <w:szCs w:val="16"/>
              </w:rPr>
              <w:t xml:space="preserve">File Delivery Manifest for </w:t>
            </w:r>
            <w:proofErr w:type="spellStart"/>
            <w:r w:rsidRPr="00786438">
              <w:rPr>
                <w:sz w:val="16"/>
                <w:szCs w:val="16"/>
              </w:rPr>
              <w:t>xMB</w:t>
            </w:r>
            <w:proofErr w:type="spellEnd"/>
            <w:r w:rsidRPr="00786438">
              <w:rPr>
                <w:sz w:val="16"/>
                <w:szCs w:val="16"/>
              </w:rPr>
              <w:t>-U</w:t>
            </w:r>
          </w:p>
        </w:tc>
        <w:tc>
          <w:tcPr>
            <w:tcW w:w="708" w:type="dxa"/>
            <w:shd w:val="solid" w:color="FFFFFF" w:fill="auto"/>
          </w:tcPr>
          <w:p w14:paraId="1473D3E1" w14:textId="05142678" w:rsidR="00FA4AAD" w:rsidRPr="00786438" w:rsidRDefault="00FA4AAD" w:rsidP="00E16017">
            <w:pPr>
              <w:pStyle w:val="TAC"/>
              <w:keepNext w:val="0"/>
              <w:rPr>
                <w:sz w:val="16"/>
                <w:szCs w:val="16"/>
              </w:rPr>
            </w:pPr>
            <w:r w:rsidRPr="00786438">
              <w:rPr>
                <w:sz w:val="16"/>
                <w:szCs w:val="16"/>
              </w:rPr>
              <w:t>14.3.0</w:t>
            </w:r>
          </w:p>
        </w:tc>
      </w:tr>
      <w:tr w:rsidR="00FA4AAD" w:rsidRPr="00786438" w14:paraId="5D7B2BEF" w14:textId="77777777" w:rsidTr="00FA4AAD">
        <w:tc>
          <w:tcPr>
            <w:tcW w:w="800" w:type="dxa"/>
            <w:shd w:val="solid" w:color="FFFFFF" w:fill="auto"/>
          </w:tcPr>
          <w:p w14:paraId="29A88559" w14:textId="59515713"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4110602A" w14:textId="20865948"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C460FA0" w14:textId="5D1BEFC7"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6D23F8D" w14:textId="13CA9038" w:rsidR="00FA4AAD" w:rsidRPr="00E16017" w:rsidRDefault="00FA4AAD" w:rsidP="00E16017">
            <w:pPr>
              <w:pStyle w:val="TAC"/>
              <w:keepNext w:val="0"/>
              <w:rPr>
                <w:sz w:val="16"/>
                <w:szCs w:val="16"/>
              </w:rPr>
            </w:pPr>
            <w:r w:rsidRPr="00E16017">
              <w:rPr>
                <w:sz w:val="16"/>
                <w:szCs w:val="16"/>
              </w:rPr>
              <w:t>0580</w:t>
            </w:r>
          </w:p>
        </w:tc>
        <w:tc>
          <w:tcPr>
            <w:tcW w:w="284" w:type="dxa"/>
            <w:shd w:val="solid" w:color="FFFFFF" w:fill="auto"/>
          </w:tcPr>
          <w:p w14:paraId="1ADCB035" w14:textId="5D0B6F89"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F60ACA2" w14:textId="1AC2C7A5"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ACB9259" w14:textId="3D71B57F" w:rsidR="00FA4AAD" w:rsidRPr="00786438" w:rsidRDefault="00FA4AAD" w:rsidP="00E16017">
            <w:pPr>
              <w:pStyle w:val="TAL"/>
              <w:keepNext w:val="0"/>
              <w:rPr>
                <w:sz w:val="16"/>
                <w:szCs w:val="16"/>
              </w:rPr>
            </w:pPr>
            <w:r w:rsidRPr="00786438">
              <w:rPr>
                <w:sz w:val="16"/>
                <w:szCs w:val="16"/>
              </w:rPr>
              <w:t>Changes to Support Receive Only Mode Services</w:t>
            </w:r>
          </w:p>
        </w:tc>
        <w:tc>
          <w:tcPr>
            <w:tcW w:w="708" w:type="dxa"/>
            <w:shd w:val="solid" w:color="FFFFFF" w:fill="auto"/>
          </w:tcPr>
          <w:p w14:paraId="4EBA55D2" w14:textId="4E4C9796" w:rsidR="00FA4AAD" w:rsidRPr="00786438" w:rsidRDefault="00FA4AAD" w:rsidP="00E16017">
            <w:pPr>
              <w:pStyle w:val="TAC"/>
              <w:keepNext w:val="0"/>
              <w:rPr>
                <w:sz w:val="16"/>
                <w:szCs w:val="16"/>
              </w:rPr>
            </w:pPr>
            <w:r w:rsidRPr="00786438">
              <w:rPr>
                <w:sz w:val="16"/>
                <w:szCs w:val="16"/>
              </w:rPr>
              <w:t>14.3.0</w:t>
            </w:r>
          </w:p>
        </w:tc>
      </w:tr>
      <w:tr w:rsidR="00FA4AAD" w:rsidRPr="00786438" w14:paraId="412A048E" w14:textId="77777777" w:rsidTr="00FA4AAD">
        <w:tc>
          <w:tcPr>
            <w:tcW w:w="800" w:type="dxa"/>
            <w:shd w:val="solid" w:color="FFFFFF" w:fill="auto"/>
          </w:tcPr>
          <w:p w14:paraId="011FB0A4" w14:textId="03FD8AB7" w:rsidR="00FA4AAD" w:rsidRPr="00786438" w:rsidRDefault="00FA4AAD" w:rsidP="00E16017">
            <w:pPr>
              <w:pStyle w:val="TAC"/>
              <w:keepNext w:val="0"/>
              <w:rPr>
                <w:sz w:val="16"/>
                <w:szCs w:val="16"/>
              </w:rPr>
            </w:pPr>
            <w:r w:rsidRPr="00786438">
              <w:rPr>
                <w:sz w:val="16"/>
                <w:szCs w:val="16"/>
              </w:rPr>
              <w:t>2017-09</w:t>
            </w:r>
          </w:p>
        </w:tc>
        <w:tc>
          <w:tcPr>
            <w:tcW w:w="901" w:type="dxa"/>
            <w:shd w:val="solid" w:color="FFFFFF" w:fill="auto"/>
          </w:tcPr>
          <w:p w14:paraId="37C8455E" w14:textId="30BF3AC4" w:rsidR="00FA4AAD" w:rsidRPr="00786438" w:rsidRDefault="00FA4AAD" w:rsidP="00E16017">
            <w:pPr>
              <w:pStyle w:val="TAC"/>
              <w:keepNext w:val="0"/>
              <w:rPr>
                <w:sz w:val="16"/>
                <w:szCs w:val="16"/>
              </w:rPr>
            </w:pPr>
            <w:r w:rsidRPr="00786438">
              <w:rPr>
                <w:sz w:val="16"/>
                <w:szCs w:val="16"/>
              </w:rPr>
              <w:t>SA#77</w:t>
            </w:r>
          </w:p>
        </w:tc>
        <w:tc>
          <w:tcPr>
            <w:tcW w:w="993" w:type="dxa"/>
            <w:shd w:val="solid" w:color="FFFFFF" w:fill="auto"/>
          </w:tcPr>
          <w:p w14:paraId="1919ED0F" w14:textId="333E3218" w:rsidR="00FA4AAD" w:rsidRPr="00786438" w:rsidRDefault="00FA4AAD" w:rsidP="00E16017">
            <w:pPr>
              <w:pStyle w:val="TAC"/>
              <w:keepNext w:val="0"/>
              <w:rPr>
                <w:sz w:val="16"/>
                <w:szCs w:val="16"/>
              </w:rPr>
            </w:pPr>
            <w:r w:rsidRPr="00786438">
              <w:rPr>
                <w:sz w:val="16"/>
                <w:szCs w:val="16"/>
              </w:rPr>
              <w:t>SP-170601</w:t>
            </w:r>
          </w:p>
        </w:tc>
        <w:tc>
          <w:tcPr>
            <w:tcW w:w="708" w:type="dxa"/>
            <w:shd w:val="solid" w:color="FFFFFF" w:fill="auto"/>
          </w:tcPr>
          <w:p w14:paraId="12A82973" w14:textId="741481BB" w:rsidR="00FA4AAD" w:rsidRPr="00E16017" w:rsidRDefault="00FA4AAD" w:rsidP="00E16017">
            <w:pPr>
              <w:pStyle w:val="TAC"/>
              <w:keepNext w:val="0"/>
              <w:rPr>
                <w:sz w:val="16"/>
                <w:szCs w:val="16"/>
              </w:rPr>
            </w:pPr>
            <w:r w:rsidRPr="00E16017">
              <w:rPr>
                <w:sz w:val="16"/>
                <w:szCs w:val="16"/>
              </w:rPr>
              <w:t>0582</w:t>
            </w:r>
          </w:p>
        </w:tc>
        <w:tc>
          <w:tcPr>
            <w:tcW w:w="284" w:type="dxa"/>
            <w:shd w:val="solid" w:color="FFFFFF" w:fill="auto"/>
          </w:tcPr>
          <w:p w14:paraId="584AE1D0" w14:textId="51C1D9EB"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4BC5DBE0" w14:textId="14D1F74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00910F20" w14:textId="5608D9CD" w:rsidR="00FA4AAD" w:rsidRPr="00786438" w:rsidRDefault="00FA4AAD" w:rsidP="00E16017">
            <w:pPr>
              <w:pStyle w:val="TAL"/>
              <w:keepNext w:val="0"/>
              <w:rPr>
                <w:sz w:val="16"/>
                <w:szCs w:val="16"/>
              </w:rPr>
            </w:pPr>
            <w:r w:rsidRPr="00786438">
              <w:rPr>
                <w:sz w:val="16"/>
                <w:szCs w:val="16"/>
              </w:rPr>
              <w:t xml:space="preserve">Corrections to </w:t>
            </w:r>
            <w:proofErr w:type="spellStart"/>
            <w:r w:rsidRPr="00786438">
              <w:rPr>
                <w:sz w:val="16"/>
                <w:szCs w:val="16"/>
              </w:rPr>
              <w:t>xMB</w:t>
            </w:r>
            <w:proofErr w:type="spellEnd"/>
            <w:r w:rsidRPr="00786438">
              <w:rPr>
                <w:sz w:val="16"/>
                <w:szCs w:val="16"/>
              </w:rPr>
              <w:t xml:space="preserve"> Stage 2 Text</w:t>
            </w:r>
          </w:p>
        </w:tc>
        <w:tc>
          <w:tcPr>
            <w:tcW w:w="708" w:type="dxa"/>
            <w:shd w:val="solid" w:color="FFFFFF" w:fill="auto"/>
          </w:tcPr>
          <w:p w14:paraId="57FDDD92" w14:textId="2C987A58" w:rsidR="00FA4AAD" w:rsidRPr="00786438" w:rsidRDefault="00FA4AAD" w:rsidP="00E16017">
            <w:pPr>
              <w:pStyle w:val="TAC"/>
              <w:keepNext w:val="0"/>
              <w:rPr>
                <w:sz w:val="16"/>
                <w:szCs w:val="16"/>
              </w:rPr>
            </w:pPr>
            <w:r w:rsidRPr="00786438">
              <w:rPr>
                <w:sz w:val="16"/>
                <w:szCs w:val="16"/>
              </w:rPr>
              <w:t>14.4.0</w:t>
            </w:r>
          </w:p>
        </w:tc>
      </w:tr>
      <w:tr w:rsidR="00FA4AAD" w:rsidRPr="00786438" w14:paraId="4C56DAF6" w14:textId="77777777" w:rsidTr="00FA4AAD">
        <w:tc>
          <w:tcPr>
            <w:tcW w:w="800" w:type="dxa"/>
            <w:shd w:val="solid" w:color="FFFFFF" w:fill="auto"/>
          </w:tcPr>
          <w:p w14:paraId="0FCD5234" w14:textId="3B1AF4D2"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52D7516F" w14:textId="142EF3E2"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295BE02C" w14:textId="684EE58A"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44B3D173" w14:textId="35C8C111" w:rsidR="00FA4AAD" w:rsidRPr="00E16017" w:rsidRDefault="00FA4AAD" w:rsidP="00E16017">
            <w:pPr>
              <w:pStyle w:val="TAC"/>
              <w:keepNext w:val="0"/>
              <w:rPr>
                <w:sz w:val="16"/>
                <w:szCs w:val="16"/>
              </w:rPr>
            </w:pPr>
            <w:r w:rsidRPr="00E16017">
              <w:rPr>
                <w:sz w:val="16"/>
                <w:szCs w:val="16"/>
              </w:rPr>
              <w:t>0586</w:t>
            </w:r>
          </w:p>
        </w:tc>
        <w:tc>
          <w:tcPr>
            <w:tcW w:w="284" w:type="dxa"/>
            <w:shd w:val="solid" w:color="FFFFFF" w:fill="auto"/>
          </w:tcPr>
          <w:p w14:paraId="4176FDF9" w14:textId="71A36C29"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0CFA0118" w14:textId="25794992"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E089BB4" w14:textId="39083670" w:rsidR="00FA4AAD" w:rsidRPr="00786438" w:rsidRDefault="00FA4AAD" w:rsidP="00E16017">
            <w:pPr>
              <w:pStyle w:val="TAL"/>
              <w:keepNext w:val="0"/>
              <w:rPr>
                <w:sz w:val="16"/>
                <w:szCs w:val="16"/>
              </w:rPr>
            </w:pPr>
            <w:r w:rsidRPr="00786438">
              <w:rPr>
                <w:sz w:val="16"/>
                <w:szCs w:val="16"/>
              </w:rPr>
              <w:t xml:space="preserve">Corrections Regarding USD </w:t>
            </w:r>
            <w:proofErr w:type="spellStart"/>
            <w:r w:rsidRPr="00786438">
              <w:rPr>
                <w:sz w:val="16"/>
                <w:szCs w:val="16"/>
              </w:rPr>
              <w:t>Signaling</w:t>
            </w:r>
            <w:proofErr w:type="spellEnd"/>
            <w:r w:rsidRPr="00786438">
              <w:rPr>
                <w:sz w:val="16"/>
                <w:szCs w:val="16"/>
              </w:rPr>
              <w:t xml:space="preserve"> of ROM Service</w:t>
            </w:r>
          </w:p>
        </w:tc>
        <w:tc>
          <w:tcPr>
            <w:tcW w:w="708" w:type="dxa"/>
            <w:shd w:val="solid" w:color="FFFFFF" w:fill="auto"/>
          </w:tcPr>
          <w:p w14:paraId="5B4A4C1D" w14:textId="0B1D3CB5" w:rsidR="00FA4AAD" w:rsidRPr="00786438" w:rsidRDefault="00FA4AAD" w:rsidP="00E16017">
            <w:pPr>
              <w:pStyle w:val="TAC"/>
              <w:keepNext w:val="0"/>
              <w:rPr>
                <w:sz w:val="16"/>
                <w:szCs w:val="16"/>
              </w:rPr>
            </w:pPr>
            <w:r w:rsidRPr="00786438">
              <w:rPr>
                <w:sz w:val="16"/>
                <w:szCs w:val="16"/>
              </w:rPr>
              <w:t>14.5.0</w:t>
            </w:r>
          </w:p>
        </w:tc>
      </w:tr>
      <w:tr w:rsidR="00FA4AAD" w:rsidRPr="00786438" w14:paraId="608254DE" w14:textId="77777777" w:rsidTr="00FA4AAD">
        <w:tc>
          <w:tcPr>
            <w:tcW w:w="800" w:type="dxa"/>
            <w:shd w:val="solid" w:color="FFFFFF" w:fill="auto"/>
          </w:tcPr>
          <w:p w14:paraId="4D8A0590" w14:textId="02FEA39E"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430445E5" w14:textId="7DD78523"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15FA4134" w14:textId="501B9E61"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3CA427A8" w14:textId="4E97DA29" w:rsidR="00FA4AAD" w:rsidRPr="00E16017" w:rsidRDefault="00FA4AAD" w:rsidP="00E16017">
            <w:pPr>
              <w:pStyle w:val="TAC"/>
              <w:keepNext w:val="0"/>
              <w:rPr>
                <w:sz w:val="16"/>
                <w:szCs w:val="16"/>
              </w:rPr>
            </w:pPr>
            <w:r w:rsidRPr="00E16017">
              <w:rPr>
                <w:sz w:val="16"/>
                <w:szCs w:val="16"/>
              </w:rPr>
              <w:t>0593</w:t>
            </w:r>
          </w:p>
        </w:tc>
        <w:tc>
          <w:tcPr>
            <w:tcW w:w="284" w:type="dxa"/>
            <w:shd w:val="solid" w:color="FFFFFF" w:fill="auto"/>
          </w:tcPr>
          <w:p w14:paraId="0092219D" w14:textId="3299387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12045C0" w14:textId="3B1780A6"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E2095B1" w14:textId="0FAF373A" w:rsidR="00FA4AAD" w:rsidRPr="00786438" w:rsidRDefault="00FA4AAD" w:rsidP="00E16017">
            <w:pPr>
              <w:pStyle w:val="TAL"/>
              <w:keepNext w:val="0"/>
              <w:rPr>
                <w:sz w:val="16"/>
                <w:szCs w:val="16"/>
              </w:rPr>
            </w:pPr>
            <w:r w:rsidRPr="00786438">
              <w:rPr>
                <w:sz w:val="16"/>
                <w:szCs w:val="16"/>
              </w:rPr>
              <w:t>Support for Application Programming Interface and URL in MBMS</w:t>
            </w:r>
          </w:p>
        </w:tc>
        <w:tc>
          <w:tcPr>
            <w:tcW w:w="708" w:type="dxa"/>
            <w:shd w:val="solid" w:color="FFFFFF" w:fill="auto"/>
          </w:tcPr>
          <w:p w14:paraId="531B7C74" w14:textId="4FE65428" w:rsidR="00FA4AAD" w:rsidRPr="00786438" w:rsidRDefault="00FA4AAD" w:rsidP="00E16017">
            <w:pPr>
              <w:pStyle w:val="TAC"/>
              <w:keepNext w:val="0"/>
              <w:rPr>
                <w:sz w:val="16"/>
                <w:szCs w:val="16"/>
              </w:rPr>
            </w:pPr>
            <w:r w:rsidRPr="00786438">
              <w:rPr>
                <w:sz w:val="16"/>
                <w:szCs w:val="16"/>
              </w:rPr>
              <w:t>14.5.0</w:t>
            </w:r>
          </w:p>
        </w:tc>
      </w:tr>
      <w:tr w:rsidR="00FA4AAD" w:rsidRPr="00786438" w14:paraId="3EFC8FD0" w14:textId="77777777" w:rsidTr="00FA4AAD">
        <w:tc>
          <w:tcPr>
            <w:tcW w:w="800" w:type="dxa"/>
            <w:shd w:val="solid" w:color="FFFFFF" w:fill="auto"/>
          </w:tcPr>
          <w:p w14:paraId="2671542E" w14:textId="7A26037D"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64B73510" w14:textId="1F60C5F4"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637B842C" w14:textId="5E96D8B6" w:rsidR="00FA4AAD" w:rsidRPr="00786438" w:rsidRDefault="00FA4AAD" w:rsidP="00E16017">
            <w:pPr>
              <w:pStyle w:val="TAC"/>
              <w:keepNext w:val="0"/>
              <w:rPr>
                <w:sz w:val="16"/>
                <w:szCs w:val="16"/>
              </w:rPr>
            </w:pPr>
            <w:r w:rsidRPr="00786438">
              <w:rPr>
                <w:sz w:val="16"/>
                <w:szCs w:val="16"/>
              </w:rPr>
              <w:t>SP-170826</w:t>
            </w:r>
          </w:p>
        </w:tc>
        <w:tc>
          <w:tcPr>
            <w:tcW w:w="708" w:type="dxa"/>
            <w:shd w:val="solid" w:color="FFFFFF" w:fill="auto"/>
          </w:tcPr>
          <w:p w14:paraId="148A7244" w14:textId="5C04AB5C" w:rsidR="00FA4AAD" w:rsidRPr="00E16017" w:rsidRDefault="00FA4AAD" w:rsidP="00E16017">
            <w:pPr>
              <w:pStyle w:val="TAC"/>
              <w:keepNext w:val="0"/>
              <w:rPr>
                <w:sz w:val="16"/>
                <w:szCs w:val="16"/>
              </w:rPr>
            </w:pPr>
            <w:r w:rsidRPr="00E16017">
              <w:rPr>
                <w:sz w:val="16"/>
                <w:szCs w:val="16"/>
              </w:rPr>
              <w:t>0592</w:t>
            </w:r>
          </w:p>
        </w:tc>
        <w:tc>
          <w:tcPr>
            <w:tcW w:w="284" w:type="dxa"/>
            <w:shd w:val="solid" w:color="FFFFFF" w:fill="auto"/>
          </w:tcPr>
          <w:p w14:paraId="1E4E4BDC" w14:textId="3A2EE22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CC0F064" w14:textId="33A7DEE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0D31261" w14:textId="4A1FBFE7" w:rsidR="00FA4AAD" w:rsidRPr="00786438" w:rsidRDefault="00FA4AAD" w:rsidP="00E16017">
            <w:pPr>
              <w:pStyle w:val="TAL"/>
              <w:keepNext w:val="0"/>
              <w:rPr>
                <w:sz w:val="16"/>
                <w:szCs w:val="16"/>
              </w:rPr>
            </w:pPr>
            <w:r w:rsidRPr="00786438">
              <w:rPr>
                <w:sz w:val="16"/>
                <w:szCs w:val="16"/>
              </w:rPr>
              <w:t>Support for HDR TV Video Profile in MBMS</w:t>
            </w:r>
          </w:p>
        </w:tc>
        <w:tc>
          <w:tcPr>
            <w:tcW w:w="708" w:type="dxa"/>
            <w:shd w:val="solid" w:color="FFFFFF" w:fill="auto"/>
          </w:tcPr>
          <w:p w14:paraId="4C74FC36" w14:textId="3F11D54A" w:rsidR="00FA4AAD" w:rsidRPr="00786438" w:rsidRDefault="00FA4AAD" w:rsidP="00E16017">
            <w:pPr>
              <w:pStyle w:val="TAC"/>
              <w:keepNext w:val="0"/>
              <w:rPr>
                <w:sz w:val="16"/>
                <w:szCs w:val="16"/>
              </w:rPr>
            </w:pPr>
            <w:r w:rsidRPr="00786438">
              <w:rPr>
                <w:sz w:val="16"/>
                <w:szCs w:val="16"/>
              </w:rPr>
              <w:t>15.0.0</w:t>
            </w:r>
          </w:p>
        </w:tc>
      </w:tr>
      <w:tr w:rsidR="00FA4AAD" w:rsidRPr="00786438" w14:paraId="7475970D" w14:textId="77777777" w:rsidTr="00FA4AAD">
        <w:tc>
          <w:tcPr>
            <w:tcW w:w="800" w:type="dxa"/>
            <w:shd w:val="solid" w:color="FFFFFF" w:fill="auto"/>
          </w:tcPr>
          <w:p w14:paraId="11269562" w14:textId="5E30C3C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103D9889" w14:textId="0FD4C03B"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261181A2" w14:textId="6FDF5DB7" w:rsidR="00FA4AAD" w:rsidRPr="00786438" w:rsidRDefault="00FA4AAD" w:rsidP="00E16017">
            <w:pPr>
              <w:pStyle w:val="TAC"/>
              <w:keepNext w:val="0"/>
              <w:rPr>
                <w:sz w:val="16"/>
                <w:szCs w:val="16"/>
              </w:rPr>
            </w:pPr>
            <w:r w:rsidRPr="00786438">
              <w:rPr>
                <w:sz w:val="16"/>
                <w:szCs w:val="16"/>
              </w:rPr>
              <w:t>SP-180263</w:t>
            </w:r>
          </w:p>
        </w:tc>
        <w:tc>
          <w:tcPr>
            <w:tcW w:w="708" w:type="dxa"/>
            <w:shd w:val="solid" w:color="FFFFFF" w:fill="auto"/>
          </w:tcPr>
          <w:p w14:paraId="08A6F0BB" w14:textId="671B1DDB" w:rsidR="00FA4AAD" w:rsidRPr="00E16017" w:rsidRDefault="00FA4AAD" w:rsidP="00E16017">
            <w:pPr>
              <w:pStyle w:val="TAC"/>
              <w:keepNext w:val="0"/>
              <w:rPr>
                <w:sz w:val="16"/>
                <w:szCs w:val="16"/>
              </w:rPr>
            </w:pPr>
            <w:r w:rsidRPr="00E16017">
              <w:rPr>
                <w:sz w:val="16"/>
                <w:szCs w:val="16"/>
              </w:rPr>
              <w:t>0596</w:t>
            </w:r>
          </w:p>
        </w:tc>
        <w:tc>
          <w:tcPr>
            <w:tcW w:w="284" w:type="dxa"/>
            <w:shd w:val="solid" w:color="FFFFFF" w:fill="auto"/>
          </w:tcPr>
          <w:p w14:paraId="076DF75A" w14:textId="16553573"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20B6DAC4" w14:textId="5DF03CEA"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1F344FB" w14:textId="645DC96D" w:rsidR="00FA4AAD" w:rsidRPr="00786438" w:rsidRDefault="00FA4AAD" w:rsidP="00E16017">
            <w:pPr>
              <w:pStyle w:val="TAL"/>
              <w:keepNext w:val="0"/>
              <w:rPr>
                <w:sz w:val="16"/>
                <w:szCs w:val="16"/>
              </w:rPr>
            </w:pPr>
            <w:r w:rsidRPr="00786438">
              <w:rPr>
                <w:sz w:val="16"/>
                <w:szCs w:val="16"/>
              </w:rPr>
              <w:t xml:space="preserve">Proposed Changes to </w:t>
            </w:r>
            <w:proofErr w:type="spellStart"/>
            <w:r w:rsidRPr="00786438">
              <w:rPr>
                <w:sz w:val="16"/>
                <w:szCs w:val="16"/>
              </w:rPr>
              <w:t>xMB</w:t>
            </w:r>
            <w:proofErr w:type="spellEnd"/>
            <w:r w:rsidRPr="00786438">
              <w:rPr>
                <w:sz w:val="16"/>
                <w:szCs w:val="16"/>
              </w:rPr>
              <w:t>-related Text</w:t>
            </w:r>
          </w:p>
        </w:tc>
        <w:tc>
          <w:tcPr>
            <w:tcW w:w="708" w:type="dxa"/>
            <w:shd w:val="solid" w:color="FFFFFF" w:fill="auto"/>
          </w:tcPr>
          <w:p w14:paraId="0CAA185E" w14:textId="7D05546D" w:rsidR="00FA4AAD" w:rsidRPr="00786438" w:rsidRDefault="00FA4AAD" w:rsidP="00E16017">
            <w:pPr>
              <w:pStyle w:val="TAC"/>
              <w:keepNext w:val="0"/>
              <w:rPr>
                <w:sz w:val="16"/>
                <w:szCs w:val="16"/>
              </w:rPr>
            </w:pPr>
            <w:r w:rsidRPr="00786438">
              <w:rPr>
                <w:sz w:val="16"/>
                <w:szCs w:val="16"/>
              </w:rPr>
              <w:t>15.1.0</w:t>
            </w:r>
          </w:p>
        </w:tc>
      </w:tr>
      <w:tr w:rsidR="00FA4AAD" w:rsidRPr="00786438" w14:paraId="2AD994C1" w14:textId="77777777" w:rsidTr="00FA4AAD">
        <w:tc>
          <w:tcPr>
            <w:tcW w:w="800" w:type="dxa"/>
            <w:shd w:val="solid" w:color="FFFFFF" w:fill="auto"/>
          </w:tcPr>
          <w:p w14:paraId="70492B49" w14:textId="782C7A10"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20E7832" w14:textId="5D53C2BA"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4025E690" w14:textId="716250C7" w:rsidR="00FA4AAD" w:rsidRPr="00786438" w:rsidRDefault="00FA4AAD" w:rsidP="00E16017">
            <w:pPr>
              <w:pStyle w:val="TAC"/>
              <w:keepNext w:val="0"/>
              <w:rPr>
                <w:sz w:val="16"/>
                <w:szCs w:val="16"/>
              </w:rPr>
            </w:pPr>
            <w:r w:rsidRPr="00786438">
              <w:rPr>
                <w:sz w:val="16"/>
                <w:szCs w:val="16"/>
              </w:rPr>
              <w:t>SP-180276</w:t>
            </w:r>
          </w:p>
        </w:tc>
        <w:tc>
          <w:tcPr>
            <w:tcW w:w="708" w:type="dxa"/>
            <w:shd w:val="solid" w:color="FFFFFF" w:fill="auto"/>
          </w:tcPr>
          <w:p w14:paraId="090AF855" w14:textId="63C1E21E" w:rsidR="00FA4AAD" w:rsidRPr="00E16017" w:rsidRDefault="00FA4AAD" w:rsidP="00E16017">
            <w:pPr>
              <w:pStyle w:val="TAC"/>
              <w:keepNext w:val="0"/>
              <w:rPr>
                <w:sz w:val="16"/>
                <w:szCs w:val="16"/>
              </w:rPr>
            </w:pPr>
            <w:r w:rsidRPr="00E16017">
              <w:rPr>
                <w:sz w:val="16"/>
                <w:szCs w:val="16"/>
              </w:rPr>
              <w:t>0597</w:t>
            </w:r>
          </w:p>
        </w:tc>
        <w:tc>
          <w:tcPr>
            <w:tcW w:w="284" w:type="dxa"/>
            <w:shd w:val="solid" w:color="FFFFFF" w:fill="auto"/>
          </w:tcPr>
          <w:p w14:paraId="04E59C70" w14:textId="200C949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77AF3A11" w14:textId="1DADD3E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853A606" w14:textId="30A622D9" w:rsidR="00FA4AAD" w:rsidRPr="00786438" w:rsidRDefault="00FA4AAD" w:rsidP="00E16017">
            <w:pPr>
              <w:pStyle w:val="TAL"/>
              <w:keepNext w:val="0"/>
              <w:rPr>
                <w:sz w:val="16"/>
                <w:szCs w:val="16"/>
              </w:rPr>
            </w:pPr>
            <w:r w:rsidRPr="00786438">
              <w:rPr>
                <w:sz w:val="16"/>
                <w:szCs w:val="16"/>
              </w:rPr>
              <w:t xml:space="preserve">Adding Support for ROHC and FEC over </w:t>
            </w:r>
            <w:proofErr w:type="spellStart"/>
            <w:r w:rsidRPr="00786438">
              <w:rPr>
                <w:sz w:val="16"/>
                <w:szCs w:val="16"/>
              </w:rPr>
              <w:t>xMB</w:t>
            </w:r>
            <w:proofErr w:type="spellEnd"/>
          </w:p>
        </w:tc>
        <w:tc>
          <w:tcPr>
            <w:tcW w:w="708" w:type="dxa"/>
            <w:shd w:val="solid" w:color="FFFFFF" w:fill="auto"/>
          </w:tcPr>
          <w:p w14:paraId="5C14F3CB" w14:textId="7093BCF0" w:rsidR="00FA4AAD" w:rsidRPr="00786438" w:rsidRDefault="00FA4AAD" w:rsidP="00E16017">
            <w:pPr>
              <w:pStyle w:val="TAC"/>
              <w:keepNext w:val="0"/>
              <w:rPr>
                <w:sz w:val="16"/>
                <w:szCs w:val="16"/>
              </w:rPr>
            </w:pPr>
            <w:r w:rsidRPr="00786438">
              <w:rPr>
                <w:sz w:val="16"/>
                <w:szCs w:val="16"/>
              </w:rPr>
              <w:t>15.1.0</w:t>
            </w:r>
          </w:p>
        </w:tc>
      </w:tr>
      <w:tr w:rsidR="00FA4AAD" w:rsidRPr="00786438" w14:paraId="009693E7" w14:textId="77777777" w:rsidTr="00FA4AAD">
        <w:tc>
          <w:tcPr>
            <w:tcW w:w="800" w:type="dxa"/>
            <w:shd w:val="solid" w:color="FFFFFF" w:fill="auto"/>
          </w:tcPr>
          <w:p w14:paraId="2CB1FF51" w14:textId="2BB4C62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39C8BE2" w14:textId="5123B491"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67AF458D" w14:textId="61D30C8E" w:rsidR="00FA4AAD" w:rsidRPr="00786438" w:rsidRDefault="00FA4AAD" w:rsidP="00E16017">
            <w:pPr>
              <w:pStyle w:val="TAC"/>
              <w:keepNext w:val="0"/>
              <w:rPr>
                <w:sz w:val="16"/>
                <w:szCs w:val="16"/>
              </w:rPr>
            </w:pPr>
            <w:r w:rsidRPr="00786438">
              <w:rPr>
                <w:sz w:val="16"/>
                <w:szCs w:val="16"/>
              </w:rPr>
              <w:t>SP-180272</w:t>
            </w:r>
          </w:p>
        </w:tc>
        <w:tc>
          <w:tcPr>
            <w:tcW w:w="708" w:type="dxa"/>
            <w:shd w:val="solid" w:color="FFFFFF" w:fill="auto"/>
          </w:tcPr>
          <w:p w14:paraId="4A0C1401" w14:textId="78959F11" w:rsidR="00FA4AAD" w:rsidRPr="00E16017" w:rsidRDefault="00FA4AAD" w:rsidP="00E16017">
            <w:pPr>
              <w:pStyle w:val="TAC"/>
              <w:keepNext w:val="0"/>
              <w:rPr>
                <w:sz w:val="16"/>
                <w:szCs w:val="16"/>
              </w:rPr>
            </w:pPr>
            <w:r w:rsidRPr="00E16017">
              <w:rPr>
                <w:sz w:val="16"/>
                <w:szCs w:val="16"/>
              </w:rPr>
              <w:t>0598</w:t>
            </w:r>
          </w:p>
        </w:tc>
        <w:tc>
          <w:tcPr>
            <w:tcW w:w="284" w:type="dxa"/>
            <w:shd w:val="solid" w:color="FFFFFF" w:fill="auto"/>
          </w:tcPr>
          <w:p w14:paraId="4C6845C6" w14:textId="1F0436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5749ADD8" w14:textId="7FA0396F"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09F2D68" w14:textId="40C861A4" w:rsidR="00FA4AAD" w:rsidRPr="00786438" w:rsidRDefault="00FA4AAD" w:rsidP="00E16017">
            <w:pPr>
              <w:pStyle w:val="TAL"/>
              <w:keepNext w:val="0"/>
              <w:rPr>
                <w:sz w:val="16"/>
                <w:szCs w:val="16"/>
              </w:rPr>
            </w:pPr>
            <w:r w:rsidRPr="00786438">
              <w:rPr>
                <w:sz w:val="16"/>
                <w:szCs w:val="16"/>
              </w:rPr>
              <w:t>Consistent Support for Hybrid Services</w:t>
            </w:r>
          </w:p>
        </w:tc>
        <w:tc>
          <w:tcPr>
            <w:tcW w:w="708" w:type="dxa"/>
            <w:shd w:val="solid" w:color="FFFFFF" w:fill="auto"/>
          </w:tcPr>
          <w:p w14:paraId="359DC4E0" w14:textId="6256B667" w:rsidR="00FA4AAD" w:rsidRPr="00786438" w:rsidRDefault="00FA4AAD" w:rsidP="00E16017">
            <w:pPr>
              <w:pStyle w:val="TAC"/>
              <w:keepNext w:val="0"/>
              <w:rPr>
                <w:sz w:val="16"/>
                <w:szCs w:val="16"/>
              </w:rPr>
            </w:pPr>
            <w:r w:rsidRPr="00786438">
              <w:rPr>
                <w:sz w:val="16"/>
                <w:szCs w:val="16"/>
              </w:rPr>
              <w:t>15.1.0</w:t>
            </w:r>
          </w:p>
        </w:tc>
      </w:tr>
      <w:tr w:rsidR="00FA4AAD" w:rsidRPr="00786438" w14:paraId="7ED3C144" w14:textId="77777777" w:rsidTr="00FA4AAD">
        <w:tc>
          <w:tcPr>
            <w:tcW w:w="800" w:type="dxa"/>
            <w:shd w:val="solid" w:color="FFFFFF" w:fill="auto"/>
          </w:tcPr>
          <w:p w14:paraId="02C5DE09" w14:textId="1CAA4C8F"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7BE3A52E" w14:textId="4C47D15B"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6744D278" w14:textId="7A376DDE" w:rsidR="00FA4AAD" w:rsidRPr="00786438" w:rsidRDefault="00FA4AAD" w:rsidP="00E16017">
            <w:pPr>
              <w:pStyle w:val="TAC"/>
              <w:keepNext w:val="0"/>
              <w:rPr>
                <w:sz w:val="16"/>
                <w:szCs w:val="16"/>
              </w:rPr>
            </w:pPr>
            <w:r w:rsidRPr="00786438">
              <w:rPr>
                <w:sz w:val="16"/>
                <w:szCs w:val="16"/>
              </w:rPr>
              <w:t>SP-180649</w:t>
            </w:r>
          </w:p>
        </w:tc>
        <w:tc>
          <w:tcPr>
            <w:tcW w:w="708" w:type="dxa"/>
            <w:shd w:val="solid" w:color="FFFFFF" w:fill="auto"/>
          </w:tcPr>
          <w:p w14:paraId="564B20A1" w14:textId="3B7EC75F" w:rsidR="00FA4AAD" w:rsidRPr="00E16017" w:rsidRDefault="00FA4AAD" w:rsidP="00E16017">
            <w:pPr>
              <w:pStyle w:val="TAC"/>
              <w:keepNext w:val="0"/>
              <w:rPr>
                <w:sz w:val="16"/>
                <w:szCs w:val="16"/>
              </w:rPr>
            </w:pPr>
            <w:r w:rsidRPr="00E16017">
              <w:rPr>
                <w:sz w:val="16"/>
                <w:szCs w:val="16"/>
              </w:rPr>
              <w:t>0599</w:t>
            </w:r>
          </w:p>
        </w:tc>
        <w:tc>
          <w:tcPr>
            <w:tcW w:w="284" w:type="dxa"/>
            <w:shd w:val="solid" w:color="FFFFFF" w:fill="auto"/>
          </w:tcPr>
          <w:p w14:paraId="1B2FB4EE" w14:textId="09B36CB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03CCC48" w14:textId="435F77B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7759404" w14:textId="40804DEB" w:rsidR="00FA4AAD" w:rsidRPr="00786438" w:rsidRDefault="00FA4AAD" w:rsidP="00E16017">
            <w:pPr>
              <w:pStyle w:val="TAL"/>
              <w:keepNext w:val="0"/>
              <w:rPr>
                <w:sz w:val="16"/>
                <w:szCs w:val="16"/>
              </w:rPr>
            </w:pPr>
            <w:r w:rsidRPr="00786438">
              <w:rPr>
                <w:sz w:val="16"/>
                <w:szCs w:val="16"/>
              </w:rPr>
              <w:t>Adding Support for ROHC and FEC</w:t>
            </w:r>
          </w:p>
        </w:tc>
        <w:tc>
          <w:tcPr>
            <w:tcW w:w="708" w:type="dxa"/>
            <w:shd w:val="solid" w:color="FFFFFF" w:fill="auto"/>
          </w:tcPr>
          <w:p w14:paraId="44BC1739" w14:textId="153A112E" w:rsidR="00FA4AAD" w:rsidRPr="00786438" w:rsidRDefault="00FA4AAD" w:rsidP="00E16017">
            <w:pPr>
              <w:pStyle w:val="TAC"/>
              <w:keepNext w:val="0"/>
              <w:rPr>
                <w:sz w:val="16"/>
                <w:szCs w:val="16"/>
              </w:rPr>
            </w:pPr>
            <w:r w:rsidRPr="00786438">
              <w:rPr>
                <w:sz w:val="16"/>
                <w:szCs w:val="16"/>
              </w:rPr>
              <w:t>15.2.0</w:t>
            </w:r>
          </w:p>
        </w:tc>
      </w:tr>
      <w:tr w:rsidR="00FA4AAD" w:rsidRPr="00786438" w14:paraId="77DAE32C" w14:textId="77777777" w:rsidTr="00FA4AAD">
        <w:tc>
          <w:tcPr>
            <w:tcW w:w="800" w:type="dxa"/>
            <w:shd w:val="solid" w:color="FFFFFF" w:fill="auto"/>
          </w:tcPr>
          <w:p w14:paraId="1D5D0970" w14:textId="2349F9E9"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153FD64C" w14:textId="68051AE9"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4D0CD576" w14:textId="26E6507C" w:rsidR="00FA4AAD" w:rsidRPr="00786438" w:rsidRDefault="00FA4AAD" w:rsidP="00E16017">
            <w:pPr>
              <w:pStyle w:val="TAC"/>
              <w:keepNext w:val="0"/>
              <w:rPr>
                <w:sz w:val="16"/>
                <w:szCs w:val="16"/>
              </w:rPr>
            </w:pPr>
            <w:r w:rsidRPr="00786438">
              <w:rPr>
                <w:sz w:val="16"/>
                <w:szCs w:val="16"/>
              </w:rPr>
              <w:t>SP-180639</w:t>
            </w:r>
          </w:p>
        </w:tc>
        <w:tc>
          <w:tcPr>
            <w:tcW w:w="708" w:type="dxa"/>
            <w:shd w:val="solid" w:color="FFFFFF" w:fill="auto"/>
          </w:tcPr>
          <w:p w14:paraId="0065DE06" w14:textId="6CAA77D7" w:rsidR="00FA4AAD" w:rsidRPr="00E16017" w:rsidRDefault="00FA4AAD" w:rsidP="00E16017">
            <w:pPr>
              <w:pStyle w:val="TAC"/>
              <w:keepNext w:val="0"/>
              <w:rPr>
                <w:sz w:val="16"/>
                <w:szCs w:val="16"/>
              </w:rPr>
            </w:pPr>
            <w:r w:rsidRPr="00E16017">
              <w:rPr>
                <w:sz w:val="16"/>
                <w:szCs w:val="16"/>
              </w:rPr>
              <w:t>0601</w:t>
            </w:r>
          </w:p>
        </w:tc>
        <w:tc>
          <w:tcPr>
            <w:tcW w:w="284" w:type="dxa"/>
            <w:shd w:val="solid" w:color="FFFFFF" w:fill="auto"/>
          </w:tcPr>
          <w:p w14:paraId="5F032A99" w14:textId="62C4684B"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786260C" w14:textId="23E1E262"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106E62E5" w14:textId="2BB69AFA" w:rsidR="00FA4AAD" w:rsidRPr="00786438" w:rsidRDefault="00FA4AAD" w:rsidP="00E16017">
            <w:pPr>
              <w:pStyle w:val="TAL"/>
              <w:keepNext w:val="0"/>
              <w:rPr>
                <w:sz w:val="16"/>
                <w:szCs w:val="16"/>
              </w:rPr>
            </w:pPr>
            <w:r w:rsidRPr="00786438">
              <w:rPr>
                <w:sz w:val="16"/>
                <w:szCs w:val="16"/>
              </w:rPr>
              <w:t xml:space="preserve">Correction regarding </w:t>
            </w:r>
            <w:proofErr w:type="spellStart"/>
            <w:r w:rsidRPr="00786438">
              <w:rPr>
                <w:sz w:val="16"/>
                <w:szCs w:val="16"/>
              </w:rPr>
              <w:t>xMB</w:t>
            </w:r>
            <w:proofErr w:type="spellEnd"/>
            <w:r w:rsidRPr="00786438">
              <w:rPr>
                <w:sz w:val="16"/>
                <w:szCs w:val="16"/>
              </w:rPr>
              <w:t>-U usage for SCEF</w:t>
            </w:r>
          </w:p>
        </w:tc>
        <w:tc>
          <w:tcPr>
            <w:tcW w:w="708" w:type="dxa"/>
            <w:shd w:val="solid" w:color="FFFFFF" w:fill="auto"/>
          </w:tcPr>
          <w:p w14:paraId="75D49812" w14:textId="17642657" w:rsidR="00FA4AAD" w:rsidRPr="00786438" w:rsidRDefault="00FA4AAD" w:rsidP="00E16017">
            <w:pPr>
              <w:pStyle w:val="TAC"/>
              <w:keepNext w:val="0"/>
              <w:rPr>
                <w:sz w:val="16"/>
                <w:szCs w:val="16"/>
              </w:rPr>
            </w:pPr>
            <w:r w:rsidRPr="00786438">
              <w:rPr>
                <w:sz w:val="16"/>
                <w:szCs w:val="16"/>
              </w:rPr>
              <w:t>15.2.0</w:t>
            </w:r>
          </w:p>
        </w:tc>
      </w:tr>
      <w:tr w:rsidR="00FA4AAD" w:rsidRPr="00786438" w14:paraId="25A65335" w14:textId="77777777" w:rsidTr="00FA4AAD">
        <w:tc>
          <w:tcPr>
            <w:tcW w:w="800" w:type="dxa"/>
            <w:shd w:val="solid" w:color="FFFFFF" w:fill="auto"/>
          </w:tcPr>
          <w:p w14:paraId="6F99508C" w14:textId="78D2DDA2"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67B40DE8" w14:textId="4C8D97B2"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018671A6" w14:textId="6F016DA4" w:rsidR="00FA4AAD" w:rsidRPr="00786438" w:rsidRDefault="00FA4AAD" w:rsidP="00E16017">
            <w:pPr>
              <w:pStyle w:val="TAC"/>
              <w:keepNext w:val="0"/>
              <w:rPr>
                <w:sz w:val="16"/>
                <w:szCs w:val="16"/>
              </w:rPr>
            </w:pPr>
            <w:r w:rsidRPr="00786438">
              <w:rPr>
                <w:sz w:val="16"/>
                <w:szCs w:val="16"/>
              </w:rPr>
              <w:t>SP-180685</w:t>
            </w:r>
          </w:p>
        </w:tc>
        <w:tc>
          <w:tcPr>
            <w:tcW w:w="708" w:type="dxa"/>
            <w:shd w:val="solid" w:color="FFFFFF" w:fill="auto"/>
          </w:tcPr>
          <w:p w14:paraId="1DC2A428" w14:textId="24D80E96" w:rsidR="00FA4AAD" w:rsidRPr="00E16017" w:rsidRDefault="00FA4AAD" w:rsidP="00E16017">
            <w:pPr>
              <w:pStyle w:val="TAC"/>
              <w:keepNext w:val="0"/>
              <w:rPr>
                <w:sz w:val="16"/>
                <w:szCs w:val="16"/>
              </w:rPr>
            </w:pPr>
            <w:r w:rsidRPr="00E16017">
              <w:rPr>
                <w:sz w:val="16"/>
                <w:szCs w:val="16"/>
              </w:rPr>
              <w:t>0602</w:t>
            </w:r>
          </w:p>
        </w:tc>
        <w:tc>
          <w:tcPr>
            <w:tcW w:w="284" w:type="dxa"/>
            <w:shd w:val="solid" w:color="FFFFFF" w:fill="auto"/>
          </w:tcPr>
          <w:p w14:paraId="4F204482" w14:textId="0FB45A7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3F11A7D" w14:textId="14FEABF9"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7391F4BD" w14:textId="091819CC" w:rsidR="00FA4AAD" w:rsidRPr="00786438" w:rsidRDefault="00FA4AAD" w:rsidP="00E16017">
            <w:pPr>
              <w:pStyle w:val="TAL"/>
              <w:keepNext w:val="0"/>
              <w:rPr>
                <w:sz w:val="16"/>
                <w:szCs w:val="16"/>
              </w:rPr>
            </w:pPr>
            <w:r w:rsidRPr="00786438">
              <w:rPr>
                <w:sz w:val="16"/>
                <w:szCs w:val="16"/>
              </w:rPr>
              <w:t>Virtual Reality in MBMS</w:t>
            </w:r>
          </w:p>
        </w:tc>
        <w:tc>
          <w:tcPr>
            <w:tcW w:w="708" w:type="dxa"/>
            <w:shd w:val="solid" w:color="FFFFFF" w:fill="auto"/>
          </w:tcPr>
          <w:p w14:paraId="4166F3DE" w14:textId="7CA24C45" w:rsidR="00FA4AAD" w:rsidRPr="00786438" w:rsidRDefault="00FA4AAD" w:rsidP="00E16017">
            <w:pPr>
              <w:pStyle w:val="TAC"/>
              <w:keepNext w:val="0"/>
              <w:rPr>
                <w:sz w:val="16"/>
                <w:szCs w:val="16"/>
              </w:rPr>
            </w:pPr>
            <w:r w:rsidRPr="00786438">
              <w:rPr>
                <w:sz w:val="16"/>
                <w:szCs w:val="16"/>
              </w:rPr>
              <w:t>15.2.0</w:t>
            </w:r>
          </w:p>
        </w:tc>
      </w:tr>
      <w:tr w:rsidR="00FA4AAD" w:rsidRPr="00786438" w14:paraId="58827F58" w14:textId="77777777" w:rsidTr="00FA4AAD">
        <w:tc>
          <w:tcPr>
            <w:tcW w:w="800" w:type="dxa"/>
            <w:shd w:val="solid" w:color="FFFFFF" w:fill="auto"/>
          </w:tcPr>
          <w:p w14:paraId="2F467E32" w14:textId="215C3E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E63FEE9" w14:textId="6AE1B3D5"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D36F3B5" w14:textId="6FBCD428"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60303008" w14:textId="3A240462" w:rsidR="00FA4AAD" w:rsidRPr="00E16017" w:rsidRDefault="00FA4AAD" w:rsidP="00E16017">
            <w:pPr>
              <w:pStyle w:val="TAC"/>
              <w:keepNext w:val="0"/>
              <w:rPr>
                <w:sz w:val="16"/>
                <w:szCs w:val="16"/>
              </w:rPr>
            </w:pPr>
            <w:r w:rsidRPr="00E16017">
              <w:rPr>
                <w:sz w:val="16"/>
                <w:szCs w:val="16"/>
              </w:rPr>
              <w:t>0605</w:t>
            </w:r>
          </w:p>
        </w:tc>
        <w:tc>
          <w:tcPr>
            <w:tcW w:w="284" w:type="dxa"/>
            <w:shd w:val="solid" w:color="FFFFFF" w:fill="auto"/>
          </w:tcPr>
          <w:p w14:paraId="33AF9579" w14:textId="12C8F5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2061261" w14:textId="427377F3"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DFC01C1" w14:textId="62CD779F" w:rsidR="00FA4AAD" w:rsidRPr="00786438" w:rsidRDefault="00FA4AAD" w:rsidP="00E16017">
            <w:pPr>
              <w:pStyle w:val="TAL"/>
              <w:keepNext w:val="0"/>
              <w:rPr>
                <w:sz w:val="16"/>
                <w:szCs w:val="16"/>
              </w:rPr>
            </w:pPr>
            <w:r w:rsidRPr="00786438">
              <w:rPr>
                <w:sz w:val="16"/>
                <w:szCs w:val="16"/>
              </w:rPr>
              <w:t xml:space="preserve">Update </w:t>
            </w:r>
            <w:proofErr w:type="spellStart"/>
            <w:r w:rsidRPr="00786438">
              <w:rPr>
                <w:sz w:val="16"/>
                <w:szCs w:val="16"/>
              </w:rPr>
              <w:t>xMB</w:t>
            </w:r>
            <w:proofErr w:type="spellEnd"/>
            <w:r w:rsidRPr="00786438">
              <w:rPr>
                <w:sz w:val="16"/>
                <w:szCs w:val="16"/>
              </w:rPr>
              <w:t xml:space="preserve"> file status list and file carousel provisioning</w:t>
            </w:r>
          </w:p>
        </w:tc>
        <w:tc>
          <w:tcPr>
            <w:tcW w:w="708" w:type="dxa"/>
            <w:shd w:val="solid" w:color="FFFFFF" w:fill="auto"/>
          </w:tcPr>
          <w:p w14:paraId="77DC4651" w14:textId="7F730080" w:rsidR="00FA4AAD" w:rsidRPr="00786438" w:rsidRDefault="00FA4AAD" w:rsidP="00E16017">
            <w:pPr>
              <w:pStyle w:val="TAC"/>
              <w:keepNext w:val="0"/>
              <w:rPr>
                <w:sz w:val="16"/>
                <w:szCs w:val="16"/>
              </w:rPr>
            </w:pPr>
            <w:r w:rsidRPr="00786438">
              <w:rPr>
                <w:sz w:val="16"/>
                <w:szCs w:val="16"/>
              </w:rPr>
              <w:t>15.3.0</w:t>
            </w:r>
          </w:p>
        </w:tc>
      </w:tr>
      <w:tr w:rsidR="00FA4AAD" w:rsidRPr="00786438" w14:paraId="428A0094" w14:textId="77777777" w:rsidTr="00FA4AAD">
        <w:tc>
          <w:tcPr>
            <w:tcW w:w="800" w:type="dxa"/>
            <w:shd w:val="solid" w:color="FFFFFF" w:fill="auto"/>
          </w:tcPr>
          <w:p w14:paraId="547E7079" w14:textId="43450A6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1ADC593" w14:textId="4AABF23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5281564B" w14:textId="41774287"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46D8566F" w14:textId="17401122" w:rsidR="00FA4AAD" w:rsidRPr="00E16017" w:rsidRDefault="00FA4AAD" w:rsidP="00E16017">
            <w:pPr>
              <w:pStyle w:val="TAC"/>
              <w:keepNext w:val="0"/>
              <w:rPr>
                <w:sz w:val="16"/>
                <w:szCs w:val="16"/>
              </w:rPr>
            </w:pPr>
            <w:r w:rsidRPr="00E16017">
              <w:rPr>
                <w:sz w:val="16"/>
                <w:szCs w:val="16"/>
              </w:rPr>
              <w:t>0606</w:t>
            </w:r>
          </w:p>
        </w:tc>
        <w:tc>
          <w:tcPr>
            <w:tcW w:w="284" w:type="dxa"/>
            <w:shd w:val="solid" w:color="FFFFFF" w:fill="auto"/>
          </w:tcPr>
          <w:p w14:paraId="7478BC55" w14:textId="0FDE01E6"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56DE0B2E" w14:textId="52FB7F0A"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1F5FB8C2" w14:textId="15457C1A" w:rsidR="00FA4AAD" w:rsidRPr="00786438" w:rsidRDefault="00FA4AAD" w:rsidP="00E16017">
            <w:pPr>
              <w:pStyle w:val="TAL"/>
              <w:keepNext w:val="0"/>
              <w:rPr>
                <w:sz w:val="16"/>
                <w:szCs w:val="16"/>
              </w:rPr>
            </w:pPr>
            <w:r w:rsidRPr="00786438">
              <w:rPr>
                <w:sz w:val="16"/>
                <w:szCs w:val="16"/>
              </w:rPr>
              <w:t xml:space="preserve">ROHC and FEC </w:t>
            </w:r>
            <w:proofErr w:type="spellStart"/>
            <w:r w:rsidRPr="00786438">
              <w:rPr>
                <w:sz w:val="16"/>
                <w:szCs w:val="16"/>
              </w:rPr>
              <w:t>xMB</w:t>
            </w:r>
            <w:proofErr w:type="spellEnd"/>
            <w:r w:rsidRPr="00786438">
              <w:rPr>
                <w:sz w:val="16"/>
                <w:szCs w:val="16"/>
              </w:rPr>
              <w:t xml:space="preserve"> </w:t>
            </w:r>
            <w:proofErr w:type="spellStart"/>
            <w:r w:rsidRPr="00786438">
              <w:rPr>
                <w:sz w:val="16"/>
                <w:szCs w:val="16"/>
              </w:rPr>
              <w:t>Alignement</w:t>
            </w:r>
            <w:proofErr w:type="spellEnd"/>
            <w:r w:rsidRPr="00786438">
              <w:rPr>
                <w:sz w:val="16"/>
                <w:szCs w:val="16"/>
              </w:rPr>
              <w:t xml:space="preserve"> to Stage 3</w:t>
            </w:r>
          </w:p>
        </w:tc>
        <w:tc>
          <w:tcPr>
            <w:tcW w:w="708" w:type="dxa"/>
            <w:shd w:val="solid" w:color="FFFFFF" w:fill="auto"/>
          </w:tcPr>
          <w:p w14:paraId="363FA42C" w14:textId="25B6A047" w:rsidR="00FA4AAD" w:rsidRPr="00786438" w:rsidRDefault="00FA4AAD" w:rsidP="00E16017">
            <w:pPr>
              <w:pStyle w:val="TAC"/>
              <w:keepNext w:val="0"/>
              <w:rPr>
                <w:sz w:val="16"/>
                <w:szCs w:val="16"/>
              </w:rPr>
            </w:pPr>
            <w:r w:rsidRPr="00786438">
              <w:rPr>
                <w:sz w:val="16"/>
                <w:szCs w:val="16"/>
              </w:rPr>
              <w:t>15.3.0</w:t>
            </w:r>
          </w:p>
        </w:tc>
      </w:tr>
      <w:tr w:rsidR="00FA4AAD" w:rsidRPr="00786438" w14:paraId="2244EBAF" w14:textId="77777777" w:rsidTr="00FA4AAD">
        <w:tc>
          <w:tcPr>
            <w:tcW w:w="800" w:type="dxa"/>
            <w:shd w:val="solid" w:color="FFFFFF" w:fill="auto"/>
          </w:tcPr>
          <w:p w14:paraId="380E9E02" w14:textId="491252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3D07F88" w14:textId="5EFF14C1"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0B93EDB" w14:textId="7ACC163D"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2DACFEBF" w14:textId="027E121B" w:rsidR="00FA4AAD" w:rsidRPr="00E16017" w:rsidRDefault="00FA4AAD" w:rsidP="00E16017">
            <w:pPr>
              <w:pStyle w:val="TAC"/>
              <w:keepNext w:val="0"/>
              <w:rPr>
                <w:sz w:val="16"/>
                <w:szCs w:val="16"/>
              </w:rPr>
            </w:pPr>
            <w:r w:rsidRPr="00E16017">
              <w:rPr>
                <w:sz w:val="16"/>
                <w:szCs w:val="16"/>
              </w:rPr>
              <w:t>0610</w:t>
            </w:r>
          </w:p>
        </w:tc>
        <w:tc>
          <w:tcPr>
            <w:tcW w:w="284" w:type="dxa"/>
            <w:shd w:val="solid" w:color="FFFFFF" w:fill="auto"/>
          </w:tcPr>
          <w:p w14:paraId="60B5BF26" w14:textId="398957AC"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7305DF" w14:textId="64F52E5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2B51985" w14:textId="2D007E34" w:rsidR="00FA4AAD" w:rsidRPr="00786438" w:rsidRDefault="00FA4AAD" w:rsidP="00E16017">
            <w:pPr>
              <w:pStyle w:val="TAL"/>
              <w:keepNext w:val="0"/>
              <w:rPr>
                <w:sz w:val="16"/>
                <w:szCs w:val="16"/>
              </w:rPr>
            </w:pPr>
            <w:r w:rsidRPr="00786438">
              <w:rPr>
                <w:sz w:val="16"/>
                <w:szCs w:val="16"/>
              </w:rPr>
              <w:t>SDP exchange for FEC</w:t>
            </w:r>
          </w:p>
        </w:tc>
        <w:tc>
          <w:tcPr>
            <w:tcW w:w="708" w:type="dxa"/>
            <w:shd w:val="solid" w:color="FFFFFF" w:fill="auto"/>
          </w:tcPr>
          <w:p w14:paraId="08A0F789" w14:textId="06F65142" w:rsidR="00FA4AAD" w:rsidRPr="00786438" w:rsidRDefault="00FA4AAD" w:rsidP="00E16017">
            <w:pPr>
              <w:pStyle w:val="TAC"/>
              <w:keepNext w:val="0"/>
              <w:rPr>
                <w:sz w:val="16"/>
                <w:szCs w:val="16"/>
              </w:rPr>
            </w:pPr>
            <w:r w:rsidRPr="00786438">
              <w:rPr>
                <w:sz w:val="16"/>
                <w:szCs w:val="16"/>
              </w:rPr>
              <w:t>15.3.0</w:t>
            </w:r>
          </w:p>
        </w:tc>
      </w:tr>
      <w:tr w:rsidR="00FA4AAD" w:rsidRPr="00786438" w14:paraId="1E49AF78" w14:textId="77777777" w:rsidTr="00FA4AAD">
        <w:tc>
          <w:tcPr>
            <w:tcW w:w="800" w:type="dxa"/>
            <w:shd w:val="solid" w:color="FFFFFF" w:fill="auto"/>
          </w:tcPr>
          <w:p w14:paraId="092CE859" w14:textId="0BDD56E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ADA5C73" w14:textId="455B9A4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6197182" w14:textId="6639B49C"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592457E0" w14:textId="4ED2AE52" w:rsidR="00FA4AAD" w:rsidRPr="00E16017" w:rsidRDefault="00FA4AAD" w:rsidP="00E16017">
            <w:pPr>
              <w:pStyle w:val="TAC"/>
              <w:keepNext w:val="0"/>
              <w:rPr>
                <w:sz w:val="16"/>
                <w:szCs w:val="16"/>
              </w:rPr>
            </w:pPr>
            <w:r w:rsidRPr="00E16017">
              <w:rPr>
                <w:sz w:val="16"/>
                <w:szCs w:val="16"/>
              </w:rPr>
              <w:t>0611</w:t>
            </w:r>
          </w:p>
        </w:tc>
        <w:tc>
          <w:tcPr>
            <w:tcW w:w="284" w:type="dxa"/>
            <w:shd w:val="solid" w:color="FFFFFF" w:fill="auto"/>
          </w:tcPr>
          <w:p w14:paraId="624C096F" w14:textId="03765DFA" w:rsidR="00FA4AAD" w:rsidRPr="00786438" w:rsidRDefault="00FA4AAD" w:rsidP="00E16017">
            <w:pPr>
              <w:pStyle w:val="TAR"/>
              <w:keepNext w:val="0"/>
              <w:jc w:val="center"/>
              <w:rPr>
                <w:sz w:val="16"/>
                <w:szCs w:val="16"/>
              </w:rPr>
            </w:pPr>
            <w:r w:rsidRPr="00786438">
              <w:rPr>
                <w:sz w:val="16"/>
                <w:szCs w:val="16"/>
              </w:rPr>
              <w:t>4</w:t>
            </w:r>
          </w:p>
        </w:tc>
        <w:tc>
          <w:tcPr>
            <w:tcW w:w="567" w:type="dxa"/>
            <w:shd w:val="solid" w:color="FFFFFF" w:fill="auto"/>
          </w:tcPr>
          <w:p w14:paraId="1A12D818" w14:textId="6EFFFFA8"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FF8D25B" w14:textId="6DFFC6F1" w:rsidR="00FA4AAD" w:rsidRPr="00786438" w:rsidRDefault="00FA4AAD" w:rsidP="00E16017">
            <w:pPr>
              <w:pStyle w:val="TAL"/>
              <w:keepNext w:val="0"/>
              <w:rPr>
                <w:sz w:val="16"/>
                <w:szCs w:val="16"/>
              </w:rPr>
            </w:pPr>
            <w:r w:rsidRPr="00786438">
              <w:rPr>
                <w:sz w:val="16"/>
                <w:szCs w:val="16"/>
              </w:rPr>
              <w:t>Corrections for ROHC usage</w:t>
            </w:r>
          </w:p>
        </w:tc>
        <w:tc>
          <w:tcPr>
            <w:tcW w:w="708" w:type="dxa"/>
            <w:shd w:val="solid" w:color="FFFFFF" w:fill="auto"/>
          </w:tcPr>
          <w:p w14:paraId="67AACB64" w14:textId="087FEF95" w:rsidR="00FA4AAD" w:rsidRPr="00786438" w:rsidRDefault="00FA4AAD" w:rsidP="00E16017">
            <w:pPr>
              <w:pStyle w:val="TAC"/>
              <w:keepNext w:val="0"/>
              <w:rPr>
                <w:sz w:val="16"/>
                <w:szCs w:val="16"/>
              </w:rPr>
            </w:pPr>
            <w:r w:rsidRPr="00786438">
              <w:rPr>
                <w:sz w:val="16"/>
                <w:szCs w:val="16"/>
              </w:rPr>
              <w:t>15.3.0</w:t>
            </w:r>
          </w:p>
        </w:tc>
      </w:tr>
      <w:tr w:rsidR="00FA4AAD" w:rsidRPr="00786438" w14:paraId="159BA74F" w14:textId="77777777" w:rsidTr="00FA4AAD">
        <w:tc>
          <w:tcPr>
            <w:tcW w:w="800" w:type="dxa"/>
            <w:shd w:val="solid" w:color="FFFFFF" w:fill="auto"/>
          </w:tcPr>
          <w:p w14:paraId="70C1F09B" w14:textId="0F6E4C8E"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5B386C75" w14:textId="157BA8AC"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EA5B1FA" w14:textId="44029418" w:rsidR="00FA4AAD" w:rsidRPr="00786438" w:rsidRDefault="00FA4AAD" w:rsidP="00E16017">
            <w:pPr>
              <w:pStyle w:val="TAC"/>
              <w:keepNext w:val="0"/>
              <w:rPr>
                <w:sz w:val="16"/>
                <w:szCs w:val="16"/>
              </w:rPr>
            </w:pPr>
            <w:r w:rsidRPr="00786438">
              <w:rPr>
                <w:sz w:val="16"/>
                <w:szCs w:val="16"/>
              </w:rPr>
              <w:t>SP-180973</w:t>
            </w:r>
          </w:p>
        </w:tc>
        <w:tc>
          <w:tcPr>
            <w:tcW w:w="708" w:type="dxa"/>
            <w:shd w:val="solid" w:color="FFFFFF" w:fill="auto"/>
          </w:tcPr>
          <w:p w14:paraId="55A985C2" w14:textId="31F82CBE" w:rsidR="00FA4AAD" w:rsidRPr="00E16017" w:rsidRDefault="00FA4AAD" w:rsidP="00E16017">
            <w:pPr>
              <w:pStyle w:val="TAC"/>
              <w:keepNext w:val="0"/>
              <w:rPr>
                <w:sz w:val="16"/>
                <w:szCs w:val="16"/>
              </w:rPr>
            </w:pPr>
            <w:r w:rsidRPr="00E16017">
              <w:rPr>
                <w:sz w:val="16"/>
                <w:szCs w:val="16"/>
              </w:rPr>
              <w:t>0617</w:t>
            </w:r>
          </w:p>
        </w:tc>
        <w:tc>
          <w:tcPr>
            <w:tcW w:w="284" w:type="dxa"/>
            <w:shd w:val="solid" w:color="FFFFFF" w:fill="auto"/>
          </w:tcPr>
          <w:p w14:paraId="637D3752" w14:textId="18D94E9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5C02871" w14:textId="63A7C679"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7DC6738" w14:textId="3675F9D5" w:rsidR="00FA4AAD" w:rsidRPr="00786438" w:rsidRDefault="00FA4AAD" w:rsidP="00E16017">
            <w:pPr>
              <w:pStyle w:val="TAL"/>
              <w:keepNext w:val="0"/>
              <w:rPr>
                <w:sz w:val="16"/>
                <w:szCs w:val="16"/>
              </w:rPr>
            </w:pPr>
            <w:r w:rsidRPr="00786438">
              <w:rPr>
                <w:sz w:val="16"/>
                <w:szCs w:val="16"/>
              </w:rPr>
              <w:t>Miscellaneous Bug Fixes to MBMS USD</w:t>
            </w:r>
          </w:p>
        </w:tc>
        <w:tc>
          <w:tcPr>
            <w:tcW w:w="708" w:type="dxa"/>
            <w:shd w:val="solid" w:color="FFFFFF" w:fill="auto"/>
          </w:tcPr>
          <w:p w14:paraId="6D70A5F5" w14:textId="66FE2D1A" w:rsidR="00FA4AAD" w:rsidRPr="00786438" w:rsidRDefault="00FA4AAD" w:rsidP="00E16017">
            <w:pPr>
              <w:pStyle w:val="TAC"/>
              <w:keepNext w:val="0"/>
              <w:rPr>
                <w:sz w:val="16"/>
                <w:szCs w:val="16"/>
              </w:rPr>
            </w:pPr>
            <w:r w:rsidRPr="00786438">
              <w:rPr>
                <w:sz w:val="16"/>
                <w:szCs w:val="16"/>
              </w:rPr>
              <w:t>15.3.0</w:t>
            </w:r>
          </w:p>
        </w:tc>
      </w:tr>
      <w:tr w:rsidR="00FA4AAD" w:rsidRPr="00786438" w14:paraId="0CEF2DD3" w14:textId="77777777" w:rsidTr="00FA4AAD">
        <w:tc>
          <w:tcPr>
            <w:tcW w:w="800" w:type="dxa"/>
            <w:shd w:val="solid" w:color="FFFFFF" w:fill="auto"/>
          </w:tcPr>
          <w:p w14:paraId="09F93AD4" w14:textId="4EBDB7B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9527BBB" w14:textId="5F3DCCEF"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2C618EED" w14:textId="60EBC46A"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35B4D358" w14:textId="4FDAFD4F" w:rsidR="00FA4AAD" w:rsidRPr="00E16017" w:rsidRDefault="00FA4AAD" w:rsidP="00E16017">
            <w:pPr>
              <w:pStyle w:val="TAC"/>
              <w:keepNext w:val="0"/>
              <w:rPr>
                <w:sz w:val="16"/>
                <w:szCs w:val="16"/>
              </w:rPr>
            </w:pPr>
            <w:r w:rsidRPr="00E16017">
              <w:rPr>
                <w:sz w:val="16"/>
                <w:szCs w:val="16"/>
              </w:rPr>
              <w:t>0623</w:t>
            </w:r>
          </w:p>
        </w:tc>
        <w:tc>
          <w:tcPr>
            <w:tcW w:w="284" w:type="dxa"/>
            <w:shd w:val="solid" w:color="FFFFFF" w:fill="auto"/>
          </w:tcPr>
          <w:p w14:paraId="751CA81D" w14:textId="1F34A1A2"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76A55DF" w14:textId="412986D6"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756D373B" w14:textId="7126A86A" w:rsidR="00FA4AAD" w:rsidRPr="00786438" w:rsidRDefault="00FA4AAD" w:rsidP="00E16017">
            <w:pPr>
              <w:pStyle w:val="TAL"/>
              <w:keepNext w:val="0"/>
              <w:rPr>
                <w:sz w:val="16"/>
                <w:szCs w:val="16"/>
              </w:rPr>
            </w:pPr>
            <w:r w:rsidRPr="00786438">
              <w:rPr>
                <w:sz w:val="16"/>
                <w:szCs w:val="16"/>
              </w:rPr>
              <w:t xml:space="preserve">Correction of the file delivery manifest to match </w:t>
            </w:r>
            <w:proofErr w:type="spellStart"/>
            <w:r w:rsidRPr="00786438">
              <w:rPr>
                <w:sz w:val="16"/>
                <w:szCs w:val="16"/>
              </w:rPr>
              <w:t>xMB</w:t>
            </w:r>
            <w:proofErr w:type="spellEnd"/>
            <w:r w:rsidRPr="00786438">
              <w:rPr>
                <w:sz w:val="16"/>
                <w:szCs w:val="16"/>
              </w:rPr>
              <w:t xml:space="preserve"> properties</w:t>
            </w:r>
          </w:p>
        </w:tc>
        <w:tc>
          <w:tcPr>
            <w:tcW w:w="708" w:type="dxa"/>
            <w:shd w:val="solid" w:color="FFFFFF" w:fill="auto"/>
          </w:tcPr>
          <w:p w14:paraId="79ECCFDC" w14:textId="7317E131" w:rsidR="00FA4AAD" w:rsidRPr="00786438" w:rsidRDefault="00FA4AAD" w:rsidP="00E16017">
            <w:pPr>
              <w:pStyle w:val="TAC"/>
              <w:keepNext w:val="0"/>
              <w:rPr>
                <w:sz w:val="16"/>
                <w:szCs w:val="16"/>
              </w:rPr>
            </w:pPr>
            <w:r w:rsidRPr="00786438">
              <w:rPr>
                <w:sz w:val="16"/>
                <w:szCs w:val="16"/>
              </w:rPr>
              <w:t>15.3.0</w:t>
            </w:r>
          </w:p>
        </w:tc>
      </w:tr>
      <w:tr w:rsidR="00FA4AAD" w:rsidRPr="00786438" w14:paraId="3A0718A8" w14:textId="77777777" w:rsidTr="00FA4AAD">
        <w:tc>
          <w:tcPr>
            <w:tcW w:w="800" w:type="dxa"/>
            <w:shd w:val="solid" w:color="FFFFFF" w:fill="auto"/>
          </w:tcPr>
          <w:p w14:paraId="3493FC3F" w14:textId="3D49AC5D"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C40BC6D" w14:textId="4E6642A0"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A897CA3" w14:textId="4416E1F8" w:rsidR="00FA4AAD" w:rsidRPr="00786438" w:rsidRDefault="00FA4AAD" w:rsidP="00E16017">
            <w:pPr>
              <w:pStyle w:val="TAC"/>
              <w:keepNext w:val="0"/>
              <w:rPr>
                <w:sz w:val="16"/>
                <w:szCs w:val="16"/>
              </w:rPr>
            </w:pPr>
            <w:r w:rsidRPr="00786438">
              <w:rPr>
                <w:sz w:val="16"/>
                <w:szCs w:val="16"/>
              </w:rPr>
              <w:t>SP-180979</w:t>
            </w:r>
          </w:p>
        </w:tc>
        <w:tc>
          <w:tcPr>
            <w:tcW w:w="708" w:type="dxa"/>
            <w:shd w:val="solid" w:color="FFFFFF" w:fill="auto"/>
          </w:tcPr>
          <w:p w14:paraId="177F474B" w14:textId="3CE7CBDF" w:rsidR="00FA4AAD" w:rsidRPr="00E16017" w:rsidRDefault="00FA4AAD" w:rsidP="00E16017">
            <w:pPr>
              <w:pStyle w:val="TAC"/>
              <w:keepNext w:val="0"/>
              <w:rPr>
                <w:sz w:val="16"/>
                <w:szCs w:val="16"/>
              </w:rPr>
            </w:pPr>
            <w:r w:rsidRPr="00E16017">
              <w:rPr>
                <w:sz w:val="16"/>
                <w:szCs w:val="16"/>
              </w:rPr>
              <w:t>0621</w:t>
            </w:r>
          </w:p>
        </w:tc>
        <w:tc>
          <w:tcPr>
            <w:tcW w:w="284" w:type="dxa"/>
            <w:shd w:val="solid" w:color="FFFFFF" w:fill="auto"/>
          </w:tcPr>
          <w:p w14:paraId="08DEC611" w14:textId="23850F9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5612808" w14:textId="42B4DF90"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5B499B0A" w14:textId="2FF175E0" w:rsidR="00FA4AAD" w:rsidRPr="00786438" w:rsidRDefault="00FA4AAD" w:rsidP="00E16017">
            <w:pPr>
              <w:pStyle w:val="TAL"/>
              <w:keepNext w:val="0"/>
              <w:rPr>
                <w:sz w:val="16"/>
                <w:szCs w:val="16"/>
              </w:rPr>
            </w:pPr>
            <w:r w:rsidRPr="00786438">
              <w:rPr>
                <w:sz w:val="16"/>
                <w:szCs w:val="16"/>
              </w:rPr>
              <w:t xml:space="preserve">Moving </w:t>
            </w:r>
            <w:proofErr w:type="spellStart"/>
            <w:r w:rsidRPr="00786438">
              <w:rPr>
                <w:sz w:val="16"/>
                <w:szCs w:val="16"/>
              </w:rPr>
              <w:t>xMB</w:t>
            </w:r>
            <w:proofErr w:type="spellEnd"/>
            <w:r w:rsidRPr="00786438">
              <w:rPr>
                <w:sz w:val="16"/>
                <w:szCs w:val="16"/>
              </w:rPr>
              <w:t xml:space="preserve"> to 26.348</w:t>
            </w:r>
          </w:p>
        </w:tc>
        <w:tc>
          <w:tcPr>
            <w:tcW w:w="708" w:type="dxa"/>
            <w:shd w:val="solid" w:color="FFFFFF" w:fill="auto"/>
          </w:tcPr>
          <w:p w14:paraId="31CDAA32" w14:textId="5D43CEB1" w:rsidR="00FA4AAD" w:rsidRPr="00786438" w:rsidRDefault="00FA4AAD" w:rsidP="00E16017">
            <w:pPr>
              <w:pStyle w:val="TAC"/>
              <w:keepNext w:val="0"/>
              <w:rPr>
                <w:sz w:val="16"/>
                <w:szCs w:val="16"/>
              </w:rPr>
            </w:pPr>
            <w:r w:rsidRPr="00786438">
              <w:rPr>
                <w:sz w:val="16"/>
                <w:szCs w:val="16"/>
              </w:rPr>
              <w:t>16.0.0</w:t>
            </w:r>
          </w:p>
        </w:tc>
      </w:tr>
      <w:tr w:rsidR="00FA4AAD" w:rsidRPr="00786438" w14:paraId="3F702FE5" w14:textId="77777777" w:rsidTr="00FA4AAD">
        <w:tc>
          <w:tcPr>
            <w:tcW w:w="800" w:type="dxa"/>
            <w:shd w:val="solid" w:color="FFFFFF" w:fill="auto"/>
          </w:tcPr>
          <w:p w14:paraId="717E7796" w14:textId="4DEA3FC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BBEA8E2" w14:textId="2E9CA79B"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7C61B572" w14:textId="4AD6ACA4" w:rsidR="00FA4AAD" w:rsidRPr="00786438" w:rsidRDefault="00FA4AAD" w:rsidP="00E16017">
            <w:pPr>
              <w:pStyle w:val="TAC"/>
              <w:keepNext w:val="0"/>
              <w:rPr>
                <w:sz w:val="16"/>
                <w:szCs w:val="16"/>
              </w:rPr>
            </w:pPr>
            <w:r w:rsidRPr="00786438">
              <w:rPr>
                <w:sz w:val="16"/>
                <w:szCs w:val="16"/>
              </w:rPr>
              <w:t>SP-180981</w:t>
            </w:r>
          </w:p>
        </w:tc>
        <w:tc>
          <w:tcPr>
            <w:tcW w:w="708" w:type="dxa"/>
            <w:shd w:val="solid" w:color="FFFFFF" w:fill="auto"/>
          </w:tcPr>
          <w:p w14:paraId="4B7AE454" w14:textId="28A9E66C" w:rsidR="00FA4AAD" w:rsidRPr="00E16017" w:rsidRDefault="00FA4AAD" w:rsidP="00E16017">
            <w:pPr>
              <w:pStyle w:val="TAC"/>
              <w:keepNext w:val="0"/>
              <w:rPr>
                <w:sz w:val="16"/>
                <w:szCs w:val="16"/>
              </w:rPr>
            </w:pPr>
            <w:r w:rsidRPr="00E16017">
              <w:rPr>
                <w:sz w:val="16"/>
                <w:szCs w:val="16"/>
              </w:rPr>
              <w:t>0624</w:t>
            </w:r>
          </w:p>
        </w:tc>
        <w:tc>
          <w:tcPr>
            <w:tcW w:w="284" w:type="dxa"/>
            <w:shd w:val="solid" w:color="FFFFFF" w:fill="auto"/>
          </w:tcPr>
          <w:p w14:paraId="4496458E" w14:textId="18F984B8"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3F726A9" w14:textId="37654543" w:rsidR="00FA4AAD" w:rsidRPr="00786438" w:rsidRDefault="00FA4AAD" w:rsidP="00E16017">
            <w:pPr>
              <w:pStyle w:val="TAC"/>
              <w:keepNext w:val="0"/>
              <w:rPr>
                <w:sz w:val="16"/>
                <w:szCs w:val="16"/>
              </w:rPr>
            </w:pPr>
            <w:r w:rsidRPr="00786438">
              <w:rPr>
                <w:sz w:val="16"/>
                <w:szCs w:val="16"/>
              </w:rPr>
              <w:t>C</w:t>
            </w:r>
          </w:p>
        </w:tc>
        <w:tc>
          <w:tcPr>
            <w:tcW w:w="4678" w:type="dxa"/>
            <w:shd w:val="solid" w:color="FFFFFF" w:fill="auto"/>
          </w:tcPr>
          <w:p w14:paraId="4B930593" w14:textId="431EDA94" w:rsidR="00FA4AAD" w:rsidRPr="00786438" w:rsidRDefault="00FA4AAD" w:rsidP="00E16017">
            <w:pPr>
              <w:pStyle w:val="TAL"/>
              <w:keepNext w:val="0"/>
              <w:rPr>
                <w:sz w:val="16"/>
                <w:szCs w:val="16"/>
              </w:rPr>
            </w:pPr>
            <w:r w:rsidRPr="00786438">
              <w:rPr>
                <w:sz w:val="16"/>
                <w:szCs w:val="16"/>
              </w:rPr>
              <w:t>Update of MBMS Download Delivery Profile</w:t>
            </w:r>
          </w:p>
        </w:tc>
        <w:tc>
          <w:tcPr>
            <w:tcW w:w="708" w:type="dxa"/>
            <w:shd w:val="solid" w:color="FFFFFF" w:fill="auto"/>
          </w:tcPr>
          <w:p w14:paraId="6249AC9F" w14:textId="11B4454C" w:rsidR="00FA4AAD" w:rsidRPr="00786438" w:rsidRDefault="00FA4AAD" w:rsidP="00E16017">
            <w:pPr>
              <w:pStyle w:val="TAC"/>
              <w:keepNext w:val="0"/>
              <w:rPr>
                <w:sz w:val="16"/>
                <w:szCs w:val="16"/>
              </w:rPr>
            </w:pPr>
            <w:r w:rsidRPr="00786438">
              <w:rPr>
                <w:sz w:val="16"/>
                <w:szCs w:val="16"/>
              </w:rPr>
              <w:t>16.0.0</w:t>
            </w:r>
          </w:p>
        </w:tc>
      </w:tr>
      <w:tr w:rsidR="00FA4AAD" w:rsidRPr="00786438" w14:paraId="6B5A86DF" w14:textId="77777777" w:rsidTr="00FA4AAD">
        <w:tc>
          <w:tcPr>
            <w:tcW w:w="800" w:type="dxa"/>
            <w:shd w:val="solid" w:color="FFFFFF" w:fill="auto"/>
          </w:tcPr>
          <w:p w14:paraId="602C1786" w14:textId="0AF51C37"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168F495F" w14:textId="78481F8D"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11FE8540" w14:textId="01EF5F8F" w:rsidR="00FA4AAD" w:rsidRPr="00786438" w:rsidRDefault="00FA4AAD" w:rsidP="00E16017">
            <w:pPr>
              <w:pStyle w:val="TAC"/>
              <w:keepNext w:val="0"/>
              <w:rPr>
                <w:sz w:val="16"/>
                <w:szCs w:val="16"/>
              </w:rPr>
            </w:pPr>
            <w:r w:rsidRPr="00786438">
              <w:rPr>
                <w:sz w:val="16"/>
                <w:szCs w:val="16"/>
              </w:rPr>
              <w:t>SP-190035</w:t>
            </w:r>
          </w:p>
        </w:tc>
        <w:tc>
          <w:tcPr>
            <w:tcW w:w="708" w:type="dxa"/>
            <w:shd w:val="solid" w:color="FFFFFF" w:fill="auto"/>
          </w:tcPr>
          <w:p w14:paraId="6C4AA384" w14:textId="5731A3D3" w:rsidR="00FA4AAD" w:rsidRPr="00E16017" w:rsidRDefault="00FA4AAD" w:rsidP="00E16017">
            <w:pPr>
              <w:pStyle w:val="TAC"/>
              <w:keepNext w:val="0"/>
              <w:rPr>
                <w:sz w:val="16"/>
                <w:szCs w:val="16"/>
              </w:rPr>
            </w:pPr>
            <w:r w:rsidRPr="00E16017">
              <w:rPr>
                <w:sz w:val="16"/>
                <w:szCs w:val="16"/>
              </w:rPr>
              <w:t>0625</w:t>
            </w:r>
          </w:p>
        </w:tc>
        <w:tc>
          <w:tcPr>
            <w:tcW w:w="284" w:type="dxa"/>
            <w:shd w:val="solid" w:color="FFFFFF" w:fill="auto"/>
          </w:tcPr>
          <w:p w14:paraId="066FF2CC" w14:textId="2666BC4F"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FC228B2" w14:textId="4E52E755"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269FEB10" w14:textId="5D819067" w:rsidR="00FA4AAD" w:rsidRPr="00786438" w:rsidRDefault="00FA4AAD" w:rsidP="00E16017">
            <w:pPr>
              <w:pStyle w:val="TAL"/>
              <w:keepNext w:val="0"/>
              <w:rPr>
                <w:sz w:val="16"/>
                <w:szCs w:val="16"/>
              </w:rPr>
            </w:pPr>
            <w:r w:rsidRPr="00786438">
              <w:rPr>
                <w:sz w:val="16"/>
                <w:szCs w:val="16"/>
              </w:rPr>
              <w:t>Changes Pertaining to Service Interactivity Feature</w:t>
            </w:r>
          </w:p>
        </w:tc>
        <w:tc>
          <w:tcPr>
            <w:tcW w:w="708" w:type="dxa"/>
            <w:shd w:val="solid" w:color="FFFFFF" w:fill="auto"/>
          </w:tcPr>
          <w:p w14:paraId="600999B4" w14:textId="4E8DA82B" w:rsidR="00FA4AAD" w:rsidRPr="00786438" w:rsidRDefault="00FA4AAD" w:rsidP="00E16017">
            <w:pPr>
              <w:pStyle w:val="TAC"/>
              <w:keepNext w:val="0"/>
              <w:rPr>
                <w:sz w:val="16"/>
                <w:szCs w:val="16"/>
              </w:rPr>
            </w:pPr>
            <w:r w:rsidRPr="00786438">
              <w:rPr>
                <w:sz w:val="16"/>
                <w:szCs w:val="16"/>
              </w:rPr>
              <w:t>16.1.0</w:t>
            </w:r>
          </w:p>
        </w:tc>
      </w:tr>
      <w:tr w:rsidR="00FA4AAD" w:rsidRPr="00786438" w14:paraId="7E0AEE79" w14:textId="77777777" w:rsidTr="00FA4AAD">
        <w:tc>
          <w:tcPr>
            <w:tcW w:w="800" w:type="dxa"/>
            <w:shd w:val="solid" w:color="FFFFFF" w:fill="auto"/>
          </w:tcPr>
          <w:p w14:paraId="42B4FB3F" w14:textId="046B9A90"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341782F1" w14:textId="2F152A81"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05073657" w14:textId="5A0C6670" w:rsidR="00FA4AAD" w:rsidRPr="00786438" w:rsidRDefault="00FA4AAD" w:rsidP="00E16017">
            <w:pPr>
              <w:pStyle w:val="TAC"/>
              <w:keepNext w:val="0"/>
              <w:rPr>
                <w:sz w:val="16"/>
                <w:szCs w:val="16"/>
              </w:rPr>
            </w:pPr>
            <w:r w:rsidRPr="00786438">
              <w:rPr>
                <w:sz w:val="16"/>
                <w:szCs w:val="16"/>
              </w:rPr>
              <w:t>SP-190033</w:t>
            </w:r>
          </w:p>
        </w:tc>
        <w:tc>
          <w:tcPr>
            <w:tcW w:w="708" w:type="dxa"/>
            <w:shd w:val="solid" w:color="FFFFFF" w:fill="auto"/>
          </w:tcPr>
          <w:p w14:paraId="00BC5278" w14:textId="28C2ACC8" w:rsidR="00FA4AAD" w:rsidRPr="00E16017" w:rsidRDefault="00FA4AAD" w:rsidP="00E16017">
            <w:pPr>
              <w:pStyle w:val="TAC"/>
              <w:keepNext w:val="0"/>
              <w:rPr>
                <w:sz w:val="16"/>
                <w:szCs w:val="16"/>
              </w:rPr>
            </w:pPr>
            <w:r w:rsidRPr="00E16017">
              <w:rPr>
                <w:sz w:val="16"/>
                <w:szCs w:val="16"/>
              </w:rPr>
              <w:t>0626</w:t>
            </w:r>
          </w:p>
        </w:tc>
        <w:tc>
          <w:tcPr>
            <w:tcW w:w="284" w:type="dxa"/>
            <w:shd w:val="solid" w:color="FFFFFF" w:fill="auto"/>
          </w:tcPr>
          <w:p w14:paraId="53B4752C" w14:textId="4F6B432E"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4CFFFFF0" w14:textId="60FD235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40A6F29" w14:textId="6A417C19" w:rsidR="00FA4AAD" w:rsidRPr="00786438" w:rsidRDefault="00FA4AAD" w:rsidP="00E16017">
            <w:pPr>
              <w:pStyle w:val="TAL"/>
              <w:keepNext w:val="0"/>
              <w:rPr>
                <w:sz w:val="16"/>
                <w:szCs w:val="16"/>
              </w:rPr>
            </w:pPr>
            <w:r w:rsidRPr="00786438">
              <w:rPr>
                <w:sz w:val="16"/>
                <w:szCs w:val="16"/>
              </w:rPr>
              <w:t>New announcement profile for mission critical services</w:t>
            </w:r>
          </w:p>
        </w:tc>
        <w:tc>
          <w:tcPr>
            <w:tcW w:w="708" w:type="dxa"/>
            <w:shd w:val="solid" w:color="FFFFFF" w:fill="auto"/>
          </w:tcPr>
          <w:p w14:paraId="6F572A9E" w14:textId="6D42AD76" w:rsidR="00FA4AAD" w:rsidRPr="00786438" w:rsidRDefault="00FA4AAD" w:rsidP="00E16017">
            <w:pPr>
              <w:pStyle w:val="TAC"/>
              <w:keepNext w:val="0"/>
              <w:rPr>
                <w:sz w:val="16"/>
                <w:szCs w:val="16"/>
              </w:rPr>
            </w:pPr>
            <w:r w:rsidRPr="00786438">
              <w:rPr>
                <w:sz w:val="16"/>
                <w:szCs w:val="16"/>
              </w:rPr>
              <w:t>16.1.0</w:t>
            </w:r>
          </w:p>
        </w:tc>
      </w:tr>
      <w:tr w:rsidR="00FA4AAD" w:rsidRPr="00786438" w14:paraId="3908D06E" w14:textId="77777777" w:rsidTr="00FA4AAD">
        <w:tc>
          <w:tcPr>
            <w:tcW w:w="800" w:type="dxa"/>
            <w:shd w:val="solid" w:color="FFFFFF" w:fill="auto"/>
          </w:tcPr>
          <w:p w14:paraId="6B3AE1A0" w14:textId="2230EEF1" w:rsidR="00FA4AAD" w:rsidRPr="00786438" w:rsidRDefault="00FA4AAD" w:rsidP="00E16017">
            <w:pPr>
              <w:pStyle w:val="TAC"/>
              <w:keepNext w:val="0"/>
              <w:rPr>
                <w:sz w:val="16"/>
                <w:szCs w:val="16"/>
              </w:rPr>
            </w:pPr>
            <w:r w:rsidRPr="00786438">
              <w:rPr>
                <w:sz w:val="16"/>
                <w:szCs w:val="16"/>
              </w:rPr>
              <w:t>2019-06</w:t>
            </w:r>
          </w:p>
        </w:tc>
        <w:tc>
          <w:tcPr>
            <w:tcW w:w="901" w:type="dxa"/>
            <w:shd w:val="solid" w:color="FFFFFF" w:fill="auto"/>
          </w:tcPr>
          <w:p w14:paraId="4CEE98FB" w14:textId="4A4B6B5E" w:rsidR="00FA4AAD" w:rsidRPr="00786438" w:rsidRDefault="00FA4AAD" w:rsidP="00E16017">
            <w:pPr>
              <w:pStyle w:val="TAC"/>
              <w:keepNext w:val="0"/>
              <w:rPr>
                <w:sz w:val="16"/>
                <w:szCs w:val="16"/>
              </w:rPr>
            </w:pPr>
            <w:r w:rsidRPr="00786438">
              <w:rPr>
                <w:sz w:val="16"/>
                <w:szCs w:val="16"/>
              </w:rPr>
              <w:t>SA#84</w:t>
            </w:r>
          </w:p>
        </w:tc>
        <w:tc>
          <w:tcPr>
            <w:tcW w:w="993" w:type="dxa"/>
            <w:shd w:val="solid" w:color="FFFFFF" w:fill="auto"/>
          </w:tcPr>
          <w:p w14:paraId="786FB7B6" w14:textId="4A62CA7E" w:rsidR="00FA4AAD" w:rsidRPr="00786438" w:rsidRDefault="00FA4AAD" w:rsidP="00E16017">
            <w:pPr>
              <w:pStyle w:val="TAC"/>
              <w:keepNext w:val="0"/>
              <w:rPr>
                <w:sz w:val="16"/>
                <w:szCs w:val="16"/>
              </w:rPr>
            </w:pPr>
            <w:r w:rsidRPr="00786438">
              <w:rPr>
                <w:sz w:val="16"/>
                <w:szCs w:val="16"/>
              </w:rPr>
              <w:t>SP-190337</w:t>
            </w:r>
          </w:p>
        </w:tc>
        <w:tc>
          <w:tcPr>
            <w:tcW w:w="708" w:type="dxa"/>
            <w:shd w:val="solid" w:color="FFFFFF" w:fill="auto"/>
          </w:tcPr>
          <w:p w14:paraId="70E7BBD9" w14:textId="4AFF1957" w:rsidR="00FA4AAD" w:rsidRPr="00E16017" w:rsidRDefault="00FA4AAD" w:rsidP="00E16017">
            <w:pPr>
              <w:pStyle w:val="TAC"/>
              <w:keepNext w:val="0"/>
              <w:rPr>
                <w:sz w:val="16"/>
                <w:szCs w:val="16"/>
              </w:rPr>
            </w:pPr>
            <w:r w:rsidRPr="00E16017">
              <w:rPr>
                <w:sz w:val="16"/>
                <w:szCs w:val="16"/>
              </w:rPr>
              <w:t>0628</w:t>
            </w:r>
          </w:p>
        </w:tc>
        <w:tc>
          <w:tcPr>
            <w:tcW w:w="284" w:type="dxa"/>
            <w:shd w:val="solid" w:color="FFFFFF" w:fill="auto"/>
          </w:tcPr>
          <w:p w14:paraId="051E620E" w14:textId="377C091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79A46E0D" w14:textId="2C752261"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41EE70E" w14:textId="24B49C1C" w:rsidR="00FA4AAD" w:rsidRPr="00786438" w:rsidRDefault="00FA4AAD" w:rsidP="00E16017">
            <w:pPr>
              <w:pStyle w:val="TAL"/>
              <w:keepNext w:val="0"/>
              <w:rPr>
                <w:sz w:val="16"/>
                <w:szCs w:val="16"/>
              </w:rPr>
            </w:pPr>
            <w:r w:rsidRPr="00786438">
              <w:rPr>
                <w:sz w:val="16"/>
                <w:szCs w:val="16"/>
              </w:rPr>
              <w:t>USD Information on MBMS ROM Parameters</w:t>
            </w:r>
          </w:p>
        </w:tc>
        <w:tc>
          <w:tcPr>
            <w:tcW w:w="708" w:type="dxa"/>
            <w:shd w:val="solid" w:color="FFFFFF" w:fill="auto"/>
          </w:tcPr>
          <w:p w14:paraId="2092C128" w14:textId="3FD5B2D7" w:rsidR="00FA4AAD" w:rsidRPr="00786438" w:rsidRDefault="00FA4AAD" w:rsidP="00E16017">
            <w:pPr>
              <w:pStyle w:val="TAC"/>
              <w:keepNext w:val="0"/>
              <w:rPr>
                <w:sz w:val="16"/>
                <w:szCs w:val="16"/>
              </w:rPr>
            </w:pPr>
            <w:r w:rsidRPr="00786438">
              <w:rPr>
                <w:sz w:val="16"/>
                <w:szCs w:val="16"/>
              </w:rPr>
              <w:t>16.2.0</w:t>
            </w:r>
          </w:p>
        </w:tc>
      </w:tr>
      <w:tr w:rsidR="00FA4AAD" w:rsidRPr="00786438" w14:paraId="32B898FF" w14:textId="77777777" w:rsidTr="00FA4AAD">
        <w:tc>
          <w:tcPr>
            <w:tcW w:w="800" w:type="dxa"/>
            <w:shd w:val="solid" w:color="FFFFFF" w:fill="auto"/>
          </w:tcPr>
          <w:p w14:paraId="371F8814" w14:textId="6ED24301" w:rsidR="00FA4AAD" w:rsidRPr="00786438" w:rsidRDefault="00FA4AAD" w:rsidP="00E16017">
            <w:pPr>
              <w:pStyle w:val="TAC"/>
              <w:keepNext w:val="0"/>
              <w:rPr>
                <w:sz w:val="16"/>
                <w:szCs w:val="16"/>
              </w:rPr>
            </w:pPr>
            <w:r w:rsidRPr="00786438">
              <w:rPr>
                <w:sz w:val="16"/>
                <w:szCs w:val="16"/>
              </w:rPr>
              <w:t>2019-12</w:t>
            </w:r>
          </w:p>
        </w:tc>
        <w:tc>
          <w:tcPr>
            <w:tcW w:w="901" w:type="dxa"/>
            <w:shd w:val="solid" w:color="FFFFFF" w:fill="auto"/>
          </w:tcPr>
          <w:p w14:paraId="4FB42575" w14:textId="13616B70" w:rsidR="00FA4AAD" w:rsidRPr="00786438" w:rsidRDefault="00FA4AAD" w:rsidP="00E16017">
            <w:pPr>
              <w:pStyle w:val="TAC"/>
              <w:keepNext w:val="0"/>
              <w:rPr>
                <w:sz w:val="16"/>
                <w:szCs w:val="16"/>
              </w:rPr>
            </w:pPr>
            <w:r w:rsidRPr="00786438">
              <w:rPr>
                <w:sz w:val="16"/>
                <w:szCs w:val="16"/>
              </w:rPr>
              <w:t>SA#86</w:t>
            </w:r>
          </w:p>
        </w:tc>
        <w:tc>
          <w:tcPr>
            <w:tcW w:w="993" w:type="dxa"/>
            <w:shd w:val="solid" w:color="FFFFFF" w:fill="auto"/>
          </w:tcPr>
          <w:p w14:paraId="4D0DCA34" w14:textId="1B6354B9" w:rsidR="00FA4AAD" w:rsidRPr="00786438" w:rsidRDefault="00FA4AAD" w:rsidP="00E16017">
            <w:pPr>
              <w:pStyle w:val="TAC"/>
              <w:keepNext w:val="0"/>
              <w:rPr>
                <w:sz w:val="16"/>
                <w:szCs w:val="16"/>
              </w:rPr>
            </w:pPr>
            <w:r w:rsidRPr="00786438">
              <w:rPr>
                <w:sz w:val="16"/>
                <w:szCs w:val="16"/>
              </w:rPr>
              <w:t>SP-190997</w:t>
            </w:r>
          </w:p>
        </w:tc>
        <w:tc>
          <w:tcPr>
            <w:tcW w:w="708" w:type="dxa"/>
            <w:shd w:val="solid" w:color="FFFFFF" w:fill="auto"/>
          </w:tcPr>
          <w:p w14:paraId="2512F86C" w14:textId="4CB5F70D" w:rsidR="00FA4AAD" w:rsidRPr="00E16017" w:rsidRDefault="00FA4AAD" w:rsidP="00E16017">
            <w:pPr>
              <w:pStyle w:val="TAC"/>
              <w:keepNext w:val="0"/>
              <w:rPr>
                <w:sz w:val="16"/>
                <w:szCs w:val="16"/>
              </w:rPr>
            </w:pPr>
            <w:r w:rsidRPr="00E16017">
              <w:rPr>
                <w:sz w:val="16"/>
                <w:szCs w:val="16"/>
              </w:rPr>
              <w:t>0629</w:t>
            </w:r>
          </w:p>
        </w:tc>
        <w:tc>
          <w:tcPr>
            <w:tcW w:w="284" w:type="dxa"/>
            <w:shd w:val="solid" w:color="FFFFFF" w:fill="auto"/>
          </w:tcPr>
          <w:p w14:paraId="63D0FE4E" w14:textId="7BD39040"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3B8E394" w14:textId="7E51E1F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6FF9E86" w14:textId="26574868" w:rsidR="00FA4AAD" w:rsidRPr="00786438" w:rsidRDefault="00FA4AAD" w:rsidP="00E16017">
            <w:pPr>
              <w:pStyle w:val="TAL"/>
              <w:keepNext w:val="0"/>
              <w:rPr>
                <w:sz w:val="16"/>
                <w:szCs w:val="16"/>
              </w:rPr>
            </w:pPr>
            <w:r w:rsidRPr="00786438">
              <w:rPr>
                <w:sz w:val="16"/>
                <w:szCs w:val="16"/>
              </w:rPr>
              <w:t>Service Interactivity Support in DASH-over-MBMS Service</w:t>
            </w:r>
          </w:p>
        </w:tc>
        <w:tc>
          <w:tcPr>
            <w:tcW w:w="708" w:type="dxa"/>
            <w:shd w:val="solid" w:color="FFFFFF" w:fill="auto"/>
          </w:tcPr>
          <w:p w14:paraId="57715AE3" w14:textId="7D8178BF" w:rsidR="00FA4AAD" w:rsidRPr="00786438" w:rsidRDefault="00FA4AAD" w:rsidP="00E16017">
            <w:pPr>
              <w:pStyle w:val="TAC"/>
              <w:keepNext w:val="0"/>
              <w:rPr>
                <w:sz w:val="16"/>
                <w:szCs w:val="16"/>
              </w:rPr>
            </w:pPr>
            <w:r w:rsidRPr="00786438">
              <w:rPr>
                <w:sz w:val="16"/>
                <w:szCs w:val="16"/>
              </w:rPr>
              <w:t>16.3.0</w:t>
            </w:r>
          </w:p>
        </w:tc>
      </w:tr>
      <w:tr w:rsidR="00FA4AAD" w:rsidRPr="00786438" w14:paraId="1E43B02E" w14:textId="77777777" w:rsidTr="00FA4AAD">
        <w:tc>
          <w:tcPr>
            <w:tcW w:w="800" w:type="dxa"/>
            <w:shd w:val="solid" w:color="FFFFFF" w:fill="auto"/>
          </w:tcPr>
          <w:p w14:paraId="65F7CB71" w14:textId="25CAA26A" w:rsidR="00FA4AAD" w:rsidRPr="00786438" w:rsidRDefault="00FA4AAD" w:rsidP="00E16017">
            <w:pPr>
              <w:pStyle w:val="TAC"/>
              <w:keepNext w:val="0"/>
              <w:rPr>
                <w:sz w:val="16"/>
                <w:szCs w:val="16"/>
              </w:rPr>
            </w:pPr>
            <w:r w:rsidRPr="00786438">
              <w:rPr>
                <w:sz w:val="16"/>
                <w:szCs w:val="16"/>
              </w:rPr>
              <w:t>2020-03</w:t>
            </w:r>
          </w:p>
        </w:tc>
        <w:tc>
          <w:tcPr>
            <w:tcW w:w="901" w:type="dxa"/>
            <w:shd w:val="solid" w:color="FFFFFF" w:fill="auto"/>
          </w:tcPr>
          <w:p w14:paraId="6E44A20A" w14:textId="69C57DD8"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5A093A5D" w14:textId="5879B04B" w:rsidR="00FA4AAD" w:rsidRPr="00786438" w:rsidRDefault="00FA4AAD" w:rsidP="00E16017">
            <w:pPr>
              <w:pStyle w:val="TAC"/>
              <w:keepNext w:val="0"/>
              <w:rPr>
                <w:sz w:val="16"/>
                <w:szCs w:val="16"/>
              </w:rPr>
            </w:pPr>
            <w:r w:rsidRPr="00786438">
              <w:rPr>
                <w:sz w:val="16"/>
                <w:szCs w:val="16"/>
              </w:rPr>
              <w:t>SP-200039</w:t>
            </w:r>
          </w:p>
        </w:tc>
        <w:tc>
          <w:tcPr>
            <w:tcW w:w="708" w:type="dxa"/>
            <w:shd w:val="solid" w:color="FFFFFF" w:fill="auto"/>
          </w:tcPr>
          <w:p w14:paraId="2F10EECF" w14:textId="4F6D0B81" w:rsidR="00FA4AAD" w:rsidRPr="00E16017" w:rsidRDefault="00FA4AAD" w:rsidP="00E16017">
            <w:pPr>
              <w:pStyle w:val="TAC"/>
              <w:keepNext w:val="0"/>
              <w:rPr>
                <w:sz w:val="16"/>
                <w:szCs w:val="16"/>
              </w:rPr>
            </w:pPr>
            <w:r w:rsidRPr="00E16017">
              <w:rPr>
                <w:sz w:val="16"/>
                <w:szCs w:val="16"/>
              </w:rPr>
              <w:t>0631</w:t>
            </w:r>
          </w:p>
        </w:tc>
        <w:tc>
          <w:tcPr>
            <w:tcW w:w="284" w:type="dxa"/>
            <w:shd w:val="solid" w:color="FFFFFF" w:fill="auto"/>
          </w:tcPr>
          <w:p w14:paraId="37A639B1" w14:textId="255F4109"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F000181" w14:textId="524EC2B2"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E46B9A2" w14:textId="32900AFF" w:rsidR="00FA4AAD" w:rsidRPr="00786438" w:rsidRDefault="00FA4AAD" w:rsidP="00E16017">
            <w:pPr>
              <w:pStyle w:val="TAL"/>
              <w:keepNext w:val="0"/>
              <w:rPr>
                <w:sz w:val="16"/>
                <w:szCs w:val="16"/>
              </w:rPr>
            </w:pPr>
            <w:r w:rsidRPr="00786438">
              <w:rPr>
                <w:sz w:val="16"/>
                <w:szCs w:val="16"/>
              </w:rPr>
              <w:t>Support of HLS and hybrid DASH/HLS service over MBMS</w:t>
            </w:r>
          </w:p>
        </w:tc>
        <w:tc>
          <w:tcPr>
            <w:tcW w:w="708" w:type="dxa"/>
            <w:shd w:val="solid" w:color="FFFFFF" w:fill="auto"/>
          </w:tcPr>
          <w:p w14:paraId="3A4C5AC9" w14:textId="5B02946E" w:rsidR="00FA4AAD" w:rsidRPr="00786438" w:rsidRDefault="00FA4AAD" w:rsidP="00E16017">
            <w:pPr>
              <w:pStyle w:val="TAC"/>
              <w:keepNext w:val="0"/>
              <w:rPr>
                <w:sz w:val="16"/>
                <w:szCs w:val="16"/>
              </w:rPr>
            </w:pPr>
            <w:r w:rsidRPr="00786438">
              <w:rPr>
                <w:sz w:val="16"/>
                <w:szCs w:val="16"/>
              </w:rPr>
              <w:t>16.4.0</w:t>
            </w:r>
          </w:p>
        </w:tc>
      </w:tr>
      <w:tr w:rsidR="00FA4AAD" w:rsidRPr="00786438" w14:paraId="3B68C6BA" w14:textId="77777777" w:rsidTr="00FA4AAD">
        <w:tc>
          <w:tcPr>
            <w:tcW w:w="800" w:type="dxa"/>
            <w:shd w:val="solid" w:color="FFFFFF" w:fill="auto"/>
          </w:tcPr>
          <w:p w14:paraId="3DDA9F9B" w14:textId="3D9CA370"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0729E16B" w14:textId="3D36DFAC"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6CB96CC2" w14:textId="77777777" w:rsidR="00FA4AAD" w:rsidRPr="00786438" w:rsidRDefault="00FA4AAD" w:rsidP="00E16017">
            <w:pPr>
              <w:pStyle w:val="TAC"/>
              <w:keepNext w:val="0"/>
              <w:rPr>
                <w:sz w:val="16"/>
                <w:szCs w:val="16"/>
              </w:rPr>
            </w:pPr>
          </w:p>
        </w:tc>
        <w:tc>
          <w:tcPr>
            <w:tcW w:w="708" w:type="dxa"/>
            <w:shd w:val="solid" w:color="FFFFFF" w:fill="auto"/>
          </w:tcPr>
          <w:p w14:paraId="208E32BC" w14:textId="77777777" w:rsidR="00FA4AAD" w:rsidRPr="00E16017" w:rsidRDefault="00FA4AAD" w:rsidP="00E16017">
            <w:pPr>
              <w:pStyle w:val="TAC"/>
              <w:keepNext w:val="0"/>
              <w:rPr>
                <w:sz w:val="16"/>
                <w:szCs w:val="16"/>
              </w:rPr>
            </w:pPr>
          </w:p>
        </w:tc>
        <w:tc>
          <w:tcPr>
            <w:tcW w:w="284" w:type="dxa"/>
            <w:shd w:val="solid" w:color="FFFFFF" w:fill="auto"/>
          </w:tcPr>
          <w:p w14:paraId="0A3D0B46" w14:textId="77777777" w:rsidR="00FA4AAD" w:rsidRPr="00786438" w:rsidRDefault="00FA4AAD" w:rsidP="00E16017">
            <w:pPr>
              <w:pStyle w:val="TAR"/>
              <w:keepNext w:val="0"/>
              <w:jc w:val="center"/>
              <w:rPr>
                <w:sz w:val="16"/>
                <w:szCs w:val="16"/>
              </w:rPr>
            </w:pPr>
          </w:p>
        </w:tc>
        <w:tc>
          <w:tcPr>
            <w:tcW w:w="567" w:type="dxa"/>
            <w:shd w:val="solid" w:color="FFFFFF" w:fill="auto"/>
          </w:tcPr>
          <w:p w14:paraId="62E64003" w14:textId="77777777" w:rsidR="00FA4AAD" w:rsidRPr="00786438" w:rsidRDefault="00FA4AAD" w:rsidP="00E16017">
            <w:pPr>
              <w:pStyle w:val="TAC"/>
              <w:keepNext w:val="0"/>
              <w:rPr>
                <w:sz w:val="16"/>
                <w:szCs w:val="16"/>
              </w:rPr>
            </w:pPr>
          </w:p>
        </w:tc>
        <w:tc>
          <w:tcPr>
            <w:tcW w:w="4678" w:type="dxa"/>
            <w:shd w:val="solid" w:color="FFFFFF" w:fill="auto"/>
          </w:tcPr>
          <w:p w14:paraId="3632AD26" w14:textId="7D2F971B" w:rsidR="00FA4AAD" w:rsidRPr="00786438" w:rsidRDefault="00FA4AAD" w:rsidP="00E16017">
            <w:pPr>
              <w:pStyle w:val="TAL"/>
              <w:keepNext w:val="0"/>
              <w:rPr>
                <w:sz w:val="16"/>
                <w:szCs w:val="16"/>
              </w:rPr>
            </w:pPr>
            <w:r w:rsidRPr="00786438">
              <w:rPr>
                <w:sz w:val="16"/>
                <w:szCs w:val="16"/>
              </w:rPr>
              <w:t>Editorial Changes</w:t>
            </w:r>
          </w:p>
        </w:tc>
        <w:tc>
          <w:tcPr>
            <w:tcW w:w="708" w:type="dxa"/>
            <w:shd w:val="solid" w:color="FFFFFF" w:fill="auto"/>
          </w:tcPr>
          <w:p w14:paraId="51296086" w14:textId="25C4EDE8" w:rsidR="00FA4AAD" w:rsidRPr="00786438" w:rsidRDefault="00FA4AAD" w:rsidP="00E16017">
            <w:pPr>
              <w:pStyle w:val="TAC"/>
              <w:keepNext w:val="0"/>
              <w:rPr>
                <w:sz w:val="16"/>
                <w:szCs w:val="16"/>
              </w:rPr>
            </w:pPr>
            <w:r w:rsidRPr="00786438">
              <w:rPr>
                <w:sz w:val="16"/>
                <w:szCs w:val="16"/>
              </w:rPr>
              <w:t>16.4.1</w:t>
            </w:r>
          </w:p>
        </w:tc>
      </w:tr>
      <w:tr w:rsidR="00FA4AAD" w:rsidRPr="00786438" w14:paraId="4FD22E4E" w14:textId="77777777" w:rsidTr="00FA4AAD">
        <w:tc>
          <w:tcPr>
            <w:tcW w:w="800" w:type="dxa"/>
            <w:shd w:val="solid" w:color="FFFFFF" w:fill="auto"/>
          </w:tcPr>
          <w:p w14:paraId="5E284AAD" w14:textId="4D47512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4AC5AD1B" w14:textId="440252AA"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1C8ED1FB" w14:textId="282A0E63" w:rsidR="00FA4AAD" w:rsidRPr="00786438" w:rsidRDefault="00FA4AAD" w:rsidP="00E16017">
            <w:pPr>
              <w:pStyle w:val="TAC"/>
              <w:keepNext w:val="0"/>
              <w:rPr>
                <w:sz w:val="16"/>
                <w:szCs w:val="16"/>
              </w:rPr>
            </w:pPr>
            <w:r w:rsidRPr="00786438">
              <w:rPr>
                <w:sz w:val="16"/>
                <w:szCs w:val="16"/>
              </w:rPr>
              <w:t>SP-200397</w:t>
            </w:r>
          </w:p>
        </w:tc>
        <w:tc>
          <w:tcPr>
            <w:tcW w:w="708" w:type="dxa"/>
            <w:shd w:val="solid" w:color="FFFFFF" w:fill="auto"/>
          </w:tcPr>
          <w:p w14:paraId="2E1A569D" w14:textId="7076C281" w:rsidR="00FA4AAD" w:rsidRPr="00E16017" w:rsidRDefault="00FA4AAD" w:rsidP="00E16017">
            <w:pPr>
              <w:pStyle w:val="TAC"/>
              <w:keepNext w:val="0"/>
              <w:rPr>
                <w:sz w:val="16"/>
                <w:szCs w:val="16"/>
              </w:rPr>
            </w:pPr>
            <w:r w:rsidRPr="00E16017">
              <w:rPr>
                <w:sz w:val="16"/>
                <w:szCs w:val="16"/>
              </w:rPr>
              <w:t>0632</w:t>
            </w:r>
          </w:p>
        </w:tc>
        <w:tc>
          <w:tcPr>
            <w:tcW w:w="284" w:type="dxa"/>
            <w:shd w:val="solid" w:color="FFFFFF" w:fill="auto"/>
          </w:tcPr>
          <w:p w14:paraId="43798300" w14:textId="1710C73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7A37928" w14:textId="79B6BE93"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56BCB6C" w14:textId="72B9FF71" w:rsidR="00FA4AAD" w:rsidRPr="00786438" w:rsidRDefault="00FA4AAD" w:rsidP="00E16017">
            <w:pPr>
              <w:pStyle w:val="TAL"/>
              <w:keepNext w:val="0"/>
              <w:rPr>
                <w:sz w:val="16"/>
                <w:szCs w:val="16"/>
              </w:rPr>
            </w:pPr>
            <w:r w:rsidRPr="00786438">
              <w:rPr>
                <w:sz w:val="16"/>
                <w:szCs w:val="16"/>
              </w:rPr>
              <w:t>Correction of MBMS Download Profile</w:t>
            </w:r>
          </w:p>
        </w:tc>
        <w:tc>
          <w:tcPr>
            <w:tcW w:w="708" w:type="dxa"/>
            <w:shd w:val="solid" w:color="FFFFFF" w:fill="auto"/>
          </w:tcPr>
          <w:p w14:paraId="5367CA8C" w14:textId="64897D92" w:rsidR="00FA4AAD" w:rsidRPr="00786438" w:rsidRDefault="00FA4AAD" w:rsidP="00E16017">
            <w:pPr>
              <w:pStyle w:val="TAC"/>
              <w:keepNext w:val="0"/>
              <w:rPr>
                <w:sz w:val="16"/>
                <w:szCs w:val="16"/>
              </w:rPr>
            </w:pPr>
            <w:r w:rsidRPr="00786438">
              <w:rPr>
                <w:sz w:val="16"/>
                <w:szCs w:val="16"/>
              </w:rPr>
              <w:t>16.5.0</w:t>
            </w:r>
          </w:p>
        </w:tc>
      </w:tr>
      <w:tr w:rsidR="00FA4AAD" w:rsidRPr="00786438" w14:paraId="59A61C5A" w14:textId="77777777" w:rsidTr="00FA4AAD">
        <w:tc>
          <w:tcPr>
            <w:tcW w:w="800" w:type="dxa"/>
            <w:shd w:val="solid" w:color="FFFFFF" w:fill="auto"/>
          </w:tcPr>
          <w:p w14:paraId="595D1933" w14:textId="549A90F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639CA8A5" w14:textId="48B95A7B"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0BFEAA18" w14:textId="09D10458" w:rsidR="00FA4AAD" w:rsidRPr="00786438" w:rsidRDefault="00FA4AAD" w:rsidP="00E16017">
            <w:pPr>
              <w:pStyle w:val="TAC"/>
              <w:keepNext w:val="0"/>
              <w:rPr>
                <w:sz w:val="16"/>
                <w:szCs w:val="16"/>
              </w:rPr>
            </w:pPr>
            <w:r w:rsidRPr="00786438">
              <w:rPr>
                <w:sz w:val="16"/>
                <w:szCs w:val="16"/>
              </w:rPr>
              <w:t>SP-200390</w:t>
            </w:r>
          </w:p>
        </w:tc>
        <w:tc>
          <w:tcPr>
            <w:tcW w:w="708" w:type="dxa"/>
            <w:shd w:val="solid" w:color="FFFFFF" w:fill="auto"/>
          </w:tcPr>
          <w:p w14:paraId="43D020A0" w14:textId="32A04769" w:rsidR="00FA4AAD" w:rsidRPr="00E16017" w:rsidRDefault="00FA4AAD" w:rsidP="00E16017">
            <w:pPr>
              <w:pStyle w:val="TAC"/>
              <w:keepNext w:val="0"/>
              <w:rPr>
                <w:sz w:val="16"/>
                <w:szCs w:val="16"/>
              </w:rPr>
            </w:pPr>
            <w:r w:rsidRPr="00E16017">
              <w:rPr>
                <w:sz w:val="16"/>
                <w:szCs w:val="16"/>
              </w:rPr>
              <w:t>0633</w:t>
            </w:r>
          </w:p>
        </w:tc>
        <w:tc>
          <w:tcPr>
            <w:tcW w:w="284" w:type="dxa"/>
            <w:shd w:val="solid" w:color="FFFFFF" w:fill="auto"/>
          </w:tcPr>
          <w:p w14:paraId="22808606" w14:textId="49E05DC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A25D3C" w14:textId="3F79DAC8" w:rsidR="00FA4AAD" w:rsidRPr="00786438" w:rsidRDefault="00FA4AAD" w:rsidP="00E16017">
            <w:pPr>
              <w:pStyle w:val="TAC"/>
              <w:keepNext w:val="0"/>
              <w:rPr>
                <w:sz w:val="16"/>
                <w:szCs w:val="16"/>
              </w:rPr>
            </w:pPr>
            <w:r w:rsidRPr="00786438">
              <w:rPr>
                <w:sz w:val="16"/>
                <w:szCs w:val="16"/>
              </w:rPr>
              <w:t xml:space="preserve">F </w:t>
            </w:r>
          </w:p>
        </w:tc>
        <w:tc>
          <w:tcPr>
            <w:tcW w:w="4678" w:type="dxa"/>
            <w:shd w:val="solid" w:color="FFFFFF" w:fill="auto"/>
          </w:tcPr>
          <w:p w14:paraId="6ADFA474" w14:textId="40CAF56F" w:rsidR="00FA4AAD" w:rsidRPr="00786438" w:rsidRDefault="00FA4AAD" w:rsidP="00E16017">
            <w:pPr>
              <w:pStyle w:val="TAL"/>
              <w:keepNext w:val="0"/>
              <w:rPr>
                <w:sz w:val="16"/>
                <w:szCs w:val="16"/>
              </w:rPr>
            </w:pPr>
            <w:r w:rsidRPr="00786438">
              <w:rPr>
                <w:sz w:val="16"/>
                <w:szCs w:val="16"/>
              </w:rPr>
              <w:t>Correction on Partial File Handling</w:t>
            </w:r>
          </w:p>
        </w:tc>
        <w:tc>
          <w:tcPr>
            <w:tcW w:w="708" w:type="dxa"/>
            <w:shd w:val="solid" w:color="FFFFFF" w:fill="auto"/>
          </w:tcPr>
          <w:p w14:paraId="20B4F84B" w14:textId="453687CE" w:rsidR="00FA4AAD" w:rsidRPr="00786438" w:rsidRDefault="00FA4AAD" w:rsidP="00E16017">
            <w:pPr>
              <w:pStyle w:val="TAC"/>
              <w:keepNext w:val="0"/>
              <w:rPr>
                <w:sz w:val="16"/>
                <w:szCs w:val="16"/>
              </w:rPr>
            </w:pPr>
            <w:r w:rsidRPr="00786438">
              <w:rPr>
                <w:sz w:val="16"/>
                <w:szCs w:val="16"/>
              </w:rPr>
              <w:t>16.5.0</w:t>
            </w:r>
          </w:p>
        </w:tc>
      </w:tr>
      <w:tr w:rsidR="00FA4AAD" w:rsidRPr="00786438" w14:paraId="59B5D042" w14:textId="77777777" w:rsidTr="00FA4AAD">
        <w:tc>
          <w:tcPr>
            <w:tcW w:w="800" w:type="dxa"/>
            <w:shd w:val="solid" w:color="FFFFFF" w:fill="auto"/>
          </w:tcPr>
          <w:p w14:paraId="52498D6F" w14:textId="2F035832" w:rsidR="00FA4AAD" w:rsidRPr="00786438" w:rsidRDefault="00FA4AAD" w:rsidP="00E16017">
            <w:pPr>
              <w:pStyle w:val="TAC"/>
              <w:keepNext w:val="0"/>
              <w:rPr>
                <w:sz w:val="16"/>
                <w:szCs w:val="16"/>
              </w:rPr>
            </w:pPr>
            <w:r w:rsidRPr="00786438">
              <w:rPr>
                <w:sz w:val="16"/>
                <w:szCs w:val="16"/>
              </w:rPr>
              <w:t>2020-08</w:t>
            </w:r>
          </w:p>
        </w:tc>
        <w:tc>
          <w:tcPr>
            <w:tcW w:w="901" w:type="dxa"/>
            <w:shd w:val="solid" w:color="FFFFFF" w:fill="auto"/>
          </w:tcPr>
          <w:p w14:paraId="6AC3B1B7" w14:textId="2E5B3AA6" w:rsidR="00FA4AAD" w:rsidRPr="00786438" w:rsidRDefault="00FA4AAD" w:rsidP="00E16017">
            <w:pPr>
              <w:pStyle w:val="TAC"/>
              <w:keepNext w:val="0"/>
              <w:rPr>
                <w:sz w:val="16"/>
                <w:szCs w:val="16"/>
              </w:rPr>
            </w:pPr>
            <w:r w:rsidRPr="00786438">
              <w:rPr>
                <w:sz w:val="16"/>
                <w:szCs w:val="16"/>
              </w:rPr>
              <w:t>Post SA#88-e</w:t>
            </w:r>
          </w:p>
        </w:tc>
        <w:tc>
          <w:tcPr>
            <w:tcW w:w="993" w:type="dxa"/>
            <w:shd w:val="solid" w:color="FFFFFF" w:fill="auto"/>
          </w:tcPr>
          <w:p w14:paraId="7085A3E0" w14:textId="77777777" w:rsidR="00FA4AAD" w:rsidRPr="00786438" w:rsidRDefault="00FA4AAD" w:rsidP="00E16017">
            <w:pPr>
              <w:pStyle w:val="TAC"/>
              <w:keepNext w:val="0"/>
              <w:rPr>
                <w:sz w:val="16"/>
                <w:szCs w:val="16"/>
              </w:rPr>
            </w:pPr>
          </w:p>
        </w:tc>
        <w:tc>
          <w:tcPr>
            <w:tcW w:w="708" w:type="dxa"/>
            <w:shd w:val="solid" w:color="FFFFFF" w:fill="auto"/>
          </w:tcPr>
          <w:p w14:paraId="51ECC5E1" w14:textId="77777777" w:rsidR="00FA4AAD" w:rsidRPr="00E16017" w:rsidRDefault="00FA4AAD" w:rsidP="00E16017">
            <w:pPr>
              <w:pStyle w:val="TAC"/>
              <w:keepNext w:val="0"/>
              <w:rPr>
                <w:sz w:val="16"/>
                <w:szCs w:val="16"/>
              </w:rPr>
            </w:pPr>
          </w:p>
        </w:tc>
        <w:tc>
          <w:tcPr>
            <w:tcW w:w="284" w:type="dxa"/>
            <w:shd w:val="solid" w:color="FFFFFF" w:fill="auto"/>
          </w:tcPr>
          <w:p w14:paraId="03702C2C" w14:textId="77777777" w:rsidR="00FA4AAD" w:rsidRPr="00786438" w:rsidRDefault="00FA4AAD" w:rsidP="00E16017">
            <w:pPr>
              <w:pStyle w:val="TAR"/>
              <w:keepNext w:val="0"/>
              <w:jc w:val="center"/>
              <w:rPr>
                <w:sz w:val="16"/>
                <w:szCs w:val="16"/>
              </w:rPr>
            </w:pPr>
          </w:p>
        </w:tc>
        <w:tc>
          <w:tcPr>
            <w:tcW w:w="567" w:type="dxa"/>
            <w:shd w:val="solid" w:color="FFFFFF" w:fill="auto"/>
          </w:tcPr>
          <w:p w14:paraId="015B48E3" w14:textId="77777777" w:rsidR="00FA4AAD" w:rsidRPr="00786438" w:rsidRDefault="00FA4AAD" w:rsidP="00E16017">
            <w:pPr>
              <w:pStyle w:val="TAC"/>
              <w:keepNext w:val="0"/>
              <w:rPr>
                <w:sz w:val="16"/>
                <w:szCs w:val="16"/>
              </w:rPr>
            </w:pPr>
          </w:p>
        </w:tc>
        <w:tc>
          <w:tcPr>
            <w:tcW w:w="4678" w:type="dxa"/>
            <w:shd w:val="solid" w:color="FFFFFF" w:fill="auto"/>
          </w:tcPr>
          <w:p w14:paraId="2607E915" w14:textId="7CE5CCE4" w:rsidR="00FA4AAD" w:rsidRPr="00786438" w:rsidRDefault="00FA4AAD" w:rsidP="00E16017">
            <w:pPr>
              <w:pStyle w:val="TAL"/>
              <w:keepNext w:val="0"/>
              <w:rPr>
                <w:sz w:val="16"/>
                <w:szCs w:val="16"/>
              </w:rPr>
            </w:pPr>
            <w:r w:rsidRPr="00786438">
              <w:rPr>
                <w:sz w:val="16"/>
                <w:szCs w:val="16"/>
              </w:rPr>
              <w:t>Version 16.5.1 created because the contents of the zip file for 16.5.0 was not appropriate</w:t>
            </w:r>
          </w:p>
        </w:tc>
        <w:tc>
          <w:tcPr>
            <w:tcW w:w="708" w:type="dxa"/>
            <w:shd w:val="solid" w:color="FFFFFF" w:fill="auto"/>
          </w:tcPr>
          <w:p w14:paraId="1885A273" w14:textId="16F237D3" w:rsidR="00FA4AAD" w:rsidRPr="00786438" w:rsidRDefault="00FA4AAD" w:rsidP="00E16017">
            <w:pPr>
              <w:pStyle w:val="TAC"/>
              <w:keepNext w:val="0"/>
              <w:rPr>
                <w:sz w:val="16"/>
                <w:szCs w:val="16"/>
              </w:rPr>
            </w:pPr>
            <w:r w:rsidRPr="00786438">
              <w:rPr>
                <w:sz w:val="16"/>
                <w:szCs w:val="16"/>
              </w:rPr>
              <w:t>16.5.1</w:t>
            </w:r>
          </w:p>
        </w:tc>
      </w:tr>
      <w:tr w:rsidR="00FA4AAD" w:rsidRPr="00786438" w14:paraId="4C3E9FFB" w14:textId="77777777" w:rsidTr="00FA4AAD">
        <w:tc>
          <w:tcPr>
            <w:tcW w:w="800" w:type="dxa"/>
            <w:shd w:val="solid" w:color="FFFFFF" w:fill="auto"/>
          </w:tcPr>
          <w:p w14:paraId="1F514BE0" w14:textId="198C359B" w:rsidR="00FA4AAD" w:rsidRPr="00786438" w:rsidRDefault="00FA4AAD" w:rsidP="00E16017">
            <w:pPr>
              <w:pStyle w:val="TAC"/>
              <w:keepNext w:val="0"/>
              <w:rPr>
                <w:sz w:val="16"/>
                <w:szCs w:val="16"/>
              </w:rPr>
            </w:pPr>
            <w:r w:rsidRPr="00786438">
              <w:rPr>
                <w:sz w:val="16"/>
                <w:szCs w:val="16"/>
              </w:rPr>
              <w:t>2020-09</w:t>
            </w:r>
          </w:p>
        </w:tc>
        <w:tc>
          <w:tcPr>
            <w:tcW w:w="901" w:type="dxa"/>
            <w:shd w:val="solid" w:color="FFFFFF" w:fill="auto"/>
          </w:tcPr>
          <w:p w14:paraId="0CD8813B" w14:textId="32F1317C" w:rsidR="00FA4AAD" w:rsidRPr="00786438" w:rsidRDefault="00FA4AAD" w:rsidP="00E16017">
            <w:pPr>
              <w:pStyle w:val="TAC"/>
              <w:keepNext w:val="0"/>
              <w:rPr>
                <w:sz w:val="16"/>
                <w:szCs w:val="16"/>
              </w:rPr>
            </w:pPr>
            <w:r w:rsidRPr="00786438">
              <w:rPr>
                <w:sz w:val="16"/>
                <w:szCs w:val="16"/>
              </w:rPr>
              <w:t>SA#89-e</w:t>
            </w:r>
          </w:p>
        </w:tc>
        <w:tc>
          <w:tcPr>
            <w:tcW w:w="993" w:type="dxa"/>
            <w:shd w:val="solid" w:color="FFFFFF" w:fill="auto"/>
          </w:tcPr>
          <w:p w14:paraId="68E27864" w14:textId="6A042209" w:rsidR="00FA4AAD" w:rsidRPr="00786438" w:rsidRDefault="00FA4AAD" w:rsidP="00E16017">
            <w:pPr>
              <w:pStyle w:val="TAC"/>
              <w:keepNext w:val="0"/>
              <w:rPr>
                <w:sz w:val="16"/>
                <w:szCs w:val="16"/>
              </w:rPr>
            </w:pPr>
            <w:r w:rsidRPr="00786438">
              <w:rPr>
                <w:sz w:val="16"/>
                <w:szCs w:val="16"/>
              </w:rPr>
              <w:t>SP-200804</w:t>
            </w:r>
          </w:p>
        </w:tc>
        <w:tc>
          <w:tcPr>
            <w:tcW w:w="708" w:type="dxa"/>
            <w:shd w:val="solid" w:color="FFFFFF" w:fill="auto"/>
          </w:tcPr>
          <w:p w14:paraId="53318ADD" w14:textId="3B9A91C1" w:rsidR="00FA4AAD" w:rsidRPr="00E16017" w:rsidRDefault="00FA4AAD" w:rsidP="00E16017">
            <w:pPr>
              <w:pStyle w:val="TAC"/>
              <w:keepNext w:val="0"/>
              <w:rPr>
                <w:sz w:val="16"/>
                <w:szCs w:val="16"/>
              </w:rPr>
            </w:pPr>
            <w:r w:rsidRPr="00E16017">
              <w:rPr>
                <w:sz w:val="16"/>
                <w:szCs w:val="16"/>
              </w:rPr>
              <w:t>0634</w:t>
            </w:r>
          </w:p>
        </w:tc>
        <w:tc>
          <w:tcPr>
            <w:tcW w:w="284" w:type="dxa"/>
            <w:shd w:val="solid" w:color="FFFFFF" w:fill="auto"/>
          </w:tcPr>
          <w:p w14:paraId="2EA927C3" w14:textId="33D674D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6737C3" w14:textId="454CA91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4D2F819" w14:textId="28FF49B8" w:rsidR="00FA4AAD" w:rsidRPr="00786438" w:rsidRDefault="00FA4AAD" w:rsidP="00E16017">
            <w:pPr>
              <w:pStyle w:val="TAL"/>
              <w:keepNext w:val="0"/>
              <w:rPr>
                <w:sz w:val="16"/>
                <w:szCs w:val="16"/>
              </w:rPr>
            </w:pPr>
            <w:r w:rsidRPr="00786438">
              <w:rPr>
                <w:sz w:val="16"/>
                <w:szCs w:val="16"/>
              </w:rPr>
              <w:t>Removing H.263 from MBMS</w:t>
            </w:r>
          </w:p>
        </w:tc>
        <w:tc>
          <w:tcPr>
            <w:tcW w:w="708" w:type="dxa"/>
            <w:shd w:val="solid" w:color="FFFFFF" w:fill="auto"/>
          </w:tcPr>
          <w:p w14:paraId="3C84C321" w14:textId="64BBEF6F" w:rsidR="00FA4AAD" w:rsidRPr="00786438" w:rsidRDefault="00FA4AAD" w:rsidP="00E16017">
            <w:pPr>
              <w:pStyle w:val="TAC"/>
              <w:keepNext w:val="0"/>
              <w:rPr>
                <w:sz w:val="16"/>
                <w:szCs w:val="16"/>
              </w:rPr>
            </w:pPr>
            <w:r w:rsidRPr="00786438">
              <w:rPr>
                <w:sz w:val="16"/>
                <w:szCs w:val="16"/>
              </w:rPr>
              <w:t>16.6.0</w:t>
            </w:r>
          </w:p>
        </w:tc>
      </w:tr>
      <w:tr w:rsidR="00FA4AAD" w:rsidRPr="00786438" w14:paraId="59AF87FF" w14:textId="77777777" w:rsidTr="00FA4AAD">
        <w:tc>
          <w:tcPr>
            <w:tcW w:w="800" w:type="dxa"/>
            <w:shd w:val="solid" w:color="FFFFFF" w:fill="auto"/>
          </w:tcPr>
          <w:p w14:paraId="6F32CEAC" w14:textId="3E01254B" w:rsidR="00FA4AAD" w:rsidRPr="00786438" w:rsidRDefault="00FA4AAD" w:rsidP="00E16017">
            <w:pPr>
              <w:pStyle w:val="TAC"/>
              <w:keepNext w:val="0"/>
              <w:rPr>
                <w:sz w:val="16"/>
                <w:szCs w:val="16"/>
              </w:rPr>
            </w:pPr>
            <w:r w:rsidRPr="00786438">
              <w:rPr>
                <w:sz w:val="16"/>
                <w:szCs w:val="16"/>
              </w:rPr>
              <w:t>2020-10</w:t>
            </w:r>
          </w:p>
        </w:tc>
        <w:tc>
          <w:tcPr>
            <w:tcW w:w="901" w:type="dxa"/>
            <w:shd w:val="solid" w:color="FFFFFF" w:fill="auto"/>
          </w:tcPr>
          <w:p w14:paraId="0B2F9ABE" w14:textId="4D00780D" w:rsidR="00FA4AAD" w:rsidRPr="00786438" w:rsidRDefault="00FA4AAD" w:rsidP="00E16017">
            <w:pPr>
              <w:pStyle w:val="TAC"/>
              <w:keepNext w:val="0"/>
              <w:rPr>
                <w:sz w:val="16"/>
                <w:szCs w:val="16"/>
              </w:rPr>
            </w:pPr>
            <w:r w:rsidRPr="00786438">
              <w:rPr>
                <w:sz w:val="16"/>
                <w:szCs w:val="16"/>
              </w:rPr>
              <w:t>Post SA#89-e</w:t>
            </w:r>
          </w:p>
        </w:tc>
        <w:tc>
          <w:tcPr>
            <w:tcW w:w="993" w:type="dxa"/>
            <w:shd w:val="solid" w:color="FFFFFF" w:fill="auto"/>
          </w:tcPr>
          <w:p w14:paraId="3C50210C" w14:textId="77777777" w:rsidR="00FA4AAD" w:rsidRPr="00786438" w:rsidRDefault="00FA4AAD" w:rsidP="00E16017">
            <w:pPr>
              <w:pStyle w:val="TAC"/>
              <w:keepNext w:val="0"/>
              <w:rPr>
                <w:sz w:val="16"/>
                <w:szCs w:val="16"/>
              </w:rPr>
            </w:pPr>
          </w:p>
        </w:tc>
        <w:tc>
          <w:tcPr>
            <w:tcW w:w="708" w:type="dxa"/>
            <w:shd w:val="solid" w:color="FFFFFF" w:fill="auto"/>
          </w:tcPr>
          <w:p w14:paraId="6910A1C6" w14:textId="77777777" w:rsidR="00FA4AAD" w:rsidRPr="00E16017" w:rsidRDefault="00FA4AAD" w:rsidP="00E16017">
            <w:pPr>
              <w:pStyle w:val="TAC"/>
              <w:keepNext w:val="0"/>
              <w:rPr>
                <w:sz w:val="16"/>
                <w:szCs w:val="16"/>
              </w:rPr>
            </w:pPr>
          </w:p>
        </w:tc>
        <w:tc>
          <w:tcPr>
            <w:tcW w:w="284" w:type="dxa"/>
            <w:shd w:val="solid" w:color="FFFFFF" w:fill="auto"/>
          </w:tcPr>
          <w:p w14:paraId="3E1B0FA8" w14:textId="77777777" w:rsidR="00FA4AAD" w:rsidRPr="00786438" w:rsidRDefault="00FA4AAD" w:rsidP="00E16017">
            <w:pPr>
              <w:pStyle w:val="TAR"/>
              <w:keepNext w:val="0"/>
              <w:jc w:val="center"/>
              <w:rPr>
                <w:sz w:val="16"/>
                <w:szCs w:val="16"/>
              </w:rPr>
            </w:pPr>
          </w:p>
        </w:tc>
        <w:tc>
          <w:tcPr>
            <w:tcW w:w="567" w:type="dxa"/>
            <w:shd w:val="solid" w:color="FFFFFF" w:fill="auto"/>
          </w:tcPr>
          <w:p w14:paraId="2F347AFF" w14:textId="77777777" w:rsidR="00FA4AAD" w:rsidRPr="00786438" w:rsidRDefault="00FA4AAD" w:rsidP="00E16017">
            <w:pPr>
              <w:pStyle w:val="TAC"/>
              <w:keepNext w:val="0"/>
              <w:rPr>
                <w:sz w:val="16"/>
                <w:szCs w:val="16"/>
              </w:rPr>
            </w:pPr>
          </w:p>
        </w:tc>
        <w:tc>
          <w:tcPr>
            <w:tcW w:w="4678" w:type="dxa"/>
            <w:shd w:val="solid" w:color="FFFFFF" w:fill="auto"/>
          </w:tcPr>
          <w:p w14:paraId="0B5F4FBF" w14:textId="260A6157" w:rsidR="00FA4AAD" w:rsidRPr="00786438" w:rsidRDefault="00FA4AAD" w:rsidP="00E16017">
            <w:pPr>
              <w:pStyle w:val="TAL"/>
              <w:keepNext w:val="0"/>
              <w:rPr>
                <w:sz w:val="16"/>
                <w:szCs w:val="16"/>
              </w:rPr>
            </w:pPr>
            <w:r w:rsidRPr="00786438">
              <w:rPr>
                <w:sz w:val="16"/>
                <w:szCs w:val="16"/>
              </w:rPr>
              <w:t>Version 16.6.1 created due to changes in the Change history</w:t>
            </w:r>
          </w:p>
        </w:tc>
        <w:tc>
          <w:tcPr>
            <w:tcW w:w="708" w:type="dxa"/>
            <w:shd w:val="solid" w:color="FFFFFF" w:fill="auto"/>
          </w:tcPr>
          <w:p w14:paraId="62831452" w14:textId="77451F8B" w:rsidR="00FA4AAD" w:rsidRPr="00786438" w:rsidRDefault="00FA4AAD" w:rsidP="00E16017">
            <w:pPr>
              <w:pStyle w:val="TAC"/>
              <w:keepNext w:val="0"/>
              <w:rPr>
                <w:sz w:val="16"/>
                <w:szCs w:val="16"/>
              </w:rPr>
            </w:pPr>
            <w:r w:rsidRPr="00786438">
              <w:rPr>
                <w:sz w:val="16"/>
                <w:szCs w:val="16"/>
              </w:rPr>
              <w:t>16.6.1</w:t>
            </w:r>
          </w:p>
        </w:tc>
      </w:tr>
      <w:tr w:rsidR="00FA4AAD" w:rsidRPr="00786438" w14:paraId="24CEDAF8" w14:textId="77777777" w:rsidTr="00FA4AAD">
        <w:tc>
          <w:tcPr>
            <w:tcW w:w="800" w:type="dxa"/>
            <w:shd w:val="solid" w:color="FFFFFF" w:fill="auto"/>
          </w:tcPr>
          <w:p w14:paraId="7A60604B" w14:textId="2EB31E8E"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5E5B22C4" w14:textId="28A80BD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951AD6A" w14:textId="51DB4AA3"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7D76B124" w14:textId="64CB4201" w:rsidR="00FA4AAD" w:rsidRPr="00E16017" w:rsidRDefault="00FA4AAD" w:rsidP="00E16017">
            <w:pPr>
              <w:pStyle w:val="TAC"/>
              <w:keepNext w:val="0"/>
              <w:rPr>
                <w:sz w:val="16"/>
                <w:szCs w:val="16"/>
              </w:rPr>
            </w:pPr>
            <w:r w:rsidRPr="00E16017">
              <w:rPr>
                <w:sz w:val="16"/>
                <w:szCs w:val="16"/>
              </w:rPr>
              <w:t>0635</w:t>
            </w:r>
          </w:p>
        </w:tc>
        <w:tc>
          <w:tcPr>
            <w:tcW w:w="284" w:type="dxa"/>
            <w:shd w:val="solid" w:color="FFFFFF" w:fill="auto"/>
          </w:tcPr>
          <w:p w14:paraId="4D76B906" w14:textId="64B004B1"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EA4FA43" w14:textId="4FB0DC75"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7A21C96F" w14:textId="4F064C65" w:rsidR="00FA4AAD" w:rsidRPr="00786438" w:rsidRDefault="00FA4AAD" w:rsidP="00E16017">
            <w:pPr>
              <w:pStyle w:val="TAL"/>
              <w:keepNext w:val="0"/>
              <w:rPr>
                <w:sz w:val="16"/>
                <w:szCs w:val="16"/>
              </w:rPr>
            </w:pPr>
            <w:r w:rsidRPr="00786438">
              <w:rPr>
                <w:sz w:val="16"/>
                <w:szCs w:val="16"/>
              </w:rPr>
              <w:t>Correction on Subcarrier Spacing in USD for ROM Service Delivery</w:t>
            </w:r>
          </w:p>
        </w:tc>
        <w:tc>
          <w:tcPr>
            <w:tcW w:w="708" w:type="dxa"/>
            <w:shd w:val="solid" w:color="FFFFFF" w:fill="auto"/>
          </w:tcPr>
          <w:p w14:paraId="7D399325" w14:textId="3FAD9B01" w:rsidR="00FA4AAD" w:rsidRPr="00786438" w:rsidRDefault="00FA4AAD" w:rsidP="00E16017">
            <w:pPr>
              <w:pStyle w:val="TAC"/>
              <w:keepNext w:val="0"/>
              <w:rPr>
                <w:sz w:val="16"/>
                <w:szCs w:val="16"/>
              </w:rPr>
            </w:pPr>
            <w:r w:rsidRPr="00786438">
              <w:rPr>
                <w:sz w:val="16"/>
                <w:szCs w:val="16"/>
              </w:rPr>
              <w:t>16.7.0</w:t>
            </w:r>
          </w:p>
        </w:tc>
      </w:tr>
      <w:tr w:rsidR="00FA4AAD" w:rsidRPr="00786438" w14:paraId="7FB7E6F3" w14:textId="77777777" w:rsidTr="00FA4AAD">
        <w:tc>
          <w:tcPr>
            <w:tcW w:w="800" w:type="dxa"/>
            <w:shd w:val="solid" w:color="FFFFFF" w:fill="auto"/>
          </w:tcPr>
          <w:p w14:paraId="0642270D" w14:textId="4D23E5BF"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2E0DB3D" w14:textId="7531B8C2"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774791DE" w14:textId="0F89EBA8"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0FB3E245" w14:textId="39224534" w:rsidR="00FA4AAD" w:rsidRPr="00E16017" w:rsidRDefault="00FA4AAD" w:rsidP="00E16017">
            <w:pPr>
              <w:pStyle w:val="TAC"/>
              <w:keepNext w:val="0"/>
              <w:rPr>
                <w:sz w:val="16"/>
                <w:szCs w:val="16"/>
              </w:rPr>
            </w:pPr>
            <w:r w:rsidRPr="00E16017">
              <w:rPr>
                <w:sz w:val="16"/>
                <w:szCs w:val="16"/>
              </w:rPr>
              <w:t>0656</w:t>
            </w:r>
          </w:p>
        </w:tc>
        <w:tc>
          <w:tcPr>
            <w:tcW w:w="284" w:type="dxa"/>
            <w:shd w:val="solid" w:color="FFFFFF" w:fill="auto"/>
          </w:tcPr>
          <w:p w14:paraId="02FC24D9" w14:textId="72C5A61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1E1E39A7" w14:textId="2380D3A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8968494" w14:textId="2043D8A0" w:rsidR="00FA4AAD" w:rsidRPr="00786438" w:rsidRDefault="00FA4AAD" w:rsidP="00E16017">
            <w:pPr>
              <w:pStyle w:val="TAL"/>
              <w:keepNext w:val="0"/>
              <w:rPr>
                <w:sz w:val="16"/>
                <w:szCs w:val="16"/>
              </w:rPr>
            </w:pPr>
            <w:r w:rsidRPr="00786438">
              <w:rPr>
                <w:sz w:val="16"/>
                <w:szCs w:val="16"/>
              </w:rPr>
              <w:t>Feature Request for 5G Broadcast</w:t>
            </w:r>
          </w:p>
        </w:tc>
        <w:tc>
          <w:tcPr>
            <w:tcW w:w="708" w:type="dxa"/>
            <w:shd w:val="solid" w:color="FFFFFF" w:fill="auto"/>
          </w:tcPr>
          <w:p w14:paraId="1168E222" w14:textId="65DA45BE" w:rsidR="00FA4AAD" w:rsidRPr="00786438" w:rsidRDefault="00FA4AAD" w:rsidP="00E16017">
            <w:pPr>
              <w:pStyle w:val="TAC"/>
              <w:keepNext w:val="0"/>
              <w:rPr>
                <w:sz w:val="16"/>
                <w:szCs w:val="16"/>
              </w:rPr>
            </w:pPr>
            <w:r w:rsidRPr="00786438">
              <w:rPr>
                <w:sz w:val="16"/>
                <w:szCs w:val="16"/>
              </w:rPr>
              <w:t>16.7.0</w:t>
            </w:r>
          </w:p>
        </w:tc>
      </w:tr>
      <w:tr w:rsidR="00FA4AAD" w:rsidRPr="00786438" w14:paraId="7C4F825B" w14:textId="77777777" w:rsidTr="00FA4AAD">
        <w:tc>
          <w:tcPr>
            <w:tcW w:w="800" w:type="dxa"/>
            <w:shd w:val="solid" w:color="FFFFFF" w:fill="auto"/>
          </w:tcPr>
          <w:p w14:paraId="7BACDC77" w14:textId="1148CDC1"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192BEF6" w14:textId="310A1FC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5B4B569" w14:textId="77777777" w:rsidR="00FA4AAD" w:rsidRPr="00786438" w:rsidRDefault="00FA4AAD" w:rsidP="00E16017">
            <w:pPr>
              <w:pStyle w:val="TAC"/>
              <w:keepNext w:val="0"/>
              <w:rPr>
                <w:sz w:val="16"/>
                <w:szCs w:val="16"/>
              </w:rPr>
            </w:pPr>
          </w:p>
        </w:tc>
        <w:tc>
          <w:tcPr>
            <w:tcW w:w="708" w:type="dxa"/>
            <w:shd w:val="solid" w:color="FFFFFF" w:fill="auto"/>
          </w:tcPr>
          <w:p w14:paraId="60A07960" w14:textId="77777777" w:rsidR="00FA4AAD" w:rsidRPr="00E16017" w:rsidRDefault="00FA4AAD" w:rsidP="00E16017">
            <w:pPr>
              <w:pStyle w:val="TAC"/>
              <w:keepNext w:val="0"/>
              <w:rPr>
                <w:sz w:val="16"/>
                <w:szCs w:val="16"/>
              </w:rPr>
            </w:pPr>
          </w:p>
        </w:tc>
        <w:tc>
          <w:tcPr>
            <w:tcW w:w="284" w:type="dxa"/>
            <w:shd w:val="solid" w:color="FFFFFF" w:fill="auto"/>
          </w:tcPr>
          <w:p w14:paraId="075D37DD" w14:textId="77777777" w:rsidR="00FA4AAD" w:rsidRPr="00786438" w:rsidRDefault="00FA4AAD" w:rsidP="00E16017">
            <w:pPr>
              <w:pStyle w:val="TAR"/>
              <w:keepNext w:val="0"/>
              <w:jc w:val="center"/>
              <w:rPr>
                <w:sz w:val="16"/>
                <w:szCs w:val="16"/>
              </w:rPr>
            </w:pPr>
          </w:p>
        </w:tc>
        <w:tc>
          <w:tcPr>
            <w:tcW w:w="567" w:type="dxa"/>
            <w:shd w:val="solid" w:color="FFFFFF" w:fill="auto"/>
          </w:tcPr>
          <w:p w14:paraId="1E34C08D" w14:textId="77777777" w:rsidR="00FA4AAD" w:rsidRPr="00786438" w:rsidRDefault="00FA4AAD" w:rsidP="00E16017">
            <w:pPr>
              <w:pStyle w:val="TAC"/>
              <w:keepNext w:val="0"/>
              <w:rPr>
                <w:sz w:val="16"/>
                <w:szCs w:val="16"/>
              </w:rPr>
            </w:pPr>
          </w:p>
        </w:tc>
        <w:tc>
          <w:tcPr>
            <w:tcW w:w="4678" w:type="dxa"/>
            <w:shd w:val="solid" w:color="FFFFFF" w:fill="auto"/>
          </w:tcPr>
          <w:p w14:paraId="68CB9B97" w14:textId="6C721E1C" w:rsidR="00FA4AAD" w:rsidRPr="00786438" w:rsidRDefault="00FA4AAD" w:rsidP="00E16017">
            <w:pPr>
              <w:pStyle w:val="TAL"/>
              <w:keepNext w:val="0"/>
              <w:rPr>
                <w:sz w:val="16"/>
                <w:szCs w:val="16"/>
              </w:rPr>
            </w:pPr>
            <w:r w:rsidRPr="00786438">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786438" w:rsidRDefault="00FA4AAD" w:rsidP="00E16017">
            <w:pPr>
              <w:pStyle w:val="TAC"/>
              <w:keepNext w:val="0"/>
              <w:rPr>
                <w:sz w:val="16"/>
                <w:szCs w:val="16"/>
              </w:rPr>
            </w:pPr>
            <w:r w:rsidRPr="00786438">
              <w:rPr>
                <w:sz w:val="16"/>
                <w:szCs w:val="16"/>
              </w:rPr>
              <w:t>16.8.0</w:t>
            </w:r>
          </w:p>
        </w:tc>
      </w:tr>
      <w:tr w:rsidR="00FA4AAD" w:rsidRPr="00786438" w14:paraId="519CD5A3" w14:textId="77777777" w:rsidTr="00FA4AAD">
        <w:tc>
          <w:tcPr>
            <w:tcW w:w="800" w:type="dxa"/>
            <w:shd w:val="solid" w:color="FFFFFF" w:fill="auto"/>
          </w:tcPr>
          <w:p w14:paraId="2DBB376E" w14:textId="08BCB578" w:rsidR="00FA4AAD" w:rsidRPr="00786438" w:rsidRDefault="00FA4AAD" w:rsidP="00E16017">
            <w:pPr>
              <w:pStyle w:val="TAC"/>
              <w:keepNext w:val="0"/>
              <w:rPr>
                <w:sz w:val="16"/>
                <w:szCs w:val="16"/>
              </w:rPr>
            </w:pPr>
            <w:r w:rsidRPr="00786438">
              <w:rPr>
                <w:sz w:val="16"/>
                <w:szCs w:val="16"/>
              </w:rPr>
              <w:t>2021-03</w:t>
            </w:r>
          </w:p>
        </w:tc>
        <w:tc>
          <w:tcPr>
            <w:tcW w:w="901" w:type="dxa"/>
            <w:shd w:val="solid" w:color="FFFFFF" w:fill="auto"/>
          </w:tcPr>
          <w:p w14:paraId="024A4557" w14:textId="4A8A7B9C"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7652CDEE" w14:textId="3DB4E04C" w:rsidR="00FA4AAD" w:rsidRPr="00786438" w:rsidRDefault="00FA4AAD" w:rsidP="00E16017">
            <w:pPr>
              <w:pStyle w:val="TAC"/>
              <w:keepNext w:val="0"/>
              <w:rPr>
                <w:sz w:val="16"/>
                <w:szCs w:val="16"/>
              </w:rPr>
            </w:pPr>
            <w:r w:rsidRPr="00786438">
              <w:rPr>
                <w:sz w:val="16"/>
                <w:szCs w:val="16"/>
              </w:rPr>
              <w:t>SP-210034</w:t>
            </w:r>
          </w:p>
        </w:tc>
        <w:tc>
          <w:tcPr>
            <w:tcW w:w="708" w:type="dxa"/>
            <w:shd w:val="solid" w:color="FFFFFF" w:fill="auto"/>
          </w:tcPr>
          <w:p w14:paraId="61B30D8F" w14:textId="5F0D882B" w:rsidR="00FA4AAD" w:rsidRPr="00E16017" w:rsidRDefault="00FA4AAD" w:rsidP="00E16017">
            <w:pPr>
              <w:pStyle w:val="TAC"/>
              <w:keepNext w:val="0"/>
              <w:rPr>
                <w:sz w:val="16"/>
                <w:szCs w:val="16"/>
              </w:rPr>
            </w:pPr>
            <w:r w:rsidRPr="00E16017">
              <w:rPr>
                <w:sz w:val="16"/>
                <w:szCs w:val="16"/>
              </w:rPr>
              <w:t>0657</w:t>
            </w:r>
          </w:p>
        </w:tc>
        <w:tc>
          <w:tcPr>
            <w:tcW w:w="284" w:type="dxa"/>
            <w:shd w:val="solid" w:color="FFFFFF" w:fill="auto"/>
          </w:tcPr>
          <w:p w14:paraId="2D1C1FA9" w14:textId="252DBB2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F761C6" w14:textId="66729A37"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F6EB86D" w14:textId="55932D42" w:rsidR="00FA4AAD" w:rsidRPr="00786438" w:rsidRDefault="00FA4AAD" w:rsidP="00E16017">
            <w:pPr>
              <w:pStyle w:val="TAL"/>
              <w:keepNext w:val="0"/>
              <w:rPr>
                <w:sz w:val="16"/>
                <w:szCs w:val="16"/>
              </w:rPr>
            </w:pPr>
            <w:r w:rsidRPr="00786438">
              <w:rPr>
                <w:rFonts w:cs="Arial"/>
                <w:sz w:val="16"/>
              </w:rPr>
              <w:t>Bug Fix on Main USD Schema in Annex J.1</w:t>
            </w:r>
          </w:p>
        </w:tc>
        <w:tc>
          <w:tcPr>
            <w:tcW w:w="708" w:type="dxa"/>
            <w:shd w:val="solid" w:color="FFFFFF" w:fill="auto"/>
          </w:tcPr>
          <w:p w14:paraId="05A62317" w14:textId="0A3C31CB" w:rsidR="00FA4AAD" w:rsidRPr="00786438" w:rsidRDefault="00FA4AAD" w:rsidP="00E16017">
            <w:pPr>
              <w:pStyle w:val="TAC"/>
              <w:keepNext w:val="0"/>
              <w:rPr>
                <w:sz w:val="16"/>
                <w:szCs w:val="16"/>
              </w:rPr>
            </w:pPr>
            <w:r w:rsidRPr="00786438">
              <w:rPr>
                <w:sz w:val="16"/>
                <w:szCs w:val="16"/>
              </w:rPr>
              <w:t>16.9.0</w:t>
            </w:r>
          </w:p>
        </w:tc>
      </w:tr>
      <w:tr w:rsidR="00FA4AAD" w:rsidRPr="00786438" w14:paraId="68D675EF" w14:textId="77777777" w:rsidTr="00FA4AAD">
        <w:tc>
          <w:tcPr>
            <w:tcW w:w="800" w:type="dxa"/>
            <w:shd w:val="solid" w:color="FFFFFF" w:fill="auto"/>
          </w:tcPr>
          <w:p w14:paraId="68D41BDF" w14:textId="06774525" w:rsidR="00FA4AAD" w:rsidRPr="00786438" w:rsidRDefault="00FA4AAD" w:rsidP="00E16017">
            <w:pPr>
              <w:pStyle w:val="TAC"/>
              <w:keepNext w:val="0"/>
              <w:rPr>
                <w:sz w:val="16"/>
                <w:szCs w:val="16"/>
              </w:rPr>
            </w:pPr>
            <w:r w:rsidRPr="00786438">
              <w:rPr>
                <w:sz w:val="16"/>
                <w:szCs w:val="16"/>
              </w:rPr>
              <w:t>2021-05</w:t>
            </w:r>
          </w:p>
        </w:tc>
        <w:tc>
          <w:tcPr>
            <w:tcW w:w="901" w:type="dxa"/>
            <w:shd w:val="solid" w:color="FFFFFF" w:fill="auto"/>
          </w:tcPr>
          <w:p w14:paraId="2C3E33C6" w14:textId="28A43E76"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6954ECC6" w14:textId="77777777" w:rsidR="00FA4AAD" w:rsidRPr="00786438" w:rsidRDefault="00FA4AAD" w:rsidP="00E16017">
            <w:pPr>
              <w:pStyle w:val="TAC"/>
              <w:keepNext w:val="0"/>
              <w:rPr>
                <w:sz w:val="16"/>
                <w:szCs w:val="16"/>
              </w:rPr>
            </w:pPr>
          </w:p>
        </w:tc>
        <w:tc>
          <w:tcPr>
            <w:tcW w:w="708" w:type="dxa"/>
            <w:shd w:val="solid" w:color="FFFFFF" w:fill="auto"/>
          </w:tcPr>
          <w:p w14:paraId="7A0C4A75" w14:textId="77777777" w:rsidR="00FA4AAD" w:rsidRPr="00E16017" w:rsidRDefault="00FA4AAD" w:rsidP="00E16017">
            <w:pPr>
              <w:pStyle w:val="TAC"/>
              <w:keepNext w:val="0"/>
              <w:rPr>
                <w:sz w:val="16"/>
                <w:szCs w:val="16"/>
              </w:rPr>
            </w:pPr>
          </w:p>
        </w:tc>
        <w:tc>
          <w:tcPr>
            <w:tcW w:w="284" w:type="dxa"/>
            <w:shd w:val="solid" w:color="FFFFFF" w:fill="auto"/>
          </w:tcPr>
          <w:p w14:paraId="4491653D" w14:textId="77777777" w:rsidR="00FA4AAD" w:rsidRPr="00786438" w:rsidRDefault="00FA4AAD" w:rsidP="00E16017">
            <w:pPr>
              <w:pStyle w:val="TAR"/>
              <w:keepNext w:val="0"/>
              <w:jc w:val="center"/>
              <w:rPr>
                <w:sz w:val="16"/>
                <w:szCs w:val="16"/>
              </w:rPr>
            </w:pPr>
          </w:p>
        </w:tc>
        <w:tc>
          <w:tcPr>
            <w:tcW w:w="567" w:type="dxa"/>
            <w:shd w:val="solid" w:color="FFFFFF" w:fill="auto"/>
          </w:tcPr>
          <w:p w14:paraId="18E59D05" w14:textId="77777777" w:rsidR="00FA4AAD" w:rsidRPr="00786438" w:rsidRDefault="00FA4AAD" w:rsidP="00E16017">
            <w:pPr>
              <w:pStyle w:val="TAL"/>
              <w:keepNext w:val="0"/>
              <w:rPr>
                <w:sz w:val="16"/>
                <w:szCs w:val="16"/>
              </w:rPr>
            </w:pPr>
          </w:p>
        </w:tc>
        <w:tc>
          <w:tcPr>
            <w:tcW w:w="4678" w:type="dxa"/>
            <w:shd w:val="solid" w:color="FFFFFF" w:fill="auto"/>
          </w:tcPr>
          <w:p w14:paraId="3BC583B6" w14:textId="3FFCFA2D" w:rsidR="00FA4AAD" w:rsidRPr="00786438" w:rsidRDefault="00FA4AAD" w:rsidP="00E16017">
            <w:pPr>
              <w:pStyle w:val="TAL"/>
              <w:keepNext w:val="0"/>
              <w:rPr>
                <w:sz w:val="16"/>
                <w:szCs w:val="16"/>
              </w:rPr>
            </w:pPr>
            <w:r w:rsidRPr="00786438">
              <w:rPr>
                <w:sz w:val="16"/>
                <w:szCs w:val="16"/>
              </w:rPr>
              <w:t>Editorial Correction to Table 11.9-1</w:t>
            </w:r>
          </w:p>
        </w:tc>
        <w:tc>
          <w:tcPr>
            <w:tcW w:w="708" w:type="dxa"/>
            <w:shd w:val="solid" w:color="FFFFFF" w:fill="auto"/>
          </w:tcPr>
          <w:p w14:paraId="235AAE1E" w14:textId="67166ADC" w:rsidR="00FA4AAD" w:rsidRPr="00786438" w:rsidRDefault="00FA4AAD" w:rsidP="00E16017">
            <w:pPr>
              <w:pStyle w:val="TAC"/>
              <w:keepNext w:val="0"/>
              <w:rPr>
                <w:sz w:val="16"/>
                <w:szCs w:val="16"/>
              </w:rPr>
            </w:pPr>
            <w:r w:rsidRPr="00786438">
              <w:rPr>
                <w:sz w:val="16"/>
                <w:szCs w:val="16"/>
              </w:rPr>
              <w:t>16.9.1</w:t>
            </w:r>
          </w:p>
        </w:tc>
      </w:tr>
      <w:tr w:rsidR="00FA4AAD" w:rsidRPr="00786438" w14:paraId="38710B7A" w14:textId="77777777" w:rsidTr="00FA4AAD">
        <w:tc>
          <w:tcPr>
            <w:tcW w:w="800" w:type="dxa"/>
            <w:shd w:val="solid" w:color="FFFFFF" w:fill="auto"/>
          </w:tcPr>
          <w:p w14:paraId="79E6DE64" w14:textId="63D22B1F" w:rsidR="00FA4AAD" w:rsidRPr="00786438" w:rsidRDefault="00FA4AAD" w:rsidP="00E16017">
            <w:pPr>
              <w:pStyle w:val="TAC"/>
              <w:keepNext w:val="0"/>
              <w:rPr>
                <w:sz w:val="16"/>
                <w:szCs w:val="16"/>
              </w:rPr>
            </w:pPr>
            <w:r w:rsidRPr="00786438">
              <w:rPr>
                <w:sz w:val="16"/>
                <w:szCs w:val="16"/>
              </w:rPr>
              <w:t>2022-03</w:t>
            </w:r>
          </w:p>
        </w:tc>
        <w:tc>
          <w:tcPr>
            <w:tcW w:w="901" w:type="dxa"/>
            <w:shd w:val="solid" w:color="FFFFFF" w:fill="auto"/>
          </w:tcPr>
          <w:p w14:paraId="28EE8995" w14:textId="10CD425F" w:rsidR="00FA4AAD" w:rsidRPr="00786438" w:rsidRDefault="00FA4AAD" w:rsidP="00E16017">
            <w:pPr>
              <w:pStyle w:val="TAC"/>
              <w:keepNext w:val="0"/>
              <w:rPr>
                <w:sz w:val="16"/>
                <w:szCs w:val="16"/>
              </w:rPr>
            </w:pPr>
            <w:r w:rsidRPr="00786438">
              <w:rPr>
                <w:sz w:val="16"/>
                <w:szCs w:val="16"/>
              </w:rPr>
              <w:t>SA#95-e</w:t>
            </w:r>
          </w:p>
        </w:tc>
        <w:tc>
          <w:tcPr>
            <w:tcW w:w="993" w:type="dxa"/>
            <w:shd w:val="solid" w:color="FFFFFF" w:fill="auto"/>
          </w:tcPr>
          <w:p w14:paraId="6220D84B" w14:textId="2D77DE86" w:rsidR="00FA4AAD" w:rsidRPr="00786438" w:rsidRDefault="00FA4AAD" w:rsidP="00E16017">
            <w:pPr>
              <w:pStyle w:val="TAC"/>
              <w:keepNext w:val="0"/>
              <w:rPr>
                <w:sz w:val="16"/>
                <w:szCs w:val="16"/>
              </w:rPr>
            </w:pPr>
            <w:r w:rsidRPr="00786438">
              <w:rPr>
                <w:snapToGrid w:val="0"/>
                <w:color w:val="000000"/>
                <w:sz w:val="16"/>
                <w:szCs w:val="16"/>
              </w:rPr>
              <w:t>SP-220036</w:t>
            </w:r>
          </w:p>
        </w:tc>
        <w:tc>
          <w:tcPr>
            <w:tcW w:w="708" w:type="dxa"/>
            <w:shd w:val="solid" w:color="FFFFFF" w:fill="auto"/>
          </w:tcPr>
          <w:p w14:paraId="211693CF" w14:textId="6AA0945E" w:rsidR="00FA4AAD" w:rsidRPr="00E16017" w:rsidRDefault="00FA4AAD" w:rsidP="00E16017">
            <w:pPr>
              <w:pStyle w:val="TAC"/>
              <w:keepNext w:val="0"/>
              <w:rPr>
                <w:sz w:val="16"/>
                <w:szCs w:val="16"/>
              </w:rPr>
            </w:pPr>
            <w:r w:rsidRPr="00E16017">
              <w:rPr>
                <w:rFonts w:eastAsia="Arial Unicode MS"/>
                <w:sz w:val="16"/>
                <w:szCs w:val="16"/>
              </w:rPr>
              <w:t>0658</w:t>
            </w:r>
          </w:p>
        </w:tc>
        <w:tc>
          <w:tcPr>
            <w:tcW w:w="284" w:type="dxa"/>
            <w:shd w:val="solid" w:color="FFFFFF" w:fill="auto"/>
          </w:tcPr>
          <w:p w14:paraId="7A312883" w14:textId="2D68C440" w:rsidR="00FA4AAD" w:rsidRPr="00786438" w:rsidRDefault="00FA4AAD" w:rsidP="00E16017">
            <w:pPr>
              <w:pStyle w:val="TAR"/>
              <w:keepNext w:val="0"/>
              <w:jc w:val="center"/>
              <w:rPr>
                <w:sz w:val="16"/>
                <w:szCs w:val="16"/>
              </w:rPr>
            </w:pPr>
            <w:r w:rsidRPr="00786438">
              <w:rPr>
                <w:rFonts w:eastAsia="Arial Unicode MS"/>
                <w:sz w:val="16"/>
                <w:szCs w:val="16"/>
              </w:rPr>
              <w:t>1</w:t>
            </w:r>
          </w:p>
        </w:tc>
        <w:tc>
          <w:tcPr>
            <w:tcW w:w="567" w:type="dxa"/>
            <w:shd w:val="solid" w:color="FFFFFF" w:fill="auto"/>
          </w:tcPr>
          <w:p w14:paraId="4AEC3242" w14:textId="273D8685" w:rsidR="00FA4AAD" w:rsidRPr="00E16017" w:rsidRDefault="00FA4AAD" w:rsidP="00E16017">
            <w:pPr>
              <w:pStyle w:val="TAC"/>
              <w:rPr>
                <w:sz w:val="16"/>
                <w:szCs w:val="16"/>
              </w:rPr>
            </w:pPr>
            <w:r w:rsidRPr="00E16017">
              <w:rPr>
                <w:sz w:val="16"/>
                <w:szCs w:val="16"/>
              </w:rPr>
              <w:t>B</w:t>
            </w:r>
          </w:p>
        </w:tc>
        <w:tc>
          <w:tcPr>
            <w:tcW w:w="4678" w:type="dxa"/>
            <w:shd w:val="solid" w:color="FFFFFF" w:fill="auto"/>
          </w:tcPr>
          <w:p w14:paraId="6250F3CD" w14:textId="7E5E69CA" w:rsidR="00FA4AAD" w:rsidRPr="00786438" w:rsidRDefault="00FA4AAD" w:rsidP="00E16017">
            <w:pPr>
              <w:pStyle w:val="TAL"/>
              <w:keepNext w:val="0"/>
              <w:rPr>
                <w:sz w:val="16"/>
                <w:szCs w:val="16"/>
              </w:rPr>
            </w:pPr>
            <w:r w:rsidRPr="00786438">
              <w:rPr>
                <w:sz w:val="16"/>
                <w:szCs w:val="16"/>
              </w:rPr>
              <w:t>Missing XML Data Type for Attributes in MBMS USD</w:t>
            </w:r>
          </w:p>
        </w:tc>
        <w:tc>
          <w:tcPr>
            <w:tcW w:w="708" w:type="dxa"/>
            <w:shd w:val="solid" w:color="FFFFFF" w:fill="auto"/>
          </w:tcPr>
          <w:p w14:paraId="56A5F9E8" w14:textId="070D638C" w:rsidR="00FA4AAD" w:rsidRPr="00786438" w:rsidRDefault="00FA4AAD" w:rsidP="00E16017">
            <w:pPr>
              <w:pStyle w:val="TAC"/>
              <w:keepNext w:val="0"/>
              <w:rPr>
                <w:sz w:val="16"/>
                <w:szCs w:val="16"/>
              </w:rPr>
            </w:pPr>
            <w:r w:rsidRPr="00786438">
              <w:rPr>
                <w:sz w:val="16"/>
                <w:szCs w:val="16"/>
              </w:rPr>
              <w:t>16.10.0</w:t>
            </w:r>
          </w:p>
        </w:tc>
      </w:tr>
      <w:tr w:rsidR="00FA4AAD" w:rsidRPr="00786438" w14:paraId="2190109A" w14:textId="77777777" w:rsidTr="00FA4AAD">
        <w:tc>
          <w:tcPr>
            <w:tcW w:w="800" w:type="dxa"/>
            <w:shd w:val="solid" w:color="FFFFFF" w:fill="auto"/>
          </w:tcPr>
          <w:p w14:paraId="6F8E4106" w14:textId="2ED99E17" w:rsidR="00FA4AAD" w:rsidRPr="00786438" w:rsidRDefault="00FA4AAD" w:rsidP="00E16017">
            <w:pPr>
              <w:pStyle w:val="TAC"/>
              <w:keepNext w:val="0"/>
              <w:rPr>
                <w:sz w:val="16"/>
                <w:szCs w:val="16"/>
              </w:rPr>
            </w:pPr>
            <w:r w:rsidRPr="00786438">
              <w:rPr>
                <w:sz w:val="16"/>
                <w:szCs w:val="16"/>
              </w:rPr>
              <w:t>2022-04</w:t>
            </w:r>
          </w:p>
        </w:tc>
        <w:tc>
          <w:tcPr>
            <w:tcW w:w="901" w:type="dxa"/>
            <w:shd w:val="solid" w:color="FFFFFF" w:fill="auto"/>
          </w:tcPr>
          <w:p w14:paraId="3F618242" w14:textId="6D92B065" w:rsidR="00FA4AAD" w:rsidRPr="00786438" w:rsidRDefault="00FA4AAD" w:rsidP="00E16017">
            <w:pPr>
              <w:pStyle w:val="TAC"/>
              <w:keepNext w:val="0"/>
              <w:rPr>
                <w:sz w:val="16"/>
                <w:szCs w:val="16"/>
              </w:rPr>
            </w:pPr>
            <w:r w:rsidRPr="00786438">
              <w:rPr>
                <w:sz w:val="16"/>
                <w:szCs w:val="16"/>
              </w:rPr>
              <w:t>-</w:t>
            </w:r>
          </w:p>
        </w:tc>
        <w:tc>
          <w:tcPr>
            <w:tcW w:w="993" w:type="dxa"/>
            <w:shd w:val="solid" w:color="FFFFFF" w:fill="auto"/>
          </w:tcPr>
          <w:p w14:paraId="1ACEFA37" w14:textId="2F85FCF1" w:rsidR="00FA4AAD" w:rsidRPr="00786438" w:rsidRDefault="00FA4AAD" w:rsidP="00E16017">
            <w:pPr>
              <w:pStyle w:val="TAC"/>
              <w:keepNext w:val="0"/>
              <w:rPr>
                <w:snapToGrid w:val="0"/>
                <w:color w:val="000000"/>
                <w:sz w:val="16"/>
                <w:szCs w:val="16"/>
              </w:rPr>
            </w:pPr>
            <w:r w:rsidRPr="00786438">
              <w:rPr>
                <w:snapToGrid w:val="0"/>
                <w:color w:val="000000"/>
                <w:sz w:val="16"/>
                <w:szCs w:val="16"/>
              </w:rPr>
              <w:t>-</w:t>
            </w:r>
          </w:p>
        </w:tc>
        <w:tc>
          <w:tcPr>
            <w:tcW w:w="708" w:type="dxa"/>
            <w:shd w:val="solid" w:color="FFFFFF" w:fill="auto"/>
          </w:tcPr>
          <w:p w14:paraId="1161DA76" w14:textId="424572E8" w:rsidR="00FA4AAD" w:rsidRPr="00E16017" w:rsidRDefault="00FA4AAD" w:rsidP="00E16017">
            <w:pPr>
              <w:pStyle w:val="TAC"/>
              <w:keepNext w:val="0"/>
              <w:rPr>
                <w:rFonts w:eastAsia="Arial Unicode MS"/>
                <w:sz w:val="16"/>
                <w:szCs w:val="16"/>
              </w:rPr>
            </w:pPr>
            <w:r w:rsidRPr="00E16017">
              <w:rPr>
                <w:rFonts w:eastAsia="Arial Unicode MS"/>
                <w:sz w:val="16"/>
                <w:szCs w:val="16"/>
              </w:rPr>
              <w:t>-</w:t>
            </w:r>
          </w:p>
        </w:tc>
        <w:tc>
          <w:tcPr>
            <w:tcW w:w="284" w:type="dxa"/>
            <w:shd w:val="solid" w:color="FFFFFF" w:fill="auto"/>
          </w:tcPr>
          <w:p w14:paraId="7206A978" w14:textId="7D560173"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04A0612D" w14:textId="67828A71" w:rsidR="00FA4AAD" w:rsidRPr="00E16017" w:rsidRDefault="00FA4AAD" w:rsidP="00E16017">
            <w:pPr>
              <w:pStyle w:val="TAC"/>
              <w:rPr>
                <w:sz w:val="16"/>
                <w:szCs w:val="16"/>
              </w:rPr>
            </w:pPr>
            <w:r w:rsidRPr="00E16017">
              <w:rPr>
                <w:sz w:val="16"/>
                <w:szCs w:val="16"/>
              </w:rPr>
              <w:t>-</w:t>
            </w:r>
          </w:p>
        </w:tc>
        <w:tc>
          <w:tcPr>
            <w:tcW w:w="4678" w:type="dxa"/>
            <w:shd w:val="solid" w:color="FFFFFF" w:fill="auto"/>
          </w:tcPr>
          <w:p w14:paraId="17BCA323" w14:textId="16060006" w:rsidR="00FA4AAD" w:rsidRPr="00786438" w:rsidRDefault="00FA4AAD" w:rsidP="00E16017">
            <w:pPr>
              <w:pStyle w:val="TAL"/>
              <w:keepNext w:val="0"/>
              <w:rPr>
                <w:sz w:val="16"/>
                <w:szCs w:val="16"/>
              </w:rPr>
            </w:pPr>
            <w:r w:rsidRPr="00786438">
              <w:rPr>
                <w:sz w:val="16"/>
                <w:szCs w:val="16"/>
              </w:rPr>
              <w:t>Update to Rel-17 version (MCC)</w:t>
            </w:r>
          </w:p>
        </w:tc>
        <w:tc>
          <w:tcPr>
            <w:tcW w:w="708" w:type="dxa"/>
            <w:shd w:val="solid" w:color="FFFFFF" w:fill="auto"/>
          </w:tcPr>
          <w:p w14:paraId="3ACB3A80" w14:textId="7F3B9A07" w:rsidR="00FA4AAD" w:rsidRPr="00786438" w:rsidRDefault="00FA4AAD" w:rsidP="00E16017">
            <w:pPr>
              <w:pStyle w:val="TAC"/>
              <w:keepNext w:val="0"/>
              <w:rPr>
                <w:sz w:val="16"/>
                <w:szCs w:val="16"/>
              </w:rPr>
            </w:pPr>
            <w:r w:rsidRPr="00786438">
              <w:rPr>
                <w:sz w:val="16"/>
                <w:szCs w:val="16"/>
              </w:rPr>
              <w:t>17.0.0</w:t>
            </w:r>
          </w:p>
        </w:tc>
      </w:tr>
      <w:tr w:rsidR="00FA4AAD" w:rsidRPr="00786438" w14:paraId="6EE4796B" w14:textId="77777777" w:rsidTr="00FA4AAD">
        <w:tc>
          <w:tcPr>
            <w:tcW w:w="800" w:type="dxa"/>
            <w:shd w:val="solid" w:color="FFFFFF" w:fill="auto"/>
          </w:tcPr>
          <w:p w14:paraId="76A79E60" w14:textId="4E13027E"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773AE8E" w14:textId="4A538918"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4BFC43CB" w14:textId="01BF3816"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27C1A428" w14:textId="1FD759B8" w:rsidR="00FA4AAD" w:rsidRPr="00E16017" w:rsidRDefault="00FA4AAD" w:rsidP="00E16017">
            <w:pPr>
              <w:pStyle w:val="TAC"/>
              <w:keepNext w:val="0"/>
              <w:rPr>
                <w:rFonts w:eastAsia="Arial Unicode MS"/>
                <w:sz w:val="16"/>
                <w:szCs w:val="16"/>
              </w:rPr>
            </w:pPr>
            <w:r w:rsidRPr="00E16017">
              <w:rPr>
                <w:rFonts w:eastAsia="Arial Unicode MS"/>
                <w:sz w:val="16"/>
                <w:szCs w:val="16"/>
              </w:rPr>
              <w:t>0659</w:t>
            </w:r>
          </w:p>
        </w:tc>
        <w:tc>
          <w:tcPr>
            <w:tcW w:w="284" w:type="dxa"/>
            <w:shd w:val="solid" w:color="FFFFFF" w:fill="auto"/>
          </w:tcPr>
          <w:p w14:paraId="4AC34B1A" w14:textId="2399A464"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4125039B" w14:textId="584451D0" w:rsidR="00FA4AAD" w:rsidRPr="00E16017" w:rsidRDefault="00FA4AAD" w:rsidP="00E16017">
            <w:pPr>
              <w:pStyle w:val="TAC"/>
              <w:rPr>
                <w:sz w:val="16"/>
                <w:szCs w:val="16"/>
              </w:rPr>
            </w:pPr>
            <w:r w:rsidRPr="00E16017">
              <w:rPr>
                <w:sz w:val="16"/>
                <w:szCs w:val="16"/>
              </w:rPr>
              <w:t>C</w:t>
            </w:r>
          </w:p>
        </w:tc>
        <w:tc>
          <w:tcPr>
            <w:tcW w:w="4678" w:type="dxa"/>
            <w:shd w:val="solid" w:color="FFFFFF" w:fill="auto"/>
          </w:tcPr>
          <w:p w14:paraId="44081F02" w14:textId="50038F53" w:rsidR="00FA4AAD" w:rsidRPr="00786438" w:rsidRDefault="00FA4AAD" w:rsidP="00E16017">
            <w:pPr>
              <w:pStyle w:val="TAL"/>
              <w:keepNext w:val="0"/>
              <w:rPr>
                <w:sz w:val="16"/>
                <w:szCs w:val="16"/>
              </w:rPr>
            </w:pPr>
            <w:r w:rsidRPr="00786438">
              <w:rPr>
                <w:sz w:val="16"/>
                <w:szCs w:val="16"/>
              </w:rPr>
              <w:t>CR 26.346 annex L on Content Encoding (Rel-17)</w:t>
            </w:r>
          </w:p>
        </w:tc>
        <w:tc>
          <w:tcPr>
            <w:tcW w:w="708" w:type="dxa"/>
            <w:shd w:val="solid" w:color="FFFFFF" w:fill="auto"/>
          </w:tcPr>
          <w:p w14:paraId="069A776E" w14:textId="339E392C" w:rsidR="00FA4AAD" w:rsidRPr="00786438" w:rsidRDefault="00FA4AAD" w:rsidP="00E16017">
            <w:pPr>
              <w:pStyle w:val="TAC"/>
              <w:keepNext w:val="0"/>
              <w:rPr>
                <w:sz w:val="16"/>
                <w:szCs w:val="16"/>
              </w:rPr>
            </w:pPr>
            <w:r w:rsidRPr="00786438">
              <w:rPr>
                <w:sz w:val="16"/>
                <w:szCs w:val="16"/>
              </w:rPr>
              <w:t>17.1.0</w:t>
            </w:r>
          </w:p>
        </w:tc>
      </w:tr>
      <w:tr w:rsidR="00FA4AAD" w:rsidRPr="00786438" w14:paraId="284D473B" w14:textId="77777777" w:rsidTr="00FA4AAD">
        <w:tc>
          <w:tcPr>
            <w:tcW w:w="800" w:type="dxa"/>
            <w:shd w:val="solid" w:color="FFFFFF" w:fill="auto"/>
          </w:tcPr>
          <w:p w14:paraId="1D393075" w14:textId="37B25AA1"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3604ADB4" w14:textId="504BB52B"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6C88AAE1" w14:textId="037214E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5210676F" w14:textId="4A99ADED" w:rsidR="00FA4AAD" w:rsidRPr="00E16017" w:rsidRDefault="00FA4AAD" w:rsidP="00E16017">
            <w:pPr>
              <w:pStyle w:val="TAC"/>
              <w:keepNext w:val="0"/>
              <w:rPr>
                <w:rFonts w:eastAsia="Arial Unicode MS"/>
                <w:sz w:val="16"/>
                <w:szCs w:val="16"/>
              </w:rPr>
            </w:pPr>
            <w:r w:rsidRPr="00E16017">
              <w:rPr>
                <w:rFonts w:eastAsia="Arial Unicode MS"/>
                <w:sz w:val="16"/>
                <w:szCs w:val="16"/>
              </w:rPr>
              <w:t>0660</w:t>
            </w:r>
          </w:p>
        </w:tc>
        <w:tc>
          <w:tcPr>
            <w:tcW w:w="284" w:type="dxa"/>
            <w:shd w:val="solid" w:color="FFFFFF" w:fill="auto"/>
          </w:tcPr>
          <w:p w14:paraId="5A5CE42A" w14:textId="04B2312C"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AA0D1A" w14:textId="431510D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EC58339" w14:textId="1A3305BC" w:rsidR="00FA4AAD" w:rsidRPr="00786438" w:rsidRDefault="00FA4AAD" w:rsidP="00E16017">
            <w:pPr>
              <w:pStyle w:val="TAL"/>
              <w:keepNext w:val="0"/>
              <w:rPr>
                <w:noProof/>
              </w:rPr>
            </w:pPr>
            <w:r w:rsidRPr="00786438">
              <w:rPr>
                <w:sz w:val="16"/>
                <w:szCs w:val="16"/>
              </w:rPr>
              <w:t>[5MBP3] User Service Extensions for 5GMS via eMBMS</w:t>
            </w:r>
          </w:p>
        </w:tc>
        <w:tc>
          <w:tcPr>
            <w:tcW w:w="708" w:type="dxa"/>
            <w:shd w:val="solid" w:color="FFFFFF" w:fill="auto"/>
          </w:tcPr>
          <w:p w14:paraId="2A480750" w14:textId="326FAEAD" w:rsidR="00FA4AAD" w:rsidRPr="00786438" w:rsidRDefault="00FA4AAD" w:rsidP="00E16017">
            <w:pPr>
              <w:pStyle w:val="TAC"/>
              <w:keepNext w:val="0"/>
              <w:rPr>
                <w:sz w:val="16"/>
                <w:szCs w:val="16"/>
              </w:rPr>
            </w:pPr>
            <w:r w:rsidRPr="00786438">
              <w:rPr>
                <w:sz w:val="16"/>
                <w:szCs w:val="16"/>
              </w:rPr>
              <w:t>17.1.0</w:t>
            </w:r>
          </w:p>
        </w:tc>
      </w:tr>
      <w:tr w:rsidR="00FA4AAD" w:rsidRPr="00786438" w14:paraId="4558168C" w14:textId="77777777" w:rsidTr="00FA4AAD">
        <w:tc>
          <w:tcPr>
            <w:tcW w:w="800" w:type="dxa"/>
            <w:shd w:val="solid" w:color="FFFFFF" w:fill="auto"/>
          </w:tcPr>
          <w:p w14:paraId="5FE5F62E" w14:textId="5F65CB94"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4223996" w14:textId="5F3FDAFC"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0007FCD3" w14:textId="2FC0D6C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4D7AC926" w14:textId="13FD6DD6" w:rsidR="00FA4AAD" w:rsidRPr="00E16017" w:rsidRDefault="00FA4AAD" w:rsidP="00E16017">
            <w:pPr>
              <w:pStyle w:val="TAC"/>
              <w:keepNext w:val="0"/>
              <w:rPr>
                <w:rFonts w:eastAsia="Arial Unicode MS"/>
                <w:sz w:val="16"/>
                <w:szCs w:val="16"/>
              </w:rPr>
            </w:pPr>
            <w:r w:rsidRPr="00E16017">
              <w:rPr>
                <w:rFonts w:eastAsia="Arial Unicode MS"/>
                <w:sz w:val="16"/>
                <w:szCs w:val="16"/>
              </w:rPr>
              <w:t>0661</w:t>
            </w:r>
          </w:p>
        </w:tc>
        <w:tc>
          <w:tcPr>
            <w:tcW w:w="284" w:type="dxa"/>
            <w:shd w:val="solid" w:color="FFFFFF" w:fill="auto"/>
          </w:tcPr>
          <w:p w14:paraId="7A838DDF" w14:textId="7C6B6BC7"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23E68E0A" w14:textId="4012A49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EE3CA02" w14:textId="2641BD21" w:rsidR="00FA4AAD" w:rsidRPr="00786438" w:rsidRDefault="00FA4AAD" w:rsidP="00E16017">
            <w:pPr>
              <w:pStyle w:val="TAL"/>
              <w:keepNext w:val="0"/>
              <w:rPr>
                <w:sz w:val="16"/>
                <w:szCs w:val="16"/>
              </w:rPr>
            </w:pPr>
            <w:r w:rsidRPr="00786438">
              <w:rPr>
                <w:sz w:val="16"/>
                <w:szCs w:val="16"/>
              </w:rPr>
              <w:t>[5MBP3]: Feature reduced FLUTE FDT Schema</w:t>
            </w:r>
          </w:p>
        </w:tc>
        <w:tc>
          <w:tcPr>
            <w:tcW w:w="708" w:type="dxa"/>
            <w:shd w:val="solid" w:color="FFFFFF" w:fill="auto"/>
          </w:tcPr>
          <w:p w14:paraId="63C9874A" w14:textId="43016744" w:rsidR="00FA4AAD" w:rsidRPr="00786438" w:rsidRDefault="00FA4AAD" w:rsidP="00E16017">
            <w:pPr>
              <w:pStyle w:val="TAC"/>
              <w:keepNext w:val="0"/>
              <w:rPr>
                <w:sz w:val="16"/>
                <w:szCs w:val="16"/>
              </w:rPr>
            </w:pPr>
            <w:r w:rsidRPr="00786438">
              <w:rPr>
                <w:sz w:val="16"/>
                <w:szCs w:val="16"/>
              </w:rPr>
              <w:t>17.1.0</w:t>
            </w:r>
          </w:p>
        </w:tc>
      </w:tr>
      <w:tr w:rsidR="00C63EFA" w:rsidRPr="00786438" w14:paraId="470EF26E" w14:textId="77777777" w:rsidTr="00FA4AAD">
        <w:tc>
          <w:tcPr>
            <w:tcW w:w="800" w:type="dxa"/>
            <w:shd w:val="solid" w:color="FFFFFF" w:fill="auto"/>
          </w:tcPr>
          <w:p w14:paraId="2BB12272" w14:textId="52F61951" w:rsidR="00C63EFA" w:rsidRPr="00786438" w:rsidRDefault="00C63EFA" w:rsidP="00E16017">
            <w:pPr>
              <w:pStyle w:val="TAC"/>
              <w:keepNext w:val="0"/>
              <w:rPr>
                <w:sz w:val="16"/>
                <w:szCs w:val="16"/>
              </w:rPr>
            </w:pPr>
            <w:r w:rsidRPr="00786438">
              <w:rPr>
                <w:sz w:val="16"/>
                <w:szCs w:val="16"/>
              </w:rPr>
              <w:t>2022-12</w:t>
            </w:r>
          </w:p>
        </w:tc>
        <w:tc>
          <w:tcPr>
            <w:tcW w:w="901" w:type="dxa"/>
            <w:shd w:val="solid" w:color="FFFFFF" w:fill="auto"/>
          </w:tcPr>
          <w:p w14:paraId="4583498E" w14:textId="479CE67A" w:rsidR="00C63EFA" w:rsidRPr="00786438" w:rsidRDefault="00C63EFA" w:rsidP="00E16017">
            <w:pPr>
              <w:pStyle w:val="TAC"/>
              <w:keepNext w:val="0"/>
              <w:rPr>
                <w:sz w:val="16"/>
                <w:szCs w:val="16"/>
              </w:rPr>
            </w:pPr>
            <w:r w:rsidRPr="00786438">
              <w:rPr>
                <w:sz w:val="16"/>
                <w:szCs w:val="16"/>
              </w:rPr>
              <w:t>SA#98-e</w:t>
            </w:r>
          </w:p>
        </w:tc>
        <w:tc>
          <w:tcPr>
            <w:tcW w:w="993" w:type="dxa"/>
            <w:shd w:val="solid" w:color="FFFFFF" w:fill="auto"/>
          </w:tcPr>
          <w:p w14:paraId="58A993C4" w14:textId="2C03347E" w:rsidR="00C63EFA" w:rsidRPr="00786438" w:rsidRDefault="00C63EFA" w:rsidP="00E16017">
            <w:pPr>
              <w:pStyle w:val="TAC"/>
              <w:keepNext w:val="0"/>
              <w:rPr>
                <w:snapToGrid w:val="0"/>
                <w:color w:val="000000"/>
                <w:sz w:val="16"/>
                <w:szCs w:val="16"/>
              </w:rPr>
            </w:pPr>
            <w:r w:rsidRPr="00786438">
              <w:rPr>
                <w:snapToGrid w:val="0"/>
                <w:color w:val="000000"/>
                <w:sz w:val="16"/>
                <w:szCs w:val="16"/>
              </w:rPr>
              <w:t>SP-221040</w:t>
            </w:r>
          </w:p>
        </w:tc>
        <w:tc>
          <w:tcPr>
            <w:tcW w:w="708" w:type="dxa"/>
            <w:shd w:val="solid" w:color="FFFFFF" w:fill="auto"/>
          </w:tcPr>
          <w:p w14:paraId="7C96B578" w14:textId="16B814FD" w:rsidR="00C63EFA" w:rsidRPr="00E16017" w:rsidRDefault="00C63EFA" w:rsidP="00E16017">
            <w:pPr>
              <w:pStyle w:val="TAC"/>
              <w:keepNext w:val="0"/>
              <w:rPr>
                <w:rFonts w:eastAsia="Arial Unicode MS"/>
                <w:sz w:val="16"/>
                <w:szCs w:val="16"/>
              </w:rPr>
            </w:pPr>
            <w:r w:rsidRPr="00E16017">
              <w:rPr>
                <w:rFonts w:eastAsia="Arial Unicode MS"/>
                <w:sz w:val="16"/>
                <w:szCs w:val="16"/>
              </w:rPr>
              <w:t>0663</w:t>
            </w:r>
          </w:p>
        </w:tc>
        <w:tc>
          <w:tcPr>
            <w:tcW w:w="284" w:type="dxa"/>
            <w:shd w:val="solid" w:color="FFFFFF" w:fill="auto"/>
          </w:tcPr>
          <w:p w14:paraId="3CBCB2AE" w14:textId="2A127963" w:rsidR="00C63EFA" w:rsidRPr="00786438" w:rsidRDefault="00C63EFA"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2E1FA13E" w14:textId="00FC3C2E" w:rsidR="00C63EFA" w:rsidRPr="00786438" w:rsidRDefault="00C63EFA" w:rsidP="00E16017">
            <w:pPr>
              <w:pStyle w:val="TAC"/>
              <w:keepNext w:val="0"/>
              <w:rPr>
                <w:sz w:val="16"/>
                <w:szCs w:val="16"/>
              </w:rPr>
            </w:pPr>
            <w:r w:rsidRPr="00786438">
              <w:rPr>
                <w:sz w:val="16"/>
                <w:szCs w:val="16"/>
              </w:rPr>
              <w:t>A</w:t>
            </w:r>
          </w:p>
        </w:tc>
        <w:tc>
          <w:tcPr>
            <w:tcW w:w="4678" w:type="dxa"/>
            <w:shd w:val="solid" w:color="FFFFFF" w:fill="auto"/>
          </w:tcPr>
          <w:p w14:paraId="0E798DCF" w14:textId="1A110E85" w:rsidR="00C63EFA" w:rsidRPr="00786438" w:rsidRDefault="00C63EFA" w:rsidP="00E16017">
            <w:pPr>
              <w:pStyle w:val="TAL"/>
              <w:keepNext w:val="0"/>
              <w:rPr>
                <w:sz w:val="16"/>
                <w:szCs w:val="16"/>
              </w:rPr>
            </w:pPr>
            <w:r w:rsidRPr="00786438">
              <w:rPr>
                <w:sz w:val="16"/>
                <w:szCs w:val="16"/>
              </w:rPr>
              <w:t>correction of implementation error of CR0657</w:t>
            </w:r>
          </w:p>
        </w:tc>
        <w:tc>
          <w:tcPr>
            <w:tcW w:w="708" w:type="dxa"/>
            <w:shd w:val="solid" w:color="FFFFFF" w:fill="auto"/>
          </w:tcPr>
          <w:p w14:paraId="68420035" w14:textId="53D0CD57" w:rsidR="00C63EFA" w:rsidRPr="00786438" w:rsidRDefault="00C63EFA" w:rsidP="00E16017">
            <w:pPr>
              <w:pStyle w:val="TAC"/>
              <w:keepNext w:val="0"/>
              <w:rPr>
                <w:sz w:val="16"/>
                <w:szCs w:val="16"/>
              </w:rPr>
            </w:pPr>
            <w:r w:rsidRPr="00786438">
              <w:rPr>
                <w:sz w:val="16"/>
                <w:szCs w:val="16"/>
              </w:rPr>
              <w:t>17.2.0</w:t>
            </w:r>
          </w:p>
        </w:tc>
      </w:tr>
      <w:tr w:rsidR="006018EA" w:rsidRPr="00786438" w14:paraId="51EF20E5" w14:textId="77777777" w:rsidTr="00FA4AAD">
        <w:tc>
          <w:tcPr>
            <w:tcW w:w="800" w:type="dxa"/>
            <w:shd w:val="solid" w:color="FFFFFF" w:fill="auto"/>
          </w:tcPr>
          <w:p w14:paraId="2EEFACAB" w14:textId="5DCDDAB0" w:rsidR="006018EA" w:rsidRPr="00786438" w:rsidRDefault="006018EA" w:rsidP="00E16017">
            <w:pPr>
              <w:pStyle w:val="TAC"/>
              <w:keepNext w:val="0"/>
              <w:rPr>
                <w:sz w:val="16"/>
                <w:szCs w:val="16"/>
              </w:rPr>
            </w:pPr>
            <w:r w:rsidRPr="00786438">
              <w:rPr>
                <w:sz w:val="16"/>
                <w:szCs w:val="16"/>
              </w:rPr>
              <w:t>2022-12</w:t>
            </w:r>
          </w:p>
        </w:tc>
        <w:tc>
          <w:tcPr>
            <w:tcW w:w="901" w:type="dxa"/>
            <w:shd w:val="solid" w:color="FFFFFF" w:fill="auto"/>
          </w:tcPr>
          <w:p w14:paraId="3BBFF79C" w14:textId="3D4B888D" w:rsidR="006018EA" w:rsidRPr="00786438" w:rsidRDefault="006018EA" w:rsidP="00E16017">
            <w:pPr>
              <w:pStyle w:val="TAC"/>
              <w:keepNext w:val="0"/>
              <w:rPr>
                <w:sz w:val="16"/>
                <w:szCs w:val="16"/>
              </w:rPr>
            </w:pPr>
            <w:r w:rsidRPr="00786438">
              <w:rPr>
                <w:sz w:val="16"/>
                <w:szCs w:val="16"/>
              </w:rPr>
              <w:t>SA#98-e</w:t>
            </w:r>
          </w:p>
        </w:tc>
        <w:tc>
          <w:tcPr>
            <w:tcW w:w="993" w:type="dxa"/>
            <w:shd w:val="solid" w:color="FFFFFF" w:fill="auto"/>
          </w:tcPr>
          <w:p w14:paraId="4E8AED31" w14:textId="11B4E198" w:rsidR="006018EA" w:rsidRPr="00786438" w:rsidRDefault="006018EA" w:rsidP="00E16017">
            <w:pPr>
              <w:pStyle w:val="TAC"/>
              <w:keepNext w:val="0"/>
              <w:rPr>
                <w:snapToGrid w:val="0"/>
                <w:color w:val="000000"/>
                <w:sz w:val="16"/>
                <w:szCs w:val="16"/>
              </w:rPr>
            </w:pPr>
            <w:r w:rsidRPr="00786438">
              <w:rPr>
                <w:snapToGrid w:val="0"/>
                <w:color w:val="000000"/>
                <w:sz w:val="16"/>
                <w:szCs w:val="16"/>
              </w:rPr>
              <w:t>SP-221041</w:t>
            </w:r>
          </w:p>
        </w:tc>
        <w:tc>
          <w:tcPr>
            <w:tcW w:w="708" w:type="dxa"/>
            <w:shd w:val="solid" w:color="FFFFFF" w:fill="auto"/>
          </w:tcPr>
          <w:p w14:paraId="42BA629E" w14:textId="016B8FF2" w:rsidR="006018EA" w:rsidRPr="00E16017" w:rsidRDefault="006018EA" w:rsidP="00E16017">
            <w:pPr>
              <w:pStyle w:val="TAC"/>
              <w:keepNext w:val="0"/>
              <w:rPr>
                <w:rFonts w:eastAsia="Arial Unicode MS"/>
                <w:sz w:val="16"/>
                <w:szCs w:val="16"/>
              </w:rPr>
            </w:pPr>
            <w:r w:rsidRPr="00E16017">
              <w:rPr>
                <w:rFonts w:eastAsia="Arial Unicode MS"/>
                <w:sz w:val="16"/>
                <w:szCs w:val="16"/>
              </w:rPr>
              <w:t>0667</w:t>
            </w:r>
          </w:p>
        </w:tc>
        <w:tc>
          <w:tcPr>
            <w:tcW w:w="284" w:type="dxa"/>
            <w:shd w:val="solid" w:color="FFFFFF" w:fill="auto"/>
          </w:tcPr>
          <w:p w14:paraId="03661DDF" w14:textId="7A0873CE" w:rsidR="006018EA" w:rsidRPr="00786438" w:rsidRDefault="006018EA"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7F9498A6" w14:textId="56E27804" w:rsidR="006018EA" w:rsidRPr="00786438" w:rsidRDefault="006018EA" w:rsidP="00E16017">
            <w:pPr>
              <w:pStyle w:val="TAC"/>
              <w:keepNext w:val="0"/>
              <w:rPr>
                <w:sz w:val="16"/>
                <w:szCs w:val="16"/>
              </w:rPr>
            </w:pPr>
            <w:r w:rsidRPr="00786438">
              <w:rPr>
                <w:sz w:val="16"/>
                <w:szCs w:val="16"/>
              </w:rPr>
              <w:t>A</w:t>
            </w:r>
          </w:p>
        </w:tc>
        <w:tc>
          <w:tcPr>
            <w:tcW w:w="4678" w:type="dxa"/>
            <w:shd w:val="solid" w:color="FFFFFF" w:fill="auto"/>
          </w:tcPr>
          <w:p w14:paraId="02B111B1" w14:textId="62C81325" w:rsidR="006018EA" w:rsidRPr="00786438" w:rsidRDefault="006018EA" w:rsidP="00E16017">
            <w:pPr>
              <w:pStyle w:val="TAL"/>
              <w:keepNext w:val="0"/>
              <w:rPr>
                <w:sz w:val="16"/>
                <w:szCs w:val="16"/>
              </w:rPr>
            </w:pPr>
            <w:r w:rsidRPr="00786438">
              <w:rPr>
                <w:sz w:val="16"/>
                <w:szCs w:val="16"/>
              </w:rPr>
              <w:t>TS 26.346 Changes regarding ROM SACH</w:t>
            </w:r>
          </w:p>
        </w:tc>
        <w:tc>
          <w:tcPr>
            <w:tcW w:w="708" w:type="dxa"/>
            <w:shd w:val="solid" w:color="FFFFFF" w:fill="auto"/>
          </w:tcPr>
          <w:p w14:paraId="5E0070AA" w14:textId="60FB3C4F" w:rsidR="006018EA" w:rsidRPr="00786438" w:rsidRDefault="006018EA" w:rsidP="00E16017">
            <w:pPr>
              <w:pStyle w:val="TAC"/>
              <w:keepNext w:val="0"/>
              <w:rPr>
                <w:sz w:val="16"/>
                <w:szCs w:val="16"/>
              </w:rPr>
            </w:pPr>
            <w:r w:rsidRPr="00786438">
              <w:rPr>
                <w:sz w:val="16"/>
                <w:szCs w:val="16"/>
              </w:rPr>
              <w:t>17.2.0</w:t>
            </w:r>
          </w:p>
        </w:tc>
      </w:tr>
      <w:tr w:rsidR="001F0B5D" w:rsidRPr="00786438" w14:paraId="4B06486E" w14:textId="77777777" w:rsidTr="00FA4AAD">
        <w:tc>
          <w:tcPr>
            <w:tcW w:w="800" w:type="dxa"/>
            <w:shd w:val="solid" w:color="FFFFFF" w:fill="auto"/>
          </w:tcPr>
          <w:p w14:paraId="089C0A01" w14:textId="027A26AD" w:rsidR="001F0B5D" w:rsidRPr="00786438" w:rsidRDefault="001F0B5D" w:rsidP="00E16017">
            <w:pPr>
              <w:pStyle w:val="TAC"/>
              <w:keepNext w:val="0"/>
              <w:rPr>
                <w:sz w:val="16"/>
                <w:szCs w:val="16"/>
              </w:rPr>
            </w:pPr>
            <w:r w:rsidRPr="00786438">
              <w:rPr>
                <w:sz w:val="16"/>
                <w:szCs w:val="16"/>
              </w:rPr>
              <w:t>2022-12</w:t>
            </w:r>
          </w:p>
        </w:tc>
        <w:tc>
          <w:tcPr>
            <w:tcW w:w="901" w:type="dxa"/>
            <w:shd w:val="solid" w:color="FFFFFF" w:fill="auto"/>
          </w:tcPr>
          <w:p w14:paraId="65388F18" w14:textId="77777777" w:rsidR="001F0B5D" w:rsidRPr="00786438" w:rsidRDefault="001F0B5D" w:rsidP="00E16017">
            <w:pPr>
              <w:pStyle w:val="TAC"/>
              <w:keepNext w:val="0"/>
              <w:rPr>
                <w:sz w:val="16"/>
                <w:szCs w:val="16"/>
              </w:rPr>
            </w:pPr>
          </w:p>
        </w:tc>
        <w:tc>
          <w:tcPr>
            <w:tcW w:w="993" w:type="dxa"/>
            <w:shd w:val="solid" w:color="FFFFFF" w:fill="auto"/>
          </w:tcPr>
          <w:p w14:paraId="45D6778A" w14:textId="77777777" w:rsidR="001F0B5D" w:rsidRPr="00786438" w:rsidRDefault="001F0B5D" w:rsidP="00E16017">
            <w:pPr>
              <w:pStyle w:val="TAC"/>
              <w:keepNext w:val="0"/>
              <w:rPr>
                <w:snapToGrid w:val="0"/>
                <w:color w:val="000000"/>
                <w:sz w:val="16"/>
                <w:szCs w:val="16"/>
              </w:rPr>
            </w:pPr>
          </w:p>
        </w:tc>
        <w:tc>
          <w:tcPr>
            <w:tcW w:w="708" w:type="dxa"/>
            <w:shd w:val="solid" w:color="FFFFFF" w:fill="auto"/>
          </w:tcPr>
          <w:p w14:paraId="4FB4D195" w14:textId="77777777" w:rsidR="001F0B5D" w:rsidRPr="00E16017" w:rsidRDefault="001F0B5D" w:rsidP="00E16017">
            <w:pPr>
              <w:pStyle w:val="TAC"/>
              <w:keepNext w:val="0"/>
              <w:rPr>
                <w:rFonts w:eastAsia="Arial Unicode MS"/>
                <w:sz w:val="16"/>
                <w:szCs w:val="16"/>
              </w:rPr>
            </w:pPr>
          </w:p>
        </w:tc>
        <w:tc>
          <w:tcPr>
            <w:tcW w:w="284" w:type="dxa"/>
            <w:shd w:val="solid" w:color="FFFFFF" w:fill="auto"/>
          </w:tcPr>
          <w:p w14:paraId="66D922E9" w14:textId="77777777" w:rsidR="001F0B5D" w:rsidRPr="00786438" w:rsidRDefault="001F0B5D" w:rsidP="00E16017">
            <w:pPr>
              <w:pStyle w:val="TAR"/>
              <w:keepNext w:val="0"/>
              <w:jc w:val="center"/>
              <w:rPr>
                <w:rFonts w:eastAsia="Arial Unicode MS"/>
                <w:sz w:val="16"/>
                <w:szCs w:val="16"/>
              </w:rPr>
            </w:pPr>
          </w:p>
        </w:tc>
        <w:tc>
          <w:tcPr>
            <w:tcW w:w="567" w:type="dxa"/>
            <w:shd w:val="solid" w:color="FFFFFF" w:fill="auto"/>
          </w:tcPr>
          <w:p w14:paraId="331D200F" w14:textId="77777777" w:rsidR="001F0B5D" w:rsidRPr="00786438" w:rsidRDefault="001F0B5D" w:rsidP="00E16017">
            <w:pPr>
              <w:pStyle w:val="TAC"/>
              <w:keepNext w:val="0"/>
              <w:rPr>
                <w:sz w:val="16"/>
                <w:szCs w:val="16"/>
              </w:rPr>
            </w:pPr>
          </w:p>
        </w:tc>
        <w:tc>
          <w:tcPr>
            <w:tcW w:w="4678" w:type="dxa"/>
            <w:shd w:val="solid" w:color="FFFFFF" w:fill="auto"/>
          </w:tcPr>
          <w:p w14:paraId="7F63AA00" w14:textId="2A72B45A" w:rsidR="001F0B5D" w:rsidRPr="00786438" w:rsidRDefault="001F0B5D" w:rsidP="00E16017">
            <w:pPr>
              <w:pStyle w:val="TAL"/>
              <w:keepNext w:val="0"/>
              <w:rPr>
                <w:sz w:val="16"/>
                <w:szCs w:val="16"/>
              </w:rPr>
            </w:pPr>
            <w:r w:rsidRPr="00786438">
              <w:rPr>
                <w:sz w:val="16"/>
                <w:szCs w:val="16"/>
              </w:rPr>
              <w:t>Editorial correction</w:t>
            </w:r>
          </w:p>
        </w:tc>
        <w:tc>
          <w:tcPr>
            <w:tcW w:w="708" w:type="dxa"/>
            <w:shd w:val="solid" w:color="FFFFFF" w:fill="auto"/>
          </w:tcPr>
          <w:p w14:paraId="2D7DB7F0" w14:textId="629874D0" w:rsidR="001F0B5D" w:rsidRPr="00786438" w:rsidRDefault="001F0B5D" w:rsidP="00E16017">
            <w:pPr>
              <w:pStyle w:val="TAC"/>
              <w:keepNext w:val="0"/>
              <w:rPr>
                <w:sz w:val="16"/>
                <w:szCs w:val="16"/>
              </w:rPr>
            </w:pPr>
            <w:r w:rsidRPr="00786438">
              <w:rPr>
                <w:sz w:val="16"/>
                <w:szCs w:val="16"/>
              </w:rPr>
              <w:t>17.2.1</w:t>
            </w:r>
          </w:p>
        </w:tc>
      </w:tr>
      <w:tr w:rsidR="00224E20" w:rsidRPr="00786438" w14:paraId="3132BBFF" w14:textId="77777777" w:rsidTr="00FA4AAD">
        <w:tc>
          <w:tcPr>
            <w:tcW w:w="800" w:type="dxa"/>
            <w:shd w:val="solid" w:color="FFFFFF" w:fill="auto"/>
          </w:tcPr>
          <w:p w14:paraId="25144097" w14:textId="0B28832C" w:rsidR="00224E20" w:rsidRPr="00786438" w:rsidRDefault="00224E20" w:rsidP="00E16017">
            <w:pPr>
              <w:pStyle w:val="TAC"/>
              <w:keepNext w:val="0"/>
              <w:rPr>
                <w:sz w:val="16"/>
                <w:szCs w:val="16"/>
              </w:rPr>
            </w:pPr>
            <w:r w:rsidRPr="00786438">
              <w:rPr>
                <w:sz w:val="16"/>
                <w:szCs w:val="16"/>
              </w:rPr>
              <w:t>202</w:t>
            </w:r>
            <w:r w:rsidR="00AF20A6" w:rsidRPr="00786438">
              <w:rPr>
                <w:sz w:val="16"/>
                <w:szCs w:val="16"/>
              </w:rPr>
              <w:t>3</w:t>
            </w:r>
            <w:r w:rsidRPr="00786438">
              <w:rPr>
                <w:sz w:val="16"/>
                <w:szCs w:val="16"/>
              </w:rPr>
              <w:t>-</w:t>
            </w:r>
            <w:r w:rsidR="00AF20A6" w:rsidRPr="00786438">
              <w:rPr>
                <w:sz w:val="16"/>
                <w:szCs w:val="16"/>
              </w:rPr>
              <w:t>03</w:t>
            </w:r>
          </w:p>
        </w:tc>
        <w:tc>
          <w:tcPr>
            <w:tcW w:w="901" w:type="dxa"/>
            <w:shd w:val="solid" w:color="FFFFFF" w:fill="auto"/>
          </w:tcPr>
          <w:p w14:paraId="14FE95AF" w14:textId="06BA348F" w:rsidR="00224E20" w:rsidRPr="00786438" w:rsidRDefault="004865D5" w:rsidP="00E16017">
            <w:pPr>
              <w:pStyle w:val="TAC"/>
              <w:keepNext w:val="0"/>
              <w:rPr>
                <w:sz w:val="16"/>
                <w:szCs w:val="16"/>
              </w:rPr>
            </w:pPr>
            <w:r w:rsidRPr="00786438">
              <w:rPr>
                <w:sz w:val="16"/>
                <w:szCs w:val="16"/>
              </w:rPr>
              <w:t>SA#99</w:t>
            </w:r>
          </w:p>
        </w:tc>
        <w:tc>
          <w:tcPr>
            <w:tcW w:w="993" w:type="dxa"/>
            <w:shd w:val="solid" w:color="FFFFFF" w:fill="auto"/>
          </w:tcPr>
          <w:p w14:paraId="05C1103A" w14:textId="62F638C2" w:rsidR="00224E20" w:rsidRPr="00786438" w:rsidRDefault="004865D5" w:rsidP="00E16017">
            <w:pPr>
              <w:pStyle w:val="TAC"/>
              <w:keepNext w:val="0"/>
              <w:rPr>
                <w:snapToGrid w:val="0"/>
                <w:color w:val="000000"/>
                <w:sz w:val="16"/>
                <w:szCs w:val="16"/>
              </w:rPr>
            </w:pPr>
            <w:r w:rsidRPr="00786438">
              <w:rPr>
                <w:snapToGrid w:val="0"/>
                <w:color w:val="000000"/>
                <w:sz w:val="16"/>
                <w:szCs w:val="16"/>
              </w:rPr>
              <w:t>SP-230256</w:t>
            </w:r>
          </w:p>
        </w:tc>
        <w:tc>
          <w:tcPr>
            <w:tcW w:w="708" w:type="dxa"/>
            <w:shd w:val="solid" w:color="FFFFFF" w:fill="auto"/>
          </w:tcPr>
          <w:p w14:paraId="5A9836A5" w14:textId="0CB1915A" w:rsidR="00224E20" w:rsidRPr="00E16017" w:rsidRDefault="00224E20" w:rsidP="00E16017">
            <w:pPr>
              <w:pStyle w:val="TAC"/>
              <w:keepNext w:val="0"/>
              <w:rPr>
                <w:rFonts w:eastAsia="Arial Unicode MS"/>
                <w:sz w:val="16"/>
                <w:szCs w:val="16"/>
              </w:rPr>
            </w:pPr>
            <w:r w:rsidRPr="00E16017">
              <w:rPr>
                <w:rFonts w:eastAsia="Arial Unicode MS"/>
                <w:sz w:val="16"/>
                <w:szCs w:val="16"/>
              </w:rPr>
              <w:t>0668</w:t>
            </w:r>
          </w:p>
        </w:tc>
        <w:tc>
          <w:tcPr>
            <w:tcW w:w="284" w:type="dxa"/>
            <w:shd w:val="solid" w:color="FFFFFF" w:fill="auto"/>
          </w:tcPr>
          <w:p w14:paraId="1C752CEA" w14:textId="1321F0BB" w:rsidR="00224E20" w:rsidRPr="00786438" w:rsidRDefault="00224E20"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5648BFBC" w14:textId="181CF0E8" w:rsidR="00224E20" w:rsidRPr="00786438" w:rsidRDefault="00224E20" w:rsidP="00E16017">
            <w:pPr>
              <w:pStyle w:val="TAC"/>
              <w:keepNext w:val="0"/>
              <w:rPr>
                <w:sz w:val="16"/>
                <w:szCs w:val="16"/>
              </w:rPr>
            </w:pPr>
            <w:r w:rsidRPr="00786438">
              <w:rPr>
                <w:sz w:val="16"/>
                <w:szCs w:val="16"/>
              </w:rPr>
              <w:t>B</w:t>
            </w:r>
          </w:p>
        </w:tc>
        <w:tc>
          <w:tcPr>
            <w:tcW w:w="4678" w:type="dxa"/>
            <w:shd w:val="solid" w:color="FFFFFF" w:fill="auto"/>
          </w:tcPr>
          <w:p w14:paraId="3FF06803" w14:textId="62B2B261" w:rsidR="00224E20" w:rsidRPr="00786438" w:rsidRDefault="00224E20" w:rsidP="00E16017">
            <w:pPr>
              <w:pStyle w:val="TAL"/>
              <w:keepNext w:val="0"/>
              <w:rPr>
                <w:sz w:val="16"/>
                <w:szCs w:val="16"/>
              </w:rPr>
            </w:pPr>
            <w:r w:rsidRPr="00786438">
              <w:rPr>
                <w:sz w:val="16"/>
                <w:szCs w:val="16"/>
              </w:rPr>
              <w:t>[TEI17, AE_enTV-S4] Support of ETSI TS 103 720 second version</w:t>
            </w:r>
          </w:p>
        </w:tc>
        <w:tc>
          <w:tcPr>
            <w:tcW w:w="708" w:type="dxa"/>
            <w:shd w:val="solid" w:color="FFFFFF" w:fill="auto"/>
          </w:tcPr>
          <w:p w14:paraId="04D31755" w14:textId="783ED2B9" w:rsidR="00224E20" w:rsidRPr="00786438" w:rsidRDefault="00224E20" w:rsidP="00E16017">
            <w:pPr>
              <w:pStyle w:val="TAC"/>
              <w:keepNext w:val="0"/>
              <w:rPr>
                <w:sz w:val="16"/>
                <w:szCs w:val="16"/>
              </w:rPr>
            </w:pPr>
            <w:r w:rsidRPr="00786438">
              <w:rPr>
                <w:sz w:val="16"/>
                <w:szCs w:val="16"/>
              </w:rPr>
              <w:t>17.</w:t>
            </w:r>
            <w:r w:rsidR="004865D5" w:rsidRPr="00786438">
              <w:rPr>
                <w:sz w:val="16"/>
                <w:szCs w:val="16"/>
              </w:rPr>
              <w:t>3</w:t>
            </w:r>
            <w:r w:rsidRPr="00786438">
              <w:rPr>
                <w:sz w:val="16"/>
                <w:szCs w:val="16"/>
              </w:rPr>
              <w:t>.</w:t>
            </w:r>
            <w:r w:rsidR="004865D5" w:rsidRPr="00786438">
              <w:rPr>
                <w:sz w:val="16"/>
                <w:szCs w:val="16"/>
              </w:rPr>
              <w:t>0</w:t>
            </w:r>
          </w:p>
        </w:tc>
      </w:tr>
      <w:tr w:rsidR="00E30EE5" w:rsidRPr="00786438" w14:paraId="61EE85FC" w14:textId="77777777" w:rsidTr="00FA4AAD">
        <w:tc>
          <w:tcPr>
            <w:tcW w:w="800" w:type="dxa"/>
            <w:shd w:val="solid" w:color="FFFFFF" w:fill="auto"/>
          </w:tcPr>
          <w:p w14:paraId="24BACDC9" w14:textId="23F396E0" w:rsidR="00E30EE5" w:rsidRPr="00786438" w:rsidRDefault="00E30EE5" w:rsidP="00E16017">
            <w:pPr>
              <w:pStyle w:val="TAC"/>
              <w:keepNext w:val="0"/>
              <w:rPr>
                <w:sz w:val="16"/>
                <w:szCs w:val="16"/>
              </w:rPr>
            </w:pPr>
            <w:r w:rsidRPr="00786438">
              <w:rPr>
                <w:sz w:val="16"/>
                <w:szCs w:val="16"/>
              </w:rPr>
              <w:t>2023-12</w:t>
            </w:r>
          </w:p>
        </w:tc>
        <w:tc>
          <w:tcPr>
            <w:tcW w:w="901" w:type="dxa"/>
            <w:shd w:val="solid" w:color="FFFFFF" w:fill="auto"/>
          </w:tcPr>
          <w:p w14:paraId="2D7564AC" w14:textId="0138350E" w:rsidR="00E30EE5" w:rsidRPr="00786438" w:rsidRDefault="00E30EE5" w:rsidP="00E16017">
            <w:pPr>
              <w:pStyle w:val="TAC"/>
              <w:keepNext w:val="0"/>
              <w:rPr>
                <w:sz w:val="16"/>
                <w:szCs w:val="16"/>
              </w:rPr>
            </w:pPr>
            <w:r w:rsidRPr="00786438">
              <w:rPr>
                <w:sz w:val="16"/>
                <w:szCs w:val="16"/>
              </w:rPr>
              <w:t>SA#102</w:t>
            </w:r>
          </w:p>
        </w:tc>
        <w:tc>
          <w:tcPr>
            <w:tcW w:w="993" w:type="dxa"/>
            <w:shd w:val="solid" w:color="FFFFFF" w:fill="auto"/>
          </w:tcPr>
          <w:p w14:paraId="0BA3ED5C" w14:textId="3916194B" w:rsidR="00E30EE5" w:rsidRPr="00786438" w:rsidRDefault="00E30EE5" w:rsidP="00E16017">
            <w:pPr>
              <w:pStyle w:val="TAC"/>
              <w:keepNext w:val="0"/>
              <w:rPr>
                <w:snapToGrid w:val="0"/>
                <w:color w:val="000000"/>
                <w:sz w:val="16"/>
                <w:szCs w:val="16"/>
              </w:rPr>
            </w:pPr>
            <w:r w:rsidRPr="00786438">
              <w:rPr>
                <w:snapToGrid w:val="0"/>
                <w:color w:val="000000"/>
                <w:sz w:val="16"/>
                <w:szCs w:val="16"/>
              </w:rPr>
              <w:t>SP-231374</w:t>
            </w:r>
          </w:p>
        </w:tc>
        <w:tc>
          <w:tcPr>
            <w:tcW w:w="708" w:type="dxa"/>
            <w:shd w:val="solid" w:color="FFFFFF" w:fill="auto"/>
          </w:tcPr>
          <w:p w14:paraId="2AD591DA" w14:textId="78ECF521" w:rsidR="00E30EE5" w:rsidRPr="00E16017" w:rsidRDefault="00E30EE5" w:rsidP="00E16017">
            <w:pPr>
              <w:pStyle w:val="TAC"/>
              <w:keepNext w:val="0"/>
              <w:rPr>
                <w:rFonts w:eastAsia="Arial Unicode MS"/>
                <w:sz w:val="16"/>
                <w:szCs w:val="16"/>
              </w:rPr>
            </w:pPr>
            <w:r w:rsidRPr="00E16017">
              <w:rPr>
                <w:rFonts w:eastAsia="Arial Unicode MS"/>
                <w:sz w:val="16"/>
                <w:szCs w:val="16"/>
              </w:rPr>
              <w:t>0669</w:t>
            </w:r>
          </w:p>
        </w:tc>
        <w:tc>
          <w:tcPr>
            <w:tcW w:w="284" w:type="dxa"/>
            <w:shd w:val="solid" w:color="FFFFFF" w:fill="auto"/>
          </w:tcPr>
          <w:p w14:paraId="5E493135" w14:textId="37A32B93" w:rsidR="00E30EE5" w:rsidRPr="00786438" w:rsidRDefault="00E30EE5"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F1B65D" w14:textId="14ED9563" w:rsidR="00E30EE5" w:rsidRPr="00786438" w:rsidRDefault="00E30EE5" w:rsidP="00E16017">
            <w:pPr>
              <w:pStyle w:val="TAC"/>
              <w:keepNext w:val="0"/>
              <w:rPr>
                <w:sz w:val="16"/>
                <w:szCs w:val="16"/>
              </w:rPr>
            </w:pPr>
            <w:r w:rsidRPr="00786438">
              <w:rPr>
                <w:sz w:val="16"/>
                <w:szCs w:val="16"/>
              </w:rPr>
              <w:t>F</w:t>
            </w:r>
          </w:p>
        </w:tc>
        <w:tc>
          <w:tcPr>
            <w:tcW w:w="4678" w:type="dxa"/>
            <w:shd w:val="solid" w:color="FFFFFF" w:fill="auto"/>
          </w:tcPr>
          <w:p w14:paraId="2BEDEE25" w14:textId="60544DEA" w:rsidR="00E30EE5" w:rsidRPr="00786438" w:rsidRDefault="00E30EE5" w:rsidP="00E16017">
            <w:pPr>
              <w:pStyle w:val="TAL"/>
              <w:keepNext w:val="0"/>
              <w:rPr>
                <w:sz w:val="16"/>
                <w:szCs w:val="16"/>
              </w:rPr>
            </w:pPr>
            <w:r w:rsidRPr="00786438">
              <w:rPr>
                <w:sz w:val="16"/>
                <w:szCs w:val="16"/>
              </w:rPr>
              <w:t>FEC-OTI-Maximum-Source-Block-Length for FEC Compact-No-Code</w:t>
            </w:r>
          </w:p>
        </w:tc>
        <w:tc>
          <w:tcPr>
            <w:tcW w:w="708" w:type="dxa"/>
            <w:shd w:val="solid" w:color="FFFFFF" w:fill="auto"/>
          </w:tcPr>
          <w:p w14:paraId="61D5CB8B" w14:textId="3361B60B" w:rsidR="00CF0B7C" w:rsidRPr="007B0698" w:rsidRDefault="00E30EE5" w:rsidP="007B0698">
            <w:pPr>
              <w:pStyle w:val="TAC"/>
              <w:keepNext w:val="0"/>
              <w:rPr>
                <w:sz w:val="16"/>
                <w:szCs w:val="16"/>
              </w:rPr>
            </w:pPr>
            <w:r w:rsidRPr="007B0698">
              <w:rPr>
                <w:sz w:val="16"/>
                <w:szCs w:val="16"/>
              </w:rPr>
              <w:t>17.4.0</w:t>
            </w:r>
          </w:p>
        </w:tc>
      </w:tr>
      <w:tr w:rsidR="00C659F2" w:rsidRPr="00786438" w14:paraId="6228CD6C" w14:textId="77777777" w:rsidTr="00FA4AAD">
        <w:tc>
          <w:tcPr>
            <w:tcW w:w="800" w:type="dxa"/>
            <w:shd w:val="solid" w:color="FFFFFF" w:fill="auto"/>
          </w:tcPr>
          <w:p w14:paraId="64BA5545" w14:textId="3DEF5618" w:rsidR="00C659F2" w:rsidRPr="00786438" w:rsidRDefault="00C659F2" w:rsidP="00C659F2">
            <w:pPr>
              <w:pStyle w:val="TAC"/>
              <w:keepNext w:val="0"/>
              <w:rPr>
                <w:sz w:val="16"/>
                <w:szCs w:val="16"/>
              </w:rPr>
            </w:pPr>
            <w:r>
              <w:rPr>
                <w:sz w:val="16"/>
                <w:szCs w:val="16"/>
              </w:rPr>
              <w:t>2024-05</w:t>
            </w:r>
          </w:p>
        </w:tc>
        <w:tc>
          <w:tcPr>
            <w:tcW w:w="901" w:type="dxa"/>
            <w:shd w:val="solid" w:color="FFFFFF" w:fill="auto"/>
          </w:tcPr>
          <w:p w14:paraId="5B661533" w14:textId="21C6A446" w:rsidR="00C659F2" w:rsidRPr="00786438" w:rsidRDefault="00C659F2" w:rsidP="00C659F2">
            <w:pPr>
              <w:pStyle w:val="TAC"/>
              <w:keepNext w:val="0"/>
              <w:rPr>
                <w:sz w:val="16"/>
                <w:szCs w:val="16"/>
              </w:rPr>
            </w:pPr>
            <w:r>
              <w:rPr>
                <w:sz w:val="16"/>
                <w:szCs w:val="16"/>
              </w:rPr>
              <w:t>-</w:t>
            </w:r>
          </w:p>
        </w:tc>
        <w:tc>
          <w:tcPr>
            <w:tcW w:w="993" w:type="dxa"/>
            <w:shd w:val="solid" w:color="FFFFFF" w:fill="auto"/>
          </w:tcPr>
          <w:p w14:paraId="76483D42" w14:textId="5C98C4D4" w:rsidR="00C659F2" w:rsidRPr="00786438" w:rsidRDefault="00C659F2" w:rsidP="00C659F2">
            <w:pPr>
              <w:pStyle w:val="TAC"/>
              <w:keepNext w:val="0"/>
              <w:rPr>
                <w:snapToGrid w:val="0"/>
                <w:color w:val="000000"/>
                <w:sz w:val="16"/>
                <w:szCs w:val="16"/>
              </w:rPr>
            </w:pPr>
            <w:r>
              <w:rPr>
                <w:snapToGrid w:val="0"/>
                <w:color w:val="000000"/>
                <w:sz w:val="16"/>
                <w:szCs w:val="16"/>
              </w:rPr>
              <w:t>-</w:t>
            </w:r>
          </w:p>
        </w:tc>
        <w:tc>
          <w:tcPr>
            <w:tcW w:w="708" w:type="dxa"/>
            <w:shd w:val="solid" w:color="FFFFFF" w:fill="auto"/>
          </w:tcPr>
          <w:p w14:paraId="4C631738" w14:textId="6BC3EA14" w:rsidR="00C659F2" w:rsidRPr="00E16017" w:rsidRDefault="00C659F2" w:rsidP="00C659F2">
            <w:pPr>
              <w:pStyle w:val="TAC"/>
              <w:keepNext w:val="0"/>
              <w:rPr>
                <w:rFonts w:eastAsia="Arial Unicode MS"/>
                <w:sz w:val="16"/>
                <w:szCs w:val="16"/>
              </w:rPr>
            </w:pPr>
            <w:r>
              <w:rPr>
                <w:rFonts w:eastAsia="Arial Unicode MS"/>
                <w:sz w:val="16"/>
                <w:szCs w:val="16"/>
                <w:lang w:val="en-US"/>
              </w:rPr>
              <w:t>-</w:t>
            </w:r>
          </w:p>
        </w:tc>
        <w:tc>
          <w:tcPr>
            <w:tcW w:w="284" w:type="dxa"/>
            <w:shd w:val="solid" w:color="FFFFFF" w:fill="auto"/>
          </w:tcPr>
          <w:p w14:paraId="107E9E22" w14:textId="55F80523" w:rsidR="00C659F2" w:rsidRPr="00786438" w:rsidRDefault="00C659F2" w:rsidP="00C659F2">
            <w:pPr>
              <w:pStyle w:val="TAR"/>
              <w:keepNext w:val="0"/>
              <w:jc w:val="center"/>
              <w:rPr>
                <w:rFonts w:eastAsia="Arial Unicode MS"/>
                <w:sz w:val="16"/>
                <w:szCs w:val="16"/>
              </w:rPr>
            </w:pPr>
            <w:r>
              <w:rPr>
                <w:rFonts w:eastAsia="Arial Unicode MS"/>
                <w:sz w:val="16"/>
                <w:szCs w:val="16"/>
                <w:lang w:val="en-US"/>
              </w:rPr>
              <w:t>-</w:t>
            </w:r>
          </w:p>
        </w:tc>
        <w:tc>
          <w:tcPr>
            <w:tcW w:w="567" w:type="dxa"/>
            <w:shd w:val="solid" w:color="FFFFFF" w:fill="auto"/>
          </w:tcPr>
          <w:p w14:paraId="64852935" w14:textId="26EA03EE" w:rsidR="00C659F2" w:rsidRPr="00786438" w:rsidRDefault="00C659F2" w:rsidP="00C659F2">
            <w:pPr>
              <w:pStyle w:val="TAC"/>
              <w:keepNext w:val="0"/>
              <w:rPr>
                <w:sz w:val="16"/>
                <w:szCs w:val="16"/>
              </w:rPr>
            </w:pPr>
            <w:r>
              <w:rPr>
                <w:sz w:val="16"/>
                <w:szCs w:val="16"/>
              </w:rPr>
              <w:t>-</w:t>
            </w:r>
          </w:p>
        </w:tc>
        <w:tc>
          <w:tcPr>
            <w:tcW w:w="4678" w:type="dxa"/>
            <w:shd w:val="solid" w:color="FFFFFF" w:fill="auto"/>
          </w:tcPr>
          <w:p w14:paraId="638AD28F" w14:textId="7AA590BB" w:rsidR="00C659F2" w:rsidRPr="00786438" w:rsidRDefault="00C659F2" w:rsidP="00C659F2">
            <w:pPr>
              <w:pStyle w:val="TAL"/>
              <w:keepNext w:val="0"/>
              <w:rPr>
                <w:sz w:val="16"/>
                <w:szCs w:val="16"/>
              </w:rPr>
            </w:pPr>
            <w:r>
              <w:rPr>
                <w:sz w:val="16"/>
                <w:szCs w:val="16"/>
              </w:rPr>
              <w:t>Update to Rel-18 version (MCC)</w:t>
            </w:r>
          </w:p>
        </w:tc>
        <w:tc>
          <w:tcPr>
            <w:tcW w:w="708" w:type="dxa"/>
            <w:shd w:val="solid" w:color="FFFFFF" w:fill="auto"/>
          </w:tcPr>
          <w:p w14:paraId="5FBC9EE6" w14:textId="3CAE5CE1" w:rsidR="00C659F2" w:rsidRPr="00C659F2" w:rsidRDefault="00C659F2" w:rsidP="00C659F2">
            <w:pPr>
              <w:pStyle w:val="TAC"/>
              <w:keepNext w:val="0"/>
              <w:rPr>
                <w:sz w:val="16"/>
                <w:szCs w:val="16"/>
              </w:rPr>
            </w:pPr>
            <w:r w:rsidRPr="00C659F2">
              <w:rPr>
                <w:sz w:val="16"/>
                <w:szCs w:val="16"/>
              </w:rPr>
              <w:t>18.0.0</w:t>
            </w:r>
          </w:p>
        </w:tc>
      </w:tr>
      <w:tr w:rsidR="00C659F2" w:rsidRPr="00786438" w14:paraId="7A4FCABE" w14:textId="77777777" w:rsidTr="00FA4AAD">
        <w:tc>
          <w:tcPr>
            <w:tcW w:w="800" w:type="dxa"/>
            <w:shd w:val="solid" w:color="FFFFFF" w:fill="auto"/>
          </w:tcPr>
          <w:p w14:paraId="1FF934D9" w14:textId="082E02D3" w:rsidR="00C659F2" w:rsidRPr="00786438" w:rsidRDefault="00C659F2" w:rsidP="00C659F2">
            <w:pPr>
              <w:pStyle w:val="TAC"/>
              <w:keepNext w:val="0"/>
              <w:rPr>
                <w:sz w:val="16"/>
                <w:szCs w:val="16"/>
              </w:rPr>
            </w:pPr>
            <w:r>
              <w:rPr>
                <w:sz w:val="16"/>
                <w:szCs w:val="16"/>
              </w:rPr>
              <w:t>2025-01</w:t>
            </w:r>
          </w:p>
        </w:tc>
        <w:tc>
          <w:tcPr>
            <w:tcW w:w="901" w:type="dxa"/>
            <w:shd w:val="solid" w:color="FFFFFF" w:fill="auto"/>
          </w:tcPr>
          <w:p w14:paraId="366D3D94" w14:textId="682F1F62" w:rsidR="00C659F2" w:rsidRPr="00786438" w:rsidRDefault="00C659F2" w:rsidP="00C659F2">
            <w:pPr>
              <w:pStyle w:val="TAC"/>
              <w:keepNext w:val="0"/>
              <w:rPr>
                <w:sz w:val="16"/>
                <w:szCs w:val="16"/>
              </w:rPr>
            </w:pPr>
            <w:r>
              <w:rPr>
                <w:sz w:val="16"/>
                <w:szCs w:val="16"/>
              </w:rPr>
              <w:t>SA#106</w:t>
            </w:r>
          </w:p>
        </w:tc>
        <w:tc>
          <w:tcPr>
            <w:tcW w:w="993" w:type="dxa"/>
            <w:shd w:val="solid" w:color="FFFFFF" w:fill="auto"/>
          </w:tcPr>
          <w:p w14:paraId="17E01AF4" w14:textId="77777777" w:rsidR="00C659F2" w:rsidRPr="00786438" w:rsidRDefault="00C659F2" w:rsidP="00C659F2">
            <w:pPr>
              <w:pStyle w:val="TAC"/>
              <w:keepNext w:val="0"/>
              <w:rPr>
                <w:snapToGrid w:val="0"/>
                <w:color w:val="000000"/>
                <w:sz w:val="16"/>
                <w:szCs w:val="16"/>
              </w:rPr>
            </w:pPr>
          </w:p>
        </w:tc>
        <w:tc>
          <w:tcPr>
            <w:tcW w:w="708" w:type="dxa"/>
            <w:shd w:val="solid" w:color="FFFFFF" w:fill="auto"/>
          </w:tcPr>
          <w:p w14:paraId="0B76C15C" w14:textId="77777777" w:rsidR="00C659F2" w:rsidRPr="00E16017" w:rsidRDefault="00C659F2" w:rsidP="00C659F2">
            <w:pPr>
              <w:pStyle w:val="TAC"/>
              <w:keepNext w:val="0"/>
              <w:rPr>
                <w:rFonts w:eastAsia="Arial Unicode MS"/>
                <w:sz w:val="16"/>
                <w:szCs w:val="16"/>
              </w:rPr>
            </w:pPr>
          </w:p>
        </w:tc>
        <w:tc>
          <w:tcPr>
            <w:tcW w:w="284" w:type="dxa"/>
            <w:shd w:val="solid" w:color="FFFFFF" w:fill="auto"/>
          </w:tcPr>
          <w:p w14:paraId="65E49B2B" w14:textId="77777777" w:rsidR="00C659F2" w:rsidRPr="00786438" w:rsidRDefault="00C659F2" w:rsidP="00C659F2">
            <w:pPr>
              <w:pStyle w:val="TAR"/>
              <w:keepNext w:val="0"/>
              <w:jc w:val="center"/>
              <w:rPr>
                <w:rFonts w:eastAsia="Arial Unicode MS"/>
                <w:sz w:val="16"/>
                <w:szCs w:val="16"/>
              </w:rPr>
            </w:pPr>
          </w:p>
        </w:tc>
        <w:tc>
          <w:tcPr>
            <w:tcW w:w="567" w:type="dxa"/>
            <w:shd w:val="solid" w:color="FFFFFF" w:fill="auto"/>
          </w:tcPr>
          <w:p w14:paraId="0E21BC08" w14:textId="77777777" w:rsidR="00C659F2" w:rsidRPr="00786438" w:rsidRDefault="00C659F2" w:rsidP="00C659F2">
            <w:pPr>
              <w:pStyle w:val="TAC"/>
              <w:keepNext w:val="0"/>
              <w:rPr>
                <w:sz w:val="16"/>
                <w:szCs w:val="16"/>
              </w:rPr>
            </w:pPr>
          </w:p>
        </w:tc>
        <w:tc>
          <w:tcPr>
            <w:tcW w:w="4678" w:type="dxa"/>
            <w:shd w:val="solid" w:color="FFFFFF" w:fill="auto"/>
          </w:tcPr>
          <w:p w14:paraId="3F37389A" w14:textId="72D3DE6C" w:rsidR="00C659F2" w:rsidRPr="00786438" w:rsidRDefault="00C659F2" w:rsidP="00C659F2">
            <w:pPr>
              <w:pStyle w:val="TAL"/>
              <w:keepNext w:val="0"/>
              <w:rPr>
                <w:sz w:val="16"/>
                <w:szCs w:val="16"/>
              </w:rPr>
            </w:pPr>
            <w:r>
              <w:rPr>
                <w:sz w:val="16"/>
                <w:szCs w:val="16"/>
              </w:rPr>
              <w:t xml:space="preserve">Correction of </w:t>
            </w:r>
            <w:proofErr w:type="spellStart"/>
            <w:r>
              <w:rPr>
                <w:sz w:val="16"/>
                <w:szCs w:val="16"/>
              </w:rPr>
              <w:t>misimplementation</w:t>
            </w:r>
            <w:proofErr w:type="spellEnd"/>
            <w:r>
              <w:rPr>
                <w:sz w:val="16"/>
                <w:szCs w:val="16"/>
              </w:rPr>
              <w:t xml:space="preserve"> of approved CR0661r1</w:t>
            </w:r>
          </w:p>
        </w:tc>
        <w:tc>
          <w:tcPr>
            <w:tcW w:w="708" w:type="dxa"/>
            <w:shd w:val="solid" w:color="FFFFFF" w:fill="auto"/>
          </w:tcPr>
          <w:p w14:paraId="4483408A" w14:textId="4508BDAF" w:rsidR="00C659F2" w:rsidRPr="00C659F2" w:rsidRDefault="00C659F2" w:rsidP="00C659F2">
            <w:pPr>
              <w:pStyle w:val="TAC"/>
              <w:keepNext w:val="0"/>
              <w:rPr>
                <w:sz w:val="16"/>
                <w:szCs w:val="16"/>
              </w:rPr>
            </w:pPr>
            <w:r w:rsidRPr="00C659F2">
              <w:rPr>
                <w:sz w:val="16"/>
                <w:szCs w:val="16"/>
              </w:rPr>
              <w:t>18.0.1</w:t>
            </w:r>
          </w:p>
        </w:tc>
      </w:tr>
      <w:tr w:rsidR="00C659F2" w:rsidRPr="00786438" w14:paraId="2CC88E23" w14:textId="77777777" w:rsidTr="00FA4AAD">
        <w:tc>
          <w:tcPr>
            <w:tcW w:w="800" w:type="dxa"/>
            <w:shd w:val="solid" w:color="FFFFFF" w:fill="auto"/>
          </w:tcPr>
          <w:p w14:paraId="0CC7C7C9" w14:textId="61F66739" w:rsidR="00C659F2" w:rsidRDefault="00C659F2" w:rsidP="00C659F2">
            <w:pPr>
              <w:pStyle w:val="TAC"/>
              <w:keepNext w:val="0"/>
              <w:rPr>
                <w:sz w:val="16"/>
                <w:szCs w:val="16"/>
              </w:rPr>
            </w:pPr>
            <w:r>
              <w:rPr>
                <w:sz w:val="16"/>
                <w:szCs w:val="16"/>
              </w:rPr>
              <w:t>2025-03</w:t>
            </w:r>
          </w:p>
        </w:tc>
        <w:tc>
          <w:tcPr>
            <w:tcW w:w="901" w:type="dxa"/>
            <w:shd w:val="solid" w:color="FFFFFF" w:fill="auto"/>
          </w:tcPr>
          <w:p w14:paraId="67482403" w14:textId="44E2E68D" w:rsidR="00C659F2" w:rsidRDefault="00C659F2" w:rsidP="00C659F2">
            <w:pPr>
              <w:pStyle w:val="TAC"/>
              <w:keepNext w:val="0"/>
              <w:rPr>
                <w:sz w:val="16"/>
                <w:szCs w:val="16"/>
              </w:rPr>
            </w:pPr>
            <w:r>
              <w:rPr>
                <w:sz w:val="16"/>
                <w:szCs w:val="16"/>
              </w:rPr>
              <w:t>SA#107</w:t>
            </w:r>
          </w:p>
        </w:tc>
        <w:tc>
          <w:tcPr>
            <w:tcW w:w="993" w:type="dxa"/>
            <w:shd w:val="solid" w:color="FFFFFF" w:fill="auto"/>
          </w:tcPr>
          <w:p w14:paraId="559A778E" w14:textId="4FB377D4" w:rsidR="00C659F2" w:rsidRPr="00786438" w:rsidRDefault="00C659F2" w:rsidP="00C659F2">
            <w:pPr>
              <w:pStyle w:val="TAC"/>
              <w:keepNext w:val="0"/>
              <w:rPr>
                <w:snapToGrid w:val="0"/>
                <w:color w:val="000000"/>
                <w:sz w:val="16"/>
                <w:szCs w:val="16"/>
              </w:rPr>
            </w:pPr>
            <w:r>
              <w:rPr>
                <w:snapToGrid w:val="0"/>
                <w:color w:val="000000"/>
                <w:sz w:val="16"/>
                <w:szCs w:val="16"/>
              </w:rPr>
              <w:t>SP-250140</w:t>
            </w:r>
          </w:p>
        </w:tc>
        <w:tc>
          <w:tcPr>
            <w:tcW w:w="708" w:type="dxa"/>
            <w:shd w:val="solid" w:color="FFFFFF" w:fill="auto"/>
          </w:tcPr>
          <w:p w14:paraId="21E97514" w14:textId="3308DA3B" w:rsidR="00C659F2" w:rsidRPr="00E16017" w:rsidRDefault="00C659F2" w:rsidP="00C659F2">
            <w:pPr>
              <w:pStyle w:val="TAC"/>
              <w:keepNext w:val="0"/>
              <w:rPr>
                <w:rFonts w:eastAsia="Arial Unicode MS"/>
                <w:sz w:val="16"/>
                <w:szCs w:val="16"/>
              </w:rPr>
            </w:pPr>
            <w:r>
              <w:rPr>
                <w:rFonts w:eastAsia="Arial Unicode MS"/>
                <w:sz w:val="16"/>
                <w:szCs w:val="16"/>
              </w:rPr>
              <w:t>0673</w:t>
            </w:r>
          </w:p>
        </w:tc>
        <w:tc>
          <w:tcPr>
            <w:tcW w:w="284" w:type="dxa"/>
            <w:shd w:val="solid" w:color="FFFFFF" w:fill="auto"/>
          </w:tcPr>
          <w:p w14:paraId="143D48B9" w14:textId="75A8D795" w:rsidR="00C659F2" w:rsidRPr="00786438" w:rsidRDefault="00C659F2" w:rsidP="00C659F2">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0E1BAD7D" w14:textId="69635A46" w:rsidR="00C659F2" w:rsidRPr="00786438" w:rsidRDefault="00C659F2" w:rsidP="00C659F2">
            <w:pPr>
              <w:pStyle w:val="TAC"/>
              <w:keepNext w:val="0"/>
              <w:rPr>
                <w:sz w:val="16"/>
                <w:szCs w:val="16"/>
              </w:rPr>
            </w:pPr>
            <w:r>
              <w:rPr>
                <w:sz w:val="16"/>
                <w:szCs w:val="16"/>
              </w:rPr>
              <w:t>F</w:t>
            </w:r>
          </w:p>
        </w:tc>
        <w:tc>
          <w:tcPr>
            <w:tcW w:w="4678" w:type="dxa"/>
            <w:shd w:val="solid" w:color="FFFFFF" w:fill="auto"/>
          </w:tcPr>
          <w:p w14:paraId="56DB4470" w14:textId="238B260B" w:rsidR="00C659F2" w:rsidRDefault="00C659F2" w:rsidP="00C659F2">
            <w:pPr>
              <w:pStyle w:val="TAL"/>
              <w:keepNext w:val="0"/>
              <w:rPr>
                <w:sz w:val="16"/>
                <w:szCs w:val="16"/>
              </w:rPr>
            </w:pPr>
            <w:r>
              <w:rPr>
                <w:sz w:val="16"/>
                <w:szCs w:val="16"/>
              </w:rPr>
              <w:t>XML corrections</w:t>
            </w:r>
          </w:p>
        </w:tc>
        <w:tc>
          <w:tcPr>
            <w:tcW w:w="708" w:type="dxa"/>
            <w:shd w:val="solid" w:color="FFFFFF" w:fill="auto"/>
          </w:tcPr>
          <w:p w14:paraId="34DD6716" w14:textId="2C3F3C14" w:rsidR="00C659F2" w:rsidRPr="00C659F2" w:rsidRDefault="00C659F2" w:rsidP="00C659F2">
            <w:pPr>
              <w:pStyle w:val="TAC"/>
              <w:keepNext w:val="0"/>
              <w:rPr>
                <w:sz w:val="16"/>
                <w:szCs w:val="16"/>
              </w:rPr>
            </w:pPr>
            <w:r>
              <w:rPr>
                <w:sz w:val="16"/>
                <w:szCs w:val="16"/>
              </w:rPr>
              <w:t>18.1.0</w:t>
            </w:r>
          </w:p>
        </w:tc>
      </w:tr>
      <w:tr w:rsidR="00EF7EB7" w:rsidRPr="00786438" w14:paraId="57E59C3A" w14:textId="77777777" w:rsidTr="00FA4AAD">
        <w:tc>
          <w:tcPr>
            <w:tcW w:w="800" w:type="dxa"/>
            <w:shd w:val="solid" w:color="FFFFFF" w:fill="auto"/>
          </w:tcPr>
          <w:p w14:paraId="36B5E0C1" w14:textId="5AAF9883" w:rsidR="00EF7EB7" w:rsidRDefault="00EF7EB7" w:rsidP="00EF7EB7">
            <w:pPr>
              <w:pStyle w:val="TAC"/>
              <w:keepNext w:val="0"/>
              <w:rPr>
                <w:sz w:val="16"/>
                <w:szCs w:val="16"/>
              </w:rPr>
            </w:pPr>
            <w:r>
              <w:rPr>
                <w:sz w:val="16"/>
                <w:szCs w:val="16"/>
              </w:rPr>
              <w:t>2025-03</w:t>
            </w:r>
          </w:p>
        </w:tc>
        <w:tc>
          <w:tcPr>
            <w:tcW w:w="901" w:type="dxa"/>
            <w:shd w:val="solid" w:color="FFFFFF" w:fill="auto"/>
          </w:tcPr>
          <w:p w14:paraId="7A7C165D" w14:textId="1D7AC81D" w:rsidR="00EF7EB7" w:rsidRDefault="00EF7EB7" w:rsidP="00EF7EB7">
            <w:pPr>
              <w:pStyle w:val="TAC"/>
              <w:keepNext w:val="0"/>
              <w:rPr>
                <w:sz w:val="16"/>
                <w:szCs w:val="16"/>
              </w:rPr>
            </w:pPr>
            <w:r>
              <w:rPr>
                <w:sz w:val="16"/>
                <w:szCs w:val="16"/>
              </w:rPr>
              <w:t>SA#107</w:t>
            </w:r>
          </w:p>
        </w:tc>
        <w:tc>
          <w:tcPr>
            <w:tcW w:w="993" w:type="dxa"/>
            <w:shd w:val="solid" w:color="FFFFFF" w:fill="auto"/>
          </w:tcPr>
          <w:p w14:paraId="0572EE37" w14:textId="0A5BB0F1" w:rsidR="00EF7EB7" w:rsidRDefault="00EF7EB7" w:rsidP="00EF7EB7">
            <w:pPr>
              <w:pStyle w:val="TAC"/>
              <w:keepNext w:val="0"/>
              <w:rPr>
                <w:snapToGrid w:val="0"/>
                <w:color w:val="000000"/>
                <w:sz w:val="16"/>
                <w:szCs w:val="16"/>
              </w:rPr>
            </w:pPr>
            <w:r w:rsidRPr="00754E88">
              <w:rPr>
                <w:snapToGrid w:val="0"/>
                <w:color w:val="000000"/>
                <w:sz w:val="16"/>
                <w:szCs w:val="16"/>
              </w:rPr>
              <w:t>SP-250132</w:t>
            </w:r>
          </w:p>
        </w:tc>
        <w:tc>
          <w:tcPr>
            <w:tcW w:w="708" w:type="dxa"/>
            <w:shd w:val="solid" w:color="FFFFFF" w:fill="auto"/>
          </w:tcPr>
          <w:p w14:paraId="25297459" w14:textId="7A9FCE10" w:rsidR="00EF7EB7" w:rsidRDefault="00EF7EB7" w:rsidP="00EF7EB7">
            <w:pPr>
              <w:pStyle w:val="TAC"/>
              <w:keepNext w:val="0"/>
              <w:rPr>
                <w:rFonts w:eastAsia="Arial Unicode MS"/>
                <w:sz w:val="16"/>
                <w:szCs w:val="16"/>
              </w:rPr>
            </w:pPr>
            <w:r>
              <w:rPr>
                <w:rFonts w:eastAsia="Arial Unicode MS"/>
                <w:sz w:val="16"/>
                <w:szCs w:val="16"/>
              </w:rPr>
              <w:t>0672</w:t>
            </w:r>
          </w:p>
        </w:tc>
        <w:tc>
          <w:tcPr>
            <w:tcW w:w="284" w:type="dxa"/>
            <w:shd w:val="solid" w:color="FFFFFF" w:fill="auto"/>
          </w:tcPr>
          <w:p w14:paraId="42612EEF" w14:textId="5FB124B6" w:rsidR="00EF7EB7" w:rsidRDefault="00EF7EB7" w:rsidP="00EF7EB7">
            <w:pPr>
              <w:pStyle w:val="TAR"/>
              <w:keepNext w:val="0"/>
              <w:jc w:val="center"/>
              <w:rPr>
                <w:rFonts w:eastAsia="Arial Unicode MS"/>
                <w:sz w:val="16"/>
                <w:szCs w:val="16"/>
              </w:rPr>
            </w:pPr>
            <w:r>
              <w:rPr>
                <w:rFonts w:eastAsia="Arial Unicode MS"/>
                <w:sz w:val="16"/>
                <w:szCs w:val="16"/>
              </w:rPr>
              <w:t>1</w:t>
            </w:r>
          </w:p>
        </w:tc>
        <w:tc>
          <w:tcPr>
            <w:tcW w:w="567" w:type="dxa"/>
            <w:shd w:val="solid" w:color="FFFFFF" w:fill="auto"/>
          </w:tcPr>
          <w:p w14:paraId="25524DEF" w14:textId="29DA3F59" w:rsidR="00EF7EB7" w:rsidRDefault="00EF7EB7" w:rsidP="00EF7EB7">
            <w:pPr>
              <w:pStyle w:val="TAC"/>
              <w:keepNext w:val="0"/>
              <w:rPr>
                <w:sz w:val="16"/>
                <w:szCs w:val="16"/>
              </w:rPr>
            </w:pPr>
            <w:r>
              <w:rPr>
                <w:sz w:val="16"/>
                <w:szCs w:val="16"/>
              </w:rPr>
              <w:t>C</w:t>
            </w:r>
          </w:p>
        </w:tc>
        <w:tc>
          <w:tcPr>
            <w:tcW w:w="4678" w:type="dxa"/>
            <w:shd w:val="solid" w:color="FFFFFF" w:fill="auto"/>
          </w:tcPr>
          <w:p w14:paraId="61848BC2" w14:textId="34BCFC05" w:rsidR="00EF7EB7" w:rsidRDefault="00EF7EB7" w:rsidP="00EF7EB7">
            <w:pPr>
              <w:pStyle w:val="TAL"/>
              <w:keepNext w:val="0"/>
              <w:rPr>
                <w:sz w:val="16"/>
                <w:szCs w:val="16"/>
              </w:rPr>
            </w:pPr>
            <w:r w:rsidRPr="00754E88">
              <w:rPr>
                <w:sz w:val="16"/>
                <w:szCs w:val="16"/>
              </w:rPr>
              <w:t>Improved Time Synchronization for MBMS</w:t>
            </w:r>
          </w:p>
        </w:tc>
        <w:tc>
          <w:tcPr>
            <w:tcW w:w="708" w:type="dxa"/>
            <w:shd w:val="solid" w:color="FFFFFF" w:fill="auto"/>
          </w:tcPr>
          <w:p w14:paraId="34F28BB0" w14:textId="511D189E" w:rsidR="00EF7EB7" w:rsidRDefault="00EF7EB7" w:rsidP="00EF7EB7">
            <w:pPr>
              <w:pStyle w:val="TAC"/>
              <w:keepNext w:val="0"/>
              <w:rPr>
                <w:sz w:val="16"/>
                <w:szCs w:val="16"/>
              </w:rPr>
            </w:pPr>
            <w:r>
              <w:rPr>
                <w:sz w:val="16"/>
                <w:szCs w:val="16"/>
              </w:rPr>
              <w:t>19.0.0</w:t>
            </w:r>
          </w:p>
        </w:tc>
      </w:tr>
      <w:bookmarkEnd w:id="1391"/>
    </w:tbl>
    <w:p w14:paraId="693EAAAD" w14:textId="77777777" w:rsidR="001E5D36" w:rsidRPr="00786438" w:rsidRDefault="001E5D36" w:rsidP="004B187A"/>
    <w:sectPr w:rsidR="001E5D36" w:rsidRPr="00786438">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74279A" w14:textId="77777777" w:rsidR="008938F4" w:rsidRDefault="008938F4">
      <w:r>
        <w:separator/>
      </w:r>
    </w:p>
  </w:endnote>
  <w:endnote w:type="continuationSeparator" w:id="0">
    <w:p w14:paraId="1B1357D3" w14:textId="77777777" w:rsidR="008938F4" w:rsidRDefault="008938F4">
      <w:r>
        <w:continuationSeparator/>
      </w:r>
    </w:p>
  </w:endnote>
  <w:endnote w:type="continuationNotice" w:id="1">
    <w:p w14:paraId="03F517CE" w14:textId="77777777" w:rsidR="008938F4" w:rsidRDefault="008938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FA019" w14:textId="77777777" w:rsidR="008938F4" w:rsidRDefault="008938F4">
      <w:r>
        <w:separator/>
      </w:r>
    </w:p>
  </w:footnote>
  <w:footnote w:type="continuationSeparator" w:id="0">
    <w:p w14:paraId="6D671B10" w14:textId="77777777" w:rsidR="008938F4" w:rsidRDefault="008938F4">
      <w:r>
        <w:continuationSeparator/>
      </w:r>
    </w:p>
  </w:footnote>
  <w:footnote w:type="continuationNotice" w:id="1">
    <w:p w14:paraId="5EBE9976" w14:textId="77777777" w:rsidR="008938F4" w:rsidRDefault="008938F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4C41A" w14:textId="1EDF3F2A"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2331B6">
      <w:rPr>
        <w:noProof/>
        <w:lang w:val="nl-NL"/>
      </w:rPr>
      <w:t>3GPP TS 26.346 V19.0.0 (2025-03)</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573D650A" w:rsidR="006D62AA" w:rsidRDefault="00F06ABF">
    <w:pPr>
      <w:pStyle w:val="Header"/>
      <w:framePr w:wrap="auto" w:vAnchor="text" w:hAnchor="margin" w:y="1"/>
      <w:widowControl/>
    </w:pPr>
    <w:r>
      <w:fldChar w:fldCharType="begin"/>
    </w:r>
    <w:r>
      <w:instrText xml:space="preserve"> STYLEREF ZGSM </w:instrText>
    </w:r>
    <w:r>
      <w:fldChar w:fldCharType="separate"/>
    </w:r>
    <w:r w:rsidR="002331B6">
      <w:rPr>
        <w:noProof/>
      </w:rPr>
      <w:t>Release 19</w:t>
    </w:r>
    <w:r>
      <w:rPr>
        <w:noProof/>
      </w:rP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90550539">
    <w:abstractNumId w:val="3"/>
  </w:num>
  <w:num w:numId="2" w16cid:durableId="1846552353">
    <w:abstractNumId w:val="2"/>
  </w:num>
  <w:num w:numId="3" w16cid:durableId="505822298">
    <w:abstractNumId w:val="1"/>
  </w:num>
  <w:num w:numId="4" w16cid:durableId="188975612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2"/>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59"/>
    <w:rsid w:val="00003D6C"/>
    <w:rsid w:val="00003FC5"/>
    <w:rsid w:val="00004681"/>
    <w:rsid w:val="00010690"/>
    <w:rsid w:val="00010A4F"/>
    <w:rsid w:val="000116D5"/>
    <w:rsid w:val="00011866"/>
    <w:rsid w:val="00011A3B"/>
    <w:rsid w:val="0001260C"/>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0F0C"/>
    <w:rsid w:val="000311AE"/>
    <w:rsid w:val="00035403"/>
    <w:rsid w:val="000358B3"/>
    <w:rsid w:val="00035D2B"/>
    <w:rsid w:val="00040148"/>
    <w:rsid w:val="0004128A"/>
    <w:rsid w:val="00041D3A"/>
    <w:rsid w:val="00041E14"/>
    <w:rsid w:val="0004255E"/>
    <w:rsid w:val="00043F6B"/>
    <w:rsid w:val="0004686A"/>
    <w:rsid w:val="0005022E"/>
    <w:rsid w:val="00052502"/>
    <w:rsid w:val="00054417"/>
    <w:rsid w:val="00054A25"/>
    <w:rsid w:val="0005507E"/>
    <w:rsid w:val="00055E9B"/>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3D3C"/>
    <w:rsid w:val="000A4D9D"/>
    <w:rsid w:val="000A5892"/>
    <w:rsid w:val="000A5E5A"/>
    <w:rsid w:val="000A6E73"/>
    <w:rsid w:val="000A79E5"/>
    <w:rsid w:val="000A79F2"/>
    <w:rsid w:val="000B0976"/>
    <w:rsid w:val="000B24E6"/>
    <w:rsid w:val="000B2654"/>
    <w:rsid w:val="000B2E91"/>
    <w:rsid w:val="000B3582"/>
    <w:rsid w:val="000B5088"/>
    <w:rsid w:val="000C0583"/>
    <w:rsid w:val="000C1969"/>
    <w:rsid w:val="000C2D85"/>
    <w:rsid w:val="000C4865"/>
    <w:rsid w:val="000C53E5"/>
    <w:rsid w:val="000C7B29"/>
    <w:rsid w:val="000C7DAE"/>
    <w:rsid w:val="000D1912"/>
    <w:rsid w:val="000D4158"/>
    <w:rsid w:val="000D4539"/>
    <w:rsid w:val="000D4708"/>
    <w:rsid w:val="000D49B5"/>
    <w:rsid w:val="000D6420"/>
    <w:rsid w:val="000D6F27"/>
    <w:rsid w:val="000D74B8"/>
    <w:rsid w:val="000D7B30"/>
    <w:rsid w:val="000E0161"/>
    <w:rsid w:val="000E0756"/>
    <w:rsid w:val="000E0860"/>
    <w:rsid w:val="000E253E"/>
    <w:rsid w:val="000E5DFB"/>
    <w:rsid w:val="000F0F1F"/>
    <w:rsid w:val="000F176E"/>
    <w:rsid w:val="000F33D7"/>
    <w:rsid w:val="000F36B4"/>
    <w:rsid w:val="000F4A42"/>
    <w:rsid w:val="000F4A59"/>
    <w:rsid w:val="000F5DBB"/>
    <w:rsid w:val="000F6A39"/>
    <w:rsid w:val="000F6B57"/>
    <w:rsid w:val="000F7114"/>
    <w:rsid w:val="000F74F1"/>
    <w:rsid w:val="000F784E"/>
    <w:rsid w:val="000F7FE7"/>
    <w:rsid w:val="00102306"/>
    <w:rsid w:val="00103003"/>
    <w:rsid w:val="001030C0"/>
    <w:rsid w:val="00104223"/>
    <w:rsid w:val="00104591"/>
    <w:rsid w:val="00104699"/>
    <w:rsid w:val="00105E5D"/>
    <w:rsid w:val="00105E6C"/>
    <w:rsid w:val="001079EE"/>
    <w:rsid w:val="0011042B"/>
    <w:rsid w:val="00110EE0"/>
    <w:rsid w:val="0011158C"/>
    <w:rsid w:val="00111DE7"/>
    <w:rsid w:val="00112457"/>
    <w:rsid w:val="00112DC5"/>
    <w:rsid w:val="00114694"/>
    <w:rsid w:val="00114D9D"/>
    <w:rsid w:val="00115CA6"/>
    <w:rsid w:val="001170EB"/>
    <w:rsid w:val="00120317"/>
    <w:rsid w:val="00120449"/>
    <w:rsid w:val="001213A2"/>
    <w:rsid w:val="00121D69"/>
    <w:rsid w:val="00122323"/>
    <w:rsid w:val="001230C4"/>
    <w:rsid w:val="00123C8F"/>
    <w:rsid w:val="00124DBC"/>
    <w:rsid w:val="00125FE5"/>
    <w:rsid w:val="00126445"/>
    <w:rsid w:val="0012658F"/>
    <w:rsid w:val="001265BA"/>
    <w:rsid w:val="001270B7"/>
    <w:rsid w:val="00132F15"/>
    <w:rsid w:val="00133A0F"/>
    <w:rsid w:val="00134FB8"/>
    <w:rsid w:val="0013547D"/>
    <w:rsid w:val="00136978"/>
    <w:rsid w:val="00136D49"/>
    <w:rsid w:val="00137425"/>
    <w:rsid w:val="001402FC"/>
    <w:rsid w:val="00140F85"/>
    <w:rsid w:val="001425B7"/>
    <w:rsid w:val="001434A5"/>
    <w:rsid w:val="00143CE5"/>
    <w:rsid w:val="001459EE"/>
    <w:rsid w:val="001502AC"/>
    <w:rsid w:val="00153243"/>
    <w:rsid w:val="001547D9"/>
    <w:rsid w:val="00155615"/>
    <w:rsid w:val="00156845"/>
    <w:rsid w:val="00160480"/>
    <w:rsid w:val="00161265"/>
    <w:rsid w:val="0016165C"/>
    <w:rsid w:val="0016198C"/>
    <w:rsid w:val="001623ED"/>
    <w:rsid w:val="0016252E"/>
    <w:rsid w:val="00162EE2"/>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854F7"/>
    <w:rsid w:val="00186A47"/>
    <w:rsid w:val="001903DA"/>
    <w:rsid w:val="00190C0F"/>
    <w:rsid w:val="001929A4"/>
    <w:rsid w:val="00192CEF"/>
    <w:rsid w:val="00193CE6"/>
    <w:rsid w:val="00197D6C"/>
    <w:rsid w:val="00197E0A"/>
    <w:rsid w:val="001A1210"/>
    <w:rsid w:val="001A1C37"/>
    <w:rsid w:val="001A1E77"/>
    <w:rsid w:val="001A400B"/>
    <w:rsid w:val="001A7124"/>
    <w:rsid w:val="001B055B"/>
    <w:rsid w:val="001B0929"/>
    <w:rsid w:val="001B0A20"/>
    <w:rsid w:val="001B0AC5"/>
    <w:rsid w:val="001B2FE8"/>
    <w:rsid w:val="001B30EF"/>
    <w:rsid w:val="001B45CA"/>
    <w:rsid w:val="001B4AC4"/>
    <w:rsid w:val="001B6B9C"/>
    <w:rsid w:val="001C014C"/>
    <w:rsid w:val="001C0564"/>
    <w:rsid w:val="001C3742"/>
    <w:rsid w:val="001C42BF"/>
    <w:rsid w:val="001C55F3"/>
    <w:rsid w:val="001C5AFE"/>
    <w:rsid w:val="001C5EBA"/>
    <w:rsid w:val="001C6422"/>
    <w:rsid w:val="001C642B"/>
    <w:rsid w:val="001D064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3B6"/>
    <w:rsid w:val="001E7F35"/>
    <w:rsid w:val="001F0045"/>
    <w:rsid w:val="001F0B5D"/>
    <w:rsid w:val="001F0C0D"/>
    <w:rsid w:val="001F1F95"/>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9C7"/>
    <w:rsid w:val="00222EB0"/>
    <w:rsid w:val="00224520"/>
    <w:rsid w:val="00224E20"/>
    <w:rsid w:val="00225115"/>
    <w:rsid w:val="0022553D"/>
    <w:rsid w:val="002272F6"/>
    <w:rsid w:val="00230531"/>
    <w:rsid w:val="002316AB"/>
    <w:rsid w:val="002320DE"/>
    <w:rsid w:val="002331B6"/>
    <w:rsid w:val="00233AA8"/>
    <w:rsid w:val="0023457A"/>
    <w:rsid w:val="002349B0"/>
    <w:rsid w:val="00236A37"/>
    <w:rsid w:val="00241DDA"/>
    <w:rsid w:val="00243149"/>
    <w:rsid w:val="00243431"/>
    <w:rsid w:val="00243BDB"/>
    <w:rsid w:val="002448E1"/>
    <w:rsid w:val="002452ED"/>
    <w:rsid w:val="0024590D"/>
    <w:rsid w:val="00245BAF"/>
    <w:rsid w:val="00246E1C"/>
    <w:rsid w:val="002475F5"/>
    <w:rsid w:val="002477C5"/>
    <w:rsid w:val="002479CA"/>
    <w:rsid w:val="00250626"/>
    <w:rsid w:val="00250A37"/>
    <w:rsid w:val="0025217A"/>
    <w:rsid w:val="002525DD"/>
    <w:rsid w:val="00252F24"/>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4296"/>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3AF2"/>
    <w:rsid w:val="002A3B48"/>
    <w:rsid w:val="002A4AB2"/>
    <w:rsid w:val="002A54BD"/>
    <w:rsid w:val="002A5B5E"/>
    <w:rsid w:val="002A7101"/>
    <w:rsid w:val="002A711A"/>
    <w:rsid w:val="002B0B02"/>
    <w:rsid w:val="002B0D68"/>
    <w:rsid w:val="002B20E6"/>
    <w:rsid w:val="002B2ED8"/>
    <w:rsid w:val="002B45F2"/>
    <w:rsid w:val="002B51AF"/>
    <w:rsid w:val="002B57A1"/>
    <w:rsid w:val="002B5958"/>
    <w:rsid w:val="002B64A3"/>
    <w:rsid w:val="002B66F8"/>
    <w:rsid w:val="002C0A89"/>
    <w:rsid w:val="002C301B"/>
    <w:rsid w:val="002C34C5"/>
    <w:rsid w:val="002C3508"/>
    <w:rsid w:val="002C4F2C"/>
    <w:rsid w:val="002C790D"/>
    <w:rsid w:val="002D044D"/>
    <w:rsid w:val="002D54AB"/>
    <w:rsid w:val="002D6EF1"/>
    <w:rsid w:val="002D7D4D"/>
    <w:rsid w:val="002E03F9"/>
    <w:rsid w:val="002E0CF7"/>
    <w:rsid w:val="002E232B"/>
    <w:rsid w:val="002E2330"/>
    <w:rsid w:val="002E3D50"/>
    <w:rsid w:val="002E4FF0"/>
    <w:rsid w:val="002E7304"/>
    <w:rsid w:val="002E7474"/>
    <w:rsid w:val="002F0C4A"/>
    <w:rsid w:val="002F0E44"/>
    <w:rsid w:val="002F20D6"/>
    <w:rsid w:val="002F2F08"/>
    <w:rsid w:val="002F41B4"/>
    <w:rsid w:val="002F4557"/>
    <w:rsid w:val="002F4DB2"/>
    <w:rsid w:val="002F563B"/>
    <w:rsid w:val="002F593F"/>
    <w:rsid w:val="002F5D6B"/>
    <w:rsid w:val="002F63D1"/>
    <w:rsid w:val="002F79CC"/>
    <w:rsid w:val="002F7C31"/>
    <w:rsid w:val="00300212"/>
    <w:rsid w:val="0030081E"/>
    <w:rsid w:val="003029C9"/>
    <w:rsid w:val="00303E8C"/>
    <w:rsid w:val="00304C0D"/>
    <w:rsid w:val="00307B87"/>
    <w:rsid w:val="00307CE0"/>
    <w:rsid w:val="00311044"/>
    <w:rsid w:val="00312D0B"/>
    <w:rsid w:val="00313665"/>
    <w:rsid w:val="00314B4C"/>
    <w:rsid w:val="0031667E"/>
    <w:rsid w:val="003207A7"/>
    <w:rsid w:val="00320EEF"/>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6F3"/>
    <w:rsid w:val="00341D8D"/>
    <w:rsid w:val="0034361B"/>
    <w:rsid w:val="003450E6"/>
    <w:rsid w:val="00345BAB"/>
    <w:rsid w:val="00345FFC"/>
    <w:rsid w:val="003460FD"/>
    <w:rsid w:val="0034611E"/>
    <w:rsid w:val="00346CA6"/>
    <w:rsid w:val="00347DC1"/>
    <w:rsid w:val="003500F1"/>
    <w:rsid w:val="003502F4"/>
    <w:rsid w:val="00355D2E"/>
    <w:rsid w:val="00363AF8"/>
    <w:rsid w:val="00363CEA"/>
    <w:rsid w:val="00363DC0"/>
    <w:rsid w:val="003647FC"/>
    <w:rsid w:val="00365CB1"/>
    <w:rsid w:val="003676E2"/>
    <w:rsid w:val="00371C13"/>
    <w:rsid w:val="00373C9B"/>
    <w:rsid w:val="003745C9"/>
    <w:rsid w:val="00375E8A"/>
    <w:rsid w:val="00376DA9"/>
    <w:rsid w:val="003805BF"/>
    <w:rsid w:val="00381130"/>
    <w:rsid w:val="003817C5"/>
    <w:rsid w:val="00381D8F"/>
    <w:rsid w:val="003827A3"/>
    <w:rsid w:val="003829BB"/>
    <w:rsid w:val="00382D91"/>
    <w:rsid w:val="0038466F"/>
    <w:rsid w:val="00385CE3"/>
    <w:rsid w:val="003915E6"/>
    <w:rsid w:val="00391EFC"/>
    <w:rsid w:val="003920A7"/>
    <w:rsid w:val="00392778"/>
    <w:rsid w:val="00393CA5"/>
    <w:rsid w:val="00394BE4"/>
    <w:rsid w:val="00394E51"/>
    <w:rsid w:val="00396723"/>
    <w:rsid w:val="00397177"/>
    <w:rsid w:val="00397D24"/>
    <w:rsid w:val="003A144C"/>
    <w:rsid w:val="003A2E00"/>
    <w:rsid w:val="003A3859"/>
    <w:rsid w:val="003A3E78"/>
    <w:rsid w:val="003A664E"/>
    <w:rsid w:val="003A7652"/>
    <w:rsid w:val="003B0555"/>
    <w:rsid w:val="003B0F7B"/>
    <w:rsid w:val="003B2D48"/>
    <w:rsid w:val="003B3C19"/>
    <w:rsid w:val="003B3C94"/>
    <w:rsid w:val="003B504A"/>
    <w:rsid w:val="003B5896"/>
    <w:rsid w:val="003B72A3"/>
    <w:rsid w:val="003B7334"/>
    <w:rsid w:val="003B7656"/>
    <w:rsid w:val="003B7C89"/>
    <w:rsid w:val="003C0752"/>
    <w:rsid w:val="003C08E1"/>
    <w:rsid w:val="003C16F8"/>
    <w:rsid w:val="003C1A61"/>
    <w:rsid w:val="003C2065"/>
    <w:rsid w:val="003C249C"/>
    <w:rsid w:val="003C4B53"/>
    <w:rsid w:val="003C5E2E"/>
    <w:rsid w:val="003C69CC"/>
    <w:rsid w:val="003C743E"/>
    <w:rsid w:val="003C781D"/>
    <w:rsid w:val="003C7A0D"/>
    <w:rsid w:val="003C7B01"/>
    <w:rsid w:val="003D1F8E"/>
    <w:rsid w:val="003D2263"/>
    <w:rsid w:val="003D2707"/>
    <w:rsid w:val="003D420C"/>
    <w:rsid w:val="003D4A7A"/>
    <w:rsid w:val="003D5988"/>
    <w:rsid w:val="003D5E84"/>
    <w:rsid w:val="003D6D8E"/>
    <w:rsid w:val="003E148E"/>
    <w:rsid w:val="003E1D47"/>
    <w:rsid w:val="003E1D9C"/>
    <w:rsid w:val="003E2375"/>
    <w:rsid w:val="003E4241"/>
    <w:rsid w:val="003E4F76"/>
    <w:rsid w:val="003E5C97"/>
    <w:rsid w:val="003E6D62"/>
    <w:rsid w:val="003E718E"/>
    <w:rsid w:val="003E77D9"/>
    <w:rsid w:val="003F05CC"/>
    <w:rsid w:val="003F10D8"/>
    <w:rsid w:val="003F1555"/>
    <w:rsid w:val="003F2974"/>
    <w:rsid w:val="003F4E78"/>
    <w:rsid w:val="003F5055"/>
    <w:rsid w:val="003F53DD"/>
    <w:rsid w:val="003F7A8B"/>
    <w:rsid w:val="003F7B24"/>
    <w:rsid w:val="0040049D"/>
    <w:rsid w:val="00400F56"/>
    <w:rsid w:val="0040118F"/>
    <w:rsid w:val="00401E17"/>
    <w:rsid w:val="00402A82"/>
    <w:rsid w:val="00402E8E"/>
    <w:rsid w:val="004033C8"/>
    <w:rsid w:val="00403ABB"/>
    <w:rsid w:val="0040448F"/>
    <w:rsid w:val="004049EE"/>
    <w:rsid w:val="00404AEF"/>
    <w:rsid w:val="00406A0E"/>
    <w:rsid w:val="004077E0"/>
    <w:rsid w:val="00410D16"/>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271EB"/>
    <w:rsid w:val="0043192F"/>
    <w:rsid w:val="00431A17"/>
    <w:rsid w:val="0043247F"/>
    <w:rsid w:val="004324A0"/>
    <w:rsid w:val="0043273E"/>
    <w:rsid w:val="00432846"/>
    <w:rsid w:val="00433109"/>
    <w:rsid w:val="0043532D"/>
    <w:rsid w:val="00437632"/>
    <w:rsid w:val="004403A2"/>
    <w:rsid w:val="00443993"/>
    <w:rsid w:val="004440E6"/>
    <w:rsid w:val="00444939"/>
    <w:rsid w:val="00444D78"/>
    <w:rsid w:val="00444E2F"/>
    <w:rsid w:val="004452F4"/>
    <w:rsid w:val="00445396"/>
    <w:rsid w:val="00445A6E"/>
    <w:rsid w:val="0044771F"/>
    <w:rsid w:val="00450B6D"/>
    <w:rsid w:val="004518BE"/>
    <w:rsid w:val="00453F82"/>
    <w:rsid w:val="00454829"/>
    <w:rsid w:val="00454B2D"/>
    <w:rsid w:val="004550C3"/>
    <w:rsid w:val="004619EC"/>
    <w:rsid w:val="00462E7A"/>
    <w:rsid w:val="00466C49"/>
    <w:rsid w:val="004721B3"/>
    <w:rsid w:val="00472437"/>
    <w:rsid w:val="00474755"/>
    <w:rsid w:val="00474F79"/>
    <w:rsid w:val="00475CD0"/>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97902"/>
    <w:rsid w:val="004A17E5"/>
    <w:rsid w:val="004A1A20"/>
    <w:rsid w:val="004A49DF"/>
    <w:rsid w:val="004A4B40"/>
    <w:rsid w:val="004A4D68"/>
    <w:rsid w:val="004A4E3C"/>
    <w:rsid w:val="004A5626"/>
    <w:rsid w:val="004A5C7F"/>
    <w:rsid w:val="004B0AC2"/>
    <w:rsid w:val="004B0D72"/>
    <w:rsid w:val="004B187A"/>
    <w:rsid w:val="004B1C20"/>
    <w:rsid w:val="004B48E5"/>
    <w:rsid w:val="004B4BEF"/>
    <w:rsid w:val="004B6E64"/>
    <w:rsid w:val="004B777A"/>
    <w:rsid w:val="004C2539"/>
    <w:rsid w:val="004C26F1"/>
    <w:rsid w:val="004C29B7"/>
    <w:rsid w:val="004C2BB8"/>
    <w:rsid w:val="004C3FB0"/>
    <w:rsid w:val="004C5271"/>
    <w:rsid w:val="004C55BF"/>
    <w:rsid w:val="004C6ABE"/>
    <w:rsid w:val="004C6D1B"/>
    <w:rsid w:val="004C6FF0"/>
    <w:rsid w:val="004C7132"/>
    <w:rsid w:val="004D0274"/>
    <w:rsid w:val="004D02C2"/>
    <w:rsid w:val="004D04AD"/>
    <w:rsid w:val="004D2DE6"/>
    <w:rsid w:val="004D3A8F"/>
    <w:rsid w:val="004D3E60"/>
    <w:rsid w:val="004D4E9E"/>
    <w:rsid w:val="004D5F9E"/>
    <w:rsid w:val="004E01FD"/>
    <w:rsid w:val="004E0686"/>
    <w:rsid w:val="004E0F17"/>
    <w:rsid w:val="004E27C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6FE7"/>
    <w:rsid w:val="005076B3"/>
    <w:rsid w:val="00511C54"/>
    <w:rsid w:val="00511CC6"/>
    <w:rsid w:val="0051257A"/>
    <w:rsid w:val="005127F7"/>
    <w:rsid w:val="00512DB4"/>
    <w:rsid w:val="005148AE"/>
    <w:rsid w:val="00514F61"/>
    <w:rsid w:val="00515445"/>
    <w:rsid w:val="005162FA"/>
    <w:rsid w:val="0051772D"/>
    <w:rsid w:val="005209F1"/>
    <w:rsid w:val="005223F5"/>
    <w:rsid w:val="0052264D"/>
    <w:rsid w:val="00523067"/>
    <w:rsid w:val="00523C4A"/>
    <w:rsid w:val="00524085"/>
    <w:rsid w:val="005255B9"/>
    <w:rsid w:val="0052619A"/>
    <w:rsid w:val="005272EF"/>
    <w:rsid w:val="005276C4"/>
    <w:rsid w:val="00530E6A"/>
    <w:rsid w:val="00532729"/>
    <w:rsid w:val="00532C23"/>
    <w:rsid w:val="00533DCD"/>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1551"/>
    <w:rsid w:val="0055365A"/>
    <w:rsid w:val="00553A79"/>
    <w:rsid w:val="00553E2E"/>
    <w:rsid w:val="00553F13"/>
    <w:rsid w:val="00554FB4"/>
    <w:rsid w:val="00555F7D"/>
    <w:rsid w:val="00556DD1"/>
    <w:rsid w:val="005573D3"/>
    <w:rsid w:val="005613B9"/>
    <w:rsid w:val="00561F5B"/>
    <w:rsid w:val="00562534"/>
    <w:rsid w:val="00562961"/>
    <w:rsid w:val="00564933"/>
    <w:rsid w:val="00565C13"/>
    <w:rsid w:val="00573B94"/>
    <w:rsid w:val="00574DB9"/>
    <w:rsid w:val="00575355"/>
    <w:rsid w:val="00575879"/>
    <w:rsid w:val="00577141"/>
    <w:rsid w:val="00577E51"/>
    <w:rsid w:val="0058025B"/>
    <w:rsid w:val="005808DF"/>
    <w:rsid w:val="0058113C"/>
    <w:rsid w:val="00581449"/>
    <w:rsid w:val="00581725"/>
    <w:rsid w:val="005818AA"/>
    <w:rsid w:val="00581DFE"/>
    <w:rsid w:val="0058308C"/>
    <w:rsid w:val="005847BF"/>
    <w:rsid w:val="005851B3"/>
    <w:rsid w:val="0058624F"/>
    <w:rsid w:val="005863BA"/>
    <w:rsid w:val="005877A1"/>
    <w:rsid w:val="00590062"/>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4771"/>
    <w:rsid w:val="005A6A5B"/>
    <w:rsid w:val="005A6C03"/>
    <w:rsid w:val="005A7C26"/>
    <w:rsid w:val="005B07B0"/>
    <w:rsid w:val="005B0A17"/>
    <w:rsid w:val="005B1207"/>
    <w:rsid w:val="005B12FA"/>
    <w:rsid w:val="005B24EE"/>
    <w:rsid w:val="005B2E4D"/>
    <w:rsid w:val="005B3A91"/>
    <w:rsid w:val="005B59E5"/>
    <w:rsid w:val="005B7230"/>
    <w:rsid w:val="005C2369"/>
    <w:rsid w:val="005C3ABB"/>
    <w:rsid w:val="005C43CF"/>
    <w:rsid w:val="005C483A"/>
    <w:rsid w:val="005C4FCF"/>
    <w:rsid w:val="005C6EDA"/>
    <w:rsid w:val="005D178C"/>
    <w:rsid w:val="005D24E6"/>
    <w:rsid w:val="005D270F"/>
    <w:rsid w:val="005D3CF9"/>
    <w:rsid w:val="005D3DBD"/>
    <w:rsid w:val="005D4D83"/>
    <w:rsid w:val="005D5541"/>
    <w:rsid w:val="005D6594"/>
    <w:rsid w:val="005D67FD"/>
    <w:rsid w:val="005E00F6"/>
    <w:rsid w:val="005E06D1"/>
    <w:rsid w:val="005E162B"/>
    <w:rsid w:val="005E2FD3"/>
    <w:rsid w:val="005E406E"/>
    <w:rsid w:val="005E5AE4"/>
    <w:rsid w:val="005E6349"/>
    <w:rsid w:val="005E64AC"/>
    <w:rsid w:val="005E6C02"/>
    <w:rsid w:val="005E6ECB"/>
    <w:rsid w:val="005E7009"/>
    <w:rsid w:val="005E79EA"/>
    <w:rsid w:val="005F0476"/>
    <w:rsid w:val="005F08D5"/>
    <w:rsid w:val="005F22DE"/>
    <w:rsid w:val="005F3984"/>
    <w:rsid w:val="005F4EC6"/>
    <w:rsid w:val="005F6651"/>
    <w:rsid w:val="005F793F"/>
    <w:rsid w:val="006010E5"/>
    <w:rsid w:val="006018EA"/>
    <w:rsid w:val="00604993"/>
    <w:rsid w:val="0060595C"/>
    <w:rsid w:val="006061C7"/>
    <w:rsid w:val="006062C8"/>
    <w:rsid w:val="006073DB"/>
    <w:rsid w:val="0060794D"/>
    <w:rsid w:val="00610CBB"/>
    <w:rsid w:val="00611514"/>
    <w:rsid w:val="00612611"/>
    <w:rsid w:val="00613B83"/>
    <w:rsid w:val="0061450C"/>
    <w:rsid w:val="00617492"/>
    <w:rsid w:val="0061793E"/>
    <w:rsid w:val="00622388"/>
    <w:rsid w:val="00624378"/>
    <w:rsid w:val="006244CD"/>
    <w:rsid w:val="00624EE0"/>
    <w:rsid w:val="00625E79"/>
    <w:rsid w:val="006261EC"/>
    <w:rsid w:val="00626B56"/>
    <w:rsid w:val="006277CF"/>
    <w:rsid w:val="00630E65"/>
    <w:rsid w:val="00631D30"/>
    <w:rsid w:val="00631E2F"/>
    <w:rsid w:val="006325B8"/>
    <w:rsid w:val="00633794"/>
    <w:rsid w:val="00633849"/>
    <w:rsid w:val="00633DF2"/>
    <w:rsid w:val="006367F2"/>
    <w:rsid w:val="006369EA"/>
    <w:rsid w:val="00636F06"/>
    <w:rsid w:val="006370F3"/>
    <w:rsid w:val="0063714F"/>
    <w:rsid w:val="006376E0"/>
    <w:rsid w:val="00641605"/>
    <w:rsid w:val="0064475F"/>
    <w:rsid w:val="00647455"/>
    <w:rsid w:val="0064770A"/>
    <w:rsid w:val="006477FB"/>
    <w:rsid w:val="00650447"/>
    <w:rsid w:val="006506CA"/>
    <w:rsid w:val="00651412"/>
    <w:rsid w:val="006516FC"/>
    <w:rsid w:val="00651E1A"/>
    <w:rsid w:val="0065352D"/>
    <w:rsid w:val="00653E9D"/>
    <w:rsid w:val="0065456C"/>
    <w:rsid w:val="006546B1"/>
    <w:rsid w:val="006552DB"/>
    <w:rsid w:val="0065555F"/>
    <w:rsid w:val="006556C4"/>
    <w:rsid w:val="00655CCF"/>
    <w:rsid w:val="00655F75"/>
    <w:rsid w:val="006577F4"/>
    <w:rsid w:val="0066179B"/>
    <w:rsid w:val="006620CE"/>
    <w:rsid w:val="00662F2A"/>
    <w:rsid w:val="006632FA"/>
    <w:rsid w:val="006651DA"/>
    <w:rsid w:val="006652AA"/>
    <w:rsid w:val="00665FFA"/>
    <w:rsid w:val="00666DC6"/>
    <w:rsid w:val="00671ACD"/>
    <w:rsid w:val="00674AC2"/>
    <w:rsid w:val="00674F47"/>
    <w:rsid w:val="006756C5"/>
    <w:rsid w:val="00676394"/>
    <w:rsid w:val="00676B51"/>
    <w:rsid w:val="00676E11"/>
    <w:rsid w:val="00676E3D"/>
    <w:rsid w:val="00677FF8"/>
    <w:rsid w:val="006806A4"/>
    <w:rsid w:val="00680729"/>
    <w:rsid w:val="00681EE0"/>
    <w:rsid w:val="00683C91"/>
    <w:rsid w:val="00684201"/>
    <w:rsid w:val="00684DBD"/>
    <w:rsid w:val="0068505B"/>
    <w:rsid w:val="00690572"/>
    <w:rsid w:val="00692598"/>
    <w:rsid w:val="00692C8E"/>
    <w:rsid w:val="00693483"/>
    <w:rsid w:val="00693C9D"/>
    <w:rsid w:val="00694087"/>
    <w:rsid w:val="00695382"/>
    <w:rsid w:val="006954AF"/>
    <w:rsid w:val="006964C8"/>
    <w:rsid w:val="00696610"/>
    <w:rsid w:val="00696789"/>
    <w:rsid w:val="00697E40"/>
    <w:rsid w:val="006A06ED"/>
    <w:rsid w:val="006A123D"/>
    <w:rsid w:val="006A310A"/>
    <w:rsid w:val="006A48A4"/>
    <w:rsid w:val="006A5B9B"/>
    <w:rsid w:val="006B00BC"/>
    <w:rsid w:val="006B0608"/>
    <w:rsid w:val="006B3011"/>
    <w:rsid w:val="006B3C46"/>
    <w:rsid w:val="006B561F"/>
    <w:rsid w:val="006B63F7"/>
    <w:rsid w:val="006B688F"/>
    <w:rsid w:val="006B7E4A"/>
    <w:rsid w:val="006C0147"/>
    <w:rsid w:val="006C0B4D"/>
    <w:rsid w:val="006C1357"/>
    <w:rsid w:val="006C2F9F"/>
    <w:rsid w:val="006C37E3"/>
    <w:rsid w:val="006C4958"/>
    <w:rsid w:val="006C6356"/>
    <w:rsid w:val="006C6997"/>
    <w:rsid w:val="006D0295"/>
    <w:rsid w:val="006D0C10"/>
    <w:rsid w:val="006D3847"/>
    <w:rsid w:val="006D3B47"/>
    <w:rsid w:val="006D3BDF"/>
    <w:rsid w:val="006D62AA"/>
    <w:rsid w:val="006D63F0"/>
    <w:rsid w:val="006D762C"/>
    <w:rsid w:val="006D76C7"/>
    <w:rsid w:val="006E03B7"/>
    <w:rsid w:val="006E0D09"/>
    <w:rsid w:val="006E0DA5"/>
    <w:rsid w:val="006E1914"/>
    <w:rsid w:val="006E2624"/>
    <w:rsid w:val="006E30BC"/>
    <w:rsid w:val="006E41BF"/>
    <w:rsid w:val="006E5673"/>
    <w:rsid w:val="006E614F"/>
    <w:rsid w:val="006E6387"/>
    <w:rsid w:val="006E6E60"/>
    <w:rsid w:val="006E7659"/>
    <w:rsid w:val="006F1545"/>
    <w:rsid w:val="006F1AAA"/>
    <w:rsid w:val="006F322E"/>
    <w:rsid w:val="006F3453"/>
    <w:rsid w:val="006F345D"/>
    <w:rsid w:val="006F571B"/>
    <w:rsid w:val="006F6A92"/>
    <w:rsid w:val="006F6BE1"/>
    <w:rsid w:val="006F7F04"/>
    <w:rsid w:val="00700ED6"/>
    <w:rsid w:val="00701B44"/>
    <w:rsid w:val="007023CB"/>
    <w:rsid w:val="007031A3"/>
    <w:rsid w:val="00705F9D"/>
    <w:rsid w:val="00706582"/>
    <w:rsid w:val="00706B6D"/>
    <w:rsid w:val="00707AFF"/>
    <w:rsid w:val="00711892"/>
    <w:rsid w:val="00712497"/>
    <w:rsid w:val="00712DD6"/>
    <w:rsid w:val="00713168"/>
    <w:rsid w:val="007152D4"/>
    <w:rsid w:val="00716057"/>
    <w:rsid w:val="0071791F"/>
    <w:rsid w:val="00717F8E"/>
    <w:rsid w:val="00720977"/>
    <w:rsid w:val="00720BE2"/>
    <w:rsid w:val="00720FD8"/>
    <w:rsid w:val="0072117B"/>
    <w:rsid w:val="007218C8"/>
    <w:rsid w:val="0072515C"/>
    <w:rsid w:val="0072563B"/>
    <w:rsid w:val="0072641D"/>
    <w:rsid w:val="00727C4F"/>
    <w:rsid w:val="00730A3C"/>
    <w:rsid w:val="007312D7"/>
    <w:rsid w:val="007313F5"/>
    <w:rsid w:val="00731D3D"/>
    <w:rsid w:val="00733A81"/>
    <w:rsid w:val="007342B8"/>
    <w:rsid w:val="00735447"/>
    <w:rsid w:val="00736BCE"/>
    <w:rsid w:val="0073718E"/>
    <w:rsid w:val="00737205"/>
    <w:rsid w:val="007430E5"/>
    <w:rsid w:val="00743772"/>
    <w:rsid w:val="00743D62"/>
    <w:rsid w:val="00744C30"/>
    <w:rsid w:val="00746212"/>
    <w:rsid w:val="007463DB"/>
    <w:rsid w:val="00747A27"/>
    <w:rsid w:val="0075124C"/>
    <w:rsid w:val="0075178B"/>
    <w:rsid w:val="00751AC5"/>
    <w:rsid w:val="00752A18"/>
    <w:rsid w:val="00752BAD"/>
    <w:rsid w:val="0075444E"/>
    <w:rsid w:val="0075588A"/>
    <w:rsid w:val="00757078"/>
    <w:rsid w:val="00760369"/>
    <w:rsid w:val="00760C9E"/>
    <w:rsid w:val="007612D9"/>
    <w:rsid w:val="00761B19"/>
    <w:rsid w:val="0076262F"/>
    <w:rsid w:val="00762B49"/>
    <w:rsid w:val="00762FEF"/>
    <w:rsid w:val="00763020"/>
    <w:rsid w:val="0076429B"/>
    <w:rsid w:val="007653A8"/>
    <w:rsid w:val="00765452"/>
    <w:rsid w:val="00766203"/>
    <w:rsid w:val="007668FC"/>
    <w:rsid w:val="00770906"/>
    <w:rsid w:val="00772E0A"/>
    <w:rsid w:val="007740C1"/>
    <w:rsid w:val="007747D2"/>
    <w:rsid w:val="00775585"/>
    <w:rsid w:val="00776E78"/>
    <w:rsid w:val="0077740B"/>
    <w:rsid w:val="0078110F"/>
    <w:rsid w:val="00781941"/>
    <w:rsid w:val="00781FD3"/>
    <w:rsid w:val="0078280B"/>
    <w:rsid w:val="00786438"/>
    <w:rsid w:val="00786C8C"/>
    <w:rsid w:val="00787005"/>
    <w:rsid w:val="0078709A"/>
    <w:rsid w:val="00787604"/>
    <w:rsid w:val="00791317"/>
    <w:rsid w:val="0079194C"/>
    <w:rsid w:val="00792244"/>
    <w:rsid w:val="007953FA"/>
    <w:rsid w:val="007964EF"/>
    <w:rsid w:val="007A06F3"/>
    <w:rsid w:val="007A10C0"/>
    <w:rsid w:val="007A18FD"/>
    <w:rsid w:val="007A1B31"/>
    <w:rsid w:val="007A2F11"/>
    <w:rsid w:val="007A39EE"/>
    <w:rsid w:val="007A3C23"/>
    <w:rsid w:val="007A61AD"/>
    <w:rsid w:val="007A6B2A"/>
    <w:rsid w:val="007B0698"/>
    <w:rsid w:val="007B0ECC"/>
    <w:rsid w:val="007B16F4"/>
    <w:rsid w:val="007B1C56"/>
    <w:rsid w:val="007B29F7"/>
    <w:rsid w:val="007B30A8"/>
    <w:rsid w:val="007B5E98"/>
    <w:rsid w:val="007C11AB"/>
    <w:rsid w:val="007C1C05"/>
    <w:rsid w:val="007C644A"/>
    <w:rsid w:val="007C709A"/>
    <w:rsid w:val="007C7178"/>
    <w:rsid w:val="007C7B44"/>
    <w:rsid w:val="007D0220"/>
    <w:rsid w:val="007D0773"/>
    <w:rsid w:val="007D07EE"/>
    <w:rsid w:val="007D0D93"/>
    <w:rsid w:val="007D50CF"/>
    <w:rsid w:val="007D6373"/>
    <w:rsid w:val="007D64CE"/>
    <w:rsid w:val="007D656D"/>
    <w:rsid w:val="007D6DA1"/>
    <w:rsid w:val="007E0B38"/>
    <w:rsid w:val="007E1F50"/>
    <w:rsid w:val="007E3C7E"/>
    <w:rsid w:val="007E496B"/>
    <w:rsid w:val="007E53FE"/>
    <w:rsid w:val="007E5AE0"/>
    <w:rsid w:val="007F2D49"/>
    <w:rsid w:val="007F43F4"/>
    <w:rsid w:val="007F4907"/>
    <w:rsid w:val="007F65C3"/>
    <w:rsid w:val="007F6E63"/>
    <w:rsid w:val="007F7474"/>
    <w:rsid w:val="007F79D1"/>
    <w:rsid w:val="007F7E87"/>
    <w:rsid w:val="007F7FF8"/>
    <w:rsid w:val="0080044B"/>
    <w:rsid w:val="00800FF3"/>
    <w:rsid w:val="008033A6"/>
    <w:rsid w:val="00803503"/>
    <w:rsid w:val="00803A9F"/>
    <w:rsid w:val="008048C3"/>
    <w:rsid w:val="00804E42"/>
    <w:rsid w:val="00804E9A"/>
    <w:rsid w:val="00806BAB"/>
    <w:rsid w:val="00807118"/>
    <w:rsid w:val="00810167"/>
    <w:rsid w:val="00810F6B"/>
    <w:rsid w:val="008111A7"/>
    <w:rsid w:val="00812081"/>
    <w:rsid w:val="008144A2"/>
    <w:rsid w:val="00816BDB"/>
    <w:rsid w:val="00816CF2"/>
    <w:rsid w:val="00816D82"/>
    <w:rsid w:val="0082152B"/>
    <w:rsid w:val="008227F4"/>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2F00"/>
    <w:rsid w:val="00844214"/>
    <w:rsid w:val="00844451"/>
    <w:rsid w:val="00845546"/>
    <w:rsid w:val="00846EA5"/>
    <w:rsid w:val="00850710"/>
    <w:rsid w:val="00850E99"/>
    <w:rsid w:val="00851371"/>
    <w:rsid w:val="00851E73"/>
    <w:rsid w:val="00854798"/>
    <w:rsid w:val="008556FC"/>
    <w:rsid w:val="008560D1"/>
    <w:rsid w:val="008568B4"/>
    <w:rsid w:val="0086039D"/>
    <w:rsid w:val="008603BC"/>
    <w:rsid w:val="00860ED5"/>
    <w:rsid w:val="00862C4D"/>
    <w:rsid w:val="008644A4"/>
    <w:rsid w:val="008645DB"/>
    <w:rsid w:val="0086505E"/>
    <w:rsid w:val="0086601D"/>
    <w:rsid w:val="008670F8"/>
    <w:rsid w:val="0086773E"/>
    <w:rsid w:val="00870CC7"/>
    <w:rsid w:val="00873918"/>
    <w:rsid w:val="00874F20"/>
    <w:rsid w:val="008768AE"/>
    <w:rsid w:val="00876CBD"/>
    <w:rsid w:val="00877B41"/>
    <w:rsid w:val="008802AF"/>
    <w:rsid w:val="00880F01"/>
    <w:rsid w:val="00881A70"/>
    <w:rsid w:val="0088250C"/>
    <w:rsid w:val="0088485E"/>
    <w:rsid w:val="00884AA0"/>
    <w:rsid w:val="008851AB"/>
    <w:rsid w:val="0088557C"/>
    <w:rsid w:val="008872E9"/>
    <w:rsid w:val="00890426"/>
    <w:rsid w:val="008933ED"/>
    <w:rsid w:val="0089343E"/>
    <w:rsid w:val="008938F4"/>
    <w:rsid w:val="00894B73"/>
    <w:rsid w:val="00895BA4"/>
    <w:rsid w:val="008965B7"/>
    <w:rsid w:val="0089704D"/>
    <w:rsid w:val="008A0535"/>
    <w:rsid w:val="008A1DE0"/>
    <w:rsid w:val="008A329F"/>
    <w:rsid w:val="008A3E09"/>
    <w:rsid w:val="008A4686"/>
    <w:rsid w:val="008A4CD3"/>
    <w:rsid w:val="008A550B"/>
    <w:rsid w:val="008A5B5F"/>
    <w:rsid w:val="008A6697"/>
    <w:rsid w:val="008A7276"/>
    <w:rsid w:val="008B0ADE"/>
    <w:rsid w:val="008B0B6C"/>
    <w:rsid w:val="008B1630"/>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5DDF"/>
    <w:rsid w:val="008D6207"/>
    <w:rsid w:val="008D6FFB"/>
    <w:rsid w:val="008D73FE"/>
    <w:rsid w:val="008E0237"/>
    <w:rsid w:val="008E030C"/>
    <w:rsid w:val="008E1255"/>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11F"/>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5AC"/>
    <w:rsid w:val="009276FC"/>
    <w:rsid w:val="00927828"/>
    <w:rsid w:val="00931B69"/>
    <w:rsid w:val="00932FE4"/>
    <w:rsid w:val="00934595"/>
    <w:rsid w:val="00937276"/>
    <w:rsid w:val="009375D3"/>
    <w:rsid w:val="00940E66"/>
    <w:rsid w:val="009411BE"/>
    <w:rsid w:val="009417F0"/>
    <w:rsid w:val="00941E66"/>
    <w:rsid w:val="00942F09"/>
    <w:rsid w:val="009440DB"/>
    <w:rsid w:val="00944608"/>
    <w:rsid w:val="00945095"/>
    <w:rsid w:val="00945D51"/>
    <w:rsid w:val="00946D7B"/>
    <w:rsid w:val="00947454"/>
    <w:rsid w:val="0094777A"/>
    <w:rsid w:val="00950284"/>
    <w:rsid w:val="00952145"/>
    <w:rsid w:val="00953A7F"/>
    <w:rsid w:val="00953E6D"/>
    <w:rsid w:val="00957BF1"/>
    <w:rsid w:val="00960C7F"/>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4CED"/>
    <w:rsid w:val="009751E3"/>
    <w:rsid w:val="00975849"/>
    <w:rsid w:val="009779CF"/>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0EDD"/>
    <w:rsid w:val="009A3A7C"/>
    <w:rsid w:val="009A4DCD"/>
    <w:rsid w:val="009A4FC7"/>
    <w:rsid w:val="009A5A4A"/>
    <w:rsid w:val="009A5F39"/>
    <w:rsid w:val="009A65D9"/>
    <w:rsid w:val="009A66DB"/>
    <w:rsid w:val="009A6A90"/>
    <w:rsid w:val="009A730C"/>
    <w:rsid w:val="009A74FC"/>
    <w:rsid w:val="009A785D"/>
    <w:rsid w:val="009A7C85"/>
    <w:rsid w:val="009B115E"/>
    <w:rsid w:val="009B1289"/>
    <w:rsid w:val="009B19D0"/>
    <w:rsid w:val="009B4BB4"/>
    <w:rsid w:val="009B5AE5"/>
    <w:rsid w:val="009B6615"/>
    <w:rsid w:val="009B66F7"/>
    <w:rsid w:val="009B7668"/>
    <w:rsid w:val="009B7854"/>
    <w:rsid w:val="009C134E"/>
    <w:rsid w:val="009C18A0"/>
    <w:rsid w:val="009C45DC"/>
    <w:rsid w:val="009C4F92"/>
    <w:rsid w:val="009C5CF7"/>
    <w:rsid w:val="009C6813"/>
    <w:rsid w:val="009C7D6C"/>
    <w:rsid w:val="009D11B8"/>
    <w:rsid w:val="009D3AF4"/>
    <w:rsid w:val="009D41F9"/>
    <w:rsid w:val="009D5FB4"/>
    <w:rsid w:val="009D798C"/>
    <w:rsid w:val="009E1E7C"/>
    <w:rsid w:val="009E366A"/>
    <w:rsid w:val="009E3A12"/>
    <w:rsid w:val="009E610B"/>
    <w:rsid w:val="009E76C6"/>
    <w:rsid w:val="009F0253"/>
    <w:rsid w:val="009F034E"/>
    <w:rsid w:val="009F09AA"/>
    <w:rsid w:val="009F0DE2"/>
    <w:rsid w:val="009F1D69"/>
    <w:rsid w:val="009F2CF2"/>
    <w:rsid w:val="009F2E03"/>
    <w:rsid w:val="009F336C"/>
    <w:rsid w:val="009F3836"/>
    <w:rsid w:val="009F3ADB"/>
    <w:rsid w:val="009F561B"/>
    <w:rsid w:val="00A00F54"/>
    <w:rsid w:val="00A01A78"/>
    <w:rsid w:val="00A03135"/>
    <w:rsid w:val="00A032BC"/>
    <w:rsid w:val="00A05C66"/>
    <w:rsid w:val="00A060AE"/>
    <w:rsid w:val="00A063C1"/>
    <w:rsid w:val="00A10808"/>
    <w:rsid w:val="00A10E67"/>
    <w:rsid w:val="00A124A3"/>
    <w:rsid w:val="00A12FB6"/>
    <w:rsid w:val="00A131CD"/>
    <w:rsid w:val="00A150CD"/>
    <w:rsid w:val="00A15B42"/>
    <w:rsid w:val="00A16275"/>
    <w:rsid w:val="00A17248"/>
    <w:rsid w:val="00A1742B"/>
    <w:rsid w:val="00A17456"/>
    <w:rsid w:val="00A17ADF"/>
    <w:rsid w:val="00A213F7"/>
    <w:rsid w:val="00A21597"/>
    <w:rsid w:val="00A22547"/>
    <w:rsid w:val="00A23F95"/>
    <w:rsid w:val="00A24D7A"/>
    <w:rsid w:val="00A263BB"/>
    <w:rsid w:val="00A3014E"/>
    <w:rsid w:val="00A3109E"/>
    <w:rsid w:val="00A31A97"/>
    <w:rsid w:val="00A320AD"/>
    <w:rsid w:val="00A332E7"/>
    <w:rsid w:val="00A36A6B"/>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861AF"/>
    <w:rsid w:val="00A918C5"/>
    <w:rsid w:val="00A944EF"/>
    <w:rsid w:val="00A95862"/>
    <w:rsid w:val="00A97C65"/>
    <w:rsid w:val="00AA01C2"/>
    <w:rsid w:val="00AA0958"/>
    <w:rsid w:val="00AA1C29"/>
    <w:rsid w:val="00AA24A9"/>
    <w:rsid w:val="00AA2A14"/>
    <w:rsid w:val="00AA3A5D"/>
    <w:rsid w:val="00AA4B30"/>
    <w:rsid w:val="00AA4C6F"/>
    <w:rsid w:val="00AA59B0"/>
    <w:rsid w:val="00AA67E2"/>
    <w:rsid w:val="00AB0BC9"/>
    <w:rsid w:val="00AB412C"/>
    <w:rsid w:val="00AB5546"/>
    <w:rsid w:val="00AB6513"/>
    <w:rsid w:val="00AB698F"/>
    <w:rsid w:val="00AB6BB1"/>
    <w:rsid w:val="00AB6D03"/>
    <w:rsid w:val="00AB6F20"/>
    <w:rsid w:val="00AC0412"/>
    <w:rsid w:val="00AC0C8D"/>
    <w:rsid w:val="00AC34D8"/>
    <w:rsid w:val="00AC38E3"/>
    <w:rsid w:val="00AC422C"/>
    <w:rsid w:val="00AC45D0"/>
    <w:rsid w:val="00AC4C69"/>
    <w:rsid w:val="00AC6B32"/>
    <w:rsid w:val="00AC79D2"/>
    <w:rsid w:val="00AC7CA5"/>
    <w:rsid w:val="00AD1572"/>
    <w:rsid w:val="00AD1996"/>
    <w:rsid w:val="00AD1D95"/>
    <w:rsid w:val="00AD28B5"/>
    <w:rsid w:val="00AD3555"/>
    <w:rsid w:val="00AD419F"/>
    <w:rsid w:val="00AD452F"/>
    <w:rsid w:val="00AD4ECE"/>
    <w:rsid w:val="00AD5C32"/>
    <w:rsid w:val="00AD60D4"/>
    <w:rsid w:val="00AE0488"/>
    <w:rsid w:val="00AE1948"/>
    <w:rsid w:val="00AE2DF2"/>
    <w:rsid w:val="00AE2F97"/>
    <w:rsid w:val="00AE449F"/>
    <w:rsid w:val="00AE45DE"/>
    <w:rsid w:val="00AE46CF"/>
    <w:rsid w:val="00AE70B4"/>
    <w:rsid w:val="00AF0741"/>
    <w:rsid w:val="00AF0926"/>
    <w:rsid w:val="00AF0F2F"/>
    <w:rsid w:val="00AF1BBA"/>
    <w:rsid w:val="00AF20A6"/>
    <w:rsid w:val="00AF2F9F"/>
    <w:rsid w:val="00AF495E"/>
    <w:rsid w:val="00AF4CE2"/>
    <w:rsid w:val="00AF689D"/>
    <w:rsid w:val="00B009D3"/>
    <w:rsid w:val="00B00AA1"/>
    <w:rsid w:val="00B00D11"/>
    <w:rsid w:val="00B02E83"/>
    <w:rsid w:val="00B0550D"/>
    <w:rsid w:val="00B056AC"/>
    <w:rsid w:val="00B0570C"/>
    <w:rsid w:val="00B0691B"/>
    <w:rsid w:val="00B07B0B"/>
    <w:rsid w:val="00B11400"/>
    <w:rsid w:val="00B1262C"/>
    <w:rsid w:val="00B130F6"/>
    <w:rsid w:val="00B1361F"/>
    <w:rsid w:val="00B13F1B"/>
    <w:rsid w:val="00B15924"/>
    <w:rsid w:val="00B15F76"/>
    <w:rsid w:val="00B20F34"/>
    <w:rsid w:val="00B219E4"/>
    <w:rsid w:val="00B2303E"/>
    <w:rsid w:val="00B237DA"/>
    <w:rsid w:val="00B24208"/>
    <w:rsid w:val="00B250A6"/>
    <w:rsid w:val="00B25F02"/>
    <w:rsid w:val="00B268E0"/>
    <w:rsid w:val="00B27497"/>
    <w:rsid w:val="00B2764D"/>
    <w:rsid w:val="00B2792D"/>
    <w:rsid w:val="00B3115B"/>
    <w:rsid w:val="00B314A4"/>
    <w:rsid w:val="00B315CD"/>
    <w:rsid w:val="00B31E1E"/>
    <w:rsid w:val="00B32F2B"/>
    <w:rsid w:val="00B33B40"/>
    <w:rsid w:val="00B353AD"/>
    <w:rsid w:val="00B36A37"/>
    <w:rsid w:val="00B37D35"/>
    <w:rsid w:val="00B409BF"/>
    <w:rsid w:val="00B419AE"/>
    <w:rsid w:val="00B4379C"/>
    <w:rsid w:val="00B4467A"/>
    <w:rsid w:val="00B44A8D"/>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6466"/>
    <w:rsid w:val="00B7757C"/>
    <w:rsid w:val="00B8019C"/>
    <w:rsid w:val="00B81FBA"/>
    <w:rsid w:val="00B82254"/>
    <w:rsid w:val="00B830C6"/>
    <w:rsid w:val="00B83115"/>
    <w:rsid w:val="00B83782"/>
    <w:rsid w:val="00B8525D"/>
    <w:rsid w:val="00B85920"/>
    <w:rsid w:val="00B87282"/>
    <w:rsid w:val="00B9094A"/>
    <w:rsid w:val="00B90CF8"/>
    <w:rsid w:val="00B9168F"/>
    <w:rsid w:val="00B919C7"/>
    <w:rsid w:val="00B929E1"/>
    <w:rsid w:val="00B94968"/>
    <w:rsid w:val="00B95AF1"/>
    <w:rsid w:val="00B95E7A"/>
    <w:rsid w:val="00B974D8"/>
    <w:rsid w:val="00BA263B"/>
    <w:rsid w:val="00BA3C9B"/>
    <w:rsid w:val="00BA5097"/>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3090"/>
    <w:rsid w:val="00BC5362"/>
    <w:rsid w:val="00BC745D"/>
    <w:rsid w:val="00BC7952"/>
    <w:rsid w:val="00BC7DE5"/>
    <w:rsid w:val="00BD0B56"/>
    <w:rsid w:val="00BD0E4C"/>
    <w:rsid w:val="00BD3970"/>
    <w:rsid w:val="00BD47DF"/>
    <w:rsid w:val="00BD4CDA"/>
    <w:rsid w:val="00BD52E8"/>
    <w:rsid w:val="00BD6F96"/>
    <w:rsid w:val="00BE030B"/>
    <w:rsid w:val="00BE2761"/>
    <w:rsid w:val="00BE4E64"/>
    <w:rsid w:val="00BF0033"/>
    <w:rsid w:val="00BF0847"/>
    <w:rsid w:val="00BF1A1E"/>
    <w:rsid w:val="00BF2F3C"/>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645"/>
    <w:rsid w:val="00C16D5B"/>
    <w:rsid w:val="00C17CDB"/>
    <w:rsid w:val="00C17D8C"/>
    <w:rsid w:val="00C20780"/>
    <w:rsid w:val="00C20C5F"/>
    <w:rsid w:val="00C219EB"/>
    <w:rsid w:val="00C22234"/>
    <w:rsid w:val="00C22FF4"/>
    <w:rsid w:val="00C232B0"/>
    <w:rsid w:val="00C24047"/>
    <w:rsid w:val="00C2411E"/>
    <w:rsid w:val="00C25817"/>
    <w:rsid w:val="00C265E7"/>
    <w:rsid w:val="00C2702A"/>
    <w:rsid w:val="00C27AB4"/>
    <w:rsid w:val="00C30191"/>
    <w:rsid w:val="00C310B2"/>
    <w:rsid w:val="00C34185"/>
    <w:rsid w:val="00C346BD"/>
    <w:rsid w:val="00C355FE"/>
    <w:rsid w:val="00C35A22"/>
    <w:rsid w:val="00C35C7D"/>
    <w:rsid w:val="00C35F06"/>
    <w:rsid w:val="00C36C17"/>
    <w:rsid w:val="00C4078A"/>
    <w:rsid w:val="00C40E52"/>
    <w:rsid w:val="00C4143D"/>
    <w:rsid w:val="00C42F8C"/>
    <w:rsid w:val="00C441A5"/>
    <w:rsid w:val="00C45265"/>
    <w:rsid w:val="00C50F11"/>
    <w:rsid w:val="00C524A4"/>
    <w:rsid w:val="00C530AC"/>
    <w:rsid w:val="00C54C0A"/>
    <w:rsid w:val="00C554FA"/>
    <w:rsid w:val="00C56591"/>
    <w:rsid w:val="00C56A03"/>
    <w:rsid w:val="00C57D45"/>
    <w:rsid w:val="00C6093E"/>
    <w:rsid w:val="00C61ED4"/>
    <w:rsid w:val="00C62AF9"/>
    <w:rsid w:val="00C62B80"/>
    <w:rsid w:val="00C63A50"/>
    <w:rsid w:val="00C63EFA"/>
    <w:rsid w:val="00C64587"/>
    <w:rsid w:val="00C6474D"/>
    <w:rsid w:val="00C649AF"/>
    <w:rsid w:val="00C659F2"/>
    <w:rsid w:val="00C65DC2"/>
    <w:rsid w:val="00C67145"/>
    <w:rsid w:val="00C70874"/>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77F86"/>
    <w:rsid w:val="00C81A63"/>
    <w:rsid w:val="00C831B0"/>
    <w:rsid w:val="00C83346"/>
    <w:rsid w:val="00C85995"/>
    <w:rsid w:val="00C85E01"/>
    <w:rsid w:val="00C860AB"/>
    <w:rsid w:val="00C872C1"/>
    <w:rsid w:val="00C91247"/>
    <w:rsid w:val="00C912CB"/>
    <w:rsid w:val="00C92A6E"/>
    <w:rsid w:val="00C92EF3"/>
    <w:rsid w:val="00C9355A"/>
    <w:rsid w:val="00C941DB"/>
    <w:rsid w:val="00C9531C"/>
    <w:rsid w:val="00C96D71"/>
    <w:rsid w:val="00C97235"/>
    <w:rsid w:val="00C97D63"/>
    <w:rsid w:val="00C97EBC"/>
    <w:rsid w:val="00CA06F5"/>
    <w:rsid w:val="00CA0852"/>
    <w:rsid w:val="00CA193A"/>
    <w:rsid w:val="00CA2E6E"/>
    <w:rsid w:val="00CA301E"/>
    <w:rsid w:val="00CA353C"/>
    <w:rsid w:val="00CA505C"/>
    <w:rsid w:val="00CA5194"/>
    <w:rsid w:val="00CA76A2"/>
    <w:rsid w:val="00CB0BC3"/>
    <w:rsid w:val="00CB0CA9"/>
    <w:rsid w:val="00CB1461"/>
    <w:rsid w:val="00CB23E5"/>
    <w:rsid w:val="00CB35FD"/>
    <w:rsid w:val="00CB39B4"/>
    <w:rsid w:val="00CB3B6D"/>
    <w:rsid w:val="00CC09C9"/>
    <w:rsid w:val="00CC0DF4"/>
    <w:rsid w:val="00CC1076"/>
    <w:rsid w:val="00CC4645"/>
    <w:rsid w:val="00CC508F"/>
    <w:rsid w:val="00CC714B"/>
    <w:rsid w:val="00CD3389"/>
    <w:rsid w:val="00CD3433"/>
    <w:rsid w:val="00CD39B8"/>
    <w:rsid w:val="00CD4253"/>
    <w:rsid w:val="00CD4499"/>
    <w:rsid w:val="00CE0F7F"/>
    <w:rsid w:val="00CE173F"/>
    <w:rsid w:val="00CE2368"/>
    <w:rsid w:val="00CE2EC6"/>
    <w:rsid w:val="00CE32A7"/>
    <w:rsid w:val="00CE44CD"/>
    <w:rsid w:val="00CE482C"/>
    <w:rsid w:val="00CE518F"/>
    <w:rsid w:val="00CE67A6"/>
    <w:rsid w:val="00CF053D"/>
    <w:rsid w:val="00CF05D3"/>
    <w:rsid w:val="00CF0B7C"/>
    <w:rsid w:val="00CF2DE8"/>
    <w:rsid w:val="00CF3B16"/>
    <w:rsid w:val="00CF4002"/>
    <w:rsid w:val="00CF6780"/>
    <w:rsid w:val="00CF67D2"/>
    <w:rsid w:val="00CF7A6F"/>
    <w:rsid w:val="00D00FD8"/>
    <w:rsid w:val="00D03791"/>
    <w:rsid w:val="00D038D4"/>
    <w:rsid w:val="00D03B2F"/>
    <w:rsid w:val="00D04406"/>
    <w:rsid w:val="00D05889"/>
    <w:rsid w:val="00D06E41"/>
    <w:rsid w:val="00D071BE"/>
    <w:rsid w:val="00D10C6B"/>
    <w:rsid w:val="00D11B6E"/>
    <w:rsid w:val="00D12192"/>
    <w:rsid w:val="00D12973"/>
    <w:rsid w:val="00D12D95"/>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27C18"/>
    <w:rsid w:val="00D30CA3"/>
    <w:rsid w:val="00D30FA6"/>
    <w:rsid w:val="00D31708"/>
    <w:rsid w:val="00D33DBE"/>
    <w:rsid w:val="00D34428"/>
    <w:rsid w:val="00D344AB"/>
    <w:rsid w:val="00D36A8C"/>
    <w:rsid w:val="00D40F6D"/>
    <w:rsid w:val="00D41FCA"/>
    <w:rsid w:val="00D422D4"/>
    <w:rsid w:val="00D4413A"/>
    <w:rsid w:val="00D44839"/>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51AB"/>
    <w:rsid w:val="00D670F2"/>
    <w:rsid w:val="00D67232"/>
    <w:rsid w:val="00D70511"/>
    <w:rsid w:val="00D71A7C"/>
    <w:rsid w:val="00D731C8"/>
    <w:rsid w:val="00D73E2C"/>
    <w:rsid w:val="00D76F6C"/>
    <w:rsid w:val="00D76F8C"/>
    <w:rsid w:val="00D77979"/>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7D7D"/>
    <w:rsid w:val="00D97DAB"/>
    <w:rsid w:val="00DA0618"/>
    <w:rsid w:val="00DA1165"/>
    <w:rsid w:val="00DA2395"/>
    <w:rsid w:val="00DA4258"/>
    <w:rsid w:val="00DA7EE2"/>
    <w:rsid w:val="00DB0319"/>
    <w:rsid w:val="00DB08EC"/>
    <w:rsid w:val="00DB0AAC"/>
    <w:rsid w:val="00DB13C3"/>
    <w:rsid w:val="00DB20EC"/>
    <w:rsid w:val="00DB3D4C"/>
    <w:rsid w:val="00DB40EA"/>
    <w:rsid w:val="00DB46B2"/>
    <w:rsid w:val="00DB4B2D"/>
    <w:rsid w:val="00DB507B"/>
    <w:rsid w:val="00DB597D"/>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28F"/>
    <w:rsid w:val="00DE7CCE"/>
    <w:rsid w:val="00DE7E1F"/>
    <w:rsid w:val="00DF111B"/>
    <w:rsid w:val="00DF1BFA"/>
    <w:rsid w:val="00DF2311"/>
    <w:rsid w:val="00DF35D1"/>
    <w:rsid w:val="00DF3AD0"/>
    <w:rsid w:val="00DF449C"/>
    <w:rsid w:val="00DF59B7"/>
    <w:rsid w:val="00DF64EC"/>
    <w:rsid w:val="00DF76D2"/>
    <w:rsid w:val="00DF7A10"/>
    <w:rsid w:val="00E00899"/>
    <w:rsid w:val="00E00A1B"/>
    <w:rsid w:val="00E00A46"/>
    <w:rsid w:val="00E00C79"/>
    <w:rsid w:val="00E013AE"/>
    <w:rsid w:val="00E03C45"/>
    <w:rsid w:val="00E03D59"/>
    <w:rsid w:val="00E03F84"/>
    <w:rsid w:val="00E051AE"/>
    <w:rsid w:val="00E063E5"/>
    <w:rsid w:val="00E063F1"/>
    <w:rsid w:val="00E06A34"/>
    <w:rsid w:val="00E103CA"/>
    <w:rsid w:val="00E10CB6"/>
    <w:rsid w:val="00E11731"/>
    <w:rsid w:val="00E12738"/>
    <w:rsid w:val="00E13EFB"/>
    <w:rsid w:val="00E1529A"/>
    <w:rsid w:val="00E15346"/>
    <w:rsid w:val="00E15B0B"/>
    <w:rsid w:val="00E16017"/>
    <w:rsid w:val="00E16412"/>
    <w:rsid w:val="00E17B45"/>
    <w:rsid w:val="00E17E05"/>
    <w:rsid w:val="00E20E4C"/>
    <w:rsid w:val="00E22163"/>
    <w:rsid w:val="00E23534"/>
    <w:rsid w:val="00E23646"/>
    <w:rsid w:val="00E239F6"/>
    <w:rsid w:val="00E24FD2"/>
    <w:rsid w:val="00E30EE5"/>
    <w:rsid w:val="00E323C0"/>
    <w:rsid w:val="00E33847"/>
    <w:rsid w:val="00E33FAC"/>
    <w:rsid w:val="00E34339"/>
    <w:rsid w:val="00E359B7"/>
    <w:rsid w:val="00E3628D"/>
    <w:rsid w:val="00E3746E"/>
    <w:rsid w:val="00E37690"/>
    <w:rsid w:val="00E411C8"/>
    <w:rsid w:val="00E4156E"/>
    <w:rsid w:val="00E42482"/>
    <w:rsid w:val="00E431E3"/>
    <w:rsid w:val="00E4333D"/>
    <w:rsid w:val="00E4444B"/>
    <w:rsid w:val="00E45411"/>
    <w:rsid w:val="00E45A2E"/>
    <w:rsid w:val="00E45CD4"/>
    <w:rsid w:val="00E5037D"/>
    <w:rsid w:val="00E55CDB"/>
    <w:rsid w:val="00E602A8"/>
    <w:rsid w:val="00E61D30"/>
    <w:rsid w:val="00E63D1B"/>
    <w:rsid w:val="00E65531"/>
    <w:rsid w:val="00E6586B"/>
    <w:rsid w:val="00E65ABE"/>
    <w:rsid w:val="00E65E02"/>
    <w:rsid w:val="00E711C7"/>
    <w:rsid w:val="00E72B2A"/>
    <w:rsid w:val="00E7374F"/>
    <w:rsid w:val="00E74B4F"/>
    <w:rsid w:val="00E76F98"/>
    <w:rsid w:val="00E77047"/>
    <w:rsid w:val="00E77311"/>
    <w:rsid w:val="00E773D6"/>
    <w:rsid w:val="00E779A9"/>
    <w:rsid w:val="00E8000A"/>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929"/>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1C9"/>
    <w:rsid w:val="00EB1370"/>
    <w:rsid w:val="00EB1BC9"/>
    <w:rsid w:val="00EB1FA5"/>
    <w:rsid w:val="00EB20C1"/>
    <w:rsid w:val="00EB31AC"/>
    <w:rsid w:val="00EB46A2"/>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443"/>
    <w:rsid w:val="00ED797B"/>
    <w:rsid w:val="00ED7F9B"/>
    <w:rsid w:val="00EE0791"/>
    <w:rsid w:val="00EE0F9F"/>
    <w:rsid w:val="00EE1AF5"/>
    <w:rsid w:val="00EE1B82"/>
    <w:rsid w:val="00EE3B60"/>
    <w:rsid w:val="00EE4C32"/>
    <w:rsid w:val="00EE6710"/>
    <w:rsid w:val="00EE7988"/>
    <w:rsid w:val="00EF05B5"/>
    <w:rsid w:val="00EF141D"/>
    <w:rsid w:val="00EF1641"/>
    <w:rsid w:val="00EF1AFA"/>
    <w:rsid w:val="00EF321C"/>
    <w:rsid w:val="00EF4435"/>
    <w:rsid w:val="00EF4447"/>
    <w:rsid w:val="00EF4601"/>
    <w:rsid w:val="00EF48A4"/>
    <w:rsid w:val="00EF5E1A"/>
    <w:rsid w:val="00EF69F6"/>
    <w:rsid w:val="00EF7328"/>
    <w:rsid w:val="00EF7EB7"/>
    <w:rsid w:val="00F00D0C"/>
    <w:rsid w:val="00F0172B"/>
    <w:rsid w:val="00F03230"/>
    <w:rsid w:val="00F055EE"/>
    <w:rsid w:val="00F06278"/>
    <w:rsid w:val="00F0645A"/>
    <w:rsid w:val="00F06ABF"/>
    <w:rsid w:val="00F06C34"/>
    <w:rsid w:val="00F10EAA"/>
    <w:rsid w:val="00F144C9"/>
    <w:rsid w:val="00F146F9"/>
    <w:rsid w:val="00F15D4C"/>
    <w:rsid w:val="00F1713B"/>
    <w:rsid w:val="00F174C8"/>
    <w:rsid w:val="00F17AB7"/>
    <w:rsid w:val="00F17AE3"/>
    <w:rsid w:val="00F212F4"/>
    <w:rsid w:val="00F2370C"/>
    <w:rsid w:val="00F23F05"/>
    <w:rsid w:val="00F249E8"/>
    <w:rsid w:val="00F263A5"/>
    <w:rsid w:val="00F267AC"/>
    <w:rsid w:val="00F27381"/>
    <w:rsid w:val="00F27711"/>
    <w:rsid w:val="00F279B7"/>
    <w:rsid w:val="00F27A89"/>
    <w:rsid w:val="00F27C3F"/>
    <w:rsid w:val="00F27D19"/>
    <w:rsid w:val="00F30C77"/>
    <w:rsid w:val="00F32C86"/>
    <w:rsid w:val="00F34514"/>
    <w:rsid w:val="00F3492C"/>
    <w:rsid w:val="00F36728"/>
    <w:rsid w:val="00F36EE6"/>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2CD1"/>
    <w:rsid w:val="00F639A0"/>
    <w:rsid w:val="00F63DD8"/>
    <w:rsid w:val="00F6413D"/>
    <w:rsid w:val="00F64AD6"/>
    <w:rsid w:val="00F6511E"/>
    <w:rsid w:val="00F65254"/>
    <w:rsid w:val="00F71885"/>
    <w:rsid w:val="00F75A0E"/>
    <w:rsid w:val="00F8003C"/>
    <w:rsid w:val="00F8188B"/>
    <w:rsid w:val="00F82EC0"/>
    <w:rsid w:val="00F8311D"/>
    <w:rsid w:val="00F83133"/>
    <w:rsid w:val="00F839B3"/>
    <w:rsid w:val="00F84460"/>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B7F79"/>
    <w:rsid w:val="00FC240F"/>
    <w:rsid w:val="00FC3152"/>
    <w:rsid w:val="00FC35EB"/>
    <w:rsid w:val="00FC4C7C"/>
    <w:rsid w:val="00FC6504"/>
    <w:rsid w:val="00FC6658"/>
    <w:rsid w:val="00FC7AFD"/>
    <w:rsid w:val="00FC7C24"/>
    <w:rsid w:val="00FC7ECC"/>
    <w:rsid w:val="00FD0F26"/>
    <w:rsid w:val="00FD27CD"/>
    <w:rsid w:val="00FD2B1C"/>
    <w:rsid w:val="00FD40D8"/>
    <w:rsid w:val="00FD4539"/>
    <w:rsid w:val="00FD4CB6"/>
    <w:rsid w:val="00FD5538"/>
    <w:rsid w:val="00FD5BC3"/>
    <w:rsid w:val="00FE03B6"/>
    <w:rsid w:val="00FE06D6"/>
    <w:rsid w:val="00FE0902"/>
    <w:rsid w:val="00FE1442"/>
    <w:rsid w:val="00FE194F"/>
    <w:rsid w:val="00FE47E6"/>
    <w:rsid w:val="00FE4C51"/>
    <w:rsid w:val="00FE4F1C"/>
    <w:rsid w:val="00FE73A9"/>
    <w:rsid w:val="00FF05B7"/>
    <w:rsid w:val="00FF146F"/>
    <w:rsid w:val="00FF2300"/>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link w:val="Heading3Char"/>
    <w:qFormat/>
    <w:rsid w:val="006010E5"/>
    <w:pPr>
      <w:spacing w:before="120"/>
      <w:outlineLvl w:val="2"/>
    </w:pPr>
    <w:rPr>
      <w:sz w:val="28"/>
    </w:rPr>
  </w:style>
  <w:style w:type="paragraph" w:styleId="Heading4">
    <w:name w:val="heading 4"/>
    <w:basedOn w:val="Heading3"/>
    <w:next w:val="Normal"/>
    <w:link w:val="Heading4Char"/>
    <w:qFormat/>
    <w:rsid w:val="006010E5"/>
    <w:pPr>
      <w:ind w:left="1418" w:hanging="1418"/>
      <w:outlineLvl w:val="3"/>
    </w:pPr>
    <w:rPr>
      <w:sz w:val="24"/>
    </w:rPr>
  </w:style>
  <w:style w:type="paragraph" w:styleId="Heading5">
    <w:name w:val="heading 5"/>
    <w:basedOn w:val="Heading4"/>
    <w:next w:val="Normal"/>
    <w:link w:val="Heading5Char"/>
    <w:qFormat/>
    <w:rsid w:val="006010E5"/>
    <w:pPr>
      <w:ind w:left="1701" w:hanging="1701"/>
      <w:outlineLvl w:val="4"/>
    </w:pPr>
    <w:rPr>
      <w:sz w:val="22"/>
    </w:rPr>
  </w:style>
  <w:style w:type="paragraph" w:styleId="Heading6">
    <w:name w:val="heading 6"/>
    <w:basedOn w:val="H6"/>
    <w:next w:val="Normal"/>
    <w:link w:val="Heading6Char"/>
    <w:qFormat/>
    <w:rsid w:val="006010E5"/>
    <w:pPr>
      <w:outlineLvl w:val="5"/>
    </w:pPr>
  </w:style>
  <w:style w:type="paragraph" w:styleId="Heading7">
    <w:name w:val="heading 7"/>
    <w:basedOn w:val="H6"/>
    <w:next w:val="Normal"/>
    <w:link w:val="Heading7Char"/>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link w:val="Heading9Char"/>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link w:val="HeaderCha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rsid w:val="006010E5"/>
    <w:pPr>
      <w:keepLines/>
    </w:pPr>
  </w:style>
  <w:style w:type="paragraph" w:styleId="Index2">
    <w:name w:val="index 2"/>
    <w:basedOn w:val="Index1"/>
    <w:rsid w:val="006010E5"/>
    <w:pPr>
      <w:ind w:left="284"/>
    </w:pPr>
  </w:style>
  <w:style w:type="paragraph" w:customStyle="1" w:styleId="TT">
    <w:name w:val="TT"/>
    <w:basedOn w:val="Heading1"/>
    <w:next w:val="Normal"/>
    <w:rsid w:val="006010E5"/>
    <w:pPr>
      <w:outlineLvl w:val="9"/>
    </w:pPr>
  </w:style>
  <w:style w:type="paragraph" w:styleId="Footer">
    <w:name w:val="footer"/>
    <w:basedOn w:val="Header"/>
    <w:link w:val="FooterChar"/>
    <w:rsid w:val="006010E5"/>
    <w:pPr>
      <w:jc w:val="center"/>
    </w:pPr>
    <w:rPr>
      <w:i/>
    </w:rPr>
  </w:style>
  <w:style w:type="character" w:styleId="FootnoteReference">
    <w:name w:val="footnote reference"/>
    <w:rsid w:val="006010E5"/>
    <w:rPr>
      <w:b/>
      <w:position w:val="6"/>
      <w:sz w:val="16"/>
    </w:rPr>
  </w:style>
  <w:style w:type="paragraph" w:styleId="FootnoteText">
    <w:name w:val="footnote text"/>
    <w:basedOn w:val="Normal"/>
    <w:link w:val="FootnoteTextChar"/>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qFormat/>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qFormat/>
    <w:rsid w:val="006010E5"/>
    <w:rPr>
      <w:b/>
      <w:lang w:eastAsia="x-none"/>
    </w:rPr>
  </w:style>
  <w:style w:type="paragraph" w:customStyle="1" w:styleId="TAC">
    <w:name w:val="TAC"/>
    <w:basedOn w:val="TAL"/>
    <w:link w:val="TACChar"/>
    <w:qFormat/>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link w:val="EWChar"/>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link w:val="EditorsNoteChar"/>
    <w:qFormat/>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link w:val="TANChar"/>
    <w:qFormat/>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qFormat/>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rPr>
      <w:sz w:val="16"/>
    </w:rPr>
  </w:style>
  <w:style w:type="paragraph" w:styleId="CommentText">
    <w:name w:val="annotation text"/>
    <w:basedOn w:val="Normal"/>
    <w:link w:val="CommentTextChar"/>
  </w:style>
  <w:style w:type="paragraph" w:styleId="BodyText2">
    <w:name w:val="Body Text 2"/>
    <w:basedOn w:val="Normal"/>
    <w:link w:val="BodyText2Char"/>
    <w:pPr>
      <w:spacing w:after="0"/>
      <w:jc w:val="both"/>
    </w:pPr>
    <w:rPr>
      <w:rFonts w:ascii="Arial" w:hAnsi="Arial" w:cs="Arial"/>
      <w:sz w:val="24"/>
      <w:szCs w:val="24"/>
    </w:rPr>
  </w:style>
  <w:style w:type="paragraph" w:styleId="BodyTextIndent3">
    <w:name w:val="Body Text Indent 3"/>
    <w:basedOn w:val="Normal"/>
    <w:link w:val="BodyTextIndent3Char"/>
    <w:pPr>
      <w:spacing w:after="120"/>
      <w:ind w:left="1298" w:firstLine="7"/>
      <w:jc w:val="both"/>
    </w:pPr>
    <w:rPr>
      <w:rFonts w:ascii="Arial" w:hAnsi="Arial"/>
      <w:sz w:val="22"/>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link w:val="BodyTextIndent2Char"/>
    <w:pPr>
      <w:spacing w:after="0"/>
      <w:ind w:left="426"/>
    </w:pPr>
    <w:rPr>
      <w:rFonts w:ascii="Arial" w:hAnsi="Arial" w:cs="Arial"/>
      <w:sz w:val="22"/>
      <w:szCs w:val="22"/>
    </w:rPr>
  </w:style>
  <w:style w:type="paragraph" w:styleId="BodyText3">
    <w:name w:val="Body Text 3"/>
    <w:basedOn w:val="Normal"/>
    <w:link w:val="BodyText3Char"/>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BalloonText">
    <w:name w:val="Balloon Text"/>
    <w:basedOn w:val="Normal"/>
    <w:link w:val="BalloonTextChar"/>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qFormat/>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1"/>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qFormat/>
    <w:rsid w:val="00200270"/>
    <w:rPr>
      <w:lang w:eastAsia="en-US" w:bidi="ar-SA"/>
    </w:rPr>
  </w:style>
  <w:style w:type="character" w:customStyle="1" w:styleId="B1Char1">
    <w:name w:val="B1 Char1"/>
    <w:link w:val="B1"/>
    <w:qFormat/>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qFormat/>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link w:val="ListParagraphChar"/>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qFormat/>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qFormat/>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qFormat/>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2"/>
      </w:numPr>
      <w:contextualSpacing/>
    </w:pPr>
  </w:style>
  <w:style w:type="paragraph" w:styleId="ListNumber4">
    <w:name w:val="List Number 4"/>
    <w:basedOn w:val="Normal"/>
    <w:rsid w:val="00EE4C32"/>
    <w:pPr>
      <w:numPr>
        <w:numId w:val="3"/>
      </w:numPr>
      <w:contextualSpacing/>
    </w:pPr>
  </w:style>
  <w:style w:type="paragraph" w:styleId="ListNumber5">
    <w:name w:val="List Number 5"/>
    <w:basedOn w:val="Normal"/>
    <w:rsid w:val="00EE4C32"/>
    <w:pPr>
      <w:numPr>
        <w:numId w:val="4"/>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rsid w:val="00C63EFA"/>
    <w:rPr>
      <w:rFonts w:eastAsia="Times New Roman"/>
      <w:lang w:eastAsia="en-US" w:bidi="ar-SA"/>
    </w:rPr>
  </w:style>
  <w:style w:type="paragraph" w:customStyle="1" w:styleId="tdoc-header">
    <w:name w:val="tdoc-header"/>
    <w:rsid w:val="00444939"/>
    <w:rPr>
      <w:rFonts w:ascii="Arial" w:eastAsia="Times New Roman" w:hAnsi="Arial"/>
      <w:sz w:val="24"/>
      <w:lang w:eastAsia="en-US" w:bidi="ar-SA"/>
    </w:rPr>
  </w:style>
  <w:style w:type="paragraph" w:customStyle="1" w:styleId="Changefirst">
    <w:name w:val="Change first"/>
    <w:basedOn w:val="Normal"/>
    <w:next w:val="Normal"/>
    <w:qFormat/>
    <w:rsid w:val="00444939"/>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444939"/>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aps/>
      <w:color w:val="FFFFFF" w:themeColor="background1"/>
    </w:rPr>
  </w:style>
  <w:style w:type="character" w:customStyle="1" w:styleId="Heading4Char">
    <w:name w:val="Heading 4 Char"/>
    <w:basedOn w:val="DefaultParagraphFont"/>
    <w:link w:val="Heading4"/>
    <w:rsid w:val="00444939"/>
    <w:rPr>
      <w:rFonts w:ascii="Arial" w:eastAsia="Times New Roman" w:hAnsi="Arial"/>
      <w:sz w:val="24"/>
      <w:lang w:eastAsia="en-US" w:bidi="ar-SA"/>
    </w:rPr>
  </w:style>
  <w:style w:type="paragraph" w:customStyle="1" w:styleId="B1gaps">
    <w:name w:val="B1 gaps"/>
    <w:basedOn w:val="B1"/>
    <w:rsid w:val="00444939"/>
    <w:pPr>
      <w:overflowPunct/>
      <w:autoSpaceDE/>
      <w:autoSpaceDN/>
      <w:adjustRightInd/>
      <w:ind w:left="993" w:hanging="709"/>
      <w:textAlignment w:val="auto"/>
    </w:pPr>
    <w:rPr>
      <w:rFonts w:eastAsia="SimSun"/>
    </w:rPr>
  </w:style>
  <w:style w:type="paragraph" w:customStyle="1" w:styleId="TALcontinuation">
    <w:name w:val="TAL continuation"/>
    <w:basedOn w:val="TAL"/>
    <w:link w:val="TALcontinuationChar"/>
    <w:qFormat/>
    <w:rsid w:val="00444939"/>
    <w:pPr>
      <w:overflowPunct/>
      <w:autoSpaceDE/>
      <w:autoSpaceDN/>
      <w:adjustRightInd/>
      <w:spacing w:before="60"/>
      <w:textAlignment w:val="auto"/>
    </w:pPr>
  </w:style>
  <w:style w:type="character" w:customStyle="1" w:styleId="Heading3Char">
    <w:name w:val="Heading 3 Char"/>
    <w:basedOn w:val="DefaultParagraphFont"/>
    <w:link w:val="Heading3"/>
    <w:rsid w:val="00444939"/>
    <w:rPr>
      <w:rFonts w:ascii="Arial" w:eastAsia="Times New Roman" w:hAnsi="Arial"/>
      <w:sz w:val="28"/>
      <w:lang w:eastAsia="en-US" w:bidi="ar-SA"/>
    </w:rPr>
  </w:style>
  <w:style w:type="paragraph" w:customStyle="1" w:styleId="Changenext">
    <w:name w:val="Change next"/>
    <w:basedOn w:val="Changefirst"/>
    <w:rsid w:val="00444939"/>
    <w:pPr>
      <w:pageBreakBefore w:val="0"/>
      <w:spacing w:before="720"/>
    </w:pPr>
    <w:rPr>
      <w:bCs/>
      <w:iCs/>
    </w:rPr>
  </w:style>
  <w:style w:type="character" w:customStyle="1" w:styleId="Code">
    <w:name w:val="Code"/>
    <w:uiPriority w:val="1"/>
    <w:qFormat/>
    <w:rsid w:val="00444939"/>
    <w:rPr>
      <w:rFonts w:ascii="Arial" w:hAnsi="Arial"/>
      <w:i/>
      <w:sz w:val="18"/>
      <w:bdr w:val="none" w:sz="0" w:space="0" w:color="auto"/>
      <w:shd w:val="clear" w:color="auto" w:fill="auto"/>
    </w:rPr>
  </w:style>
  <w:style w:type="character" w:customStyle="1" w:styleId="EditorsNoteChar">
    <w:name w:val="Editor's Note Char"/>
    <w:link w:val="EditorsNote"/>
    <w:rsid w:val="00444939"/>
    <w:rPr>
      <w:color w:val="FF0000"/>
      <w:lang w:eastAsia="en-US" w:bidi="ar-SA"/>
    </w:rPr>
  </w:style>
  <w:style w:type="paragraph" w:customStyle="1" w:styleId="Norml">
    <w:name w:val="Norml"/>
    <w:basedOn w:val="TAN"/>
    <w:qFormat/>
    <w:rsid w:val="00444939"/>
    <w:pPr>
      <w:keepNext w:val="0"/>
      <w:overflowPunct/>
      <w:autoSpaceDE/>
      <w:autoSpaceDN/>
      <w:adjustRightInd/>
      <w:textAlignment w:val="auto"/>
    </w:pPr>
  </w:style>
  <w:style w:type="paragraph" w:customStyle="1" w:styleId="Changelast">
    <w:name w:val="Change last"/>
    <w:basedOn w:val="Changenext"/>
    <w:qFormat/>
    <w:rsid w:val="00444939"/>
    <w:pPr>
      <w:spacing w:before="240" w:after="0"/>
    </w:pPr>
  </w:style>
  <w:style w:type="character" w:customStyle="1" w:styleId="TANChar">
    <w:name w:val="TAN Char"/>
    <w:link w:val="TAN"/>
    <w:qFormat/>
    <w:rsid w:val="00444939"/>
    <w:rPr>
      <w:rFonts w:ascii="Arial" w:eastAsia="Times New Roman" w:hAnsi="Arial"/>
      <w:sz w:val="18"/>
      <w:lang w:eastAsia="en-US" w:bidi="ar-SA"/>
    </w:rPr>
  </w:style>
  <w:style w:type="character" w:customStyle="1" w:styleId="TACChar">
    <w:name w:val="TAC Char"/>
    <w:link w:val="TAC"/>
    <w:qFormat/>
    <w:locked/>
    <w:rsid w:val="00444939"/>
    <w:rPr>
      <w:rFonts w:ascii="Arial" w:eastAsia="Times New Roman" w:hAnsi="Arial"/>
      <w:sz w:val="18"/>
      <w:lang w:eastAsia="en-US" w:bidi="ar-SA"/>
    </w:rPr>
  </w:style>
  <w:style w:type="character" w:customStyle="1" w:styleId="TAHCar">
    <w:name w:val="TAH Car"/>
    <w:locked/>
    <w:rsid w:val="00444939"/>
    <w:rPr>
      <w:rFonts w:ascii="Arial" w:hAnsi="Arial"/>
      <w:b/>
      <w:sz w:val="18"/>
      <w:lang w:val="en-GB" w:eastAsia="en-US"/>
    </w:rPr>
  </w:style>
  <w:style w:type="character" w:customStyle="1" w:styleId="normaltextrun">
    <w:name w:val="normaltextrun"/>
    <w:rsid w:val="00444939"/>
  </w:style>
  <w:style w:type="character" w:customStyle="1" w:styleId="Datatypechar">
    <w:name w:val="Data type (char)"/>
    <w:basedOn w:val="DefaultParagraphFont"/>
    <w:uiPriority w:val="1"/>
    <w:qFormat/>
    <w:rsid w:val="00444939"/>
    <w:rPr>
      <w:rFonts w:ascii="Courier New" w:hAnsi="Courier New"/>
      <w:w w:val="90"/>
    </w:rPr>
  </w:style>
  <w:style w:type="paragraph" w:customStyle="1" w:styleId="DataType">
    <w:name w:val="Data Type"/>
    <w:basedOn w:val="TAL"/>
    <w:qFormat/>
    <w:rsid w:val="00444939"/>
    <w:rPr>
      <w:rFonts w:ascii="Courier New" w:hAnsi="Courier New" w:cs="Courier New"/>
      <w:w w:val="90"/>
    </w:rPr>
  </w:style>
  <w:style w:type="character" w:customStyle="1" w:styleId="Heading5Char">
    <w:name w:val="Heading 5 Char"/>
    <w:basedOn w:val="DefaultParagraphFont"/>
    <w:link w:val="Heading5"/>
    <w:rsid w:val="00444939"/>
    <w:rPr>
      <w:rFonts w:ascii="Arial" w:eastAsia="Times New Roman" w:hAnsi="Arial"/>
      <w:sz w:val="22"/>
      <w:lang w:eastAsia="en-US" w:bidi="ar-SA"/>
    </w:rPr>
  </w:style>
  <w:style w:type="character" w:customStyle="1" w:styleId="Heading6Char">
    <w:name w:val="Heading 6 Char"/>
    <w:basedOn w:val="DefaultParagraphFont"/>
    <w:link w:val="Heading6"/>
    <w:rsid w:val="00444939"/>
    <w:rPr>
      <w:rFonts w:ascii="Arial" w:eastAsia="Times New Roman" w:hAnsi="Arial"/>
      <w:lang w:eastAsia="en-US" w:bidi="ar-SA"/>
    </w:rPr>
  </w:style>
  <w:style w:type="character" w:customStyle="1" w:styleId="Heading7Char">
    <w:name w:val="Heading 7 Char"/>
    <w:basedOn w:val="DefaultParagraphFont"/>
    <w:link w:val="Heading7"/>
    <w:rsid w:val="00444939"/>
    <w:rPr>
      <w:rFonts w:ascii="Arial" w:eastAsia="Times New Roman" w:hAnsi="Arial"/>
      <w:lang w:eastAsia="en-US" w:bidi="ar-SA"/>
    </w:rPr>
  </w:style>
  <w:style w:type="character" w:customStyle="1" w:styleId="Heading9Char">
    <w:name w:val="Heading 9 Char"/>
    <w:basedOn w:val="DefaultParagraphFont"/>
    <w:link w:val="Heading9"/>
    <w:rsid w:val="00444939"/>
    <w:rPr>
      <w:rFonts w:ascii="Arial" w:eastAsia="Times New Roman" w:hAnsi="Arial"/>
      <w:sz w:val="36"/>
      <w:lang w:eastAsia="en-US" w:bidi="ar-SA"/>
    </w:rPr>
  </w:style>
  <w:style w:type="character" w:styleId="HTMLCode">
    <w:name w:val="HTML Code"/>
    <w:uiPriority w:val="99"/>
    <w:unhideWhenUsed/>
    <w:rsid w:val="00444939"/>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444939"/>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444939"/>
    <w:rPr>
      <w:rFonts w:asciiTheme="majorHAnsi" w:eastAsiaTheme="majorEastAsia" w:hAnsiTheme="majorHAnsi" w:cstheme="majorBidi"/>
      <w:i/>
      <w:iCs/>
      <w:color w:val="2F5496" w:themeColor="accent1" w:themeShade="BF"/>
      <w:lang w:val="en-GB" w:eastAsia="en-US"/>
    </w:rPr>
  </w:style>
  <w:style w:type="character" w:customStyle="1" w:styleId="HTMLPreformattedChar">
    <w:name w:val="HTML Preformatted Char"/>
    <w:basedOn w:val="DefaultParagraphFont"/>
    <w:link w:val="HTMLPreformatted"/>
    <w:rsid w:val="00444939"/>
    <w:rPr>
      <w:rFonts w:ascii="Arial Unicode MS" w:eastAsia="Arial Unicode MS" w:hAnsi="Arial Unicode MS" w:cs="Arial Unicode MS"/>
      <w:lang w:eastAsia="fr-FR" w:bidi="ar-SA"/>
    </w:rPr>
  </w:style>
  <w:style w:type="character" w:styleId="HTMLTypewriter">
    <w:name w:val="HTML Typewriter"/>
    <w:unhideWhenUsed/>
    <w:rsid w:val="00444939"/>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44939"/>
    <w:pPr>
      <w:spacing w:before="100" w:beforeAutospacing="1" w:after="100" w:afterAutospacing="1"/>
      <w:textAlignment w:val="auto"/>
    </w:pPr>
    <w:rPr>
      <w:rFonts w:ascii="Calibri" w:eastAsia="Calibri" w:hAnsi="Calibri" w:cs="Calibri"/>
      <w:sz w:val="22"/>
      <w:szCs w:val="22"/>
    </w:rPr>
  </w:style>
  <w:style w:type="character" w:customStyle="1" w:styleId="FootnoteTextChar">
    <w:name w:val="Footnote Text Char"/>
    <w:basedOn w:val="DefaultParagraphFont"/>
    <w:link w:val="FootnoteText"/>
    <w:rsid w:val="00444939"/>
    <w:rPr>
      <w:rFonts w:eastAsia="Times New Roman"/>
      <w:sz w:val="16"/>
      <w:lang w:eastAsia="en-US" w:bidi="ar-SA"/>
    </w:rPr>
  </w:style>
  <w:style w:type="character" w:customStyle="1" w:styleId="HeaderChar">
    <w:name w:val="Header Char"/>
    <w:basedOn w:val="DefaultParagraphFont"/>
    <w:link w:val="Header"/>
    <w:rsid w:val="00444939"/>
    <w:rPr>
      <w:rFonts w:ascii="Arial" w:eastAsia="Times New Roman" w:hAnsi="Arial"/>
      <w:b/>
      <w:sz w:val="18"/>
      <w:lang w:eastAsia="en-US" w:bidi="ar-SA"/>
    </w:rPr>
  </w:style>
  <w:style w:type="character" w:customStyle="1" w:styleId="FooterChar">
    <w:name w:val="Footer Char"/>
    <w:basedOn w:val="DefaultParagraphFont"/>
    <w:link w:val="Footer"/>
    <w:rsid w:val="00444939"/>
    <w:rPr>
      <w:rFonts w:ascii="Arial" w:eastAsia="Times New Roman" w:hAnsi="Arial"/>
      <w:b/>
      <w:i/>
      <w:sz w:val="18"/>
      <w:lang w:eastAsia="en-US" w:bidi="ar-SA"/>
    </w:rPr>
  </w:style>
  <w:style w:type="character" w:customStyle="1" w:styleId="TitleChar">
    <w:name w:val="Title Char"/>
    <w:basedOn w:val="DefaultParagraphFont"/>
    <w:link w:val="Title"/>
    <w:rsid w:val="00444939"/>
    <w:rPr>
      <w:rFonts w:ascii="Arial" w:eastAsia="Times New Roman" w:hAnsi="Arial" w:cs="Arial"/>
      <w:b/>
      <w:bCs/>
      <w:kern w:val="28"/>
      <w:sz w:val="32"/>
      <w:szCs w:val="32"/>
      <w:lang w:eastAsia="en-US" w:bidi="ar-SA"/>
    </w:rPr>
  </w:style>
  <w:style w:type="character" w:customStyle="1" w:styleId="BodyText2Char">
    <w:name w:val="Body Text 2 Char"/>
    <w:basedOn w:val="DefaultParagraphFont"/>
    <w:link w:val="BodyText2"/>
    <w:rsid w:val="00444939"/>
    <w:rPr>
      <w:rFonts w:ascii="Arial" w:eastAsia="Times New Roman" w:hAnsi="Arial" w:cs="Arial"/>
      <w:sz w:val="24"/>
      <w:szCs w:val="24"/>
      <w:lang w:eastAsia="en-US" w:bidi="ar-SA"/>
    </w:rPr>
  </w:style>
  <w:style w:type="character" w:customStyle="1" w:styleId="BodyText3Char">
    <w:name w:val="Body Text 3 Char"/>
    <w:basedOn w:val="DefaultParagraphFont"/>
    <w:link w:val="BodyText3"/>
    <w:rsid w:val="00444939"/>
    <w:rPr>
      <w:rFonts w:eastAsia="Times New Roman"/>
      <w:color w:val="FF0000"/>
      <w:lang w:eastAsia="en-US" w:bidi="ar-SA"/>
    </w:rPr>
  </w:style>
  <w:style w:type="character" w:customStyle="1" w:styleId="BodyTextIndent2Char">
    <w:name w:val="Body Text Indent 2 Char"/>
    <w:basedOn w:val="DefaultParagraphFont"/>
    <w:link w:val="BodyTextIndent2"/>
    <w:rsid w:val="00444939"/>
    <w:rPr>
      <w:rFonts w:ascii="Arial" w:eastAsia="Times New Roman" w:hAnsi="Arial" w:cs="Arial"/>
      <w:sz w:val="22"/>
      <w:szCs w:val="22"/>
      <w:lang w:eastAsia="en-US" w:bidi="ar-SA"/>
    </w:rPr>
  </w:style>
  <w:style w:type="character" w:customStyle="1" w:styleId="BodyTextIndent3Char">
    <w:name w:val="Body Text Indent 3 Char"/>
    <w:basedOn w:val="DefaultParagraphFont"/>
    <w:link w:val="BodyTextIndent3"/>
    <w:rsid w:val="00444939"/>
    <w:rPr>
      <w:rFonts w:ascii="Arial" w:eastAsia="Times New Roman" w:hAnsi="Arial"/>
      <w:sz w:val="22"/>
      <w:lang w:eastAsia="en-US" w:bidi="ar-SA"/>
    </w:rPr>
  </w:style>
  <w:style w:type="character" w:customStyle="1" w:styleId="DocumentMapChar">
    <w:name w:val="Document Map Char"/>
    <w:basedOn w:val="DefaultParagraphFont"/>
    <w:link w:val="DocumentMap"/>
    <w:rsid w:val="00444939"/>
    <w:rPr>
      <w:rFonts w:ascii="Tahoma" w:eastAsia="Times New Roman" w:hAnsi="Tahoma"/>
      <w:shd w:val="clear" w:color="auto" w:fill="000080"/>
      <w:lang w:eastAsia="en-US" w:bidi="ar-SA"/>
    </w:rPr>
  </w:style>
  <w:style w:type="character" w:customStyle="1" w:styleId="PlainTextChar">
    <w:name w:val="Plain Text Char"/>
    <w:basedOn w:val="DefaultParagraphFont"/>
    <w:link w:val="PlainText"/>
    <w:rsid w:val="00444939"/>
    <w:rPr>
      <w:rFonts w:ascii="Courier New" w:eastAsia="Times New Roman" w:hAnsi="Courier New"/>
      <w:lang w:eastAsia="en-US" w:bidi="ar-SA"/>
    </w:rPr>
  </w:style>
  <w:style w:type="character" w:customStyle="1" w:styleId="CommentSubjectChar">
    <w:name w:val="Comment Subject Char"/>
    <w:basedOn w:val="CommentTextChar"/>
    <w:link w:val="CommentSubject"/>
    <w:rsid w:val="00444939"/>
    <w:rPr>
      <w:rFonts w:eastAsia="Times New Roman"/>
      <w:b/>
      <w:bCs/>
      <w:lang w:eastAsia="en-US" w:bidi="ar-SA"/>
    </w:rPr>
  </w:style>
  <w:style w:type="character" w:customStyle="1" w:styleId="BalloonTextChar">
    <w:name w:val="Balloon Text Char"/>
    <w:basedOn w:val="DefaultParagraphFont"/>
    <w:link w:val="BalloonText"/>
    <w:rsid w:val="00444939"/>
    <w:rPr>
      <w:rFonts w:ascii="Tahoma" w:eastAsia="Times New Roman" w:hAnsi="Tahoma" w:cs="Tahoma"/>
      <w:sz w:val="16"/>
      <w:szCs w:val="16"/>
      <w:lang w:eastAsia="en-US" w:bidi="ar-SA"/>
    </w:rPr>
  </w:style>
  <w:style w:type="character" w:customStyle="1" w:styleId="ListParagraphChar">
    <w:name w:val="List Paragraph Char"/>
    <w:link w:val="ListParagraph"/>
    <w:uiPriority w:val="34"/>
    <w:locked/>
    <w:rsid w:val="00444939"/>
    <w:rPr>
      <w:rFonts w:ascii="Calibri" w:hAnsi="Calibri"/>
      <w:sz w:val="22"/>
      <w:szCs w:val="22"/>
      <w:lang w:eastAsia="ja-JP" w:bidi="ar-SA"/>
    </w:rPr>
  </w:style>
  <w:style w:type="character" w:customStyle="1" w:styleId="EWChar">
    <w:name w:val="EW Char"/>
    <w:link w:val="EW"/>
    <w:locked/>
    <w:rsid w:val="00444939"/>
    <w:rPr>
      <w:lang w:eastAsia="en-US" w:bidi="ar-SA"/>
    </w:rPr>
  </w:style>
  <w:style w:type="character" w:customStyle="1" w:styleId="B1Car">
    <w:name w:val="B1+ Car"/>
    <w:link w:val="B10"/>
    <w:locked/>
    <w:rsid w:val="00444939"/>
    <w:rPr>
      <w:lang w:eastAsia="en-US"/>
    </w:rPr>
  </w:style>
  <w:style w:type="paragraph" w:customStyle="1" w:styleId="B10">
    <w:name w:val="B1+"/>
    <w:basedOn w:val="B1"/>
    <w:link w:val="B1Car"/>
    <w:rsid w:val="00444939"/>
    <w:pPr>
      <w:tabs>
        <w:tab w:val="num" w:pos="737"/>
      </w:tabs>
      <w:ind w:left="737" w:hanging="453"/>
      <w:textAlignment w:val="auto"/>
    </w:pPr>
    <w:rPr>
      <w:lang w:bidi="bn-IN"/>
    </w:rPr>
  </w:style>
  <w:style w:type="paragraph" w:customStyle="1" w:styleId="Normalaftertable">
    <w:name w:val="Normal after table"/>
    <w:basedOn w:val="Normal"/>
    <w:qFormat/>
    <w:rsid w:val="00444939"/>
    <w:pPr>
      <w:spacing w:beforeLines="100"/>
      <w:textAlignment w:val="auto"/>
    </w:pPr>
  </w:style>
  <w:style w:type="paragraph" w:customStyle="1" w:styleId="URLdisplay">
    <w:name w:val="URL display"/>
    <w:basedOn w:val="Normal"/>
    <w:rsid w:val="00444939"/>
    <w:pPr>
      <w:shd w:val="clear" w:color="auto" w:fill="FFFFFF"/>
      <w:spacing w:after="120"/>
      <w:ind w:firstLine="284"/>
      <w:textAlignment w:val="auto"/>
    </w:pPr>
    <w:rPr>
      <w:rFonts w:ascii="Courier New" w:hAnsi="Courier New"/>
      <w:iCs/>
      <w:color w:val="444444"/>
      <w:sz w:val="18"/>
    </w:rPr>
  </w:style>
  <w:style w:type="character" w:customStyle="1" w:styleId="TALcontinuationChar">
    <w:name w:val="TAL continuation Char"/>
    <w:basedOn w:val="TALChar"/>
    <w:link w:val="TALcontinuation"/>
    <w:locked/>
    <w:rsid w:val="00444939"/>
    <w:rPr>
      <w:rFonts w:ascii="Arial" w:eastAsia="Times New Roman" w:hAnsi="Arial"/>
      <w:sz w:val="18"/>
      <w:lang w:val="en-GB" w:eastAsia="en-US" w:bidi="ar-SA"/>
    </w:rPr>
  </w:style>
  <w:style w:type="paragraph" w:customStyle="1" w:styleId="Codechar">
    <w:name w:val="Code char"/>
    <w:basedOn w:val="TAL"/>
    <w:rsid w:val="00444939"/>
    <w:pPr>
      <w:overflowPunct/>
      <w:autoSpaceDE/>
      <w:adjustRightInd/>
      <w:textAlignment w:val="auto"/>
    </w:pPr>
    <w:rPr>
      <w:rFonts w:cs="Arial"/>
    </w:rPr>
  </w:style>
  <w:style w:type="paragraph" w:customStyle="1" w:styleId="Normalitalics">
    <w:name w:val="Normal+italics"/>
    <w:basedOn w:val="Normal"/>
    <w:rsid w:val="00444939"/>
    <w:pPr>
      <w:keepNext/>
      <w:textAlignment w:val="auto"/>
    </w:pPr>
    <w:rPr>
      <w:rFonts w:cs="Arial"/>
      <w:iCs/>
    </w:rPr>
  </w:style>
  <w:style w:type="character" w:styleId="LineNumber">
    <w:name w:val="line number"/>
    <w:unhideWhenUsed/>
    <w:rsid w:val="00444939"/>
    <w:rPr>
      <w:rFonts w:ascii="Arial" w:hAnsi="Arial" w:cs="Arial" w:hint="default"/>
      <w:color w:val="808080"/>
      <w:sz w:val="14"/>
    </w:rPr>
  </w:style>
  <w:style w:type="character" w:styleId="EndnoteReference">
    <w:name w:val="endnote reference"/>
    <w:unhideWhenUsed/>
    <w:rsid w:val="00444939"/>
    <w:rPr>
      <w:vertAlign w:val="superscript"/>
    </w:rPr>
  </w:style>
  <w:style w:type="character" w:customStyle="1" w:styleId="HTTPMethod">
    <w:name w:val="HTTP Method"/>
    <w:uiPriority w:val="1"/>
    <w:qFormat/>
    <w:rsid w:val="00444939"/>
    <w:rPr>
      <w:rFonts w:ascii="Courier New" w:hAnsi="Courier New" w:cs="Courier New" w:hint="default"/>
      <w:i w:val="0"/>
      <w:iCs w:val="0"/>
      <w:sz w:val="18"/>
    </w:rPr>
  </w:style>
  <w:style w:type="character" w:customStyle="1" w:styleId="HTTPHeader">
    <w:name w:val="HTTP Header"/>
    <w:uiPriority w:val="1"/>
    <w:qFormat/>
    <w:rsid w:val="00444939"/>
    <w:rPr>
      <w:rFonts w:ascii="Courier New" w:hAnsi="Courier New" w:cs="Courier New" w:hint="default"/>
      <w:spacing w:val="-5"/>
      <w:sz w:val="18"/>
    </w:rPr>
  </w:style>
  <w:style w:type="character" w:customStyle="1" w:styleId="HTTPResponse">
    <w:name w:val="HTTP Response"/>
    <w:uiPriority w:val="1"/>
    <w:qFormat/>
    <w:rsid w:val="00444939"/>
    <w:rPr>
      <w:rFonts w:ascii="Arial" w:hAnsi="Arial" w:cs="Courier New" w:hint="default"/>
      <w:i/>
      <w:iCs w:val="0"/>
      <w:sz w:val="18"/>
      <w:lang w:val="en-US"/>
    </w:rPr>
  </w:style>
  <w:style w:type="character" w:customStyle="1" w:styleId="apple-converted-space">
    <w:name w:val="apple-converted-space"/>
    <w:rsid w:val="00444939"/>
  </w:style>
  <w:style w:type="character" w:customStyle="1" w:styleId="tgc">
    <w:name w:val="_tgc"/>
    <w:rsid w:val="00444939"/>
  </w:style>
  <w:style w:type="character" w:customStyle="1" w:styleId="d8e">
    <w:name w:val="_d8e"/>
    <w:rsid w:val="00444939"/>
  </w:style>
  <w:style w:type="character" w:customStyle="1" w:styleId="param-type">
    <w:name w:val="param-type"/>
    <w:rsid w:val="00444939"/>
  </w:style>
  <w:style w:type="character" w:customStyle="1" w:styleId="CodeMethod">
    <w:name w:val="Code Method"/>
    <w:basedOn w:val="DefaultParagraphFont"/>
    <w:uiPriority w:val="1"/>
    <w:qFormat/>
    <w:rsid w:val="00444939"/>
    <w:rPr>
      <w:rFonts w:ascii="Courier New" w:hAnsi="Courier New" w:cs="Courier New" w:hint="default"/>
      <w:w w:val="90"/>
    </w:rPr>
  </w:style>
  <w:style w:type="character" w:customStyle="1" w:styleId="inner-object">
    <w:name w:val="inner-object"/>
    <w:rsid w:val="00444939"/>
  </w:style>
  <w:style w:type="character" w:customStyle="1" w:styleId="false">
    <w:name w:val="false"/>
    <w:rsid w:val="00444939"/>
  </w:style>
  <w:style w:type="character" w:customStyle="1" w:styleId="URLchar">
    <w:name w:val="URL char"/>
    <w:uiPriority w:val="1"/>
    <w:qFormat/>
    <w:rsid w:val="00444939"/>
    <w:rPr>
      <w:rFonts w:ascii="Courier New" w:hAnsi="Courier New" w:cs="Courier New" w:hint="default"/>
      <w:w w:val="90"/>
    </w:rPr>
  </w:style>
  <w:style w:type="character" w:customStyle="1" w:styleId="UnresolvedMention1">
    <w:name w:val="Unresolved Mention1"/>
    <w:uiPriority w:val="99"/>
    <w:semiHidden/>
    <w:rsid w:val="00444939"/>
    <w:rPr>
      <w:color w:val="605E5C"/>
      <w:shd w:val="clear" w:color="auto" w:fill="E1DFDD"/>
    </w:rPr>
  </w:style>
  <w:style w:type="table" w:styleId="Table3Deffects1">
    <w:name w:val="Table 3D effects 1"/>
    <w:basedOn w:val="TableNormal"/>
    <w:unhideWhenUsed/>
    <w:rsid w:val="00444939"/>
    <w:pPr>
      <w:overflowPunct w:val="0"/>
      <w:autoSpaceDE w:val="0"/>
      <w:autoSpaceDN w:val="0"/>
      <w:adjustRightInd w:val="0"/>
      <w:spacing w:after="180"/>
    </w:pPr>
    <w:rPr>
      <w:rFonts w:ascii="Arial" w:hAnsi="Arial"/>
      <w:lang w:val="en-US" w:eastAsia="en-US" w:bidi="ar-SA"/>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444939"/>
    <w:rPr>
      <w:rFonts w:eastAsia="Times New Roman"/>
      <w:lang w:val="en-US" w:eastAsia="ja-JP"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PageNumber">
    <w:name w:val="page number"/>
    <w:basedOn w:val="DefaultParagraphFont"/>
    <w:rsid w:val="00444939"/>
  </w:style>
  <w:style w:type="character" w:styleId="Strong">
    <w:name w:val="Strong"/>
    <w:uiPriority w:val="22"/>
    <w:qFormat/>
    <w:rsid w:val="00444939"/>
    <w:rPr>
      <w:b/>
      <w:bCs/>
    </w:rPr>
  </w:style>
  <w:style w:type="character" w:customStyle="1" w:styleId="pl-ent">
    <w:name w:val="pl-ent"/>
    <w:basedOn w:val="DefaultParagraphFont"/>
    <w:rsid w:val="00444939"/>
  </w:style>
  <w:style w:type="character" w:customStyle="1" w:styleId="pl-s">
    <w:name w:val="pl-s"/>
    <w:basedOn w:val="DefaultParagraphFont"/>
    <w:rsid w:val="00444939"/>
  </w:style>
  <w:style w:type="character" w:customStyle="1" w:styleId="pl-pds">
    <w:name w:val="pl-pds"/>
    <w:basedOn w:val="DefaultParagraphFont"/>
    <w:rsid w:val="00444939"/>
  </w:style>
  <w:style w:type="character" w:customStyle="1" w:styleId="Codechar0">
    <w:name w:val="Code (char)"/>
    <w:basedOn w:val="DefaultParagraphFont"/>
    <w:uiPriority w:val="1"/>
    <w:qFormat/>
    <w:rsid w:val="00444939"/>
    <w:rPr>
      <w:rFonts w:ascii="Arial" w:hAnsi="Arial"/>
      <w:i/>
      <w:sz w:val="18"/>
    </w:rPr>
  </w:style>
  <w:style w:type="numbering" w:customStyle="1" w:styleId="NoList1">
    <w:name w:val="No List1"/>
    <w:next w:val="NoList"/>
    <w:uiPriority w:val="99"/>
    <w:semiHidden/>
    <w:unhideWhenUsed/>
    <w:rsid w:val="00444939"/>
  </w:style>
  <w:style w:type="table" w:customStyle="1" w:styleId="TableGrid1">
    <w:name w:val="Table Grid1"/>
    <w:basedOn w:val="TableNormal"/>
    <w:next w:val="TableGrid"/>
    <w:rsid w:val="004449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90C0F"/>
  </w:style>
  <w:style w:type="table" w:customStyle="1" w:styleId="TableGrid2">
    <w:name w:val="Table Grid2"/>
    <w:basedOn w:val="TableNormal"/>
    <w:next w:val="TableGrid"/>
    <w:qFormat/>
    <w:rsid w:val="00190C0F"/>
    <w:rPr>
      <w:rFonts w:ascii="CG Times (WN)" w:eastAsia="Times New Roman" w:hAnsi="CG Times (WN)"/>
      <w:lang w:val="fr-FR" w:eastAsia="fr-FR"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190C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openmobilealliance.org/tech/omna/omna-push-app-id.htm" TargetMode="External"/><Relationship Id="rId26" Type="http://schemas.openxmlformats.org/officeDocument/2006/relationships/oleObject" Target="embeddings/Microsoft_Visio_2003-2010_Drawing.vsd"/><Relationship Id="rId39" Type="http://schemas.openxmlformats.org/officeDocument/2006/relationships/oleObject" Target="embeddings/Microsoft_Visio_2003-2010_Drawing2.vsd"/><Relationship Id="rId21" Type="http://schemas.openxmlformats.org/officeDocument/2006/relationships/image" Target="media/image3.emf"/><Relationship Id="rId34" Type="http://schemas.openxmlformats.org/officeDocument/2006/relationships/oleObject" Target="embeddings/Microsoft_Word_97_-_2003_Document.doc"/><Relationship Id="rId42" Type="http://schemas.openxmlformats.org/officeDocument/2006/relationships/image" Target="media/image15.wmf"/><Relationship Id="rId47" Type="http://schemas.openxmlformats.org/officeDocument/2006/relationships/oleObject" Target="embeddings/Microsoft_Visio_2003-2010_Drawing3.vsd"/><Relationship Id="rId50" Type="http://schemas.openxmlformats.org/officeDocument/2006/relationships/image" Target="media/image18.emf"/><Relationship Id="rId55" Type="http://schemas.openxmlformats.org/officeDocument/2006/relationships/oleObject" Target="embeddings/oleObject4.bin"/><Relationship Id="rId63" Type="http://schemas.openxmlformats.org/officeDocument/2006/relationships/oleObject" Target="embeddings/oleObject6.bin"/><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www.w3.org/TR/2004/WD-SVGMobile12-20040813/" TargetMode="External"/><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package" Target="embeddings/Microsoft_PowerPoint_Slide2.sldx"/><Relationship Id="rId37" Type="http://schemas.openxmlformats.org/officeDocument/2006/relationships/image" Target="media/image12.emf"/><Relationship Id="rId40" Type="http://schemas.openxmlformats.org/officeDocument/2006/relationships/image" Target="media/image14.wmf"/><Relationship Id="rId45" Type="http://schemas.openxmlformats.org/officeDocument/2006/relationships/image" Target="media/image16.emf"/><Relationship Id="rId53" Type="http://schemas.openxmlformats.org/officeDocument/2006/relationships/hyperlink" Target="mailto:clo@qti.qualcomm.com" TargetMode="External"/><Relationship Id="rId58" Type="http://schemas.openxmlformats.org/officeDocument/2006/relationships/image" Target="media/image21.emf"/><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www.w3.org/TR/2004/WD-SVG12-20041027/" TargetMode="External"/><Relationship Id="rId23" Type="http://schemas.openxmlformats.org/officeDocument/2006/relationships/oleObject" Target="embeddings/oleObject1.bin"/><Relationship Id="rId28" Type="http://schemas.openxmlformats.org/officeDocument/2006/relationships/package" Target="embeddings/Microsoft_PowerPoint_Slide.sldx"/><Relationship Id="rId36" Type="http://schemas.openxmlformats.org/officeDocument/2006/relationships/oleObject" Target="embeddings/Microsoft_Word_97_-_2003_Document1.doc"/><Relationship Id="rId49" Type="http://schemas.openxmlformats.org/officeDocument/2006/relationships/hyperlink" Target="http://example.com/bc/per-1/rep-512%3c/r12:basePattern" TargetMode="External"/><Relationship Id="rId57" Type="http://schemas.openxmlformats.org/officeDocument/2006/relationships/oleObject" Target="embeddings/Microsoft_Visio_2003-2010_Drawing4.vsd"/><Relationship Id="rId61" Type="http://schemas.openxmlformats.org/officeDocument/2006/relationships/hyperlink" Target="http://www.example.com/fancy-session/main.sdp" TargetMode="External"/><Relationship Id="rId10" Type="http://schemas.openxmlformats.org/officeDocument/2006/relationships/footnotes" Target="footnotes.xml"/><Relationship Id="rId19" Type="http://schemas.openxmlformats.org/officeDocument/2006/relationships/hyperlink" Target="https://www.iana.org/assignments/multicast-addresses/multicast-addresses.xhtml" TargetMode="External"/><Relationship Id="rId31" Type="http://schemas.openxmlformats.org/officeDocument/2006/relationships/image" Target="media/image9.emf"/><Relationship Id="rId44" Type="http://schemas.openxmlformats.org/officeDocument/2006/relationships/hyperlink" Target="http://www.example.com/3gpp/mbms/sec-descript" TargetMode="External"/><Relationship Id="rId52" Type="http://schemas.openxmlformats.org/officeDocument/2006/relationships/hyperlink" Target="mailto:clo@qti.qualcomm.com" TargetMode="External"/><Relationship Id="rId60" Type="http://schemas.openxmlformats.org/officeDocument/2006/relationships/image" Target="media/image22.png"/><Relationship Id="rId65"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dcs.ed.ac.uk/home/mxr/gfx/2d/GIF87a.txt" TargetMode="External"/><Relationship Id="rId22" Type="http://schemas.openxmlformats.org/officeDocument/2006/relationships/image" Target="media/image4.wmf"/><Relationship Id="rId27" Type="http://schemas.openxmlformats.org/officeDocument/2006/relationships/image" Target="media/image7.emf"/><Relationship Id="rId30" Type="http://schemas.openxmlformats.org/officeDocument/2006/relationships/package" Target="embeddings/Microsoft_PowerPoint_Slide1.sldx"/><Relationship Id="rId35" Type="http://schemas.openxmlformats.org/officeDocument/2006/relationships/image" Target="media/image11.emf"/><Relationship Id="rId43" Type="http://schemas.openxmlformats.org/officeDocument/2006/relationships/oleObject" Target="embeddings/oleObject3.bin"/><Relationship Id="rId48" Type="http://schemas.openxmlformats.org/officeDocument/2006/relationships/hyperlink" Target="http://www.example.com" TargetMode="External"/><Relationship Id="rId56" Type="http://schemas.openxmlformats.org/officeDocument/2006/relationships/image" Target="media/image20.emf"/><Relationship Id="rId64"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Word_Document.doc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www.openmobilealliance.org/tech/affiliates/LicenseAgreement.asp?DocName=/wap/wap-235-pushota-20010425-a.pdf"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oleObject5.bin"/><Relationship Id="rId67" Type="http://schemas.openxmlformats.org/officeDocument/2006/relationships/theme" Target="theme/theme1.xml"/><Relationship Id="rId20" Type="http://schemas.openxmlformats.org/officeDocument/2006/relationships/hyperlink" Target="https://www.iana.org/assignments/ipv6-multicast-addresses/ipv6-multicast-addresses.xhtml" TargetMode="External"/><Relationship Id="rId41" Type="http://schemas.openxmlformats.org/officeDocument/2006/relationships/oleObject" Target="embeddings/oleObject2.bin"/><Relationship Id="rId54" Type="http://schemas.openxmlformats.org/officeDocument/2006/relationships/image" Target="media/image19.emf"/><Relationship Id="rId62"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721492DA-6199-4C1E-8052-5DE7D888E67A}">
  <ds:schemaRefs>
    <ds:schemaRef ds:uri="http://schemas.microsoft.com/sharepoint/v3/contenttype/forms"/>
  </ds:schemaRefs>
</ds:datastoreItem>
</file>

<file path=customXml/itemProps2.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customXml/itemProps3.xml><?xml version="1.0" encoding="utf-8"?>
<ds:datastoreItem xmlns:ds="http://schemas.openxmlformats.org/officeDocument/2006/customXml" ds:itemID="{595F59F4-5D7F-4480-90C2-A99C1E2A3A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6A5F82-9971-4E07-9C63-E477960796B7}">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Pages>
  <Words>125453</Words>
  <Characters>715084</Characters>
  <Application>Microsoft Office Word</Application>
  <DocSecurity>0</DocSecurity>
  <Lines>5959</Lines>
  <Paragraphs>1677</Paragraphs>
  <ScaleCrop>false</ScaleCrop>
  <HeadingPairs>
    <vt:vector size="2" baseType="variant">
      <vt:variant>
        <vt:lpstr>Title</vt:lpstr>
      </vt:variant>
      <vt:variant>
        <vt:i4>1</vt:i4>
      </vt:variant>
    </vt:vector>
  </HeadingPairs>
  <TitlesOfParts>
    <vt:vector size="1" baseType="lpstr">
      <vt:lpstr>3GPP TS 26.346</vt:lpstr>
    </vt:vector>
  </TitlesOfParts>
  <Manager>Paolo Usai</Manager>
  <Company>ETSI-MCC Support</Company>
  <LinksUpToDate>false</LinksUpToDate>
  <CharactersWithSpaces>838860</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19)</dc:subject>
  <dc:creator>MCC Support</dc:creator>
  <cp:keywords>UMTS, IP, packet mode, codec, broadcast</cp:keywords>
  <dc:description/>
  <cp:lastModifiedBy>26114-CR0579r1</cp:lastModifiedBy>
  <cp:revision>4</cp:revision>
  <cp:lastPrinted>2005-03-03T09:26:00Z</cp:lastPrinted>
  <dcterms:created xsi:type="dcterms:W3CDTF">2025-03-27T20:38:00Z</dcterms:created>
  <dcterms:modified xsi:type="dcterms:W3CDTF">2025-03-27T20:56:00Z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y fmtid="{D5CDD505-2E9C-101B-9397-08002B2CF9AE}" pid="6" name="ContentTypeId">
    <vt:lpwstr>0x0101005A93DE52A8ADBE409B80032F7A622632</vt:lpwstr>
  </property>
  <property fmtid="{D5CDD505-2E9C-101B-9397-08002B2CF9AE}" pid="7" name="MediaServiceImageTags">
    <vt:lpwstr/>
  </property>
</Properties>
</file>