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74E2E0AB"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r w:rsidR="00DE1907">
              <w:t>2</w:t>
            </w:r>
            <w:r w:rsidRPr="003D4ABF">
              <w:t xml:space="preserve">.0 </w:t>
            </w:r>
            <w:r w:rsidRPr="003D4ABF">
              <w:rPr>
                <w:sz w:val="32"/>
              </w:rPr>
              <w:t>(202</w:t>
            </w:r>
            <w:r w:rsidR="00694C30">
              <w:rPr>
                <w:sz w:val="32"/>
              </w:rPr>
              <w:t>4</w:t>
            </w:r>
            <w:r w:rsidRPr="003D4ABF">
              <w:rPr>
                <w:sz w:val="32"/>
              </w:rPr>
              <w:t>-</w:t>
            </w:r>
            <w:r w:rsidR="00DE1907">
              <w:rPr>
                <w:sz w:val="32"/>
              </w:rPr>
              <w:t>12</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96218829"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96218830"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5465989F" w14:textId="08D26DC1" w:rsidR="00127623"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127623">
        <w:t>Foreword</w:t>
      </w:r>
      <w:r w:rsidR="00127623">
        <w:tab/>
      </w:r>
      <w:r w:rsidR="00127623">
        <w:fldChar w:fldCharType="begin" w:fldLock="1"/>
      </w:r>
      <w:r w:rsidR="00127623">
        <w:instrText xml:space="preserve"> PAGEREF _Toc185602015 \h </w:instrText>
      </w:r>
      <w:r w:rsidR="00127623">
        <w:fldChar w:fldCharType="separate"/>
      </w:r>
      <w:r w:rsidR="00127623">
        <w:t>7</w:t>
      </w:r>
      <w:r w:rsidR="00127623">
        <w:fldChar w:fldCharType="end"/>
      </w:r>
    </w:p>
    <w:p w14:paraId="589CEAD8" w14:textId="044A1A7D" w:rsidR="00127623" w:rsidRDefault="00127623">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_Toc185602016 \h </w:instrText>
      </w:r>
      <w:r>
        <w:fldChar w:fldCharType="separate"/>
      </w:r>
      <w:r>
        <w:t>7</w:t>
      </w:r>
      <w:r>
        <w:fldChar w:fldCharType="end"/>
      </w:r>
    </w:p>
    <w:p w14:paraId="16EA4D91" w14:textId="16300549" w:rsidR="00127623" w:rsidRDefault="0012762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_Toc185602017 \h </w:instrText>
      </w:r>
      <w:r>
        <w:fldChar w:fldCharType="separate"/>
      </w:r>
      <w:r>
        <w:t>8</w:t>
      </w:r>
      <w:r>
        <w:fldChar w:fldCharType="end"/>
      </w:r>
    </w:p>
    <w:p w14:paraId="35AE7923" w14:textId="3DDB72FE" w:rsidR="00127623" w:rsidRDefault="0012762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_Toc185602018 \h </w:instrText>
      </w:r>
      <w:r>
        <w:fldChar w:fldCharType="separate"/>
      </w:r>
      <w:r>
        <w:t>8</w:t>
      </w:r>
      <w:r>
        <w:fldChar w:fldCharType="end"/>
      </w:r>
    </w:p>
    <w:p w14:paraId="0169F5CE" w14:textId="14FA6E0D" w:rsidR="00127623" w:rsidRDefault="0012762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_Toc185602019 \h </w:instrText>
      </w:r>
      <w:r>
        <w:fldChar w:fldCharType="separate"/>
      </w:r>
      <w:r>
        <w:t>10</w:t>
      </w:r>
      <w:r>
        <w:fldChar w:fldCharType="end"/>
      </w:r>
    </w:p>
    <w:p w14:paraId="59079B41" w14:textId="2AD5A5E6" w:rsidR="00127623" w:rsidRDefault="0012762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_Toc185602020 \h </w:instrText>
      </w:r>
      <w:r>
        <w:fldChar w:fldCharType="separate"/>
      </w:r>
      <w:r>
        <w:t>10</w:t>
      </w:r>
      <w:r>
        <w:fldChar w:fldCharType="end"/>
      </w:r>
    </w:p>
    <w:p w14:paraId="13DBE808" w14:textId="1C4EF00D" w:rsidR="00127623" w:rsidRDefault="0012762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_Toc185602021 \h </w:instrText>
      </w:r>
      <w:r>
        <w:fldChar w:fldCharType="separate"/>
      </w:r>
      <w:r>
        <w:t>12</w:t>
      </w:r>
      <w:r>
        <w:fldChar w:fldCharType="end"/>
      </w:r>
    </w:p>
    <w:p w14:paraId="76612A8F" w14:textId="6897EB25" w:rsidR="00127623" w:rsidRDefault="0012762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_Toc185602022 \h </w:instrText>
      </w:r>
      <w:r>
        <w:fldChar w:fldCharType="separate"/>
      </w:r>
      <w:r>
        <w:t>13</w:t>
      </w:r>
      <w:r>
        <w:fldChar w:fldCharType="end"/>
      </w:r>
    </w:p>
    <w:p w14:paraId="08AA9DDF" w14:textId="1B5FD278" w:rsidR="00127623" w:rsidRDefault="00127623">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_Toc185602023 \h </w:instrText>
      </w:r>
      <w:r>
        <w:fldChar w:fldCharType="separate"/>
      </w:r>
      <w:r>
        <w:t>13</w:t>
      </w:r>
      <w:r>
        <w:fldChar w:fldCharType="end"/>
      </w:r>
    </w:p>
    <w:p w14:paraId="14773979" w14:textId="07A7F636" w:rsidR="00127623" w:rsidRDefault="0012762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_Toc185602024 \h </w:instrText>
      </w:r>
      <w:r>
        <w:fldChar w:fldCharType="separate"/>
      </w:r>
      <w:r>
        <w:t>14</w:t>
      </w:r>
      <w:r>
        <w:fldChar w:fldCharType="end"/>
      </w:r>
    </w:p>
    <w:p w14:paraId="3CE4990B" w14:textId="123A4E82" w:rsidR="00127623" w:rsidRDefault="00127623">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_Toc185602025 \h </w:instrText>
      </w:r>
      <w:r>
        <w:fldChar w:fldCharType="separate"/>
      </w:r>
      <w:r>
        <w:t>14</w:t>
      </w:r>
      <w:r>
        <w:fldChar w:fldCharType="end"/>
      </w:r>
    </w:p>
    <w:p w14:paraId="28D01CC7" w14:textId="20469A10" w:rsidR="00127623" w:rsidRDefault="00127623">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_Toc185602026 \h </w:instrText>
      </w:r>
      <w:r>
        <w:fldChar w:fldCharType="separate"/>
      </w:r>
      <w:r>
        <w:t>14</w:t>
      </w:r>
      <w:r>
        <w:fldChar w:fldCharType="end"/>
      </w:r>
    </w:p>
    <w:p w14:paraId="52ECD9B4" w14:textId="6D128E3C" w:rsidR="00127623" w:rsidRDefault="00127623">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_Toc185602027 \h </w:instrText>
      </w:r>
      <w:r>
        <w:fldChar w:fldCharType="separate"/>
      </w:r>
      <w:r>
        <w:t>14</w:t>
      </w:r>
      <w:r>
        <w:fldChar w:fldCharType="end"/>
      </w:r>
    </w:p>
    <w:p w14:paraId="6368BF4E" w14:textId="6DE0D723" w:rsidR="00127623" w:rsidRDefault="00127623">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_Toc185602028 \h </w:instrText>
      </w:r>
      <w:r>
        <w:fldChar w:fldCharType="separate"/>
      </w:r>
      <w:r>
        <w:t>14</w:t>
      </w:r>
      <w:r>
        <w:fldChar w:fldCharType="end"/>
      </w:r>
    </w:p>
    <w:p w14:paraId="44800946" w14:textId="10CD10F1" w:rsidR="00127623" w:rsidRDefault="00127623">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_Toc185602029 \h </w:instrText>
      </w:r>
      <w:r>
        <w:fldChar w:fldCharType="separate"/>
      </w:r>
      <w:r>
        <w:t>15</w:t>
      </w:r>
      <w:r>
        <w:fldChar w:fldCharType="end"/>
      </w:r>
    </w:p>
    <w:p w14:paraId="7EF09885" w14:textId="7D8D93C5" w:rsidR="00127623" w:rsidRDefault="00127623">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_Toc185602030 \h </w:instrText>
      </w:r>
      <w:r>
        <w:fldChar w:fldCharType="separate"/>
      </w:r>
      <w:r>
        <w:t>15</w:t>
      </w:r>
      <w:r>
        <w:fldChar w:fldCharType="end"/>
      </w:r>
    </w:p>
    <w:p w14:paraId="6F181B34" w14:textId="7B827245" w:rsidR="00127623" w:rsidRDefault="00127623">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_Toc185602031 \h </w:instrText>
      </w:r>
      <w:r>
        <w:fldChar w:fldCharType="separate"/>
      </w:r>
      <w:r>
        <w:t>15</w:t>
      </w:r>
      <w:r>
        <w:fldChar w:fldCharType="end"/>
      </w:r>
    </w:p>
    <w:p w14:paraId="0AD88185" w14:textId="403B4DD3" w:rsidR="00127623" w:rsidRDefault="0012762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_Toc185602032 \h </w:instrText>
      </w:r>
      <w:r>
        <w:fldChar w:fldCharType="separate"/>
      </w:r>
      <w:r>
        <w:t>16</w:t>
      </w:r>
      <w:r>
        <w:fldChar w:fldCharType="end"/>
      </w:r>
    </w:p>
    <w:p w14:paraId="2EED86E3" w14:textId="59CF8E4B" w:rsidR="00127623" w:rsidRDefault="00127623">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_Toc185602033 \h </w:instrText>
      </w:r>
      <w:r>
        <w:fldChar w:fldCharType="separate"/>
      </w:r>
      <w:r>
        <w:t>16</w:t>
      </w:r>
      <w:r>
        <w:fldChar w:fldCharType="end"/>
      </w:r>
    </w:p>
    <w:p w14:paraId="695C7573" w14:textId="13F7499A" w:rsidR="00127623" w:rsidRDefault="00127623">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_Toc185602034 \h </w:instrText>
      </w:r>
      <w:r>
        <w:fldChar w:fldCharType="separate"/>
      </w:r>
      <w:r>
        <w:t>16</w:t>
      </w:r>
      <w:r>
        <w:fldChar w:fldCharType="end"/>
      </w:r>
    </w:p>
    <w:p w14:paraId="1B12A574" w14:textId="69A4EEE4" w:rsidR="00127623" w:rsidRDefault="00127623">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_Toc185602035 \h </w:instrText>
      </w:r>
      <w:r>
        <w:fldChar w:fldCharType="separate"/>
      </w:r>
      <w:r>
        <w:t>16</w:t>
      </w:r>
      <w:r>
        <w:fldChar w:fldCharType="end"/>
      </w:r>
    </w:p>
    <w:p w14:paraId="35622377" w14:textId="7DD7A33A" w:rsidR="00127623" w:rsidRDefault="00127623">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_Toc185602036 \h </w:instrText>
      </w:r>
      <w:r>
        <w:fldChar w:fldCharType="separate"/>
      </w:r>
      <w:r>
        <w:t>16</w:t>
      </w:r>
      <w:r>
        <w:fldChar w:fldCharType="end"/>
      </w:r>
    </w:p>
    <w:p w14:paraId="10F75B48" w14:textId="43F53EDD" w:rsidR="00127623" w:rsidRDefault="00127623">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_Toc185602037 \h </w:instrText>
      </w:r>
      <w:r>
        <w:fldChar w:fldCharType="separate"/>
      </w:r>
      <w:r>
        <w:t>17</w:t>
      </w:r>
      <w:r>
        <w:fldChar w:fldCharType="end"/>
      </w:r>
    </w:p>
    <w:p w14:paraId="7C75A4D5" w14:textId="1FDF697A" w:rsidR="00127623" w:rsidRDefault="00127623">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_Toc185602038 \h </w:instrText>
      </w:r>
      <w:r>
        <w:fldChar w:fldCharType="separate"/>
      </w:r>
      <w:r>
        <w:t>17</w:t>
      </w:r>
      <w:r>
        <w:fldChar w:fldCharType="end"/>
      </w:r>
    </w:p>
    <w:p w14:paraId="48416AC0" w14:textId="5AC5793F" w:rsidR="00127623" w:rsidRDefault="00127623">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_Toc185602039 \h </w:instrText>
      </w:r>
      <w:r>
        <w:fldChar w:fldCharType="separate"/>
      </w:r>
      <w:r>
        <w:t>17</w:t>
      </w:r>
      <w:r>
        <w:fldChar w:fldCharType="end"/>
      </w:r>
    </w:p>
    <w:p w14:paraId="10A92CD5" w14:textId="4B2543CF" w:rsidR="00127623" w:rsidRDefault="00127623">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_Toc185602040 \h </w:instrText>
      </w:r>
      <w:r>
        <w:fldChar w:fldCharType="separate"/>
      </w:r>
      <w:r>
        <w:t>17</w:t>
      </w:r>
      <w:r>
        <w:fldChar w:fldCharType="end"/>
      </w:r>
    </w:p>
    <w:p w14:paraId="45299C21" w14:textId="7C6C4321" w:rsidR="00127623" w:rsidRDefault="00127623">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_Toc185602041 \h </w:instrText>
      </w:r>
      <w:r>
        <w:fldChar w:fldCharType="separate"/>
      </w:r>
      <w:r>
        <w:t>18</w:t>
      </w:r>
      <w:r>
        <w:fldChar w:fldCharType="end"/>
      </w:r>
    </w:p>
    <w:p w14:paraId="68577308" w14:textId="0123DE16" w:rsidR="00127623" w:rsidRDefault="00127623">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_Toc185602042 \h </w:instrText>
      </w:r>
      <w:r>
        <w:fldChar w:fldCharType="separate"/>
      </w:r>
      <w:r>
        <w:t>18</w:t>
      </w:r>
      <w:r>
        <w:fldChar w:fldCharType="end"/>
      </w:r>
    </w:p>
    <w:p w14:paraId="7DE4D9F6" w14:textId="725196E6" w:rsidR="00127623" w:rsidRDefault="00127623">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_Toc185602043 \h </w:instrText>
      </w:r>
      <w:r>
        <w:fldChar w:fldCharType="separate"/>
      </w:r>
      <w:r>
        <w:t>18</w:t>
      </w:r>
      <w:r>
        <w:fldChar w:fldCharType="end"/>
      </w:r>
    </w:p>
    <w:p w14:paraId="4F8AAD53" w14:textId="083CA56F" w:rsidR="00127623" w:rsidRDefault="00127623">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_Toc185602044 \h </w:instrText>
      </w:r>
      <w:r>
        <w:fldChar w:fldCharType="separate"/>
      </w:r>
      <w:r>
        <w:t>18</w:t>
      </w:r>
      <w:r>
        <w:fldChar w:fldCharType="end"/>
      </w:r>
    </w:p>
    <w:p w14:paraId="162825D7" w14:textId="3474FA77" w:rsidR="00127623" w:rsidRDefault="00127623">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_Toc185602045 \h </w:instrText>
      </w:r>
      <w:r>
        <w:fldChar w:fldCharType="separate"/>
      </w:r>
      <w:r>
        <w:t>18</w:t>
      </w:r>
      <w:r>
        <w:fldChar w:fldCharType="end"/>
      </w:r>
    </w:p>
    <w:p w14:paraId="1D407709" w14:textId="30F4F513" w:rsidR="00127623" w:rsidRDefault="00127623">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_Toc185602046 \h </w:instrText>
      </w:r>
      <w:r>
        <w:fldChar w:fldCharType="separate"/>
      </w:r>
      <w:r>
        <w:t>19</w:t>
      </w:r>
      <w:r>
        <w:fldChar w:fldCharType="end"/>
      </w:r>
    </w:p>
    <w:p w14:paraId="4D234426" w14:textId="3EB31163" w:rsidR="00127623" w:rsidRDefault="00127623">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_Toc185602047 \h </w:instrText>
      </w:r>
      <w:r>
        <w:fldChar w:fldCharType="separate"/>
      </w:r>
      <w:r>
        <w:t>19</w:t>
      </w:r>
      <w:r>
        <w:fldChar w:fldCharType="end"/>
      </w:r>
    </w:p>
    <w:p w14:paraId="5CFA4244" w14:textId="77D9D35A" w:rsidR="00127623" w:rsidRDefault="00127623">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_Toc185602048 \h </w:instrText>
      </w:r>
      <w:r>
        <w:fldChar w:fldCharType="separate"/>
      </w:r>
      <w:r>
        <w:t>19</w:t>
      </w:r>
      <w:r>
        <w:fldChar w:fldCharType="end"/>
      </w:r>
    </w:p>
    <w:p w14:paraId="07CD0A17" w14:textId="193692AE" w:rsidR="00127623" w:rsidRDefault="00127623">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_Toc185602049 \h </w:instrText>
      </w:r>
      <w:r>
        <w:fldChar w:fldCharType="separate"/>
      </w:r>
      <w:r>
        <w:t>20</w:t>
      </w:r>
      <w:r>
        <w:fldChar w:fldCharType="end"/>
      </w:r>
    </w:p>
    <w:p w14:paraId="6008D099" w14:textId="53BADA8C" w:rsidR="00127623" w:rsidRDefault="00127623">
      <w:pPr>
        <w:pStyle w:val="TOC3"/>
        <w:rPr>
          <w:rFonts w:asciiTheme="minorHAnsi" w:eastAsiaTheme="minorEastAsia" w:hAnsiTheme="minorHAnsi" w:cstheme="minorBidi"/>
          <w:kern w:val="2"/>
          <w:sz w:val="22"/>
          <w:szCs w:val="22"/>
          <w14:ligatures w14:val="standardContextual"/>
        </w:rPr>
      </w:pPr>
      <w:r>
        <w:t>4.3.8</w:t>
      </w:r>
      <w:r>
        <w:rPr>
          <w:rFonts w:asciiTheme="minorHAnsi" w:eastAsiaTheme="minorEastAsia" w:hAnsiTheme="minorHAnsi" w:cstheme="minorBidi"/>
          <w:kern w:val="2"/>
          <w:sz w:val="22"/>
          <w:szCs w:val="22"/>
          <w14:ligatures w14:val="standardContextual"/>
        </w:rPr>
        <w:tab/>
      </w:r>
      <w:r>
        <w:t>Handling of Payload Headers</w:t>
      </w:r>
      <w:r>
        <w:tab/>
      </w:r>
      <w:r>
        <w:fldChar w:fldCharType="begin" w:fldLock="1"/>
      </w:r>
      <w:r>
        <w:instrText xml:space="preserve"> PAGEREF _Toc185602050 \h </w:instrText>
      </w:r>
      <w:r>
        <w:fldChar w:fldCharType="separate"/>
      </w:r>
      <w:r>
        <w:t>20</w:t>
      </w:r>
      <w:r>
        <w:fldChar w:fldCharType="end"/>
      </w:r>
    </w:p>
    <w:p w14:paraId="4D3758EB" w14:textId="5DEF6ACA" w:rsidR="00127623" w:rsidRDefault="0012762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_Toc185602051 \h </w:instrText>
      </w:r>
      <w:r>
        <w:fldChar w:fldCharType="separate"/>
      </w:r>
      <w:r>
        <w:t>20</w:t>
      </w:r>
      <w:r>
        <w:fldChar w:fldCharType="end"/>
      </w:r>
    </w:p>
    <w:p w14:paraId="5F5B1951" w14:textId="48F02876" w:rsidR="00127623" w:rsidRDefault="00127623">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_Toc185602052 \h </w:instrText>
      </w:r>
      <w:r>
        <w:fldChar w:fldCharType="separate"/>
      </w:r>
      <w:r>
        <w:t>20</w:t>
      </w:r>
      <w:r>
        <w:fldChar w:fldCharType="end"/>
      </w:r>
    </w:p>
    <w:p w14:paraId="44E7327C" w14:textId="68B8EEDD" w:rsidR="00127623" w:rsidRDefault="0012762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_Toc185602053 \h </w:instrText>
      </w:r>
      <w:r>
        <w:fldChar w:fldCharType="separate"/>
      </w:r>
      <w:r>
        <w:t>20</w:t>
      </w:r>
      <w:r>
        <w:fldChar w:fldCharType="end"/>
      </w:r>
    </w:p>
    <w:p w14:paraId="748894C3" w14:textId="3CEEB558" w:rsidR="00127623" w:rsidRDefault="00127623">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_Toc185602054 \h </w:instrText>
      </w:r>
      <w:r>
        <w:fldChar w:fldCharType="separate"/>
      </w:r>
      <w:r>
        <w:t>21</w:t>
      </w:r>
      <w:r>
        <w:fldChar w:fldCharType="end"/>
      </w:r>
    </w:p>
    <w:p w14:paraId="36BFF540" w14:textId="0A13B600" w:rsidR="00127623" w:rsidRDefault="00127623">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_Toc185602055 \h </w:instrText>
      </w:r>
      <w:r>
        <w:fldChar w:fldCharType="separate"/>
      </w:r>
      <w:r>
        <w:t>21</w:t>
      </w:r>
      <w:r>
        <w:fldChar w:fldCharType="end"/>
      </w:r>
    </w:p>
    <w:p w14:paraId="7D306E30" w14:textId="63CCE479" w:rsidR="00127623" w:rsidRDefault="00127623">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_Toc185602056 \h </w:instrText>
      </w:r>
      <w:r>
        <w:fldChar w:fldCharType="separate"/>
      </w:r>
      <w:r>
        <w:t>22</w:t>
      </w:r>
      <w:r>
        <w:fldChar w:fldCharType="end"/>
      </w:r>
    </w:p>
    <w:p w14:paraId="460034C1" w14:textId="4F10FB11" w:rsidR="00127623" w:rsidRDefault="00127623">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_Toc185602057 \h </w:instrText>
      </w:r>
      <w:r>
        <w:fldChar w:fldCharType="separate"/>
      </w:r>
      <w:r>
        <w:t>24</w:t>
      </w:r>
      <w:r>
        <w:fldChar w:fldCharType="end"/>
      </w:r>
    </w:p>
    <w:p w14:paraId="10F499C5" w14:textId="1598F30D" w:rsidR="00127623" w:rsidRDefault="00127623">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_Toc185602058 \h </w:instrText>
      </w:r>
      <w:r>
        <w:fldChar w:fldCharType="separate"/>
      </w:r>
      <w:r>
        <w:t>25</w:t>
      </w:r>
      <w:r>
        <w:fldChar w:fldCharType="end"/>
      </w:r>
    </w:p>
    <w:p w14:paraId="12BBE340" w14:textId="17098E07" w:rsidR="00127623" w:rsidRDefault="00127623">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_Toc185602059 \h </w:instrText>
      </w:r>
      <w:r>
        <w:fldChar w:fldCharType="separate"/>
      </w:r>
      <w:r>
        <w:t>25</w:t>
      </w:r>
      <w:r>
        <w:fldChar w:fldCharType="end"/>
      </w:r>
    </w:p>
    <w:p w14:paraId="4D09C911" w14:textId="540C044D" w:rsidR="00127623" w:rsidRDefault="00127623">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_Toc185602060 \h </w:instrText>
      </w:r>
      <w:r>
        <w:fldChar w:fldCharType="separate"/>
      </w:r>
      <w:r>
        <w:t>25</w:t>
      </w:r>
      <w:r>
        <w:fldChar w:fldCharType="end"/>
      </w:r>
    </w:p>
    <w:p w14:paraId="0B738192" w14:textId="2097A0B8" w:rsidR="00127623" w:rsidRDefault="00127623">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_Toc185602061 \h </w:instrText>
      </w:r>
      <w:r>
        <w:fldChar w:fldCharType="separate"/>
      </w:r>
      <w:r>
        <w:t>26</w:t>
      </w:r>
      <w:r>
        <w:fldChar w:fldCharType="end"/>
      </w:r>
    </w:p>
    <w:p w14:paraId="693E8332" w14:textId="7D551F60" w:rsidR="00127623" w:rsidRDefault="00127623">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_Toc185602062 \h </w:instrText>
      </w:r>
      <w:r>
        <w:fldChar w:fldCharType="separate"/>
      </w:r>
      <w:r>
        <w:t>26</w:t>
      </w:r>
      <w:r>
        <w:fldChar w:fldCharType="end"/>
      </w:r>
    </w:p>
    <w:p w14:paraId="1E3C081B" w14:textId="40588B95" w:rsidR="00127623" w:rsidRDefault="00127623">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_Toc185602063 \h </w:instrText>
      </w:r>
      <w:r>
        <w:fldChar w:fldCharType="separate"/>
      </w:r>
      <w:r>
        <w:t>26</w:t>
      </w:r>
      <w:r>
        <w:fldChar w:fldCharType="end"/>
      </w:r>
    </w:p>
    <w:p w14:paraId="000FBFB7" w14:textId="24E6D7A2" w:rsidR="00127623" w:rsidRDefault="00127623">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_Toc185602064 \h </w:instrText>
      </w:r>
      <w:r>
        <w:fldChar w:fldCharType="separate"/>
      </w:r>
      <w:r>
        <w:t>26</w:t>
      </w:r>
      <w:r>
        <w:fldChar w:fldCharType="end"/>
      </w:r>
    </w:p>
    <w:p w14:paraId="773A8307" w14:textId="44275EF0" w:rsidR="00127623" w:rsidRDefault="00127623">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_Toc185602065 \h </w:instrText>
      </w:r>
      <w:r>
        <w:fldChar w:fldCharType="separate"/>
      </w:r>
      <w:r>
        <w:t>27</w:t>
      </w:r>
      <w:r>
        <w:fldChar w:fldCharType="end"/>
      </w:r>
    </w:p>
    <w:p w14:paraId="1AC1A28D" w14:textId="4CEADAE0" w:rsidR="00127623" w:rsidRDefault="00127623">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_Toc185602066 \h </w:instrText>
      </w:r>
      <w:r>
        <w:fldChar w:fldCharType="separate"/>
      </w:r>
      <w:r>
        <w:t>27</w:t>
      </w:r>
      <w:r>
        <w:fldChar w:fldCharType="end"/>
      </w:r>
    </w:p>
    <w:p w14:paraId="1185B7D8" w14:textId="65390568" w:rsidR="00127623" w:rsidRDefault="00127623">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_Toc185602067 \h </w:instrText>
      </w:r>
      <w:r>
        <w:fldChar w:fldCharType="separate"/>
      </w:r>
      <w:r>
        <w:t>27</w:t>
      </w:r>
      <w:r>
        <w:fldChar w:fldCharType="end"/>
      </w:r>
    </w:p>
    <w:p w14:paraId="51EA8AEC" w14:textId="7009EA62" w:rsidR="00127623" w:rsidRDefault="00127623">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_Toc185602068 \h </w:instrText>
      </w:r>
      <w:r>
        <w:fldChar w:fldCharType="separate"/>
      </w:r>
      <w:r>
        <w:t>27</w:t>
      </w:r>
      <w:r>
        <w:fldChar w:fldCharType="end"/>
      </w:r>
    </w:p>
    <w:p w14:paraId="2DE05514" w14:textId="3E9134CB" w:rsidR="00127623" w:rsidRDefault="00127623">
      <w:pPr>
        <w:pStyle w:val="TOC3"/>
        <w:rPr>
          <w:rFonts w:asciiTheme="minorHAnsi" w:eastAsiaTheme="minorEastAsia" w:hAnsiTheme="minorHAnsi" w:cstheme="minorBidi"/>
          <w:kern w:val="2"/>
          <w:sz w:val="22"/>
          <w:szCs w:val="22"/>
          <w14:ligatures w14:val="standardContextual"/>
        </w:rPr>
      </w:pPr>
      <w:r>
        <w:lastRenderedPageBreak/>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_Toc185602069 \h </w:instrText>
      </w:r>
      <w:r>
        <w:fldChar w:fldCharType="separate"/>
      </w:r>
      <w:r>
        <w:t>28</w:t>
      </w:r>
      <w:r>
        <w:fldChar w:fldCharType="end"/>
      </w:r>
    </w:p>
    <w:p w14:paraId="122CB5D6" w14:textId="7375ECF6" w:rsidR="00127623" w:rsidRDefault="00127623">
      <w:pPr>
        <w:pStyle w:val="TOC3"/>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Interactions between PCF for the UE and PCF for the PDU Session</w:t>
      </w:r>
      <w:r>
        <w:tab/>
      </w:r>
      <w:r>
        <w:fldChar w:fldCharType="begin" w:fldLock="1"/>
      </w:r>
      <w:r>
        <w:instrText xml:space="preserve"> PAGEREF _Toc185602070 \h </w:instrText>
      </w:r>
      <w:r>
        <w:fldChar w:fldCharType="separate"/>
      </w:r>
      <w:r>
        <w:t>28</w:t>
      </w:r>
      <w:r>
        <w:fldChar w:fldCharType="end"/>
      </w:r>
    </w:p>
    <w:p w14:paraId="584896DA" w14:textId="163DEE06" w:rsidR="00127623" w:rsidRDefault="00127623">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_Toc185602071 \h </w:instrText>
      </w:r>
      <w:r>
        <w:fldChar w:fldCharType="separate"/>
      </w:r>
      <w:r>
        <w:t>28</w:t>
      </w:r>
      <w:r>
        <w:fldChar w:fldCharType="end"/>
      </w:r>
    </w:p>
    <w:p w14:paraId="73D0074D" w14:textId="6BFC9C4E" w:rsidR="00127623" w:rsidRDefault="00127623">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_Toc185602072 \h </w:instrText>
      </w:r>
      <w:r>
        <w:fldChar w:fldCharType="separate"/>
      </w:r>
      <w:r>
        <w:t>28</w:t>
      </w:r>
      <w:r>
        <w:fldChar w:fldCharType="end"/>
      </w:r>
    </w:p>
    <w:p w14:paraId="0EB51A93" w14:textId="12443094" w:rsidR="00127623" w:rsidRDefault="0012762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_Toc185602073 \h </w:instrText>
      </w:r>
      <w:r>
        <w:fldChar w:fldCharType="separate"/>
      </w:r>
      <w:r>
        <w:t>28</w:t>
      </w:r>
      <w:r>
        <w:fldChar w:fldCharType="end"/>
      </w:r>
    </w:p>
    <w:p w14:paraId="54C927C8" w14:textId="2B270797" w:rsidR="00127623" w:rsidRDefault="00127623">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_Toc185602074 \h </w:instrText>
      </w:r>
      <w:r>
        <w:fldChar w:fldCharType="separate"/>
      </w:r>
      <w:r>
        <w:t>28</w:t>
      </w:r>
      <w:r>
        <w:fldChar w:fldCharType="end"/>
      </w:r>
    </w:p>
    <w:p w14:paraId="44080E34" w14:textId="409E21BB" w:rsidR="00127623" w:rsidRDefault="00127623">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_Toc185602075 \h </w:instrText>
      </w:r>
      <w:r>
        <w:fldChar w:fldCharType="separate"/>
      </w:r>
      <w:r>
        <w:t>28</w:t>
      </w:r>
      <w:r>
        <w:fldChar w:fldCharType="end"/>
      </w:r>
    </w:p>
    <w:p w14:paraId="0415C5F9" w14:textId="0321C7D8" w:rsidR="00127623" w:rsidRDefault="00127623">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_Toc185602076 \h </w:instrText>
      </w:r>
      <w:r>
        <w:fldChar w:fldCharType="separate"/>
      </w:r>
      <w:r>
        <w:t>28</w:t>
      </w:r>
      <w:r>
        <w:fldChar w:fldCharType="end"/>
      </w:r>
    </w:p>
    <w:p w14:paraId="52589635" w14:textId="7AB6EE54" w:rsidR="00127623" w:rsidRDefault="00127623">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_Toc185602077 \h </w:instrText>
      </w:r>
      <w:r>
        <w:fldChar w:fldCharType="separate"/>
      </w:r>
      <w:r>
        <w:t>29</w:t>
      </w:r>
      <w:r>
        <w:fldChar w:fldCharType="end"/>
      </w:r>
    </w:p>
    <w:p w14:paraId="2B87444D" w14:textId="788D07C9" w:rsidR="00127623" w:rsidRDefault="00127623">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_Toc185602078 \h </w:instrText>
      </w:r>
      <w:r>
        <w:fldChar w:fldCharType="separate"/>
      </w:r>
      <w:r>
        <w:t>29</w:t>
      </w:r>
      <w:r>
        <w:fldChar w:fldCharType="end"/>
      </w:r>
    </w:p>
    <w:p w14:paraId="7F53F7AA" w14:textId="4858DBB7" w:rsidR="00127623" w:rsidRDefault="00127623">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_Toc185602079 \h </w:instrText>
      </w:r>
      <w:r>
        <w:fldChar w:fldCharType="separate"/>
      </w:r>
      <w:r>
        <w:t>29</w:t>
      </w:r>
      <w:r>
        <w:fldChar w:fldCharType="end"/>
      </w:r>
    </w:p>
    <w:p w14:paraId="53512FB7" w14:textId="3BACFF52" w:rsidR="00127623" w:rsidRDefault="00127623">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the UE</w:t>
      </w:r>
      <w:r>
        <w:tab/>
      </w:r>
      <w:r>
        <w:fldChar w:fldCharType="begin" w:fldLock="1"/>
      </w:r>
      <w:r>
        <w:instrText xml:space="preserve"> PAGEREF _Toc185602080 \h </w:instrText>
      </w:r>
      <w:r>
        <w:fldChar w:fldCharType="separate"/>
      </w:r>
      <w:r>
        <w:t>31</w:t>
      </w:r>
      <w:r>
        <w:fldChar w:fldCharType="end"/>
      </w:r>
    </w:p>
    <w:p w14:paraId="6CA05C2A" w14:textId="5173589D" w:rsidR="00127623" w:rsidRDefault="00127623">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_Toc185602081 \h </w:instrText>
      </w:r>
      <w:r>
        <w:fldChar w:fldCharType="separate"/>
      </w:r>
      <w:r>
        <w:t>31</w:t>
      </w:r>
      <w:r>
        <w:fldChar w:fldCharType="end"/>
      </w:r>
    </w:p>
    <w:p w14:paraId="5EFCAB8C" w14:textId="640AB4BF" w:rsidR="00127623" w:rsidRDefault="00127623">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_Toc185602082 \h </w:instrText>
      </w:r>
      <w:r>
        <w:fldChar w:fldCharType="separate"/>
      </w:r>
      <w:r>
        <w:t>37</w:t>
      </w:r>
      <w:r>
        <w:fldChar w:fldCharType="end"/>
      </w:r>
    </w:p>
    <w:p w14:paraId="1E4DF01B" w14:textId="5131BC61" w:rsidR="00127623" w:rsidRDefault="00127623">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_Toc185602083 \h </w:instrText>
      </w:r>
      <w:r>
        <w:fldChar w:fldCharType="separate"/>
      </w:r>
      <w:r>
        <w:t>38</w:t>
      </w:r>
      <w:r>
        <w:fldChar w:fldCharType="end"/>
      </w:r>
    </w:p>
    <w:p w14:paraId="2F00F1E8" w14:textId="091AA94E" w:rsidR="00127623" w:rsidRDefault="00127623">
      <w:pPr>
        <w:pStyle w:val="TOC5"/>
        <w:rPr>
          <w:rFonts w:asciiTheme="minorHAnsi" w:eastAsiaTheme="minorEastAsia" w:hAnsiTheme="minorHAnsi" w:cstheme="minorBidi"/>
          <w:kern w:val="2"/>
          <w:sz w:val="22"/>
          <w:szCs w:val="22"/>
          <w14:ligatures w14:val="standardContextual"/>
        </w:rPr>
      </w:pPr>
      <w:r>
        <w:t>6.1.1.5.1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_Toc185602084 \h </w:instrText>
      </w:r>
      <w:r>
        <w:fldChar w:fldCharType="separate"/>
      </w:r>
      <w:r>
        <w:t>38</w:t>
      </w:r>
      <w:r>
        <w:fldChar w:fldCharType="end"/>
      </w:r>
    </w:p>
    <w:p w14:paraId="524D30AA" w14:textId="16394BBB" w:rsidR="00127623" w:rsidRDefault="00127623">
      <w:pPr>
        <w:pStyle w:val="TOC5"/>
        <w:rPr>
          <w:rFonts w:asciiTheme="minorHAnsi" w:eastAsiaTheme="minorEastAsia" w:hAnsiTheme="minorHAnsi" w:cstheme="minorBidi"/>
          <w:kern w:val="2"/>
          <w:sz w:val="22"/>
          <w:szCs w:val="22"/>
          <w14:ligatures w14:val="standardContextual"/>
        </w:rPr>
      </w:pPr>
      <w:r>
        <w:t>6.1.1.5.2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_Toc185602085 \h </w:instrText>
      </w:r>
      <w:r>
        <w:fldChar w:fldCharType="separate"/>
      </w:r>
      <w:r>
        <w:t>38</w:t>
      </w:r>
      <w:r>
        <w:fldChar w:fldCharType="end"/>
      </w:r>
    </w:p>
    <w:p w14:paraId="7650CC5C" w14:textId="26D62100" w:rsidR="00127623" w:rsidRDefault="00127623">
      <w:pPr>
        <w:pStyle w:val="TOC5"/>
        <w:rPr>
          <w:rFonts w:asciiTheme="minorHAnsi" w:eastAsiaTheme="minorEastAsia" w:hAnsiTheme="minorHAnsi" w:cstheme="minorBidi"/>
          <w:kern w:val="2"/>
          <w:sz w:val="22"/>
          <w:szCs w:val="22"/>
          <w14:ligatures w14:val="standardContextual"/>
        </w:rPr>
      </w:pPr>
      <w:r>
        <w:t>6.1.1.5.3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_Toc185602086 \h </w:instrText>
      </w:r>
      <w:r>
        <w:fldChar w:fldCharType="separate"/>
      </w:r>
      <w:r>
        <w:t>38</w:t>
      </w:r>
      <w:r>
        <w:fldChar w:fldCharType="end"/>
      </w:r>
    </w:p>
    <w:p w14:paraId="14BCE720" w14:textId="79C8B923" w:rsidR="00127623" w:rsidRDefault="00127623">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_Toc185602087 \h </w:instrText>
      </w:r>
      <w:r>
        <w:fldChar w:fldCharType="separate"/>
      </w:r>
      <w:r>
        <w:t>39</w:t>
      </w:r>
      <w:r>
        <w:fldChar w:fldCharType="end"/>
      </w:r>
    </w:p>
    <w:p w14:paraId="2DFB7A49" w14:textId="5C5485DB" w:rsidR="00127623" w:rsidRDefault="00127623">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_Toc185602088 \h </w:instrText>
      </w:r>
      <w:r>
        <w:fldChar w:fldCharType="separate"/>
      </w:r>
      <w:r>
        <w:t>39</w:t>
      </w:r>
      <w:r>
        <w:fldChar w:fldCharType="end"/>
      </w:r>
    </w:p>
    <w:p w14:paraId="238F1D2F" w14:textId="7EC95F65" w:rsidR="00127623" w:rsidRDefault="00127623">
      <w:pPr>
        <w:pStyle w:val="TOC5"/>
        <w:rPr>
          <w:rFonts w:asciiTheme="minorHAnsi" w:eastAsiaTheme="minorEastAsia" w:hAnsiTheme="minorHAnsi" w:cstheme="minorBidi"/>
          <w:kern w:val="2"/>
          <w:sz w:val="22"/>
          <w:szCs w:val="22"/>
          <w14:ligatures w14:val="standardContextual"/>
        </w:rPr>
      </w:pPr>
      <w:r>
        <w:t>6.1.2.1.1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_Toc185602089 \h </w:instrText>
      </w:r>
      <w:r>
        <w:fldChar w:fldCharType="separate"/>
      </w:r>
      <w:r>
        <w:t>39</w:t>
      </w:r>
      <w:r>
        <w:fldChar w:fldCharType="end"/>
      </w:r>
    </w:p>
    <w:p w14:paraId="445F65AC" w14:textId="1D8E7BD0" w:rsidR="00127623" w:rsidRDefault="00127623">
      <w:pPr>
        <w:pStyle w:val="TOC5"/>
        <w:rPr>
          <w:rFonts w:asciiTheme="minorHAnsi" w:eastAsiaTheme="minorEastAsia" w:hAnsiTheme="minorHAnsi" w:cstheme="minorBidi"/>
          <w:kern w:val="2"/>
          <w:sz w:val="22"/>
          <w:szCs w:val="22"/>
          <w14:ligatures w14:val="standardContextual"/>
        </w:rPr>
      </w:pPr>
      <w:r>
        <w:t>6.1.2.1.2</w:t>
      </w:r>
      <w:r>
        <w:rPr>
          <w:rFonts w:asciiTheme="minorHAnsi" w:eastAsiaTheme="minorEastAsia" w:hAnsiTheme="minorHAnsi" w:cstheme="minorBidi"/>
          <w:kern w:val="2"/>
          <w:sz w:val="22"/>
          <w:szCs w:val="22"/>
          <w14:ligatures w14:val="standardContextual"/>
        </w:rPr>
        <w:tab/>
      </w:r>
      <w:r>
        <w:t>Handling of the AM Policy Association</w:t>
      </w:r>
      <w:r>
        <w:tab/>
      </w:r>
      <w:r>
        <w:fldChar w:fldCharType="begin" w:fldLock="1"/>
      </w:r>
      <w:r>
        <w:instrText xml:space="preserve"> PAGEREF _Toc185602090 \h </w:instrText>
      </w:r>
      <w:r>
        <w:fldChar w:fldCharType="separate"/>
      </w:r>
      <w:r>
        <w:t>41</w:t>
      </w:r>
      <w:r>
        <w:fldChar w:fldCharType="end"/>
      </w:r>
    </w:p>
    <w:p w14:paraId="1ACC49E8" w14:textId="58A0F961" w:rsidR="00127623" w:rsidRDefault="00127623">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_Toc185602091 \h </w:instrText>
      </w:r>
      <w:r>
        <w:fldChar w:fldCharType="separate"/>
      </w:r>
      <w:r>
        <w:t>42</w:t>
      </w:r>
      <w:r>
        <w:fldChar w:fldCharType="end"/>
      </w:r>
    </w:p>
    <w:p w14:paraId="2A3C1BA1" w14:textId="3B053AD3" w:rsidR="00127623" w:rsidRDefault="00127623">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_Toc185602092 \h </w:instrText>
      </w:r>
      <w:r>
        <w:fldChar w:fldCharType="separate"/>
      </w:r>
      <w:r>
        <w:t>42</w:t>
      </w:r>
      <w:r>
        <w:fldChar w:fldCharType="end"/>
      </w:r>
    </w:p>
    <w:p w14:paraId="5EFCBADD" w14:textId="47B925ED" w:rsidR="00127623" w:rsidRDefault="00127623">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_Toc185602093 \h </w:instrText>
      </w:r>
      <w:r>
        <w:fldChar w:fldCharType="separate"/>
      </w:r>
      <w:r>
        <w:t>45</w:t>
      </w:r>
      <w:r>
        <w:fldChar w:fldCharType="end"/>
      </w:r>
    </w:p>
    <w:p w14:paraId="2099A626" w14:textId="5FEC10E4" w:rsidR="00127623" w:rsidRDefault="00127623">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rule provisioning in EPS</w:t>
      </w:r>
      <w:r>
        <w:tab/>
      </w:r>
      <w:r>
        <w:fldChar w:fldCharType="begin" w:fldLock="1"/>
      </w:r>
      <w:r>
        <w:instrText xml:space="preserve"> PAGEREF _Toc185602094 \h </w:instrText>
      </w:r>
      <w:r>
        <w:fldChar w:fldCharType="separate"/>
      </w:r>
      <w:r>
        <w:t>48</w:t>
      </w:r>
      <w:r>
        <w:fldChar w:fldCharType="end"/>
      </w:r>
    </w:p>
    <w:p w14:paraId="4187CEEE" w14:textId="4625E8FD" w:rsidR="00127623" w:rsidRDefault="00127623">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_Toc185602095 \h </w:instrText>
      </w:r>
      <w:r>
        <w:fldChar w:fldCharType="separate"/>
      </w:r>
      <w:r>
        <w:t>48</w:t>
      </w:r>
      <w:r>
        <w:fldChar w:fldCharType="end"/>
      </w:r>
    </w:p>
    <w:p w14:paraId="121A531C" w14:textId="2F305402" w:rsidR="00127623" w:rsidRDefault="00127623">
      <w:pPr>
        <w:pStyle w:val="TOC5"/>
        <w:rPr>
          <w:rFonts w:asciiTheme="minorHAnsi" w:eastAsiaTheme="minorEastAsia" w:hAnsiTheme="minorHAnsi" w:cstheme="minorBidi"/>
          <w:kern w:val="2"/>
          <w:sz w:val="22"/>
          <w:szCs w:val="22"/>
          <w14:ligatures w14:val="standardContextual"/>
        </w:rPr>
      </w:pPr>
      <w:r>
        <w:t>6.1.2.2.5</w:t>
      </w:r>
      <w:r>
        <w:rPr>
          <w:rFonts w:asciiTheme="minorHAnsi" w:eastAsiaTheme="minorEastAsia" w:hAnsiTheme="minorHAnsi" w:cstheme="minorBidi"/>
          <w:kern w:val="2"/>
          <w:sz w:val="22"/>
          <w:szCs w:val="22"/>
          <w14:ligatures w14:val="standardContextual"/>
        </w:rPr>
        <w:tab/>
      </w:r>
      <w:r>
        <w:t>Handling of the UE Policy Association</w:t>
      </w:r>
      <w:r>
        <w:tab/>
      </w:r>
      <w:r>
        <w:fldChar w:fldCharType="begin" w:fldLock="1"/>
      </w:r>
      <w:r>
        <w:instrText xml:space="preserve"> PAGEREF _Toc185602096 \h </w:instrText>
      </w:r>
      <w:r>
        <w:fldChar w:fldCharType="separate"/>
      </w:r>
      <w:r>
        <w:t>49</w:t>
      </w:r>
      <w:r>
        <w:fldChar w:fldCharType="end"/>
      </w:r>
    </w:p>
    <w:p w14:paraId="16F31A10" w14:textId="105AF901" w:rsidR="00127623" w:rsidRDefault="00127623">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_Toc185602097 \h </w:instrText>
      </w:r>
      <w:r>
        <w:fldChar w:fldCharType="separate"/>
      </w:r>
      <w:r>
        <w:t>50</w:t>
      </w:r>
      <w:r>
        <w:fldChar w:fldCharType="end"/>
      </w:r>
    </w:p>
    <w:p w14:paraId="073B96D5" w14:textId="0348C97B" w:rsidR="00127623" w:rsidRDefault="00127623">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_Toc185602098 \h </w:instrText>
      </w:r>
      <w:r>
        <w:fldChar w:fldCharType="separate"/>
      </w:r>
      <w:r>
        <w:t>50</w:t>
      </w:r>
      <w:r>
        <w:fldChar w:fldCharType="end"/>
      </w:r>
    </w:p>
    <w:p w14:paraId="141613A4" w14:textId="48D358FF" w:rsidR="00127623" w:rsidRDefault="00127623">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_Toc185602099 \h </w:instrText>
      </w:r>
      <w:r>
        <w:fldChar w:fldCharType="separate"/>
      </w:r>
      <w:r>
        <w:t>51</w:t>
      </w:r>
      <w:r>
        <w:fldChar w:fldCharType="end"/>
      </w:r>
    </w:p>
    <w:p w14:paraId="2DFC3F24" w14:textId="52FEE9B1" w:rsidR="00127623" w:rsidRDefault="00127623">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_Toc185602100 \h </w:instrText>
      </w:r>
      <w:r>
        <w:fldChar w:fldCharType="separate"/>
      </w:r>
      <w:r>
        <w:t>52</w:t>
      </w:r>
      <w:r>
        <w:fldChar w:fldCharType="end"/>
      </w:r>
    </w:p>
    <w:p w14:paraId="410F0346" w14:textId="2999CD05" w:rsidR="00127623" w:rsidRDefault="00127623">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_Toc185602101 \h </w:instrText>
      </w:r>
      <w:r>
        <w:fldChar w:fldCharType="separate"/>
      </w:r>
      <w:r>
        <w:t>54</w:t>
      </w:r>
      <w:r>
        <w:fldChar w:fldCharType="end"/>
      </w:r>
    </w:p>
    <w:p w14:paraId="77FD5AEF" w14:textId="1D06841C" w:rsidR="00127623" w:rsidRDefault="00127623">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_Toc185602102 \h </w:instrText>
      </w:r>
      <w:r>
        <w:fldChar w:fldCharType="separate"/>
      </w:r>
      <w:r>
        <w:t>58</w:t>
      </w:r>
      <w:r>
        <w:fldChar w:fldCharType="end"/>
      </w:r>
    </w:p>
    <w:p w14:paraId="4D96801B" w14:textId="12CC17CF" w:rsidR="00127623" w:rsidRDefault="00127623">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_Toc185602103 \h </w:instrText>
      </w:r>
      <w:r>
        <w:fldChar w:fldCharType="separate"/>
      </w:r>
      <w:r>
        <w:t>58</w:t>
      </w:r>
      <w:r>
        <w:fldChar w:fldCharType="end"/>
      </w:r>
    </w:p>
    <w:p w14:paraId="21BD5A43" w14:textId="7F271B9F" w:rsidR="00127623" w:rsidRDefault="00127623">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_Toc185602104 \h </w:instrText>
      </w:r>
      <w:r>
        <w:fldChar w:fldCharType="separate"/>
      </w:r>
      <w:r>
        <w:t>58</w:t>
      </w:r>
      <w:r>
        <w:fldChar w:fldCharType="end"/>
      </w:r>
    </w:p>
    <w:p w14:paraId="783C76A2" w14:textId="74B2553E" w:rsidR="00127623" w:rsidRDefault="00127623">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_Toc185602105 \h </w:instrText>
      </w:r>
      <w:r>
        <w:fldChar w:fldCharType="separate"/>
      </w:r>
      <w:r>
        <w:t>59</w:t>
      </w:r>
      <w:r>
        <w:fldChar w:fldCharType="end"/>
      </w:r>
    </w:p>
    <w:p w14:paraId="42A00AD4" w14:textId="661F6EA3" w:rsidR="00127623" w:rsidRDefault="00127623">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_Toc185602106 \h </w:instrText>
      </w:r>
      <w:r>
        <w:fldChar w:fldCharType="separate"/>
      </w:r>
      <w:r>
        <w:t>59</w:t>
      </w:r>
      <w:r>
        <w:fldChar w:fldCharType="end"/>
      </w:r>
    </w:p>
    <w:p w14:paraId="10CC491A" w14:textId="37356577" w:rsidR="00127623" w:rsidRDefault="00127623">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_Toc185602107 \h </w:instrText>
      </w:r>
      <w:r>
        <w:fldChar w:fldCharType="separate"/>
      </w:r>
      <w:r>
        <w:t>61</w:t>
      </w:r>
      <w:r>
        <w:fldChar w:fldCharType="end"/>
      </w:r>
    </w:p>
    <w:p w14:paraId="081D1502" w14:textId="21A3A6D0" w:rsidR="00127623" w:rsidRDefault="00127623">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_Toc185602108 \h </w:instrText>
      </w:r>
      <w:r>
        <w:fldChar w:fldCharType="separate"/>
      </w:r>
      <w:r>
        <w:t>61</w:t>
      </w:r>
      <w:r>
        <w:fldChar w:fldCharType="end"/>
      </w:r>
    </w:p>
    <w:p w14:paraId="5EBBA7CB" w14:textId="12926FC0" w:rsidR="00127623" w:rsidRDefault="00127623">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_Toc185602109 \h </w:instrText>
      </w:r>
      <w:r>
        <w:fldChar w:fldCharType="separate"/>
      </w:r>
      <w:r>
        <w:t>61</w:t>
      </w:r>
      <w:r>
        <w:fldChar w:fldCharType="end"/>
      </w:r>
    </w:p>
    <w:p w14:paraId="60210E2E" w14:textId="35B68775" w:rsidR="00127623" w:rsidRDefault="00127623">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_Toc185602110 \h </w:instrText>
      </w:r>
      <w:r>
        <w:fldChar w:fldCharType="separate"/>
      </w:r>
      <w:r>
        <w:t>61</w:t>
      </w:r>
      <w:r>
        <w:fldChar w:fldCharType="end"/>
      </w:r>
    </w:p>
    <w:p w14:paraId="6F29E914" w14:textId="23B4F514" w:rsidR="00127623" w:rsidRDefault="00127623">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_Toc185602111 \h </w:instrText>
      </w:r>
      <w:r>
        <w:fldChar w:fldCharType="separate"/>
      </w:r>
      <w:r>
        <w:t>61</w:t>
      </w:r>
      <w:r>
        <w:fldChar w:fldCharType="end"/>
      </w:r>
    </w:p>
    <w:p w14:paraId="35DF9376" w14:textId="5FA28CB7" w:rsidR="00127623" w:rsidRDefault="00127623">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_Toc185602112 \h </w:instrText>
      </w:r>
      <w:r>
        <w:fldChar w:fldCharType="separate"/>
      </w:r>
      <w:r>
        <w:t>62</w:t>
      </w:r>
      <w:r>
        <w:fldChar w:fldCharType="end"/>
      </w:r>
    </w:p>
    <w:p w14:paraId="5D28DE9F" w14:textId="0D3C8374" w:rsidR="00127623" w:rsidRDefault="00127623">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_Toc185602113 \h </w:instrText>
      </w:r>
      <w:r>
        <w:fldChar w:fldCharType="separate"/>
      </w:r>
      <w:r>
        <w:t>62</w:t>
      </w:r>
      <w:r>
        <w:fldChar w:fldCharType="end"/>
      </w:r>
    </w:p>
    <w:p w14:paraId="03F161EB" w14:textId="7C40048C" w:rsidR="00127623" w:rsidRDefault="00127623">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_Toc185602114 \h </w:instrText>
      </w:r>
      <w:r>
        <w:fldChar w:fldCharType="separate"/>
      </w:r>
      <w:r>
        <w:t>64</w:t>
      </w:r>
      <w:r>
        <w:fldChar w:fldCharType="end"/>
      </w:r>
    </w:p>
    <w:p w14:paraId="5E4613EA" w14:textId="7823BDE0" w:rsidR="00127623" w:rsidRDefault="00127623">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_Toc185602115 \h </w:instrText>
      </w:r>
      <w:r>
        <w:fldChar w:fldCharType="separate"/>
      </w:r>
      <w:r>
        <w:t>64</w:t>
      </w:r>
      <w:r>
        <w:fldChar w:fldCharType="end"/>
      </w:r>
    </w:p>
    <w:p w14:paraId="4176E3E8" w14:textId="6250CD2B" w:rsidR="00127623" w:rsidRDefault="00127623">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_Toc185602116 \h </w:instrText>
      </w:r>
      <w:r>
        <w:fldChar w:fldCharType="separate"/>
      </w:r>
      <w:r>
        <w:t>65</w:t>
      </w:r>
      <w:r>
        <w:fldChar w:fldCharType="end"/>
      </w:r>
    </w:p>
    <w:p w14:paraId="09120457" w14:textId="5FFCA599" w:rsidR="00127623" w:rsidRDefault="00127623">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_Toc185602117 \h </w:instrText>
      </w:r>
      <w:r>
        <w:fldChar w:fldCharType="separate"/>
      </w:r>
      <w:r>
        <w:t>75</w:t>
      </w:r>
      <w:r>
        <w:fldChar w:fldCharType="end"/>
      </w:r>
    </w:p>
    <w:p w14:paraId="133D34E8" w14:textId="63114306" w:rsidR="00127623" w:rsidRDefault="00127623">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_Toc185602118 \h </w:instrText>
      </w:r>
      <w:r>
        <w:fldChar w:fldCharType="separate"/>
      </w:r>
      <w:r>
        <w:t>76</w:t>
      </w:r>
      <w:r>
        <w:fldChar w:fldCharType="end"/>
      </w:r>
    </w:p>
    <w:p w14:paraId="2E235DB5" w14:textId="48C035ED" w:rsidR="00127623" w:rsidRDefault="00127623">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_Toc185602119 \h </w:instrText>
      </w:r>
      <w:r>
        <w:fldChar w:fldCharType="separate"/>
      </w:r>
      <w:r>
        <w:t>77</w:t>
      </w:r>
      <w:r>
        <w:fldChar w:fldCharType="end"/>
      </w:r>
    </w:p>
    <w:p w14:paraId="1DCEAFCA" w14:textId="3AA13C1C" w:rsidR="00127623" w:rsidRDefault="00127623">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_Toc185602120 \h </w:instrText>
      </w:r>
      <w:r>
        <w:fldChar w:fldCharType="separate"/>
      </w:r>
      <w:r>
        <w:t>77</w:t>
      </w:r>
      <w:r>
        <w:fldChar w:fldCharType="end"/>
      </w:r>
    </w:p>
    <w:p w14:paraId="1D3A935B" w14:textId="25BEFC7B" w:rsidR="00127623" w:rsidRDefault="00127623">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_Toc185602121 \h </w:instrText>
      </w:r>
      <w:r>
        <w:fldChar w:fldCharType="separate"/>
      </w:r>
      <w:r>
        <w:t>77</w:t>
      </w:r>
      <w:r>
        <w:fldChar w:fldCharType="end"/>
      </w:r>
    </w:p>
    <w:p w14:paraId="6B33BBA9" w14:textId="4AE35249" w:rsidR="00127623" w:rsidRDefault="00127623">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_Toc185602122 \h </w:instrText>
      </w:r>
      <w:r>
        <w:fldChar w:fldCharType="separate"/>
      </w:r>
      <w:r>
        <w:t>78</w:t>
      </w:r>
      <w:r>
        <w:fldChar w:fldCharType="end"/>
      </w:r>
    </w:p>
    <w:p w14:paraId="3AB325AD" w14:textId="56198313" w:rsidR="00127623" w:rsidRDefault="00127623">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_Toc185602123 \h </w:instrText>
      </w:r>
      <w:r>
        <w:fldChar w:fldCharType="separate"/>
      </w:r>
      <w:r>
        <w:t>80</w:t>
      </w:r>
      <w:r>
        <w:fldChar w:fldCharType="end"/>
      </w:r>
    </w:p>
    <w:p w14:paraId="05B92B41" w14:textId="572829DC" w:rsidR="00127623" w:rsidRDefault="00127623">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_Toc185602124 \h </w:instrText>
      </w:r>
      <w:r>
        <w:fldChar w:fldCharType="separate"/>
      </w:r>
      <w:r>
        <w:t>80</w:t>
      </w:r>
      <w:r>
        <w:fldChar w:fldCharType="end"/>
      </w:r>
    </w:p>
    <w:p w14:paraId="2BBD0214" w14:textId="61E189EC" w:rsidR="00127623" w:rsidRDefault="00127623">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_Toc185602125 \h </w:instrText>
      </w:r>
      <w:r>
        <w:fldChar w:fldCharType="separate"/>
      </w:r>
      <w:r>
        <w:t>81</w:t>
      </w:r>
      <w:r>
        <w:fldChar w:fldCharType="end"/>
      </w:r>
    </w:p>
    <w:p w14:paraId="0D058C37" w14:textId="402F8AD4" w:rsidR="00127623" w:rsidRDefault="00127623">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_Toc185602126 \h </w:instrText>
      </w:r>
      <w:r>
        <w:fldChar w:fldCharType="separate"/>
      </w:r>
      <w:r>
        <w:t>81</w:t>
      </w:r>
      <w:r>
        <w:fldChar w:fldCharType="end"/>
      </w:r>
    </w:p>
    <w:p w14:paraId="28E0D061" w14:textId="43998881" w:rsidR="00127623" w:rsidRDefault="00127623">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_Toc185602127 \h </w:instrText>
      </w:r>
      <w:r>
        <w:fldChar w:fldCharType="separate"/>
      </w:r>
      <w:r>
        <w:t>82</w:t>
      </w:r>
      <w:r>
        <w:fldChar w:fldCharType="end"/>
      </w:r>
    </w:p>
    <w:p w14:paraId="53A6EE22" w14:textId="097F4A1B" w:rsidR="00127623" w:rsidRDefault="00127623">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_Toc185602128 \h </w:instrText>
      </w:r>
      <w:r>
        <w:fldChar w:fldCharType="separate"/>
      </w:r>
      <w:r>
        <w:t>84</w:t>
      </w:r>
      <w:r>
        <w:fldChar w:fldCharType="end"/>
      </w:r>
    </w:p>
    <w:p w14:paraId="460A6079" w14:textId="2C9AD433" w:rsidR="00127623" w:rsidRDefault="00127623">
      <w:pPr>
        <w:pStyle w:val="TOC4"/>
        <w:rPr>
          <w:rFonts w:asciiTheme="minorHAnsi" w:eastAsiaTheme="minorEastAsia" w:hAnsiTheme="minorHAnsi" w:cstheme="minorBidi"/>
          <w:kern w:val="2"/>
          <w:sz w:val="22"/>
          <w:szCs w:val="22"/>
          <w14:ligatures w14:val="standardContextual"/>
        </w:rPr>
      </w:pPr>
      <w:r>
        <w:lastRenderedPageBreak/>
        <w:t>6.1.3.18</w:t>
      </w:r>
      <w:r>
        <w:rPr>
          <w:rFonts w:asciiTheme="minorHAnsi" w:eastAsiaTheme="minorEastAsia" w:hAnsiTheme="minorHAnsi" w:cstheme="minorBidi"/>
          <w:kern w:val="2"/>
          <w:sz w:val="22"/>
          <w:szCs w:val="22"/>
          <w14:ligatures w14:val="standardContextual"/>
        </w:rPr>
        <w:tab/>
      </w:r>
      <w:r>
        <w:t>Event reporting from the</w:t>
      </w:r>
      <w:r w:rsidRPr="004E66C6">
        <w:rPr>
          <w:rFonts w:eastAsia="SimSun"/>
          <w:lang w:eastAsia="zh-CN"/>
        </w:rPr>
        <w:t xml:space="preserve"> </w:t>
      </w:r>
      <w:r>
        <w:t>PCF</w:t>
      </w:r>
      <w:r>
        <w:tab/>
      </w:r>
      <w:r>
        <w:fldChar w:fldCharType="begin" w:fldLock="1"/>
      </w:r>
      <w:r>
        <w:instrText xml:space="preserve"> PAGEREF _Toc185602129 \h </w:instrText>
      </w:r>
      <w:r>
        <w:fldChar w:fldCharType="separate"/>
      </w:r>
      <w:r>
        <w:t>84</w:t>
      </w:r>
      <w:r>
        <w:fldChar w:fldCharType="end"/>
      </w:r>
    </w:p>
    <w:p w14:paraId="1723DECC" w14:textId="59A9110F" w:rsidR="00127623" w:rsidRDefault="00127623">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_Toc185602130 \h </w:instrText>
      </w:r>
      <w:r>
        <w:fldChar w:fldCharType="separate"/>
      </w:r>
      <w:r>
        <w:t>91</w:t>
      </w:r>
      <w:r>
        <w:fldChar w:fldCharType="end"/>
      </w:r>
    </w:p>
    <w:p w14:paraId="5626ED9B" w14:textId="54DD39AC" w:rsidR="00127623" w:rsidRDefault="00127623">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_Toc185602131 \h </w:instrText>
      </w:r>
      <w:r>
        <w:fldChar w:fldCharType="separate"/>
      </w:r>
      <w:r>
        <w:t>91</w:t>
      </w:r>
      <w:r>
        <w:fldChar w:fldCharType="end"/>
      </w:r>
    </w:p>
    <w:p w14:paraId="2E7647AC" w14:textId="3A956A70" w:rsidR="00127623" w:rsidRDefault="00127623">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_Toc185602132 \h </w:instrText>
      </w:r>
      <w:r>
        <w:fldChar w:fldCharType="separate"/>
      </w:r>
      <w:r>
        <w:t>95</w:t>
      </w:r>
      <w:r>
        <w:fldChar w:fldCharType="end"/>
      </w:r>
    </w:p>
    <w:p w14:paraId="0AA86EB3" w14:textId="167FFAC9" w:rsidR="00127623" w:rsidRDefault="00127623">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_Toc185602133 \h </w:instrText>
      </w:r>
      <w:r>
        <w:fldChar w:fldCharType="separate"/>
      </w:r>
      <w:r>
        <w:t>96</w:t>
      </w:r>
      <w:r>
        <w:fldChar w:fldCharType="end"/>
      </w:r>
    </w:p>
    <w:p w14:paraId="7AAB7B00" w14:textId="31BFFB13" w:rsidR="00127623" w:rsidRDefault="00127623">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_Toc185602134 \h </w:instrText>
      </w:r>
      <w:r>
        <w:fldChar w:fldCharType="separate"/>
      </w:r>
      <w:r>
        <w:t>98</w:t>
      </w:r>
      <w:r>
        <w:fldChar w:fldCharType="end"/>
      </w:r>
    </w:p>
    <w:p w14:paraId="1F9AB520" w14:textId="5A70C193"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_Toc185602135 \h </w:instrText>
      </w:r>
      <w:r>
        <w:fldChar w:fldCharType="separate"/>
      </w:r>
      <w:r>
        <w:t>99</w:t>
      </w:r>
      <w:r>
        <w:fldChar w:fldCharType="end"/>
      </w:r>
    </w:p>
    <w:p w14:paraId="0D234580" w14:textId="4C955DBB"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_Toc185602136 \h </w:instrText>
      </w:r>
      <w:r>
        <w:fldChar w:fldCharType="separate"/>
      </w:r>
      <w:r>
        <w:t>100</w:t>
      </w:r>
      <w:r>
        <w:fldChar w:fldCharType="end"/>
      </w:r>
    </w:p>
    <w:p w14:paraId="1D2DEDCF" w14:textId="40237627"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_Toc185602137 \h </w:instrText>
      </w:r>
      <w:r>
        <w:fldChar w:fldCharType="separate"/>
      </w:r>
      <w:r>
        <w:t>102</w:t>
      </w:r>
      <w:r>
        <w:fldChar w:fldCharType="end"/>
      </w:r>
    </w:p>
    <w:p w14:paraId="0608DB6B" w14:textId="67614A76"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_Toc185602138 \h </w:instrText>
      </w:r>
      <w:r>
        <w:fldChar w:fldCharType="separate"/>
      </w:r>
      <w:r>
        <w:t>102</w:t>
      </w:r>
      <w:r>
        <w:fldChar w:fldCharType="end"/>
      </w:r>
    </w:p>
    <w:p w14:paraId="1CD65AB6" w14:textId="2E3FD307"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_Toc185602139 \h </w:instrText>
      </w:r>
      <w:r>
        <w:fldChar w:fldCharType="separate"/>
      </w:r>
      <w:r>
        <w:t>102</w:t>
      </w:r>
      <w:r>
        <w:fldChar w:fldCharType="end"/>
      </w:r>
    </w:p>
    <w:p w14:paraId="6662AC7D" w14:textId="3F8E8CED"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Support of eXtended Reality and Interactive Media Services</w:t>
      </w:r>
      <w:r>
        <w:tab/>
      </w:r>
      <w:r>
        <w:fldChar w:fldCharType="begin" w:fldLock="1"/>
      </w:r>
      <w:r>
        <w:instrText xml:space="preserve"> PAGEREF _Toc185602140 \h </w:instrText>
      </w:r>
      <w:r>
        <w:fldChar w:fldCharType="separate"/>
      </w:r>
      <w:r>
        <w:t>103</w:t>
      </w:r>
      <w:r>
        <w:fldChar w:fldCharType="end"/>
      </w:r>
    </w:p>
    <w:p w14:paraId="72803656" w14:textId="1A2A19CE"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_Toc185602141 \h </w:instrText>
      </w:r>
      <w:r>
        <w:fldChar w:fldCharType="separate"/>
      </w:r>
      <w:r>
        <w:t>103</w:t>
      </w:r>
      <w:r>
        <w:fldChar w:fldCharType="end"/>
      </w:r>
    </w:p>
    <w:p w14:paraId="3BB175E8" w14:textId="26DF9324"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_Toc185602142 \h </w:instrText>
      </w:r>
      <w:r>
        <w:fldChar w:fldCharType="separate"/>
      </w:r>
      <w:r>
        <w:t>103</w:t>
      </w:r>
      <w:r>
        <w:fldChar w:fldCharType="end"/>
      </w:r>
    </w:p>
    <w:p w14:paraId="22051814" w14:textId="56602E96"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_Toc185602143 \h </w:instrText>
      </w:r>
      <w:r>
        <w:fldChar w:fldCharType="separate"/>
      </w:r>
      <w:r>
        <w:t>104</w:t>
      </w:r>
      <w:r>
        <w:fldChar w:fldCharType="end"/>
      </w:r>
    </w:p>
    <w:p w14:paraId="38798617" w14:textId="50B287AA"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based handling</w:t>
      </w:r>
      <w:r>
        <w:tab/>
      </w:r>
      <w:r>
        <w:fldChar w:fldCharType="begin" w:fldLock="1"/>
      </w:r>
      <w:r>
        <w:instrText xml:space="preserve"> PAGEREF _Toc185602144 \h </w:instrText>
      </w:r>
      <w:r>
        <w:fldChar w:fldCharType="separate"/>
      </w:r>
      <w:r>
        <w:t>104</w:t>
      </w:r>
      <w:r>
        <w:fldChar w:fldCharType="end"/>
      </w:r>
    </w:p>
    <w:p w14:paraId="2919FD7E" w14:textId="26747459"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_Toc185602145 \h </w:instrText>
      </w:r>
      <w:r>
        <w:fldChar w:fldCharType="separate"/>
      </w:r>
      <w:r>
        <w:t>105</w:t>
      </w:r>
      <w:r>
        <w:fldChar w:fldCharType="end"/>
      </w:r>
    </w:p>
    <w:p w14:paraId="651E9C25" w14:textId="7415BEF3" w:rsidR="00127623" w:rsidRDefault="00127623">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_Toc185602146 \h </w:instrText>
      </w:r>
      <w:r>
        <w:fldChar w:fldCharType="separate"/>
      </w:r>
      <w:r>
        <w:t>105</w:t>
      </w:r>
      <w:r>
        <w:fldChar w:fldCharType="end"/>
      </w:r>
    </w:p>
    <w:p w14:paraId="62591B52" w14:textId="2090ACFF" w:rsidR="00127623" w:rsidRDefault="00127623">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_Toc185602147 \h </w:instrText>
      </w:r>
      <w:r>
        <w:fldChar w:fldCharType="separate"/>
      </w:r>
      <w:r>
        <w:t>105</w:t>
      </w:r>
      <w:r>
        <w:fldChar w:fldCharType="end"/>
      </w:r>
    </w:p>
    <w:p w14:paraId="0F79F780" w14:textId="5F845252" w:rsidR="00127623" w:rsidRDefault="00127623">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_Toc185602148 \h </w:instrText>
      </w:r>
      <w:r>
        <w:fldChar w:fldCharType="separate"/>
      </w:r>
      <w:r>
        <w:t>106</w:t>
      </w:r>
      <w:r>
        <w:fldChar w:fldCharType="end"/>
      </w:r>
    </w:p>
    <w:p w14:paraId="5518B3C1" w14:textId="0E5706C0" w:rsidR="00127623" w:rsidRDefault="00127623">
      <w:pPr>
        <w:pStyle w:val="TOC4"/>
        <w:rPr>
          <w:rFonts w:asciiTheme="minorHAnsi" w:eastAsiaTheme="minorEastAsia" w:hAnsiTheme="minorHAnsi" w:cstheme="minorBidi"/>
          <w:kern w:val="2"/>
          <w:sz w:val="22"/>
          <w:szCs w:val="22"/>
          <w14:ligatures w14:val="standardContextual"/>
        </w:rPr>
      </w:pPr>
      <w:r>
        <w:t>6.1.3.30</w:t>
      </w:r>
      <w:r>
        <w:rPr>
          <w:rFonts w:asciiTheme="minorHAnsi" w:eastAsiaTheme="minorEastAsia" w:hAnsiTheme="minorHAnsi" w:cstheme="minorBidi"/>
          <w:kern w:val="2"/>
          <w:sz w:val="22"/>
          <w:szCs w:val="22"/>
          <w14:ligatures w14:val="standardContextual"/>
        </w:rPr>
        <w:tab/>
      </w:r>
      <w:r>
        <w:t>Handling of Payload Headers Control</w:t>
      </w:r>
      <w:r>
        <w:tab/>
      </w:r>
      <w:r>
        <w:fldChar w:fldCharType="begin" w:fldLock="1"/>
      </w:r>
      <w:r>
        <w:instrText xml:space="preserve"> PAGEREF _Toc185602149 \h </w:instrText>
      </w:r>
      <w:r>
        <w:fldChar w:fldCharType="separate"/>
      </w:r>
      <w:r>
        <w:t>107</w:t>
      </w:r>
      <w:r>
        <w:fldChar w:fldCharType="end"/>
      </w:r>
    </w:p>
    <w:p w14:paraId="2FB4CD2E" w14:textId="1493AC96" w:rsidR="00127623" w:rsidRDefault="00127623">
      <w:pPr>
        <w:pStyle w:val="TOC4"/>
        <w:rPr>
          <w:rFonts w:asciiTheme="minorHAnsi" w:eastAsiaTheme="minorEastAsia" w:hAnsiTheme="minorHAnsi" w:cstheme="minorBidi"/>
          <w:kern w:val="2"/>
          <w:sz w:val="22"/>
          <w:szCs w:val="22"/>
          <w14:ligatures w14:val="standardContextual"/>
        </w:rPr>
      </w:pPr>
      <w:r>
        <w:t>6.1.3.31</w:t>
      </w:r>
      <w:r>
        <w:rPr>
          <w:rFonts w:asciiTheme="minorHAnsi" w:eastAsiaTheme="minorEastAsia" w:hAnsiTheme="minorHAnsi" w:cstheme="minorBidi"/>
          <w:kern w:val="2"/>
          <w:sz w:val="22"/>
          <w:szCs w:val="22"/>
          <w14:ligatures w14:val="standardContextual"/>
        </w:rPr>
        <w:tab/>
      </w:r>
      <w:r>
        <w:t>Policy control for non-3GPP devices connecting behind a UE</w:t>
      </w:r>
      <w:r>
        <w:tab/>
      </w:r>
      <w:r>
        <w:fldChar w:fldCharType="begin" w:fldLock="1"/>
      </w:r>
      <w:r>
        <w:instrText xml:space="preserve"> PAGEREF _Toc185602150 \h </w:instrText>
      </w:r>
      <w:r>
        <w:fldChar w:fldCharType="separate"/>
      </w:r>
      <w:r>
        <w:t>107</w:t>
      </w:r>
      <w:r>
        <w:fldChar w:fldCharType="end"/>
      </w:r>
    </w:p>
    <w:p w14:paraId="46301DED" w14:textId="1CFDC96B" w:rsidR="00127623" w:rsidRDefault="00127623">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_Toc185602151 \h </w:instrText>
      </w:r>
      <w:r>
        <w:fldChar w:fldCharType="separate"/>
      </w:r>
      <w:r>
        <w:t>107</w:t>
      </w:r>
      <w:r>
        <w:fldChar w:fldCharType="end"/>
      </w:r>
    </w:p>
    <w:p w14:paraId="3EF8DA20" w14:textId="0CEA42C6" w:rsidR="00127623" w:rsidRDefault="00127623">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_Toc185602152 \h </w:instrText>
      </w:r>
      <w:r>
        <w:fldChar w:fldCharType="separate"/>
      </w:r>
      <w:r>
        <w:t>107</w:t>
      </w:r>
      <w:r>
        <w:fldChar w:fldCharType="end"/>
      </w:r>
    </w:p>
    <w:p w14:paraId="6BD4CCF9" w14:textId="49076492" w:rsidR="00127623" w:rsidRDefault="00127623">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_Toc185602153 \h </w:instrText>
      </w:r>
      <w:r>
        <w:fldChar w:fldCharType="separate"/>
      </w:r>
      <w:r>
        <w:t>108</w:t>
      </w:r>
      <w:r>
        <w:fldChar w:fldCharType="end"/>
      </w:r>
    </w:p>
    <w:p w14:paraId="5DC85402" w14:textId="28B9FCA4" w:rsidR="00127623" w:rsidRDefault="00127623">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_Toc185602154 \h </w:instrText>
      </w:r>
      <w:r>
        <w:fldChar w:fldCharType="separate"/>
      </w:r>
      <w:r>
        <w:t>108</w:t>
      </w:r>
      <w:r>
        <w:fldChar w:fldCharType="end"/>
      </w:r>
    </w:p>
    <w:p w14:paraId="694BABC3" w14:textId="3F1F4061" w:rsidR="00127623" w:rsidRDefault="00127623">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_Toc185602155 \h </w:instrText>
      </w:r>
      <w:r>
        <w:fldChar w:fldCharType="separate"/>
      </w:r>
      <w:r>
        <w:t>109</w:t>
      </w:r>
      <w:r>
        <w:fldChar w:fldCharType="end"/>
      </w:r>
    </w:p>
    <w:p w14:paraId="17094C48" w14:textId="53662871" w:rsidR="00127623" w:rsidRDefault="00127623">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_Toc185602156 \h </w:instrText>
      </w:r>
      <w:r>
        <w:fldChar w:fldCharType="separate"/>
      </w:r>
      <w:r>
        <w:t>109</w:t>
      </w:r>
      <w:r>
        <w:fldChar w:fldCharType="end"/>
      </w:r>
    </w:p>
    <w:p w14:paraId="5AC023F9" w14:textId="22A99F39" w:rsidR="00127623" w:rsidRDefault="00127623">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_Toc185602157 \h </w:instrText>
      </w:r>
      <w:r>
        <w:fldChar w:fldCharType="separate"/>
      </w:r>
      <w:r>
        <w:t>109</w:t>
      </w:r>
      <w:r>
        <w:fldChar w:fldCharType="end"/>
      </w:r>
    </w:p>
    <w:p w14:paraId="1830DBAE" w14:textId="7446395F" w:rsidR="00127623" w:rsidRDefault="0012762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_Toc185602158 \h </w:instrText>
      </w:r>
      <w:r>
        <w:fldChar w:fldCharType="separate"/>
      </w:r>
      <w:r>
        <w:t>109</w:t>
      </w:r>
      <w:r>
        <w:fldChar w:fldCharType="end"/>
      </w:r>
    </w:p>
    <w:p w14:paraId="25685BFC" w14:textId="77548539" w:rsidR="00127623" w:rsidRDefault="00127623">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_Toc185602159 \h </w:instrText>
      </w:r>
      <w:r>
        <w:fldChar w:fldCharType="separate"/>
      </w:r>
      <w:r>
        <w:t>109</w:t>
      </w:r>
      <w:r>
        <w:fldChar w:fldCharType="end"/>
      </w:r>
    </w:p>
    <w:p w14:paraId="2F9D87BF" w14:textId="3E235F44" w:rsidR="00127623" w:rsidRDefault="00127623">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_Toc185602160 \h </w:instrText>
      </w:r>
      <w:r>
        <w:fldChar w:fldCharType="separate"/>
      </w:r>
      <w:r>
        <w:t>109</w:t>
      </w:r>
      <w:r>
        <w:fldChar w:fldCharType="end"/>
      </w:r>
    </w:p>
    <w:p w14:paraId="496D82E0" w14:textId="3E61961D" w:rsidR="00127623" w:rsidRDefault="00127623">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_Toc185602161 \h </w:instrText>
      </w:r>
      <w:r>
        <w:fldChar w:fldCharType="separate"/>
      </w:r>
      <w:r>
        <w:t>111</w:t>
      </w:r>
      <w:r>
        <w:fldChar w:fldCharType="end"/>
      </w:r>
    </w:p>
    <w:p w14:paraId="0942B913" w14:textId="7540A3A8" w:rsidR="00127623" w:rsidRDefault="00127623">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_Toc185602162 \h </w:instrText>
      </w:r>
      <w:r>
        <w:fldChar w:fldCharType="separate"/>
      </w:r>
      <w:r>
        <w:t>111</w:t>
      </w:r>
      <w:r>
        <w:fldChar w:fldCharType="end"/>
      </w:r>
    </w:p>
    <w:p w14:paraId="5FC2BE61" w14:textId="667C4FEA" w:rsidR="00127623" w:rsidRDefault="00127623">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_Toc185602163 \h </w:instrText>
      </w:r>
      <w:r>
        <w:fldChar w:fldCharType="separate"/>
      </w:r>
      <w:r>
        <w:t>111</w:t>
      </w:r>
      <w:r>
        <w:fldChar w:fldCharType="end"/>
      </w:r>
    </w:p>
    <w:p w14:paraId="4D0E7D15" w14:textId="5F76108D" w:rsidR="00127623" w:rsidRDefault="00127623">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_Toc185602164 \h </w:instrText>
      </w:r>
      <w:r>
        <w:fldChar w:fldCharType="separate"/>
      </w:r>
      <w:r>
        <w:t>111</w:t>
      </w:r>
      <w:r>
        <w:fldChar w:fldCharType="end"/>
      </w:r>
    </w:p>
    <w:p w14:paraId="3FE17368" w14:textId="4F8B6BCE" w:rsidR="00127623" w:rsidRDefault="00127623">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_Toc185602165 \h </w:instrText>
      </w:r>
      <w:r>
        <w:fldChar w:fldCharType="separate"/>
      </w:r>
      <w:r>
        <w:t>115</w:t>
      </w:r>
      <w:r>
        <w:fldChar w:fldCharType="end"/>
      </w:r>
    </w:p>
    <w:p w14:paraId="47154262" w14:textId="3F48CC73" w:rsidR="00127623" w:rsidRDefault="00127623">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_Toc185602166 \h </w:instrText>
      </w:r>
      <w:r>
        <w:fldChar w:fldCharType="separate"/>
      </w:r>
      <w:r>
        <w:t>120</w:t>
      </w:r>
      <w:r>
        <w:fldChar w:fldCharType="end"/>
      </w:r>
    </w:p>
    <w:p w14:paraId="15A08F22" w14:textId="7C12C9A2" w:rsidR="00127623" w:rsidRDefault="00127623">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_Toc185602167 \h </w:instrText>
      </w:r>
      <w:r>
        <w:fldChar w:fldCharType="separate"/>
      </w:r>
      <w:r>
        <w:t>120</w:t>
      </w:r>
      <w:r>
        <w:fldChar w:fldCharType="end"/>
      </w:r>
    </w:p>
    <w:p w14:paraId="4B9FC38C" w14:textId="52DDBD48" w:rsidR="00127623" w:rsidRDefault="00127623">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4E66C6">
        <w:rPr>
          <w:rFonts w:eastAsia="SimSun" w:cs="Arial"/>
          <w:lang w:eastAsia="zh-CN"/>
        </w:rPr>
        <w:t>Application specific policy information management</w:t>
      </w:r>
      <w:r>
        <w:tab/>
      </w:r>
      <w:r>
        <w:fldChar w:fldCharType="begin" w:fldLock="1"/>
      </w:r>
      <w:r>
        <w:instrText xml:space="preserve"> PAGEREF _Toc185602168 \h </w:instrText>
      </w:r>
      <w:r>
        <w:fldChar w:fldCharType="separate"/>
      </w:r>
      <w:r>
        <w:t>120</w:t>
      </w:r>
      <w:r>
        <w:fldChar w:fldCharType="end"/>
      </w:r>
    </w:p>
    <w:p w14:paraId="4B1DB48A" w14:textId="1FCC303E" w:rsidR="00127623" w:rsidRDefault="00127623">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_Toc185602169 \h </w:instrText>
      </w:r>
      <w:r>
        <w:fldChar w:fldCharType="separate"/>
      </w:r>
      <w:r>
        <w:t>121</w:t>
      </w:r>
      <w:r>
        <w:fldChar w:fldCharType="end"/>
      </w:r>
    </w:p>
    <w:p w14:paraId="4DA3F470" w14:textId="2C44DA8A" w:rsidR="00127623" w:rsidRDefault="00127623">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_Toc185602170 \h </w:instrText>
      </w:r>
      <w:r>
        <w:fldChar w:fldCharType="separate"/>
      </w:r>
      <w:r>
        <w:t>122</w:t>
      </w:r>
      <w:r>
        <w:fldChar w:fldCharType="end"/>
      </w:r>
    </w:p>
    <w:p w14:paraId="25E55284" w14:textId="477D679A" w:rsidR="00127623" w:rsidRDefault="00127623">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_Toc185602171 \h </w:instrText>
      </w:r>
      <w:r>
        <w:fldChar w:fldCharType="separate"/>
      </w:r>
      <w:r>
        <w:t>122</w:t>
      </w:r>
      <w:r>
        <w:fldChar w:fldCharType="end"/>
      </w:r>
    </w:p>
    <w:p w14:paraId="699B6605" w14:textId="59E1E8D2" w:rsidR="00127623" w:rsidRDefault="00127623">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_Toc185602172 \h </w:instrText>
      </w:r>
      <w:r>
        <w:fldChar w:fldCharType="separate"/>
      </w:r>
      <w:r>
        <w:t>122</w:t>
      </w:r>
      <w:r>
        <w:fldChar w:fldCharType="end"/>
      </w:r>
    </w:p>
    <w:p w14:paraId="09A5C661" w14:textId="601F4E5C" w:rsidR="00127623" w:rsidRDefault="00127623">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_Toc185602173 \h </w:instrText>
      </w:r>
      <w:r>
        <w:fldChar w:fldCharType="separate"/>
      </w:r>
      <w:r>
        <w:t>122</w:t>
      </w:r>
      <w:r>
        <w:fldChar w:fldCharType="end"/>
      </w:r>
    </w:p>
    <w:p w14:paraId="37B834AE" w14:textId="4F9B138D" w:rsidR="00127623" w:rsidRDefault="00127623">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_Toc185602174 \h </w:instrText>
      </w:r>
      <w:r>
        <w:fldChar w:fldCharType="separate"/>
      </w:r>
      <w:r>
        <w:t>123</w:t>
      </w:r>
      <w:r>
        <w:fldChar w:fldCharType="end"/>
      </w:r>
    </w:p>
    <w:p w14:paraId="30C9CEF4" w14:textId="2695EE02" w:rsidR="00127623" w:rsidRDefault="00127623">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_Toc185602175 \h </w:instrText>
      </w:r>
      <w:r>
        <w:fldChar w:fldCharType="separate"/>
      </w:r>
      <w:r>
        <w:t>123</w:t>
      </w:r>
      <w:r>
        <w:fldChar w:fldCharType="end"/>
      </w:r>
    </w:p>
    <w:p w14:paraId="49153504" w14:textId="37F1377B" w:rsidR="00127623" w:rsidRDefault="00127623">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_Toc185602176 \h </w:instrText>
      </w:r>
      <w:r>
        <w:fldChar w:fldCharType="separate"/>
      </w:r>
      <w:r>
        <w:t>123</w:t>
      </w:r>
      <w:r>
        <w:fldChar w:fldCharType="end"/>
      </w:r>
    </w:p>
    <w:p w14:paraId="4D9FB424" w14:textId="697C34A4" w:rsidR="00127623" w:rsidRDefault="00127623">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_Toc185602177 \h </w:instrText>
      </w:r>
      <w:r>
        <w:fldChar w:fldCharType="separate"/>
      </w:r>
      <w:r>
        <w:t>123</w:t>
      </w:r>
      <w:r>
        <w:fldChar w:fldCharType="end"/>
      </w:r>
    </w:p>
    <w:p w14:paraId="02CEB32E" w14:textId="385E77A9" w:rsidR="00127623" w:rsidRDefault="00127623">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_Toc185602178 \h </w:instrText>
      </w:r>
      <w:r>
        <w:fldChar w:fldCharType="separate"/>
      </w:r>
      <w:r>
        <w:t>124</w:t>
      </w:r>
      <w:r>
        <w:fldChar w:fldCharType="end"/>
      </w:r>
    </w:p>
    <w:p w14:paraId="4EBCA6FB" w14:textId="2BEEFCC5" w:rsidR="00127623" w:rsidRDefault="00127623">
      <w:pPr>
        <w:pStyle w:val="TOC4"/>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Local Offloading Management Policy</w:t>
      </w:r>
      <w:r>
        <w:tab/>
      </w:r>
      <w:r>
        <w:fldChar w:fldCharType="begin" w:fldLock="1"/>
      </w:r>
      <w:r>
        <w:instrText xml:space="preserve"> PAGEREF _Toc185602179 \h </w:instrText>
      </w:r>
      <w:r>
        <w:fldChar w:fldCharType="separate"/>
      </w:r>
      <w:r>
        <w:t>124</w:t>
      </w:r>
      <w:r>
        <w:fldChar w:fldCharType="end"/>
      </w:r>
    </w:p>
    <w:p w14:paraId="365EB8AA" w14:textId="31412E45" w:rsidR="00127623" w:rsidRDefault="00127623">
      <w:pPr>
        <w:pStyle w:val="TOC3"/>
        <w:rPr>
          <w:rFonts w:asciiTheme="minorHAnsi" w:eastAsiaTheme="minorEastAsia" w:hAnsiTheme="minorHAnsi" w:cstheme="minorBidi"/>
          <w:kern w:val="2"/>
          <w:sz w:val="22"/>
          <w:szCs w:val="22"/>
          <w14:ligatures w14:val="standardContextual"/>
        </w:rPr>
      </w:pPr>
      <w:r w:rsidRPr="004E66C6">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_Toc185602180 \h </w:instrText>
      </w:r>
      <w:r>
        <w:fldChar w:fldCharType="separate"/>
      </w:r>
      <w:r>
        <w:t>124</w:t>
      </w:r>
      <w:r>
        <w:fldChar w:fldCharType="end"/>
      </w:r>
    </w:p>
    <w:p w14:paraId="6ADF1531" w14:textId="3F3573B9" w:rsidR="00127623" w:rsidRDefault="00127623">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_Toc185602181 \h </w:instrText>
      </w:r>
      <w:r>
        <w:fldChar w:fldCharType="separate"/>
      </w:r>
      <w:r>
        <w:t>124</w:t>
      </w:r>
      <w:r>
        <w:fldChar w:fldCharType="end"/>
      </w:r>
    </w:p>
    <w:p w14:paraId="0B3CE4ED" w14:textId="1748C88C" w:rsidR="00127623" w:rsidRDefault="00127623">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_Toc185602182 \h </w:instrText>
      </w:r>
      <w:r>
        <w:fldChar w:fldCharType="separate"/>
      </w:r>
      <w:r>
        <w:t>126</w:t>
      </w:r>
      <w:r>
        <w:fldChar w:fldCharType="end"/>
      </w:r>
    </w:p>
    <w:p w14:paraId="3A270FC5" w14:textId="601125DD" w:rsidR="00127623" w:rsidRDefault="00127623">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_Toc185602183 \h </w:instrText>
      </w:r>
      <w:r>
        <w:fldChar w:fldCharType="separate"/>
      </w:r>
      <w:r>
        <w:t>126</w:t>
      </w:r>
      <w:r>
        <w:fldChar w:fldCharType="end"/>
      </w:r>
    </w:p>
    <w:p w14:paraId="0794D0D6" w14:textId="38A7F94D" w:rsidR="00127623" w:rsidRDefault="00127623">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_Toc185602184 \h </w:instrText>
      </w:r>
      <w:r>
        <w:fldChar w:fldCharType="separate"/>
      </w:r>
      <w:r>
        <w:t>128</w:t>
      </w:r>
      <w:r>
        <w:fldChar w:fldCharType="end"/>
      </w:r>
    </w:p>
    <w:p w14:paraId="731C542B" w14:textId="5A5CBE9E" w:rsidR="00127623" w:rsidRDefault="00127623">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_Toc185602185 \h </w:instrText>
      </w:r>
      <w:r>
        <w:fldChar w:fldCharType="separate"/>
      </w:r>
      <w:r>
        <w:t>129</w:t>
      </w:r>
      <w:r>
        <w:fldChar w:fldCharType="end"/>
      </w:r>
    </w:p>
    <w:p w14:paraId="20D5D8D4" w14:textId="0E99EDEC" w:rsidR="00127623" w:rsidRDefault="00127623">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_Toc185602186 \h </w:instrText>
      </w:r>
      <w:r>
        <w:fldChar w:fldCharType="separate"/>
      </w:r>
      <w:r>
        <w:t>129</w:t>
      </w:r>
      <w:r>
        <w:fldChar w:fldCharType="end"/>
      </w:r>
    </w:p>
    <w:p w14:paraId="46EC0360" w14:textId="38DF21ED" w:rsidR="00127623" w:rsidRDefault="00127623">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_Toc185602187 \h </w:instrText>
      </w:r>
      <w:r>
        <w:fldChar w:fldCharType="separate"/>
      </w:r>
      <w:r>
        <w:t>129</w:t>
      </w:r>
      <w:r>
        <w:fldChar w:fldCharType="end"/>
      </w:r>
    </w:p>
    <w:p w14:paraId="674A42DA" w14:textId="7744AB88" w:rsidR="00127623" w:rsidRDefault="00127623">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_Toc185602188 \h </w:instrText>
      </w:r>
      <w:r>
        <w:fldChar w:fldCharType="separate"/>
      </w:r>
      <w:r>
        <w:t>129</w:t>
      </w:r>
      <w:r>
        <w:fldChar w:fldCharType="end"/>
      </w:r>
    </w:p>
    <w:p w14:paraId="26F3A241" w14:textId="4FD47759" w:rsidR="00127623" w:rsidRDefault="0012762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_Toc185602189 \h </w:instrText>
      </w:r>
      <w:r>
        <w:fldChar w:fldCharType="separate"/>
      </w:r>
      <w:r>
        <w:t>129</w:t>
      </w:r>
      <w:r>
        <w:fldChar w:fldCharType="end"/>
      </w:r>
    </w:p>
    <w:p w14:paraId="6BA45128" w14:textId="37BF5603" w:rsidR="00127623" w:rsidRDefault="0012762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_Toc185602190 \h </w:instrText>
      </w:r>
      <w:r>
        <w:fldChar w:fldCharType="separate"/>
      </w:r>
      <w:r>
        <w:t>130</w:t>
      </w:r>
      <w:r>
        <w:fldChar w:fldCharType="end"/>
      </w:r>
    </w:p>
    <w:p w14:paraId="19CA588E" w14:textId="5EFAC8A8" w:rsidR="00127623" w:rsidRDefault="00127623">
      <w:pPr>
        <w:pStyle w:val="TOC3"/>
        <w:rPr>
          <w:rFonts w:asciiTheme="minorHAnsi" w:eastAsiaTheme="minorEastAsia" w:hAnsiTheme="minorHAnsi" w:cstheme="minorBidi"/>
          <w:kern w:val="2"/>
          <w:sz w:val="22"/>
          <w:szCs w:val="22"/>
          <w14:ligatures w14:val="standardContextual"/>
        </w:rPr>
      </w:pPr>
      <w:r>
        <w:lastRenderedPageBreak/>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_Toc185602191 \h </w:instrText>
      </w:r>
      <w:r>
        <w:fldChar w:fldCharType="separate"/>
      </w:r>
      <w:r>
        <w:t>131</w:t>
      </w:r>
      <w:r>
        <w:fldChar w:fldCharType="end"/>
      </w:r>
    </w:p>
    <w:p w14:paraId="02B3FE28" w14:textId="0D632488" w:rsidR="00127623" w:rsidRDefault="00127623">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_Toc185602192 \h </w:instrText>
      </w:r>
      <w:r>
        <w:fldChar w:fldCharType="separate"/>
      </w:r>
      <w:r>
        <w:t>131</w:t>
      </w:r>
      <w:r>
        <w:fldChar w:fldCharType="end"/>
      </w:r>
    </w:p>
    <w:p w14:paraId="4E29EB58" w14:textId="49C4A914" w:rsidR="00127623" w:rsidRDefault="00127623">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_Toc185602193 \h </w:instrText>
      </w:r>
      <w:r>
        <w:fldChar w:fldCharType="separate"/>
      </w:r>
      <w:r>
        <w:t>131</w:t>
      </w:r>
      <w:r>
        <w:fldChar w:fldCharType="end"/>
      </w:r>
    </w:p>
    <w:p w14:paraId="39366C42" w14:textId="187C51A5" w:rsidR="00127623" w:rsidRDefault="00127623">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_Toc185602194 \h </w:instrText>
      </w:r>
      <w:r>
        <w:fldChar w:fldCharType="separate"/>
      </w:r>
      <w:r>
        <w:t>131</w:t>
      </w:r>
      <w:r>
        <w:fldChar w:fldCharType="end"/>
      </w:r>
    </w:p>
    <w:p w14:paraId="77E3EFEC" w14:textId="20E7EB8E" w:rsidR="00127623" w:rsidRDefault="00127623">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_Toc185602195 \h </w:instrText>
      </w:r>
      <w:r>
        <w:fldChar w:fldCharType="separate"/>
      </w:r>
      <w:r>
        <w:t>131</w:t>
      </w:r>
      <w:r>
        <w:fldChar w:fldCharType="end"/>
      </w:r>
    </w:p>
    <w:p w14:paraId="7E7829AA" w14:textId="3BBF38BA" w:rsidR="00127623" w:rsidRDefault="00127623">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_Toc185602196 \h </w:instrText>
      </w:r>
      <w:r>
        <w:fldChar w:fldCharType="separate"/>
      </w:r>
      <w:r>
        <w:t>131</w:t>
      </w:r>
      <w:r>
        <w:fldChar w:fldCharType="end"/>
      </w:r>
    </w:p>
    <w:p w14:paraId="62E3658D" w14:textId="44D6298C" w:rsidR="00127623" w:rsidRDefault="00127623">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_Toc185602197 \h </w:instrText>
      </w:r>
      <w:r>
        <w:fldChar w:fldCharType="separate"/>
      </w:r>
      <w:r>
        <w:t>131</w:t>
      </w:r>
      <w:r>
        <w:fldChar w:fldCharType="end"/>
      </w:r>
    </w:p>
    <w:p w14:paraId="48BBC9BC" w14:textId="44FE498B" w:rsidR="00127623" w:rsidRDefault="00127623">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_Toc185602198 \h </w:instrText>
      </w:r>
      <w:r>
        <w:fldChar w:fldCharType="separate"/>
      </w:r>
      <w:r>
        <w:t>131</w:t>
      </w:r>
      <w:r>
        <w:fldChar w:fldCharType="end"/>
      </w:r>
    </w:p>
    <w:p w14:paraId="67370045" w14:textId="3C8824FC" w:rsidR="00127623" w:rsidRDefault="0012762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_Toc185602199 \h </w:instrText>
      </w:r>
      <w:r>
        <w:fldChar w:fldCharType="separate"/>
      </w:r>
      <w:r>
        <w:t>131</w:t>
      </w:r>
      <w:r>
        <w:fldChar w:fldCharType="end"/>
      </w:r>
    </w:p>
    <w:p w14:paraId="44124224" w14:textId="4B0E3771" w:rsidR="00127623" w:rsidRDefault="00127623">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_Toc185602200 \h </w:instrText>
      </w:r>
      <w:r>
        <w:fldChar w:fldCharType="separate"/>
      </w:r>
      <w:r>
        <w:t>147</w:t>
      </w:r>
      <w:r>
        <w:fldChar w:fldCharType="end"/>
      </w:r>
    </w:p>
    <w:p w14:paraId="0B802836" w14:textId="001DA225" w:rsidR="00127623" w:rsidRDefault="0012762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_Toc185602201 \h </w:instrText>
      </w:r>
      <w:r>
        <w:fldChar w:fldCharType="separate"/>
      </w:r>
      <w:r>
        <w:t>148</w:t>
      </w:r>
      <w:r>
        <w:fldChar w:fldCharType="end"/>
      </w:r>
    </w:p>
    <w:p w14:paraId="4E935DE2" w14:textId="3D59FD67" w:rsidR="00127623" w:rsidRDefault="0012762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_Toc185602202 \h </w:instrText>
      </w:r>
      <w:r>
        <w:fldChar w:fldCharType="separate"/>
      </w:r>
      <w:r>
        <w:t>153</w:t>
      </w:r>
      <w:r>
        <w:fldChar w:fldCharType="end"/>
      </w:r>
    </w:p>
    <w:p w14:paraId="06857EC6" w14:textId="0729FDF0" w:rsidR="00127623" w:rsidRDefault="0012762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_Toc185602203 \h </w:instrText>
      </w:r>
      <w:r>
        <w:fldChar w:fldCharType="separate"/>
      </w:r>
      <w:r>
        <w:t>156</w:t>
      </w:r>
      <w:r>
        <w:fldChar w:fldCharType="end"/>
      </w:r>
    </w:p>
    <w:p w14:paraId="4A5D12F9" w14:textId="5F909CFB" w:rsidR="00127623" w:rsidRDefault="0012762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_Toc185602204 \h </w:instrText>
      </w:r>
      <w:r>
        <w:fldChar w:fldCharType="separate"/>
      </w:r>
      <w:r>
        <w:t>156</w:t>
      </w:r>
      <w:r>
        <w:fldChar w:fldCharType="end"/>
      </w:r>
    </w:p>
    <w:p w14:paraId="6FADB844" w14:textId="09D85B16" w:rsidR="00127623" w:rsidRDefault="00127623">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_Toc185602205 \h </w:instrText>
      </w:r>
      <w:r>
        <w:fldChar w:fldCharType="separate"/>
      </w:r>
      <w:r>
        <w:t>156</w:t>
      </w:r>
      <w:r>
        <w:fldChar w:fldCharType="end"/>
      </w:r>
    </w:p>
    <w:p w14:paraId="7682F26D" w14:textId="67736E77" w:rsidR="00127623" w:rsidRDefault="00127623">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_Toc185602206 \h </w:instrText>
      </w:r>
      <w:r>
        <w:fldChar w:fldCharType="separate"/>
      </w:r>
      <w:r>
        <w:t>157</w:t>
      </w:r>
      <w:r>
        <w:fldChar w:fldCharType="end"/>
      </w:r>
    </w:p>
    <w:p w14:paraId="189B24D4" w14:textId="16FEBFDB" w:rsidR="00127623" w:rsidRDefault="00127623">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_Toc185602207 \h </w:instrText>
      </w:r>
      <w:r>
        <w:fldChar w:fldCharType="separate"/>
      </w:r>
      <w:r>
        <w:t>158</w:t>
      </w:r>
      <w:r>
        <w:fldChar w:fldCharType="end"/>
      </w:r>
    </w:p>
    <w:p w14:paraId="12E09BC8" w14:textId="01C1A90C" w:rsidR="00127623" w:rsidRDefault="0012762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_Toc185602208 \h </w:instrText>
      </w:r>
      <w:r>
        <w:fldChar w:fldCharType="separate"/>
      </w:r>
      <w:r>
        <w:t>158</w:t>
      </w:r>
      <w:r>
        <w:fldChar w:fldCharType="end"/>
      </w:r>
    </w:p>
    <w:p w14:paraId="4DC4F510" w14:textId="17150951" w:rsidR="00127623" w:rsidRDefault="0012762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_Toc185602209 \h </w:instrText>
      </w:r>
      <w:r>
        <w:fldChar w:fldCharType="separate"/>
      </w:r>
      <w:r>
        <w:t>158</w:t>
      </w:r>
      <w:r>
        <w:fldChar w:fldCharType="end"/>
      </w:r>
    </w:p>
    <w:p w14:paraId="17FA4380" w14:textId="7C66D789" w:rsidR="00127623" w:rsidRDefault="0012762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_Toc185602210 \h </w:instrText>
      </w:r>
      <w:r>
        <w:fldChar w:fldCharType="separate"/>
      </w:r>
      <w:r>
        <w:t>164</w:t>
      </w:r>
      <w:r>
        <w:fldChar w:fldCharType="end"/>
      </w:r>
    </w:p>
    <w:p w14:paraId="76FC536C" w14:textId="66C2FDDA" w:rsidR="00127623" w:rsidRDefault="0012762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_Toc185602211 \h </w:instrText>
      </w:r>
      <w:r>
        <w:fldChar w:fldCharType="separate"/>
      </w:r>
      <w:r>
        <w:t>164</w:t>
      </w:r>
      <w:r>
        <w:fldChar w:fldCharType="end"/>
      </w:r>
    </w:p>
    <w:p w14:paraId="491952D7" w14:textId="47E01DE2" w:rsidR="00127623" w:rsidRDefault="0012762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_Toc185602212 \h </w:instrText>
      </w:r>
      <w:r>
        <w:fldChar w:fldCharType="separate"/>
      </w:r>
      <w:r>
        <w:t>164</w:t>
      </w:r>
      <w:r>
        <w:fldChar w:fldCharType="end"/>
      </w:r>
    </w:p>
    <w:p w14:paraId="6B8BDEA4" w14:textId="2F3C34D1" w:rsidR="00127623" w:rsidRDefault="0012762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_Toc185602213 \h </w:instrText>
      </w:r>
      <w:r>
        <w:fldChar w:fldCharType="separate"/>
      </w:r>
      <w:r>
        <w:t>165</w:t>
      </w:r>
      <w:r>
        <w:fldChar w:fldCharType="end"/>
      </w:r>
    </w:p>
    <w:p w14:paraId="6FE91FED" w14:textId="21A852A4" w:rsidR="00127623" w:rsidRDefault="00127623">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_Toc185602214 \h </w:instrText>
      </w:r>
      <w:r>
        <w:fldChar w:fldCharType="separate"/>
      </w:r>
      <w:r>
        <w:t>165</w:t>
      </w:r>
      <w:r>
        <w:fldChar w:fldCharType="end"/>
      </w:r>
    </w:p>
    <w:p w14:paraId="5D7ACC18" w14:textId="408B6635" w:rsidR="00127623" w:rsidRDefault="0012762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_Toc185602215 \h </w:instrText>
      </w:r>
      <w:r>
        <w:fldChar w:fldCharType="separate"/>
      </w:r>
      <w:r>
        <w:t>168</w:t>
      </w:r>
      <w:r>
        <w:fldChar w:fldCharType="end"/>
      </w:r>
    </w:p>
    <w:p w14:paraId="4AF49E71" w14:textId="0541E050" w:rsidR="00127623" w:rsidRDefault="0012762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_Toc185602216 \h </w:instrText>
      </w:r>
      <w:r>
        <w:fldChar w:fldCharType="separate"/>
      </w:r>
      <w:r>
        <w:t>169</w:t>
      </w:r>
      <w:r>
        <w:fldChar w:fldCharType="end"/>
      </w:r>
    </w:p>
    <w:p w14:paraId="256F3A35" w14:textId="6B36DC23" w:rsidR="00127623" w:rsidRDefault="00127623">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_Toc185602217 \h </w:instrText>
      </w:r>
      <w:r>
        <w:fldChar w:fldCharType="separate"/>
      </w:r>
      <w:r>
        <w:t>169</w:t>
      </w:r>
      <w:r>
        <w:fldChar w:fldCharType="end"/>
      </w:r>
    </w:p>
    <w:p w14:paraId="3718BEF9" w14:textId="18FF45D2" w:rsidR="00127623" w:rsidRDefault="00127623">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Ranging/Sidelink Positioning Policy information</w:t>
      </w:r>
      <w:r>
        <w:tab/>
      </w:r>
      <w:r>
        <w:fldChar w:fldCharType="begin" w:fldLock="1"/>
      </w:r>
      <w:r>
        <w:instrText xml:space="preserve"> PAGEREF _Toc185602218 \h </w:instrText>
      </w:r>
      <w:r>
        <w:fldChar w:fldCharType="separate"/>
      </w:r>
      <w:r>
        <w:t>169</w:t>
      </w:r>
      <w:r>
        <w:fldChar w:fldCharType="end"/>
      </w:r>
    </w:p>
    <w:p w14:paraId="4B632761" w14:textId="1E10FB57" w:rsidR="00127623" w:rsidRDefault="00127623">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_Toc185602219 \h </w:instrText>
      </w:r>
      <w:r>
        <w:fldChar w:fldCharType="separate"/>
      </w:r>
      <w:r>
        <w:t>169</w:t>
      </w:r>
      <w:r>
        <w:fldChar w:fldCharType="end"/>
      </w:r>
    </w:p>
    <w:p w14:paraId="35EA94AC" w14:textId="4C06D425" w:rsidR="00127623" w:rsidRDefault="00127623">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_Toc185602220 \h </w:instrText>
      </w:r>
      <w:r>
        <w:fldChar w:fldCharType="separate"/>
      </w:r>
      <w:r>
        <w:t>170</w:t>
      </w:r>
      <w:r>
        <w:fldChar w:fldCharType="end"/>
      </w:r>
    </w:p>
    <w:p w14:paraId="03565B90" w14:textId="2F943D84" w:rsidR="00127623" w:rsidRDefault="00127623">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_Toc185602221 \h </w:instrText>
      </w:r>
      <w:r>
        <w:fldChar w:fldCharType="separate"/>
      </w:r>
      <w:r>
        <w:t>171</w:t>
      </w:r>
      <w:r>
        <w:fldChar w:fldCharType="end"/>
      </w:r>
    </w:p>
    <w:p w14:paraId="230344F5" w14:textId="1BAC52B1" w:rsidR="00127623" w:rsidRDefault="00127623">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_Toc185602222 \h </w:instrText>
      </w:r>
      <w:r>
        <w:fldChar w:fldCharType="separate"/>
      </w:r>
      <w:r>
        <w:t>176</w:t>
      </w:r>
      <w:r>
        <w:fldChar w:fldCharType="end"/>
      </w:r>
    </w:p>
    <w:p w14:paraId="4F7933D5" w14:textId="6BAE1B5A" w:rsidR="00127623" w:rsidRDefault="00127623">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_Toc185602223 \h </w:instrText>
      </w:r>
      <w:r>
        <w:fldChar w:fldCharType="separate"/>
      </w:r>
      <w:r>
        <w:t>177</w:t>
      </w:r>
      <w:r>
        <w:fldChar w:fldCharType="end"/>
      </w:r>
    </w:p>
    <w:p w14:paraId="77C6617F" w14:textId="18E1D608" w:rsidR="00127623" w:rsidRDefault="00127623">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_Toc185602224 \h </w:instrText>
      </w:r>
      <w:r>
        <w:fldChar w:fldCharType="separate"/>
      </w:r>
      <w:r>
        <w:t>179</w:t>
      </w:r>
      <w:r>
        <w:fldChar w:fldCharType="end"/>
      </w:r>
    </w:p>
    <w:p w14:paraId="10972D4A" w14:textId="00CDB564" w:rsidR="00127623" w:rsidRDefault="0012762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_Toc185602225 \h </w:instrText>
      </w:r>
      <w:r>
        <w:fldChar w:fldCharType="separate"/>
      </w:r>
      <w:r>
        <w:t>179</w:t>
      </w:r>
      <w:r>
        <w:fldChar w:fldCharType="end"/>
      </w:r>
    </w:p>
    <w:p w14:paraId="12B135F2" w14:textId="2431039A" w:rsidR="00127623" w:rsidRDefault="0012762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_Toc185602226 \h </w:instrText>
      </w:r>
      <w:r>
        <w:fldChar w:fldCharType="separate"/>
      </w:r>
      <w:r>
        <w:t>180</w:t>
      </w:r>
      <w:r>
        <w:fldChar w:fldCharType="end"/>
      </w:r>
    </w:p>
    <w:p w14:paraId="336F3206" w14:textId="6F2AA34B" w:rsidR="00127623" w:rsidRDefault="00127623">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_Toc185602227 \h </w:instrText>
      </w:r>
      <w:r>
        <w:fldChar w:fldCharType="separate"/>
      </w:r>
      <w:r>
        <w:t>181</w:t>
      </w:r>
      <w:r>
        <w:fldChar w:fldCharType="end"/>
      </w:r>
    </w:p>
    <w:p w14:paraId="2CACE4FA" w14:textId="4BDED0FE"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85602015"/>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85602016"/>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85602017"/>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185602018"/>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5"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1"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2" w:name="_CR3"/>
      <w:bookmarkEnd w:id="52"/>
      <w:r w:rsidRPr="003D4ABF">
        <w:t>[</w:t>
      </w:r>
      <w:r>
        <w:t>44</w:t>
      </w:r>
      <w:r w:rsidRPr="003D4ABF">
        <w:t>]</w:t>
      </w:r>
      <w:r w:rsidRPr="003D4ABF">
        <w:tab/>
        <w:t>3GPP</w:t>
      </w:r>
      <w:r>
        <w:t> TS 29.512: "Session Management Policy Control Service; Stage 3".</w:t>
      </w:r>
    </w:p>
    <w:p w14:paraId="428ED59A" w14:textId="531BE38B" w:rsidR="005F2650" w:rsidRPr="003D4ABF" w:rsidRDefault="005F2650" w:rsidP="005F2650">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19E9111C" w14:textId="77777777" w:rsidR="00787F8E" w:rsidRPr="003D4ABF" w:rsidRDefault="00787F8E" w:rsidP="00787F8E">
      <w:pPr>
        <w:pStyle w:val="Heading1"/>
      </w:pPr>
      <w:bookmarkStart w:id="53" w:name="_Toc185602019"/>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185602020"/>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w:t>
      </w:r>
      <w:r>
        <w:lastRenderedPageBreak/>
        <w:t>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lastRenderedPageBreak/>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185602021"/>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lastRenderedPageBreak/>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185602022"/>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85602023"/>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185602024"/>
      <w:bookmarkEnd w:id="90"/>
      <w:r w:rsidRPr="003D4ABF">
        <w:lastRenderedPageBreak/>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185602025"/>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185602026"/>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4" w:name="_CR4_2_3"/>
      <w:bookmarkStart w:id="125" w:name="_Toc185602027"/>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185602028"/>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185602029"/>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185602030"/>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5497EC6"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656D956D"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80A6EA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0343163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FB916C0"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8" w:name="_CR4_2_7"/>
      <w:bookmarkStart w:id="159" w:name="_Toc185602031"/>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185602032"/>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185602033"/>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185602034"/>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185602035"/>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185602036"/>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185602037"/>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185602038"/>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185602039"/>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185602040"/>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185602041"/>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185602042"/>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185602043"/>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185602044"/>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185602045"/>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185602046"/>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185602047"/>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185602048"/>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3C502AD8"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57025AB"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3" w:name="_CR4_3_7"/>
      <w:bookmarkEnd w:id="313"/>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4FAC4BD2" w14:textId="318284AC" w:rsidR="00DE1907" w:rsidRDefault="00DE1907" w:rsidP="00DE1907">
      <w:pPr>
        <w:pStyle w:val="B1"/>
      </w:pPr>
      <w:r>
        <w:t>-</w:t>
      </w:r>
      <w:r>
        <w:tab/>
        <w:t>Application Function influence on Handling of Payload Headers as defined in clauses 4.3.8 and 6.1.3.30, as well as in clause 5.6.17 of TS 23.501 [2].</w:t>
      </w:r>
    </w:p>
    <w:p w14:paraId="2F7B1989" w14:textId="77777777" w:rsidR="00787F8E" w:rsidRPr="003D4ABF" w:rsidRDefault="00787F8E" w:rsidP="00787F8E">
      <w:pPr>
        <w:pStyle w:val="Heading3"/>
      </w:pPr>
      <w:bookmarkStart w:id="314" w:name="_Toc185602049"/>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5" w:name="_CR4_4"/>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185602050"/>
      <w:bookmarkEnd w:id="315"/>
      <w:r>
        <w:t>4.3.8</w:t>
      </w:r>
      <w:r>
        <w:tab/>
        <w:t>Handling of Payload Headers</w:t>
      </w:r>
      <w:bookmarkEnd w:id="323"/>
    </w:p>
    <w:p w14:paraId="61EA7668" w14:textId="15D6B6F2" w:rsidR="00DE1907" w:rsidRPr="00DE1907" w:rsidRDefault="00DE1907" w:rsidP="00127623">
      <w:r>
        <w:t>Handling of Payload Headers refers to the capability to provide Header Handling Control information according to Application Function influence on Handling of Payload Headers as described in clause 5.6.17 of TS 23.501 [2]. This is only supported in non-roaming and home-routed scenarios.</w:t>
      </w:r>
    </w:p>
    <w:p w14:paraId="096F7C05" w14:textId="4368F248" w:rsidR="00BD10A8" w:rsidRPr="003D4ABF" w:rsidRDefault="00BD10A8" w:rsidP="00BD10A8">
      <w:pPr>
        <w:pStyle w:val="Heading2"/>
      </w:pPr>
      <w:bookmarkStart w:id="324" w:name="_Toc185602051"/>
      <w:r w:rsidRPr="003D4ABF">
        <w:t>4.4</w:t>
      </w:r>
      <w:r w:rsidRPr="003D4ABF">
        <w:tab/>
        <w:t xml:space="preserve">Network slice </w:t>
      </w:r>
      <w:r w:rsidR="004B2724" w:rsidRPr="003D4ABF">
        <w:t xml:space="preserve">related </w:t>
      </w:r>
      <w:r w:rsidRPr="003D4ABF">
        <w:t>policy control requirements</w:t>
      </w:r>
      <w:bookmarkEnd w:id="32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5" w:name="_CR5"/>
      <w:bookmarkStart w:id="326" w:name="_Toc185602052"/>
      <w:bookmarkEnd w:id="325"/>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6"/>
    </w:p>
    <w:p w14:paraId="3D5F6233" w14:textId="77777777" w:rsidR="00787F8E" w:rsidRPr="003D4ABF" w:rsidRDefault="00787F8E" w:rsidP="00787F8E">
      <w:pPr>
        <w:pStyle w:val="Heading2"/>
      </w:pPr>
      <w:bookmarkStart w:id="327" w:name="_CR5_1"/>
      <w:bookmarkStart w:id="328" w:name="_Toc19197297"/>
      <w:bookmarkStart w:id="329" w:name="_Toc27896450"/>
      <w:bookmarkStart w:id="330" w:name="_Toc36192618"/>
      <w:bookmarkStart w:id="331" w:name="_Toc37076349"/>
      <w:bookmarkStart w:id="332" w:name="_Toc45194795"/>
      <w:bookmarkStart w:id="333" w:name="_Toc47594207"/>
      <w:bookmarkStart w:id="334" w:name="_Toc51836838"/>
      <w:bookmarkStart w:id="335" w:name="_Toc185602053"/>
      <w:bookmarkEnd w:id="327"/>
      <w:r w:rsidRPr="003D4ABF">
        <w:t>5.1</w:t>
      </w:r>
      <w:r w:rsidRPr="003D4ABF">
        <w:tab/>
        <w:t>General</w:t>
      </w:r>
      <w:bookmarkEnd w:id="328"/>
      <w:bookmarkEnd w:id="329"/>
      <w:bookmarkEnd w:id="330"/>
      <w:bookmarkEnd w:id="331"/>
      <w:bookmarkEnd w:id="332"/>
      <w:bookmarkEnd w:id="333"/>
      <w:bookmarkEnd w:id="334"/>
      <w:bookmarkEnd w:id="33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6" w:name="_CR5_2"/>
      <w:bookmarkStart w:id="337" w:name="_Toc19197298"/>
      <w:bookmarkStart w:id="338" w:name="_Toc27896451"/>
      <w:bookmarkStart w:id="339" w:name="_Toc36192619"/>
      <w:bookmarkStart w:id="340" w:name="_Toc37076350"/>
      <w:bookmarkStart w:id="341" w:name="_Toc45194796"/>
      <w:bookmarkStart w:id="342" w:name="_Toc47594208"/>
      <w:bookmarkStart w:id="343" w:name="_Toc51836839"/>
      <w:bookmarkStart w:id="344" w:name="_Toc185602054"/>
      <w:bookmarkEnd w:id="336"/>
      <w:r w:rsidRPr="003D4ABF">
        <w:rPr>
          <w:lang w:eastAsia="zh-CN"/>
        </w:rPr>
        <w:lastRenderedPageBreak/>
        <w:t>5</w:t>
      </w:r>
      <w:r w:rsidRPr="003D4ABF">
        <w:t>.2</w:t>
      </w:r>
      <w:r w:rsidRPr="003D4ABF">
        <w:tab/>
      </w:r>
      <w:r w:rsidRPr="003D4ABF">
        <w:rPr>
          <w:lang w:eastAsia="zh-CN"/>
        </w:rPr>
        <w:t>Reference architecture</w:t>
      </w:r>
      <w:bookmarkEnd w:id="337"/>
      <w:bookmarkEnd w:id="338"/>
      <w:bookmarkEnd w:id="339"/>
      <w:bookmarkEnd w:id="340"/>
      <w:bookmarkEnd w:id="341"/>
      <w:bookmarkEnd w:id="342"/>
      <w:bookmarkEnd w:id="343"/>
      <w:bookmarkEnd w:id="344"/>
    </w:p>
    <w:p w14:paraId="73CFCB5F" w14:textId="77777777" w:rsidR="00787F8E" w:rsidRPr="003D4ABF" w:rsidRDefault="00787F8E" w:rsidP="00787F8E">
      <w:pPr>
        <w:pStyle w:val="Heading3"/>
        <w:rPr>
          <w:lang w:eastAsia="zh-CN"/>
        </w:rPr>
      </w:pPr>
      <w:bookmarkStart w:id="345" w:name="_CR5_2_1"/>
      <w:bookmarkStart w:id="346" w:name="_Toc19197299"/>
      <w:bookmarkStart w:id="347" w:name="_Toc27896452"/>
      <w:bookmarkStart w:id="348" w:name="_Toc36192620"/>
      <w:bookmarkStart w:id="349" w:name="_Toc37076351"/>
      <w:bookmarkStart w:id="350" w:name="_Toc45194797"/>
      <w:bookmarkStart w:id="351" w:name="_Toc47594209"/>
      <w:bookmarkStart w:id="352" w:name="_Toc51836840"/>
      <w:bookmarkStart w:id="353" w:name="_Toc185602055"/>
      <w:bookmarkEnd w:id="345"/>
      <w:r w:rsidRPr="003D4ABF">
        <w:rPr>
          <w:lang w:eastAsia="zh-CN"/>
        </w:rPr>
        <w:t>5</w:t>
      </w:r>
      <w:r w:rsidRPr="003D4ABF">
        <w:t>.2.1</w:t>
      </w:r>
      <w:r w:rsidRPr="003D4ABF">
        <w:tab/>
        <w:t xml:space="preserve">Non-roaming </w:t>
      </w:r>
      <w:r w:rsidRPr="003D4ABF">
        <w:rPr>
          <w:lang w:eastAsia="zh-CN"/>
        </w:rPr>
        <w:t>architecture</w:t>
      </w:r>
      <w:bookmarkEnd w:id="346"/>
      <w:bookmarkEnd w:id="347"/>
      <w:bookmarkEnd w:id="348"/>
      <w:bookmarkEnd w:id="349"/>
      <w:bookmarkEnd w:id="350"/>
      <w:bookmarkEnd w:id="351"/>
      <w:bookmarkEnd w:id="352"/>
      <w:bookmarkEnd w:id="35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96218831" r:id="rId14"/>
        </w:object>
      </w:r>
    </w:p>
    <w:p w14:paraId="2A0AA04A" w14:textId="77777777" w:rsidR="00787F8E" w:rsidRPr="003D4ABF" w:rsidRDefault="00787F8E" w:rsidP="00787F8E">
      <w:pPr>
        <w:pStyle w:val="TF"/>
      </w:pPr>
      <w:bookmarkStart w:id="354" w:name="_CRFigure5_2_11"/>
      <w:r w:rsidRPr="003D4ABF">
        <w:t xml:space="preserve">Figure </w:t>
      </w:r>
      <w:bookmarkEnd w:id="354"/>
      <w:r w:rsidRPr="003D4ABF">
        <w:t>5.2.1-1: Overall non-roaming reference architecture of policy and charging control framework for the 5G System (service based representation)</w:t>
      </w:r>
    </w:p>
    <w:bookmarkStart w:id="355" w:name="_MON_1600547904"/>
    <w:bookmarkEnd w:id="355"/>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96218832" r:id="rId16"/>
        </w:object>
      </w:r>
    </w:p>
    <w:p w14:paraId="35FEB3EA" w14:textId="77777777" w:rsidR="00787F8E" w:rsidRPr="003D4ABF" w:rsidRDefault="00787F8E" w:rsidP="00787F8E">
      <w:pPr>
        <w:pStyle w:val="TF"/>
      </w:pPr>
      <w:bookmarkStart w:id="356" w:name="_CRFigure5_2_11a"/>
      <w:r w:rsidRPr="003D4ABF">
        <w:t xml:space="preserve">Figure </w:t>
      </w:r>
      <w:bookmarkEnd w:id="356"/>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57" w:name="_Toc19197300"/>
      <w:bookmarkStart w:id="358" w:name="_Toc27896453"/>
      <w:bookmarkStart w:id="359" w:name="_Toc36192621"/>
      <w:bookmarkStart w:id="360" w:name="_Toc37076352"/>
      <w:bookmarkStart w:id="361" w:name="_Toc45194798"/>
      <w:bookmarkStart w:id="362" w:name="_Toc47594210"/>
      <w:bookmarkStart w:id="363"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4" w:name="_CR5_2_2"/>
      <w:bookmarkStart w:id="365" w:name="_Toc185602056"/>
      <w:bookmarkEnd w:id="364"/>
      <w:r w:rsidRPr="003D4ABF">
        <w:rPr>
          <w:lang w:eastAsia="zh-CN"/>
        </w:rPr>
        <w:t>5</w:t>
      </w:r>
      <w:r w:rsidRPr="003D4ABF">
        <w:t>.2.2</w:t>
      </w:r>
      <w:r w:rsidRPr="003D4ABF">
        <w:tab/>
        <w:t xml:space="preserve">Roaming </w:t>
      </w:r>
      <w:r w:rsidRPr="003D4ABF">
        <w:rPr>
          <w:lang w:eastAsia="zh-CN"/>
        </w:rPr>
        <w:t>architecture</w:t>
      </w:r>
      <w:bookmarkEnd w:id="357"/>
      <w:bookmarkEnd w:id="358"/>
      <w:bookmarkEnd w:id="359"/>
      <w:bookmarkEnd w:id="360"/>
      <w:bookmarkEnd w:id="361"/>
      <w:bookmarkEnd w:id="362"/>
      <w:bookmarkEnd w:id="363"/>
      <w:bookmarkEnd w:id="365"/>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66" w:name="_CRFigure5_2_21"/>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796218833"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66"/>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7" w:name="_MON_1600547967"/>
    <w:bookmarkEnd w:id="367"/>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96218834" r:id="rId20"/>
        </w:object>
      </w:r>
    </w:p>
    <w:p w14:paraId="68CB2A68" w14:textId="4CC44423" w:rsidR="00787F8E" w:rsidRPr="003D4ABF" w:rsidRDefault="00787F8E" w:rsidP="00787F8E">
      <w:pPr>
        <w:pStyle w:val="TF"/>
        <w:rPr>
          <w:rFonts w:eastAsia="DengXian"/>
        </w:rPr>
      </w:pPr>
      <w:bookmarkStart w:id="368" w:name="_CRFigure5_2_21a"/>
      <w:r w:rsidRPr="003D4ABF">
        <w:rPr>
          <w:rFonts w:eastAsia="DengXian"/>
        </w:rPr>
        <w:t xml:space="preserve">Figure </w:t>
      </w:r>
      <w:bookmarkEnd w:id="368"/>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796218835" r:id="rId22"/>
        </w:object>
      </w:r>
    </w:p>
    <w:p w14:paraId="12227AE0" w14:textId="77777777" w:rsidR="00787F8E" w:rsidRPr="003D4ABF" w:rsidRDefault="00787F8E" w:rsidP="00787F8E">
      <w:pPr>
        <w:pStyle w:val="TF"/>
        <w:rPr>
          <w:rFonts w:eastAsia="DengXian"/>
        </w:rPr>
      </w:pPr>
      <w:bookmarkStart w:id="369" w:name="_CRFigure5_2_22"/>
      <w:r w:rsidRPr="003D4ABF">
        <w:rPr>
          <w:rFonts w:eastAsia="DengXian"/>
        </w:rPr>
        <w:t xml:space="preserve">Figure </w:t>
      </w:r>
      <w:bookmarkEnd w:id="369"/>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0" w:name="_MON_1632751462"/>
    <w:bookmarkEnd w:id="370"/>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796218836" r:id="rId24"/>
        </w:object>
      </w:r>
    </w:p>
    <w:p w14:paraId="14318D17" w14:textId="77777777" w:rsidR="00787F8E" w:rsidRPr="003D4ABF" w:rsidRDefault="00787F8E" w:rsidP="00787F8E">
      <w:pPr>
        <w:pStyle w:val="TF"/>
        <w:rPr>
          <w:rFonts w:eastAsia="DengXian"/>
        </w:rPr>
      </w:pPr>
      <w:bookmarkStart w:id="371" w:name="_CRFigure5_2_22a"/>
      <w:r w:rsidRPr="003D4ABF">
        <w:rPr>
          <w:rFonts w:eastAsia="DengXian"/>
        </w:rPr>
        <w:t xml:space="preserve">Figure </w:t>
      </w:r>
      <w:bookmarkEnd w:id="371"/>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2221E722" w:rsidR="00694C30" w:rsidRPr="003D4ABF" w:rsidRDefault="00694C30" w:rsidP="00694C30">
      <w:pPr>
        <w:pStyle w:val="NO"/>
        <w:rPr>
          <w:lang w:eastAsia="zh-CN"/>
        </w:rPr>
      </w:pPr>
      <w:bookmarkStart w:id="372" w:name="_CR5_2_3"/>
      <w:bookmarkStart w:id="373" w:name="_Toc19197301"/>
      <w:bookmarkStart w:id="374" w:name="_Toc27896454"/>
      <w:bookmarkStart w:id="375" w:name="_Toc36192622"/>
      <w:bookmarkStart w:id="376" w:name="_Toc37076353"/>
      <w:bookmarkStart w:id="377" w:name="_Toc45194799"/>
      <w:bookmarkStart w:id="378" w:name="_Toc47594211"/>
      <w:bookmarkStart w:id="379" w:name="_Toc51836842"/>
      <w:bookmarkEnd w:id="37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0" w:name="_Toc185602057"/>
      <w:r w:rsidRPr="003D4ABF">
        <w:rPr>
          <w:lang w:eastAsia="zh-CN"/>
        </w:rPr>
        <w:t>5</w:t>
      </w:r>
      <w:r w:rsidRPr="003D4ABF">
        <w:t>.2.3</w:t>
      </w:r>
      <w:r w:rsidRPr="003D4ABF">
        <w:tab/>
        <w:t>Void</w:t>
      </w:r>
      <w:bookmarkEnd w:id="373"/>
      <w:bookmarkEnd w:id="374"/>
      <w:bookmarkEnd w:id="375"/>
      <w:bookmarkEnd w:id="376"/>
      <w:bookmarkEnd w:id="377"/>
      <w:bookmarkEnd w:id="378"/>
      <w:bookmarkEnd w:id="379"/>
      <w:bookmarkEnd w:id="380"/>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1" w:name="_CR5_3"/>
      <w:bookmarkStart w:id="382" w:name="_Toc19197302"/>
      <w:bookmarkStart w:id="383" w:name="_Toc27896455"/>
      <w:bookmarkStart w:id="384" w:name="_Toc36192623"/>
      <w:bookmarkStart w:id="385" w:name="_Toc37076354"/>
      <w:bookmarkStart w:id="386" w:name="_Toc45194800"/>
      <w:bookmarkStart w:id="387" w:name="_Toc47594212"/>
      <w:bookmarkStart w:id="388" w:name="_Toc51836843"/>
      <w:bookmarkStart w:id="389" w:name="_Toc185602058"/>
      <w:bookmarkEnd w:id="381"/>
      <w:r w:rsidRPr="003D4ABF">
        <w:rPr>
          <w:lang w:eastAsia="zh-CN"/>
        </w:rPr>
        <w:lastRenderedPageBreak/>
        <w:t>5</w:t>
      </w:r>
      <w:r w:rsidRPr="003D4ABF">
        <w:t>.3</w:t>
      </w:r>
      <w:r w:rsidRPr="003D4ABF">
        <w:tab/>
        <w:t>Service-based interfaces and reference points</w:t>
      </w:r>
      <w:bookmarkEnd w:id="382"/>
      <w:bookmarkEnd w:id="383"/>
      <w:bookmarkEnd w:id="384"/>
      <w:bookmarkEnd w:id="385"/>
      <w:bookmarkEnd w:id="386"/>
      <w:bookmarkEnd w:id="387"/>
      <w:bookmarkEnd w:id="388"/>
      <w:bookmarkEnd w:id="389"/>
    </w:p>
    <w:p w14:paraId="558D5BF5" w14:textId="77777777" w:rsidR="00787F8E" w:rsidRPr="003D4ABF" w:rsidRDefault="00787F8E" w:rsidP="00787F8E">
      <w:pPr>
        <w:pStyle w:val="Heading3"/>
      </w:pPr>
      <w:bookmarkStart w:id="390" w:name="_CR5_3_1"/>
      <w:bookmarkStart w:id="391" w:name="_Toc19197303"/>
      <w:bookmarkStart w:id="392" w:name="_Toc27896456"/>
      <w:bookmarkStart w:id="393" w:name="_Toc36192624"/>
      <w:bookmarkStart w:id="394" w:name="_Toc37076355"/>
      <w:bookmarkStart w:id="395" w:name="_Toc45194801"/>
      <w:bookmarkStart w:id="396" w:name="_Toc47594213"/>
      <w:bookmarkStart w:id="397" w:name="_Toc51836844"/>
      <w:bookmarkStart w:id="398" w:name="_Toc185602059"/>
      <w:bookmarkEnd w:id="390"/>
      <w:r w:rsidRPr="003D4ABF">
        <w:t>5.3.1</w:t>
      </w:r>
      <w:r w:rsidRPr="003D4ABF">
        <w:tab/>
        <w:t>Interactions between PCF and AF</w:t>
      </w:r>
      <w:bookmarkEnd w:id="391"/>
      <w:bookmarkEnd w:id="392"/>
      <w:bookmarkEnd w:id="393"/>
      <w:bookmarkEnd w:id="394"/>
      <w:bookmarkEnd w:id="395"/>
      <w:bookmarkEnd w:id="396"/>
      <w:bookmarkEnd w:id="397"/>
      <w:bookmarkEnd w:id="398"/>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1939680E" w14:textId="018CA6C7" w:rsidR="00DE1907" w:rsidRDefault="00DE1907"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Handling of Payload Headers as defined in clause 5.6.17 of TS 23.501 [2];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9" w:name="_CR5_3_2"/>
      <w:bookmarkStart w:id="400" w:name="_Toc19197304"/>
      <w:bookmarkStart w:id="401" w:name="_Toc27896457"/>
      <w:bookmarkStart w:id="402" w:name="_Toc36192625"/>
      <w:bookmarkStart w:id="403" w:name="_Toc37076356"/>
      <w:bookmarkStart w:id="404" w:name="_Toc45194802"/>
      <w:bookmarkStart w:id="405" w:name="_Toc47594214"/>
      <w:bookmarkStart w:id="406" w:name="_Toc51836845"/>
      <w:bookmarkStart w:id="407" w:name="_Toc185602060"/>
      <w:bookmarkEnd w:id="399"/>
      <w:r w:rsidRPr="003D4ABF">
        <w:t>5.3.2</w:t>
      </w:r>
      <w:r w:rsidRPr="003D4ABF">
        <w:tab/>
        <w:t>Interactions between PCF and SMF</w:t>
      </w:r>
      <w:bookmarkEnd w:id="400"/>
      <w:bookmarkEnd w:id="401"/>
      <w:bookmarkEnd w:id="402"/>
      <w:bookmarkEnd w:id="403"/>
      <w:bookmarkEnd w:id="404"/>
      <w:bookmarkEnd w:id="405"/>
      <w:bookmarkEnd w:id="406"/>
      <w:bookmarkEnd w:id="407"/>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9ACC48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8" w:name="_CR5_3_3"/>
      <w:bookmarkStart w:id="409" w:name="_Toc19197305"/>
      <w:bookmarkStart w:id="410" w:name="_Toc27896458"/>
      <w:bookmarkStart w:id="411" w:name="_Toc36192626"/>
      <w:bookmarkStart w:id="412" w:name="_Toc37076357"/>
      <w:bookmarkStart w:id="413" w:name="_Toc45194803"/>
      <w:bookmarkStart w:id="414" w:name="_Toc47594215"/>
      <w:bookmarkStart w:id="415" w:name="_Toc51836846"/>
      <w:bookmarkStart w:id="416" w:name="_Toc185602061"/>
      <w:bookmarkEnd w:id="408"/>
      <w:r w:rsidRPr="003D4ABF">
        <w:t>5.3.3</w:t>
      </w:r>
      <w:r w:rsidRPr="003D4ABF">
        <w:tab/>
        <w:t>Interactions between PCF and AMF</w:t>
      </w:r>
      <w:bookmarkEnd w:id="409"/>
      <w:bookmarkEnd w:id="410"/>
      <w:bookmarkEnd w:id="411"/>
      <w:bookmarkEnd w:id="412"/>
      <w:bookmarkEnd w:id="413"/>
      <w:bookmarkEnd w:id="414"/>
      <w:bookmarkEnd w:id="415"/>
      <w:bookmarkEnd w:id="416"/>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7" w:name="_CR5_3_4"/>
      <w:bookmarkStart w:id="418" w:name="_Toc19197306"/>
      <w:bookmarkStart w:id="419" w:name="_Toc27896459"/>
      <w:bookmarkStart w:id="420" w:name="_Toc36192627"/>
      <w:bookmarkStart w:id="421" w:name="_Toc37076358"/>
      <w:bookmarkStart w:id="422" w:name="_Toc45194804"/>
      <w:bookmarkStart w:id="423" w:name="_Toc47594216"/>
      <w:bookmarkStart w:id="424" w:name="_Toc51836847"/>
      <w:bookmarkStart w:id="425" w:name="_Toc185602062"/>
      <w:bookmarkEnd w:id="417"/>
      <w:r w:rsidRPr="003D4ABF">
        <w:t>5.3.4</w:t>
      </w:r>
      <w:r w:rsidRPr="003D4ABF">
        <w:tab/>
        <w:t>Interactions between V-PCF and H-PCF</w:t>
      </w:r>
      <w:bookmarkEnd w:id="418"/>
      <w:bookmarkEnd w:id="419"/>
      <w:bookmarkEnd w:id="420"/>
      <w:bookmarkEnd w:id="421"/>
      <w:bookmarkEnd w:id="422"/>
      <w:bookmarkEnd w:id="423"/>
      <w:bookmarkEnd w:id="424"/>
      <w:bookmarkEnd w:id="425"/>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6" w:name="_CR5_3_5"/>
      <w:bookmarkStart w:id="427" w:name="_Toc19197307"/>
      <w:bookmarkStart w:id="428" w:name="_Toc27896460"/>
      <w:bookmarkStart w:id="429" w:name="_Toc36192628"/>
      <w:bookmarkStart w:id="430" w:name="_Toc37076359"/>
      <w:bookmarkStart w:id="431" w:name="_Toc45194805"/>
      <w:bookmarkStart w:id="432" w:name="_Toc47594217"/>
      <w:bookmarkStart w:id="433" w:name="_Toc51836848"/>
      <w:bookmarkStart w:id="434" w:name="_Toc185602063"/>
      <w:bookmarkEnd w:id="426"/>
      <w:r w:rsidRPr="003D4ABF">
        <w:t>5.3.5</w:t>
      </w:r>
      <w:r w:rsidRPr="003D4ABF">
        <w:tab/>
        <w:t>Interactions between PCF and UDR</w:t>
      </w:r>
      <w:bookmarkEnd w:id="427"/>
      <w:bookmarkEnd w:id="428"/>
      <w:bookmarkEnd w:id="429"/>
      <w:bookmarkEnd w:id="430"/>
      <w:bookmarkEnd w:id="431"/>
      <w:bookmarkEnd w:id="432"/>
      <w:bookmarkEnd w:id="433"/>
      <w:bookmarkEnd w:id="434"/>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5" w:name="_CR5_3_6"/>
      <w:bookmarkStart w:id="436" w:name="_Toc19197308"/>
      <w:bookmarkStart w:id="437" w:name="_Toc27896461"/>
      <w:bookmarkStart w:id="438" w:name="_Toc36192629"/>
      <w:bookmarkStart w:id="439" w:name="_Toc37076360"/>
      <w:bookmarkStart w:id="440" w:name="_Toc45194806"/>
      <w:bookmarkStart w:id="441" w:name="_Toc47594218"/>
      <w:bookmarkStart w:id="442" w:name="_Toc51836849"/>
      <w:bookmarkStart w:id="443" w:name="_Toc185602064"/>
      <w:bookmarkEnd w:id="435"/>
      <w:r w:rsidRPr="003D4ABF">
        <w:t>5.3.6</w:t>
      </w:r>
      <w:r w:rsidRPr="003D4ABF">
        <w:tab/>
        <w:t>Interactions between SMF and CHF</w:t>
      </w:r>
      <w:bookmarkEnd w:id="436"/>
      <w:bookmarkEnd w:id="437"/>
      <w:bookmarkEnd w:id="438"/>
      <w:bookmarkEnd w:id="439"/>
      <w:bookmarkEnd w:id="440"/>
      <w:bookmarkEnd w:id="441"/>
      <w:bookmarkEnd w:id="442"/>
      <w:bookmarkEnd w:id="443"/>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4" w:name="_CR5_3_7"/>
      <w:bookmarkStart w:id="445" w:name="_Toc19197309"/>
      <w:bookmarkStart w:id="446" w:name="_Toc27896462"/>
      <w:bookmarkStart w:id="447" w:name="_Toc36192630"/>
      <w:bookmarkStart w:id="448" w:name="_Toc37076361"/>
      <w:bookmarkStart w:id="449" w:name="_Toc45194807"/>
      <w:bookmarkStart w:id="450" w:name="_Toc47594219"/>
      <w:bookmarkStart w:id="451" w:name="_Toc51836850"/>
      <w:bookmarkStart w:id="452" w:name="_Toc185602065"/>
      <w:bookmarkEnd w:id="444"/>
      <w:r w:rsidRPr="003D4ABF">
        <w:t>5.3.7</w:t>
      </w:r>
      <w:r w:rsidRPr="003D4ABF">
        <w:tab/>
        <w:t>Void</w:t>
      </w:r>
      <w:bookmarkEnd w:id="445"/>
      <w:bookmarkEnd w:id="446"/>
      <w:bookmarkEnd w:id="447"/>
      <w:bookmarkEnd w:id="448"/>
      <w:bookmarkEnd w:id="449"/>
      <w:bookmarkEnd w:id="450"/>
      <w:bookmarkEnd w:id="451"/>
      <w:bookmarkEnd w:id="452"/>
    </w:p>
    <w:p w14:paraId="66465AD7" w14:textId="77777777" w:rsidR="00787F8E" w:rsidRPr="003D4ABF" w:rsidRDefault="00787F8E" w:rsidP="00787F8E"/>
    <w:p w14:paraId="3417E297" w14:textId="77777777" w:rsidR="00787F8E" w:rsidRPr="003D4ABF" w:rsidRDefault="00787F8E" w:rsidP="00787F8E">
      <w:pPr>
        <w:pStyle w:val="Heading3"/>
      </w:pPr>
      <w:bookmarkStart w:id="453" w:name="_CR5_3_8"/>
      <w:bookmarkStart w:id="454" w:name="_Toc19197310"/>
      <w:bookmarkStart w:id="455" w:name="_Toc27896463"/>
      <w:bookmarkStart w:id="456" w:name="_Toc36192631"/>
      <w:bookmarkStart w:id="457" w:name="_Toc37076362"/>
      <w:bookmarkStart w:id="458" w:name="_Toc45194808"/>
      <w:bookmarkStart w:id="459" w:name="_Toc47594220"/>
      <w:bookmarkStart w:id="460" w:name="_Toc51836851"/>
      <w:bookmarkStart w:id="461" w:name="_Toc185602066"/>
      <w:bookmarkEnd w:id="453"/>
      <w:r w:rsidRPr="003D4ABF">
        <w:t>5.3.8</w:t>
      </w:r>
      <w:r w:rsidRPr="003D4ABF">
        <w:tab/>
        <w:t>Interactions between PCF and CHF</w:t>
      </w:r>
      <w:bookmarkEnd w:id="454"/>
      <w:bookmarkEnd w:id="455"/>
      <w:bookmarkEnd w:id="456"/>
      <w:bookmarkEnd w:id="457"/>
      <w:bookmarkEnd w:id="458"/>
      <w:bookmarkEnd w:id="459"/>
      <w:bookmarkEnd w:id="460"/>
      <w:bookmarkEnd w:id="461"/>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2" w:name="_CR5_3_9"/>
      <w:bookmarkStart w:id="463" w:name="_Toc19197311"/>
      <w:bookmarkStart w:id="464" w:name="_Toc27896464"/>
      <w:bookmarkStart w:id="465" w:name="_Toc36192632"/>
      <w:bookmarkStart w:id="466" w:name="_Toc37076363"/>
      <w:bookmarkStart w:id="467" w:name="_Toc45194809"/>
      <w:bookmarkStart w:id="468" w:name="_Toc47594221"/>
      <w:bookmarkStart w:id="469" w:name="_Toc51836852"/>
      <w:bookmarkStart w:id="470" w:name="_Toc185602067"/>
      <w:bookmarkEnd w:id="462"/>
      <w:r w:rsidRPr="003D4ABF">
        <w:t>5.3.9</w:t>
      </w:r>
      <w:r w:rsidRPr="003D4ABF">
        <w:tab/>
        <w:t>Interactions between SMF and NEF</w:t>
      </w:r>
      <w:bookmarkEnd w:id="463"/>
      <w:bookmarkEnd w:id="464"/>
      <w:bookmarkEnd w:id="465"/>
      <w:bookmarkEnd w:id="466"/>
      <w:bookmarkEnd w:id="467"/>
      <w:bookmarkEnd w:id="468"/>
      <w:bookmarkEnd w:id="469"/>
      <w:bookmarkEnd w:id="470"/>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1" w:name="_CR5_3_10"/>
      <w:bookmarkStart w:id="472" w:name="_Toc19197312"/>
      <w:bookmarkStart w:id="473" w:name="_Toc27896465"/>
      <w:bookmarkStart w:id="474" w:name="_Toc36192633"/>
      <w:bookmarkStart w:id="475" w:name="_Toc37076364"/>
      <w:bookmarkStart w:id="476" w:name="_Toc45194810"/>
      <w:bookmarkStart w:id="477" w:name="_Toc47594222"/>
      <w:bookmarkStart w:id="478" w:name="_Toc51836853"/>
      <w:bookmarkStart w:id="479" w:name="_Toc185602068"/>
      <w:bookmarkEnd w:id="471"/>
      <w:r w:rsidRPr="003D4ABF">
        <w:t>5.3.10</w:t>
      </w:r>
      <w:r w:rsidRPr="003D4ABF">
        <w:tab/>
        <w:t>Interactions between NEF and PCF</w:t>
      </w:r>
      <w:bookmarkEnd w:id="472"/>
      <w:bookmarkEnd w:id="473"/>
      <w:bookmarkEnd w:id="474"/>
      <w:bookmarkEnd w:id="475"/>
      <w:bookmarkEnd w:id="476"/>
      <w:bookmarkEnd w:id="477"/>
      <w:bookmarkEnd w:id="478"/>
      <w:bookmarkEnd w:id="47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0" w:name="_CR5_3_11"/>
      <w:bookmarkStart w:id="481" w:name="_Toc19197313"/>
      <w:bookmarkStart w:id="482" w:name="_Toc27896466"/>
      <w:bookmarkStart w:id="483" w:name="_Toc36192634"/>
      <w:bookmarkStart w:id="484" w:name="_Toc37076365"/>
      <w:bookmarkStart w:id="485" w:name="_Toc45194811"/>
      <w:bookmarkStart w:id="486" w:name="_Toc47594223"/>
      <w:bookmarkStart w:id="487" w:name="_Toc51836854"/>
      <w:bookmarkEnd w:id="480"/>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8" w:name="_Toc185602069"/>
      <w:r w:rsidRPr="003D4ABF">
        <w:t>5.3.11</w:t>
      </w:r>
      <w:r w:rsidRPr="003D4ABF">
        <w:tab/>
        <w:t>Interactions between NWDAF and PCF</w:t>
      </w:r>
      <w:bookmarkEnd w:id="481"/>
      <w:bookmarkEnd w:id="482"/>
      <w:bookmarkEnd w:id="483"/>
      <w:bookmarkEnd w:id="484"/>
      <w:bookmarkEnd w:id="485"/>
      <w:bookmarkEnd w:id="486"/>
      <w:bookmarkEnd w:id="487"/>
      <w:bookmarkEnd w:id="488"/>
    </w:p>
    <w:p w14:paraId="27777901" w14:textId="5A3C3EF4"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89" w:name="_CR5_3_12"/>
      <w:bookmarkStart w:id="490" w:name="_Toc19197314"/>
      <w:bookmarkStart w:id="491" w:name="_Toc27896467"/>
      <w:bookmarkStart w:id="492" w:name="_Toc36192635"/>
      <w:bookmarkStart w:id="493" w:name="_Toc37076366"/>
      <w:bookmarkStart w:id="494" w:name="_Toc45194812"/>
      <w:bookmarkStart w:id="495" w:name="_Toc47594224"/>
      <w:bookmarkStart w:id="496" w:name="_Toc51836855"/>
      <w:bookmarkStart w:id="497" w:name="_Toc185602070"/>
      <w:bookmarkEnd w:id="489"/>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7"/>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8" w:name="_CR5_3_13"/>
      <w:bookmarkStart w:id="499" w:name="_Toc185602071"/>
      <w:bookmarkEnd w:id="498"/>
      <w:r>
        <w:t>5.3.13</w:t>
      </w:r>
      <w:r>
        <w:tab/>
        <w:t>Interactions between PCF and TSCTSF</w:t>
      </w:r>
      <w:bookmarkEnd w:id="499"/>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0" w:name="_CR5_3_14"/>
      <w:bookmarkStart w:id="501" w:name="_Toc185602072"/>
      <w:bookmarkEnd w:id="500"/>
      <w:r>
        <w:t>5.3.14</w:t>
      </w:r>
      <w:r>
        <w:tab/>
        <w:t>Interactions between NWDAF and NEF (PFDF)</w:t>
      </w:r>
      <w:bookmarkEnd w:id="501"/>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2" w:name="_CR6"/>
      <w:bookmarkStart w:id="503" w:name="_Toc185602073"/>
      <w:bookmarkEnd w:id="502"/>
      <w:r w:rsidRPr="003D4ABF">
        <w:t>6</w:t>
      </w:r>
      <w:r w:rsidRPr="003D4ABF">
        <w:tab/>
        <w:t>Functional description</w:t>
      </w:r>
      <w:bookmarkEnd w:id="490"/>
      <w:bookmarkEnd w:id="491"/>
      <w:bookmarkEnd w:id="492"/>
      <w:bookmarkEnd w:id="493"/>
      <w:bookmarkEnd w:id="494"/>
      <w:bookmarkEnd w:id="495"/>
      <w:bookmarkEnd w:id="496"/>
      <w:bookmarkEnd w:id="503"/>
    </w:p>
    <w:p w14:paraId="10E245E2" w14:textId="77777777" w:rsidR="00787F8E" w:rsidRPr="003D4ABF" w:rsidRDefault="00787F8E" w:rsidP="00787F8E">
      <w:pPr>
        <w:pStyle w:val="Heading2"/>
        <w:rPr>
          <w:lang w:eastAsia="zh-CN"/>
        </w:rPr>
      </w:pPr>
      <w:bookmarkStart w:id="504" w:name="_CR6_1"/>
      <w:bookmarkStart w:id="505" w:name="_Toc19197315"/>
      <w:bookmarkStart w:id="506" w:name="_Toc27896468"/>
      <w:bookmarkStart w:id="507" w:name="_Toc36192636"/>
      <w:bookmarkStart w:id="508" w:name="_Toc37076367"/>
      <w:bookmarkStart w:id="509" w:name="_Toc45194813"/>
      <w:bookmarkStart w:id="510" w:name="_Toc47594225"/>
      <w:bookmarkStart w:id="511" w:name="_Toc51836856"/>
      <w:bookmarkStart w:id="512" w:name="_Toc185602074"/>
      <w:bookmarkEnd w:id="504"/>
      <w:r w:rsidRPr="003D4ABF">
        <w:rPr>
          <w:lang w:eastAsia="zh-CN"/>
        </w:rPr>
        <w:t>6.1</w:t>
      </w:r>
      <w:r w:rsidRPr="003D4ABF">
        <w:rPr>
          <w:lang w:eastAsia="zh-CN"/>
        </w:rPr>
        <w:tab/>
        <w:t>Overall description</w:t>
      </w:r>
      <w:bookmarkEnd w:id="505"/>
      <w:bookmarkEnd w:id="506"/>
      <w:bookmarkEnd w:id="507"/>
      <w:bookmarkEnd w:id="508"/>
      <w:bookmarkEnd w:id="509"/>
      <w:bookmarkEnd w:id="510"/>
      <w:bookmarkEnd w:id="511"/>
      <w:bookmarkEnd w:id="512"/>
    </w:p>
    <w:p w14:paraId="539FA63F" w14:textId="77777777" w:rsidR="00787F8E" w:rsidRPr="003D4ABF" w:rsidRDefault="00787F8E" w:rsidP="00787F8E">
      <w:pPr>
        <w:pStyle w:val="Heading3"/>
      </w:pPr>
      <w:bookmarkStart w:id="513" w:name="_CR6_1_1"/>
      <w:bookmarkStart w:id="514" w:name="_Toc19197316"/>
      <w:bookmarkStart w:id="515" w:name="_Toc27896469"/>
      <w:bookmarkStart w:id="516" w:name="_Toc36192637"/>
      <w:bookmarkStart w:id="517" w:name="_Toc37076368"/>
      <w:bookmarkStart w:id="518" w:name="_Toc45194814"/>
      <w:bookmarkStart w:id="519" w:name="_Toc47594226"/>
      <w:bookmarkStart w:id="520" w:name="_Toc51836857"/>
      <w:bookmarkStart w:id="521" w:name="_Toc185602075"/>
      <w:bookmarkEnd w:id="513"/>
      <w:r w:rsidRPr="003D4ABF">
        <w:t>6.1.1</w:t>
      </w:r>
      <w:r w:rsidRPr="003D4ABF">
        <w:tab/>
        <w:t>General</w:t>
      </w:r>
      <w:bookmarkEnd w:id="514"/>
      <w:bookmarkEnd w:id="515"/>
      <w:bookmarkEnd w:id="516"/>
      <w:bookmarkEnd w:id="517"/>
      <w:bookmarkEnd w:id="518"/>
      <w:bookmarkEnd w:id="519"/>
      <w:bookmarkEnd w:id="520"/>
      <w:bookmarkEnd w:id="521"/>
    </w:p>
    <w:p w14:paraId="2EB9B31A" w14:textId="77777777" w:rsidR="00787F8E" w:rsidRPr="003D4ABF" w:rsidRDefault="00787F8E" w:rsidP="00787F8E">
      <w:pPr>
        <w:pStyle w:val="Heading4"/>
      </w:pPr>
      <w:bookmarkStart w:id="522" w:name="_CR6_1_1_1"/>
      <w:bookmarkStart w:id="523" w:name="_Toc19197317"/>
      <w:bookmarkStart w:id="524" w:name="_Toc27896470"/>
      <w:bookmarkStart w:id="525" w:name="_Toc36192638"/>
      <w:bookmarkStart w:id="526" w:name="_Toc37076369"/>
      <w:bookmarkStart w:id="527" w:name="_Toc45194815"/>
      <w:bookmarkStart w:id="528" w:name="_Toc47594227"/>
      <w:bookmarkStart w:id="529" w:name="_Toc51836858"/>
      <w:bookmarkStart w:id="530" w:name="_Toc185602076"/>
      <w:bookmarkEnd w:id="522"/>
      <w:r w:rsidRPr="003D4ABF">
        <w:t>6.1.1.1</w:t>
      </w:r>
      <w:r w:rsidRPr="003D4ABF">
        <w:tab/>
        <w:t>PCF Discovery and Selection</w:t>
      </w:r>
      <w:bookmarkEnd w:id="523"/>
      <w:bookmarkEnd w:id="524"/>
      <w:bookmarkEnd w:id="525"/>
      <w:bookmarkEnd w:id="526"/>
      <w:bookmarkEnd w:id="527"/>
      <w:bookmarkEnd w:id="528"/>
      <w:bookmarkEnd w:id="529"/>
      <w:bookmarkEnd w:id="530"/>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1" w:name="_Toc19197318"/>
      <w:bookmarkStart w:id="532" w:name="_Toc27896471"/>
      <w:bookmarkStart w:id="533" w:name="_Toc36192639"/>
      <w:bookmarkStart w:id="534" w:name="_Toc37076370"/>
      <w:bookmarkStart w:id="535" w:name="_Toc45194816"/>
      <w:bookmarkStart w:id="536" w:name="_Toc47594228"/>
      <w:bookmarkStart w:id="537"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8" w:name="_CR6_1_1_2"/>
      <w:bookmarkStart w:id="539" w:name="_Toc185602077"/>
      <w:bookmarkEnd w:id="538"/>
      <w:r w:rsidRPr="003D4ABF">
        <w:lastRenderedPageBreak/>
        <w:t>6.1.1.2</w:t>
      </w:r>
      <w:r w:rsidRPr="003D4ABF">
        <w:tab/>
      </w:r>
      <w:r w:rsidRPr="003D4ABF">
        <w:rPr>
          <w:lang w:eastAsia="ko-KR"/>
        </w:rPr>
        <w:t>Binding an AF request targeting an UE address to the relevant PCF</w:t>
      </w:r>
      <w:bookmarkEnd w:id="531"/>
      <w:bookmarkEnd w:id="532"/>
      <w:bookmarkEnd w:id="533"/>
      <w:bookmarkEnd w:id="534"/>
      <w:bookmarkEnd w:id="535"/>
      <w:bookmarkEnd w:id="536"/>
      <w:bookmarkEnd w:id="537"/>
      <w:bookmarkEnd w:id="539"/>
    </w:p>
    <w:p w14:paraId="73B4F66F" w14:textId="77777777" w:rsidR="00787F8E" w:rsidRPr="003D4ABF" w:rsidRDefault="00787F8E" w:rsidP="00787F8E">
      <w:pPr>
        <w:pStyle w:val="Heading5"/>
        <w:rPr>
          <w:lang w:eastAsia="ko-KR"/>
        </w:rPr>
      </w:pPr>
      <w:bookmarkStart w:id="540" w:name="_CR6_1_1_2_1"/>
      <w:bookmarkStart w:id="541" w:name="_Toc19197319"/>
      <w:bookmarkStart w:id="542" w:name="_Toc27896472"/>
      <w:bookmarkStart w:id="543" w:name="_Toc36192640"/>
      <w:bookmarkStart w:id="544" w:name="_Toc37076371"/>
      <w:bookmarkStart w:id="545" w:name="_Toc45194817"/>
      <w:bookmarkStart w:id="546" w:name="_Toc47594229"/>
      <w:bookmarkStart w:id="547" w:name="_Toc51836860"/>
      <w:bookmarkStart w:id="548" w:name="_Toc185602078"/>
      <w:bookmarkEnd w:id="540"/>
      <w:r w:rsidRPr="003D4ABF">
        <w:rPr>
          <w:lang w:eastAsia="ko-KR"/>
        </w:rPr>
        <w:t>6.1.1.2.1</w:t>
      </w:r>
      <w:r w:rsidRPr="003D4ABF">
        <w:rPr>
          <w:lang w:eastAsia="ko-KR"/>
        </w:rPr>
        <w:tab/>
        <w:t>General</w:t>
      </w:r>
      <w:bookmarkEnd w:id="541"/>
      <w:bookmarkEnd w:id="542"/>
      <w:bookmarkEnd w:id="543"/>
      <w:bookmarkEnd w:id="544"/>
      <w:bookmarkEnd w:id="545"/>
      <w:bookmarkEnd w:id="546"/>
      <w:bookmarkEnd w:id="547"/>
      <w:bookmarkEnd w:id="548"/>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9" w:name="_CR6_1_1_2_2"/>
      <w:bookmarkStart w:id="550" w:name="_Toc19197320"/>
      <w:bookmarkStart w:id="551" w:name="_Toc27896473"/>
      <w:bookmarkStart w:id="552" w:name="_Toc36192641"/>
      <w:bookmarkStart w:id="553" w:name="_Toc37076372"/>
      <w:bookmarkStart w:id="554" w:name="_Toc45194818"/>
      <w:bookmarkStart w:id="555" w:name="_Toc47594230"/>
      <w:bookmarkStart w:id="556" w:name="_Toc51836861"/>
      <w:bookmarkStart w:id="557" w:name="_Toc185602079"/>
      <w:bookmarkEnd w:id="549"/>
      <w:r w:rsidRPr="003D4ABF">
        <w:t>6.1.1.2.2</w:t>
      </w:r>
      <w:r w:rsidRPr="003D4ABF">
        <w:tab/>
        <w:t>The Binding Support Function (BSF)</w:t>
      </w:r>
      <w:bookmarkEnd w:id="550"/>
      <w:bookmarkEnd w:id="551"/>
      <w:bookmarkEnd w:id="552"/>
      <w:bookmarkEnd w:id="553"/>
      <w:bookmarkEnd w:id="554"/>
      <w:bookmarkEnd w:id="555"/>
      <w:bookmarkEnd w:id="556"/>
      <w:bookmarkEnd w:id="557"/>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CAB4E4B" w:rsidR="00663770" w:rsidRPr="003D4ABF" w:rsidRDefault="00663770" w:rsidP="00787F8E">
      <w:pPr>
        <w:pStyle w:val="Heading4"/>
      </w:pPr>
      <w:bookmarkStart w:id="558" w:name="_CR6_1_1_2a"/>
      <w:bookmarkStart w:id="559" w:name="_Toc19197321"/>
      <w:bookmarkStart w:id="560" w:name="_Toc27896474"/>
      <w:bookmarkStart w:id="561" w:name="_Toc36192642"/>
      <w:bookmarkStart w:id="562" w:name="_Toc37076373"/>
      <w:bookmarkStart w:id="563" w:name="_Toc45194819"/>
      <w:bookmarkStart w:id="564" w:name="_Toc47594231"/>
      <w:bookmarkStart w:id="565" w:name="_Toc51836862"/>
      <w:bookmarkStart w:id="566" w:name="_Toc185602080"/>
      <w:bookmarkEnd w:id="558"/>
      <w:r w:rsidRPr="003D4ABF">
        <w:t>6.1.1.2a</w:t>
      </w:r>
      <w:r w:rsidRPr="003D4ABF">
        <w:tab/>
        <w:t xml:space="preserve">Binding an NF request targeting a UE to the relevant PCF for </w:t>
      </w:r>
      <w:r w:rsidR="004730A1">
        <w:t xml:space="preserve">the </w:t>
      </w:r>
      <w:r w:rsidRPr="003D4ABF">
        <w:t>UE</w:t>
      </w:r>
      <w:bookmarkEnd w:id="566"/>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7" w:name="_CR6_1_1_3"/>
      <w:bookmarkStart w:id="568" w:name="_Toc185602081"/>
      <w:bookmarkEnd w:id="567"/>
      <w:r w:rsidRPr="003D4ABF">
        <w:t>6.1.1.3</w:t>
      </w:r>
      <w:r w:rsidRPr="003D4ABF">
        <w:tab/>
        <w:t>Policy decisions based on network analytics</w:t>
      </w:r>
      <w:bookmarkEnd w:id="559"/>
      <w:bookmarkEnd w:id="560"/>
      <w:bookmarkEnd w:id="561"/>
      <w:bookmarkEnd w:id="562"/>
      <w:bookmarkEnd w:id="563"/>
      <w:bookmarkEnd w:id="564"/>
      <w:bookmarkEnd w:id="565"/>
      <w:bookmarkEnd w:id="568"/>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lastRenderedPageBreak/>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w:t>
      </w:r>
      <w:r w:rsidRPr="003D4ABF">
        <w:lastRenderedPageBreak/>
        <w:t>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lastRenderedPageBreak/>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9" w:name="_Toc19197322"/>
      <w:bookmarkStart w:id="570" w:name="_Toc27896475"/>
      <w:bookmarkStart w:id="571" w:name="_Toc36192643"/>
      <w:bookmarkStart w:id="572" w:name="_Toc37076374"/>
      <w:bookmarkStart w:id="573" w:name="_Toc45194820"/>
      <w:bookmarkStart w:id="574" w:name="_Toc47594232"/>
      <w:bookmarkStart w:id="575"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lastRenderedPageBreak/>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6" w:name="_CRTable6_1_1_31"/>
      <w:r>
        <w:t xml:space="preserve">Table </w:t>
      </w:r>
      <w:bookmarkEnd w:id="576"/>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7" w:name="_CR6_1_1_4"/>
      <w:bookmarkStart w:id="578" w:name="_Toc185602082"/>
      <w:bookmarkEnd w:id="577"/>
      <w:r>
        <w:lastRenderedPageBreak/>
        <w:t>6.1.1.4</w:t>
      </w:r>
      <w:r>
        <w:tab/>
        <w:t>Policy decisions based on spending limits</w:t>
      </w:r>
      <w:bookmarkEnd w:id="578"/>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7777777" w:rsidR="00311BCE" w:rsidRDefault="00282DF7" w:rsidP="00282DF7">
      <w:r>
        <w:t>The PCF</w:t>
      </w:r>
      <w:r w:rsidR="00853928">
        <w:t xml:space="preserve"> for the PDU Session and the PCF for the UE</w:t>
      </w:r>
      <w:r>
        <w:t xml:space="preserve"> use the CHF selection mechanism defined in </w:t>
      </w:r>
      <w:r w:rsidR="0086681B">
        <w:t>TS 23.501 [</w:t>
      </w:r>
      <w:r>
        <w:t>2] to select the CHF that provides policy counters for spending limits.</w:t>
      </w:r>
    </w:p>
    <w:p w14:paraId="13058E12" w14:textId="0D1B6CE8"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otherwise the PCF for the PDU Session does not provide the selected CHF information to the SMF and the SMF applies the CHF selection mechanisms defined in TS 23.501 [2]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14E7EEEE"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lastRenderedPageBreak/>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79" w:name="_CR6_1_2"/>
      <w:bookmarkEnd w:id="579"/>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80" w:name="_Toc185602083"/>
      <w:r>
        <w:t>6.1.1.5</w:t>
      </w:r>
      <w:r>
        <w:tab/>
        <w:t>Policy control decisions based on awareness of URSP rule enforcement</w:t>
      </w:r>
      <w:bookmarkEnd w:id="580"/>
    </w:p>
    <w:p w14:paraId="70EEEA40" w14:textId="26D633E6" w:rsidR="004730A1" w:rsidRDefault="004730A1" w:rsidP="004730A1">
      <w:pPr>
        <w:pStyle w:val="Heading5"/>
      </w:pPr>
      <w:bookmarkStart w:id="581" w:name="_Toc185602084"/>
      <w:r>
        <w:t>6.1.1.5.1</w:t>
      </w:r>
      <w:r>
        <w:tab/>
        <w:t>General</w:t>
      </w:r>
      <w:bookmarkEnd w:id="581"/>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2" w:name="_Toc185602085"/>
      <w:r>
        <w:t>6.1.1.5.2</w:t>
      </w:r>
      <w:r>
        <w:tab/>
        <w:t>Policy control decisions based on awareness of URSP rule enforcement with UE assistance</w:t>
      </w:r>
      <w:bookmarkEnd w:id="582"/>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83" w:name="_Toc185602086"/>
      <w:r>
        <w:t>6.1.1.5.3</w:t>
      </w:r>
      <w:r>
        <w:tab/>
        <w:t>Policy control decisions based on awareness of URSP rule enforcement without UE assistance</w:t>
      </w:r>
      <w:bookmarkEnd w:id="583"/>
    </w:p>
    <w:p w14:paraId="6E358CE0" w14:textId="3ECBCB6E" w:rsidR="004730A1" w:rsidRDefault="004730A1" w:rsidP="004730A1">
      <w:r>
        <w:t xml:space="preserve">The PCF for the UE may subscribe to </w:t>
      </w:r>
      <w:r w:rsidR="00DE1907">
        <w:t xml:space="preserve">Analytics ID "PDU Session traffic analytics" described in TS 23.288 [24] </w:t>
      </w:r>
      <w:r>
        <w:t>for traffic monitoring of known traffic</w:t>
      </w:r>
      <w:r w:rsidR="00DE1907">
        <w:t xml:space="preserve"> in order to verify the the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713AF504" w:rsidR="004730A1" w:rsidRDefault="004730A1" w:rsidP="004730A1">
      <w:r>
        <w:t>In detail, the PCF for the UE generate the input</w:t>
      </w:r>
      <w:r w:rsidR="00DE1907">
        <w:t xml:space="preserve"> parameters</w:t>
      </w:r>
      <w:r>
        <w:t xml:space="preserve"> as described in clause 6.20.</w:t>
      </w:r>
      <w:r w:rsidR="00DE1907">
        <w:t>1</w:t>
      </w:r>
      <w:r>
        <w:t xml:space="preserve"> of TS 23.288 [24] and the NWDAF notifies the </w:t>
      </w:r>
      <w:r w:rsidR="00DE1907">
        <w:t xml:space="preserve">unmatched </w:t>
      </w:r>
      <w:r>
        <w:t>traffic as described in clause 6.</w:t>
      </w:r>
      <w:r w:rsidR="00DE1907">
        <w:t>2</w:t>
      </w:r>
      <w:r>
        <w:t>0.3 of TS 23.288 [24].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lastRenderedPageBreak/>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84" w:name="_Toc185602087"/>
      <w:r w:rsidRPr="003D4ABF">
        <w:t>6.1.2</w:t>
      </w:r>
      <w:r w:rsidRPr="003D4ABF">
        <w:tab/>
        <w:t>Non-session management related policy control</w:t>
      </w:r>
      <w:bookmarkEnd w:id="569"/>
      <w:bookmarkEnd w:id="570"/>
      <w:bookmarkEnd w:id="571"/>
      <w:bookmarkEnd w:id="572"/>
      <w:bookmarkEnd w:id="573"/>
      <w:bookmarkEnd w:id="574"/>
      <w:bookmarkEnd w:id="575"/>
      <w:bookmarkEnd w:id="584"/>
    </w:p>
    <w:p w14:paraId="1E84F92B" w14:textId="77777777" w:rsidR="00787F8E" w:rsidRPr="003D4ABF" w:rsidRDefault="00787F8E" w:rsidP="00787F8E">
      <w:pPr>
        <w:pStyle w:val="Heading4"/>
      </w:pPr>
      <w:bookmarkStart w:id="585" w:name="_CR6_1_2_1"/>
      <w:bookmarkStart w:id="586" w:name="_Toc19197323"/>
      <w:bookmarkStart w:id="587" w:name="_Toc27896476"/>
      <w:bookmarkStart w:id="588" w:name="_Toc36192644"/>
      <w:bookmarkStart w:id="589" w:name="_Toc37076375"/>
      <w:bookmarkStart w:id="590" w:name="_Toc45194821"/>
      <w:bookmarkStart w:id="591" w:name="_Toc47594233"/>
      <w:bookmarkStart w:id="592" w:name="_Toc51836864"/>
      <w:bookmarkStart w:id="593" w:name="_Toc185602088"/>
      <w:bookmarkEnd w:id="585"/>
      <w:r w:rsidRPr="003D4ABF">
        <w:t>6.1.2.1</w:t>
      </w:r>
      <w:r w:rsidRPr="003D4ABF">
        <w:tab/>
        <w:t>Access and mobility related policy control</w:t>
      </w:r>
      <w:bookmarkEnd w:id="586"/>
      <w:bookmarkEnd w:id="587"/>
      <w:bookmarkEnd w:id="588"/>
      <w:bookmarkEnd w:id="589"/>
      <w:bookmarkEnd w:id="590"/>
      <w:bookmarkEnd w:id="591"/>
      <w:bookmarkEnd w:id="592"/>
      <w:bookmarkEnd w:id="593"/>
    </w:p>
    <w:p w14:paraId="265F4D69" w14:textId="78EDD0E8" w:rsidR="00550EDF" w:rsidRDefault="00550EDF" w:rsidP="00DF1023">
      <w:pPr>
        <w:pStyle w:val="Heading5"/>
      </w:pPr>
      <w:bookmarkStart w:id="594" w:name="_Toc185602089"/>
      <w:r>
        <w:t>6.1.2.1.1</w:t>
      </w:r>
      <w:r>
        <w:tab/>
        <w:t>General</w:t>
      </w:r>
      <w:bookmarkEnd w:id="594"/>
    </w:p>
    <w:p w14:paraId="6E57B25F" w14:textId="443AFF4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lastRenderedPageBreak/>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5" w:name="_Toc19197324"/>
      <w:bookmarkStart w:id="59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7" w:name="_Toc36192645"/>
      <w:bookmarkStart w:id="598" w:name="_Toc37076376"/>
      <w:bookmarkStart w:id="599" w:name="_Toc45194822"/>
      <w:bookmarkStart w:id="600" w:name="_Toc47594234"/>
      <w:bookmarkStart w:id="60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50850981" w:rsidR="00EA3835" w:rsidRDefault="00EA3835" w:rsidP="0030218C">
      <w:r>
        <w:t>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an Network Slice Replacement Type, to the AMF, (see clause 6.5 and clause 5.15.5.2.2a of TS 23.501 [2].</w:t>
      </w:r>
    </w:p>
    <w:p w14:paraId="596EA28B" w14:textId="681DEDFB"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w:t>
      </w:r>
      <w:r w:rsidR="00DE0A8B">
        <w:lastRenderedPageBreak/>
        <w:t>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02" w:name="_CR6_1_2_2"/>
      <w:bookmarkStart w:id="603" w:name="_Toc185602090"/>
      <w:bookmarkEnd w:id="602"/>
      <w:r>
        <w:t>6.1.2.1.2</w:t>
      </w:r>
      <w:r>
        <w:tab/>
        <w:t>Handling of the AM Policy Association</w:t>
      </w:r>
      <w:bookmarkEnd w:id="603"/>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lastRenderedPageBreak/>
        <w:t>NOTE 1:</w:t>
      </w:r>
      <w:r>
        <w:tab/>
        <w:t>In roaming, the AMF does not consider the value of the AM Policy Association indicator, if received.</w:t>
      </w:r>
    </w:p>
    <w:p w14:paraId="5C2A3181" w14:textId="53BDC1AD" w:rsidR="00550EDF" w:rsidRDefault="00550EDF" w:rsidP="00550EDF">
      <w:r>
        <w:t>The AM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04" w:name="_Toc185602091"/>
      <w:r w:rsidRPr="003D4ABF">
        <w:t>6.1.2.2</w:t>
      </w:r>
      <w:r w:rsidRPr="003D4ABF">
        <w:tab/>
        <w:t>UE policy control</w:t>
      </w:r>
      <w:bookmarkEnd w:id="595"/>
      <w:bookmarkEnd w:id="596"/>
      <w:bookmarkEnd w:id="597"/>
      <w:bookmarkEnd w:id="598"/>
      <w:bookmarkEnd w:id="599"/>
      <w:bookmarkEnd w:id="600"/>
      <w:bookmarkEnd w:id="601"/>
      <w:bookmarkEnd w:id="604"/>
    </w:p>
    <w:p w14:paraId="573F0DC4" w14:textId="77777777" w:rsidR="00787F8E" w:rsidRPr="003D4ABF" w:rsidRDefault="00787F8E" w:rsidP="00787F8E">
      <w:pPr>
        <w:pStyle w:val="Heading5"/>
      </w:pPr>
      <w:bookmarkStart w:id="605" w:name="_CR6_1_2_2_1"/>
      <w:bookmarkStart w:id="606" w:name="_Toc19197325"/>
      <w:bookmarkStart w:id="607" w:name="_Toc27896478"/>
      <w:bookmarkStart w:id="608" w:name="_Toc36192646"/>
      <w:bookmarkStart w:id="609" w:name="_Toc37076377"/>
      <w:bookmarkStart w:id="610" w:name="_Toc45194823"/>
      <w:bookmarkStart w:id="611" w:name="_Toc47594235"/>
      <w:bookmarkStart w:id="612" w:name="_Toc51836866"/>
      <w:bookmarkStart w:id="613" w:name="_Toc185602092"/>
      <w:bookmarkEnd w:id="605"/>
      <w:r w:rsidRPr="003D4ABF">
        <w:t>6.1.2.2.1</w:t>
      </w:r>
      <w:r w:rsidRPr="003D4ABF">
        <w:tab/>
        <w:t>General</w:t>
      </w:r>
      <w:bookmarkEnd w:id="606"/>
      <w:bookmarkEnd w:id="607"/>
      <w:bookmarkEnd w:id="608"/>
      <w:bookmarkEnd w:id="609"/>
      <w:bookmarkEnd w:id="610"/>
      <w:bookmarkEnd w:id="611"/>
      <w:bookmarkEnd w:id="612"/>
      <w:bookmarkEnd w:id="613"/>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lastRenderedPageBreak/>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14" w:name="_Toc19197326"/>
      <w:bookmarkStart w:id="615" w:name="_Toc27896479"/>
      <w:bookmarkStart w:id="616" w:name="_Toc36192647"/>
      <w:bookmarkStart w:id="617" w:name="_Toc37076378"/>
      <w:bookmarkStart w:id="618" w:name="_Toc45194824"/>
      <w:bookmarkStart w:id="619" w:name="_Toc47594236"/>
      <w:bookmarkStart w:id="620"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21" w:name="_CR6_1_2_2_2"/>
      <w:bookmarkEnd w:id="621"/>
      <w:r>
        <w:t>The definition of UE policy control for 5G-RG, FN-RG and AUN3 devices is specified in TS 23.316 [27]</w:t>
      </w:r>
    </w:p>
    <w:p w14:paraId="44282EF9" w14:textId="74BABBD5" w:rsidR="00787F8E" w:rsidRPr="003D4ABF" w:rsidRDefault="00787F8E" w:rsidP="00787F8E">
      <w:pPr>
        <w:pStyle w:val="Heading5"/>
      </w:pPr>
      <w:bookmarkStart w:id="622" w:name="_Toc185602093"/>
      <w:r w:rsidRPr="003D4ABF">
        <w:lastRenderedPageBreak/>
        <w:t>6.1.2.2.2</w:t>
      </w:r>
      <w:r w:rsidRPr="003D4ABF">
        <w:tab/>
        <w:t>Distribution of the policies to UE</w:t>
      </w:r>
      <w:bookmarkEnd w:id="614"/>
      <w:bookmarkEnd w:id="615"/>
      <w:bookmarkEnd w:id="616"/>
      <w:bookmarkEnd w:id="617"/>
      <w:bookmarkEnd w:id="618"/>
      <w:bookmarkEnd w:id="619"/>
      <w:bookmarkEnd w:id="620"/>
      <w:bookmarkEnd w:id="622"/>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lastRenderedPageBreak/>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23" w:name="_Toc19197327"/>
      <w:bookmarkStart w:id="624" w:name="_Toc27896480"/>
      <w:bookmarkStart w:id="625" w:name="_Toc36192648"/>
      <w:bookmarkStart w:id="626" w:name="_Toc37076379"/>
      <w:bookmarkStart w:id="627" w:name="_Toc45194825"/>
      <w:bookmarkStart w:id="628" w:name="_Toc47594237"/>
      <w:bookmarkStart w:id="629"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30" w:name="_CR6_1_2_2_3"/>
      <w:bookmarkEnd w:id="630"/>
      <w:r>
        <w:t>After Registration procedure, the UE may perform UE triggered Ranging/Sidelink Positioning Policy Provisioning procedure to request RSLPP from the PCF as specified in clause 6.2.4 of TS 23.586 [41].</w:t>
      </w:r>
    </w:p>
    <w:p w14:paraId="66F8EBCC" w14:textId="20C5ECD1" w:rsidR="00CB4253" w:rsidRDefault="00CB4253" w:rsidP="00CB4253">
      <w:pPr>
        <w:pStyle w:val="Heading5"/>
      </w:pPr>
      <w:bookmarkStart w:id="631" w:name="_Toc185602094"/>
      <w:r>
        <w:lastRenderedPageBreak/>
        <w:t>6.1.2.2.3</w:t>
      </w:r>
      <w:r>
        <w:tab/>
        <w:t xml:space="preserve">URSP </w:t>
      </w:r>
      <w:r w:rsidR="004730A1">
        <w:t>rule p</w:t>
      </w:r>
      <w:r>
        <w:t>rovisioning in EPS</w:t>
      </w:r>
      <w:bookmarkEnd w:id="631"/>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41AC4E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2017802"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15CE8F0F" w:rsidR="003E7AE7" w:rsidRPr="003E7AE7" w:rsidRDefault="003E7AE7" w:rsidP="00BB4FE8">
      <w:bookmarkStart w:id="632" w:name="_CR6_1_2_3"/>
      <w:bookmarkEnd w:id="632"/>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33" w:name="_Toc185602095"/>
      <w:r>
        <w:t>6.1.2.2.4</w:t>
      </w:r>
      <w:r>
        <w:tab/>
        <w:t>Distribution of VPLMN specific URSP rules to the UE</w:t>
      </w:r>
      <w:bookmarkEnd w:id="633"/>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 xml:space="preserve">When the UE Policy Association is established or the V-PCF receives updates on application guidance on URSP determination with target PLMN ID(s) containing the HPLMN ID of a SUPI that has a UE Policy Association </w:t>
      </w:r>
      <w:r>
        <w:lastRenderedPageBreak/>
        <w:t>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34" w:name="_Toc185602096"/>
      <w:r>
        <w:t>6.1.2.2.5</w:t>
      </w:r>
      <w:r>
        <w:tab/>
        <w:t>Handling of the UE Policy Association</w:t>
      </w:r>
      <w:bookmarkEnd w:id="634"/>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69A6A2C3" w:rsidR="00550EDF" w:rsidRDefault="00550EDF" w:rsidP="00550EDF">
      <w:r>
        <w:t>The UE Policy Association indicator for a SUPI is part of Access and Mobility Subscription data in UDM as described in clause 5.2.3.3.1 of TS 23.502 [3]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1476D98A" w:rsidR="00550EDF" w:rsidRDefault="00550EDF" w:rsidP="00DF1023">
      <w:pPr>
        <w:pStyle w:val="NO"/>
      </w:pPr>
      <w:r>
        <w:lastRenderedPageBreak/>
        <w:t>NOTE 3:</w:t>
      </w:r>
      <w:r>
        <w:tab/>
        <w:t xml:space="preserve">A possible </w:t>
      </w:r>
      <w:r w:rsidR="003E7AE7">
        <w:t xml:space="preserve">reason </w:t>
      </w:r>
      <w:r>
        <w:t>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1A3E2F5" w14:textId="77777777" w:rsidR="00787F8E" w:rsidRPr="003D4ABF" w:rsidRDefault="00787F8E" w:rsidP="00787F8E">
      <w:pPr>
        <w:pStyle w:val="Heading4"/>
      </w:pPr>
      <w:bookmarkStart w:id="635" w:name="_Toc185602097"/>
      <w:r w:rsidRPr="003D4ABF">
        <w:t>6.1.2.3</w:t>
      </w:r>
      <w:r w:rsidRPr="003D4ABF">
        <w:tab/>
        <w:t>Management of packet flow descriptions</w:t>
      </w:r>
      <w:bookmarkEnd w:id="623"/>
      <w:bookmarkEnd w:id="624"/>
      <w:bookmarkEnd w:id="625"/>
      <w:bookmarkEnd w:id="626"/>
      <w:bookmarkEnd w:id="627"/>
      <w:bookmarkEnd w:id="628"/>
      <w:bookmarkEnd w:id="629"/>
      <w:bookmarkEnd w:id="635"/>
    </w:p>
    <w:p w14:paraId="07468B60" w14:textId="77777777" w:rsidR="00787F8E" w:rsidRPr="003D4ABF" w:rsidRDefault="00787F8E" w:rsidP="00787F8E">
      <w:pPr>
        <w:pStyle w:val="Heading5"/>
      </w:pPr>
      <w:bookmarkStart w:id="636" w:name="_CR6_1_2_3_1"/>
      <w:bookmarkStart w:id="637" w:name="_Toc19197328"/>
      <w:bookmarkStart w:id="638" w:name="_Toc27896481"/>
      <w:bookmarkStart w:id="639" w:name="_Toc36192649"/>
      <w:bookmarkStart w:id="640" w:name="_Toc37076380"/>
      <w:bookmarkStart w:id="641" w:name="_Toc45194826"/>
      <w:bookmarkStart w:id="642" w:name="_Toc47594238"/>
      <w:bookmarkStart w:id="643" w:name="_Toc51836869"/>
      <w:bookmarkStart w:id="644" w:name="_Toc185602098"/>
      <w:bookmarkEnd w:id="636"/>
      <w:r w:rsidRPr="003D4ABF">
        <w:t>6.1.2.3.1</w:t>
      </w:r>
      <w:r w:rsidRPr="003D4ABF">
        <w:tab/>
        <w:t>PFD management</w:t>
      </w:r>
      <w:bookmarkEnd w:id="637"/>
      <w:bookmarkEnd w:id="638"/>
      <w:bookmarkEnd w:id="639"/>
      <w:bookmarkEnd w:id="640"/>
      <w:bookmarkEnd w:id="641"/>
      <w:bookmarkEnd w:id="642"/>
      <w:bookmarkEnd w:id="643"/>
      <w:bookmarkEnd w:id="644"/>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 xml:space="preserve">When the "pull" mode is used, at the time a PCC Rule with an application identifier for which PFDs are not available is activated or provisioned, the SMF requests all PFDs for that application identifier from the NEF (PFDF), and NEF </w:t>
      </w:r>
      <w:r w:rsidRPr="003D4ABF">
        <w:lastRenderedPageBreak/>
        <w:t>(PFDF)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45" w:name="_CR6_1_2_3_2"/>
      <w:bookmarkStart w:id="646" w:name="_Toc19197329"/>
      <w:bookmarkStart w:id="647" w:name="_Toc27896482"/>
      <w:bookmarkStart w:id="648" w:name="_Toc36192650"/>
      <w:bookmarkStart w:id="649" w:name="_Toc37076381"/>
      <w:bookmarkStart w:id="650" w:name="_Toc45194827"/>
      <w:bookmarkStart w:id="651" w:name="_Toc47594239"/>
      <w:bookmarkStart w:id="652" w:name="_Toc51836870"/>
      <w:bookmarkEnd w:id="645"/>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53" w:name="_Toc185602099"/>
      <w:r w:rsidRPr="003D4ABF">
        <w:t>6.1.2.3.2</w:t>
      </w:r>
      <w:r w:rsidRPr="003D4ABF">
        <w:tab/>
        <w:t>Packet Flow Description</w:t>
      </w:r>
      <w:bookmarkEnd w:id="646"/>
      <w:bookmarkEnd w:id="647"/>
      <w:bookmarkEnd w:id="648"/>
      <w:bookmarkEnd w:id="649"/>
      <w:bookmarkEnd w:id="650"/>
      <w:bookmarkEnd w:id="651"/>
      <w:bookmarkEnd w:id="652"/>
      <w:bookmarkEnd w:id="653"/>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lastRenderedPageBreak/>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4" w:name="_CR6_1_2_4"/>
      <w:bookmarkStart w:id="655" w:name="_Toc19197330"/>
      <w:bookmarkStart w:id="656" w:name="_Toc27896483"/>
      <w:bookmarkStart w:id="657" w:name="_Toc36192651"/>
      <w:bookmarkStart w:id="658" w:name="_Toc37076382"/>
      <w:bookmarkStart w:id="659" w:name="_Toc45194828"/>
      <w:bookmarkStart w:id="660" w:name="_Toc47594240"/>
      <w:bookmarkStart w:id="661" w:name="_Toc51836871"/>
      <w:bookmarkStart w:id="662" w:name="_Toc185602100"/>
      <w:bookmarkEnd w:id="654"/>
      <w:r w:rsidRPr="003D4ABF">
        <w:t>6.1.2.4</w:t>
      </w:r>
      <w:r w:rsidRPr="003D4ABF">
        <w:tab/>
        <w:t>Negotiation for future background data transfer</w:t>
      </w:r>
      <w:bookmarkEnd w:id="655"/>
      <w:bookmarkEnd w:id="656"/>
      <w:bookmarkEnd w:id="657"/>
      <w:bookmarkEnd w:id="658"/>
      <w:bookmarkEnd w:id="659"/>
      <w:bookmarkEnd w:id="660"/>
      <w:bookmarkEnd w:id="661"/>
      <w:bookmarkEnd w:id="662"/>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3D0D3C31"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r w:rsidR="00E60694">
        <w:t xml:space="preserve"> The energy indicator, which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61C3F934"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w:t>
      </w:r>
      <w:r w:rsidR="00E60694">
        <w:t xml:space="preserve"> or energy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49B5E11C" w14:textId="4DED9469" w:rsidR="00E60694" w:rsidRPr="003D4ABF" w:rsidRDefault="00E60694" w:rsidP="00E60694">
      <w:pPr>
        <w:pStyle w:val="NO"/>
      </w:pPr>
      <w:r w:rsidRPr="003D4ABF">
        <w:t>NOTE </w:t>
      </w:r>
      <w:r>
        <w:t>2</w:t>
      </w:r>
      <w:r w:rsidRPr="003D4ABF">
        <w:t>:</w:t>
      </w:r>
      <w:r w:rsidRPr="003D4ABF">
        <w:tab/>
      </w:r>
      <w:r>
        <w:t>The PCF may retrieve energy related information related to the energy indicator from the OAM.</w:t>
      </w:r>
    </w:p>
    <w:p w14:paraId="76E15675" w14:textId="2A0A3542"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w:t>
      </w:r>
      <w:r w:rsidR="00E60694">
        <w:t xml:space="preserve"> an energy indicator or</w:t>
      </w:r>
      <w:r w:rsidRPr="003D4ABF">
        <w:t xml:space="preserve">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lastRenderedPageBreak/>
        <w:t>NOTE 4:</w:t>
      </w:r>
      <w:r w:rsidRPr="003D4ABF">
        <w:tab/>
        <w:t>It is assumed that the 3rd party application server is configured to understand the reference to a charging rate based on the agreement with the operator.</w:t>
      </w:r>
    </w:p>
    <w:p w14:paraId="0F1B7097" w14:textId="2AE5E31B"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energy indicator or</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lastRenderedPageBreak/>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63" w:name="_Toc19197331"/>
      <w:bookmarkStart w:id="664" w:name="_Toc27896484"/>
      <w:bookmarkStart w:id="665" w:name="_Toc36192652"/>
      <w:bookmarkStart w:id="666" w:name="_Toc37076383"/>
      <w:bookmarkStart w:id="667" w:name="_Toc45194829"/>
      <w:bookmarkStart w:id="668"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9" w:name="_CR6_1_2_5"/>
      <w:bookmarkStart w:id="670" w:name="_Toc51836872"/>
      <w:bookmarkStart w:id="671" w:name="_Toc185602101"/>
      <w:bookmarkEnd w:id="669"/>
      <w:r w:rsidRPr="003D4ABF">
        <w:t>6.1.2.5</w:t>
      </w:r>
      <w:r w:rsidRPr="003D4ABF">
        <w:tab/>
        <w:t>Policy Control Request Triggers relevant for AMF</w:t>
      </w:r>
      <w:bookmarkEnd w:id="663"/>
      <w:bookmarkEnd w:id="664"/>
      <w:bookmarkEnd w:id="665"/>
      <w:bookmarkEnd w:id="666"/>
      <w:bookmarkEnd w:id="667"/>
      <w:bookmarkEnd w:id="668"/>
      <w:bookmarkEnd w:id="670"/>
      <w:bookmarkEnd w:id="671"/>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72" w:name="_CRTable6_1_2_51"/>
      <w:r w:rsidRPr="003D4ABF">
        <w:lastRenderedPageBreak/>
        <w:t xml:space="preserve">Table </w:t>
      </w:r>
      <w:bookmarkEnd w:id="672"/>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73"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lastRenderedPageBreak/>
        <w:t xml:space="preserve">Table </w:t>
      </w:r>
      <w:bookmarkEnd w:id="67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5" w:name="_Toc27896485"/>
      <w:bookmarkStart w:id="676" w:name="_Toc36192653"/>
      <w:bookmarkStart w:id="677" w:name="_Toc37076384"/>
      <w:bookmarkStart w:id="678" w:name="_Toc45194830"/>
      <w:bookmarkStart w:id="679" w:name="_Toc47594242"/>
      <w:bookmarkStart w:id="68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681" w:name="_CR6_1_2_6"/>
      <w:bookmarkEnd w:id="681"/>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82" w:name="_Toc185602102"/>
      <w:r w:rsidRPr="003D4ABF">
        <w:lastRenderedPageBreak/>
        <w:t>6.1.2.6</w:t>
      </w:r>
      <w:r w:rsidRPr="003D4ABF">
        <w:tab/>
        <w:t>AF influence on Access and Mobility related polic</w:t>
      </w:r>
      <w:r w:rsidR="006B065D">
        <w:t>y control</w:t>
      </w:r>
      <w:bookmarkEnd w:id="682"/>
    </w:p>
    <w:p w14:paraId="35095E6C" w14:textId="32DC9AD2" w:rsidR="006B065D" w:rsidRDefault="006B065D" w:rsidP="00E20298">
      <w:pPr>
        <w:pStyle w:val="Heading5"/>
      </w:pPr>
      <w:bookmarkStart w:id="683" w:name="_CR6_1_2_6_0"/>
      <w:bookmarkStart w:id="684" w:name="_Toc185602103"/>
      <w:bookmarkEnd w:id="683"/>
      <w:r>
        <w:t>6.1.2.6.0</w:t>
      </w:r>
      <w:r>
        <w:tab/>
        <w:t>General</w:t>
      </w:r>
      <w:bookmarkEnd w:id="684"/>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bookmarkStart w:id="685" w:name="_CR6_1_2_6_1"/>
      <w:bookmarkEnd w:id="68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86" w:name="_Toc185602104"/>
      <w:r w:rsidRPr="003D4ABF">
        <w:t>6.1.2.6.1</w:t>
      </w:r>
      <w:r w:rsidRPr="003D4ABF">
        <w:tab/>
        <w:t xml:space="preserve">AF request Access and Mobility related Policy </w:t>
      </w:r>
      <w:r w:rsidR="006B065D">
        <w:t xml:space="preserve">Control </w:t>
      </w:r>
      <w:r w:rsidRPr="003D4ABF">
        <w:t>for a UE</w:t>
      </w:r>
      <w:bookmarkEnd w:id="686"/>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0797D604" w:rsidR="00EA3835" w:rsidRPr="003D4ABF" w:rsidRDefault="00EA3835" w:rsidP="00EA3835">
      <w:bookmarkStart w:id="687" w:name="_CR6_1_2_6_2"/>
      <w:bookmarkEnd w:id="687"/>
      <w:r>
        <w:t>The AF may request either directly or via NEF that the network slice replacement is requested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into Replaced S-</w:t>
      </w:r>
      <w:r>
        <w:lastRenderedPageBreak/>
        <w:t>NSSAI and Alternative S-NSSAI. The PCF triggers the network slice replacement as described in clause 6.1.2.1. The PCF reports to the AF the outcome of the network slice replacement after it receives the outcome from the AMF..</w:t>
      </w:r>
    </w:p>
    <w:p w14:paraId="0916F2CB" w14:textId="07A46EC9" w:rsidR="00663770" w:rsidRPr="003D4ABF" w:rsidRDefault="00663770" w:rsidP="00663770">
      <w:pPr>
        <w:pStyle w:val="Heading5"/>
      </w:pPr>
      <w:bookmarkStart w:id="688" w:name="_Toc185602105"/>
      <w:r w:rsidRPr="003D4ABF">
        <w:t>6.1.2.6.2</w:t>
      </w:r>
      <w:r w:rsidRPr="003D4ABF">
        <w:tab/>
        <w:t>AF request to influence on Access and Mobility related Polic</w:t>
      </w:r>
      <w:r w:rsidR="006B065D">
        <w:t>y Control</w:t>
      </w:r>
      <w:bookmarkEnd w:id="688"/>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19371781" w:rsidR="00EA3835" w:rsidRPr="003D4ABF" w:rsidRDefault="00EA3835" w:rsidP="00EA3835">
      <w:bookmarkStart w:id="689" w:name="_CR6_1_2_7"/>
      <w:bookmarkEnd w:id="689"/>
      <w:r>
        <w:t>The AF may request via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 The PCF receives notification from the UDR of updated "AM influence information" and the PCF triggers the network slice replacement based on the indication that slice replacement is requested, as described in clause 6.1.2.1. The PCF reports to the AF the outcome of the network slice replacement after it receives the outcome from the AMF.</w:t>
      </w:r>
    </w:p>
    <w:p w14:paraId="45D8400B" w14:textId="7DFD9302" w:rsidR="00656688" w:rsidRDefault="00656688" w:rsidP="00656688">
      <w:pPr>
        <w:pStyle w:val="Heading4"/>
      </w:pPr>
      <w:bookmarkStart w:id="690" w:name="_Toc185602106"/>
      <w:r>
        <w:t>6.1.2.7</w:t>
      </w:r>
      <w:r>
        <w:tab/>
        <w:t>Negotiation for planned data transfer with QoS requirements</w:t>
      </w:r>
      <w:bookmarkEnd w:id="690"/>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 xml:space="preserve">equest </w:t>
      </w:r>
      <w:r>
        <w:lastRenderedPageBreak/>
        <w:t>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lastRenderedPageBreak/>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91" w:name="_CR6_1_3"/>
      <w:bookmarkStart w:id="692" w:name="_Toc185602107"/>
      <w:bookmarkEnd w:id="691"/>
      <w:r w:rsidRPr="003D4ABF">
        <w:t>6.1.3</w:t>
      </w:r>
      <w:r w:rsidRPr="003D4ABF">
        <w:tab/>
        <w:t>Session management related policy control</w:t>
      </w:r>
      <w:bookmarkEnd w:id="674"/>
      <w:bookmarkEnd w:id="675"/>
      <w:bookmarkEnd w:id="676"/>
      <w:bookmarkEnd w:id="677"/>
      <w:bookmarkEnd w:id="678"/>
      <w:bookmarkEnd w:id="679"/>
      <w:bookmarkEnd w:id="680"/>
      <w:bookmarkEnd w:id="692"/>
    </w:p>
    <w:p w14:paraId="70483990" w14:textId="77777777" w:rsidR="00787F8E" w:rsidRPr="003D4ABF" w:rsidRDefault="00787F8E" w:rsidP="00787F8E">
      <w:pPr>
        <w:pStyle w:val="Heading4"/>
      </w:pPr>
      <w:bookmarkStart w:id="693" w:name="_CR6_1_3_1"/>
      <w:bookmarkStart w:id="694" w:name="_Toc19197333"/>
      <w:bookmarkStart w:id="695" w:name="_Toc27896486"/>
      <w:bookmarkStart w:id="696" w:name="_Toc36192654"/>
      <w:bookmarkStart w:id="697" w:name="_Toc37076385"/>
      <w:bookmarkStart w:id="698" w:name="_Toc45194831"/>
      <w:bookmarkStart w:id="699" w:name="_Toc47594243"/>
      <w:bookmarkStart w:id="700" w:name="_Toc51836874"/>
      <w:bookmarkStart w:id="701" w:name="_Toc185602108"/>
      <w:bookmarkEnd w:id="693"/>
      <w:r w:rsidRPr="003D4ABF">
        <w:t>6.1.3.1</w:t>
      </w:r>
      <w:r w:rsidRPr="003D4ABF">
        <w:tab/>
        <w:t>General</w:t>
      </w:r>
      <w:bookmarkEnd w:id="694"/>
      <w:bookmarkEnd w:id="695"/>
      <w:bookmarkEnd w:id="696"/>
      <w:bookmarkEnd w:id="697"/>
      <w:bookmarkEnd w:id="698"/>
      <w:bookmarkEnd w:id="699"/>
      <w:bookmarkEnd w:id="700"/>
      <w:bookmarkEnd w:id="701"/>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02" w:name="_CR6_1_3_2"/>
      <w:bookmarkStart w:id="703" w:name="_Toc19197334"/>
      <w:bookmarkStart w:id="704" w:name="_Toc27896487"/>
      <w:bookmarkStart w:id="705" w:name="_Toc36192655"/>
      <w:bookmarkStart w:id="706" w:name="_Toc37076386"/>
      <w:bookmarkStart w:id="707" w:name="_Toc45194832"/>
      <w:bookmarkStart w:id="708" w:name="_Toc47594244"/>
      <w:bookmarkStart w:id="709" w:name="_Toc51836875"/>
      <w:bookmarkStart w:id="710" w:name="_Toc185602109"/>
      <w:bookmarkEnd w:id="702"/>
      <w:r w:rsidRPr="003D4ABF">
        <w:t>6.1.3.2</w:t>
      </w:r>
      <w:r w:rsidRPr="003D4ABF">
        <w:tab/>
        <w:t>Binding mechanism</w:t>
      </w:r>
      <w:bookmarkEnd w:id="703"/>
      <w:bookmarkEnd w:id="704"/>
      <w:bookmarkEnd w:id="705"/>
      <w:bookmarkEnd w:id="706"/>
      <w:bookmarkEnd w:id="707"/>
      <w:bookmarkEnd w:id="708"/>
      <w:bookmarkEnd w:id="709"/>
      <w:bookmarkEnd w:id="710"/>
    </w:p>
    <w:p w14:paraId="451C4C05" w14:textId="77777777" w:rsidR="00787F8E" w:rsidRPr="003D4ABF" w:rsidRDefault="00787F8E" w:rsidP="00787F8E">
      <w:pPr>
        <w:pStyle w:val="Heading5"/>
      </w:pPr>
      <w:bookmarkStart w:id="711" w:name="_CR6_1_3_2_1"/>
      <w:bookmarkStart w:id="712" w:name="_Toc19197335"/>
      <w:bookmarkStart w:id="713" w:name="_Toc27896488"/>
      <w:bookmarkStart w:id="714" w:name="_Toc36192656"/>
      <w:bookmarkStart w:id="715" w:name="_Toc37076387"/>
      <w:bookmarkStart w:id="716" w:name="_Toc45194833"/>
      <w:bookmarkStart w:id="717" w:name="_Toc47594245"/>
      <w:bookmarkStart w:id="718" w:name="_Toc51836876"/>
      <w:bookmarkStart w:id="719" w:name="_Toc185602110"/>
      <w:bookmarkEnd w:id="711"/>
      <w:r w:rsidRPr="003D4ABF">
        <w:t>6.1.3.2.1</w:t>
      </w:r>
      <w:r w:rsidRPr="003D4ABF">
        <w:tab/>
        <w:t>General</w:t>
      </w:r>
      <w:bookmarkEnd w:id="712"/>
      <w:bookmarkEnd w:id="713"/>
      <w:bookmarkEnd w:id="714"/>
      <w:bookmarkEnd w:id="715"/>
      <w:bookmarkEnd w:id="716"/>
      <w:bookmarkEnd w:id="717"/>
      <w:bookmarkEnd w:id="718"/>
      <w:bookmarkEnd w:id="719"/>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20" w:name="_CR6_1_3_2_2"/>
      <w:bookmarkStart w:id="721" w:name="_Toc19197336"/>
      <w:bookmarkStart w:id="722" w:name="_Toc27896489"/>
      <w:bookmarkStart w:id="723" w:name="_Toc36192657"/>
      <w:bookmarkStart w:id="724" w:name="_Toc37076388"/>
      <w:bookmarkStart w:id="725" w:name="_Toc45194834"/>
      <w:bookmarkStart w:id="726" w:name="_Toc47594246"/>
      <w:bookmarkStart w:id="727" w:name="_Toc51836877"/>
      <w:bookmarkStart w:id="728" w:name="_Toc185602111"/>
      <w:bookmarkEnd w:id="720"/>
      <w:r w:rsidRPr="003D4ABF">
        <w:t>6.1.3.2.2</w:t>
      </w:r>
      <w:r w:rsidRPr="003D4ABF">
        <w:tab/>
        <w:t>Session binding</w:t>
      </w:r>
      <w:bookmarkEnd w:id="721"/>
      <w:bookmarkEnd w:id="722"/>
      <w:bookmarkEnd w:id="723"/>
      <w:bookmarkEnd w:id="724"/>
      <w:bookmarkEnd w:id="725"/>
      <w:bookmarkEnd w:id="726"/>
      <w:bookmarkEnd w:id="727"/>
      <w:bookmarkEnd w:id="72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lastRenderedPageBreak/>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9" w:name="_CR6_1_3_2_3"/>
      <w:bookmarkStart w:id="730" w:name="_Toc19197337"/>
      <w:bookmarkStart w:id="731" w:name="_Toc27896490"/>
      <w:bookmarkStart w:id="732" w:name="_Toc36192658"/>
      <w:bookmarkStart w:id="733" w:name="_Toc37076389"/>
      <w:bookmarkStart w:id="734" w:name="_Toc45194835"/>
      <w:bookmarkStart w:id="735" w:name="_Toc47594247"/>
      <w:bookmarkStart w:id="736" w:name="_Toc51836878"/>
      <w:bookmarkStart w:id="737" w:name="_Toc185602112"/>
      <w:bookmarkEnd w:id="729"/>
      <w:r w:rsidRPr="003D4ABF">
        <w:t>6.1.3.2.3</w:t>
      </w:r>
      <w:r w:rsidRPr="003D4ABF">
        <w:tab/>
        <w:t>PCC rule authorization</w:t>
      </w:r>
      <w:bookmarkEnd w:id="730"/>
      <w:bookmarkEnd w:id="731"/>
      <w:bookmarkEnd w:id="732"/>
      <w:bookmarkEnd w:id="733"/>
      <w:bookmarkEnd w:id="734"/>
      <w:bookmarkEnd w:id="735"/>
      <w:bookmarkEnd w:id="736"/>
      <w:bookmarkEnd w:id="737"/>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8" w:name="_Toc19197338"/>
      <w:bookmarkStart w:id="739" w:name="_Toc27896491"/>
      <w:bookmarkStart w:id="740" w:name="_Toc36192659"/>
      <w:bookmarkStart w:id="741" w:name="_Toc37076390"/>
      <w:bookmarkStart w:id="742" w:name="_Toc45194836"/>
      <w:bookmarkStart w:id="743" w:name="_Toc47594248"/>
      <w:bookmarkStart w:id="74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5" w:name="_CR6_1_3_2_4"/>
      <w:bookmarkStart w:id="746" w:name="_Toc185602113"/>
      <w:bookmarkEnd w:id="745"/>
      <w:r w:rsidRPr="003D4ABF">
        <w:t>6.1.3.2.4</w:t>
      </w:r>
      <w:r w:rsidRPr="003D4ABF">
        <w:tab/>
        <w:t>QoS Flow binding</w:t>
      </w:r>
      <w:bookmarkEnd w:id="738"/>
      <w:bookmarkEnd w:id="739"/>
      <w:bookmarkEnd w:id="740"/>
      <w:bookmarkEnd w:id="741"/>
      <w:bookmarkEnd w:id="742"/>
      <w:bookmarkEnd w:id="743"/>
      <w:bookmarkEnd w:id="744"/>
      <w:bookmarkEnd w:id="746"/>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lastRenderedPageBreak/>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7" w:name="_Toc19197339"/>
      <w:bookmarkStart w:id="74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lastRenderedPageBreak/>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49" w:name="_Toc36192660"/>
      <w:bookmarkStart w:id="750" w:name="_Toc37076391"/>
      <w:bookmarkStart w:id="751" w:name="_Toc45194837"/>
      <w:bookmarkStart w:id="752" w:name="_Toc47594249"/>
      <w:bookmarkStart w:id="75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754" w:name="_CR6_1_3_3"/>
      <w:bookmarkEnd w:id="754"/>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5" w:name="_Toc185602114"/>
      <w:r w:rsidRPr="003D4ABF">
        <w:t>6.1.3.3</w:t>
      </w:r>
      <w:r w:rsidRPr="003D4ABF">
        <w:tab/>
        <w:t>Reporting</w:t>
      </w:r>
      <w:bookmarkEnd w:id="747"/>
      <w:bookmarkEnd w:id="748"/>
      <w:bookmarkEnd w:id="749"/>
      <w:bookmarkEnd w:id="750"/>
      <w:bookmarkEnd w:id="751"/>
      <w:bookmarkEnd w:id="752"/>
      <w:bookmarkEnd w:id="753"/>
      <w:bookmarkEnd w:id="755"/>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6" w:name="_CR6_1_3_4"/>
      <w:bookmarkStart w:id="757" w:name="_Toc19197340"/>
      <w:bookmarkStart w:id="758" w:name="_Toc27896493"/>
      <w:bookmarkStart w:id="759" w:name="_Toc36192661"/>
      <w:bookmarkStart w:id="760" w:name="_Toc37076392"/>
      <w:bookmarkStart w:id="761" w:name="_Toc45194838"/>
      <w:bookmarkStart w:id="762" w:name="_Toc47594250"/>
      <w:bookmarkStart w:id="763" w:name="_Toc51836881"/>
      <w:bookmarkStart w:id="764" w:name="_Toc185602115"/>
      <w:bookmarkEnd w:id="756"/>
      <w:r w:rsidRPr="003D4ABF">
        <w:t>6.1.3.4</w:t>
      </w:r>
      <w:r w:rsidRPr="003D4ABF">
        <w:tab/>
        <w:t>Credit management</w:t>
      </w:r>
      <w:bookmarkEnd w:id="757"/>
      <w:bookmarkEnd w:id="758"/>
      <w:bookmarkEnd w:id="759"/>
      <w:bookmarkEnd w:id="760"/>
      <w:bookmarkEnd w:id="761"/>
      <w:bookmarkEnd w:id="762"/>
      <w:bookmarkEnd w:id="763"/>
      <w:bookmarkEnd w:id="764"/>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 xml:space="preserve">The SMF shall request a credit for each charging key occurring in a PCC rule. It shall be up to operator configuration whether the SMF shall request credit in conjunction with the PCC rule being activated or when the first packet </w:t>
      </w:r>
      <w:r w:rsidRPr="003D4ABF">
        <w:lastRenderedPageBreak/>
        <w:t>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65" w:name="_Toc19197341"/>
      <w:bookmarkStart w:id="766" w:name="_Toc27896494"/>
      <w:bookmarkStart w:id="767" w:name="_Toc36192662"/>
      <w:bookmarkStart w:id="768"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9" w:name="_CR6_1_3_5"/>
      <w:bookmarkStart w:id="770" w:name="_Toc45194839"/>
      <w:bookmarkStart w:id="771" w:name="_Toc47594251"/>
      <w:bookmarkStart w:id="772" w:name="_Toc51836882"/>
      <w:bookmarkStart w:id="773" w:name="_Toc185602116"/>
      <w:bookmarkEnd w:id="769"/>
      <w:r w:rsidRPr="003D4ABF">
        <w:t>6.1.3.5</w:t>
      </w:r>
      <w:r w:rsidRPr="003D4ABF">
        <w:tab/>
        <w:t>Policy Control Request Triggers relevant for SMF</w:t>
      </w:r>
      <w:bookmarkEnd w:id="765"/>
      <w:bookmarkEnd w:id="766"/>
      <w:bookmarkEnd w:id="767"/>
      <w:bookmarkEnd w:id="768"/>
      <w:bookmarkEnd w:id="770"/>
      <w:bookmarkEnd w:id="771"/>
      <w:bookmarkEnd w:id="772"/>
      <w:bookmarkEnd w:id="773"/>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4" w:name="_CRTable6_1_3_51"/>
      <w:r w:rsidRPr="003D4ABF">
        <w:lastRenderedPageBreak/>
        <w:t xml:space="preserve">Table </w:t>
      </w:r>
      <w:bookmarkEnd w:id="77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F77BEC"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F77BEC" w:rsidRPr="003D4ABF" w:rsidRDefault="00F77BEC" w:rsidP="00F77BE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F77BEC" w:rsidRPr="003D4ABF" w:rsidRDefault="00F77BEC" w:rsidP="00F77BE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F77BEC" w:rsidRPr="003D4ABF" w:rsidRDefault="00F77BEC" w:rsidP="00F77BEC">
            <w:pPr>
              <w:pStyle w:val="TAL"/>
            </w:pPr>
          </w:p>
        </w:tc>
      </w:tr>
      <w:tr w:rsidR="00F77BEC"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F77BEC" w:rsidRPr="003D4ABF" w:rsidRDefault="00F77BEC" w:rsidP="00F77BE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F77BEC" w:rsidRPr="003D4ABF" w:rsidRDefault="00F77BEC" w:rsidP="00F77BE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F77BEC" w:rsidRPr="003D4ABF" w:rsidRDefault="00F77BEC" w:rsidP="00F77BEC">
            <w:pPr>
              <w:pStyle w:val="TAL"/>
            </w:pPr>
          </w:p>
        </w:tc>
      </w:tr>
      <w:tr w:rsidR="00816D13"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816D13" w:rsidRPr="003D4ABF" w:rsidRDefault="00816D13" w:rsidP="00816D1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7B2DB384" w:rsidR="00816D13" w:rsidRPr="003D4ABF" w:rsidRDefault="00816D13" w:rsidP="00816D13">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816D13" w:rsidRPr="003D4ABF" w:rsidRDefault="00816D13" w:rsidP="00816D1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55892701" w:rsidR="00816D13" w:rsidRPr="003D4ABF" w:rsidRDefault="00816D13" w:rsidP="00816D1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816D13" w:rsidRPr="003D4ABF" w:rsidRDefault="00816D13" w:rsidP="00816D13">
            <w:pPr>
              <w:pStyle w:val="TAL"/>
            </w:pPr>
          </w:p>
        </w:tc>
      </w:tr>
      <w:tr w:rsidR="00816D13" w:rsidRPr="003D4ABF" w14:paraId="6263A531" w14:textId="77777777" w:rsidTr="00844BD5">
        <w:tc>
          <w:tcPr>
            <w:tcW w:w="9147" w:type="dxa"/>
            <w:gridSpan w:val="5"/>
          </w:tcPr>
          <w:p w14:paraId="30C936A9" w14:textId="77777777" w:rsidR="00816D13" w:rsidRPr="003D4ABF" w:rsidRDefault="00816D13" w:rsidP="00816D1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816D13" w:rsidRPr="003D4ABF" w:rsidRDefault="00816D13" w:rsidP="00816D13">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816D13" w:rsidRPr="003D4ABF" w:rsidRDefault="00816D13" w:rsidP="00816D1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816D13" w:rsidRPr="003D4ABF" w:rsidRDefault="00816D13" w:rsidP="00816D13">
            <w:pPr>
              <w:pStyle w:val="TAN"/>
            </w:pPr>
            <w:r w:rsidRPr="003D4ABF">
              <w:t>NOTE 4:</w:t>
            </w:r>
            <w:r w:rsidRPr="003D4ABF">
              <w:tab/>
              <w:t>Usage is defined as either volume or time of user plane traffic.</w:t>
            </w:r>
          </w:p>
          <w:p w14:paraId="7B1546C6" w14:textId="77777777" w:rsidR="00816D13" w:rsidRPr="003D4ABF" w:rsidRDefault="00816D13" w:rsidP="00816D13">
            <w:pPr>
              <w:pStyle w:val="TAN"/>
            </w:pPr>
            <w:r w:rsidRPr="003D4ABF">
              <w:t>NOTE 5:</w:t>
            </w:r>
            <w:r w:rsidRPr="003D4ABF">
              <w:tab/>
              <w:t>The start and stop of application traffic detection are separate event triggers, but received under the same subscription from the PCF.</w:t>
            </w:r>
          </w:p>
          <w:p w14:paraId="7A4910EA" w14:textId="0A3AAE76" w:rsidR="00816D13" w:rsidRPr="003D4ABF" w:rsidRDefault="00816D13" w:rsidP="00816D1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816D13" w:rsidRPr="003D4ABF" w:rsidRDefault="00816D13" w:rsidP="00816D13">
            <w:pPr>
              <w:pStyle w:val="TAN"/>
            </w:pPr>
            <w:r w:rsidRPr="003D4ABF">
              <w:t>NOTE 7:</w:t>
            </w:r>
            <w:r>
              <w:tab/>
              <w:t>Void</w:t>
            </w:r>
            <w:r w:rsidRPr="003D4ABF">
              <w:t>.</w:t>
            </w:r>
          </w:p>
          <w:p w14:paraId="320AD6AD" w14:textId="77777777" w:rsidR="00816D13" w:rsidRPr="003D4ABF" w:rsidRDefault="00816D13" w:rsidP="00816D1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816D13" w:rsidRDefault="00816D13" w:rsidP="00816D1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816D13" w:rsidRDefault="00816D13" w:rsidP="00816D13">
            <w:pPr>
              <w:pStyle w:val="TAN"/>
            </w:pPr>
            <w:r>
              <w:t>NOTE 10:</w:t>
            </w:r>
            <w:r>
              <w:tab/>
              <w:t>See clause 6.6.2.4.</w:t>
            </w:r>
          </w:p>
          <w:p w14:paraId="7F0E4B17" w14:textId="6BEAAE90" w:rsidR="00816D13" w:rsidRPr="003D4ABF" w:rsidRDefault="00816D13" w:rsidP="00816D13">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w:t>
      </w:r>
      <w:r w:rsidR="004B2724" w:rsidRPr="003D4ABF">
        <w:lastRenderedPageBreak/>
        <w:t>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5"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76" w:name="_Toc27896495"/>
      <w:bookmarkStart w:id="777" w:name="_Toc36192663"/>
      <w:bookmarkStart w:id="77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9" w:name="_Toc45194840"/>
      <w:bookmarkStart w:id="780" w:name="_Toc47594252"/>
      <w:bookmarkStart w:id="78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lastRenderedPageBreak/>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0677CD1A" w:rsidR="002A4E34" w:rsidRDefault="006A3741" w:rsidP="00FF32E7">
      <w:bookmarkStart w:id="782" w:name="_CR6_1_3_6"/>
      <w:bookmarkEnd w:id="782"/>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20724CF6" w:rsidR="00F77BEC" w:rsidRDefault="00F77BEC" w:rsidP="007609F7">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6F9AE73" w14:textId="419A5BAF"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97BD5E3" w14:textId="78CEBFCB" w:rsidR="00816D13" w:rsidRDefault="00816D13" w:rsidP="00816D13">
      <w:r>
        <w:t>When SMF receives a Non-3GPP Device Identifier, the SMF reports to PCF Non-3GPP device Identifier and user plane address as described in clause 5.52 of TS 23.501 [2] and Annex C of TS 23.316 [27].</w:t>
      </w:r>
    </w:p>
    <w:p w14:paraId="7B79BEAF" w14:textId="46592DF0" w:rsidR="00787F8E" w:rsidRPr="003D4ABF" w:rsidRDefault="00787F8E" w:rsidP="00787F8E">
      <w:pPr>
        <w:pStyle w:val="Heading4"/>
      </w:pPr>
      <w:bookmarkStart w:id="783" w:name="_Toc185602117"/>
      <w:r w:rsidRPr="003D4ABF">
        <w:t>6.1.3.6</w:t>
      </w:r>
      <w:r w:rsidRPr="003D4ABF">
        <w:tab/>
        <w:t>Policy control</w:t>
      </w:r>
      <w:bookmarkEnd w:id="775"/>
      <w:bookmarkEnd w:id="776"/>
      <w:bookmarkEnd w:id="777"/>
      <w:bookmarkEnd w:id="778"/>
      <w:bookmarkEnd w:id="779"/>
      <w:bookmarkEnd w:id="780"/>
      <w:bookmarkEnd w:id="781"/>
      <w:bookmarkEnd w:id="783"/>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w:t>
      </w:r>
      <w:r w:rsidRPr="003D4ABF">
        <w:lastRenderedPageBreak/>
        <w:t xml:space="preserve">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78AED35D"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2031C4">
        <w:t>F</w:t>
      </w:r>
      <w:r>
        <w:t xml:space="preserve">low </w:t>
      </w:r>
      <w:r w:rsidR="002031C4">
        <w:t>D</w:t>
      </w:r>
      <w:r>
        <w:t>escription information</w:t>
      </w:r>
      <w:r w:rsidR="00787F8E" w:rsidRPr="003D4ABF">
        <w:t>.</w:t>
      </w:r>
    </w:p>
    <w:p w14:paraId="73526ED5" w14:textId="29CC461A" w:rsidR="00E65256" w:rsidRDefault="00E65256" w:rsidP="00E20298">
      <w:pPr>
        <w:pStyle w:val="NO"/>
      </w:pPr>
      <w:bookmarkStart w:id="784" w:name="_Toc19197343"/>
      <w:bookmarkStart w:id="785" w:name="_Toc27896496"/>
      <w:bookmarkStart w:id="786" w:name="_Toc36192664"/>
      <w:bookmarkStart w:id="787" w:name="_Toc37076395"/>
      <w:bookmarkStart w:id="788" w:name="_Toc45194841"/>
      <w:bookmarkStart w:id="789" w:name="_Toc47594253"/>
      <w:bookmarkStart w:id="790"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91" w:name="_CR6_1_3_7"/>
      <w:bookmarkStart w:id="792" w:name="_Toc185602118"/>
      <w:bookmarkEnd w:id="791"/>
      <w:r w:rsidRPr="003D4ABF">
        <w:t>6.1.3.7</w:t>
      </w:r>
      <w:r w:rsidRPr="003D4ABF">
        <w:tab/>
        <w:t>Service (data flow) prioritization and conflict handling</w:t>
      </w:r>
      <w:bookmarkEnd w:id="784"/>
      <w:bookmarkEnd w:id="785"/>
      <w:bookmarkEnd w:id="786"/>
      <w:bookmarkEnd w:id="787"/>
      <w:bookmarkEnd w:id="788"/>
      <w:bookmarkEnd w:id="789"/>
      <w:bookmarkEnd w:id="790"/>
      <w:bookmarkEnd w:id="792"/>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lastRenderedPageBreak/>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93" w:name="_CR6_1_3_8"/>
      <w:bookmarkStart w:id="794" w:name="_Toc19197344"/>
      <w:bookmarkStart w:id="795" w:name="_Toc27896497"/>
      <w:bookmarkStart w:id="796" w:name="_Toc36192665"/>
      <w:bookmarkStart w:id="797" w:name="_Toc37076396"/>
      <w:bookmarkStart w:id="798" w:name="_Toc45194842"/>
      <w:bookmarkStart w:id="799" w:name="_Toc47594254"/>
      <w:bookmarkStart w:id="800" w:name="_Toc51836885"/>
      <w:bookmarkStart w:id="801" w:name="_Toc185602119"/>
      <w:bookmarkEnd w:id="793"/>
      <w:r w:rsidRPr="003D4ABF">
        <w:t>6.1.3.8</w:t>
      </w:r>
      <w:r w:rsidRPr="003D4ABF">
        <w:tab/>
        <w:t>Termination action</w:t>
      </w:r>
      <w:bookmarkEnd w:id="794"/>
      <w:bookmarkEnd w:id="795"/>
      <w:bookmarkEnd w:id="796"/>
      <w:bookmarkEnd w:id="797"/>
      <w:bookmarkEnd w:id="798"/>
      <w:bookmarkEnd w:id="799"/>
      <w:bookmarkEnd w:id="800"/>
      <w:bookmarkEnd w:id="801"/>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02"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03" w:name="_CR6_1_3_9"/>
      <w:bookmarkStart w:id="804" w:name="_Toc27896498"/>
      <w:bookmarkStart w:id="805" w:name="_Toc36192666"/>
      <w:bookmarkStart w:id="806" w:name="_Toc37076397"/>
      <w:bookmarkStart w:id="807" w:name="_Toc45194843"/>
      <w:bookmarkStart w:id="808" w:name="_Toc47594255"/>
      <w:bookmarkStart w:id="809" w:name="_Toc51836886"/>
      <w:bookmarkStart w:id="810" w:name="_Toc185602120"/>
      <w:bookmarkEnd w:id="803"/>
      <w:r w:rsidRPr="003D4ABF">
        <w:t>6.1.3.9</w:t>
      </w:r>
      <w:r w:rsidRPr="003D4ABF">
        <w:tab/>
        <w:t>Handling of packet filters provided to the UE by SMF</w:t>
      </w:r>
      <w:bookmarkEnd w:id="802"/>
      <w:bookmarkEnd w:id="804"/>
      <w:bookmarkEnd w:id="805"/>
      <w:bookmarkEnd w:id="806"/>
      <w:bookmarkEnd w:id="807"/>
      <w:bookmarkEnd w:id="808"/>
      <w:bookmarkEnd w:id="809"/>
      <w:bookmarkEnd w:id="810"/>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11" w:name="_CR6_1_3_10"/>
      <w:bookmarkStart w:id="812" w:name="_Toc19197346"/>
      <w:bookmarkStart w:id="813" w:name="_Toc27896499"/>
      <w:bookmarkStart w:id="814" w:name="_Toc36192667"/>
      <w:bookmarkStart w:id="815" w:name="_Toc37076398"/>
      <w:bookmarkStart w:id="816" w:name="_Toc45194844"/>
      <w:bookmarkStart w:id="817" w:name="_Toc47594256"/>
      <w:bookmarkStart w:id="818" w:name="_Toc51836887"/>
      <w:bookmarkStart w:id="819" w:name="_Toc185602121"/>
      <w:bookmarkEnd w:id="811"/>
      <w:r w:rsidRPr="003D4ABF">
        <w:t>6.1.3.10</w:t>
      </w:r>
      <w:r w:rsidRPr="003D4ABF">
        <w:tab/>
        <w:t>IMS emergency session support</w:t>
      </w:r>
      <w:bookmarkEnd w:id="812"/>
      <w:bookmarkEnd w:id="813"/>
      <w:bookmarkEnd w:id="814"/>
      <w:bookmarkEnd w:id="815"/>
      <w:bookmarkEnd w:id="816"/>
      <w:bookmarkEnd w:id="817"/>
      <w:bookmarkEnd w:id="818"/>
      <w:bookmarkEnd w:id="819"/>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 xml:space="preserve">The PCC Rule Authorization function selects QoS parameters that allow prioritization of IMS Emergency sessions. If an IMS Emergency session is prioritized the QoS parameters in the PCC Rule shall contain an ARP value that is </w:t>
      </w:r>
      <w:r w:rsidRPr="003D4ABF">
        <w:lastRenderedPageBreak/>
        <w:t>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20" w:name="_CR6_1_3_11"/>
      <w:bookmarkStart w:id="821" w:name="_Toc19197347"/>
      <w:bookmarkStart w:id="822" w:name="_Toc27896500"/>
      <w:bookmarkStart w:id="823" w:name="_Toc36192668"/>
      <w:bookmarkStart w:id="824" w:name="_Toc37076399"/>
      <w:bookmarkStart w:id="825" w:name="_Toc45194845"/>
      <w:bookmarkStart w:id="826" w:name="_Toc47594257"/>
      <w:bookmarkStart w:id="827" w:name="_Toc51836888"/>
      <w:bookmarkStart w:id="828" w:name="_Toc185602122"/>
      <w:bookmarkEnd w:id="820"/>
      <w:r w:rsidRPr="003D4ABF">
        <w:t>6.1.3.11</w:t>
      </w:r>
      <w:r w:rsidRPr="003D4ABF">
        <w:tab/>
        <w:t>Multimedia Priority Service support</w:t>
      </w:r>
      <w:bookmarkEnd w:id="821"/>
      <w:bookmarkEnd w:id="822"/>
      <w:bookmarkEnd w:id="823"/>
      <w:bookmarkEnd w:id="824"/>
      <w:bookmarkEnd w:id="825"/>
      <w:bookmarkEnd w:id="826"/>
      <w:bookmarkEnd w:id="827"/>
      <w:bookmarkEnd w:id="828"/>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lastRenderedPageBreak/>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9" w:name="_Toc19197348"/>
      <w:bookmarkStart w:id="830" w:name="_Toc27896501"/>
      <w:bookmarkStart w:id="831" w:name="_Toc36192669"/>
      <w:bookmarkStart w:id="832" w:name="_Toc37076400"/>
      <w:bookmarkStart w:id="833" w:name="_Toc45194846"/>
      <w:bookmarkStart w:id="834" w:name="_Toc47594258"/>
      <w:bookmarkStart w:id="83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lastRenderedPageBreak/>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70749C28" w:rsidR="005F2650" w:rsidRDefault="005F2650" w:rsidP="005F2650">
      <w:bookmarkStart w:id="836" w:name="_CR6_1_3_12"/>
      <w:bookmarkEnd w:id="836"/>
      <w:r>
        <w:t>MPS for Messaging (specified in clauses 5.16.5 and 5.22.3 of TS 23.501 [2]) requires MPS priority on the QoS Flow for IMS signalling traffic, including messages delivered via SMS over IP (TS 23.204 [45]) and via IMS Messaging (clause 5.16 of TS 23.228 [</w:t>
      </w:r>
      <w:r w:rsidR="00E60694">
        <w:t>5</w:t>
      </w:r>
      <w:r>
        <w:t>]). IMS Session-based Messaging also requires MPS priority for media</w:t>
      </w:r>
      <w:r w:rsidR="00E60694">
        <w:t xml:space="preserve"> flow(s)</w:t>
      </w:r>
      <w:r>
        <w:t>.</w:t>
      </w:r>
    </w:p>
    <w:p w14:paraId="7E0A17E0" w14:textId="44978DA9" w:rsidR="005F2650" w:rsidRDefault="005F2650" w:rsidP="005F2650">
      <w:r>
        <w:t>When the P-CSCF obtains MPS for Messaging indication, as specified in 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37" w:name="_Toc185602123"/>
      <w:r w:rsidRPr="003D4ABF">
        <w:t>6.1.3.12</w:t>
      </w:r>
      <w:r w:rsidRPr="003D4ABF">
        <w:tab/>
        <w:t>Redirection</w:t>
      </w:r>
      <w:bookmarkEnd w:id="829"/>
      <w:bookmarkEnd w:id="830"/>
      <w:bookmarkEnd w:id="831"/>
      <w:bookmarkEnd w:id="832"/>
      <w:bookmarkEnd w:id="833"/>
      <w:bookmarkEnd w:id="834"/>
      <w:bookmarkEnd w:id="835"/>
      <w:bookmarkEnd w:id="837"/>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8" w:name="_CR6_1_3_13"/>
      <w:bookmarkStart w:id="839" w:name="_Toc19197349"/>
      <w:bookmarkStart w:id="840" w:name="_Toc27896502"/>
      <w:bookmarkStart w:id="841" w:name="_Toc36192670"/>
      <w:bookmarkStart w:id="842" w:name="_Toc37076401"/>
      <w:bookmarkStart w:id="843" w:name="_Toc45194847"/>
      <w:bookmarkStart w:id="844" w:name="_Toc47594259"/>
      <w:bookmarkStart w:id="845" w:name="_Toc51836890"/>
      <w:bookmarkStart w:id="846" w:name="_Toc185602124"/>
      <w:bookmarkEnd w:id="838"/>
      <w:r w:rsidRPr="003D4ABF">
        <w:t>6.1.3.13</w:t>
      </w:r>
      <w:r w:rsidRPr="003D4ABF">
        <w:tab/>
        <w:t>Resource sharing for different AF sessions</w:t>
      </w:r>
      <w:bookmarkEnd w:id="839"/>
      <w:bookmarkEnd w:id="840"/>
      <w:bookmarkEnd w:id="841"/>
      <w:bookmarkEnd w:id="842"/>
      <w:bookmarkEnd w:id="843"/>
      <w:bookmarkEnd w:id="844"/>
      <w:bookmarkEnd w:id="845"/>
      <w:bookmarkEnd w:id="846"/>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lastRenderedPageBreak/>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7" w:name="_CR6_1_3_14"/>
      <w:bookmarkStart w:id="848" w:name="_Toc19197350"/>
      <w:bookmarkStart w:id="849" w:name="_Toc27896503"/>
      <w:bookmarkStart w:id="850" w:name="_Toc36192671"/>
      <w:bookmarkStart w:id="851" w:name="_Toc37076402"/>
      <w:bookmarkStart w:id="852" w:name="_Toc45194848"/>
      <w:bookmarkStart w:id="853" w:name="_Toc47594260"/>
      <w:bookmarkStart w:id="854" w:name="_Toc51836891"/>
      <w:bookmarkStart w:id="855" w:name="_Toc185602125"/>
      <w:bookmarkEnd w:id="847"/>
      <w:r w:rsidRPr="003D4ABF">
        <w:t>6.1.3.14</w:t>
      </w:r>
      <w:r w:rsidRPr="003D4ABF">
        <w:tab/>
        <w:t>Traffic steering control</w:t>
      </w:r>
      <w:bookmarkEnd w:id="848"/>
      <w:bookmarkEnd w:id="849"/>
      <w:bookmarkEnd w:id="850"/>
      <w:bookmarkEnd w:id="851"/>
      <w:bookmarkEnd w:id="852"/>
      <w:bookmarkEnd w:id="853"/>
      <w:bookmarkEnd w:id="854"/>
      <w:bookmarkEnd w:id="855"/>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6" w:name="_CR6_1_3_15"/>
      <w:bookmarkStart w:id="857" w:name="_Toc19197351"/>
      <w:bookmarkStart w:id="858" w:name="_Toc27896504"/>
      <w:bookmarkStart w:id="859" w:name="_Toc36192672"/>
      <w:bookmarkStart w:id="860" w:name="_Toc37076403"/>
      <w:bookmarkStart w:id="861" w:name="_Toc45194849"/>
      <w:bookmarkStart w:id="862" w:name="_Toc47594261"/>
      <w:bookmarkStart w:id="863" w:name="_Toc51836892"/>
      <w:bookmarkStart w:id="864" w:name="_Toc185602126"/>
      <w:bookmarkEnd w:id="856"/>
      <w:r w:rsidRPr="003D4ABF">
        <w:t>6.1.3.15</w:t>
      </w:r>
      <w:r w:rsidRPr="003D4ABF">
        <w:tab/>
        <w:t>Resource reservation for services sharing priority</w:t>
      </w:r>
      <w:bookmarkEnd w:id="857"/>
      <w:bookmarkEnd w:id="858"/>
      <w:bookmarkEnd w:id="859"/>
      <w:bookmarkEnd w:id="860"/>
      <w:bookmarkEnd w:id="861"/>
      <w:bookmarkEnd w:id="862"/>
      <w:bookmarkEnd w:id="863"/>
      <w:bookmarkEnd w:id="864"/>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lastRenderedPageBreak/>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5" w:name="_CR6_1_3_16"/>
      <w:bookmarkStart w:id="866" w:name="_Toc19197352"/>
      <w:bookmarkStart w:id="867" w:name="_Toc27896505"/>
      <w:bookmarkStart w:id="868" w:name="_Toc36192673"/>
      <w:bookmarkStart w:id="869" w:name="_Toc37076404"/>
      <w:bookmarkStart w:id="870" w:name="_Toc45194850"/>
      <w:bookmarkStart w:id="871" w:name="_Toc47594262"/>
      <w:bookmarkStart w:id="872" w:name="_Toc51836893"/>
      <w:bookmarkStart w:id="873" w:name="_Toc185602127"/>
      <w:bookmarkEnd w:id="865"/>
      <w:r w:rsidRPr="003D4ABF">
        <w:t>6.1.3.16</w:t>
      </w:r>
      <w:r w:rsidRPr="003D4ABF">
        <w:tab/>
        <w:t>3GPP PS Data Off</w:t>
      </w:r>
      <w:bookmarkEnd w:id="866"/>
      <w:bookmarkEnd w:id="867"/>
      <w:bookmarkEnd w:id="868"/>
      <w:bookmarkEnd w:id="869"/>
      <w:bookmarkEnd w:id="870"/>
      <w:bookmarkEnd w:id="871"/>
      <w:bookmarkEnd w:id="872"/>
      <w:bookmarkEnd w:id="873"/>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4" w:name="_CR6_1_3_17"/>
      <w:bookmarkStart w:id="875" w:name="_Toc19197353"/>
      <w:bookmarkStart w:id="876" w:name="_Toc27896506"/>
      <w:bookmarkStart w:id="877" w:name="_Toc36192674"/>
      <w:bookmarkStart w:id="878" w:name="_Toc37076405"/>
      <w:bookmarkStart w:id="879" w:name="_Toc45194851"/>
      <w:bookmarkStart w:id="880" w:name="_Toc47594263"/>
      <w:bookmarkStart w:id="881" w:name="_Toc51836894"/>
      <w:bookmarkStart w:id="882" w:name="_Toc185602128"/>
      <w:bookmarkEnd w:id="874"/>
      <w:r w:rsidRPr="003D4ABF">
        <w:lastRenderedPageBreak/>
        <w:t>6.1.3.17</w:t>
      </w:r>
      <w:r w:rsidRPr="003D4ABF">
        <w:tab/>
        <w:t>Policy decisions based on spending limits</w:t>
      </w:r>
      <w:bookmarkEnd w:id="875"/>
      <w:bookmarkEnd w:id="876"/>
      <w:bookmarkEnd w:id="877"/>
      <w:bookmarkEnd w:id="878"/>
      <w:bookmarkEnd w:id="879"/>
      <w:bookmarkEnd w:id="880"/>
      <w:bookmarkEnd w:id="881"/>
      <w:bookmarkEnd w:id="882"/>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83" w:name="_CR6_1_3_18"/>
      <w:bookmarkStart w:id="884" w:name="_Toc19197354"/>
      <w:bookmarkStart w:id="885" w:name="_Toc27896507"/>
      <w:bookmarkStart w:id="886" w:name="_Toc36192675"/>
      <w:bookmarkStart w:id="887" w:name="_Toc37076406"/>
      <w:bookmarkStart w:id="888" w:name="_Toc45194852"/>
      <w:bookmarkStart w:id="889" w:name="_Toc47594264"/>
      <w:bookmarkStart w:id="890" w:name="_Toc51836895"/>
      <w:bookmarkStart w:id="891" w:name="_Toc185602129"/>
      <w:bookmarkEnd w:id="883"/>
      <w:r w:rsidRPr="003D4ABF">
        <w:t>6.1.3.18</w:t>
      </w:r>
      <w:r w:rsidRPr="003D4ABF">
        <w:tab/>
        <w:t>Event reporting from the</w:t>
      </w:r>
      <w:r w:rsidRPr="003D4ABF">
        <w:rPr>
          <w:rFonts w:eastAsia="SimSun"/>
          <w:lang w:eastAsia="zh-CN"/>
        </w:rPr>
        <w:t xml:space="preserve"> </w:t>
      </w:r>
      <w:r w:rsidRPr="003D4ABF">
        <w:t>PCF</w:t>
      </w:r>
      <w:bookmarkEnd w:id="884"/>
      <w:bookmarkEnd w:id="885"/>
      <w:bookmarkEnd w:id="886"/>
      <w:bookmarkEnd w:id="887"/>
      <w:bookmarkEnd w:id="888"/>
      <w:bookmarkEnd w:id="889"/>
      <w:bookmarkEnd w:id="890"/>
      <w:bookmarkEnd w:id="891"/>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92" w:name="_CRTable6_1_3_181"/>
      <w:r w:rsidRPr="003D4ABF">
        <w:lastRenderedPageBreak/>
        <w:t xml:space="preserve">Table </w:t>
      </w:r>
      <w:bookmarkEnd w:id="89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EA3835" w:rsidRPr="003D4ABF" w14:paraId="6F842730" w14:textId="77777777" w:rsidTr="008D08FA">
        <w:trPr>
          <w:cantSplit/>
          <w:jc w:val="center"/>
        </w:trPr>
        <w:tc>
          <w:tcPr>
            <w:tcW w:w="2280" w:type="dxa"/>
          </w:tcPr>
          <w:p w14:paraId="0F5392BA" w14:textId="0D920882" w:rsidR="00EA3835" w:rsidRPr="003D4ABF" w:rsidRDefault="00EA3835" w:rsidP="00EA3835">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2AA77B4D" w:rsidR="00EA3835" w:rsidRPr="003D4ABF" w:rsidRDefault="00EA3835" w:rsidP="00EA3835">
            <w:pPr>
              <w:pStyle w:val="TAL"/>
              <w:rPr>
                <w:sz w:val="16"/>
                <w:szCs w:val="16"/>
              </w:rPr>
            </w:pPr>
            <w:r>
              <w:rPr>
                <w:sz w:val="16"/>
                <w:szCs w:val="16"/>
              </w:rPr>
              <w:t>The PCF reports the outcome of Network Slice Replacement</w:t>
            </w:r>
          </w:p>
        </w:tc>
        <w:tc>
          <w:tcPr>
            <w:tcW w:w="1276" w:type="dxa"/>
          </w:tcPr>
          <w:p w14:paraId="261FDCE4" w14:textId="3CF830C5" w:rsidR="00EA3835" w:rsidRPr="003D4ABF" w:rsidRDefault="00EA3835" w:rsidP="00EA3835">
            <w:pPr>
              <w:pStyle w:val="TAC"/>
              <w:rPr>
                <w:rFonts w:eastAsia="SimSun"/>
                <w:sz w:val="16"/>
                <w:szCs w:val="16"/>
                <w:lang w:eastAsia="zh-CN"/>
              </w:rPr>
            </w:pPr>
            <w:r w:rsidRPr="003D4ABF">
              <w:rPr>
                <w:sz w:val="16"/>
                <w:szCs w:val="16"/>
              </w:rPr>
              <w:t>AF</w:t>
            </w:r>
          </w:p>
        </w:tc>
        <w:tc>
          <w:tcPr>
            <w:tcW w:w="1134" w:type="dxa"/>
          </w:tcPr>
          <w:p w14:paraId="2F69CFC6" w14:textId="77777777"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77777777"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1CF7F524" w14:textId="77777777"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EA3835" w:rsidRPr="0071147F" w14:paraId="60F7FDBD" w14:textId="77777777" w:rsidTr="0036237D">
        <w:trPr>
          <w:cantSplit/>
          <w:jc w:val="center"/>
        </w:trPr>
        <w:tc>
          <w:tcPr>
            <w:tcW w:w="14329" w:type="dxa"/>
            <w:gridSpan w:val="9"/>
          </w:tcPr>
          <w:p w14:paraId="2D2F0E5E" w14:textId="5BC47079" w:rsidR="00EA3835" w:rsidRPr="0071147F" w:rsidRDefault="00EA3835" w:rsidP="00EA3835">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EA3835" w:rsidRPr="0071147F" w:rsidRDefault="00EA3835" w:rsidP="00EA3835">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EA3835" w:rsidRPr="0071147F" w:rsidRDefault="00EA3835" w:rsidP="00EA3835">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EA3835" w:rsidRPr="0071147F" w:rsidRDefault="00EA3835" w:rsidP="00EA3835">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EA3835" w:rsidRPr="0071147F" w:rsidRDefault="00EA3835" w:rsidP="00EA3835">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EA3835" w:rsidRPr="0071147F" w:rsidRDefault="00EA3835" w:rsidP="00EA3835">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EA3835" w:rsidRDefault="00EA3835" w:rsidP="00EA3835">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EA3835" w:rsidRDefault="00EA3835" w:rsidP="00EA3835">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EA3835" w:rsidRPr="0071147F" w:rsidRDefault="00EA3835" w:rsidP="00EA3835">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93" w:name="_Toc19197355"/>
      <w:bookmarkStart w:id="894" w:name="_Toc27896508"/>
      <w:bookmarkStart w:id="895"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0528F19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EC81BF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385331C6"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6" w:name="_Toc37076407"/>
      <w:bookmarkStart w:id="897" w:name="_Toc45194853"/>
      <w:bookmarkStart w:id="898" w:name="_Toc47594265"/>
      <w:bookmarkStart w:id="89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4FBA896"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lastRenderedPageBreak/>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900" w:name="_CR6_1_3_19"/>
      <w:bookmarkEnd w:id="900"/>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D909D4F" w:rsidR="00EA3835" w:rsidRPr="003D4ABF" w:rsidRDefault="00EA3835" w:rsidP="00EA3835">
      <w:r>
        <w:t>If an AF requests the PCF to report on the change between S-NSSAI and Alternative S-NSSAI, the PCF reports the outcome of the network slice replacement to the AF.</w:t>
      </w:r>
    </w:p>
    <w:p w14:paraId="20A17D3A" w14:textId="45BE66A6" w:rsidR="00787F8E" w:rsidRPr="003D4ABF" w:rsidRDefault="00787F8E" w:rsidP="00787F8E">
      <w:pPr>
        <w:pStyle w:val="Heading4"/>
      </w:pPr>
      <w:bookmarkStart w:id="901" w:name="_Toc185602130"/>
      <w:r w:rsidRPr="003D4ABF">
        <w:t>6.1.3.19</w:t>
      </w:r>
      <w:r w:rsidRPr="003D4ABF">
        <w:tab/>
        <w:t>Mission Critical Services support</w:t>
      </w:r>
      <w:bookmarkEnd w:id="893"/>
      <w:bookmarkEnd w:id="894"/>
      <w:bookmarkEnd w:id="895"/>
      <w:bookmarkEnd w:id="896"/>
      <w:bookmarkEnd w:id="897"/>
      <w:bookmarkEnd w:id="898"/>
      <w:bookmarkEnd w:id="899"/>
      <w:bookmarkEnd w:id="901"/>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02" w:name="_CR6_1_3_20"/>
      <w:bookmarkStart w:id="903" w:name="_Toc19197356"/>
      <w:bookmarkStart w:id="904" w:name="_Toc27896509"/>
      <w:bookmarkStart w:id="905" w:name="_Toc36192677"/>
      <w:bookmarkStart w:id="906" w:name="_Toc37076408"/>
      <w:bookmarkStart w:id="907" w:name="_Toc45194854"/>
      <w:bookmarkStart w:id="908" w:name="_Toc47594266"/>
      <w:bookmarkStart w:id="909" w:name="_Toc51836897"/>
      <w:bookmarkStart w:id="910" w:name="_Toc185602131"/>
      <w:bookmarkEnd w:id="902"/>
      <w:r w:rsidRPr="003D4ABF">
        <w:t>6.1.3.20</w:t>
      </w:r>
      <w:r w:rsidRPr="003D4ABF">
        <w:tab/>
        <w:t>Access Traffic Steering, Switching and Splitting</w:t>
      </w:r>
      <w:bookmarkEnd w:id="903"/>
      <w:bookmarkEnd w:id="904"/>
      <w:bookmarkEnd w:id="905"/>
      <w:bookmarkEnd w:id="906"/>
      <w:bookmarkEnd w:id="907"/>
      <w:bookmarkEnd w:id="908"/>
      <w:bookmarkEnd w:id="909"/>
      <w:bookmarkEnd w:id="910"/>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w:t>
      </w:r>
      <w:r w:rsidR="00E873DB" w:rsidRPr="003D4ABF">
        <w:lastRenderedPageBreak/>
        <w:t>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5846F48A"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w:t>
      </w:r>
      <w:r w:rsidR="00E060B3">
        <w:t>-UDP functionality or MPQUIC-IP functionality or MPQUIC-E</w:t>
      </w:r>
      <w:r w:rsidR="00DF7AD0">
        <w:t xml:space="preserve">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w:t>
      </w:r>
      <w:r w:rsidR="00D747DF">
        <w:lastRenderedPageBreak/>
        <w:t xml:space="preserve">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7629ABB4" w:rsidR="00DF7AD0" w:rsidRDefault="00DF7AD0" w:rsidP="00787F8E">
      <w:bookmarkStart w:id="911" w:name="_Toc19197357"/>
      <w:r>
        <w:t>The Transport Mode may be included in a PCC rule that is used for the detected SDF only when the Steering functionality is the MPQUIC</w:t>
      </w:r>
      <w:r w:rsidR="00E060B3">
        <w:t>-UDP functionality or MPQUIC-IP functionality or MPQUIC-E</w:t>
      </w:r>
      <w:r>
        <w:t xml:space="preserve"> functionality.</w:t>
      </w:r>
    </w:p>
    <w:p w14:paraId="6803B275" w14:textId="609E68B5" w:rsidR="00E060B3" w:rsidRDefault="00E060B3" w:rsidP="00127623">
      <w:pPr>
        <w:pStyle w:val="NO"/>
      </w:pPr>
      <w:r>
        <w:t>NOTE 3:</w:t>
      </w:r>
      <w:r>
        <w:tab/>
        <w:t>The MPQUIC-UDP functionality, MPQUIC-IP functionality and MPTCP functionality are only applied for IP MA PDU Session.</w:t>
      </w:r>
    </w:p>
    <w:p w14:paraId="2C173119" w14:textId="2F94CFCF" w:rsidR="00E060B3" w:rsidRDefault="00E060B3" w:rsidP="00127623">
      <w:pPr>
        <w:pStyle w:val="NO"/>
      </w:pPr>
      <w:r>
        <w:t>NOTE 4:</w:t>
      </w:r>
      <w:r>
        <w:tab/>
        <w:t>The MPQUIC-E steering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w:t>
      </w:r>
      <w:r w:rsidRPr="003D4ABF">
        <w:lastRenderedPageBreak/>
        <w:t>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565E00AC" w:rsidR="00E60694" w:rsidRDefault="00E60694" w:rsidP="00E60694">
      <w:r>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p>
    <w:p w14:paraId="458F1C43" w14:textId="77777777" w:rsidR="00E060B3" w:rsidRDefault="00E060B3" w:rsidP="00787F8E">
      <w:r>
        <w:t>For other cases, the PCC shall provide a PCC rule for "match all" traffic, as follows:</w:t>
      </w:r>
    </w:p>
    <w:p w14:paraId="699174B7" w14:textId="77777777" w:rsidR="00E060B3" w:rsidRDefault="00E060B3" w:rsidP="00127623">
      <w:pPr>
        <w:pStyle w:val="B1"/>
      </w:pPr>
      <w:r>
        <w:t>-</w:t>
      </w:r>
      <w:r>
        <w:tab/>
        <w:t>If the MA PDU Session is capable of supporting MPQUIC-IP functionality (and zero or more other steering functionalities), the PCF may provide a PCC Rule for "match all" traffic that contains a "match all" SDF template, the lowest precedence and the Steering Functionality set to "MPQUIC-IP".</w:t>
      </w:r>
    </w:p>
    <w:p w14:paraId="456E00E5" w14:textId="77777777" w:rsidR="00E060B3" w:rsidRDefault="00E060B3" w:rsidP="00127623">
      <w:pPr>
        <w:pStyle w:val="B1"/>
      </w:pPr>
      <w:r>
        <w:t>-</w:t>
      </w:r>
      <w: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p>
    <w:p w14:paraId="2AB6F73A" w14:textId="77777777" w:rsidR="00E060B3" w:rsidRDefault="00E060B3" w:rsidP="00127623">
      <w:pPr>
        <w:pStyle w:val="B1"/>
      </w:pPr>
      <w:r>
        <w:t>-</w:t>
      </w:r>
      <w: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p>
    <w:p w14:paraId="13785B70" w14:textId="77777777" w:rsidR="00E060B3" w:rsidRDefault="00E060B3" w:rsidP="00127623">
      <w:pPr>
        <w:pStyle w:val="B1"/>
      </w:pPr>
      <w:r>
        <w:t>-</w:t>
      </w:r>
      <w:r>
        <w:tab/>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12" w:name="_CR6_1_3_21"/>
      <w:bookmarkStart w:id="913" w:name="_Toc27896510"/>
      <w:bookmarkStart w:id="914" w:name="_Toc36192678"/>
      <w:bookmarkStart w:id="915" w:name="_Toc37076409"/>
      <w:bookmarkStart w:id="916" w:name="_Toc45194855"/>
      <w:bookmarkStart w:id="917" w:name="_Toc47594267"/>
      <w:bookmarkStart w:id="918" w:name="_Toc51836898"/>
      <w:bookmarkEnd w:id="912"/>
      <w:r>
        <w:t xml:space="preserve">When the Redundant steering mode is used and resources are not available in one access, the SMF will notify the PCF about the resource allocation failure and indicate the respective Access Type (as described in clause 6.1.3.5). The PCF </w:t>
      </w:r>
      <w:r>
        <w:lastRenderedPageBreak/>
        <w:t>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19" w:name="_Toc185602132"/>
      <w:r w:rsidRPr="003D4ABF">
        <w:t>6.1.3.21</w:t>
      </w:r>
      <w:r w:rsidRPr="003D4ABF">
        <w:tab/>
        <w:t>QoS Monitoring</w:t>
      </w:r>
      <w:r w:rsidR="006205DB">
        <w:t xml:space="preserve"> control</w:t>
      </w:r>
      <w:bookmarkEnd w:id="911"/>
      <w:bookmarkEnd w:id="913"/>
      <w:bookmarkEnd w:id="914"/>
      <w:bookmarkEnd w:id="915"/>
      <w:bookmarkEnd w:id="916"/>
      <w:bookmarkEnd w:id="917"/>
      <w:bookmarkEnd w:id="918"/>
      <w:bookmarkEnd w:id="91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B0D6FF"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lastRenderedPageBreak/>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88835F4" w:rsidR="0050393F" w:rsidRDefault="0050393F" w:rsidP="0050393F">
      <w:bookmarkStart w:id="920" w:name="_Toc19197358"/>
      <w:bookmarkStart w:id="921" w:name="_Toc27896511"/>
      <w:bookmarkStart w:id="922" w:name="_Toc36192679"/>
      <w:bookmarkStart w:id="923" w:name="_Toc37076410"/>
      <w:bookmarkStart w:id="924" w:name="_Toc45194856"/>
      <w:bookmarkStart w:id="925" w:name="_Toc47594268"/>
      <w:bookmarkStart w:id="926"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7" w:name="_CR6_1_3_22"/>
      <w:bookmarkStart w:id="928" w:name="_Toc185602133"/>
      <w:bookmarkEnd w:id="927"/>
      <w:r w:rsidRPr="003D4ABF">
        <w:t>6.1.3.22</w:t>
      </w:r>
      <w:r w:rsidRPr="003D4ABF">
        <w:tab/>
        <w:t>AF session with required QoS</w:t>
      </w:r>
      <w:bookmarkEnd w:id="920"/>
      <w:bookmarkEnd w:id="921"/>
      <w:bookmarkEnd w:id="922"/>
      <w:bookmarkEnd w:id="923"/>
      <w:bookmarkEnd w:id="924"/>
      <w:bookmarkEnd w:id="925"/>
      <w:bookmarkEnd w:id="926"/>
      <w:bookmarkEnd w:id="928"/>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lastRenderedPageBreak/>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6C8A960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lastRenderedPageBreak/>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9" w:name="_Toc19197359"/>
      <w:bookmarkStart w:id="930"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31" w:name="_CR6_1_3_23"/>
      <w:bookmarkStart w:id="932" w:name="_Toc36192680"/>
      <w:bookmarkStart w:id="933" w:name="_Toc37076411"/>
      <w:bookmarkStart w:id="934" w:name="_Toc45194857"/>
      <w:bookmarkStart w:id="935" w:name="_Toc47594269"/>
      <w:bookmarkStart w:id="936" w:name="_Toc51836900"/>
      <w:bookmarkEnd w:id="931"/>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3F9FA37B" w14:textId="6BA8EAA6" w:rsidR="00E335D6" w:rsidRDefault="00E335D6" w:rsidP="00E335D6">
      <w:r>
        <w:t>If the AF provides an explicit indication (i.e. Indication of ECN marking for L4S</w:t>
      </w:r>
      <w:r w:rsidR="00CE5554">
        <w:t xml:space="preserve"> support</w:t>
      </w:r>
      <w:r>
        <w: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69B7A7A5"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r w:rsidR="002031C4">
        <w:t xml:space="preserve"> and in clause 6.1.3.27.6</w:t>
      </w:r>
      <w:r>
        <w:t>.</w:t>
      </w:r>
    </w:p>
    <w:p w14:paraId="3DC2F938" w14:textId="0B27AF86" w:rsidR="00787F8E" w:rsidRPr="003D4ABF" w:rsidRDefault="00787F8E" w:rsidP="00787F8E">
      <w:pPr>
        <w:pStyle w:val="Heading4"/>
      </w:pPr>
      <w:bookmarkStart w:id="937" w:name="_Toc185602134"/>
      <w:r w:rsidRPr="003D4ABF">
        <w:t>6.1.3.23</w:t>
      </w:r>
      <w:r w:rsidRPr="003D4ABF">
        <w:tab/>
        <w:t>Support of integration with Time Sensitive Networking</w:t>
      </w:r>
      <w:bookmarkEnd w:id="929"/>
      <w:bookmarkEnd w:id="930"/>
      <w:bookmarkEnd w:id="932"/>
      <w:bookmarkEnd w:id="933"/>
      <w:bookmarkEnd w:id="934"/>
      <w:bookmarkEnd w:id="935"/>
      <w:bookmarkEnd w:id="936"/>
      <w:bookmarkEnd w:id="937"/>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lastRenderedPageBreak/>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8" w:name="_CR6_1_3_23a"/>
      <w:bookmarkStart w:id="939" w:name="_Toc19197360"/>
      <w:bookmarkStart w:id="940" w:name="_Toc27896513"/>
      <w:bookmarkStart w:id="941" w:name="_Toc36192681"/>
      <w:bookmarkStart w:id="942" w:name="_Toc37076412"/>
      <w:bookmarkStart w:id="943" w:name="_Toc45194858"/>
      <w:bookmarkStart w:id="944" w:name="_Toc47594270"/>
      <w:bookmarkStart w:id="945" w:name="_Toc51836901"/>
      <w:bookmarkStart w:id="946" w:name="_Toc185602135"/>
      <w:bookmarkEnd w:id="938"/>
      <w:r w:rsidRPr="003D4ABF">
        <w:rPr>
          <w:lang w:eastAsia="zh-CN"/>
        </w:rPr>
        <w:t>6.1.3.23a</w:t>
      </w:r>
      <w:r w:rsidRPr="003D4ABF">
        <w:rPr>
          <w:lang w:eastAsia="zh-CN"/>
        </w:rPr>
        <w:tab/>
        <w:t>Support of Time Sensitive Communication and Time Synchronization</w:t>
      </w:r>
      <w:bookmarkEnd w:id="946"/>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lastRenderedPageBreak/>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7" w:name="_CR6_1_3_23b"/>
      <w:bookmarkStart w:id="948" w:name="_Toc185602136"/>
      <w:bookmarkEnd w:id="947"/>
      <w:r>
        <w:rPr>
          <w:lang w:eastAsia="zh-CN"/>
        </w:rPr>
        <w:t>6.1.3.23b</w:t>
      </w:r>
      <w:r>
        <w:rPr>
          <w:lang w:eastAsia="zh-CN"/>
        </w:rPr>
        <w:tab/>
        <w:t>Support of IETF Deterministic Networking</w:t>
      </w:r>
      <w:bookmarkEnd w:id="948"/>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lastRenderedPageBreak/>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9" w:name="_CR6_1_3_24"/>
      <w:bookmarkStart w:id="950" w:name="_Toc185602137"/>
      <w:bookmarkEnd w:id="949"/>
      <w:r w:rsidRPr="003D4ABF">
        <w:rPr>
          <w:lang w:eastAsia="zh-CN"/>
        </w:rPr>
        <w:lastRenderedPageBreak/>
        <w:t>6.1.3.24</w:t>
      </w:r>
      <w:r w:rsidRPr="003D4ABF">
        <w:rPr>
          <w:lang w:eastAsia="zh-CN"/>
        </w:rPr>
        <w:tab/>
        <w:t>Policy control for redundant PDU Sessions</w:t>
      </w:r>
      <w:bookmarkEnd w:id="950"/>
    </w:p>
    <w:p w14:paraId="56EEB137" w14:textId="548B96A9"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7D35203D"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51" w:name="_CR6_1_3_25"/>
      <w:bookmarkStart w:id="952" w:name="_Toc185602138"/>
      <w:bookmarkEnd w:id="951"/>
      <w:r>
        <w:rPr>
          <w:lang w:eastAsia="zh-CN"/>
        </w:rPr>
        <w:t>6.1.3.25</w:t>
      </w:r>
      <w:r>
        <w:rPr>
          <w:lang w:eastAsia="zh-CN"/>
        </w:rPr>
        <w:tab/>
        <w:t>User Plane Remote Provisioning of UE SNPN Credentials in Onboarding Network</w:t>
      </w:r>
      <w:bookmarkEnd w:id="952"/>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53" w:name="_CR6_1_3_26"/>
      <w:bookmarkStart w:id="954" w:name="_Toc185602139"/>
      <w:bookmarkEnd w:id="953"/>
      <w:r>
        <w:rPr>
          <w:lang w:eastAsia="zh-CN"/>
        </w:rPr>
        <w:t>6.1.3.26</w:t>
      </w:r>
      <w:r>
        <w:rPr>
          <w:lang w:eastAsia="zh-CN"/>
        </w:rPr>
        <w:tab/>
        <w:t>Packet Delay Variation monitoring and reporting</w:t>
      </w:r>
      <w:bookmarkEnd w:id="954"/>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lastRenderedPageBreak/>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55" w:name="_CR6_1_3_27"/>
      <w:bookmarkEnd w:id="955"/>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6" w:name="_Toc185602140"/>
      <w:r>
        <w:rPr>
          <w:lang w:eastAsia="zh-CN"/>
        </w:rPr>
        <w:t>6.1.3.2</w:t>
      </w:r>
      <w:r w:rsidR="00F2616F">
        <w:rPr>
          <w:lang w:eastAsia="zh-CN"/>
        </w:rPr>
        <w:t>7</w:t>
      </w:r>
      <w:r>
        <w:rPr>
          <w:lang w:eastAsia="zh-CN"/>
        </w:rPr>
        <w:tab/>
        <w:t>Support of eXtended Reality and Interactive Media Services</w:t>
      </w:r>
      <w:bookmarkEnd w:id="956"/>
    </w:p>
    <w:p w14:paraId="0C687F97" w14:textId="49E215C9" w:rsidR="00AD3D3F" w:rsidRDefault="00AD3D3F" w:rsidP="00EA319A">
      <w:pPr>
        <w:pStyle w:val="Heading5"/>
        <w:rPr>
          <w:lang w:eastAsia="zh-CN"/>
        </w:rPr>
      </w:pPr>
      <w:bookmarkStart w:id="957" w:name="_CR6_1_3_27_1"/>
      <w:bookmarkStart w:id="958" w:name="_Toc185602141"/>
      <w:bookmarkEnd w:id="957"/>
      <w:r>
        <w:rPr>
          <w:lang w:eastAsia="zh-CN"/>
        </w:rPr>
        <w:t>6.1.3.27.1</w:t>
      </w:r>
      <w:r>
        <w:rPr>
          <w:lang w:eastAsia="zh-CN"/>
        </w:rPr>
        <w:tab/>
        <w:t>Exposure of network information</w:t>
      </w:r>
      <w:bookmarkEnd w:id="958"/>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276F9506"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59" w:name="_CR6_1_3_27_2"/>
      <w:bookmarkStart w:id="960" w:name="_Toc185602142"/>
      <w:bookmarkEnd w:id="959"/>
      <w:r>
        <w:rPr>
          <w:lang w:eastAsia="zh-CN"/>
        </w:rPr>
        <w:t>6.1.3.27.2</w:t>
      </w:r>
      <w:r>
        <w:rPr>
          <w:lang w:eastAsia="zh-CN"/>
        </w:rPr>
        <w:tab/>
        <w:t>UL/DL policy control based on round-trip latency requirement</w:t>
      </w:r>
      <w:bookmarkEnd w:id="960"/>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lastRenderedPageBreak/>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61" w:name="_CR6_1_3_27_3"/>
      <w:bookmarkStart w:id="962" w:name="_Toc185602143"/>
      <w:bookmarkEnd w:id="961"/>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62"/>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7EB4CC2F"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90A3270"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63" w:name="_CR6_1_3_27_4"/>
      <w:bookmarkStart w:id="964" w:name="_Toc185602144"/>
      <w:bookmarkEnd w:id="963"/>
      <w:r>
        <w:rPr>
          <w:lang w:eastAsia="zh-CN"/>
        </w:rPr>
        <w:t>6.1.3.27.4</w:t>
      </w:r>
      <w:r>
        <w:rPr>
          <w:lang w:eastAsia="zh-CN"/>
        </w:rPr>
        <w:tab/>
        <w:t xml:space="preserve">PDU Set </w:t>
      </w:r>
      <w:r w:rsidR="00E335D6">
        <w:rPr>
          <w:lang w:eastAsia="zh-CN"/>
        </w:rPr>
        <w:t xml:space="preserve">based </w:t>
      </w:r>
      <w:r>
        <w:rPr>
          <w:lang w:eastAsia="zh-CN"/>
        </w:rPr>
        <w:t>handling</w:t>
      </w:r>
      <w:bookmarkEnd w:id="964"/>
    </w:p>
    <w:p w14:paraId="575E1AC9" w14:textId="3D689383"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w:t>
      </w:r>
      <w:r w:rsidR="00CE5554">
        <w:rPr>
          <w:lang w:eastAsia="zh-CN"/>
        </w:rPr>
        <w:t xml:space="preserve"> 5G-AN</w:t>
      </w:r>
      <w:r w:rsidR="002A4E34">
        <w:rPr>
          <w:lang w:eastAsia="zh-CN"/>
        </w:rPr>
        <w:t xml:space="preserve">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0F86DAE1"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as described in TS 23.501 [2] in the PCC rule(s).</w:t>
      </w:r>
    </w:p>
    <w:p w14:paraId="52CA5F1B" w14:textId="0133EDDF" w:rsidR="00CE5554" w:rsidRDefault="00CE5554" w:rsidP="00127623">
      <w:pPr>
        <w:rPr>
          <w:lang w:eastAsia="zh-CN"/>
        </w:rPr>
      </w:pPr>
      <w:bookmarkStart w:id="965" w:name="_CR6_1_3_28"/>
      <w:bookmarkEnd w:id="965"/>
      <w:r>
        <w:rPr>
          <w:lang w:eastAsia="zh-CN"/>
        </w:rPr>
        <w:t>The AF may provide the Protocol Description (UL and/or DL) as described in TS 23.501 [2].</w:t>
      </w:r>
    </w:p>
    <w:p w14:paraId="1C54DC63" w14:textId="49977759" w:rsidR="00D1719A" w:rsidRDefault="00D1719A" w:rsidP="00D1719A">
      <w:pPr>
        <w:pStyle w:val="Heading5"/>
        <w:rPr>
          <w:lang w:eastAsia="zh-CN"/>
        </w:rPr>
      </w:pPr>
      <w:bookmarkStart w:id="966" w:name="_Toc185602145"/>
      <w:r>
        <w:rPr>
          <w:lang w:eastAsia="zh-CN"/>
        </w:rPr>
        <w:lastRenderedPageBreak/>
        <w:t>6.1.3.27.5</w:t>
      </w:r>
      <w:r>
        <w:rPr>
          <w:lang w:eastAsia="zh-CN"/>
        </w:rPr>
        <w:tab/>
        <w:t>Data Burst Based Handling</w:t>
      </w:r>
      <w:bookmarkEnd w:id="966"/>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096FACF9" w14:textId="49450294"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64B9C5DC" w14:textId="77777777" w:rsidR="00DE1907" w:rsidRDefault="00DE1907" w:rsidP="00DE1907">
      <w:pPr>
        <w:rPr>
          <w:lang w:eastAsia="zh-CN"/>
        </w:rPr>
      </w:pPr>
      <w:r>
        <w:rPr>
          <w:lang w:eastAsia="zh-CN"/>
        </w:rPr>
        <w:t>The identification and marking of Data Burst size is defined in clause 5.37.10.1 of TS 23.501 [2]. Based on the AF provided a Data Burst Size Marking Support Indication (which indicates that the Data Burst size is supported and marked in the header of the protocol identified by the DL Protocol Description) and DL Protocol Description (see clause 5.37.5 of TS 23.501 [2] and TS 26.522 [40]) and operator policy, the PCF provides the Data Burst Size Marking Indication (see clause 5.37.10.1 of TS 23.501 [2]) and the DL Protocol Description in the PCC rule to the SMF.</w:t>
      </w:r>
    </w:p>
    <w:p w14:paraId="534658F8" w14:textId="77777777" w:rsidR="00DE1907" w:rsidRDefault="00DE1907" w:rsidP="00DE1907">
      <w:pPr>
        <w:rPr>
          <w:lang w:eastAsia="zh-CN"/>
        </w:rPr>
      </w:pPr>
      <w:r>
        <w:rPr>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67" w:name="_Toc185602146"/>
      <w:r>
        <w:rPr>
          <w:lang w:eastAsia="zh-CN"/>
        </w:rPr>
        <w:t>6.1.3.27.6</w:t>
      </w:r>
      <w:r>
        <w:rPr>
          <w:lang w:eastAsia="zh-CN"/>
        </w:rPr>
        <w:tab/>
        <w:t>Traffic Parameter Information and Traffic Parameter Measurement</w:t>
      </w:r>
      <w:bookmarkEnd w:id="967"/>
    </w:p>
    <w:p w14:paraId="3C7C48AA" w14:textId="2C39E87C"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68" w:name="_Toc185602147"/>
      <w:r>
        <w:rPr>
          <w:lang w:eastAsia="zh-CN"/>
        </w:rPr>
        <w:t>6.1.3.28</w:t>
      </w:r>
      <w:r>
        <w:rPr>
          <w:lang w:eastAsia="zh-CN"/>
        </w:rPr>
        <w:tab/>
        <w:t>AF requested QoS for a UE or group of UEs not identified by a UE address</w:t>
      </w:r>
      <w:bookmarkEnd w:id="968"/>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lastRenderedPageBreak/>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69" w:name="_CR6_1_3_29"/>
      <w:bookmarkStart w:id="970" w:name="_Toc185602148"/>
      <w:bookmarkEnd w:id="969"/>
      <w:r>
        <w:t>6.1.3.29</w:t>
      </w:r>
      <w:r>
        <w:tab/>
        <w:t xml:space="preserve">Network Slice replacement for </w:t>
      </w:r>
      <w:r w:rsidR="00062186">
        <w:t xml:space="preserve">a </w:t>
      </w:r>
      <w:r>
        <w:t>PDU Session</w:t>
      </w:r>
      <w:bookmarkEnd w:id="970"/>
    </w:p>
    <w:p w14:paraId="74D059F9" w14:textId="40ADB6FF"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bookmarkStart w:id="971" w:name="_CR6_1_4"/>
      <w:bookmarkEnd w:id="971"/>
      <w:r>
        <w:lastRenderedPageBreak/>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72" w:name="_Toc185602149"/>
      <w:r>
        <w:t>6.1.3.30</w:t>
      </w:r>
      <w:r>
        <w:tab/>
        <w:t>Handling of Payload Headers Control</w:t>
      </w:r>
      <w:bookmarkEnd w:id="972"/>
    </w:p>
    <w:p w14:paraId="235BCADE" w14:textId="5A7ACD64" w:rsidR="00DE1907" w:rsidRDefault="00DE1907" w:rsidP="00DE1907">
      <w:r>
        <w:t>The Handling of Payload Headers is defined in clause 5.6.17 of TS 23.501 [2].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7777777" w:rsidR="00DE1907" w:rsidRDefault="00DE1907" w:rsidP="00DE1907">
      <w:r>
        <w:t>The SMF instructs the UPF to perform Handling of Payload Headers according to the Header Handling Control information provided by the PCF in the PCC Rule as described in clause 5.6.17 of TS 23.501 [2].</w:t>
      </w:r>
    </w:p>
    <w:p w14:paraId="4962F087" w14:textId="7C331E43" w:rsidR="00DE1907" w:rsidRDefault="00DE1907" w:rsidP="00DE1907">
      <w:pPr>
        <w:pStyle w:val="Heading4"/>
      </w:pPr>
      <w:bookmarkStart w:id="973" w:name="_Toc185602150"/>
      <w:r>
        <w:t>6.1.3.31</w:t>
      </w:r>
      <w:r>
        <w:tab/>
        <w:t>Policy control for non-3GPP devices connecting behind a UE</w:t>
      </w:r>
      <w:bookmarkEnd w:id="973"/>
    </w:p>
    <w:p w14:paraId="64C5A870" w14:textId="77777777" w:rsidR="00DE1907" w:rsidRDefault="00DE1907" w:rsidP="00DE1907">
      <w:r>
        <w:t>The support of QoS differentiation for non-3GPP devices connecting behind a UE using a Non-3GPP Device Identifier is specified in clause 5.52 of TS 23.501 [2].</w:t>
      </w:r>
    </w:p>
    <w:p w14:paraId="7F084ECD" w14:textId="77777777" w:rsidR="00DE1907" w:rsidRDefault="00DE1907" w:rsidP="00DE1907">
      <w:r>
        <w:t>The SMF may receive from the UE the Non-3GPP Device Identifier and, optionally, the corresponding user plane address as specified in clause 4.3.3.2 of TS 23.502 [3]. When a Policy Control Request Trigger is met, the SMF sends the Non-3GPP Device Identifier and the user plane address of the non-3GPP device to the PCF. At reception of the Non-3GPP Device Identifier and user plane address, the PCF creates PCC rule(s) considering the Non-3GPP Device Identifier. The PCF determines QoS parameters in the PCC rule(s) based on the Non-3GPP Device Identifier Information which is retrieved from the UDR and/or based on operator policy. The PCF installs the PCC Rules at the SMF to enable QoS handling of the traffic to/from the non-3GPP device behind the UE.</w:t>
      </w:r>
    </w:p>
    <w:p w14:paraId="7CD230CB" w14:textId="77777777" w:rsidR="00DE1907" w:rsidRDefault="00DE1907" w:rsidP="00DE1907">
      <w:r>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t>
      </w:r>
    </w:p>
    <w:p w14:paraId="6090E5FE" w14:textId="6CCC3283" w:rsidR="00BD10A8" w:rsidRPr="003D4ABF" w:rsidRDefault="00BD10A8" w:rsidP="00BD10A8">
      <w:pPr>
        <w:pStyle w:val="Heading3"/>
      </w:pPr>
      <w:bookmarkStart w:id="974" w:name="_Toc185602151"/>
      <w:r w:rsidRPr="003D4ABF">
        <w:t>6.1.4</w:t>
      </w:r>
      <w:r w:rsidRPr="003D4ABF">
        <w:tab/>
      </w:r>
      <w:r w:rsidR="004B2724" w:rsidRPr="003D4ABF">
        <w:t>Network slice related p</w:t>
      </w:r>
      <w:r w:rsidRPr="003D4ABF">
        <w:t>olicy control</w:t>
      </w:r>
      <w:bookmarkEnd w:id="974"/>
    </w:p>
    <w:p w14:paraId="1A56CE6D" w14:textId="77777777" w:rsidR="00BD10A8" w:rsidRPr="003D4ABF" w:rsidRDefault="00BD10A8" w:rsidP="00640110">
      <w:pPr>
        <w:pStyle w:val="Heading4"/>
      </w:pPr>
      <w:bookmarkStart w:id="975" w:name="_CR6_1_4_1"/>
      <w:bookmarkStart w:id="976" w:name="_Toc185602152"/>
      <w:bookmarkEnd w:id="975"/>
      <w:r w:rsidRPr="003D4ABF">
        <w:t>6.1.4.1</w:t>
      </w:r>
      <w:r w:rsidRPr="003D4ABF">
        <w:tab/>
        <w:t>General</w:t>
      </w:r>
      <w:bookmarkEnd w:id="976"/>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lastRenderedPageBreak/>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7" w:name="_CR6_1_4_2"/>
      <w:bookmarkStart w:id="978" w:name="_Toc185602153"/>
      <w:bookmarkEnd w:id="977"/>
      <w:r w:rsidRPr="003D4ABF">
        <w:t>6.1.4.2</w:t>
      </w:r>
      <w:r w:rsidRPr="003D4ABF">
        <w:tab/>
      </w:r>
      <w:r w:rsidR="006A4701" w:rsidRPr="003D4ABF">
        <w:t xml:space="preserve">Limitation of </w:t>
      </w:r>
      <w:r w:rsidRPr="003D4ABF">
        <w:t>data rate per network slice with assistance of the NWDAF</w:t>
      </w:r>
      <w:bookmarkEnd w:id="978"/>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79" w:name="_CR6_1_4_3"/>
      <w:bookmarkStart w:id="980" w:name="_Toc185602154"/>
      <w:bookmarkEnd w:id="979"/>
      <w:r w:rsidRPr="003D4ABF">
        <w:t>6.1.4.3</w:t>
      </w:r>
      <w:r w:rsidRPr="003D4ABF">
        <w:tab/>
        <w:t>Limitation of data rate per network slice with PCF based monitoring</w:t>
      </w:r>
      <w:bookmarkEnd w:id="980"/>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lastRenderedPageBreak/>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81" w:name="_CR6_1_5"/>
      <w:bookmarkStart w:id="982" w:name="_Toc185602155"/>
      <w:bookmarkEnd w:id="981"/>
      <w:r>
        <w:t>6.1.5</w:t>
      </w:r>
      <w:r>
        <w:tab/>
        <w:t>Group related policy control</w:t>
      </w:r>
      <w:bookmarkEnd w:id="982"/>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983" w:name="_CR6_1_6"/>
      <w:bookmarkEnd w:id="983"/>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984" w:name="_Toc185602156"/>
      <w:r>
        <w:t>6.1.6</w:t>
      </w:r>
      <w:r w:rsidR="00E335D6">
        <w:tab/>
        <w:t>Void</w:t>
      </w:r>
      <w:bookmarkEnd w:id="984"/>
    </w:p>
    <w:p w14:paraId="2EDE9CFE" w14:textId="68A51DEA" w:rsidR="009E49BA" w:rsidRDefault="009E49BA" w:rsidP="009E49BA">
      <w:bookmarkStart w:id="985" w:name="_CR6_1_6_1"/>
      <w:bookmarkEnd w:id="985"/>
    </w:p>
    <w:p w14:paraId="43F3F487" w14:textId="0319DFF9" w:rsidR="00787F8E" w:rsidRPr="003D4ABF" w:rsidRDefault="00787F8E" w:rsidP="00787F8E">
      <w:pPr>
        <w:pStyle w:val="Heading2"/>
        <w:rPr>
          <w:lang w:eastAsia="zh-CN"/>
        </w:rPr>
      </w:pPr>
      <w:bookmarkStart w:id="986" w:name="_CR6_1_6_2"/>
      <w:bookmarkStart w:id="987" w:name="_CR6_1_6_3"/>
      <w:bookmarkStart w:id="988" w:name="_CR6_2"/>
      <w:bookmarkStart w:id="989" w:name="_Toc185602157"/>
      <w:bookmarkEnd w:id="986"/>
      <w:bookmarkEnd w:id="987"/>
      <w:bookmarkEnd w:id="988"/>
      <w:r w:rsidRPr="003D4ABF">
        <w:rPr>
          <w:lang w:eastAsia="zh-CN"/>
        </w:rPr>
        <w:t>6.2</w:t>
      </w:r>
      <w:r w:rsidRPr="003D4ABF">
        <w:rPr>
          <w:lang w:eastAsia="zh-CN"/>
        </w:rPr>
        <w:tab/>
        <w:t>Network functions and entities</w:t>
      </w:r>
      <w:bookmarkEnd w:id="939"/>
      <w:bookmarkEnd w:id="940"/>
      <w:bookmarkEnd w:id="941"/>
      <w:bookmarkEnd w:id="942"/>
      <w:bookmarkEnd w:id="943"/>
      <w:bookmarkEnd w:id="944"/>
      <w:bookmarkEnd w:id="945"/>
      <w:bookmarkEnd w:id="989"/>
    </w:p>
    <w:p w14:paraId="00F8BB5C" w14:textId="77777777" w:rsidR="00787F8E" w:rsidRPr="003D4ABF" w:rsidRDefault="00787F8E" w:rsidP="00787F8E">
      <w:pPr>
        <w:pStyle w:val="Heading3"/>
      </w:pPr>
      <w:bookmarkStart w:id="990" w:name="_CR6_2_1"/>
      <w:bookmarkStart w:id="991" w:name="_Toc19197361"/>
      <w:bookmarkStart w:id="992" w:name="_Toc27896514"/>
      <w:bookmarkStart w:id="993" w:name="_Toc36192682"/>
      <w:bookmarkStart w:id="994" w:name="_Toc37076413"/>
      <w:bookmarkStart w:id="995" w:name="_Toc45194859"/>
      <w:bookmarkStart w:id="996" w:name="_Toc47594271"/>
      <w:bookmarkStart w:id="997" w:name="_Toc51836902"/>
      <w:bookmarkStart w:id="998" w:name="_Toc185602158"/>
      <w:bookmarkEnd w:id="990"/>
      <w:r w:rsidRPr="003D4ABF">
        <w:t>6.2.1</w:t>
      </w:r>
      <w:r w:rsidRPr="003D4ABF">
        <w:tab/>
        <w:t>Policy Control Function (PCF)</w:t>
      </w:r>
      <w:bookmarkEnd w:id="991"/>
      <w:bookmarkEnd w:id="992"/>
      <w:bookmarkEnd w:id="993"/>
      <w:bookmarkEnd w:id="994"/>
      <w:bookmarkEnd w:id="995"/>
      <w:bookmarkEnd w:id="996"/>
      <w:bookmarkEnd w:id="997"/>
      <w:bookmarkEnd w:id="998"/>
    </w:p>
    <w:p w14:paraId="61386381" w14:textId="77777777" w:rsidR="00787F8E" w:rsidRPr="003D4ABF" w:rsidRDefault="00787F8E" w:rsidP="00787F8E">
      <w:pPr>
        <w:pStyle w:val="Heading4"/>
      </w:pPr>
      <w:bookmarkStart w:id="999" w:name="_CR6_2_1_1"/>
      <w:bookmarkStart w:id="1000" w:name="_Toc19197362"/>
      <w:bookmarkStart w:id="1001" w:name="_Toc27896515"/>
      <w:bookmarkStart w:id="1002" w:name="_Toc36192683"/>
      <w:bookmarkStart w:id="1003" w:name="_Toc37076414"/>
      <w:bookmarkStart w:id="1004" w:name="_Toc45194860"/>
      <w:bookmarkStart w:id="1005" w:name="_Toc47594272"/>
      <w:bookmarkStart w:id="1006" w:name="_Toc51836903"/>
      <w:bookmarkStart w:id="1007" w:name="_Toc185602159"/>
      <w:bookmarkEnd w:id="999"/>
      <w:r w:rsidRPr="003D4ABF">
        <w:t>6.2.1.1</w:t>
      </w:r>
      <w:r w:rsidRPr="003D4ABF">
        <w:tab/>
        <w:t>General</w:t>
      </w:r>
      <w:bookmarkEnd w:id="1000"/>
      <w:bookmarkEnd w:id="1001"/>
      <w:bookmarkEnd w:id="1002"/>
      <w:bookmarkEnd w:id="1003"/>
      <w:bookmarkEnd w:id="1004"/>
      <w:bookmarkEnd w:id="1005"/>
      <w:bookmarkEnd w:id="1006"/>
      <w:bookmarkEnd w:id="1007"/>
    </w:p>
    <w:p w14:paraId="4B4E36B6" w14:textId="77777777" w:rsidR="00787F8E" w:rsidRPr="003D4ABF" w:rsidRDefault="00787F8E" w:rsidP="00787F8E">
      <w:pPr>
        <w:pStyle w:val="Heading5"/>
      </w:pPr>
      <w:bookmarkStart w:id="1008" w:name="_CR6_2_1_1_1"/>
      <w:bookmarkStart w:id="1009" w:name="_Toc45194861"/>
      <w:bookmarkStart w:id="1010" w:name="_Toc47594273"/>
      <w:bookmarkStart w:id="1011" w:name="_Toc51836904"/>
      <w:bookmarkStart w:id="1012" w:name="_Toc185602160"/>
      <w:bookmarkEnd w:id="1008"/>
      <w:r w:rsidRPr="003D4ABF">
        <w:t>6.2.1.1.1</w:t>
      </w:r>
      <w:r w:rsidRPr="003D4ABF">
        <w:tab/>
        <w:t>Session management related functionality</w:t>
      </w:r>
      <w:bookmarkEnd w:id="1009"/>
      <w:bookmarkEnd w:id="1010"/>
      <w:bookmarkEnd w:id="1011"/>
      <w:bookmarkEnd w:id="1012"/>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lastRenderedPageBreak/>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lastRenderedPageBreak/>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13" w:name="_CR6_2_1_1_2"/>
      <w:bookmarkStart w:id="1014" w:name="_Toc45194862"/>
      <w:bookmarkStart w:id="1015" w:name="_Toc47594274"/>
      <w:bookmarkStart w:id="1016" w:name="_Toc51836905"/>
      <w:bookmarkStart w:id="1017" w:name="_Toc185602161"/>
      <w:bookmarkEnd w:id="1013"/>
      <w:r w:rsidRPr="003D4ABF">
        <w:t>6.2.1.1.2</w:t>
      </w:r>
      <w:r w:rsidRPr="003D4ABF">
        <w:tab/>
        <w:t>Non-session management related functionality</w:t>
      </w:r>
      <w:bookmarkEnd w:id="1014"/>
      <w:bookmarkEnd w:id="1015"/>
      <w:bookmarkEnd w:id="1016"/>
      <w:bookmarkEnd w:id="1017"/>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8" w:name="_Toc19197363"/>
      <w:bookmarkStart w:id="1019" w:name="_Toc27896516"/>
      <w:bookmarkStart w:id="1020" w:name="_Toc36192684"/>
      <w:bookmarkStart w:id="1021" w:name="_Toc37076415"/>
      <w:bookmarkStart w:id="1022" w:name="_Toc45194865"/>
      <w:bookmarkStart w:id="1023" w:name="_Toc47594277"/>
      <w:bookmarkStart w:id="1024"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5" w:name="_CR6_2_1_1_3"/>
      <w:bookmarkStart w:id="1026" w:name="_Toc185602162"/>
      <w:bookmarkEnd w:id="1025"/>
      <w:r w:rsidRPr="003D4ABF">
        <w:t>6.2.1.1.3</w:t>
      </w:r>
      <w:r w:rsidRPr="003D4ABF">
        <w:tab/>
        <w:t>Network slice related functionality</w:t>
      </w:r>
      <w:bookmarkEnd w:id="1026"/>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7" w:name="_CR6_2_1_1_4"/>
      <w:bookmarkStart w:id="1028" w:name="_Toc185602163"/>
      <w:bookmarkEnd w:id="1027"/>
      <w:r>
        <w:t>6.2.1.1.4</w:t>
      </w:r>
      <w:r>
        <w:tab/>
        <w:t>Group related functionality</w:t>
      </w:r>
      <w:bookmarkEnd w:id="1028"/>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9" w:name="_CR6_2_1_2"/>
      <w:bookmarkStart w:id="1030" w:name="_Toc185602164"/>
      <w:bookmarkEnd w:id="1029"/>
      <w:r w:rsidRPr="003D4ABF">
        <w:t>6.2.1.2</w:t>
      </w:r>
      <w:r w:rsidRPr="003D4ABF">
        <w:tab/>
        <w:t>Input for PCC decisions</w:t>
      </w:r>
      <w:bookmarkEnd w:id="1018"/>
      <w:bookmarkEnd w:id="1019"/>
      <w:bookmarkEnd w:id="1020"/>
      <w:bookmarkEnd w:id="1021"/>
      <w:bookmarkEnd w:id="1022"/>
      <w:bookmarkEnd w:id="1023"/>
      <w:bookmarkEnd w:id="1024"/>
      <w:bookmarkEnd w:id="1030"/>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w:t>
      </w:r>
      <w:r w:rsidRPr="003D4ABF">
        <w:lastRenderedPageBreak/>
        <w:t xml:space="preserve">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BB4FE8" w:rsidRDefault="00787F8E" w:rsidP="00787F8E">
      <w:pPr>
        <w:pStyle w:val="B1"/>
        <w:rPr>
          <w:lang w:val="fr-FR"/>
        </w:rPr>
      </w:pPr>
      <w:r w:rsidRPr="00BB4FE8">
        <w:rPr>
          <w:lang w:val="fr-FR"/>
        </w:rPr>
        <w:t>-</w:t>
      </w:r>
      <w:r w:rsidRPr="00BB4FE8">
        <w:rPr>
          <w:lang w:val="fr-FR"/>
        </w:rPr>
        <w:tab/>
        <w:t>Request type (initial, modification, etc.);</w:t>
      </w:r>
    </w:p>
    <w:p w14:paraId="06557F15" w14:textId="77777777" w:rsidR="00787F8E" w:rsidRPr="003D4ABF" w:rsidRDefault="00787F8E" w:rsidP="00787F8E">
      <w:pPr>
        <w:pStyle w:val="B1"/>
      </w:pPr>
      <w:r w:rsidRPr="003D4ABF">
        <w:lastRenderedPageBreak/>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lastRenderedPageBreak/>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6DD9D3C2" w:rsidR="00B267EA" w:rsidRDefault="00B267EA" w:rsidP="00787F8E">
      <w:pPr>
        <w:pStyle w:val="B1"/>
      </w:pPr>
      <w:r>
        <w:t>-</w:t>
      </w:r>
      <w:r>
        <w:tab/>
        <w:t>Indication of ECN marking for L4S</w:t>
      </w:r>
      <w:r w:rsidR="00CE5554">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lastRenderedPageBreak/>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31" w:name="_CR6_2_1_3"/>
      <w:bookmarkStart w:id="1032" w:name="_Toc19197364"/>
      <w:bookmarkStart w:id="1033" w:name="_Toc27896517"/>
      <w:bookmarkStart w:id="1034" w:name="_Toc36192685"/>
      <w:bookmarkStart w:id="1035" w:name="_Toc37076416"/>
      <w:bookmarkStart w:id="1036" w:name="_Toc45194866"/>
      <w:bookmarkStart w:id="1037" w:name="_Toc47594278"/>
      <w:bookmarkStart w:id="1038" w:name="_Toc51836907"/>
      <w:bookmarkStart w:id="1039" w:name="_Toc185602165"/>
      <w:bookmarkEnd w:id="1031"/>
      <w:r w:rsidRPr="003D4ABF">
        <w:t>6.2.1.</w:t>
      </w:r>
      <w:r w:rsidRPr="003D4ABF">
        <w:rPr>
          <w:lang w:eastAsia="zh-CN"/>
        </w:rPr>
        <w:t>3</w:t>
      </w:r>
      <w:r w:rsidRPr="003D4ABF">
        <w:tab/>
        <w:t>Policy control s</w:t>
      </w:r>
      <w:r w:rsidRPr="003D4ABF">
        <w:rPr>
          <w:lang w:eastAsia="zh-CN"/>
        </w:rPr>
        <w:t>ubscription information management</w:t>
      </w:r>
      <w:bookmarkEnd w:id="1032"/>
      <w:bookmarkEnd w:id="1033"/>
      <w:bookmarkEnd w:id="1034"/>
      <w:bookmarkEnd w:id="1035"/>
      <w:bookmarkEnd w:id="1036"/>
      <w:bookmarkEnd w:id="1037"/>
      <w:bookmarkEnd w:id="1038"/>
      <w:bookmarkEnd w:id="1039"/>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40" w:name="_CRTable6_21"/>
      <w:r w:rsidRPr="003D4ABF">
        <w:rPr>
          <w:rFonts w:eastAsia="DengXian"/>
        </w:rPr>
        <w:lastRenderedPageBreak/>
        <w:t xml:space="preserve">Table </w:t>
      </w:r>
      <w:bookmarkEnd w:id="1040"/>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3E7AE7" w:rsidRPr="003D4ABF" w:rsidRDefault="003E7AE7" w:rsidP="003E7AE7">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41" w:name="_CRTable6_22"/>
      <w:r w:rsidRPr="003D4ABF">
        <w:rPr>
          <w:rFonts w:eastAsia="DengXian"/>
        </w:rPr>
        <w:lastRenderedPageBreak/>
        <w:t xml:space="preserve">Table </w:t>
      </w:r>
      <w:bookmarkEnd w:id="1041"/>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5CC67F52" w:rsidR="00DE1907" w:rsidRPr="003D4ABF" w:rsidRDefault="00DE1907" w:rsidP="00DE1907">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lastRenderedPageBreak/>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DE1907" w:rsidRPr="003D4ABF" w:rsidRDefault="00DE1907" w:rsidP="00DE1907">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42" w:name="_CRTable6_23"/>
      <w:r w:rsidRPr="003D4ABF">
        <w:rPr>
          <w:rFonts w:eastAsia="DengXian"/>
        </w:rPr>
        <w:t xml:space="preserve">Table </w:t>
      </w:r>
      <w:bookmarkEnd w:id="1042"/>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43" w:name="_CRTable6_24"/>
      <w:r w:rsidRPr="003D4ABF">
        <w:lastRenderedPageBreak/>
        <w:t xml:space="preserve">Table </w:t>
      </w:r>
      <w:bookmarkEnd w:id="1043"/>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44" w:name="_Toc19197365"/>
      <w:bookmarkStart w:id="1045" w:name="_Toc27896518"/>
      <w:bookmarkStart w:id="1046" w:name="_Toc36192686"/>
      <w:bookmarkStart w:id="1047" w:name="_Toc37076417"/>
      <w:bookmarkStart w:id="1048" w:name="_Toc45194867"/>
      <w:bookmarkStart w:id="1049" w:name="_Toc47594279"/>
      <w:bookmarkStart w:id="1050"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51" w:name="_CRTable6_25"/>
      <w:r w:rsidRPr="003D4ABF">
        <w:t xml:space="preserve">Table </w:t>
      </w:r>
      <w:bookmarkEnd w:id="1051"/>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52" w:name="_CRTable6_26"/>
      <w:r>
        <w:t xml:space="preserve">Table </w:t>
      </w:r>
      <w:bookmarkEnd w:id="1052"/>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053" w:name="_CR6_2_1_4"/>
      <w:bookmarkEnd w:id="1053"/>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54" w:name="_Toc185602166"/>
      <w:r w:rsidRPr="003D4ABF">
        <w:t>6.2.1.4</w:t>
      </w:r>
      <w:r w:rsidRPr="003D4ABF">
        <w:tab/>
        <w:t>V-PCF</w:t>
      </w:r>
      <w:bookmarkEnd w:id="1044"/>
      <w:bookmarkEnd w:id="1045"/>
      <w:bookmarkEnd w:id="1046"/>
      <w:bookmarkEnd w:id="1047"/>
      <w:bookmarkEnd w:id="1048"/>
      <w:bookmarkEnd w:id="1049"/>
      <w:bookmarkEnd w:id="1050"/>
      <w:bookmarkEnd w:id="105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5" w:name="_CR6_2_1_5"/>
      <w:bookmarkStart w:id="1056" w:name="_Toc19197366"/>
      <w:bookmarkStart w:id="1057" w:name="_Toc27896519"/>
      <w:bookmarkStart w:id="1058" w:name="_Toc36192687"/>
      <w:bookmarkStart w:id="1059" w:name="_Toc37076418"/>
      <w:bookmarkStart w:id="1060" w:name="_Toc45194868"/>
      <w:bookmarkStart w:id="1061" w:name="_Toc47594280"/>
      <w:bookmarkStart w:id="1062" w:name="_Toc51836909"/>
      <w:bookmarkStart w:id="1063" w:name="_Toc185602167"/>
      <w:bookmarkEnd w:id="1055"/>
      <w:r w:rsidRPr="003D4ABF">
        <w:t>6.2.1.5</w:t>
      </w:r>
      <w:r w:rsidRPr="003D4ABF">
        <w:tab/>
        <w:t>H-PCF</w:t>
      </w:r>
      <w:bookmarkEnd w:id="1056"/>
      <w:bookmarkEnd w:id="1057"/>
      <w:bookmarkEnd w:id="1058"/>
      <w:bookmarkEnd w:id="1059"/>
      <w:bookmarkEnd w:id="1060"/>
      <w:bookmarkEnd w:id="1061"/>
      <w:bookmarkEnd w:id="1062"/>
      <w:bookmarkEnd w:id="1063"/>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64" w:name="_CR6_2_1_6"/>
      <w:bookmarkStart w:id="1065" w:name="_Toc19197367"/>
      <w:bookmarkStart w:id="1066" w:name="_Toc27896520"/>
      <w:bookmarkStart w:id="1067" w:name="_Toc36192688"/>
      <w:bookmarkStart w:id="1068" w:name="_Toc37076419"/>
      <w:bookmarkStart w:id="1069" w:name="_Toc45194869"/>
      <w:bookmarkStart w:id="1070" w:name="_Toc47594281"/>
      <w:bookmarkStart w:id="1071" w:name="_Toc51836910"/>
      <w:bookmarkStart w:id="1072" w:name="_Toc185602168"/>
      <w:bookmarkEnd w:id="1064"/>
      <w:r w:rsidRPr="003D4ABF">
        <w:t>6.2.1.6</w:t>
      </w:r>
      <w:r w:rsidRPr="003D4ABF">
        <w:tab/>
      </w:r>
      <w:r w:rsidRPr="003D4ABF">
        <w:rPr>
          <w:rFonts w:eastAsia="SimSun" w:cs="Arial"/>
          <w:lang w:eastAsia="zh-CN"/>
        </w:rPr>
        <w:t>Application specific policy information management</w:t>
      </w:r>
      <w:bookmarkEnd w:id="1065"/>
      <w:bookmarkEnd w:id="1066"/>
      <w:bookmarkEnd w:id="1067"/>
      <w:bookmarkEnd w:id="1068"/>
      <w:bookmarkEnd w:id="1069"/>
      <w:bookmarkEnd w:id="1070"/>
      <w:bookmarkEnd w:id="1071"/>
      <w:bookmarkEnd w:id="107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73" w:name="_CR6_2_1_7"/>
      <w:bookmarkStart w:id="1074" w:name="_Toc51836911"/>
      <w:bookmarkStart w:id="1075" w:name="_Toc19197368"/>
      <w:bookmarkStart w:id="1076" w:name="_Toc27896521"/>
      <w:bookmarkStart w:id="1077" w:name="_Toc36192689"/>
      <w:bookmarkStart w:id="1078" w:name="_Toc37076420"/>
      <w:bookmarkStart w:id="1079" w:name="_Toc45194870"/>
      <w:bookmarkStart w:id="1080" w:name="_Toc47594282"/>
      <w:bookmarkStart w:id="1081" w:name="_Toc185602169"/>
      <w:bookmarkEnd w:id="1073"/>
      <w:r w:rsidRPr="003D4ABF">
        <w:t>6.2.1.7</w:t>
      </w:r>
      <w:r w:rsidRPr="003D4ABF">
        <w:tab/>
        <w:t>Usage monitoring</w:t>
      </w:r>
      <w:bookmarkEnd w:id="1074"/>
      <w:bookmarkEnd w:id="1081"/>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82" w:name="_CR6_2_1_8"/>
      <w:bookmarkStart w:id="1083" w:name="_Toc51836912"/>
      <w:bookmarkStart w:id="1084" w:name="_Toc185602170"/>
      <w:bookmarkEnd w:id="1082"/>
      <w:r w:rsidRPr="003D4ABF">
        <w:t>6.2.1.8</w:t>
      </w:r>
      <w:r w:rsidRPr="003D4ABF">
        <w:tab/>
        <w:t>Sponsored data connectivity</w:t>
      </w:r>
      <w:bookmarkEnd w:id="1083"/>
      <w:bookmarkEnd w:id="1084"/>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5" w:name="_CR6_2_1_9"/>
      <w:bookmarkStart w:id="1086" w:name="_Toc51836913"/>
      <w:bookmarkStart w:id="1087" w:name="_Toc185602171"/>
      <w:bookmarkEnd w:id="1085"/>
      <w:r w:rsidRPr="003D4ABF">
        <w:t>6.2.1.9</w:t>
      </w:r>
      <w:r w:rsidRPr="003D4ABF">
        <w:tab/>
        <w:t>Monitoring the data rate per Network Slice for a UE</w:t>
      </w:r>
      <w:bookmarkEnd w:id="1087"/>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8" w:name="_CR6_2_1_10"/>
      <w:bookmarkStart w:id="1089" w:name="_Toc185602172"/>
      <w:bookmarkEnd w:id="1088"/>
      <w:r w:rsidRPr="003D4ABF">
        <w:t>6.2.1.10</w:t>
      </w:r>
      <w:r w:rsidRPr="003D4ABF">
        <w:tab/>
        <w:t>Monitoring the data rate per Network Slice</w:t>
      </w:r>
      <w:bookmarkEnd w:id="1089"/>
    </w:p>
    <w:p w14:paraId="16428EE8" w14:textId="78BB45C0" w:rsidR="00BD10A8" w:rsidRPr="003D4ABF" w:rsidRDefault="00BD10A8" w:rsidP="00640110">
      <w:pPr>
        <w:pStyle w:val="Heading5"/>
      </w:pPr>
      <w:bookmarkStart w:id="1090" w:name="_CR6_2_1_10_1"/>
      <w:bookmarkStart w:id="1091" w:name="_Toc185602173"/>
      <w:bookmarkEnd w:id="1090"/>
      <w:r w:rsidRPr="003D4ABF">
        <w:t>6.2.1.10.1</w:t>
      </w:r>
      <w:r w:rsidRPr="003D4ABF">
        <w:tab/>
        <w:t>General</w:t>
      </w:r>
      <w:bookmarkEnd w:id="1091"/>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92" w:name="_CR6_2_1_10_2"/>
      <w:bookmarkStart w:id="1093" w:name="_Toc185602174"/>
      <w:bookmarkEnd w:id="1092"/>
      <w:r w:rsidRPr="003D4ABF">
        <w:t>6.2.1.10.2</w:t>
      </w:r>
      <w:r w:rsidRPr="003D4ABF">
        <w:tab/>
        <w:t>Monitoring the data rate per Network Slice by using QoS parameters</w:t>
      </w:r>
      <w:bookmarkEnd w:id="109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94" w:name="_CR6_2_1_11"/>
      <w:bookmarkStart w:id="1095" w:name="_Toc185602175"/>
      <w:bookmarkEnd w:id="1094"/>
      <w:r>
        <w:t>6.2.1.11</w:t>
      </w:r>
      <w:r>
        <w:tab/>
        <w:t>Monitoring the data rate per Group</w:t>
      </w:r>
      <w:bookmarkEnd w:id="1095"/>
    </w:p>
    <w:p w14:paraId="1591DD85" w14:textId="77777777" w:rsidR="00CB4253" w:rsidRDefault="00CB4253" w:rsidP="00307050">
      <w:pPr>
        <w:pStyle w:val="Heading5"/>
      </w:pPr>
      <w:bookmarkStart w:id="1096" w:name="_CR6_2_1_11_1"/>
      <w:bookmarkStart w:id="1097" w:name="_Toc185602176"/>
      <w:bookmarkEnd w:id="1096"/>
      <w:r>
        <w:t>6.2.1.11.1</w:t>
      </w:r>
      <w:r>
        <w:tab/>
        <w:t>General</w:t>
      </w:r>
      <w:bookmarkEnd w:id="1097"/>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8" w:name="_CR6_2_1_11_2"/>
      <w:bookmarkStart w:id="1099" w:name="_Toc185602177"/>
      <w:bookmarkEnd w:id="1098"/>
      <w:r>
        <w:t>6.2.1.11.2</w:t>
      </w:r>
      <w:r>
        <w:tab/>
        <w:t>Monitoring the data rate per Group by using QoS parameters</w:t>
      </w:r>
      <w:bookmarkEnd w:id="1099"/>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00" w:name="_CR6_2_1_12"/>
      <w:bookmarkStart w:id="1101" w:name="_Toc185602178"/>
      <w:bookmarkEnd w:id="1100"/>
      <w:r>
        <w:lastRenderedPageBreak/>
        <w:t>6.2.1.12</w:t>
      </w:r>
      <w:r>
        <w:tab/>
        <w:t>VPLMN Specific Offloading Policy</w:t>
      </w:r>
      <w:bookmarkEnd w:id="1101"/>
    </w:p>
    <w:p w14:paraId="261F2349" w14:textId="370F8D5A"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02" w:name="_CR6_2_2"/>
      <w:bookmarkStart w:id="1103" w:name="_Toc185602179"/>
      <w:bookmarkEnd w:id="1102"/>
      <w:r>
        <w:t>6.2.1.13</w:t>
      </w:r>
      <w:r>
        <w:tab/>
        <w:t>Local Offloading Management Policy</w:t>
      </w:r>
      <w:bookmarkEnd w:id="1103"/>
    </w:p>
    <w:p w14:paraId="6BF1C92A" w14:textId="40ED9F4D" w:rsidR="00CE5554" w:rsidRPr="00CE5554" w:rsidRDefault="00CE5554" w:rsidP="00127623">
      <w:r>
        <w:t>In the non-roaming scenario if the PCF receives over the SM Policy Association a Local Offloading Policy indication (see the clause 6.10 of TS 23.548 [33]),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04" w:name="_Toc185602180"/>
      <w:r w:rsidRPr="003D4ABF">
        <w:rPr>
          <w:rFonts w:cs="Arial"/>
          <w:lang w:eastAsia="zh-CN"/>
        </w:rPr>
        <w:t>6.2.2</w:t>
      </w:r>
      <w:r w:rsidRPr="003D4ABF">
        <w:rPr>
          <w:rFonts w:cs="Arial"/>
          <w:lang w:eastAsia="zh-CN"/>
        </w:rPr>
        <w:tab/>
      </w:r>
      <w:r w:rsidRPr="003D4ABF">
        <w:t>Session Management Function (SMF)</w:t>
      </w:r>
      <w:bookmarkEnd w:id="1075"/>
      <w:bookmarkEnd w:id="1076"/>
      <w:bookmarkEnd w:id="1077"/>
      <w:bookmarkEnd w:id="1078"/>
      <w:bookmarkEnd w:id="1079"/>
      <w:bookmarkEnd w:id="1080"/>
      <w:bookmarkEnd w:id="1086"/>
      <w:bookmarkEnd w:id="1104"/>
    </w:p>
    <w:p w14:paraId="790C1E19" w14:textId="77777777" w:rsidR="00787F8E" w:rsidRPr="003D4ABF" w:rsidRDefault="00787F8E" w:rsidP="00787F8E">
      <w:pPr>
        <w:pStyle w:val="Heading4"/>
      </w:pPr>
      <w:bookmarkStart w:id="1105" w:name="_CR6_2_2_1"/>
      <w:bookmarkStart w:id="1106" w:name="_Toc19197369"/>
      <w:bookmarkStart w:id="1107" w:name="_Toc27896522"/>
      <w:bookmarkStart w:id="1108" w:name="_Toc36192690"/>
      <w:bookmarkStart w:id="1109" w:name="_Toc37076421"/>
      <w:bookmarkStart w:id="1110" w:name="_Toc45194871"/>
      <w:bookmarkStart w:id="1111" w:name="_Toc47594283"/>
      <w:bookmarkStart w:id="1112" w:name="_Toc51836914"/>
      <w:bookmarkStart w:id="1113" w:name="_Toc185602181"/>
      <w:bookmarkEnd w:id="1105"/>
      <w:r w:rsidRPr="003D4ABF">
        <w:t>6.2.2.1</w:t>
      </w:r>
      <w:r w:rsidRPr="003D4ABF">
        <w:tab/>
        <w:t>General</w:t>
      </w:r>
      <w:bookmarkEnd w:id="1106"/>
      <w:bookmarkEnd w:id="1107"/>
      <w:bookmarkEnd w:id="1108"/>
      <w:bookmarkEnd w:id="1109"/>
      <w:bookmarkEnd w:id="1110"/>
      <w:bookmarkEnd w:id="1111"/>
      <w:bookmarkEnd w:id="1112"/>
      <w:bookmarkEnd w:id="111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22AAF7AD" w:rsidR="007609F7" w:rsidRPr="003D4ABF" w:rsidRDefault="007609F7" w:rsidP="007609F7">
      <w:bookmarkStart w:id="1114" w:name="_CR6_2_2_2"/>
      <w:bookmarkStart w:id="1115" w:name="_Toc19197370"/>
      <w:bookmarkStart w:id="1116" w:name="_Toc27896523"/>
      <w:bookmarkStart w:id="1117" w:name="_Toc36192691"/>
      <w:bookmarkStart w:id="1118" w:name="_Toc37076422"/>
      <w:bookmarkStart w:id="1119" w:name="_Toc45194872"/>
      <w:bookmarkStart w:id="1120" w:name="_Toc47594284"/>
      <w:bookmarkStart w:id="1121" w:name="_Toc51836915"/>
      <w:bookmarkEnd w:id="1114"/>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22" w:name="_Toc185602182"/>
      <w:r w:rsidRPr="003D4ABF">
        <w:t>6.2.2.2</w:t>
      </w:r>
      <w:r w:rsidRPr="003D4ABF">
        <w:tab/>
        <w:t>Service data flow detection</w:t>
      </w:r>
      <w:bookmarkEnd w:id="1115"/>
      <w:bookmarkEnd w:id="1116"/>
      <w:bookmarkEnd w:id="1117"/>
      <w:bookmarkEnd w:id="1118"/>
      <w:bookmarkEnd w:id="1119"/>
      <w:bookmarkEnd w:id="1120"/>
      <w:bookmarkEnd w:id="1121"/>
      <w:bookmarkEnd w:id="1122"/>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23" w:name="_CR6_2_2_3"/>
      <w:bookmarkStart w:id="1124" w:name="_Toc19197371"/>
      <w:bookmarkStart w:id="1125" w:name="_Toc27896524"/>
      <w:bookmarkStart w:id="1126" w:name="_Toc36192692"/>
      <w:bookmarkStart w:id="1127" w:name="_Toc37076423"/>
      <w:bookmarkStart w:id="1128" w:name="_Toc45194873"/>
      <w:bookmarkStart w:id="1129" w:name="_Toc47594285"/>
      <w:bookmarkStart w:id="1130" w:name="_Toc51836916"/>
      <w:bookmarkStart w:id="1131" w:name="_Toc185602183"/>
      <w:bookmarkEnd w:id="1123"/>
      <w:r w:rsidRPr="003D4ABF">
        <w:t>6.2.2.3</w:t>
      </w:r>
      <w:r w:rsidRPr="003D4ABF">
        <w:tab/>
        <w:t>Measurement</w:t>
      </w:r>
      <w:bookmarkEnd w:id="1124"/>
      <w:bookmarkEnd w:id="1125"/>
      <w:bookmarkEnd w:id="1126"/>
      <w:bookmarkEnd w:id="1127"/>
      <w:bookmarkEnd w:id="1128"/>
      <w:bookmarkEnd w:id="1129"/>
      <w:bookmarkEnd w:id="1130"/>
      <w:bookmarkEnd w:id="1131"/>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32" w:name="_CR6_2_2_4"/>
      <w:bookmarkStart w:id="1133" w:name="_Toc19197372"/>
      <w:bookmarkStart w:id="1134" w:name="_Toc27896525"/>
      <w:bookmarkStart w:id="1135" w:name="_Toc36192693"/>
      <w:bookmarkStart w:id="1136" w:name="_Toc37076424"/>
      <w:bookmarkStart w:id="1137" w:name="_Toc45194874"/>
      <w:bookmarkStart w:id="1138" w:name="_Toc47594286"/>
      <w:bookmarkStart w:id="1139" w:name="_Toc51836917"/>
      <w:bookmarkStart w:id="1140" w:name="_Toc185602184"/>
      <w:bookmarkEnd w:id="1132"/>
      <w:r w:rsidRPr="003D4ABF">
        <w:t>6.2.2.4</w:t>
      </w:r>
      <w:r w:rsidRPr="003D4ABF">
        <w:tab/>
        <w:t>QoS control</w:t>
      </w:r>
      <w:bookmarkEnd w:id="1133"/>
      <w:bookmarkEnd w:id="1134"/>
      <w:bookmarkEnd w:id="1135"/>
      <w:bookmarkEnd w:id="1136"/>
      <w:bookmarkEnd w:id="1137"/>
      <w:bookmarkEnd w:id="1138"/>
      <w:bookmarkEnd w:id="1139"/>
      <w:bookmarkEnd w:id="114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41" w:name="_CR6_2_2_5"/>
      <w:bookmarkStart w:id="1142" w:name="_Toc19197373"/>
      <w:bookmarkStart w:id="1143" w:name="_Toc27896526"/>
      <w:bookmarkStart w:id="1144" w:name="_Toc36192694"/>
      <w:bookmarkStart w:id="1145" w:name="_Toc37076425"/>
      <w:bookmarkStart w:id="1146" w:name="_Toc45194875"/>
      <w:bookmarkStart w:id="1147" w:name="_Toc47594287"/>
      <w:bookmarkStart w:id="1148" w:name="_Toc51836918"/>
      <w:bookmarkStart w:id="1149" w:name="_Toc185602185"/>
      <w:bookmarkEnd w:id="1141"/>
      <w:r w:rsidRPr="003D4ABF">
        <w:lastRenderedPageBreak/>
        <w:t>6.2.2.5</w:t>
      </w:r>
      <w:r w:rsidRPr="003D4ABF">
        <w:tab/>
        <w:t>Application detection</w:t>
      </w:r>
      <w:bookmarkEnd w:id="1142"/>
      <w:bookmarkEnd w:id="1143"/>
      <w:bookmarkEnd w:id="1144"/>
      <w:bookmarkEnd w:id="1145"/>
      <w:bookmarkEnd w:id="1146"/>
      <w:bookmarkEnd w:id="1147"/>
      <w:bookmarkEnd w:id="1148"/>
      <w:bookmarkEnd w:id="1149"/>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50" w:name="_CR6_2_2_6"/>
      <w:bookmarkStart w:id="1151" w:name="_Toc19197374"/>
      <w:bookmarkStart w:id="1152" w:name="_Toc27896527"/>
      <w:bookmarkStart w:id="1153" w:name="_Toc36192695"/>
      <w:bookmarkStart w:id="1154" w:name="_Toc37076426"/>
      <w:bookmarkStart w:id="1155" w:name="_Toc45194876"/>
      <w:bookmarkStart w:id="1156" w:name="_Toc47594288"/>
      <w:bookmarkStart w:id="1157" w:name="_Toc51836919"/>
      <w:bookmarkStart w:id="1158" w:name="_Toc185602186"/>
      <w:bookmarkEnd w:id="1150"/>
      <w:r w:rsidRPr="003D4ABF">
        <w:t>6.2.2.6</w:t>
      </w:r>
      <w:r w:rsidRPr="003D4ABF">
        <w:tab/>
        <w:t>Traffic steering</w:t>
      </w:r>
      <w:bookmarkEnd w:id="1151"/>
      <w:bookmarkEnd w:id="1152"/>
      <w:bookmarkEnd w:id="1153"/>
      <w:bookmarkEnd w:id="1154"/>
      <w:bookmarkEnd w:id="1155"/>
      <w:bookmarkEnd w:id="1156"/>
      <w:bookmarkEnd w:id="1157"/>
      <w:bookmarkEnd w:id="1158"/>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9" w:name="_CR6_2_2_7"/>
      <w:bookmarkStart w:id="1160" w:name="_Toc19197375"/>
      <w:bookmarkStart w:id="1161" w:name="_Toc27896528"/>
      <w:bookmarkStart w:id="1162" w:name="_Toc36192696"/>
      <w:bookmarkStart w:id="1163" w:name="_Toc37076427"/>
      <w:bookmarkStart w:id="1164" w:name="_Toc45194877"/>
      <w:bookmarkStart w:id="1165" w:name="_Toc47594289"/>
      <w:bookmarkStart w:id="1166" w:name="_Toc51836920"/>
      <w:bookmarkStart w:id="1167" w:name="_Toc185602187"/>
      <w:bookmarkEnd w:id="1159"/>
      <w:r w:rsidRPr="003D4ABF">
        <w:t>6.2.2.7</w:t>
      </w:r>
      <w:r w:rsidRPr="003D4ABF">
        <w:tab/>
        <w:t>Access Traffic Steering, Switching and Splitting</w:t>
      </w:r>
      <w:bookmarkEnd w:id="1160"/>
      <w:bookmarkEnd w:id="1161"/>
      <w:bookmarkEnd w:id="1162"/>
      <w:bookmarkEnd w:id="1163"/>
      <w:bookmarkEnd w:id="1164"/>
      <w:bookmarkEnd w:id="1165"/>
      <w:bookmarkEnd w:id="1166"/>
      <w:bookmarkEnd w:id="1167"/>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8" w:name="_CR6_2_2_8"/>
      <w:bookmarkStart w:id="1169" w:name="_Toc19197376"/>
      <w:bookmarkStart w:id="1170" w:name="_Toc27896529"/>
      <w:bookmarkStart w:id="1171" w:name="_Toc36192697"/>
      <w:bookmarkStart w:id="1172" w:name="_Toc37076428"/>
      <w:bookmarkStart w:id="1173" w:name="_Toc45194878"/>
      <w:bookmarkStart w:id="1174" w:name="_Toc47594290"/>
      <w:bookmarkStart w:id="1175" w:name="_Toc51836921"/>
      <w:bookmarkStart w:id="1176" w:name="_Toc185602188"/>
      <w:bookmarkEnd w:id="1168"/>
      <w:r>
        <w:t>6.2.2.8</w:t>
      </w:r>
      <w:r>
        <w:tab/>
        <w:t>Network Slice Replacement</w:t>
      </w:r>
      <w:bookmarkEnd w:id="1176"/>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77" w:name="_CR6_2_3"/>
      <w:bookmarkStart w:id="1178" w:name="_Toc185602189"/>
      <w:bookmarkEnd w:id="1177"/>
      <w:r w:rsidRPr="003D4ABF">
        <w:t>6.2.3</w:t>
      </w:r>
      <w:r w:rsidRPr="003D4ABF">
        <w:tab/>
        <w:t>Application Function (AF)</w:t>
      </w:r>
      <w:bookmarkEnd w:id="1169"/>
      <w:bookmarkEnd w:id="1170"/>
      <w:bookmarkEnd w:id="1171"/>
      <w:bookmarkEnd w:id="1172"/>
      <w:bookmarkEnd w:id="1173"/>
      <w:bookmarkEnd w:id="1174"/>
      <w:bookmarkEnd w:id="1175"/>
      <w:bookmarkEnd w:id="117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9"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716530D0" w:rsidR="004B2724" w:rsidRPr="003D4ABF" w:rsidRDefault="004B2724" w:rsidP="004B2724">
      <w:bookmarkStart w:id="1180" w:name="_Toc27896530"/>
      <w:bookmarkStart w:id="1181" w:name="_Toc36192698"/>
      <w:bookmarkStart w:id="1182" w:name="_Toc37076429"/>
      <w:bookmarkStart w:id="1183" w:name="_Toc45194879"/>
      <w:bookmarkStart w:id="1184" w:name="_Toc47594291"/>
      <w:bookmarkStart w:id="118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186" w:name="_CR6_2_4"/>
      <w:bookmarkEnd w:id="1186"/>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7" w:name="_Toc185602190"/>
      <w:r w:rsidRPr="003D4ABF">
        <w:t>6.2.4</w:t>
      </w:r>
      <w:r w:rsidRPr="003D4ABF">
        <w:tab/>
        <w:t>Unified Data Repository (UDR)</w:t>
      </w:r>
      <w:bookmarkEnd w:id="1179"/>
      <w:bookmarkEnd w:id="1180"/>
      <w:bookmarkEnd w:id="1181"/>
      <w:bookmarkEnd w:id="1182"/>
      <w:bookmarkEnd w:id="1183"/>
      <w:bookmarkEnd w:id="1184"/>
      <w:bookmarkEnd w:id="1185"/>
      <w:bookmarkEnd w:id="1187"/>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8" w:name="_CR6_2_5"/>
      <w:bookmarkStart w:id="1189" w:name="_Toc19197378"/>
      <w:bookmarkStart w:id="1190" w:name="_Toc27896531"/>
      <w:bookmarkStart w:id="1191" w:name="_Toc36192699"/>
      <w:bookmarkStart w:id="1192" w:name="_Toc37076430"/>
      <w:bookmarkStart w:id="1193" w:name="_Toc45194880"/>
      <w:bookmarkStart w:id="1194" w:name="_Toc47594292"/>
      <w:bookmarkStart w:id="1195" w:name="_Toc51836923"/>
      <w:bookmarkStart w:id="1196" w:name="_Toc185602191"/>
      <w:bookmarkEnd w:id="1188"/>
      <w:r w:rsidRPr="003D4ABF">
        <w:lastRenderedPageBreak/>
        <w:t>6.2.5</w:t>
      </w:r>
      <w:r w:rsidRPr="003D4ABF">
        <w:tab/>
        <w:t>Charging Function (CHF)</w:t>
      </w:r>
      <w:bookmarkEnd w:id="1189"/>
      <w:bookmarkEnd w:id="1190"/>
      <w:bookmarkEnd w:id="1191"/>
      <w:bookmarkEnd w:id="1192"/>
      <w:bookmarkEnd w:id="1193"/>
      <w:bookmarkEnd w:id="1194"/>
      <w:bookmarkEnd w:id="1195"/>
      <w:bookmarkEnd w:id="1196"/>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97" w:name="_CR6_2_6"/>
      <w:bookmarkStart w:id="1198" w:name="_Toc19197379"/>
      <w:bookmarkStart w:id="1199" w:name="_Toc27896532"/>
      <w:bookmarkStart w:id="1200" w:name="_Toc36192700"/>
      <w:bookmarkStart w:id="1201" w:name="_Toc37076431"/>
      <w:bookmarkStart w:id="1202" w:name="_Toc45194881"/>
      <w:bookmarkStart w:id="1203" w:name="_Toc47594293"/>
      <w:bookmarkStart w:id="1204" w:name="_Toc51836924"/>
      <w:bookmarkStart w:id="1205" w:name="_Toc185602192"/>
      <w:bookmarkEnd w:id="1197"/>
      <w:r w:rsidRPr="003D4ABF">
        <w:t>6.2.6</w:t>
      </w:r>
      <w:r w:rsidRPr="003D4ABF">
        <w:tab/>
        <w:t>Void</w:t>
      </w:r>
      <w:bookmarkEnd w:id="1198"/>
      <w:bookmarkEnd w:id="1199"/>
      <w:bookmarkEnd w:id="1200"/>
      <w:bookmarkEnd w:id="1201"/>
      <w:bookmarkEnd w:id="1202"/>
      <w:bookmarkEnd w:id="1203"/>
      <w:bookmarkEnd w:id="1204"/>
      <w:bookmarkEnd w:id="1205"/>
    </w:p>
    <w:p w14:paraId="1BB96BC4" w14:textId="77777777" w:rsidR="00787F8E" w:rsidRPr="003D4ABF" w:rsidRDefault="00787F8E" w:rsidP="00787F8E"/>
    <w:p w14:paraId="33680C6E" w14:textId="77777777" w:rsidR="00787F8E" w:rsidRPr="003D4ABF" w:rsidRDefault="00787F8E" w:rsidP="00787F8E">
      <w:pPr>
        <w:pStyle w:val="Heading3"/>
      </w:pPr>
      <w:bookmarkStart w:id="1206" w:name="_CR6_2_7"/>
      <w:bookmarkStart w:id="1207" w:name="_Toc19197380"/>
      <w:bookmarkStart w:id="1208" w:name="_Toc27896533"/>
      <w:bookmarkStart w:id="1209" w:name="_Toc36192701"/>
      <w:bookmarkStart w:id="1210" w:name="_Toc37076432"/>
      <w:bookmarkStart w:id="1211" w:name="_Toc45194882"/>
      <w:bookmarkStart w:id="1212" w:name="_Toc47594294"/>
      <w:bookmarkStart w:id="1213" w:name="_Toc51836925"/>
      <w:bookmarkStart w:id="1214" w:name="_Toc185602193"/>
      <w:bookmarkEnd w:id="1206"/>
      <w:r w:rsidRPr="003D4ABF">
        <w:t>6.2.7</w:t>
      </w:r>
      <w:r w:rsidRPr="003D4ABF">
        <w:tab/>
        <w:t>Network Exposure Function (NEF)</w:t>
      </w:r>
      <w:bookmarkEnd w:id="1207"/>
      <w:bookmarkEnd w:id="1208"/>
      <w:bookmarkEnd w:id="1209"/>
      <w:bookmarkEnd w:id="1210"/>
      <w:bookmarkEnd w:id="1211"/>
      <w:bookmarkEnd w:id="1212"/>
      <w:bookmarkEnd w:id="1213"/>
      <w:bookmarkEnd w:id="1214"/>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15" w:name="_Toc19197381"/>
      <w:bookmarkStart w:id="1216" w:name="_Toc27896534"/>
      <w:bookmarkStart w:id="1217" w:name="_Toc36192702"/>
      <w:bookmarkStart w:id="1218" w:name="_Toc37076433"/>
      <w:bookmarkStart w:id="1219" w:name="_Toc45194883"/>
      <w:bookmarkStart w:id="1220" w:name="_Toc47594295"/>
      <w:bookmarkStart w:id="1221" w:name="_Toc51836926"/>
      <w:r>
        <w:t>-</w:t>
      </w:r>
      <w:r>
        <w:tab/>
        <w:t>Negotiations for PDTQ.</w:t>
      </w:r>
    </w:p>
    <w:p w14:paraId="6EF64323" w14:textId="77777777" w:rsidR="00787F8E" w:rsidRPr="003D4ABF" w:rsidRDefault="00787F8E" w:rsidP="00787F8E">
      <w:pPr>
        <w:pStyle w:val="Heading3"/>
      </w:pPr>
      <w:bookmarkStart w:id="1222" w:name="_CR6_2_8"/>
      <w:bookmarkStart w:id="1223" w:name="_Toc185602194"/>
      <w:bookmarkEnd w:id="1222"/>
      <w:r w:rsidRPr="003D4ABF">
        <w:t>6.2.8</w:t>
      </w:r>
      <w:r w:rsidRPr="003D4ABF">
        <w:tab/>
        <w:t>Access and Mobility Management Function (AMF)</w:t>
      </w:r>
      <w:bookmarkEnd w:id="1215"/>
      <w:bookmarkEnd w:id="1216"/>
      <w:bookmarkEnd w:id="1217"/>
      <w:bookmarkEnd w:id="1218"/>
      <w:bookmarkEnd w:id="1219"/>
      <w:bookmarkEnd w:id="1220"/>
      <w:bookmarkEnd w:id="1221"/>
      <w:bookmarkEnd w:id="1223"/>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24" w:name="_CR6_2_9"/>
      <w:bookmarkStart w:id="1225" w:name="_Toc19197382"/>
      <w:bookmarkStart w:id="1226" w:name="_Toc27896535"/>
      <w:bookmarkStart w:id="1227" w:name="_Toc36192703"/>
      <w:bookmarkStart w:id="1228" w:name="_Toc37076434"/>
      <w:bookmarkStart w:id="1229" w:name="_Toc45194884"/>
      <w:bookmarkStart w:id="1230" w:name="_Toc47594296"/>
      <w:bookmarkStart w:id="1231" w:name="_Toc51836927"/>
      <w:bookmarkStart w:id="1232" w:name="_Toc185602195"/>
      <w:bookmarkEnd w:id="1224"/>
      <w:r w:rsidRPr="003D4ABF">
        <w:t>6.2.9</w:t>
      </w:r>
      <w:r w:rsidRPr="003D4ABF">
        <w:tab/>
        <w:t>Network Data Analytics Function (NWDAF)</w:t>
      </w:r>
      <w:bookmarkEnd w:id="1225"/>
      <w:bookmarkEnd w:id="1226"/>
      <w:bookmarkEnd w:id="1227"/>
      <w:bookmarkEnd w:id="1228"/>
      <w:bookmarkEnd w:id="1229"/>
      <w:bookmarkEnd w:id="1230"/>
      <w:bookmarkEnd w:id="1231"/>
      <w:bookmarkEnd w:id="1232"/>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33" w:name="_CR6_2_10"/>
      <w:bookmarkStart w:id="1234" w:name="_Toc19197383"/>
      <w:bookmarkStart w:id="1235" w:name="_Toc27896536"/>
      <w:bookmarkStart w:id="1236" w:name="_Toc36192704"/>
      <w:bookmarkStart w:id="1237" w:name="_Toc37076435"/>
      <w:bookmarkStart w:id="1238" w:name="_Toc45194885"/>
      <w:bookmarkStart w:id="1239" w:name="_Toc47594297"/>
      <w:bookmarkStart w:id="1240" w:name="_Toc51836928"/>
      <w:bookmarkStart w:id="1241" w:name="_Toc185602196"/>
      <w:bookmarkEnd w:id="1233"/>
      <w:r w:rsidRPr="003D4ABF">
        <w:t>6.2.10</w:t>
      </w:r>
      <w:r w:rsidR="003D4ABF">
        <w:tab/>
        <w:t>Void</w:t>
      </w:r>
      <w:bookmarkEnd w:id="1241"/>
    </w:p>
    <w:p w14:paraId="6C75D82B" w14:textId="2BFC4370" w:rsidR="004B2724" w:rsidRPr="003D4ABF" w:rsidRDefault="004B2724" w:rsidP="004B2724"/>
    <w:p w14:paraId="335FED14" w14:textId="4198C2B6" w:rsidR="006936AF" w:rsidRPr="003D4ABF" w:rsidRDefault="006936AF" w:rsidP="006936AF">
      <w:pPr>
        <w:pStyle w:val="Heading3"/>
      </w:pPr>
      <w:bookmarkStart w:id="1242" w:name="_CR6_2_11"/>
      <w:bookmarkStart w:id="1243" w:name="_Toc185602197"/>
      <w:bookmarkEnd w:id="1242"/>
      <w:r>
        <w:t>6.2.11</w:t>
      </w:r>
      <w:r>
        <w:tab/>
        <w:t>Time Sensitive Communication and Time Synchronization Function (TSCTSF)</w:t>
      </w:r>
      <w:bookmarkEnd w:id="1243"/>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44" w:name="_CR6_3"/>
      <w:bookmarkStart w:id="1245" w:name="_Toc185602198"/>
      <w:bookmarkEnd w:id="1244"/>
      <w:r w:rsidRPr="003D4ABF">
        <w:t>6.3</w:t>
      </w:r>
      <w:r w:rsidRPr="003D4ABF">
        <w:tab/>
        <w:t>Policy and charging control rule</w:t>
      </w:r>
      <w:bookmarkEnd w:id="1234"/>
      <w:bookmarkEnd w:id="1235"/>
      <w:bookmarkEnd w:id="1236"/>
      <w:bookmarkEnd w:id="1237"/>
      <w:bookmarkEnd w:id="1238"/>
      <w:bookmarkEnd w:id="1239"/>
      <w:bookmarkEnd w:id="1240"/>
      <w:bookmarkEnd w:id="1245"/>
    </w:p>
    <w:p w14:paraId="594C9582" w14:textId="77777777" w:rsidR="00787F8E" w:rsidRPr="003D4ABF" w:rsidRDefault="00787F8E" w:rsidP="00787F8E">
      <w:pPr>
        <w:pStyle w:val="Heading3"/>
      </w:pPr>
      <w:bookmarkStart w:id="1246" w:name="_CR6_3_1"/>
      <w:bookmarkStart w:id="1247" w:name="_Toc19197384"/>
      <w:bookmarkStart w:id="1248" w:name="_Toc27896537"/>
      <w:bookmarkStart w:id="1249" w:name="_Toc36192705"/>
      <w:bookmarkStart w:id="1250" w:name="_Toc37076436"/>
      <w:bookmarkStart w:id="1251" w:name="_Toc45194886"/>
      <w:bookmarkStart w:id="1252" w:name="_Toc47594298"/>
      <w:bookmarkStart w:id="1253" w:name="_Toc51836929"/>
      <w:bookmarkStart w:id="1254" w:name="_Toc185602199"/>
      <w:bookmarkEnd w:id="1246"/>
      <w:r w:rsidRPr="003D4ABF">
        <w:t>6.3.1</w:t>
      </w:r>
      <w:r w:rsidRPr="003D4ABF">
        <w:tab/>
        <w:t>General</w:t>
      </w:r>
      <w:bookmarkEnd w:id="1247"/>
      <w:bookmarkEnd w:id="1248"/>
      <w:bookmarkEnd w:id="1249"/>
      <w:bookmarkEnd w:id="1250"/>
      <w:bookmarkEnd w:id="1251"/>
      <w:bookmarkEnd w:id="1252"/>
      <w:bookmarkEnd w:id="1253"/>
      <w:bookmarkEnd w:id="125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55" w:name="_CRTable6_3_1"/>
      <w:r w:rsidRPr="003D4ABF">
        <w:t xml:space="preserve">Table </w:t>
      </w:r>
      <w:bookmarkEnd w:id="125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lastRenderedPageBreak/>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lastRenderedPageBreak/>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lastRenderedPageBreak/>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E1907" w:rsidRPr="003D4ABF" w14:paraId="78588ED7" w14:textId="77777777" w:rsidTr="003A750E">
        <w:trPr>
          <w:cantSplit/>
        </w:trPr>
        <w:tc>
          <w:tcPr>
            <w:tcW w:w="1980" w:type="dxa"/>
          </w:tcPr>
          <w:p w14:paraId="6179E789" w14:textId="311DB58F" w:rsidR="00DE1907" w:rsidRPr="003D4ABF" w:rsidRDefault="00DE1907" w:rsidP="00DE1907">
            <w:pPr>
              <w:pStyle w:val="TAL"/>
              <w:keepNext w:val="0"/>
              <w:rPr>
                <w:szCs w:val="18"/>
              </w:rPr>
            </w:pPr>
            <w:r>
              <w:rPr>
                <w:szCs w:val="18"/>
              </w:rPr>
              <w:t>Indication of considering N6 delay</w:t>
            </w:r>
          </w:p>
        </w:tc>
        <w:tc>
          <w:tcPr>
            <w:tcW w:w="2912" w:type="dxa"/>
          </w:tcPr>
          <w:p w14:paraId="1CB46078" w14:textId="177C3CE7" w:rsidR="00DE1907" w:rsidRPr="003D4ABF" w:rsidRDefault="00DE1907" w:rsidP="00DE1907">
            <w:pPr>
              <w:pStyle w:val="TAL"/>
              <w:keepNext w:val="0"/>
              <w:rPr>
                <w:szCs w:val="18"/>
              </w:rPr>
            </w:pPr>
            <w:r>
              <w:rPr>
                <w:szCs w:val="18"/>
              </w:rPr>
              <w:t>Indicates to consider the N6 delay measurement.</w:t>
            </w:r>
          </w:p>
        </w:tc>
        <w:tc>
          <w:tcPr>
            <w:tcW w:w="1364" w:type="dxa"/>
          </w:tcPr>
          <w:p w14:paraId="4EE58C12" w14:textId="77777777" w:rsidR="00DE1907" w:rsidRPr="003D4ABF" w:rsidRDefault="00DE1907" w:rsidP="00DE1907">
            <w:pPr>
              <w:pStyle w:val="TAL"/>
              <w:keepNext w:val="0"/>
              <w:rPr>
                <w:szCs w:val="18"/>
              </w:rPr>
            </w:pPr>
          </w:p>
        </w:tc>
        <w:tc>
          <w:tcPr>
            <w:tcW w:w="1748" w:type="dxa"/>
          </w:tcPr>
          <w:p w14:paraId="573B7C62" w14:textId="2BBE6254" w:rsidR="00DE1907" w:rsidRPr="003D4ABF" w:rsidRDefault="00DE1907" w:rsidP="00DE1907">
            <w:pPr>
              <w:pStyle w:val="TAL"/>
              <w:keepNext w:val="0"/>
            </w:pPr>
            <w:r w:rsidRPr="003D4ABF">
              <w:t>Yes</w:t>
            </w:r>
          </w:p>
        </w:tc>
        <w:tc>
          <w:tcPr>
            <w:tcW w:w="1627" w:type="dxa"/>
          </w:tcPr>
          <w:p w14:paraId="201FA062" w14:textId="41CEF78C" w:rsidR="00DE1907" w:rsidRPr="003D4ABF" w:rsidRDefault="00DE1907" w:rsidP="00DE1907">
            <w:pPr>
              <w:pStyle w:val="TAL"/>
              <w:keepNext w:val="0"/>
            </w:pPr>
            <w:r w:rsidRPr="003D4ABF">
              <w:t>Added</w:t>
            </w:r>
          </w:p>
        </w:tc>
      </w:tr>
      <w:tr w:rsidR="00DE1907" w:rsidRPr="003D4ABF" w14:paraId="3CF59F94" w14:textId="77777777" w:rsidTr="007953F3">
        <w:trPr>
          <w:cantSplit/>
        </w:trPr>
        <w:tc>
          <w:tcPr>
            <w:tcW w:w="1980" w:type="dxa"/>
          </w:tcPr>
          <w:p w14:paraId="21F11D66" w14:textId="661995F7" w:rsidR="00DE1907" w:rsidRPr="003D4ABF" w:rsidRDefault="00DE1907" w:rsidP="00DE1907">
            <w:pPr>
              <w:pStyle w:val="TAL"/>
              <w:keepNext w:val="0"/>
              <w:rPr>
                <w:szCs w:val="18"/>
              </w:rPr>
            </w:pPr>
            <w:r>
              <w:rPr>
                <w:szCs w:val="18"/>
              </w:rPr>
              <w:lastRenderedPageBreak/>
              <w:t>NEF information</w:t>
            </w:r>
          </w:p>
        </w:tc>
        <w:tc>
          <w:tcPr>
            <w:tcW w:w="2912" w:type="dxa"/>
          </w:tcPr>
          <w:p w14:paraId="3A01A813" w14:textId="28881F51" w:rsidR="00DE1907" w:rsidRPr="003D4ABF" w:rsidRDefault="00DE1907" w:rsidP="00DE190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E1907" w:rsidRPr="003D4ABF" w:rsidRDefault="00DE1907" w:rsidP="00DE1907">
            <w:pPr>
              <w:pStyle w:val="TAL"/>
              <w:keepNext w:val="0"/>
              <w:rPr>
                <w:szCs w:val="18"/>
              </w:rPr>
            </w:pPr>
          </w:p>
        </w:tc>
        <w:tc>
          <w:tcPr>
            <w:tcW w:w="1748" w:type="dxa"/>
          </w:tcPr>
          <w:p w14:paraId="5DE07C40" w14:textId="4B87B3BA" w:rsidR="00DE1907" w:rsidRPr="003D4ABF" w:rsidRDefault="00DE1907" w:rsidP="00DE1907">
            <w:pPr>
              <w:pStyle w:val="TAL"/>
              <w:keepNext w:val="0"/>
            </w:pPr>
            <w:r w:rsidRPr="003D4ABF">
              <w:t>Yes</w:t>
            </w:r>
          </w:p>
        </w:tc>
        <w:tc>
          <w:tcPr>
            <w:tcW w:w="1627" w:type="dxa"/>
          </w:tcPr>
          <w:p w14:paraId="080B84E3" w14:textId="3006C9C7" w:rsidR="00DE1907" w:rsidRPr="003D4ABF" w:rsidRDefault="00DE1907" w:rsidP="00DE1907">
            <w:pPr>
              <w:pStyle w:val="TAL"/>
              <w:keepNext w:val="0"/>
            </w:pPr>
            <w:r w:rsidRPr="003D4ABF">
              <w:t>Added</w:t>
            </w:r>
          </w:p>
        </w:tc>
      </w:tr>
      <w:tr w:rsidR="00DE1907" w:rsidRPr="003D4ABF" w14:paraId="46F8FF34" w14:textId="77777777" w:rsidTr="00A245BB">
        <w:trPr>
          <w:cantSplit/>
        </w:trPr>
        <w:tc>
          <w:tcPr>
            <w:tcW w:w="1980" w:type="dxa"/>
          </w:tcPr>
          <w:p w14:paraId="69C89FD6" w14:textId="0B3E9F68" w:rsidR="00DE1907" w:rsidRPr="00127623" w:rsidRDefault="00DE1907" w:rsidP="00A245BB">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DE1907" w:rsidRPr="003D4ABF" w:rsidRDefault="00DE1907" w:rsidP="00A245BB">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DE1907" w:rsidRPr="003D4ABF" w:rsidRDefault="00DE1907" w:rsidP="00A245BB">
            <w:pPr>
              <w:pStyle w:val="TAL"/>
              <w:keepNext w:val="0"/>
              <w:rPr>
                <w:szCs w:val="18"/>
              </w:rPr>
            </w:pPr>
          </w:p>
        </w:tc>
        <w:tc>
          <w:tcPr>
            <w:tcW w:w="1748" w:type="dxa"/>
          </w:tcPr>
          <w:p w14:paraId="3B8A1E7E" w14:textId="5BEB724B" w:rsidR="00DE1907" w:rsidRPr="003D4ABF" w:rsidRDefault="00DE1907" w:rsidP="00A245BB">
            <w:pPr>
              <w:pStyle w:val="TAL"/>
              <w:keepNext w:val="0"/>
            </w:pPr>
          </w:p>
        </w:tc>
        <w:tc>
          <w:tcPr>
            <w:tcW w:w="1627" w:type="dxa"/>
          </w:tcPr>
          <w:p w14:paraId="3CC0AEA7" w14:textId="07F4F86F" w:rsidR="00DE1907" w:rsidRPr="003D4ABF" w:rsidRDefault="00DE1907" w:rsidP="00A245BB">
            <w:pPr>
              <w:pStyle w:val="TAL"/>
              <w:keepNext w:val="0"/>
            </w:pPr>
          </w:p>
        </w:tc>
      </w:tr>
      <w:tr w:rsidR="00DE1907" w:rsidRPr="003D4ABF" w14:paraId="3FC46AFB" w14:textId="77777777" w:rsidTr="00A245BB">
        <w:trPr>
          <w:cantSplit/>
        </w:trPr>
        <w:tc>
          <w:tcPr>
            <w:tcW w:w="1980" w:type="dxa"/>
          </w:tcPr>
          <w:p w14:paraId="5963531E" w14:textId="623B8C1D" w:rsidR="00DE1907" w:rsidRPr="003D4ABF" w:rsidRDefault="00DE1907" w:rsidP="00DE1907">
            <w:pPr>
              <w:pStyle w:val="TAL"/>
              <w:keepNext w:val="0"/>
            </w:pPr>
            <w:r>
              <w:t>Header Handling Control information</w:t>
            </w:r>
          </w:p>
        </w:tc>
        <w:tc>
          <w:tcPr>
            <w:tcW w:w="2912" w:type="dxa"/>
          </w:tcPr>
          <w:p w14:paraId="52788EF2" w14:textId="5CF114DD" w:rsidR="00DE1907" w:rsidRPr="003D4ABF" w:rsidRDefault="00DE1907" w:rsidP="00DE190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DE1907" w:rsidRPr="003D4ABF" w:rsidRDefault="00DE1907" w:rsidP="00DE1907">
            <w:pPr>
              <w:pStyle w:val="TAL"/>
              <w:keepNext w:val="0"/>
              <w:rPr>
                <w:szCs w:val="18"/>
              </w:rPr>
            </w:pPr>
          </w:p>
        </w:tc>
        <w:tc>
          <w:tcPr>
            <w:tcW w:w="1748" w:type="dxa"/>
          </w:tcPr>
          <w:p w14:paraId="7D985912" w14:textId="5528B65F" w:rsidR="00DE1907" w:rsidRPr="003D4ABF" w:rsidRDefault="00DE1907" w:rsidP="00DE1907">
            <w:pPr>
              <w:pStyle w:val="TAL"/>
              <w:keepNext w:val="0"/>
            </w:pPr>
            <w:r w:rsidRPr="003D4ABF">
              <w:t>Yes</w:t>
            </w:r>
          </w:p>
        </w:tc>
        <w:tc>
          <w:tcPr>
            <w:tcW w:w="1627" w:type="dxa"/>
          </w:tcPr>
          <w:p w14:paraId="589DFB74" w14:textId="15E9315B" w:rsidR="00DE1907" w:rsidRPr="003D4ABF" w:rsidRDefault="00DE1907" w:rsidP="00DE1907">
            <w:pPr>
              <w:pStyle w:val="TAL"/>
              <w:keepNext w:val="0"/>
            </w:pPr>
            <w:r w:rsidRPr="003D4ABF">
              <w:t>Added</w:t>
            </w:r>
          </w:p>
        </w:tc>
      </w:tr>
      <w:tr w:rsidR="00DE1907" w:rsidRPr="003D4ABF" w14:paraId="14887F39" w14:textId="77777777" w:rsidTr="00B267EA">
        <w:trPr>
          <w:cantSplit/>
        </w:trPr>
        <w:tc>
          <w:tcPr>
            <w:tcW w:w="1980" w:type="dxa"/>
          </w:tcPr>
          <w:p w14:paraId="08FFF287" w14:textId="77777777" w:rsidR="00DE1907" w:rsidRPr="003D4ABF" w:rsidRDefault="00DE1907" w:rsidP="00DE1907">
            <w:pPr>
              <w:pStyle w:val="TAL"/>
              <w:keepNext w:val="0"/>
            </w:pPr>
            <w:r w:rsidRPr="003D4ABF">
              <w:rPr>
                <w:b/>
                <w:szCs w:val="18"/>
              </w:rPr>
              <w:t>NBIFOM related control Information</w:t>
            </w:r>
          </w:p>
        </w:tc>
        <w:tc>
          <w:tcPr>
            <w:tcW w:w="2912" w:type="dxa"/>
          </w:tcPr>
          <w:p w14:paraId="5E07E1E2" w14:textId="20F865A3" w:rsidR="00DE1907" w:rsidRPr="003D4ABF" w:rsidRDefault="00DE1907" w:rsidP="00DE1907">
            <w:pPr>
              <w:pStyle w:val="TAL"/>
              <w:keepNext w:val="0"/>
            </w:pPr>
            <w:r w:rsidRPr="003D4ABF">
              <w:rPr>
                <w:i/>
                <w:szCs w:val="18"/>
              </w:rPr>
              <w:t>This part describes PCC rule information related with NBIFOM.</w:t>
            </w:r>
          </w:p>
        </w:tc>
        <w:tc>
          <w:tcPr>
            <w:tcW w:w="1364" w:type="dxa"/>
          </w:tcPr>
          <w:p w14:paraId="6F7187D2" w14:textId="77777777" w:rsidR="00DE1907" w:rsidRPr="003D4ABF" w:rsidRDefault="00DE1907" w:rsidP="00DE1907">
            <w:pPr>
              <w:pStyle w:val="TAL"/>
              <w:keepNext w:val="0"/>
              <w:rPr>
                <w:szCs w:val="18"/>
              </w:rPr>
            </w:pPr>
          </w:p>
        </w:tc>
        <w:tc>
          <w:tcPr>
            <w:tcW w:w="1748" w:type="dxa"/>
          </w:tcPr>
          <w:p w14:paraId="717472A1" w14:textId="77777777" w:rsidR="00DE1907" w:rsidRPr="003D4ABF" w:rsidRDefault="00DE1907" w:rsidP="00DE1907">
            <w:pPr>
              <w:pStyle w:val="TAL"/>
              <w:keepNext w:val="0"/>
            </w:pPr>
          </w:p>
        </w:tc>
        <w:tc>
          <w:tcPr>
            <w:tcW w:w="1627" w:type="dxa"/>
          </w:tcPr>
          <w:p w14:paraId="1B5E87B2" w14:textId="77777777" w:rsidR="00DE1907" w:rsidRPr="003D4ABF" w:rsidRDefault="00DE1907" w:rsidP="00DE1907">
            <w:pPr>
              <w:pStyle w:val="TAL"/>
              <w:keepNext w:val="0"/>
            </w:pPr>
          </w:p>
        </w:tc>
      </w:tr>
      <w:tr w:rsidR="00DE1907" w:rsidRPr="003D4ABF" w14:paraId="379FE828" w14:textId="77777777" w:rsidTr="00B267EA">
        <w:trPr>
          <w:cantSplit/>
        </w:trPr>
        <w:tc>
          <w:tcPr>
            <w:tcW w:w="1980" w:type="dxa"/>
          </w:tcPr>
          <w:p w14:paraId="53857317" w14:textId="77777777" w:rsidR="00DE1907" w:rsidRPr="003D4ABF" w:rsidRDefault="00DE1907" w:rsidP="00DE1907">
            <w:pPr>
              <w:pStyle w:val="TAL"/>
              <w:keepNext w:val="0"/>
            </w:pPr>
            <w:r w:rsidRPr="003D4ABF">
              <w:rPr>
                <w:szCs w:val="18"/>
              </w:rPr>
              <w:t>Allowed Access Type</w:t>
            </w:r>
          </w:p>
        </w:tc>
        <w:tc>
          <w:tcPr>
            <w:tcW w:w="2912" w:type="dxa"/>
          </w:tcPr>
          <w:p w14:paraId="419D1AD6" w14:textId="745FCFD1" w:rsidR="00DE1907" w:rsidRPr="003D4ABF" w:rsidRDefault="00DE1907" w:rsidP="00DE1907">
            <w:pPr>
              <w:pStyle w:val="TAL"/>
              <w:keepNext w:val="0"/>
            </w:pPr>
            <w:r w:rsidRPr="003D4ABF">
              <w:rPr>
                <w:szCs w:val="18"/>
              </w:rPr>
              <w:t>The access to be used for traffic identified by the PCC rule.</w:t>
            </w:r>
          </w:p>
        </w:tc>
        <w:tc>
          <w:tcPr>
            <w:tcW w:w="1364" w:type="dxa"/>
          </w:tcPr>
          <w:p w14:paraId="431B69A5" w14:textId="77777777" w:rsidR="00DE1907" w:rsidRPr="003D4ABF" w:rsidRDefault="00DE1907" w:rsidP="00DE1907">
            <w:pPr>
              <w:pStyle w:val="TAL"/>
              <w:keepNext w:val="0"/>
              <w:rPr>
                <w:szCs w:val="18"/>
              </w:rPr>
            </w:pPr>
          </w:p>
        </w:tc>
        <w:tc>
          <w:tcPr>
            <w:tcW w:w="1748" w:type="dxa"/>
          </w:tcPr>
          <w:p w14:paraId="0DB0B9FC" w14:textId="77777777" w:rsidR="00DE1907" w:rsidRPr="003D4ABF" w:rsidRDefault="00DE1907" w:rsidP="00DE1907">
            <w:pPr>
              <w:pStyle w:val="TAL"/>
              <w:keepNext w:val="0"/>
            </w:pPr>
          </w:p>
        </w:tc>
        <w:tc>
          <w:tcPr>
            <w:tcW w:w="1627" w:type="dxa"/>
          </w:tcPr>
          <w:p w14:paraId="4FDBA042" w14:textId="77777777" w:rsidR="00DE1907" w:rsidRPr="003D4ABF" w:rsidRDefault="00DE1907" w:rsidP="00DE1907">
            <w:pPr>
              <w:pStyle w:val="TAL"/>
              <w:keepNext w:val="0"/>
            </w:pPr>
            <w:r w:rsidRPr="003D4ABF">
              <w:t>Removed</w:t>
            </w:r>
          </w:p>
        </w:tc>
      </w:tr>
      <w:tr w:rsidR="00DE1907" w:rsidRPr="003D4ABF" w14:paraId="216E16F9" w14:textId="77777777" w:rsidTr="00B267EA">
        <w:trPr>
          <w:cantSplit/>
        </w:trPr>
        <w:tc>
          <w:tcPr>
            <w:tcW w:w="1980" w:type="dxa"/>
          </w:tcPr>
          <w:p w14:paraId="0C9A1AC1" w14:textId="77777777" w:rsidR="00DE1907" w:rsidRPr="003D4ABF" w:rsidRDefault="00DE1907" w:rsidP="00DE1907">
            <w:pPr>
              <w:pStyle w:val="TAL"/>
              <w:keepNext w:val="0"/>
              <w:rPr>
                <w:szCs w:val="18"/>
              </w:rPr>
            </w:pPr>
            <w:r w:rsidRPr="003D4ABF">
              <w:rPr>
                <w:b/>
                <w:szCs w:val="18"/>
              </w:rPr>
              <w:t>RAN support information</w:t>
            </w:r>
          </w:p>
        </w:tc>
        <w:tc>
          <w:tcPr>
            <w:tcW w:w="2912" w:type="dxa"/>
          </w:tcPr>
          <w:p w14:paraId="0F0117E3" w14:textId="77777777" w:rsidR="00DE1907" w:rsidRPr="003D4ABF" w:rsidRDefault="00DE1907" w:rsidP="00DE190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1907" w:rsidRPr="003D4ABF" w:rsidRDefault="00DE1907" w:rsidP="00DE1907">
            <w:pPr>
              <w:pStyle w:val="TAL"/>
              <w:keepNext w:val="0"/>
              <w:rPr>
                <w:szCs w:val="18"/>
              </w:rPr>
            </w:pPr>
          </w:p>
        </w:tc>
        <w:tc>
          <w:tcPr>
            <w:tcW w:w="1748" w:type="dxa"/>
          </w:tcPr>
          <w:p w14:paraId="296B9640" w14:textId="77777777" w:rsidR="00DE1907" w:rsidRPr="003D4ABF" w:rsidRDefault="00DE1907" w:rsidP="00DE1907">
            <w:pPr>
              <w:pStyle w:val="TAL"/>
              <w:keepNext w:val="0"/>
            </w:pPr>
          </w:p>
        </w:tc>
        <w:tc>
          <w:tcPr>
            <w:tcW w:w="1627" w:type="dxa"/>
          </w:tcPr>
          <w:p w14:paraId="1F6FDC96" w14:textId="77777777" w:rsidR="00DE1907" w:rsidRPr="003D4ABF" w:rsidRDefault="00DE1907" w:rsidP="00DE1907">
            <w:pPr>
              <w:pStyle w:val="TAL"/>
              <w:keepNext w:val="0"/>
            </w:pPr>
          </w:p>
        </w:tc>
      </w:tr>
      <w:tr w:rsidR="00DE1907" w:rsidRPr="003D4ABF" w14:paraId="47470B49" w14:textId="77777777" w:rsidTr="00B267EA">
        <w:trPr>
          <w:cantSplit/>
        </w:trPr>
        <w:tc>
          <w:tcPr>
            <w:tcW w:w="1980" w:type="dxa"/>
          </w:tcPr>
          <w:p w14:paraId="177415F1" w14:textId="77777777" w:rsidR="00DE1907" w:rsidRPr="003D4ABF" w:rsidRDefault="00DE1907" w:rsidP="00DE1907">
            <w:pPr>
              <w:pStyle w:val="TAL"/>
              <w:keepNext w:val="0"/>
            </w:pPr>
            <w:r w:rsidRPr="003D4ABF">
              <w:t>UL Maximum Packet Loss Rate</w:t>
            </w:r>
          </w:p>
        </w:tc>
        <w:tc>
          <w:tcPr>
            <w:tcW w:w="2912" w:type="dxa"/>
          </w:tcPr>
          <w:p w14:paraId="5B7A7CF7" w14:textId="24F9C6C1" w:rsidR="00DE1907" w:rsidRPr="003D4ABF" w:rsidRDefault="00DE1907" w:rsidP="00DE190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1907" w:rsidRPr="003D4ABF" w:rsidRDefault="00DE1907" w:rsidP="00DE190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1907" w:rsidRPr="003D4ABF" w:rsidRDefault="00DE1907" w:rsidP="00DE1907">
            <w:pPr>
              <w:pStyle w:val="TAL"/>
              <w:keepNext w:val="0"/>
            </w:pPr>
            <w:r w:rsidRPr="003D4ABF">
              <w:t>Yes</w:t>
            </w:r>
          </w:p>
        </w:tc>
        <w:tc>
          <w:tcPr>
            <w:tcW w:w="1627" w:type="dxa"/>
          </w:tcPr>
          <w:p w14:paraId="79F1AB56" w14:textId="77777777" w:rsidR="00DE1907" w:rsidRPr="003D4ABF" w:rsidRDefault="00DE1907" w:rsidP="00DE1907">
            <w:pPr>
              <w:pStyle w:val="TAL"/>
              <w:keepNext w:val="0"/>
            </w:pPr>
            <w:r w:rsidRPr="003D4ABF">
              <w:t>None</w:t>
            </w:r>
          </w:p>
        </w:tc>
      </w:tr>
      <w:tr w:rsidR="00DE1907" w:rsidRPr="003D4ABF" w14:paraId="74EFBA82" w14:textId="77777777" w:rsidTr="00B267EA">
        <w:trPr>
          <w:cantSplit/>
        </w:trPr>
        <w:tc>
          <w:tcPr>
            <w:tcW w:w="1980" w:type="dxa"/>
          </w:tcPr>
          <w:p w14:paraId="0B88D1E7" w14:textId="77777777" w:rsidR="00DE1907" w:rsidRPr="003D4ABF" w:rsidRDefault="00DE1907" w:rsidP="00DE1907">
            <w:pPr>
              <w:pStyle w:val="TAL"/>
              <w:keepNext w:val="0"/>
            </w:pPr>
            <w:r w:rsidRPr="003D4ABF">
              <w:t>DL Maximum Packet Loss Rate</w:t>
            </w:r>
          </w:p>
        </w:tc>
        <w:tc>
          <w:tcPr>
            <w:tcW w:w="2912" w:type="dxa"/>
          </w:tcPr>
          <w:p w14:paraId="1AE9515A" w14:textId="7D8C4E3E" w:rsidR="00DE1907" w:rsidRPr="003D4ABF" w:rsidRDefault="00DE1907" w:rsidP="00DE190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1907" w:rsidRPr="003D4ABF" w:rsidRDefault="00DE1907" w:rsidP="00DE190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1907" w:rsidRPr="003D4ABF" w:rsidRDefault="00DE1907" w:rsidP="00DE1907">
            <w:pPr>
              <w:pStyle w:val="TAL"/>
              <w:keepNext w:val="0"/>
            </w:pPr>
            <w:r w:rsidRPr="003D4ABF">
              <w:t>Yes</w:t>
            </w:r>
          </w:p>
        </w:tc>
        <w:tc>
          <w:tcPr>
            <w:tcW w:w="1627" w:type="dxa"/>
          </w:tcPr>
          <w:p w14:paraId="01249EE0" w14:textId="77777777" w:rsidR="00DE1907" w:rsidRPr="003D4ABF" w:rsidRDefault="00DE1907" w:rsidP="00DE1907">
            <w:pPr>
              <w:pStyle w:val="TAL"/>
              <w:keepNext w:val="0"/>
            </w:pPr>
            <w:r w:rsidRPr="003D4ABF">
              <w:t>None</w:t>
            </w:r>
          </w:p>
        </w:tc>
      </w:tr>
      <w:tr w:rsidR="00DE1907" w:rsidRPr="003D4ABF" w14:paraId="5C0EE675" w14:textId="77777777" w:rsidTr="00B267EA">
        <w:trPr>
          <w:cantSplit/>
        </w:trPr>
        <w:tc>
          <w:tcPr>
            <w:tcW w:w="1980" w:type="dxa"/>
          </w:tcPr>
          <w:p w14:paraId="2BD303D7" w14:textId="77777777" w:rsidR="00DE1907" w:rsidRPr="000050FB" w:rsidRDefault="00DE1907" w:rsidP="00DE1907">
            <w:pPr>
              <w:pStyle w:val="TAL"/>
              <w:keepNext w:val="0"/>
              <w:rPr>
                <w:b/>
                <w:lang w:val="fr-FR"/>
              </w:rPr>
            </w:pPr>
            <w:r w:rsidRPr="000050FB">
              <w:rPr>
                <w:b/>
                <w:lang w:val="fr-FR"/>
              </w:rPr>
              <w:t>MA PDU Session Control</w:t>
            </w:r>
          </w:p>
          <w:p w14:paraId="594722CD" w14:textId="77777777" w:rsidR="00DE1907" w:rsidRPr="000050FB" w:rsidRDefault="00DE1907" w:rsidP="00DE1907">
            <w:pPr>
              <w:pStyle w:val="TAL"/>
              <w:keepNext w:val="0"/>
              <w:rPr>
                <w:b/>
                <w:lang w:val="fr-FR"/>
              </w:rPr>
            </w:pPr>
            <w:r w:rsidRPr="000050FB">
              <w:rPr>
                <w:b/>
                <w:lang w:val="fr-FR"/>
              </w:rPr>
              <w:t>(NOTE 20)</w:t>
            </w:r>
          </w:p>
        </w:tc>
        <w:tc>
          <w:tcPr>
            <w:tcW w:w="2912" w:type="dxa"/>
          </w:tcPr>
          <w:p w14:paraId="190EE831" w14:textId="77777777" w:rsidR="00DE1907" w:rsidRPr="003D4ABF" w:rsidRDefault="00DE1907" w:rsidP="00DE190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E1907" w:rsidRPr="003D4ABF" w:rsidRDefault="00DE1907" w:rsidP="00DE1907">
            <w:pPr>
              <w:pStyle w:val="TAL"/>
              <w:keepNext w:val="0"/>
              <w:rPr>
                <w:szCs w:val="18"/>
              </w:rPr>
            </w:pPr>
          </w:p>
        </w:tc>
        <w:tc>
          <w:tcPr>
            <w:tcW w:w="1748" w:type="dxa"/>
          </w:tcPr>
          <w:p w14:paraId="359267B3" w14:textId="77777777" w:rsidR="00DE1907" w:rsidRPr="003D4ABF" w:rsidRDefault="00DE1907" w:rsidP="00DE1907">
            <w:pPr>
              <w:pStyle w:val="TAL"/>
              <w:keepNext w:val="0"/>
            </w:pPr>
            <w:r w:rsidRPr="003D4ABF">
              <w:t>Yes</w:t>
            </w:r>
          </w:p>
        </w:tc>
        <w:tc>
          <w:tcPr>
            <w:tcW w:w="1627" w:type="dxa"/>
          </w:tcPr>
          <w:p w14:paraId="4CA11E29" w14:textId="77777777" w:rsidR="00DE1907" w:rsidRPr="003D4ABF" w:rsidRDefault="00DE1907" w:rsidP="00DE1907">
            <w:pPr>
              <w:pStyle w:val="TAL"/>
              <w:keepNext w:val="0"/>
            </w:pPr>
            <w:r w:rsidRPr="003D4ABF">
              <w:t>New</w:t>
            </w:r>
          </w:p>
        </w:tc>
      </w:tr>
      <w:tr w:rsidR="00DE1907" w:rsidRPr="003D4ABF" w14:paraId="77A9623B" w14:textId="77777777" w:rsidTr="00B267EA">
        <w:trPr>
          <w:cantSplit/>
        </w:trPr>
        <w:tc>
          <w:tcPr>
            <w:tcW w:w="1980" w:type="dxa"/>
          </w:tcPr>
          <w:p w14:paraId="42ABEEFF" w14:textId="77777777" w:rsidR="00DE1907" w:rsidRPr="003D4ABF" w:rsidRDefault="00DE1907" w:rsidP="00DE1907">
            <w:pPr>
              <w:pStyle w:val="TAL"/>
              <w:keepNext w:val="0"/>
            </w:pPr>
            <w:r w:rsidRPr="003D4ABF">
              <w:t>Application descriptors</w:t>
            </w:r>
          </w:p>
        </w:tc>
        <w:tc>
          <w:tcPr>
            <w:tcW w:w="2912" w:type="dxa"/>
          </w:tcPr>
          <w:p w14:paraId="58FC73F8" w14:textId="4B2CC4FE" w:rsidR="00DE1907" w:rsidRPr="003D4ABF" w:rsidRDefault="00DE1907" w:rsidP="00DE190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1907" w:rsidRPr="003D4ABF" w:rsidRDefault="00DE1907" w:rsidP="00DE1907">
            <w:pPr>
              <w:pStyle w:val="TAL"/>
              <w:keepNext w:val="0"/>
              <w:rPr>
                <w:szCs w:val="18"/>
              </w:rPr>
            </w:pPr>
            <w:r w:rsidRPr="003D4ABF">
              <w:rPr>
                <w:szCs w:val="18"/>
              </w:rPr>
              <w:t>Conditional (NOTE 27)</w:t>
            </w:r>
          </w:p>
        </w:tc>
        <w:tc>
          <w:tcPr>
            <w:tcW w:w="1748" w:type="dxa"/>
          </w:tcPr>
          <w:p w14:paraId="747809AB" w14:textId="77777777" w:rsidR="00DE1907" w:rsidRPr="003D4ABF" w:rsidRDefault="00DE1907" w:rsidP="00DE1907">
            <w:pPr>
              <w:pStyle w:val="TAL"/>
              <w:keepNext w:val="0"/>
            </w:pPr>
            <w:r w:rsidRPr="003D4ABF">
              <w:t>Yes</w:t>
            </w:r>
          </w:p>
        </w:tc>
        <w:tc>
          <w:tcPr>
            <w:tcW w:w="1627" w:type="dxa"/>
          </w:tcPr>
          <w:p w14:paraId="3C17C9E6" w14:textId="77777777" w:rsidR="00DE1907" w:rsidRPr="003D4ABF" w:rsidRDefault="00DE1907" w:rsidP="00DE1907">
            <w:pPr>
              <w:pStyle w:val="TAL"/>
              <w:keepNext w:val="0"/>
            </w:pPr>
            <w:r w:rsidRPr="003D4ABF">
              <w:t>New</w:t>
            </w:r>
          </w:p>
        </w:tc>
      </w:tr>
      <w:tr w:rsidR="00DE1907" w:rsidRPr="003D4ABF" w14:paraId="46D90063" w14:textId="77777777" w:rsidTr="00B267EA">
        <w:trPr>
          <w:cantSplit/>
        </w:trPr>
        <w:tc>
          <w:tcPr>
            <w:tcW w:w="1980" w:type="dxa"/>
          </w:tcPr>
          <w:p w14:paraId="382A5DEE" w14:textId="77777777" w:rsidR="00DE1907" w:rsidRPr="003D4ABF" w:rsidRDefault="00DE1907" w:rsidP="00DE1907">
            <w:pPr>
              <w:pStyle w:val="TAL"/>
              <w:keepNext w:val="0"/>
            </w:pPr>
            <w:r w:rsidRPr="003D4ABF">
              <w:t>Steering Functionality</w:t>
            </w:r>
          </w:p>
        </w:tc>
        <w:tc>
          <w:tcPr>
            <w:tcW w:w="2912" w:type="dxa"/>
          </w:tcPr>
          <w:p w14:paraId="4C624DE6" w14:textId="77777777" w:rsidR="00DE1907" w:rsidRPr="003D4ABF" w:rsidRDefault="00DE1907" w:rsidP="00DE1907">
            <w:pPr>
              <w:pStyle w:val="TAL"/>
              <w:keepNext w:val="0"/>
              <w:rPr>
                <w:lang w:eastAsia="ja-JP"/>
              </w:rPr>
            </w:pPr>
            <w:r w:rsidRPr="003D4ABF">
              <w:rPr>
                <w:lang w:eastAsia="ja-JP"/>
              </w:rPr>
              <w:t>Indicates the applicable traffic steering functionality.</w:t>
            </w:r>
          </w:p>
        </w:tc>
        <w:tc>
          <w:tcPr>
            <w:tcW w:w="1364" w:type="dxa"/>
          </w:tcPr>
          <w:p w14:paraId="7253539B" w14:textId="6CBACE61" w:rsidR="00DE1907" w:rsidRPr="003D4ABF" w:rsidRDefault="00DE1907" w:rsidP="00DE190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E1907" w:rsidRPr="003D4ABF" w:rsidRDefault="00DE1907" w:rsidP="00DE1907">
            <w:pPr>
              <w:pStyle w:val="TAL"/>
              <w:keepNext w:val="0"/>
            </w:pPr>
            <w:r w:rsidRPr="003D4ABF">
              <w:t>Yes</w:t>
            </w:r>
          </w:p>
        </w:tc>
        <w:tc>
          <w:tcPr>
            <w:tcW w:w="1627" w:type="dxa"/>
          </w:tcPr>
          <w:p w14:paraId="0D5667CE" w14:textId="77777777" w:rsidR="00DE1907" w:rsidRPr="003D4ABF" w:rsidRDefault="00DE1907" w:rsidP="00DE1907">
            <w:pPr>
              <w:pStyle w:val="TAL"/>
              <w:keepNext w:val="0"/>
            </w:pPr>
            <w:r w:rsidRPr="003D4ABF">
              <w:t>New</w:t>
            </w:r>
          </w:p>
        </w:tc>
      </w:tr>
      <w:tr w:rsidR="00DE1907" w:rsidRPr="003D4ABF" w14:paraId="7CD38E69" w14:textId="77777777" w:rsidTr="00B267EA">
        <w:trPr>
          <w:cantSplit/>
        </w:trPr>
        <w:tc>
          <w:tcPr>
            <w:tcW w:w="1980" w:type="dxa"/>
          </w:tcPr>
          <w:p w14:paraId="0DF0A96E" w14:textId="0F8E2216" w:rsidR="00DE1907" w:rsidRPr="003D4ABF" w:rsidRDefault="00DE1907" w:rsidP="00DE1907">
            <w:pPr>
              <w:pStyle w:val="TAL"/>
              <w:keepNext w:val="0"/>
            </w:pPr>
            <w:r w:rsidRPr="003D4ABF">
              <w:t>Steering Mode</w:t>
            </w:r>
          </w:p>
        </w:tc>
        <w:tc>
          <w:tcPr>
            <w:tcW w:w="2912" w:type="dxa"/>
          </w:tcPr>
          <w:p w14:paraId="64A0927D" w14:textId="53EAE504" w:rsidR="00DE1907" w:rsidRPr="003D4ABF" w:rsidRDefault="00DE1907" w:rsidP="00DE190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E1907" w:rsidRPr="003D4ABF" w:rsidRDefault="00DE1907" w:rsidP="00DE190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E1907" w:rsidRPr="003D4ABF" w:rsidRDefault="00DE1907" w:rsidP="00DE1907">
            <w:pPr>
              <w:pStyle w:val="TAL"/>
              <w:keepNext w:val="0"/>
            </w:pPr>
            <w:r w:rsidRPr="003D4ABF">
              <w:t>Yes</w:t>
            </w:r>
          </w:p>
        </w:tc>
        <w:tc>
          <w:tcPr>
            <w:tcW w:w="1627" w:type="dxa"/>
          </w:tcPr>
          <w:p w14:paraId="03D77C98" w14:textId="77777777" w:rsidR="00DE1907" w:rsidRPr="003D4ABF" w:rsidRDefault="00DE1907" w:rsidP="00DE1907">
            <w:pPr>
              <w:pStyle w:val="TAL"/>
              <w:keepNext w:val="0"/>
            </w:pPr>
            <w:r w:rsidRPr="003D4ABF">
              <w:t>New</w:t>
            </w:r>
          </w:p>
        </w:tc>
      </w:tr>
      <w:tr w:rsidR="00DE1907" w:rsidRPr="003D4ABF" w14:paraId="7200776E" w14:textId="77777777" w:rsidTr="00B267EA">
        <w:trPr>
          <w:cantSplit/>
        </w:trPr>
        <w:tc>
          <w:tcPr>
            <w:tcW w:w="1980" w:type="dxa"/>
          </w:tcPr>
          <w:p w14:paraId="1677B263" w14:textId="2925FE2F" w:rsidR="00DE1907" w:rsidRPr="003D4ABF" w:rsidRDefault="00DE1907" w:rsidP="00DE1907">
            <w:pPr>
              <w:pStyle w:val="TAL"/>
              <w:keepNext w:val="0"/>
            </w:pPr>
            <w:r w:rsidRPr="003D4ABF">
              <w:t>Steering Mode Indicator</w:t>
            </w:r>
          </w:p>
        </w:tc>
        <w:tc>
          <w:tcPr>
            <w:tcW w:w="2912" w:type="dxa"/>
          </w:tcPr>
          <w:p w14:paraId="09032D73" w14:textId="3908BEF1" w:rsidR="00DE1907" w:rsidRPr="003D4ABF" w:rsidRDefault="00DE1907" w:rsidP="00DE190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1907" w:rsidRPr="003D4ABF" w:rsidRDefault="00DE1907" w:rsidP="00DE1907">
            <w:pPr>
              <w:pStyle w:val="TAL"/>
              <w:keepNext w:val="0"/>
              <w:rPr>
                <w:szCs w:val="18"/>
              </w:rPr>
            </w:pPr>
          </w:p>
        </w:tc>
        <w:tc>
          <w:tcPr>
            <w:tcW w:w="1748" w:type="dxa"/>
          </w:tcPr>
          <w:p w14:paraId="66A04657" w14:textId="2AB071B0" w:rsidR="00DE1907" w:rsidRPr="003D4ABF" w:rsidRDefault="00DE1907" w:rsidP="00DE1907">
            <w:pPr>
              <w:pStyle w:val="TAL"/>
              <w:keepNext w:val="0"/>
            </w:pPr>
            <w:r w:rsidRPr="003D4ABF">
              <w:t>Yes</w:t>
            </w:r>
          </w:p>
        </w:tc>
        <w:tc>
          <w:tcPr>
            <w:tcW w:w="1627" w:type="dxa"/>
          </w:tcPr>
          <w:p w14:paraId="2DB77496" w14:textId="4E06346B" w:rsidR="00DE1907" w:rsidRPr="003D4ABF" w:rsidRDefault="00DE1907" w:rsidP="00DE1907">
            <w:pPr>
              <w:pStyle w:val="TAL"/>
              <w:keepNext w:val="0"/>
            </w:pPr>
            <w:r w:rsidRPr="003D4ABF">
              <w:t>New</w:t>
            </w:r>
          </w:p>
        </w:tc>
      </w:tr>
      <w:tr w:rsidR="00DE1907" w:rsidRPr="003D4ABF" w14:paraId="14A53916" w14:textId="77777777" w:rsidTr="00B267EA">
        <w:trPr>
          <w:cantSplit/>
        </w:trPr>
        <w:tc>
          <w:tcPr>
            <w:tcW w:w="1980" w:type="dxa"/>
          </w:tcPr>
          <w:p w14:paraId="528A41F6" w14:textId="77777777" w:rsidR="00DE1907" w:rsidRDefault="00DE1907" w:rsidP="00DE1907">
            <w:pPr>
              <w:pStyle w:val="TAL"/>
              <w:keepNext w:val="0"/>
            </w:pPr>
            <w:r w:rsidRPr="003D4ABF">
              <w:t>Threshold Values</w:t>
            </w:r>
          </w:p>
          <w:p w14:paraId="16F2A81B" w14:textId="5F5EDDFF" w:rsidR="00DE1907" w:rsidRPr="003D4ABF" w:rsidRDefault="00DE1907" w:rsidP="00DE1907">
            <w:pPr>
              <w:pStyle w:val="TAL"/>
              <w:keepNext w:val="0"/>
            </w:pPr>
            <w:r>
              <w:rPr>
                <w:szCs w:val="18"/>
              </w:rPr>
              <w:t>(NOTE 30)</w:t>
            </w:r>
          </w:p>
        </w:tc>
        <w:tc>
          <w:tcPr>
            <w:tcW w:w="2912" w:type="dxa"/>
          </w:tcPr>
          <w:p w14:paraId="7627D212" w14:textId="0FC8B779" w:rsidR="00DE1907" w:rsidRPr="003D4ABF" w:rsidRDefault="00DE1907" w:rsidP="00DE1907">
            <w:pPr>
              <w:pStyle w:val="TAL"/>
              <w:keepNext w:val="0"/>
              <w:rPr>
                <w:lang w:eastAsia="ja-JP"/>
              </w:rPr>
            </w:pPr>
            <w:r w:rsidRPr="003D4ABF">
              <w:rPr>
                <w:lang w:eastAsia="ja-JP"/>
              </w:rPr>
              <w:t>A Maximum RTT or a Maximum Packet Loss Rate or both.</w:t>
            </w:r>
          </w:p>
        </w:tc>
        <w:tc>
          <w:tcPr>
            <w:tcW w:w="1364" w:type="dxa"/>
          </w:tcPr>
          <w:p w14:paraId="70B2FA91" w14:textId="462D5482" w:rsidR="00DE1907" w:rsidRPr="003D4ABF" w:rsidRDefault="00DE1907" w:rsidP="00DE1907">
            <w:pPr>
              <w:pStyle w:val="TAL"/>
              <w:keepNext w:val="0"/>
              <w:rPr>
                <w:szCs w:val="18"/>
              </w:rPr>
            </w:pPr>
          </w:p>
        </w:tc>
        <w:tc>
          <w:tcPr>
            <w:tcW w:w="1748" w:type="dxa"/>
          </w:tcPr>
          <w:p w14:paraId="1D437A99" w14:textId="5F15D1A6" w:rsidR="00DE1907" w:rsidRPr="003D4ABF" w:rsidRDefault="00DE1907" w:rsidP="00DE1907">
            <w:pPr>
              <w:pStyle w:val="TAL"/>
              <w:keepNext w:val="0"/>
            </w:pPr>
            <w:r w:rsidRPr="003D4ABF">
              <w:t>Yes</w:t>
            </w:r>
          </w:p>
        </w:tc>
        <w:tc>
          <w:tcPr>
            <w:tcW w:w="1627" w:type="dxa"/>
          </w:tcPr>
          <w:p w14:paraId="40C3050A" w14:textId="6318B2E8" w:rsidR="00DE1907" w:rsidRPr="003D4ABF" w:rsidRDefault="00DE1907" w:rsidP="00DE1907">
            <w:pPr>
              <w:pStyle w:val="TAL"/>
              <w:keepNext w:val="0"/>
            </w:pPr>
            <w:r w:rsidRPr="003D4ABF">
              <w:t>New</w:t>
            </w:r>
          </w:p>
        </w:tc>
      </w:tr>
      <w:tr w:rsidR="00DE1907" w:rsidRPr="003D4ABF" w14:paraId="7D319A11" w14:textId="77777777" w:rsidTr="00B21F3D">
        <w:trPr>
          <w:cantSplit/>
        </w:trPr>
        <w:tc>
          <w:tcPr>
            <w:tcW w:w="1980" w:type="dxa"/>
          </w:tcPr>
          <w:p w14:paraId="4B9150F3" w14:textId="77777777" w:rsidR="00DE1907" w:rsidRDefault="00DE1907" w:rsidP="00DE1907">
            <w:pPr>
              <w:pStyle w:val="TAL"/>
              <w:keepNext w:val="0"/>
            </w:pPr>
            <w:r>
              <w:t>Transport Mode</w:t>
            </w:r>
          </w:p>
          <w:p w14:paraId="469122C4" w14:textId="0FFA5B10" w:rsidR="00DE1907" w:rsidRPr="003D4ABF" w:rsidRDefault="00DE1907" w:rsidP="00DE1907">
            <w:pPr>
              <w:pStyle w:val="TAL"/>
              <w:keepNext w:val="0"/>
            </w:pPr>
            <w:r>
              <w:t>(NOTE 33)</w:t>
            </w:r>
          </w:p>
        </w:tc>
        <w:tc>
          <w:tcPr>
            <w:tcW w:w="2912" w:type="dxa"/>
          </w:tcPr>
          <w:p w14:paraId="48EF81A9" w14:textId="669872D2" w:rsidR="00DE1907" w:rsidRPr="003D4ABF" w:rsidRDefault="00DE1907" w:rsidP="00DE190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E1907" w:rsidRPr="003D4ABF" w:rsidRDefault="00DE1907" w:rsidP="00DE1907">
            <w:pPr>
              <w:pStyle w:val="TAL"/>
              <w:keepNext w:val="0"/>
              <w:rPr>
                <w:szCs w:val="18"/>
              </w:rPr>
            </w:pPr>
          </w:p>
        </w:tc>
        <w:tc>
          <w:tcPr>
            <w:tcW w:w="1748" w:type="dxa"/>
          </w:tcPr>
          <w:p w14:paraId="75E328E0" w14:textId="6CF0D32D" w:rsidR="00DE1907" w:rsidRPr="003D4ABF" w:rsidRDefault="00DE1907" w:rsidP="00DE1907">
            <w:pPr>
              <w:pStyle w:val="TAL"/>
              <w:keepNext w:val="0"/>
            </w:pPr>
            <w:r w:rsidRPr="003D4ABF">
              <w:t>Yes</w:t>
            </w:r>
          </w:p>
        </w:tc>
        <w:tc>
          <w:tcPr>
            <w:tcW w:w="1627" w:type="dxa"/>
          </w:tcPr>
          <w:p w14:paraId="26A403C6" w14:textId="6DE26480" w:rsidR="00DE1907" w:rsidRPr="003D4ABF" w:rsidRDefault="00DE1907" w:rsidP="00DE1907">
            <w:pPr>
              <w:pStyle w:val="TAL"/>
              <w:keepNext w:val="0"/>
            </w:pPr>
            <w:r w:rsidRPr="003D4ABF">
              <w:t>New</w:t>
            </w:r>
          </w:p>
        </w:tc>
      </w:tr>
      <w:tr w:rsidR="00DE1907" w:rsidRPr="003D4ABF" w14:paraId="348FFDFF" w14:textId="77777777" w:rsidTr="00B267EA">
        <w:trPr>
          <w:cantSplit/>
        </w:trPr>
        <w:tc>
          <w:tcPr>
            <w:tcW w:w="1980" w:type="dxa"/>
          </w:tcPr>
          <w:p w14:paraId="5B0B3F04" w14:textId="77777777" w:rsidR="00DE1907" w:rsidRPr="003D4ABF" w:rsidRDefault="00DE1907" w:rsidP="00DE1907">
            <w:pPr>
              <w:pStyle w:val="TAL"/>
              <w:keepNext w:val="0"/>
            </w:pPr>
            <w:r w:rsidRPr="003D4ABF">
              <w:t>Charging key for Non-3GPP access</w:t>
            </w:r>
          </w:p>
          <w:p w14:paraId="597D5372" w14:textId="77777777" w:rsidR="00DE1907" w:rsidRPr="003D4ABF" w:rsidRDefault="00DE1907" w:rsidP="00DE1907">
            <w:pPr>
              <w:pStyle w:val="TAL"/>
              <w:keepNext w:val="0"/>
            </w:pPr>
            <w:r w:rsidRPr="003D4ABF">
              <w:t>(NOTE 22)</w:t>
            </w:r>
          </w:p>
        </w:tc>
        <w:tc>
          <w:tcPr>
            <w:tcW w:w="2912" w:type="dxa"/>
          </w:tcPr>
          <w:p w14:paraId="37F711D5" w14:textId="77777777" w:rsidR="00DE1907" w:rsidRPr="003D4ABF" w:rsidRDefault="00DE1907" w:rsidP="00DE190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1907" w:rsidRPr="003D4ABF" w:rsidRDefault="00DE1907" w:rsidP="00DE1907">
            <w:pPr>
              <w:pStyle w:val="TAL"/>
              <w:keepNext w:val="0"/>
              <w:rPr>
                <w:szCs w:val="18"/>
              </w:rPr>
            </w:pPr>
          </w:p>
        </w:tc>
        <w:tc>
          <w:tcPr>
            <w:tcW w:w="1748" w:type="dxa"/>
          </w:tcPr>
          <w:p w14:paraId="27879B5D" w14:textId="77777777" w:rsidR="00DE1907" w:rsidRPr="003D4ABF" w:rsidRDefault="00DE1907" w:rsidP="00DE1907">
            <w:pPr>
              <w:pStyle w:val="TAL"/>
              <w:keepNext w:val="0"/>
            </w:pPr>
            <w:r w:rsidRPr="003D4ABF">
              <w:t>Yes</w:t>
            </w:r>
          </w:p>
        </w:tc>
        <w:tc>
          <w:tcPr>
            <w:tcW w:w="1627" w:type="dxa"/>
          </w:tcPr>
          <w:p w14:paraId="185FF6E9" w14:textId="77777777" w:rsidR="00DE1907" w:rsidRPr="003D4ABF" w:rsidRDefault="00DE1907" w:rsidP="00DE1907">
            <w:pPr>
              <w:pStyle w:val="TAL"/>
              <w:keepNext w:val="0"/>
            </w:pPr>
            <w:r w:rsidRPr="003D4ABF">
              <w:t>New</w:t>
            </w:r>
          </w:p>
        </w:tc>
      </w:tr>
      <w:tr w:rsidR="00DE1907" w:rsidRPr="003D4ABF" w14:paraId="73955006" w14:textId="77777777" w:rsidTr="00B267EA">
        <w:trPr>
          <w:cantSplit/>
        </w:trPr>
        <w:tc>
          <w:tcPr>
            <w:tcW w:w="1980" w:type="dxa"/>
          </w:tcPr>
          <w:p w14:paraId="130FDFB4" w14:textId="77777777" w:rsidR="00DE1907" w:rsidRPr="003D4ABF" w:rsidRDefault="00DE1907" w:rsidP="00DE1907">
            <w:pPr>
              <w:pStyle w:val="TAL"/>
              <w:keepNext w:val="0"/>
            </w:pPr>
            <w:r w:rsidRPr="003D4ABF">
              <w:lastRenderedPageBreak/>
              <w:t>Monitoring key for Non-3GPP access</w:t>
            </w:r>
          </w:p>
          <w:p w14:paraId="6305BB7A" w14:textId="77777777" w:rsidR="00DE1907" w:rsidRPr="003D4ABF" w:rsidRDefault="00DE1907" w:rsidP="00DE1907">
            <w:pPr>
              <w:pStyle w:val="TAL"/>
              <w:keepNext w:val="0"/>
            </w:pPr>
            <w:r w:rsidRPr="003D4ABF">
              <w:t>(NOTE 23)</w:t>
            </w:r>
          </w:p>
        </w:tc>
        <w:tc>
          <w:tcPr>
            <w:tcW w:w="2912" w:type="dxa"/>
          </w:tcPr>
          <w:p w14:paraId="6DF63546" w14:textId="77777777" w:rsidR="00DE1907" w:rsidRPr="003D4ABF" w:rsidRDefault="00DE1907" w:rsidP="00DE190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1907" w:rsidRPr="003D4ABF" w:rsidRDefault="00DE1907" w:rsidP="00DE1907">
            <w:pPr>
              <w:pStyle w:val="TAL"/>
              <w:keepNext w:val="0"/>
              <w:rPr>
                <w:szCs w:val="18"/>
              </w:rPr>
            </w:pPr>
          </w:p>
        </w:tc>
        <w:tc>
          <w:tcPr>
            <w:tcW w:w="1748" w:type="dxa"/>
          </w:tcPr>
          <w:p w14:paraId="11DDAA5E" w14:textId="77777777" w:rsidR="00DE1907" w:rsidRPr="003D4ABF" w:rsidRDefault="00DE1907" w:rsidP="00DE1907">
            <w:pPr>
              <w:pStyle w:val="TAL"/>
              <w:keepNext w:val="0"/>
            </w:pPr>
            <w:r w:rsidRPr="003D4ABF">
              <w:t>Yes</w:t>
            </w:r>
          </w:p>
        </w:tc>
        <w:tc>
          <w:tcPr>
            <w:tcW w:w="1627" w:type="dxa"/>
          </w:tcPr>
          <w:p w14:paraId="7FDD9B21" w14:textId="77777777" w:rsidR="00DE1907" w:rsidRPr="003D4ABF" w:rsidRDefault="00DE1907" w:rsidP="00DE1907">
            <w:pPr>
              <w:pStyle w:val="TAL"/>
              <w:keepNext w:val="0"/>
            </w:pPr>
            <w:r w:rsidRPr="003D4ABF">
              <w:t>New</w:t>
            </w:r>
          </w:p>
        </w:tc>
      </w:tr>
      <w:tr w:rsidR="00DE1907" w:rsidRPr="003D4ABF" w14:paraId="25E6EF0A" w14:textId="77777777" w:rsidTr="00B267EA">
        <w:trPr>
          <w:cantSplit/>
        </w:trPr>
        <w:tc>
          <w:tcPr>
            <w:tcW w:w="1980" w:type="dxa"/>
          </w:tcPr>
          <w:p w14:paraId="422BECF1" w14:textId="70394608" w:rsidR="00DE1907" w:rsidRPr="003D4ABF" w:rsidRDefault="00DE1907" w:rsidP="00DE1907">
            <w:pPr>
              <w:pStyle w:val="TAL"/>
              <w:keepNext w:val="0"/>
              <w:rPr>
                <w:b/>
              </w:rPr>
            </w:pPr>
            <w:r w:rsidRPr="003D4ABF">
              <w:rPr>
                <w:b/>
              </w:rPr>
              <w:t>QoS Monitoring</w:t>
            </w:r>
          </w:p>
        </w:tc>
        <w:tc>
          <w:tcPr>
            <w:tcW w:w="2912" w:type="dxa"/>
          </w:tcPr>
          <w:p w14:paraId="2A2DAFA5" w14:textId="6040865C" w:rsidR="00DE1907" w:rsidRPr="003D4ABF" w:rsidRDefault="00DE1907" w:rsidP="00DE190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E1907" w:rsidRPr="003D4ABF" w:rsidRDefault="00DE1907" w:rsidP="00DE1907">
            <w:pPr>
              <w:pStyle w:val="TAL"/>
              <w:keepNext w:val="0"/>
              <w:rPr>
                <w:szCs w:val="18"/>
              </w:rPr>
            </w:pPr>
          </w:p>
        </w:tc>
        <w:tc>
          <w:tcPr>
            <w:tcW w:w="1748" w:type="dxa"/>
          </w:tcPr>
          <w:p w14:paraId="73028BDA" w14:textId="77777777" w:rsidR="00DE1907" w:rsidRPr="003D4ABF" w:rsidRDefault="00DE1907" w:rsidP="00DE1907">
            <w:pPr>
              <w:pStyle w:val="TAL"/>
              <w:keepNext w:val="0"/>
            </w:pPr>
          </w:p>
        </w:tc>
        <w:tc>
          <w:tcPr>
            <w:tcW w:w="1627" w:type="dxa"/>
          </w:tcPr>
          <w:p w14:paraId="43BC326A" w14:textId="77777777" w:rsidR="00DE1907" w:rsidRPr="003D4ABF" w:rsidRDefault="00DE1907" w:rsidP="00DE1907">
            <w:pPr>
              <w:pStyle w:val="TAL"/>
              <w:keepNext w:val="0"/>
            </w:pPr>
          </w:p>
        </w:tc>
      </w:tr>
      <w:tr w:rsidR="00DE1907" w:rsidRPr="003D4ABF" w14:paraId="582EC8B9" w14:textId="77777777" w:rsidTr="00B267EA">
        <w:trPr>
          <w:cantSplit/>
        </w:trPr>
        <w:tc>
          <w:tcPr>
            <w:tcW w:w="1980" w:type="dxa"/>
          </w:tcPr>
          <w:p w14:paraId="276D2701" w14:textId="456221EF" w:rsidR="00DE1907" w:rsidRPr="003D4ABF" w:rsidRDefault="00DE1907" w:rsidP="00DE1907">
            <w:pPr>
              <w:pStyle w:val="TAL"/>
              <w:keepNext w:val="0"/>
            </w:pPr>
            <w:r w:rsidRPr="003D4ABF">
              <w:t>QoS</w:t>
            </w:r>
            <w:r>
              <w:t xml:space="preserve"> Monitoring</w:t>
            </w:r>
            <w:r w:rsidRPr="003D4ABF">
              <w:t xml:space="preserve"> parameter(s)</w:t>
            </w:r>
          </w:p>
        </w:tc>
        <w:tc>
          <w:tcPr>
            <w:tcW w:w="2912" w:type="dxa"/>
          </w:tcPr>
          <w:p w14:paraId="217E1912" w14:textId="0BA8EADE" w:rsidR="00DE1907" w:rsidRPr="003D4ABF" w:rsidRDefault="00DE1907" w:rsidP="00DE190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DE1907" w:rsidRPr="003D4ABF" w:rsidRDefault="00DE1907" w:rsidP="00DE1907">
            <w:pPr>
              <w:pStyle w:val="TAL"/>
              <w:keepNext w:val="0"/>
              <w:rPr>
                <w:szCs w:val="18"/>
              </w:rPr>
            </w:pPr>
          </w:p>
        </w:tc>
        <w:tc>
          <w:tcPr>
            <w:tcW w:w="1748" w:type="dxa"/>
          </w:tcPr>
          <w:p w14:paraId="4905C329" w14:textId="77777777" w:rsidR="00DE1907" w:rsidRPr="003D4ABF" w:rsidRDefault="00DE1907" w:rsidP="00DE1907">
            <w:pPr>
              <w:pStyle w:val="TAL"/>
              <w:keepNext w:val="0"/>
            </w:pPr>
            <w:r w:rsidRPr="003D4ABF">
              <w:t>Yes</w:t>
            </w:r>
          </w:p>
        </w:tc>
        <w:tc>
          <w:tcPr>
            <w:tcW w:w="1627" w:type="dxa"/>
          </w:tcPr>
          <w:p w14:paraId="7D1CE29E" w14:textId="77777777" w:rsidR="00DE1907" w:rsidRPr="003D4ABF" w:rsidRDefault="00DE1907" w:rsidP="00DE1907">
            <w:pPr>
              <w:pStyle w:val="TAL"/>
              <w:keepNext w:val="0"/>
            </w:pPr>
            <w:r w:rsidRPr="003D4ABF">
              <w:t>Added</w:t>
            </w:r>
          </w:p>
        </w:tc>
      </w:tr>
      <w:tr w:rsidR="00DE1907" w:rsidRPr="003D4ABF" w14:paraId="6ADDD84E" w14:textId="77777777" w:rsidTr="00B267EA">
        <w:trPr>
          <w:cantSplit/>
        </w:trPr>
        <w:tc>
          <w:tcPr>
            <w:tcW w:w="1980" w:type="dxa"/>
          </w:tcPr>
          <w:p w14:paraId="15D74ED4" w14:textId="77777777" w:rsidR="00DE1907" w:rsidRPr="003D4ABF" w:rsidRDefault="00DE1907" w:rsidP="00DE1907">
            <w:pPr>
              <w:pStyle w:val="TAL"/>
              <w:keepNext w:val="0"/>
            </w:pPr>
            <w:r w:rsidRPr="003D4ABF">
              <w:t>Reporting frequency</w:t>
            </w:r>
          </w:p>
        </w:tc>
        <w:tc>
          <w:tcPr>
            <w:tcW w:w="2912" w:type="dxa"/>
          </w:tcPr>
          <w:p w14:paraId="7FF7EAE3" w14:textId="266F4F2A" w:rsidR="00DE1907" w:rsidRPr="003D4ABF" w:rsidRDefault="00DE1907" w:rsidP="00DE190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E1907" w:rsidRPr="003D4ABF" w:rsidRDefault="00DE1907" w:rsidP="00DE1907">
            <w:pPr>
              <w:pStyle w:val="TAL"/>
              <w:keepNext w:val="0"/>
              <w:rPr>
                <w:szCs w:val="18"/>
              </w:rPr>
            </w:pPr>
          </w:p>
        </w:tc>
        <w:tc>
          <w:tcPr>
            <w:tcW w:w="1748" w:type="dxa"/>
          </w:tcPr>
          <w:p w14:paraId="0B197871" w14:textId="77777777" w:rsidR="00DE1907" w:rsidRPr="003D4ABF" w:rsidRDefault="00DE1907" w:rsidP="00DE1907">
            <w:pPr>
              <w:pStyle w:val="TAL"/>
              <w:keepNext w:val="0"/>
            </w:pPr>
            <w:r w:rsidRPr="003D4ABF">
              <w:t>Yes</w:t>
            </w:r>
          </w:p>
        </w:tc>
        <w:tc>
          <w:tcPr>
            <w:tcW w:w="1627" w:type="dxa"/>
          </w:tcPr>
          <w:p w14:paraId="6B2E50C7" w14:textId="77777777" w:rsidR="00DE1907" w:rsidRPr="003D4ABF" w:rsidRDefault="00DE1907" w:rsidP="00DE1907">
            <w:pPr>
              <w:pStyle w:val="TAL"/>
              <w:keepNext w:val="0"/>
            </w:pPr>
            <w:r w:rsidRPr="003D4ABF">
              <w:t>Added</w:t>
            </w:r>
          </w:p>
        </w:tc>
      </w:tr>
      <w:tr w:rsidR="00DE1907" w:rsidRPr="003D4ABF" w14:paraId="0C0E2FB4" w14:textId="77777777" w:rsidTr="00B267EA">
        <w:trPr>
          <w:cantSplit/>
        </w:trPr>
        <w:tc>
          <w:tcPr>
            <w:tcW w:w="1980" w:type="dxa"/>
          </w:tcPr>
          <w:p w14:paraId="5BC00578" w14:textId="77777777" w:rsidR="00DE1907" w:rsidRPr="003D4ABF" w:rsidRDefault="00DE1907" w:rsidP="00DE1907">
            <w:pPr>
              <w:pStyle w:val="TAL"/>
              <w:keepNext w:val="0"/>
            </w:pPr>
            <w:r w:rsidRPr="003D4ABF">
              <w:t>Target of reporting</w:t>
            </w:r>
          </w:p>
        </w:tc>
        <w:tc>
          <w:tcPr>
            <w:tcW w:w="2912" w:type="dxa"/>
          </w:tcPr>
          <w:p w14:paraId="709EC467" w14:textId="49CF715C" w:rsidR="00DE1907" w:rsidRPr="003D4ABF" w:rsidRDefault="00DE1907" w:rsidP="00DE190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E1907" w:rsidRPr="003D4ABF" w:rsidRDefault="00DE1907" w:rsidP="00DE1907">
            <w:pPr>
              <w:pStyle w:val="TAL"/>
              <w:keepNext w:val="0"/>
              <w:rPr>
                <w:szCs w:val="18"/>
              </w:rPr>
            </w:pPr>
          </w:p>
        </w:tc>
        <w:tc>
          <w:tcPr>
            <w:tcW w:w="1748" w:type="dxa"/>
          </w:tcPr>
          <w:p w14:paraId="091BA172" w14:textId="77777777" w:rsidR="00DE1907" w:rsidRPr="003D4ABF" w:rsidRDefault="00DE1907" w:rsidP="00DE1907">
            <w:pPr>
              <w:pStyle w:val="TAL"/>
              <w:keepNext w:val="0"/>
            </w:pPr>
            <w:r w:rsidRPr="003D4ABF">
              <w:t>Yes</w:t>
            </w:r>
          </w:p>
        </w:tc>
        <w:tc>
          <w:tcPr>
            <w:tcW w:w="1627" w:type="dxa"/>
          </w:tcPr>
          <w:p w14:paraId="040D449F" w14:textId="77777777" w:rsidR="00DE1907" w:rsidRPr="003D4ABF" w:rsidRDefault="00DE1907" w:rsidP="00DE1907">
            <w:pPr>
              <w:pStyle w:val="TAL"/>
              <w:keepNext w:val="0"/>
            </w:pPr>
            <w:r w:rsidRPr="003D4ABF">
              <w:t>Added</w:t>
            </w:r>
          </w:p>
        </w:tc>
      </w:tr>
      <w:tr w:rsidR="00DE1907" w:rsidRPr="003D4ABF" w14:paraId="0F198391" w14:textId="77777777" w:rsidTr="00B267EA">
        <w:trPr>
          <w:cantSplit/>
        </w:trPr>
        <w:tc>
          <w:tcPr>
            <w:tcW w:w="1980" w:type="dxa"/>
          </w:tcPr>
          <w:p w14:paraId="068C7428" w14:textId="6E5C3377" w:rsidR="00DE1907" w:rsidRPr="003D4ABF" w:rsidRDefault="00DE1907" w:rsidP="00DE1907">
            <w:pPr>
              <w:pStyle w:val="TAL"/>
              <w:keepNext w:val="0"/>
            </w:pPr>
            <w:r w:rsidRPr="003D4ABF">
              <w:t>Indication of direct event notification</w:t>
            </w:r>
          </w:p>
        </w:tc>
        <w:tc>
          <w:tcPr>
            <w:tcW w:w="2912" w:type="dxa"/>
          </w:tcPr>
          <w:p w14:paraId="5550DF99" w14:textId="06198E9A" w:rsidR="00DE1907" w:rsidRPr="003D4ABF" w:rsidRDefault="00DE1907" w:rsidP="00DE190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1907" w:rsidRPr="003D4ABF" w:rsidRDefault="00DE1907" w:rsidP="00DE1907">
            <w:pPr>
              <w:pStyle w:val="TAL"/>
              <w:keepNext w:val="0"/>
              <w:rPr>
                <w:szCs w:val="18"/>
              </w:rPr>
            </w:pPr>
          </w:p>
        </w:tc>
        <w:tc>
          <w:tcPr>
            <w:tcW w:w="1748" w:type="dxa"/>
          </w:tcPr>
          <w:p w14:paraId="58FF0073" w14:textId="45F0102B" w:rsidR="00DE1907" w:rsidRPr="003D4ABF" w:rsidRDefault="00DE1907" w:rsidP="00DE1907">
            <w:pPr>
              <w:pStyle w:val="TAL"/>
              <w:keepNext w:val="0"/>
            </w:pPr>
            <w:r w:rsidRPr="003D4ABF">
              <w:t>Yes</w:t>
            </w:r>
          </w:p>
        </w:tc>
        <w:tc>
          <w:tcPr>
            <w:tcW w:w="1627" w:type="dxa"/>
          </w:tcPr>
          <w:p w14:paraId="49C11398" w14:textId="25A9123F" w:rsidR="00DE1907" w:rsidRPr="003D4ABF" w:rsidRDefault="00DE1907" w:rsidP="00DE1907">
            <w:pPr>
              <w:pStyle w:val="TAL"/>
              <w:keepNext w:val="0"/>
            </w:pPr>
            <w:r w:rsidRPr="003D4ABF">
              <w:t>Added</w:t>
            </w:r>
          </w:p>
        </w:tc>
      </w:tr>
      <w:tr w:rsidR="00DE1907" w:rsidRPr="003D4ABF" w14:paraId="56D6CE68" w14:textId="77777777" w:rsidTr="00F3561E">
        <w:trPr>
          <w:cantSplit/>
        </w:trPr>
        <w:tc>
          <w:tcPr>
            <w:tcW w:w="1980" w:type="dxa"/>
          </w:tcPr>
          <w:p w14:paraId="5EA893DA" w14:textId="06C7710F" w:rsidR="00DE1907" w:rsidRPr="003D4ABF" w:rsidRDefault="00DE1907" w:rsidP="00DE1907">
            <w:pPr>
              <w:pStyle w:val="TAL"/>
              <w:keepNext w:val="0"/>
              <w:rPr>
                <w:b/>
              </w:rPr>
            </w:pPr>
            <w:r>
              <w:rPr>
                <w:b/>
              </w:rPr>
              <w:t>DataCollection_ApplicationIdentifier</w:t>
            </w:r>
          </w:p>
        </w:tc>
        <w:tc>
          <w:tcPr>
            <w:tcW w:w="2912" w:type="dxa"/>
          </w:tcPr>
          <w:p w14:paraId="043CF8B4" w14:textId="1304FC33" w:rsidR="00DE1907" w:rsidRPr="0086681B" w:rsidRDefault="00DE1907" w:rsidP="00DE1907">
            <w:pPr>
              <w:pStyle w:val="TAL"/>
              <w:keepNext w:val="0"/>
            </w:pPr>
            <w:r>
              <w:t>Identifier used in SMF to decide whether this PCC Rule corresponds to an event exposure subscription (see clause 4.15.4.5.1 of TS 23.502 [3]).</w:t>
            </w:r>
          </w:p>
        </w:tc>
        <w:tc>
          <w:tcPr>
            <w:tcW w:w="1364" w:type="dxa"/>
          </w:tcPr>
          <w:p w14:paraId="321DB116" w14:textId="77777777" w:rsidR="00DE1907" w:rsidRPr="003D4ABF" w:rsidRDefault="00DE1907" w:rsidP="00DE1907">
            <w:pPr>
              <w:pStyle w:val="TAL"/>
              <w:keepNext w:val="0"/>
              <w:rPr>
                <w:szCs w:val="18"/>
              </w:rPr>
            </w:pPr>
          </w:p>
        </w:tc>
        <w:tc>
          <w:tcPr>
            <w:tcW w:w="1748" w:type="dxa"/>
          </w:tcPr>
          <w:p w14:paraId="381F6C77" w14:textId="5EB3B18C" w:rsidR="00DE1907" w:rsidRPr="003D4ABF" w:rsidRDefault="00DE1907" w:rsidP="00DE1907">
            <w:pPr>
              <w:pStyle w:val="TAL"/>
              <w:keepNext w:val="0"/>
            </w:pPr>
            <w:r w:rsidRPr="003D4ABF">
              <w:t>No</w:t>
            </w:r>
          </w:p>
        </w:tc>
        <w:tc>
          <w:tcPr>
            <w:tcW w:w="1627" w:type="dxa"/>
          </w:tcPr>
          <w:p w14:paraId="2890D20C" w14:textId="2EAF33E8" w:rsidR="00DE1907" w:rsidRPr="003D4ABF" w:rsidRDefault="00DE1907" w:rsidP="00DE1907">
            <w:pPr>
              <w:pStyle w:val="TAL"/>
              <w:keepNext w:val="0"/>
            </w:pPr>
            <w:r w:rsidRPr="003D4ABF">
              <w:t>Added</w:t>
            </w:r>
          </w:p>
        </w:tc>
      </w:tr>
      <w:tr w:rsidR="00DE1907" w:rsidRPr="003D4ABF" w14:paraId="584C40EC" w14:textId="77777777" w:rsidTr="00B267EA">
        <w:trPr>
          <w:cantSplit/>
        </w:trPr>
        <w:tc>
          <w:tcPr>
            <w:tcW w:w="1980" w:type="dxa"/>
          </w:tcPr>
          <w:p w14:paraId="1748B8C0" w14:textId="77777777" w:rsidR="00DE1907" w:rsidRPr="003D4ABF" w:rsidRDefault="00DE1907" w:rsidP="00DE1907">
            <w:pPr>
              <w:pStyle w:val="TAL"/>
              <w:keepNext w:val="0"/>
              <w:rPr>
                <w:b/>
              </w:rPr>
            </w:pPr>
            <w:r w:rsidRPr="003D4ABF">
              <w:rPr>
                <w:b/>
              </w:rPr>
              <w:t>Alternative QoS Parameter Sets</w:t>
            </w:r>
          </w:p>
          <w:p w14:paraId="5BE4659B" w14:textId="77777777" w:rsidR="00DE1907" w:rsidRPr="003D4ABF" w:rsidRDefault="00DE1907" w:rsidP="00DE1907">
            <w:pPr>
              <w:pStyle w:val="TAL"/>
              <w:keepNext w:val="0"/>
              <w:rPr>
                <w:b/>
              </w:rPr>
            </w:pPr>
            <w:r w:rsidRPr="003D4ABF">
              <w:rPr>
                <w:b/>
              </w:rPr>
              <w:t>(NOTE 24)</w:t>
            </w:r>
          </w:p>
          <w:p w14:paraId="641ACC90" w14:textId="77777777" w:rsidR="00DE1907" w:rsidRPr="003D4ABF" w:rsidRDefault="00DE1907" w:rsidP="00DE1907">
            <w:pPr>
              <w:pStyle w:val="TAL"/>
              <w:keepNext w:val="0"/>
              <w:rPr>
                <w:b/>
              </w:rPr>
            </w:pPr>
            <w:r w:rsidRPr="003D4ABF">
              <w:rPr>
                <w:b/>
              </w:rPr>
              <w:t>(NOTE 26)</w:t>
            </w:r>
          </w:p>
        </w:tc>
        <w:tc>
          <w:tcPr>
            <w:tcW w:w="2912" w:type="dxa"/>
          </w:tcPr>
          <w:p w14:paraId="7326A7AC" w14:textId="77777777" w:rsidR="00DE1907" w:rsidRPr="003D4ABF" w:rsidRDefault="00DE1907" w:rsidP="00DE190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E1907" w:rsidRPr="003D4ABF" w:rsidRDefault="00DE1907" w:rsidP="00DE1907">
            <w:pPr>
              <w:pStyle w:val="TAL"/>
              <w:keepNext w:val="0"/>
              <w:rPr>
                <w:szCs w:val="18"/>
              </w:rPr>
            </w:pPr>
          </w:p>
        </w:tc>
        <w:tc>
          <w:tcPr>
            <w:tcW w:w="1748" w:type="dxa"/>
          </w:tcPr>
          <w:p w14:paraId="418DC96B" w14:textId="77777777" w:rsidR="00DE1907" w:rsidRPr="003D4ABF" w:rsidRDefault="00DE1907" w:rsidP="00DE1907">
            <w:pPr>
              <w:pStyle w:val="TAL"/>
              <w:keepNext w:val="0"/>
            </w:pPr>
          </w:p>
        </w:tc>
        <w:tc>
          <w:tcPr>
            <w:tcW w:w="1627" w:type="dxa"/>
          </w:tcPr>
          <w:p w14:paraId="7774D640" w14:textId="77777777" w:rsidR="00DE1907" w:rsidRPr="003D4ABF" w:rsidRDefault="00DE1907" w:rsidP="00DE1907">
            <w:pPr>
              <w:pStyle w:val="TAL"/>
              <w:keepNext w:val="0"/>
            </w:pPr>
          </w:p>
        </w:tc>
      </w:tr>
      <w:tr w:rsidR="00DE1907" w:rsidRPr="003D4ABF" w14:paraId="55C02A8D" w14:textId="77777777" w:rsidTr="00B267EA">
        <w:trPr>
          <w:cantSplit/>
        </w:trPr>
        <w:tc>
          <w:tcPr>
            <w:tcW w:w="1980" w:type="dxa"/>
          </w:tcPr>
          <w:p w14:paraId="00637854" w14:textId="77777777" w:rsidR="00DE1907" w:rsidRPr="003D4ABF" w:rsidRDefault="00DE1907" w:rsidP="00DE1907">
            <w:pPr>
              <w:pStyle w:val="TAL"/>
              <w:keepNext w:val="0"/>
            </w:pPr>
            <w:r w:rsidRPr="003D4ABF">
              <w:t>Packet Delay Budget</w:t>
            </w:r>
          </w:p>
        </w:tc>
        <w:tc>
          <w:tcPr>
            <w:tcW w:w="2912" w:type="dxa"/>
          </w:tcPr>
          <w:p w14:paraId="030BD2C9" w14:textId="77777777" w:rsidR="00DE1907" w:rsidRPr="003D4ABF" w:rsidRDefault="00DE1907" w:rsidP="00DE190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E1907" w:rsidRPr="003D4ABF" w:rsidRDefault="00DE1907" w:rsidP="00DE1907">
            <w:pPr>
              <w:pStyle w:val="TAL"/>
              <w:keepNext w:val="0"/>
              <w:rPr>
                <w:szCs w:val="18"/>
              </w:rPr>
            </w:pPr>
          </w:p>
        </w:tc>
        <w:tc>
          <w:tcPr>
            <w:tcW w:w="1748" w:type="dxa"/>
          </w:tcPr>
          <w:p w14:paraId="20AD99E0" w14:textId="77777777" w:rsidR="00DE1907" w:rsidRPr="003D4ABF" w:rsidRDefault="00DE1907" w:rsidP="00DE1907">
            <w:pPr>
              <w:pStyle w:val="TAL"/>
              <w:keepNext w:val="0"/>
            </w:pPr>
            <w:r w:rsidRPr="003D4ABF">
              <w:t>Yes</w:t>
            </w:r>
          </w:p>
        </w:tc>
        <w:tc>
          <w:tcPr>
            <w:tcW w:w="1627" w:type="dxa"/>
          </w:tcPr>
          <w:p w14:paraId="3EF4F0A1" w14:textId="77777777" w:rsidR="00DE1907" w:rsidRPr="003D4ABF" w:rsidRDefault="00DE1907" w:rsidP="00DE1907">
            <w:pPr>
              <w:pStyle w:val="TAL"/>
              <w:keepNext w:val="0"/>
            </w:pPr>
            <w:r w:rsidRPr="003D4ABF">
              <w:t>Added</w:t>
            </w:r>
          </w:p>
        </w:tc>
      </w:tr>
      <w:tr w:rsidR="00DE1907" w:rsidRPr="003D4ABF" w14:paraId="0CDDB661" w14:textId="77777777" w:rsidTr="00B267EA">
        <w:trPr>
          <w:cantSplit/>
        </w:trPr>
        <w:tc>
          <w:tcPr>
            <w:tcW w:w="1980" w:type="dxa"/>
          </w:tcPr>
          <w:p w14:paraId="482D49CD" w14:textId="77777777" w:rsidR="00DE1907" w:rsidRPr="003D4ABF" w:rsidRDefault="00DE1907" w:rsidP="00DE1907">
            <w:pPr>
              <w:pStyle w:val="TAL"/>
              <w:keepNext w:val="0"/>
            </w:pPr>
            <w:r w:rsidRPr="003D4ABF">
              <w:t>Packet Error Rate</w:t>
            </w:r>
          </w:p>
        </w:tc>
        <w:tc>
          <w:tcPr>
            <w:tcW w:w="2912" w:type="dxa"/>
          </w:tcPr>
          <w:p w14:paraId="0C750A81" w14:textId="77777777" w:rsidR="00DE1907" w:rsidRPr="003D4ABF" w:rsidRDefault="00DE1907" w:rsidP="00DE190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E1907" w:rsidRPr="003D4ABF" w:rsidRDefault="00DE1907" w:rsidP="00DE1907">
            <w:pPr>
              <w:pStyle w:val="TAL"/>
              <w:keepNext w:val="0"/>
              <w:rPr>
                <w:szCs w:val="18"/>
              </w:rPr>
            </w:pPr>
          </w:p>
        </w:tc>
        <w:tc>
          <w:tcPr>
            <w:tcW w:w="1748" w:type="dxa"/>
          </w:tcPr>
          <w:p w14:paraId="5BA12F62" w14:textId="77777777" w:rsidR="00DE1907" w:rsidRPr="003D4ABF" w:rsidRDefault="00DE1907" w:rsidP="00DE1907">
            <w:pPr>
              <w:pStyle w:val="TAL"/>
              <w:keepNext w:val="0"/>
            </w:pPr>
            <w:r w:rsidRPr="003D4ABF">
              <w:t>Yes</w:t>
            </w:r>
          </w:p>
        </w:tc>
        <w:tc>
          <w:tcPr>
            <w:tcW w:w="1627" w:type="dxa"/>
          </w:tcPr>
          <w:p w14:paraId="51A39D7D" w14:textId="77777777" w:rsidR="00DE1907" w:rsidRPr="003D4ABF" w:rsidRDefault="00DE1907" w:rsidP="00DE1907">
            <w:pPr>
              <w:pStyle w:val="TAL"/>
              <w:keepNext w:val="0"/>
            </w:pPr>
            <w:r w:rsidRPr="003D4ABF">
              <w:t>Added</w:t>
            </w:r>
          </w:p>
        </w:tc>
      </w:tr>
      <w:tr w:rsidR="00DE1907" w:rsidRPr="003D4ABF" w14:paraId="05652E3C" w14:textId="77777777" w:rsidTr="00B267EA">
        <w:trPr>
          <w:cantSplit/>
        </w:trPr>
        <w:tc>
          <w:tcPr>
            <w:tcW w:w="1980" w:type="dxa"/>
          </w:tcPr>
          <w:p w14:paraId="30AA6548" w14:textId="77777777" w:rsidR="00DE1907" w:rsidRPr="003D4ABF" w:rsidRDefault="00DE1907" w:rsidP="00DE1907">
            <w:pPr>
              <w:pStyle w:val="TAL"/>
              <w:keepNext w:val="0"/>
            </w:pPr>
            <w:r w:rsidRPr="003D4ABF">
              <w:t>UL-guaranteed bitrate</w:t>
            </w:r>
          </w:p>
        </w:tc>
        <w:tc>
          <w:tcPr>
            <w:tcW w:w="2912" w:type="dxa"/>
          </w:tcPr>
          <w:p w14:paraId="13FC3DEC" w14:textId="77777777" w:rsidR="00DE1907" w:rsidRPr="003D4ABF" w:rsidRDefault="00DE1907" w:rsidP="00DE190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E1907" w:rsidRPr="003D4ABF" w:rsidRDefault="00DE1907" w:rsidP="00DE1907">
            <w:pPr>
              <w:pStyle w:val="TAL"/>
              <w:keepNext w:val="0"/>
              <w:rPr>
                <w:szCs w:val="18"/>
              </w:rPr>
            </w:pPr>
          </w:p>
        </w:tc>
        <w:tc>
          <w:tcPr>
            <w:tcW w:w="1748" w:type="dxa"/>
          </w:tcPr>
          <w:p w14:paraId="0A3D25C5" w14:textId="77777777" w:rsidR="00DE1907" w:rsidRPr="003D4ABF" w:rsidRDefault="00DE1907" w:rsidP="00DE1907">
            <w:pPr>
              <w:pStyle w:val="TAL"/>
              <w:keepNext w:val="0"/>
            </w:pPr>
            <w:r w:rsidRPr="003D4ABF">
              <w:t>Yes</w:t>
            </w:r>
          </w:p>
        </w:tc>
        <w:tc>
          <w:tcPr>
            <w:tcW w:w="1627" w:type="dxa"/>
          </w:tcPr>
          <w:p w14:paraId="66DE9E20" w14:textId="77777777" w:rsidR="00DE1907" w:rsidRPr="003D4ABF" w:rsidRDefault="00DE1907" w:rsidP="00DE1907">
            <w:pPr>
              <w:pStyle w:val="TAL"/>
              <w:keepNext w:val="0"/>
            </w:pPr>
            <w:r w:rsidRPr="003D4ABF">
              <w:t>Added</w:t>
            </w:r>
          </w:p>
        </w:tc>
      </w:tr>
      <w:tr w:rsidR="00DE1907" w:rsidRPr="003D4ABF" w14:paraId="2A711E89" w14:textId="77777777" w:rsidTr="00B267EA">
        <w:trPr>
          <w:cantSplit/>
        </w:trPr>
        <w:tc>
          <w:tcPr>
            <w:tcW w:w="1980" w:type="dxa"/>
          </w:tcPr>
          <w:p w14:paraId="15AB69E6" w14:textId="77777777" w:rsidR="00DE1907" w:rsidRPr="003D4ABF" w:rsidRDefault="00DE1907" w:rsidP="00DE1907">
            <w:pPr>
              <w:pStyle w:val="TAL"/>
              <w:keepNext w:val="0"/>
            </w:pPr>
            <w:r w:rsidRPr="003D4ABF">
              <w:t>DL-guaranteed bitrate</w:t>
            </w:r>
          </w:p>
        </w:tc>
        <w:tc>
          <w:tcPr>
            <w:tcW w:w="2912" w:type="dxa"/>
          </w:tcPr>
          <w:p w14:paraId="6C0A5593" w14:textId="77777777" w:rsidR="00DE1907" w:rsidRPr="003D4ABF" w:rsidRDefault="00DE1907" w:rsidP="00DE190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E1907" w:rsidRPr="003D4ABF" w:rsidRDefault="00DE1907" w:rsidP="00DE1907">
            <w:pPr>
              <w:pStyle w:val="TAL"/>
              <w:keepNext w:val="0"/>
              <w:rPr>
                <w:szCs w:val="18"/>
              </w:rPr>
            </w:pPr>
          </w:p>
        </w:tc>
        <w:tc>
          <w:tcPr>
            <w:tcW w:w="1748" w:type="dxa"/>
          </w:tcPr>
          <w:p w14:paraId="0555E711" w14:textId="77777777" w:rsidR="00DE1907" w:rsidRPr="003D4ABF" w:rsidRDefault="00DE1907" w:rsidP="00DE1907">
            <w:pPr>
              <w:pStyle w:val="TAL"/>
              <w:keepNext w:val="0"/>
            </w:pPr>
            <w:r w:rsidRPr="003D4ABF">
              <w:t>Yes</w:t>
            </w:r>
          </w:p>
        </w:tc>
        <w:tc>
          <w:tcPr>
            <w:tcW w:w="1627" w:type="dxa"/>
          </w:tcPr>
          <w:p w14:paraId="4B8E3AC3" w14:textId="77777777" w:rsidR="00DE1907" w:rsidRPr="003D4ABF" w:rsidRDefault="00DE1907" w:rsidP="00DE1907">
            <w:pPr>
              <w:pStyle w:val="TAL"/>
              <w:keepNext w:val="0"/>
            </w:pPr>
            <w:r w:rsidRPr="003D4ABF">
              <w:t>Added</w:t>
            </w:r>
          </w:p>
        </w:tc>
      </w:tr>
      <w:tr w:rsidR="00DE1907" w:rsidRPr="003D4ABF" w14:paraId="525B357A" w14:textId="77777777" w:rsidTr="00BC0198">
        <w:trPr>
          <w:cantSplit/>
        </w:trPr>
        <w:tc>
          <w:tcPr>
            <w:tcW w:w="1980" w:type="dxa"/>
          </w:tcPr>
          <w:p w14:paraId="73796C0F" w14:textId="20A420D5" w:rsidR="00DE1907" w:rsidRPr="003D4ABF" w:rsidRDefault="00DE1907" w:rsidP="00DE1907">
            <w:pPr>
              <w:pStyle w:val="TAL"/>
              <w:keepNext w:val="0"/>
            </w:pPr>
            <w:r>
              <w:t>Maximum Data Burst Volume (MDBV)</w:t>
            </w:r>
          </w:p>
        </w:tc>
        <w:tc>
          <w:tcPr>
            <w:tcW w:w="2912" w:type="dxa"/>
          </w:tcPr>
          <w:p w14:paraId="143382FF" w14:textId="2AA843D5" w:rsidR="00DE1907" w:rsidRPr="003D4ABF" w:rsidRDefault="00DE1907" w:rsidP="00DE1907">
            <w:pPr>
              <w:pStyle w:val="TAL"/>
              <w:keepNext w:val="0"/>
              <w:rPr>
                <w:lang w:eastAsia="ja-JP"/>
              </w:rPr>
            </w:pPr>
            <w:r>
              <w:rPr>
                <w:lang w:eastAsia="ja-JP"/>
              </w:rPr>
              <w:t>The Maximum Data Burst Volume (MDBV) in this Alternative QoS Parameter Set.</w:t>
            </w:r>
          </w:p>
        </w:tc>
        <w:tc>
          <w:tcPr>
            <w:tcW w:w="1364" w:type="dxa"/>
          </w:tcPr>
          <w:p w14:paraId="17353ABE" w14:textId="77777777" w:rsidR="00DE1907" w:rsidRPr="003D4ABF" w:rsidRDefault="00DE1907" w:rsidP="00DE1907">
            <w:pPr>
              <w:pStyle w:val="TAL"/>
              <w:keepNext w:val="0"/>
              <w:rPr>
                <w:szCs w:val="18"/>
              </w:rPr>
            </w:pPr>
          </w:p>
        </w:tc>
        <w:tc>
          <w:tcPr>
            <w:tcW w:w="1748" w:type="dxa"/>
          </w:tcPr>
          <w:p w14:paraId="701B5726" w14:textId="6CFF8A74" w:rsidR="00DE1907" w:rsidRPr="003D4ABF" w:rsidRDefault="00DE1907" w:rsidP="00DE1907">
            <w:pPr>
              <w:pStyle w:val="TAL"/>
              <w:keepNext w:val="0"/>
            </w:pPr>
            <w:r w:rsidRPr="003D4ABF">
              <w:t>Yes</w:t>
            </w:r>
          </w:p>
        </w:tc>
        <w:tc>
          <w:tcPr>
            <w:tcW w:w="1627" w:type="dxa"/>
          </w:tcPr>
          <w:p w14:paraId="63EB3B9F" w14:textId="226F6BB2" w:rsidR="00DE1907" w:rsidRPr="003D4ABF" w:rsidRDefault="00DE1907" w:rsidP="00DE1907">
            <w:pPr>
              <w:pStyle w:val="TAL"/>
              <w:keepNext w:val="0"/>
            </w:pPr>
            <w:r w:rsidRPr="003D4ABF">
              <w:t>Added</w:t>
            </w:r>
          </w:p>
        </w:tc>
      </w:tr>
      <w:tr w:rsidR="00DE1907" w:rsidRPr="003D4ABF" w14:paraId="6CB70EA7" w14:textId="77777777" w:rsidTr="00B267EA">
        <w:trPr>
          <w:cantSplit/>
        </w:trPr>
        <w:tc>
          <w:tcPr>
            <w:tcW w:w="1980" w:type="dxa"/>
          </w:tcPr>
          <w:p w14:paraId="50AD437D" w14:textId="77777777" w:rsidR="00DE1907" w:rsidRPr="003D4ABF" w:rsidRDefault="00DE1907" w:rsidP="00DE1907">
            <w:pPr>
              <w:pStyle w:val="TAL"/>
              <w:keepNext w:val="0"/>
              <w:rPr>
                <w:b/>
              </w:rPr>
            </w:pPr>
            <w:r w:rsidRPr="003D4ABF">
              <w:rPr>
                <w:b/>
              </w:rPr>
              <w:t>TSC Assistance Container</w:t>
            </w:r>
          </w:p>
        </w:tc>
        <w:tc>
          <w:tcPr>
            <w:tcW w:w="2912" w:type="dxa"/>
          </w:tcPr>
          <w:p w14:paraId="2A8D43C4" w14:textId="5ABE695A" w:rsidR="00DE1907" w:rsidRPr="003D4ABF" w:rsidRDefault="00DE1907" w:rsidP="00DE190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1907" w:rsidRPr="003D4ABF" w:rsidRDefault="00DE1907" w:rsidP="00DE1907">
            <w:pPr>
              <w:pStyle w:val="TAL"/>
              <w:keepNext w:val="0"/>
              <w:rPr>
                <w:szCs w:val="18"/>
              </w:rPr>
            </w:pPr>
          </w:p>
        </w:tc>
        <w:tc>
          <w:tcPr>
            <w:tcW w:w="1748" w:type="dxa"/>
          </w:tcPr>
          <w:p w14:paraId="69847DFC" w14:textId="77777777" w:rsidR="00DE1907" w:rsidRPr="003D4ABF" w:rsidRDefault="00DE1907" w:rsidP="00DE1907">
            <w:pPr>
              <w:pStyle w:val="TAL"/>
              <w:keepNext w:val="0"/>
            </w:pPr>
            <w:r w:rsidRPr="003D4ABF">
              <w:t>No</w:t>
            </w:r>
          </w:p>
        </w:tc>
        <w:tc>
          <w:tcPr>
            <w:tcW w:w="1627" w:type="dxa"/>
          </w:tcPr>
          <w:p w14:paraId="1AE20A6F" w14:textId="77777777" w:rsidR="00DE1907" w:rsidRPr="003D4ABF" w:rsidRDefault="00DE1907" w:rsidP="00DE1907">
            <w:pPr>
              <w:pStyle w:val="TAL"/>
              <w:keepNext w:val="0"/>
            </w:pPr>
            <w:r w:rsidRPr="003D4ABF">
              <w:t>Added</w:t>
            </w:r>
          </w:p>
        </w:tc>
      </w:tr>
      <w:tr w:rsidR="00DE1907" w:rsidRPr="003D4ABF" w14:paraId="373E12A2" w14:textId="77777777" w:rsidTr="00B267EA">
        <w:trPr>
          <w:cantSplit/>
        </w:trPr>
        <w:tc>
          <w:tcPr>
            <w:tcW w:w="1980" w:type="dxa"/>
          </w:tcPr>
          <w:p w14:paraId="5554C941" w14:textId="24479693" w:rsidR="00DE1907" w:rsidRPr="003D4ABF" w:rsidRDefault="00DE1907" w:rsidP="00DE1907">
            <w:pPr>
              <w:pStyle w:val="TAL"/>
              <w:keepNext w:val="0"/>
              <w:rPr>
                <w:b/>
              </w:rPr>
            </w:pPr>
            <w:r>
              <w:rPr>
                <w:b/>
              </w:rPr>
              <w:t>Traffic Parameter Information</w:t>
            </w:r>
          </w:p>
        </w:tc>
        <w:tc>
          <w:tcPr>
            <w:tcW w:w="2912" w:type="dxa"/>
          </w:tcPr>
          <w:p w14:paraId="30B99808" w14:textId="603DCBAF" w:rsidR="00DE1907" w:rsidRPr="003D4ABF" w:rsidRDefault="00DE1907" w:rsidP="00DE190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DE1907" w:rsidRPr="003D4ABF" w:rsidRDefault="00DE1907" w:rsidP="00DE1907">
            <w:pPr>
              <w:pStyle w:val="TAL"/>
              <w:keepNext w:val="0"/>
              <w:rPr>
                <w:szCs w:val="18"/>
              </w:rPr>
            </w:pPr>
          </w:p>
        </w:tc>
        <w:tc>
          <w:tcPr>
            <w:tcW w:w="1748" w:type="dxa"/>
          </w:tcPr>
          <w:p w14:paraId="3463A067" w14:textId="36740F41" w:rsidR="00DE1907" w:rsidRPr="003D4ABF" w:rsidRDefault="00DE1907" w:rsidP="00DE1907">
            <w:pPr>
              <w:pStyle w:val="TAL"/>
              <w:keepNext w:val="0"/>
            </w:pPr>
          </w:p>
        </w:tc>
        <w:tc>
          <w:tcPr>
            <w:tcW w:w="1627" w:type="dxa"/>
          </w:tcPr>
          <w:p w14:paraId="6D0D6DE6" w14:textId="7B74447B" w:rsidR="00DE1907" w:rsidRPr="003D4ABF" w:rsidRDefault="00DE1907" w:rsidP="00DE1907">
            <w:pPr>
              <w:pStyle w:val="TAL"/>
              <w:keepNext w:val="0"/>
            </w:pPr>
          </w:p>
        </w:tc>
      </w:tr>
      <w:tr w:rsidR="00DE1907" w:rsidRPr="003D4ABF" w14:paraId="556BA3EC" w14:textId="77777777" w:rsidTr="006D4696">
        <w:trPr>
          <w:cantSplit/>
        </w:trPr>
        <w:tc>
          <w:tcPr>
            <w:tcW w:w="1980" w:type="dxa"/>
          </w:tcPr>
          <w:p w14:paraId="4E6B2B49" w14:textId="7F28D58D" w:rsidR="00DE1907" w:rsidRPr="003D4ABF" w:rsidRDefault="00DE1907" w:rsidP="00DE1907">
            <w:pPr>
              <w:pStyle w:val="TAL"/>
              <w:keepNext w:val="0"/>
            </w:pPr>
            <w:r>
              <w:t>Periodicity</w:t>
            </w:r>
          </w:p>
        </w:tc>
        <w:tc>
          <w:tcPr>
            <w:tcW w:w="2912" w:type="dxa"/>
          </w:tcPr>
          <w:p w14:paraId="00687042" w14:textId="5887CC59" w:rsidR="00DE1907" w:rsidRPr="003D4ABF" w:rsidRDefault="00DE1907" w:rsidP="00DE190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DE1907" w:rsidRPr="003D4ABF" w:rsidRDefault="00DE1907" w:rsidP="00DE1907">
            <w:pPr>
              <w:pStyle w:val="TAL"/>
              <w:keepNext w:val="0"/>
              <w:rPr>
                <w:szCs w:val="18"/>
              </w:rPr>
            </w:pPr>
          </w:p>
        </w:tc>
        <w:tc>
          <w:tcPr>
            <w:tcW w:w="1748" w:type="dxa"/>
          </w:tcPr>
          <w:p w14:paraId="468A400D" w14:textId="19B74318" w:rsidR="00DE1907" w:rsidRPr="003D4ABF" w:rsidRDefault="00DE1907" w:rsidP="00DE1907">
            <w:pPr>
              <w:pStyle w:val="TAL"/>
              <w:keepNext w:val="0"/>
            </w:pPr>
            <w:r w:rsidRPr="003D4ABF">
              <w:t>Yes</w:t>
            </w:r>
          </w:p>
        </w:tc>
        <w:tc>
          <w:tcPr>
            <w:tcW w:w="1627" w:type="dxa"/>
          </w:tcPr>
          <w:p w14:paraId="40C80B70" w14:textId="2695BE2C" w:rsidR="00DE1907" w:rsidRPr="003D4ABF" w:rsidRDefault="00DE1907" w:rsidP="00DE1907">
            <w:pPr>
              <w:pStyle w:val="TAL"/>
              <w:keepNext w:val="0"/>
            </w:pPr>
            <w:r w:rsidRPr="003D4ABF">
              <w:t>Added</w:t>
            </w:r>
          </w:p>
        </w:tc>
      </w:tr>
      <w:tr w:rsidR="00DE1907" w:rsidRPr="003D4ABF" w14:paraId="5851633E" w14:textId="77777777" w:rsidTr="006D4696">
        <w:trPr>
          <w:cantSplit/>
        </w:trPr>
        <w:tc>
          <w:tcPr>
            <w:tcW w:w="1980" w:type="dxa"/>
          </w:tcPr>
          <w:p w14:paraId="1D7C8594" w14:textId="7BDE8B18" w:rsidR="00DE1907" w:rsidRPr="003D4ABF" w:rsidRDefault="00DE1907" w:rsidP="00DE1907">
            <w:pPr>
              <w:pStyle w:val="TAL"/>
              <w:keepNext w:val="0"/>
              <w:rPr>
                <w:b/>
              </w:rPr>
            </w:pPr>
            <w:r>
              <w:rPr>
                <w:b/>
              </w:rPr>
              <w:t>Traffic Parameter Measurement</w:t>
            </w:r>
          </w:p>
        </w:tc>
        <w:tc>
          <w:tcPr>
            <w:tcW w:w="2912" w:type="dxa"/>
          </w:tcPr>
          <w:p w14:paraId="4D1D475F" w14:textId="0218A91A" w:rsidR="00DE1907" w:rsidRPr="003D4ABF" w:rsidRDefault="00DE1907" w:rsidP="00DE190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DE1907" w:rsidRPr="003D4ABF" w:rsidRDefault="00DE1907" w:rsidP="00DE1907">
            <w:pPr>
              <w:pStyle w:val="TAL"/>
              <w:keepNext w:val="0"/>
              <w:rPr>
                <w:szCs w:val="18"/>
              </w:rPr>
            </w:pPr>
          </w:p>
        </w:tc>
        <w:tc>
          <w:tcPr>
            <w:tcW w:w="1748" w:type="dxa"/>
          </w:tcPr>
          <w:p w14:paraId="1BAB6AB9" w14:textId="77777777" w:rsidR="00DE1907" w:rsidRPr="003D4ABF" w:rsidRDefault="00DE1907" w:rsidP="00DE1907">
            <w:pPr>
              <w:pStyle w:val="TAL"/>
              <w:keepNext w:val="0"/>
            </w:pPr>
          </w:p>
        </w:tc>
        <w:tc>
          <w:tcPr>
            <w:tcW w:w="1627" w:type="dxa"/>
          </w:tcPr>
          <w:p w14:paraId="1A2A0012" w14:textId="77777777" w:rsidR="00DE1907" w:rsidRPr="003D4ABF" w:rsidRDefault="00DE1907" w:rsidP="00DE1907">
            <w:pPr>
              <w:pStyle w:val="TAL"/>
              <w:keepNext w:val="0"/>
            </w:pPr>
          </w:p>
        </w:tc>
      </w:tr>
      <w:tr w:rsidR="00DE1907" w:rsidRPr="003D4ABF" w14:paraId="50510F0E" w14:textId="77777777" w:rsidTr="00B267EA">
        <w:trPr>
          <w:cantSplit/>
        </w:trPr>
        <w:tc>
          <w:tcPr>
            <w:tcW w:w="1980" w:type="dxa"/>
          </w:tcPr>
          <w:p w14:paraId="635D90EA" w14:textId="3DBBD02A" w:rsidR="00DE1907" w:rsidRPr="003D4ABF" w:rsidRDefault="00DE1907" w:rsidP="00DE1907">
            <w:pPr>
              <w:pStyle w:val="TAL"/>
              <w:keepNext w:val="0"/>
            </w:pPr>
            <w:r>
              <w:lastRenderedPageBreak/>
              <w:t>Traffic Parameter to be measured</w:t>
            </w:r>
          </w:p>
        </w:tc>
        <w:tc>
          <w:tcPr>
            <w:tcW w:w="2912" w:type="dxa"/>
          </w:tcPr>
          <w:p w14:paraId="178D4677" w14:textId="692DC20F" w:rsidR="00DE1907" w:rsidRPr="003D4ABF" w:rsidRDefault="00DE1907" w:rsidP="00DE190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DE1907" w:rsidRPr="003D4ABF" w:rsidRDefault="00DE1907" w:rsidP="00DE1907">
            <w:pPr>
              <w:pStyle w:val="TAL"/>
              <w:keepNext w:val="0"/>
              <w:rPr>
                <w:szCs w:val="18"/>
              </w:rPr>
            </w:pPr>
          </w:p>
        </w:tc>
        <w:tc>
          <w:tcPr>
            <w:tcW w:w="1748" w:type="dxa"/>
          </w:tcPr>
          <w:p w14:paraId="01B3134F" w14:textId="6EE13C10" w:rsidR="00DE1907" w:rsidRPr="003D4ABF" w:rsidRDefault="00DE1907" w:rsidP="00DE1907">
            <w:pPr>
              <w:pStyle w:val="TAL"/>
              <w:keepNext w:val="0"/>
            </w:pPr>
            <w:r w:rsidRPr="003D4ABF">
              <w:t>Yes</w:t>
            </w:r>
          </w:p>
        </w:tc>
        <w:tc>
          <w:tcPr>
            <w:tcW w:w="1627" w:type="dxa"/>
          </w:tcPr>
          <w:p w14:paraId="4DF87944" w14:textId="51CA316A" w:rsidR="00DE1907" w:rsidRPr="003D4ABF" w:rsidRDefault="00DE1907" w:rsidP="00DE1907">
            <w:pPr>
              <w:pStyle w:val="TAL"/>
              <w:keepNext w:val="0"/>
            </w:pPr>
            <w:r w:rsidRPr="003D4ABF">
              <w:t>Added</w:t>
            </w:r>
          </w:p>
        </w:tc>
      </w:tr>
      <w:tr w:rsidR="00DE1907" w:rsidRPr="003D4ABF" w14:paraId="32FD8912" w14:textId="77777777" w:rsidTr="00B267EA">
        <w:trPr>
          <w:cantSplit/>
        </w:trPr>
        <w:tc>
          <w:tcPr>
            <w:tcW w:w="1980" w:type="dxa"/>
          </w:tcPr>
          <w:p w14:paraId="50BB6566" w14:textId="009B7729" w:rsidR="00DE1907" w:rsidRPr="003D4ABF" w:rsidRDefault="00DE1907" w:rsidP="00DE1907">
            <w:pPr>
              <w:pStyle w:val="TAL"/>
              <w:keepNext w:val="0"/>
            </w:pPr>
            <w:r>
              <w:t>Reporting condition</w:t>
            </w:r>
          </w:p>
        </w:tc>
        <w:tc>
          <w:tcPr>
            <w:tcW w:w="2912" w:type="dxa"/>
          </w:tcPr>
          <w:p w14:paraId="402DE7AD" w14:textId="22172831" w:rsidR="00DE1907" w:rsidRPr="003D4ABF" w:rsidRDefault="00DE1907" w:rsidP="00DE190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DE1907" w:rsidRPr="003D4ABF" w:rsidRDefault="00DE1907" w:rsidP="00DE1907">
            <w:pPr>
              <w:pStyle w:val="TAL"/>
              <w:keepNext w:val="0"/>
              <w:rPr>
                <w:szCs w:val="18"/>
              </w:rPr>
            </w:pPr>
          </w:p>
        </w:tc>
        <w:tc>
          <w:tcPr>
            <w:tcW w:w="1748" w:type="dxa"/>
          </w:tcPr>
          <w:p w14:paraId="58B82FCF" w14:textId="04B7C3DF" w:rsidR="00DE1907" w:rsidRPr="003D4ABF" w:rsidRDefault="00DE1907" w:rsidP="00DE1907">
            <w:pPr>
              <w:pStyle w:val="TAL"/>
              <w:keepNext w:val="0"/>
            </w:pPr>
            <w:r w:rsidRPr="003D4ABF">
              <w:t>Yes</w:t>
            </w:r>
          </w:p>
        </w:tc>
        <w:tc>
          <w:tcPr>
            <w:tcW w:w="1627" w:type="dxa"/>
          </w:tcPr>
          <w:p w14:paraId="2D0EFC9B" w14:textId="18E1E335" w:rsidR="00DE1907" w:rsidRPr="003D4ABF" w:rsidRDefault="00DE1907" w:rsidP="00DE1907">
            <w:pPr>
              <w:pStyle w:val="TAL"/>
              <w:keepNext w:val="0"/>
            </w:pPr>
            <w:r w:rsidRPr="003D4ABF">
              <w:t>Added</w:t>
            </w:r>
          </w:p>
        </w:tc>
      </w:tr>
      <w:tr w:rsidR="00DE1907" w:rsidRPr="003D4ABF" w14:paraId="36E291BF" w14:textId="77777777" w:rsidTr="00B267EA">
        <w:trPr>
          <w:cantSplit/>
        </w:trPr>
        <w:tc>
          <w:tcPr>
            <w:tcW w:w="1980" w:type="dxa"/>
          </w:tcPr>
          <w:p w14:paraId="45B9FDB3" w14:textId="77777777" w:rsidR="00DE1907" w:rsidRPr="003D4ABF" w:rsidRDefault="00DE1907" w:rsidP="00DE1907">
            <w:pPr>
              <w:pStyle w:val="TAL"/>
              <w:keepNext w:val="0"/>
              <w:rPr>
                <w:b/>
              </w:rPr>
            </w:pPr>
            <w:r w:rsidRPr="003D4ABF">
              <w:rPr>
                <w:b/>
              </w:rPr>
              <w:t>Downlink Data Notification Control</w:t>
            </w:r>
          </w:p>
        </w:tc>
        <w:tc>
          <w:tcPr>
            <w:tcW w:w="2912" w:type="dxa"/>
          </w:tcPr>
          <w:p w14:paraId="0B469E90" w14:textId="77B99040" w:rsidR="00DE1907" w:rsidRPr="003D4ABF" w:rsidRDefault="00DE1907" w:rsidP="00DE190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1907" w:rsidRPr="003D4ABF" w:rsidRDefault="00DE1907" w:rsidP="00DE1907">
            <w:pPr>
              <w:pStyle w:val="TAL"/>
              <w:keepNext w:val="0"/>
              <w:rPr>
                <w:szCs w:val="18"/>
              </w:rPr>
            </w:pPr>
          </w:p>
        </w:tc>
        <w:tc>
          <w:tcPr>
            <w:tcW w:w="1748" w:type="dxa"/>
          </w:tcPr>
          <w:p w14:paraId="6B6F197E" w14:textId="77777777" w:rsidR="00DE1907" w:rsidRPr="003D4ABF" w:rsidRDefault="00DE1907" w:rsidP="00DE1907">
            <w:pPr>
              <w:pStyle w:val="TAL"/>
              <w:keepNext w:val="0"/>
            </w:pPr>
          </w:p>
        </w:tc>
        <w:tc>
          <w:tcPr>
            <w:tcW w:w="1627" w:type="dxa"/>
          </w:tcPr>
          <w:p w14:paraId="2031F076" w14:textId="77777777" w:rsidR="00DE1907" w:rsidRPr="003D4ABF" w:rsidRDefault="00DE1907" w:rsidP="00DE1907">
            <w:pPr>
              <w:pStyle w:val="TAL"/>
              <w:keepNext w:val="0"/>
            </w:pPr>
          </w:p>
        </w:tc>
      </w:tr>
      <w:tr w:rsidR="00DE1907" w:rsidRPr="003D4ABF" w14:paraId="6DECD19A" w14:textId="77777777" w:rsidTr="00B267EA">
        <w:trPr>
          <w:cantSplit/>
        </w:trPr>
        <w:tc>
          <w:tcPr>
            <w:tcW w:w="1980" w:type="dxa"/>
          </w:tcPr>
          <w:p w14:paraId="2CFE0CAD" w14:textId="24DFE7E7" w:rsidR="00DE1907" w:rsidRPr="003D4ABF" w:rsidRDefault="00DE1907" w:rsidP="00DE1907">
            <w:pPr>
              <w:pStyle w:val="TAL"/>
              <w:keepNext w:val="0"/>
            </w:pPr>
            <w:r w:rsidRPr="003D4ABF">
              <w:t>Notification control for DDD status</w:t>
            </w:r>
          </w:p>
        </w:tc>
        <w:tc>
          <w:tcPr>
            <w:tcW w:w="2912" w:type="dxa"/>
          </w:tcPr>
          <w:p w14:paraId="29391CD8" w14:textId="320BABF9" w:rsidR="00DE1907" w:rsidRPr="003D4ABF" w:rsidRDefault="00DE1907" w:rsidP="00DE190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1907" w:rsidRPr="003D4ABF" w:rsidRDefault="00DE1907" w:rsidP="00DE1907">
            <w:pPr>
              <w:pStyle w:val="TAL"/>
              <w:keepNext w:val="0"/>
              <w:rPr>
                <w:szCs w:val="18"/>
              </w:rPr>
            </w:pPr>
          </w:p>
        </w:tc>
        <w:tc>
          <w:tcPr>
            <w:tcW w:w="1748" w:type="dxa"/>
          </w:tcPr>
          <w:p w14:paraId="1A287598" w14:textId="77777777" w:rsidR="00DE1907" w:rsidRPr="003D4ABF" w:rsidRDefault="00DE1907" w:rsidP="00DE1907">
            <w:pPr>
              <w:pStyle w:val="TAL"/>
              <w:keepNext w:val="0"/>
            </w:pPr>
            <w:r w:rsidRPr="003D4ABF">
              <w:t>Yes</w:t>
            </w:r>
          </w:p>
        </w:tc>
        <w:tc>
          <w:tcPr>
            <w:tcW w:w="1627" w:type="dxa"/>
          </w:tcPr>
          <w:p w14:paraId="1D33F939" w14:textId="77777777" w:rsidR="00DE1907" w:rsidRPr="003D4ABF" w:rsidRDefault="00DE1907" w:rsidP="00DE1907">
            <w:pPr>
              <w:pStyle w:val="TAL"/>
              <w:keepNext w:val="0"/>
            </w:pPr>
            <w:r w:rsidRPr="003D4ABF">
              <w:t>Added</w:t>
            </w:r>
          </w:p>
        </w:tc>
      </w:tr>
      <w:tr w:rsidR="00DE1907" w:rsidRPr="003D4ABF" w14:paraId="77DA768B" w14:textId="77777777" w:rsidTr="00B267EA">
        <w:trPr>
          <w:cantSplit/>
        </w:trPr>
        <w:tc>
          <w:tcPr>
            <w:tcW w:w="1980" w:type="dxa"/>
          </w:tcPr>
          <w:p w14:paraId="3131EF3E" w14:textId="04D14CD2" w:rsidR="00DE1907" w:rsidRPr="003D4ABF" w:rsidRDefault="00DE1907" w:rsidP="00DE1907">
            <w:pPr>
              <w:pStyle w:val="TAL"/>
              <w:keepNext w:val="0"/>
            </w:pPr>
            <w:r w:rsidRPr="003D4ABF">
              <w:t>Notification Control for DDN Failure</w:t>
            </w:r>
          </w:p>
        </w:tc>
        <w:tc>
          <w:tcPr>
            <w:tcW w:w="2912" w:type="dxa"/>
          </w:tcPr>
          <w:p w14:paraId="63B3DF62" w14:textId="0BE5A669" w:rsidR="00DE1907" w:rsidRPr="003D4ABF" w:rsidRDefault="00DE1907" w:rsidP="00DE1907">
            <w:pPr>
              <w:pStyle w:val="TAL"/>
              <w:keepNext w:val="0"/>
              <w:rPr>
                <w:lang w:eastAsia="ja-JP"/>
              </w:rPr>
            </w:pPr>
            <w:r w:rsidRPr="003D4ABF">
              <w:rPr>
                <w:lang w:eastAsia="ja-JP"/>
              </w:rPr>
              <w:t>Indicates that notifications of DDN Failure are required.</w:t>
            </w:r>
          </w:p>
        </w:tc>
        <w:tc>
          <w:tcPr>
            <w:tcW w:w="1364" w:type="dxa"/>
          </w:tcPr>
          <w:p w14:paraId="068DA5D8" w14:textId="77777777" w:rsidR="00DE1907" w:rsidRPr="003D4ABF" w:rsidRDefault="00DE1907" w:rsidP="00DE1907">
            <w:pPr>
              <w:pStyle w:val="TAL"/>
              <w:keepNext w:val="0"/>
              <w:rPr>
                <w:szCs w:val="18"/>
              </w:rPr>
            </w:pPr>
          </w:p>
        </w:tc>
        <w:tc>
          <w:tcPr>
            <w:tcW w:w="1748" w:type="dxa"/>
          </w:tcPr>
          <w:p w14:paraId="032010E3" w14:textId="77777777" w:rsidR="00DE1907" w:rsidRPr="003D4ABF" w:rsidRDefault="00DE1907" w:rsidP="00DE1907">
            <w:pPr>
              <w:pStyle w:val="TAL"/>
              <w:keepNext w:val="0"/>
            </w:pPr>
            <w:r w:rsidRPr="003D4ABF">
              <w:t>Yes</w:t>
            </w:r>
          </w:p>
        </w:tc>
        <w:tc>
          <w:tcPr>
            <w:tcW w:w="1627" w:type="dxa"/>
          </w:tcPr>
          <w:p w14:paraId="00347789" w14:textId="77777777" w:rsidR="00DE1907" w:rsidRPr="003D4ABF" w:rsidRDefault="00DE1907" w:rsidP="00DE1907">
            <w:pPr>
              <w:pStyle w:val="TAL"/>
              <w:keepNext w:val="0"/>
            </w:pPr>
            <w:r w:rsidRPr="003D4ABF">
              <w:t>Added</w:t>
            </w:r>
          </w:p>
        </w:tc>
      </w:tr>
      <w:tr w:rsidR="00DE1907" w:rsidRPr="003D4ABF" w14:paraId="1D6F01A1" w14:textId="77777777" w:rsidTr="00B267EA">
        <w:trPr>
          <w:cantSplit/>
        </w:trPr>
        <w:tc>
          <w:tcPr>
            <w:tcW w:w="1980" w:type="dxa"/>
          </w:tcPr>
          <w:p w14:paraId="4C38A12A" w14:textId="2517EAB5" w:rsidR="00DE1907" w:rsidRPr="003D4ABF" w:rsidRDefault="00DE1907" w:rsidP="00DE1907">
            <w:pPr>
              <w:pStyle w:val="TAL"/>
              <w:rPr>
                <w:b/>
              </w:rPr>
            </w:pPr>
            <w:r>
              <w:rPr>
                <w:b/>
              </w:rPr>
              <w:t>PDU Set Control Information</w:t>
            </w:r>
          </w:p>
        </w:tc>
        <w:tc>
          <w:tcPr>
            <w:tcW w:w="2912" w:type="dxa"/>
          </w:tcPr>
          <w:p w14:paraId="338BA818" w14:textId="3051B3B0" w:rsidR="00DE1907" w:rsidRPr="0086681B" w:rsidRDefault="00DE1907" w:rsidP="00DE1907">
            <w:pPr>
              <w:pStyle w:val="TAL"/>
            </w:pPr>
            <w:r w:rsidRPr="0086681B">
              <w:t>Information needed to support the delivery of PDU Sets of a service data flow.</w:t>
            </w:r>
          </w:p>
        </w:tc>
        <w:tc>
          <w:tcPr>
            <w:tcW w:w="1364" w:type="dxa"/>
          </w:tcPr>
          <w:p w14:paraId="0FBC6069" w14:textId="77777777" w:rsidR="00DE1907" w:rsidRPr="003D4ABF" w:rsidRDefault="00DE1907" w:rsidP="00DE1907">
            <w:pPr>
              <w:pStyle w:val="TAL"/>
              <w:rPr>
                <w:szCs w:val="18"/>
              </w:rPr>
            </w:pPr>
          </w:p>
        </w:tc>
        <w:tc>
          <w:tcPr>
            <w:tcW w:w="1748" w:type="dxa"/>
          </w:tcPr>
          <w:p w14:paraId="48CB5EC1" w14:textId="77777777" w:rsidR="00DE1907" w:rsidRPr="003D4ABF" w:rsidRDefault="00DE1907" w:rsidP="00DE1907">
            <w:pPr>
              <w:pStyle w:val="TAL"/>
            </w:pPr>
          </w:p>
        </w:tc>
        <w:tc>
          <w:tcPr>
            <w:tcW w:w="1627" w:type="dxa"/>
          </w:tcPr>
          <w:p w14:paraId="3CFEFE4F" w14:textId="77777777" w:rsidR="00DE1907" w:rsidRPr="003D4ABF" w:rsidRDefault="00DE1907" w:rsidP="00DE1907">
            <w:pPr>
              <w:pStyle w:val="TAL"/>
            </w:pPr>
          </w:p>
        </w:tc>
      </w:tr>
      <w:tr w:rsidR="00DE1907" w:rsidRPr="003D4ABF" w14:paraId="69AA5294" w14:textId="77777777" w:rsidTr="00B267EA">
        <w:trPr>
          <w:cantSplit/>
        </w:trPr>
        <w:tc>
          <w:tcPr>
            <w:tcW w:w="1980" w:type="dxa"/>
          </w:tcPr>
          <w:p w14:paraId="469E4AAA" w14:textId="2F4B9AE4" w:rsidR="00DE1907" w:rsidRPr="003D4ABF" w:rsidRDefault="00DE1907" w:rsidP="00DE1907">
            <w:pPr>
              <w:pStyle w:val="TAL"/>
            </w:pPr>
            <w:r>
              <w:t>PDU Set QoS Parameters (UL/DL)</w:t>
            </w:r>
          </w:p>
        </w:tc>
        <w:tc>
          <w:tcPr>
            <w:tcW w:w="2912" w:type="dxa"/>
          </w:tcPr>
          <w:p w14:paraId="41A3390B" w14:textId="414CD99D" w:rsidR="00DE1907" w:rsidRPr="003D4ABF" w:rsidRDefault="00DE1907" w:rsidP="00DE1907">
            <w:pPr>
              <w:pStyle w:val="TAL"/>
              <w:rPr>
                <w:lang w:eastAsia="ja-JP"/>
              </w:rPr>
            </w:pPr>
            <w:r>
              <w:rPr>
                <w:lang w:eastAsia="ja-JP"/>
              </w:rPr>
              <w:t>See clause 5.7.7 of TS 23.501 [2].</w:t>
            </w:r>
          </w:p>
        </w:tc>
        <w:tc>
          <w:tcPr>
            <w:tcW w:w="1364" w:type="dxa"/>
          </w:tcPr>
          <w:p w14:paraId="2DD03A4E" w14:textId="77777777" w:rsidR="00DE1907" w:rsidRPr="003D4ABF" w:rsidRDefault="00DE1907" w:rsidP="00DE1907">
            <w:pPr>
              <w:pStyle w:val="TAL"/>
              <w:rPr>
                <w:szCs w:val="18"/>
              </w:rPr>
            </w:pPr>
          </w:p>
        </w:tc>
        <w:tc>
          <w:tcPr>
            <w:tcW w:w="1748" w:type="dxa"/>
          </w:tcPr>
          <w:p w14:paraId="28599DFA" w14:textId="79662EEB" w:rsidR="00DE1907" w:rsidRPr="003D4ABF" w:rsidRDefault="00DE1907" w:rsidP="00DE1907">
            <w:pPr>
              <w:pStyle w:val="TAL"/>
            </w:pPr>
            <w:r w:rsidRPr="003D4ABF">
              <w:t>Yes</w:t>
            </w:r>
          </w:p>
        </w:tc>
        <w:tc>
          <w:tcPr>
            <w:tcW w:w="1627" w:type="dxa"/>
          </w:tcPr>
          <w:p w14:paraId="110E38EB" w14:textId="6022EF5F" w:rsidR="00DE1907" w:rsidRPr="003D4ABF" w:rsidRDefault="00DE1907" w:rsidP="00DE1907">
            <w:pPr>
              <w:pStyle w:val="TAL"/>
            </w:pPr>
            <w:r w:rsidRPr="003D4ABF">
              <w:t>Added</w:t>
            </w:r>
          </w:p>
        </w:tc>
      </w:tr>
      <w:tr w:rsidR="00DE1907" w:rsidRPr="003D4ABF" w14:paraId="6EBFEB35" w14:textId="77777777" w:rsidTr="00870CB9">
        <w:trPr>
          <w:cantSplit/>
        </w:trPr>
        <w:tc>
          <w:tcPr>
            <w:tcW w:w="1980" w:type="dxa"/>
          </w:tcPr>
          <w:p w14:paraId="478290F9" w14:textId="6FC5CABC" w:rsidR="00DE1907" w:rsidRPr="003D4ABF" w:rsidRDefault="00DE1907" w:rsidP="00DE1907">
            <w:pPr>
              <w:pStyle w:val="TAL"/>
              <w:keepNext w:val="0"/>
              <w:rPr>
                <w:b/>
              </w:rPr>
            </w:pPr>
            <w:r>
              <w:rPr>
                <w:b/>
              </w:rPr>
              <w:t>Data Burst Handling Information</w:t>
            </w:r>
          </w:p>
        </w:tc>
        <w:tc>
          <w:tcPr>
            <w:tcW w:w="2912" w:type="dxa"/>
          </w:tcPr>
          <w:p w14:paraId="77006D2E" w14:textId="3B42429A" w:rsidR="00DE1907" w:rsidRPr="003D4ABF" w:rsidRDefault="00DE1907" w:rsidP="00DE1907">
            <w:pPr>
              <w:pStyle w:val="TAL"/>
              <w:keepNext w:val="0"/>
              <w:rPr>
                <w:i/>
                <w:lang w:eastAsia="ja-JP"/>
              </w:rPr>
            </w:pPr>
            <w:r>
              <w:rPr>
                <w:i/>
                <w:lang w:eastAsia="ja-JP"/>
              </w:rPr>
              <w:t>This part describes Data Burst Handling Information</w:t>
            </w:r>
          </w:p>
        </w:tc>
        <w:tc>
          <w:tcPr>
            <w:tcW w:w="1364" w:type="dxa"/>
          </w:tcPr>
          <w:p w14:paraId="66697DE9" w14:textId="77777777" w:rsidR="00DE1907" w:rsidRPr="003D4ABF" w:rsidRDefault="00DE1907" w:rsidP="00DE1907">
            <w:pPr>
              <w:pStyle w:val="TAL"/>
              <w:keepNext w:val="0"/>
              <w:rPr>
                <w:szCs w:val="18"/>
              </w:rPr>
            </w:pPr>
          </w:p>
        </w:tc>
        <w:tc>
          <w:tcPr>
            <w:tcW w:w="1748" w:type="dxa"/>
          </w:tcPr>
          <w:p w14:paraId="78104BC0" w14:textId="77777777" w:rsidR="00DE1907" w:rsidRPr="003D4ABF" w:rsidRDefault="00DE1907" w:rsidP="00DE1907">
            <w:pPr>
              <w:pStyle w:val="TAL"/>
              <w:keepNext w:val="0"/>
            </w:pPr>
          </w:p>
        </w:tc>
        <w:tc>
          <w:tcPr>
            <w:tcW w:w="1627" w:type="dxa"/>
          </w:tcPr>
          <w:p w14:paraId="24370B79" w14:textId="77777777" w:rsidR="00DE1907" w:rsidRPr="003D4ABF" w:rsidRDefault="00DE1907" w:rsidP="00DE1907">
            <w:pPr>
              <w:pStyle w:val="TAL"/>
              <w:keepNext w:val="0"/>
            </w:pPr>
          </w:p>
        </w:tc>
      </w:tr>
      <w:tr w:rsidR="00DE1907" w:rsidRPr="003D4ABF" w14:paraId="60B9D4C7" w14:textId="77777777" w:rsidTr="00870CB9">
        <w:trPr>
          <w:cantSplit/>
        </w:trPr>
        <w:tc>
          <w:tcPr>
            <w:tcW w:w="1980" w:type="dxa"/>
          </w:tcPr>
          <w:p w14:paraId="53AF50AE" w14:textId="509445F2" w:rsidR="00DE1907" w:rsidRPr="003D4ABF" w:rsidRDefault="00DE1907" w:rsidP="00DE1907">
            <w:pPr>
              <w:pStyle w:val="TAL"/>
              <w:keepNext w:val="0"/>
            </w:pPr>
            <w:r>
              <w:t>End of Data Burst Marking Indication</w:t>
            </w:r>
          </w:p>
        </w:tc>
        <w:tc>
          <w:tcPr>
            <w:tcW w:w="2912" w:type="dxa"/>
          </w:tcPr>
          <w:p w14:paraId="07B709F1" w14:textId="251443E1" w:rsidR="00DE1907" w:rsidRPr="003D4ABF" w:rsidRDefault="00DE1907" w:rsidP="00DE1907">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DE1907" w:rsidRPr="003D4ABF" w:rsidRDefault="00DE1907" w:rsidP="00DE1907">
            <w:pPr>
              <w:pStyle w:val="TAL"/>
              <w:keepNext w:val="0"/>
              <w:rPr>
                <w:szCs w:val="18"/>
              </w:rPr>
            </w:pPr>
          </w:p>
        </w:tc>
        <w:tc>
          <w:tcPr>
            <w:tcW w:w="1748" w:type="dxa"/>
          </w:tcPr>
          <w:p w14:paraId="2255FA47" w14:textId="191B0875" w:rsidR="00DE1907" w:rsidRPr="003D4ABF" w:rsidRDefault="00DE1907" w:rsidP="00DE1907">
            <w:pPr>
              <w:pStyle w:val="TAL"/>
              <w:keepNext w:val="0"/>
            </w:pPr>
            <w:r w:rsidRPr="003D4ABF">
              <w:t>Yes</w:t>
            </w:r>
          </w:p>
        </w:tc>
        <w:tc>
          <w:tcPr>
            <w:tcW w:w="1627" w:type="dxa"/>
          </w:tcPr>
          <w:p w14:paraId="576F37BB" w14:textId="3D20416D" w:rsidR="00DE1907" w:rsidRPr="003D4ABF" w:rsidRDefault="00DE1907" w:rsidP="00DE1907">
            <w:pPr>
              <w:pStyle w:val="TAL"/>
              <w:keepNext w:val="0"/>
            </w:pPr>
            <w:r w:rsidRPr="003D4ABF">
              <w:t>Added</w:t>
            </w:r>
          </w:p>
        </w:tc>
      </w:tr>
      <w:tr w:rsidR="00DE1907" w:rsidRPr="003D4ABF" w14:paraId="7EA3687D" w14:textId="77777777" w:rsidTr="00CB2EA2">
        <w:trPr>
          <w:cantSplit/>
        </w:trPr>
        <w:tc>
          <w:tcPr>
            <w:tcW w:w="1980" w:type="dxa"/>
          </w:tcPr>
          <w:p w14:paraId="01651E66" w14:textId="6460E978" w:rsidR="00DE1907" w:rsidRPr="003D4ABF" w:rsidRDefault="00DE1907" w:rsidP="00DE1907">
            <w:pPr>
              <w:pStyle w:val="TAL"/>
              <w:keepNext w:val="0"/>
            </w:pPr>
            <w:r>
              <w:t>Data Burst Size Marking Indication</w:t>
            </w:r>
          </w:p>
        </w:tc>
        <w:tc>
          <w:tcPr>
            <w:tcW w:w="2912" w:type="dxa"/>
          </w:tcPr>
          <w:p w14:paraId="1F4BED9F" w14:textId="22096739" w:rsidR="00DE1907" w:rsidRPr="003D4ABF" w:rsidRDefault="00DE1907" w:rsidP="00DE1907">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DE1907" w:rsidRPr="003D4ABF" w:rsidRDefault="00DE1907" w:rsidP="00DE1907">
            <w:pPr>
              <w:pStyle w:val="TAL"/>
              <w:keepNext w:val="0"/>
              <w:rPr>
                <w:szCs w:val="18"/>
              </w:rPr>
            </w:pPr>
          </w:p>
        </w:tc>
        <w:tc>
          <w:tcPr>
            <w:tcW w:w="1748" w:type="dxa"/>
          </w:tcPr>
          <w:p w14:paraId="5AD514F9" w14:textId="33D1E79B" w:rsidR="00DE1907" w:rsidRPr="003D4ABF" w:rsidRDefault="00DE1907" w:rsidP="00DE1907">
            <w:pPr>
              <w:pStyle w:val="TAL"/>
              <w:keepNext w:val="0"/>
            </w:pPr>
            <w:r w:rsidRPr="003D4ABF">
              <w:t>Yes</w:t>
            </w:r>
          </w:p>
        </w:tc>
        <w:tc>
          <w:tcPr>
            <w:tcW w:w="1627" w:type="dxa"/>
          </w:tcPr>
          <w:p w14:paraId="3B928274" w14:textId="16AF05E5" w:rsidR="00DE1907" w:rsidRPr="003D4ABF" w:rsidRDefault="00DE1907" w:rsidP="00DE1907">
            <w:pPr>
              <w:pStyle w:val="TAL"/>
              <w:keepNext w:val="0"/>
            </w:pPr>
            <w:r w:rsidRPr="003D4ABF">
              <w:t>Added</w:t>
            </w:r>
          </w:p>
        </w:tc>
      </w:tr>
      <w:tr w:rsidR="00DE1907" w:rsidRPr="003D4ABF" w14:paraId="76568117" w14:textId="77777777" w:rsidTr="00C364BE">
        <w:trPr>
          <w:cantSplit/>
        </w:trPr>
        <w:tc>
          <w:tcPr>
            <w:tcW w:w="1980" w:type="dxa"/>
          </w:tcPr>
          <w:p w14:paraId="1B56E7AE" w14:textId="4C47CD77" w:rsidR="00DE1907" w:rsidRPr="003D4ABF" w:rsidRDefault="00DE1907" w:rsidP="00DE1907">
            <w:pPr>
              <w:pStyle w:val="TAL"/>
              <w:keepNext w:val="0"/>
            </w:pPr>
            <w:r>
              <w:t>Time to Next Burst Marking Indication</w:t>
            </w:r>
          </w:p>
        </w:tc>
        <w:tc>
          <w:tcPr>
            <w:tcW w:w="2912" w:type="dxa"/>
          </w:tcPr>
          <w:p w14:paraId="7002B581" w14:textId="35AF4B7D" w:rsidR="00DE1907" w:rsidRPr="003D4ABF" w:rsidRDefault="00DE1907" w:rsidP="00DE1907">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DE1907" w:rsidRPr="003D4ABF" w:rsidRDefault="00DE1907" w:rsidP="00DE1907">
            <w:pPr>
              <w:pStyle w:val="TAL"/>
              <w:keepNext w:val="0"/>
              <w:rPr>
                <w:szCs w:val="18"/>
              </w:rPr>
            </w:pPr>
          </w:p>
        </w:tc>
        <w:tc>
          <w:tcPr>
            <w:tcW w:w="1748" w:type="dxa"/>
          </w:tcPr>
          <w:p w14:paraId="3F78188F" w14:textId="5DFFACD8" w:rsidR="00DE1907" w:rsidRPr="003D4ABF" w:rsidRDefault="00DE1907" w:rsidP="00DE1907">
            <w:pPr>
              <w:pStyle w:val="TAL"/>
              <w:keepNext w:val="0"/>
            </w:pPr>
            <w:r w:rsidRPr="003D4ABF">
              <w:t>Yes</w:t>
            </w:r>
          </w:p>
        </w:tc>
        <w:tc>
          <w:tcPr>
            <w:tcW w:w="1627" w:type="dxa"/>
          </w:tcPr>
          <w:p w14:paraId="7D530E3F" w14:textId="3496B129" w:rsidR="00DE1907" w:rsidRPr="003D4ABF" w:rsidRDefault="00DE1907" w:rsidP="00DE1907">
            <w:pPr>
              <w:pStyle w:val="TAL"/>
              <w:keepNext w:val="0"/>
            </w:pPr>
            <w:r w:rsidRPr="003D4ABF">
              <w:t>Added</w:t>
            </w:r>
          </w:p>
        </w:tc>
      </w:tr>
      <w:tr w:rsidR="00DE1907" w:rsidRPr="003D4ABF" w14:paraId="6C50EFDB" w14:textId="77777777" w:rsidTr="00F11C45">
        <w:trPr>
          <w:cantSplit/>
        </w:trPr>
        <w:tc>
          <w:tcPr>
            <w:tcW w:w="1980" w:type="dxa"/>
          </w:tcPr>
          <w:p w14:paraId="68B422C1" w14:textId="5CB89DA0" w:rsidR="00DE1907" w:rsidRPr="003D4ABF" w:rsidRDefault="00DE1907" w:rsidP="00DE1907">
            <w:pPr>
              <w:pStyle w:val="TAL"/>
              <w:keepNext w:val="0"/>
              <w:rPr>
                <w:b/>
              </w:rPr>
            </w:pPr>
            <w:r>
              <w:rPr>
                <w:b/>
              </w:rPr>
              <w:t>Protocol Description Information</w:t>
            </w:r>
          </w:p>
        </w:tc>
        <w:tc>
          <w:tcPr>
            <w:tcW w:w="2912" w:type="dxa"/>
          </w:tcPr>
          <w:p w14:paraId="61A63C93" w14:textId="2E771839" w:rsidR="00DE1907" w:rsidRPr="00FE15C8" w:rsidRDefault="00DE1907" w:rsidP="00DE1907">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DE1907" w:rsidRPr="003D4ABF" w:rsidRDefault="00DE1907" w:rsidP="00DE1907">
            <w:pPr>
              <w:pStyle w:val="TAL"/>
              <w:keepNext w:val="0"/>
              <w:rPr>
                <w:szCs w:val="18"/>
              </w:rPr>
            </w:pPr>
          </w:p>
        </w:tc>
        <w:tc>
          <w:tcPr>
            <w:tcW w:w="1748" w:type="dxa"/>
          </w:tcPr>
          <w:p w14:paraId="4EF8C9AF" w14:textId="77777777" w:rsidR="00DE1907" w:rsidRPr="003D4ABF" w:rsidRDefault="00DE1907" w:rsidP="00DE1907">
            <w:pPr>
              <w:pStyle w:val="TAL"/>
              <w:keepNext w:val="0"/>
            </w:pPr>
          </w:p>
        </w:tc>
        <w:tc>
          <w:tcPr>
            <w:tcW w:w="1627" w:type="dxa"/>
          </w:tcPr>
          <w:p w14:paraId="395E28D3" w14:textId="77777777" w:rsidR="00DE1907" w:rsidRPr="003D4ABF" w:rsidRDefault="00DE1907" w:rsidP="00DE1907">
            <w:pPr>
              <w:pStyle w:val="TAL"/>
              <w:keepNext w:val="0"/>
            </w:pPr>
          </w:p>
        </w:tc>
      </w:tr>
      <w:tr w:rsidR="00DE1907" w:rsidRPr="003D4ABF" w14:paraId="71867FDF" w14:textId="77777777" w:rsidTr="00B267EA">
        <w:trPr>
          <w:cantSplit/>
        </w:trPr>
        <w:tc>
          <w:tcPr>
            <w:tcW w:w="1980" w:type="dxa"/>
          </w:tcPr>
          <w:p w14:paraId="462EF558" w14:textId="479BEF0A" w:rsidR="00DE1907" w:rsidRPr="003D4ABF" w:rsidRDefault="00DE1907" w:rsidP="00DE1907">
            <w:pPr>
              <w:pStyle w:val="TAL"/>
            </w:pPr>
            <w:r>
              <w:lastRenderedPageBreak/>
              <w:t>Protocol Description (UL/DL)</w:t>
            </w:r>
          </w:p>
        </w:tc>
        <w:tc>
          <w:tcPr>
            <w:tcW w:w="2912" w:type="dxa"/>
          </w:tcPr>
          <w:p w14:paraId="66B31FAC" w14:textId="5A0B9791" w:rsidR="00DE1907" w:rsidRDefault="00DE1907" w:rsidP="00DE1907">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265DE5AA" w:rsidR="00DE1907" w:rsidRPr="003D4ABF" w:rsidRDefault="00DE1907" w:rsidP="00DE1907">
            <w:pPr>
              <w:pStyle w:val="TAL"/>
              <w:rPr>
                <w:lang w:eastAsia="ja-JP"/>
              </w:rPr>
            </w:pPr>
            <w:r>
              <w:rPr>
                <w:lang w:eastAsia="ja-JP"/>
              </w:rPr>
              <w:t>(See clauses5.37.5, 5.37.8, 5.37.10.1 and 5.37.10.2 of TS 23.501 [2] and TS 26.522 [40]).</w:t>
            </w:r>
          </w:p>
        </w:tc>
        <w:tc>
          <w:tcPr>
            <w:tcW w:w="1364" w:type="dxa"/>
          </w:tcPr>
          <w:p w14:paraId="642EDC6B" w14:textId="77777777" w:rsidR="00DE1907" w:rsidRPr="003D4ABF" w:rsidRDefault="00DE1907" w:rsidP="00DE1907">
            <w:pPr>
              <w:pStyle w:val="TAL"/>
              <w:rPr>
                <w:szCs w:val="18"/>
              </w:rPr>
            </w:pPr>
          </w:p>
        </w:tc>
        <w:tc>
          <w:tcPr>
            <w:tcW w:w="1748" w:type="dxa"/>
          </w:tcPr>
          <w:p w14:paraId="74CADC58" w14:textId="6FD487C8" w:rsidR="00DE1907" w:rsidRPr="003D4ABF" w:rsidRDefault="00DE1907" w:rsidP="00DE1907">
            <w:pPr>
              <w:pStyle w:val="TAL"/>
            </w:pPr>
            <w:r>
              <w:t>No</w:t>
            </w:r>
          </w:p>
        </w:tc>
        <w:tc>
          <w:tcPr>
            <w:tcW w:w="1627" w:type="dxa"/>
          </w:tcPr>
          <w:p w14:paraId="25741641" w14:textId="176D12E9" w:rsidR="00DE1907" w:rsidRPr="003D4ABF" w:rsidRDefault="00DE1907" w:rsidP="00DE1907">
            <w:pPr>
              <w:pStyle w:val="TAL"/>
            </w:pPr>
            <w:r w:rsidRPr="003D4ABF">
              <w:t>Added</w:t>
            </w:r>
          </w:p>
        </w:tc>
      </w:tr>
      <w:tr w:rsidR="00DE1907" w:rsidRPr="003D4ABF" w14:paraId="44C0EF17" w14:textId="77777777" w:rsidTr="00B267EA">
        <w:trPr>
          <w:cantSplit/>
        </w:trPr>
        <w:tc>
          <w:tcPr>
            <w:tcW w:w="9631" w:type="dxa"/>
            <w:gridSpan w:val="5"/>
          </w:tcPr>
          <w:p w14:paraId="1302B70B" w14:textId="77777777" w:rsidR="00DE1907" w:rsidRPr="003D4ABF" w:rsidRDefault="00DE1907" w:rsidP="00DE1907">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1907" w:rsidRPr="003D4ABF" w:rsidRDefault="00DE1907" w:rsidP="00DE1907">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1907" w:rsidRPr="003D4ABF" w:rsidRDefault="00DE1907" w:rsidP="00DE1907">
            <w:pPr>
              <w:pStyle w:val="TAN"/>
            </w:pPr>
            <w:r w:rsidRPr="003D4ABF">
              <w:t>NOTE 3:</w:t>
            </w:r>
            <w:r w:rsidRPr="003D4ABF">
              <w:tab/>
              <w:t>Either service data flow filter(s) or application identifier shall be defined per each rule.</w:t>
            </w:r>
          </w:p>
          <w:p w14:paraId="13B30659" w14:textId="77777777" w:rsidR="00DE1907" w:rsidRPr="003D4ABF" w:rsidRDefault="00DE1907" w:rsidP="00DE1907">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1907" w:rsidRPr="003D4ABF" w:rsidRDefault="00DE1907" w:rsidP="00DE1907">
            <w:pPr>
              <w:pStyle w:val="TAN"/>
            </w:pPr>
            <w:r w:rsidRPr="003D4ABF">
              <w:t>NOTE 5:</w:t>
            </w:r>
            <w:r w:rsidRPr="003D4ABF">
              <w:tab/>
              <w:t>Optional and applicable only if application identifier exists within the rule.</w:t>
            </w:r>
          </w:p>
          <w:p w14:paraId="6F286408" w14:textId="77777777" w:rsidR="00DE1907" w:rsidRPr="003D4ABF" w:rsidRDefault="00DE1907" w:rsidP="00DE1907">
            <w:pPr>
              <w:pStyle w:val="TAN"/>
            </w:pPr>
            <w:r w:rsidRPr="003D4ABF">
              <w:t>NOTE 6:</w:t>
            </w:r>
            <w:r w:rsidRPr="003D4ABF">
              <w:tab/>
              <w:t>Applicable to sponsored data connectivity.</w:t>
            </w:r>
          </w:p>
          <w:p w14:paraId="7B9273B3" w14:textId="77777777" w:rsidR="00DE1907" w:rsidRPr="003D4ABF" w:rsidRDefault="00DE1907" w:rsidP="00DE1907">
            <w:pPr>
              <w:pStyle w:val="TAN"/>
            </w:pPr>
            <w:r w:rsidRPr="003D4ABF">
              <w:t>NOTE 7:</w:t>
            </w:r>
            <w:r w:rsidRPr="003D4ABF">
              <w:tab/>
              <w:t>Mandatory if there is no default charging method for the PDU Session.</w:t>
            </w:r>
          </w:p>
          <w:p w14:paraId="3C6D9057" w14:textId="77777777" w:rsidR="00DE1907" w:rsidRPr="003D4ABF" w:rsidRDefault="00DE1907" w:rsidP="00DE1907">
            <w:pPr>
              <w:pStyle w:val="TAN"/>
            </w:pPr>
            <w:r w:rsidRPr="003D4ABF">
              <w:t>NOTE 8:</w:t>
            </w:r>
            <w:r w:rsidRPr="003D4ABF">
              <w:tab/>
              <w:t>Optional and applicable only if application identifier exists within the rule.</w:t>
            </w:r>
          </w:p>
          <w:p w14:paraId="52472C40" w14:textId="77777777" w:rsidR="00DE1907" w:rsidRPr="003D4ABF" w:rsidRDefault="00DE1907" w:rsidP="00DE1907">
            <w:pPr>
              <w:pStyle w:val="TAN"/>
            </w:pPr>
            <w:r w:rsidRPr="003D4ABF">
              <w:t>NOTE 9:</w:t>
            </w:r>
            <w:r w:rsidRPr="003D4ABF">
              <w:tab/>
              <w:t>If Redirect is enabled.</w:t>
            </w:r>
          </w:p>
          <w:p w14:paraId="0F797A81" w14:textId="77777777" w:rsidR="00DE1907" w:rsidRPr="003D4ABF" w:rsidRDefault="00DE1907" w:rsidP="00DE1907">
            <w:pPr>
              <w:pStyle w:val="TAN"/>
            </w:pPr>
            <w:r w:rsidRPr="003D4ABF">
              <w:t>NOTE 10:</w:t>
            </w:r>
            <w:r w:rsidRPr="003D4ABF">
              <w:tab/>
              <w:t>Mandatory when Bind to QoS Flow associated with the default QoS rule is not present.</w:t>
            </w:r>
          </w:p>
          <w:p w14:paraId="425D65E1" w14:textId="77777777" w:rsidR="00DE1907" w:rsidRPr="003D4ABF" w:rsidRDefault="00DE1907" w:rsidP="00DE1907">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1907" w:rsidRPr="003D4ABF" w:rsidRDefault="00DE1907" w:rsidP="00DE1907">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1907" w:rsidRPr="003D4ABF" w:rsidRDefault="00DE1907" w:rsidP="00DE1907">
            <w:pPr>
              <w:pStyle w:val="TAN"/>
            </w:pPr>
            <w:r w:rsidRPr="003D4ABF">
              <w:t>NOTE 13:</w:t>
            </w:r>
            <w:r w:rsidRPr="003D4ABF">
              <w:tab/>
              <w:t>Optional and applicable only for voice service data flow in this release.</w:t>
            </w:r>
          </w:p>
          <w:p w14:paraId="16313687" w14:textId="77777777" w:rsidR="00DE1907" w:rsidRPr="003D4ABF" w:rsidRDefault="00DE1907" w:rsidP="00DE1907">
            <w:pPr>
              <w:pStyle w:val="TAN"/>
            </w:pPr>
            <w:r w:rsidRPr="003D4ABF">
              <w:t>NOTE 14:</w:t>
            </w:r>
            <w:r w:rsidRPr="003D4ABF">
              <w:tab/>
              <w:t>Optional and applicable only when a value different from the standardized value for this 5QI in Table 5.7.4-1 TS 23.501 [2] is required.</w:t>
            </w:r>
          </w:p>
          <w:p w14:paraId="79059F8C" w14:textId="77777777" w:rsidR="00DE1907" w:rsidRPr="003D4ABF" w:rsidRDefault="00DE1907" w:rsidP="00DE1907">
            <w:pPr>
              <w:pStyle w:val="TAN"/>
            </w:pPr>
            <w:r w:rsidRPr="003D4ABF">
              <w:t>NOTE 15:</w:t>
            </w:r>
            <w:r w:rsidRPr="003D4ABF">
              <w:tab/>
              <w:t>Optional and applicable only for GBR service data flow.</w:t>
            </w:r>
          </w:p>
          <w:p w14:paraId="67C6BB23" w14:textId="77777777" w:rsidR="00DE1907" w:rsidRPr="003D4ABF" w:rsidRDefault="00DE1907" w:rsidP="00DE1907">
            <w:pPr>
              <w:pStyle w:val="TAN"/>
            </w:pPr>
            <w:r w:rsidRPr="003D4ABF">
              <w:t>NOTE 16:</w:t>
            </w:r>
            <w:r w:rsidRPr="003D4ABF">
              <w:tab/>
              <w:t>Usage of the charging information in described in TS 32.255 [21].</w:t>
            </w:r>
          </w:p>
          <w:p w14:paraId="4E062287" w14:textId="77777777" w:rsidR="00DE1907" w:rsidRPr="003D4ABF" w:rsidRDefault="00DE1907" w:rsidP="00DE1907">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DE1907" w:rsidRPr="003D4ABF" w:rsidRDefault="00DE1907" w:rsidP="00DE1907">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DE1907" w:rsidRPr="003D4ABF" w:rsidRDefault="00DE1907" w:rsidP="00DE1907">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1907" w:rsidRPr="003D4ABF" w:rsidRDefault="00DE1907" w:rsidP="00DE1907">
            <w:pPr>
              <w:pStyle w:val="TAN"/>
            </w:pPr>
            <w:r w:rsidRPr="003D4ABF">
              <w:t>NOTE 20:</w:t>
            </w:r>
            <w:r w:rsidRPr="003D4ABF">
              <w:tab/>
              <w:t>Only applicable to a PCC Rules provided to a MA PDU Session.</w:t>
            </w:r>
          </w:p>
          <w:p w14:paraId="1B397878" w14:textId="77777777" w:rsidR="00DE1907" w:rsidRPr="003D4ABF" w:rsidRDefault="00DE1907" w:rsidP="00DE1907">
            <w:pPr>
              <w:pStyle w:val="TAN"/>
            </w:pPr>
            <w:r w:rsidRPr="003D4ABF">
              <w:t>NOTE 21:</w:t>
            </w:r>
            <w:r w:rsidRPr="003D4ABF">
              <w:tab/>
              <w:t>Mandatory when MA PDU Session Control information is provided.</w:t>
            </w:r>
          </w:p>
          <w:p w14:paraId="06CF51CA" w14:textId="77777777" w:rsidR="00DE1907" w:rsidRPr="003D4ABF" w:rsidRDefault="00DE1907" w:rsidP="00DE1907">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1907" w:rsidRPr="003D4ABF" w:rsidRDefault="00DE1907" w:rsidP="00DE1907">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1907" w:rsidRPr="003D4ABF" w:rsidRDefault="00DE1907" w:rsidP="00DE1907">
            <w:pPr>
              <w:pStyle w:val="TAN"/>
            </w:pPr>
            <w:r w:rsidRPr="003D4ABF">
              <w:t>NOTE 24:</w:t>
            </w:r>
            <w:r w:rsidRPr="003D4ABF">
              <w:tab/>
              <w:t>Optional and applicable only for GBR service data flow with QoS Notification Control enabled.</w:t>
            </w:r>
          </w:p>
          <w:p w14:paraId="2B367BF3" w14:textId="77777777" w:rsidR="00DE1907" w:rsidRPr="003D4ABF" w:rsidRDefault="00DE1907" w:rsidP="00DE1907">
            <w:pPr>
              <w:pStyle w:val="TAN"/>
            </w:pPr>
            <w:r w:rsidRPr="003D4ABF">
              <w:t>NOTE 25:</w:t>
            </w:r>
            <w:r w:rsidRPr="003D4ABF">
              <w:tab/>
              <w:t>Optional and applicable only for GBR service data flow for which Alternative QoS Parameter Set(s) are provided.</w:t>
            </w:r>
          </w:p>
          <w:p w14:paraId="643DE028" w14:textId="77777777" w:rsidR="00DE1907" w:rsidRPr="003D4ABF" w:rsidRDefault="00DE1907" w:rsidP="00DE1907">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1907" w:rsidRDefault="00DE1907" w:rsidP="00DE1907">
            <w:pPr>
              <w:pStyle w:val="TAN"/>
            </w:pPr>
            <w:r w:rsidRPr="003D4ABF">
              <w:t>NOTE 27:</w:t>
            </w:r>
            <w:r w:rsidRPr="003D4ABF">
              <w:tab/>
              <w:t>Mandatory in MA PDU Session Control information only when there is application identifier in the service data flow template.</w:t>
            </w:r>
          </w:p>
          <w:p w14:paraId="1EE91CC3" w14:textId="77777777" w:rsidR="00DE1907" w:rsidRDefault="00DE1907" w:rsidP="00DE1907">
            <w:pPr>
              <w:pStyle w:val="TAN"/>
            </w:pPr>
            <w:r>
              <w:t>NOTE 28:</w:t>
            </w:r>
            <w:r>
              <w:tab/>
              <w:t>If this parameter is used, it has to be present in every PCC rule of the PDU Session.</w:t>
            </w:r>
          </w:p>
          <w:p w14:paraId="495C2082" w14:textId="77777777" w:rsidR="00DE1907" w:rsidRDefault="00DE1907" w:rsidP="00DE1907">
            <w:pPr>
              <w:pStyle w:val="TAN"/>
            </w:pPr>
            <w:r>
              <w:t>NOTE 29:</w:t>
            </w:r>
            <w:r>
              <w:tab/>
              <w:t>The use of traffic correlation is defined in TS 23.501 [2], clauses 5.6.7.1 and 5.29.</w:t>
            </w:r>
          </w:p>
          <w:p w14:paraId="409D909F" w14:textId="791A82F4" w:rsidR="00DE1907" w:rsidRDefault="00DE1907" w:rsidP="00DE1907">
            <w:pPr>
              <w:pStyle w:val="TAN"/>
            </w:pPr>
            <w:r>
              <w:t>NOTE 30:</w:t>
            </w:r>
            <w:r>
              <w:tab/>
              <w:t>If Steering Mode is set to "Redundant", either a Maximum RTT or a Maximum Packet Loss Rate may be provided, but not both.</w:t>
            </w:r>
          </w:p>
          <w:p w14:paraId="777A932D" w14:textId="77777777" w:rsidR="00DE1907" w:rsidRDefault="00DE1907" w:rsidP="00DE1907">
            <w:pPr>
              <w:pStyle w:val="TAN"/>
            </w:pPr>
            <w:r>
              <w:t>NOTE 31:</w:t>
            </w:r>
            <w:r>
              <w:tab/>
              <w:t>The Steering functionality "ATSSS-LL" shall not be provided together with Steering Mode "Redundant".</w:t>
            </w:r>
          </w:p>
          <w:p w14:paraId="528DD3B8" w14:textId="77777777" w:rsidR="00DE1907" w:rsidRDefault="00DE1907" w:rsidP="00DE1907">
            <w:pPr>
              <w:pStyle w:val="TAN"/>
            </w:pPr>
            <w:r>
              <w:t>NOTE 32:</w:t>
            </w:r>
            <w:r>
              <w:tab/>
              <w:t>This parameter is only provided when the PCF is configured to provide an explicit indicator to the SMF to enable ECN marking for L4S for the traffic identified by the SDF template.</w:t>
            </w:r>
          </w:p>
          <w:p w14:paraId="34CD584A" w14:textId="6CAF9D6D" w:rsidR="00DE1907" w:rsidRPr="003D4ABF" w:rsidRDefault="00DE1907" w:rsidP="00DE1907">
            <w:pPr>
              <w:pStyle w:val="TAN"/>
            </w:pPr>
            <w:r>
              <w:t>NOTE 33:</w:t>
            </w:r>
            <w:r>
              <w:tab/>
              <w:t>The Transport Mode may be included when the Steering Functionality is the MPQUIC</w:t>
            </w:r>
            <w:r w:rsidR="00E060B3">
              <w:t>-IP or MPQUIC-UDP or MPQUIC-E</w:t>
            </w:r>
            <w:r>
              <w:t xml:space="preserv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3ED8D317" w14:textId="2C4D23B3" w:rsidR="00DE1907" w:rsidRDefault="00DE1907" w:rsidP="00787F8E">
      <w:r>
        <w:t xml:space="preserve">The content of the </w:t>
      </w:r>
      <w:r w:rsidRPr="00127623">
        <w:rPr>
          <w:i/>
          <w:iCs/>
        </w:rPr>
        <w:t>Header Handling Control information</w:t>
      </w:r>
      <w:r>
        <w:t xml:space="preserve"> is defined in clause 5.6.17 of TS 23.501 [2].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29BFCC1C"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EB83CF4" w14:textId="670F5608"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147EAF4B"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 MPQUIC</w:t>
      </w:r>
      <w:r w:rsidR="00AA5739">
        <w:t>-UDP or MPQUIC-IP or MPQUIC-E</w:t>
      </w:r>
      <w:r w:rsidR="000C48DD">
        <w:t xml:space="preserve"> indicates that traffic matching the SDF template is sent over the MA PDU Session using MPQUIC</w:t>
      </w:r>
      <w:r w:rsidR="00AA5739">
        <w:t xml:space="preserve"> based on CONNECT-UDP or CONNECT-IP or CONNECT-Ethernet proxy method, respectively</w:t>
      </w:r>
      <w:r w:rsidR="000C48DD">
        <w:t>.</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70949040"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w:t>
      </w:r>
      <w:r w:rsidR="00CE5554">
        <w:t>-UDP functionality or MPQUIC-IP functionality or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14BF7B6"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lastRenderedPageBreak/>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56" w:name="_Toc19197385"/>
      <w:bookmarkStart w:id="1257" w:name="_Toc27896538"/>
      <w:bookmarkStart w:id="1258" w:name="_Toc36192706"/>
      <w:bookmarkStart w:id="1259" w:name="_Toc37076437"/>
      <w:bookmarkStart w:id="1260" w:name="_Toc45194887"/>
      <w:bookmarkStart w:id="1261"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62"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A6ACA0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581D77CA" w:rsidR="00D1719A" w:rsidRDefault="00D1719A" w:rsidP="00D1719A">
      <w:bookmarkStart w:id="1263" w:name="_CR6_3_2"/>
      <w:bookmarkEnd w:id="1263"/>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TS 23.501 [2]).</w:t>
      </w:r>
    </w:p>
    <w:p w14:paraId="7538D099" w14:textId="77777777" w:rsidR="00DE1907" w:rsidRDefault="00D1719A" w:rsidP="00D1719A">
      <w:r>
        <w:t xml:space="preserve">The </w:t>
      </w:r>
      <w:r w:rsidRPr="00FE15C8">
        <w:rPr>
          <w:i/>
          <w:iCs/>
        </w:rPr>
        <w:t>Data Burst Handling Information</w:t>
      </w:r>
      <w:r>
        <w:t xml:space="preserve"> is needed </w:t>
      </w:r>
      <w:r w:rsidR="00DE1907">
        <w:t>for the following:</w:t>
      </w:r>
    </w:p>
    <w:p w14:paraId="22F53140" w14:textId="77777777" w:rsidR="00DE1907" w:rsidRDefault="00DE1907" w:rsidP="00DE1907">
      <w:pPr>
        <w:pStyle w:val="B1"/>
      </w:pPr>
      <w:r>
        <w:t>-</w:t>
      </w:r>
      <w:r>
        <w:tab/>
      </w:r>
      <w:r w:rsidR="00D1719A">
        <w:t>to support detecting last PDU of the Data Burst and marking End of Data Burst Indication on the last packet of the Data Burst (see clause 5.37.8 of TS 23.501 [2])</w:t>
      </w:r>
      <w:r>
        <w:t>;</w:t>
      </w:r>
    </w:p>
    <w:p w14:paraId="1A393DA8" w14:textId="1ACCB743" w:rsidR="00DE1907" w:rsidRDefault="00DE1907" w:rsidP="00DE1907">
      <w:pPr>
        <w:pStyle w:val="B1"/>
      </w:pPr>
      <w:r>
        <w:t>-</w:t>
      </w:r>
      <w:r>
        <w:tab/>
        <w:t>to support identifying the size of a DL Data Burst and marking Data Burst Size as defined in clause 5.37.10.1 of TS 23.501 [2];</w:t>
      </w:r>
    </w:p>
    <w:p w14:paraId="26A38556" w14:textId="3294E0EA" w:rsidR="00D1719A" w:rsidRDefault="00DE1907" w:rsidP="00127623">
      <w:pPr>
        <w:pStyle w:val="B1"/>
      </w:pPr>
      <w:r>
        <w:t>-</w:t>
      </w:r>
      <w:r>
        <w:tab/>
        <w:t>to support identifying the time to next Data Burst and marking Time to Next Burst as defined in clause 5.37.10.2 of TS 23.501 [2]</w:t>
      </w:r>
      <w:r w:rsidR="00D1719A">
        <w:t>.</w:t>
      </w:r>
    </w:p>
    <w:p w14:paraId="70632702" w14:textId="5C0E0A46" w:rsidR="00787F8E" w:rsidRPr="003D4ABF" w:rsidRDefault="00787F8E" w:rsidP="00787F8E">
      <w:pPr>
        <w:pStyle w:val="Heading3"/>
      </w:pPr>
      <w:bookmarkStart w:id="1264" w:name="_Toc185602200"/>
      <w:r w:rsidRPr="003D4ABF">
        <w:lastRenderedPageBreak/>
        <w:t>6.3.2</w:t>
      </w:r>
      <w:r w:rsidRPr="003D4ABF">
        <w:tab/>
        <w:t>Policy and charging control rule operations</w:t>
      </w:r>
      <w:bookmarkEnd w:id="1256"/>
      <w:bookmarkEnd w:id="1257"/>
      <w:bookmarkEnd w:id="1258"/>
      <w:bookmarkEnd w:id="1259"/>
      <w:bookmarkEnd w:id="1260"/>
      <w:bookmarkEnd w:id="1261"/>
      <w:bookmarkEnd w:id="1262"/>
      <w:bookmarkEnd w:id="1264"/>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lastRenderedPageBreak/>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65" w:name="_CR6_4"/>
      <w:bookmarkStart w:id="1266" w:name="_Toc19197386"/>
      <w:bookmarkStart w:id="1267" w:name="_Toc27896539"/>
      <w:bookmarkStart w:id="1268" w:name="_Toc36192707"/>
      <w:bookmarkStart w:id="1269" w:name="_Toc37076438"/>
      <w:bookmarkStart w:id="1270" w:name="_Toc45194888"/>
      <w:bookmarkStart w:id="1271" w:name="_Toc47594300"/>
      <w:bookmarkStart w:id="1272" w:name="_Toc51836931"/>
      <w:bookmarkStart w:id="1273" w:name="_Toc185602201"/>
      <w:bookmarkEnd w:id="1265"/>
      <w:r w:rsidRPr="003D4ABF">
        <w:t>6.4</w:t>
      </w:r>
      <w:r w:rsidRPr="003D4ABF">
        <w:tab/>
        <w:t>PDU Session related policy information</w:t>
      </w:r>
      <w:bookmarkEnd w:id="1266"/>
      <w:bookmarkEnd w:id="1267"/>
      <w:bookmarkEnd w:id="1268"/>
      <w:bookmarkEnd w:id="1269"/>
      <w:bookmarkEnd w:id="1270"/>
      <w:bookmarkEnd w:id="1271"/>
      <w:bookmarkEnd w:id="1272"/>
      <w:bookmarkEnd w:id="127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74" w:name="_CRTable6_41"/>
      <w:r w:rsidRPr="003D4ABF">
        <w:t xml:space="preserve">Table </w:t>
      </w:r>
      <w:bookmarkEnd w:id="127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lastRenderedPageBreak/>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0DD517E8"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4302DCF3"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BB4FE8" w:rsidRDefault="009C4314" w:rsidP="009C4314">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BB4FE8" w:rsidRDefault="009C4314" w:rsidP="009C4314">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5F2650"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5F2650" w:rsidRPr="003D4ABF" w:rsidRDefault="005F2650" w:rsidP="003E1E0E">
            <w:pPr>
              <w:pStyle w:val="TAL"/>
              <w:keepNext w:val="0"/>
              <w:rPr>
                <w:b/>
                <w:szCs w:val="18"/>
              </w:rPr>
            </w:pPr>
            <w:r>
              <w:rPr>
                <w:b/>
                <w:szCs w:val="18"/>
              </w:rPr>
              <w:t>Local Offloading</w:t>
            </w:r>
            <w:r w:rsidR="00CE5554">
              <w:rPr>
                <w:b/>
                <w:szCs w:val="18"/>
              </w:rPr>
              <w:t xml:space="preserve"> Management</w:t>
            </w:r>
            <w:r>
              <w:rPr>
                <w:b/>
                <w:szCs w:val="18"/>
              </w:rPr>
              <w:t xml:space="preserve">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5F2650" w:rsidRPr="003D4ABF" w:rsidRDefault="005F2650" w:rsidP="003E1E0E">
            <w:pPr>
              <w:pStyle w:val="TAL"/>
              <w:keepNext w:val="0"/>
            </w:pPr>
            <w:r>
              <w:t>Local Offloading Policy for the local part of DN</w:t>
            </w:r>
            <w:r w:rsidR="00DE5987">
              <w:t xml:space="preserve"> when Local Offloading Management applies</w:t>
            </w:r>
            <w:r>
              <w:t>.</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5F2650" w:rsidRPr="003D4ABF" w:rsidRDefault="005F2650" w:rsidP="003E1E0E">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5F2650" w:rsidRPr="003D4ABF" w:rsidRDefault="005F2650" w:rsidP="003E1E0E">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5F2650" w:rsidRPr="003D4ABF" w:rsidRDefault="005F2650" w:rsidP="003E1E0E">
            <w:pPr>
              <w:pStyle w:val="TAC"/>
              <w:keepNext w:val="0"/>
              <w:rPr>
                <w:rFonts w:eastAsia="DengXian"/>
                <w:lang w:eastAsia="zh-CN"/>
              </w:rPr>
            </w:pPr>
          </w:p>
        </w:tc>
      </w:tr>
      <w:tr w:rsidR="005F2650"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5F2650" w:rsidRPr="00623A69" w:rsidRDefault="005F2650" w:rsidP="005F265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5F2650" w:rsidRPr="00623A69" w:rsidRDefault="005F2650" w:rsidP="005F2650">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5F2650" w:rsidRDefault="005F2650" w:rsidP="005F2650">
            <w:pPr>
              <w:pStyle w:val="TAC"/>
            </w:pPr>
            <w:r>
              <w:t>PDU Session</w:t>
            </w:r>
          </w:p>
          <w:p w14:paraId="522C3382" w14:textId="041C4604"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5F2650" w:rsidRPr="00623A69" w:rsidRDefault="005F2650" w:rsidP="005F2650">
            <w:pPr>
              <w:pStyle w:val="TAC"/>
              <w:keepNext w:val="0"/>
              <w:rPr>
                <w:rFonts w:eastAsia="DengXian"/>
              </w:rPr>
            </w:pPr>
            <w:r w:rsidRPr="00623A69">
              <w:rPr>
                <w:rFonts w:eastAsia="DengXian"/>
              </w:rPr>
              <w:t>New</w:t>
            </w:r>
          </w:p>
        </w:tc>
      </w:tr>
      <w:tr w:rsidR="005F2650"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5F2650" w:rsidRPr="00623A69" w:rsidRDefault="005F2650" w:rsidP="005F265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5F2650" w:rsidRPr="00623A69" w:rsidRDefault="005F2650" w:rsidP="005F2650">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5F2650" w:rsidRPr="00623A69" w:rsidRDefault="005F2650" w:rsidP="005F265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5F2650" w:rsidRDefault="005F2650" w:rsidP="005F2650">
            <w:pPr>
              <w:pStyle w:val="TAC"/>
            </w:pPr>
            <w:r>
              <w:t>PDU Session</w:t>
            </w:r>
          </w:p>
          <w:p w14:paraId="63A3BCAC" w14:textId="05957E6F" w:rsidR="005F2650" w:rsidRPr="00623A69" w:rsidRDefault="005F2650" w:rsidP="005F2650">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5F2650" w:rsidRPr="00623A69" w:rsidRDefault="005F2650" w:rsidP="005F2650">
            <w:pPr>
              <w:pStyle w:val="TAC"/>
              <w:keepNext w:val="0"/>
              <w:rPr>
                <w:rFonts w:eastAsia="DengXian"/>
              </w:rPr>
            </w:pPr>
            <w:r w:rsidRPr="00623A69">
              <w:rPr>
                <w:rFonts w:eastAsia="DengXian"/>
              </w:rPr>
              <w:t>New</w:t>
            </w:r>
          </w:p>
        </w:tc>
      </w:tr>
      <w:tr w:rsidR="00DE5987"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DE5987" w:rsidRPr="00623A69" w:rsidRDefault="00DE5987" w:rsidP="00DE5987">
            <w:pPr>
              <w:pStyle w:val="TAL"/>
              <w:keepNext w:val="0"/>
            </w:pPr>
            <w:r>
              <w:lastRenderedPageBreak/>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DE5987" w:rsidRPr="00623A69" w:rsidRDefault="00DE5987" w:rsidP="00DE5987">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DE5987" w:rsidRPr="00623A69" w:rsidRDefault="00DE5987" w:rsidP="00DE5987">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DE5987" w:rsidRDefault="00DE5987" w:rsidP="00DE5987">
            <w:pPr>
              <w:pStyle w:val="TAC"/>
            </w:pPr>
            <w:r>
              <w:t>PDU Session</w:t>
            </w:r>
          </w:p>
          <w:p w14:paraId="35B41A02" w14:textId="2539B6B1" w:rsidR="00DE5987" w:rsidRPr="00623A69" w:rsidRDefault="00DE5987" w:rsidP="00DE5987">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DE5987" w:rsidRPr="00623A69" w:rsidRDefault="00DE5987" w:rsidP="00DE5987">
            <w:pPr>
              <w:pStyle w:val="TAC"/>
              <w:keepNext w:val="0"/>
              <w:rPr>
                <w:rFonts w:eastAsia="DengXian"/>
              </w:rPr>
            </w:pPr>
            <w:r w:rsidRPr="00623A69">
              <w:rPr>
                <w:rFonts w:eastAsia="DengXian"/>
              </w:rPr>
              <w:t>New</w:t>
            </w:r>
          </w:p>
        </w:tc>
      </w:tr>
      <w:tr w:rsidR="00DE5987" w:rsidRPr="003D4ABF" w14:paraId="0E5E3139" w14:textId="77777777" w:rsidTr="00844BD5">
        <w:tc>
          <w:tcPr>
            <w:tcW w:w="9468" w:type="dxa"/>
            <w:gridSpan w:val="5"/>
          </w:tcPr>
          <w:p w14:paraId="001F4BBD" w14:textId="77777777" w:rsidR="00DE5987" w:rsidRPr="003D4ABF" w:rsidRDefault="00DE5987" w:rsidP="00DE5987">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DE5987" w:rsidRPr="003D4ABF" w:rsidRDefault="00DE5987" w:rsidP="00DE5987">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DE5987" w:rsidRPr="003D4ABF" w:rsidRDefault="00DE5987" w:rsidP="00DE5987">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DE5987" w:rsidRPr="003D4ABF" w:rsidRDefault="00DE5987" w:rsidP="00DE5987">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DE5987" w:rsidRPr="003D4ABF" w:rsidRDefault="00DE5987" w:rsidP="00DE5987">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DE5987" w:rsidRPr="003D4ABF" w:rsidRDefault="00DE5987" w:rsidP="00DE5987">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DE5987" w:rsidRPr="003D4ABF" w:rsidRDefault="00DE5987" w:rsidP="00DE5987">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DE5987" w:rsidRPr="003D4ABF" w:rsidRDefault="00DE5987" w:rsidP="00DE5987">
            <w:pPr>
              <w:pStyle w:val="TAN"/>
            </w:pPr>
            <w:r w:rsidRPr="003D4ABF">
              <w:t>NOTE 8:</w:t>
            </w:r>
            <w:r w:rsidRPr="003D4ABF">
              <w:tab/>
              <w:t>This attribute is applicable in presence of Time threshold only.</w:t>
            </w:r>
          </w:p>
          <w:p w14:paraId="01A66F70" w14:textId="77777777" w:rsidR="00DE5987" w:rsidRPr="003D4ABF" w:rsidRDefault="00DE5987" w:rsidP="00DE5987">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DE5987" w:rsidRPr="003D4ABF" w:rsidRDefault="00DE5987" w:rsidP="00DE5987">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DE5987" w:rsidRPr="003D4ABF" w:rsidRDefault="00DE5987" w:rsidP="00DE5987">
            <w:pPr>
              <w:pStyle w:val="TAN"/>
            </w:pPr>
            <w:r w:rsidRPr="003D4ABF">
              <w:t>NOTE 11:</w:t>
            </w:r>
            <w:r w:rsidRPr="003D4ABF">
              <w:tab/>
              <w:t>This attribute is applicable only when no IP address/Prefix for the PDU Session is received from the SMF.</w:t>
            </w:r>
          </w:p>
          <w:p w14:paraId="3E55F6A6" w14:textId="77777777" w:rsidR="00DE5987" w:rsidRPr="003D4ABF" w:rsidRDefault="00DE5987" w:rsidP="00DE5987">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DE5987" w:rsidRPr="003D4ABF" w:rsidRDefault="00DE5987" w:rsidP="00DE5987">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DE5987" w:rsidRDefault="00DE5987" w:rsidP="00DE5987">
            <w:pPr>
              <w:pStyle w:val="TAN"/>
            </w:pPr>
            <w:r w:rsidRPr="003D4ABF">
              <w:t>NOTE 14:</w:t>
            </w:r>
            <w:r w:rsidRPr="003D4ABF">
              <w:tab/>
              <w:t>The list of PRA elements shall be a short list of elements.</w:t>
            </w:r>
          </w:p>
          <w:p w14:paraId="409A869E" w14:textId="77777777" w:rsidR="00DE5987" w:rsidRDefault="00DE5987" w:rsidP="00DE5987">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DE5987" w:rsidRDefault="00DE5987" w:rsidP="00DE5987">
            <w:pPr>
              <w:pStyle w:val="TAN"/>
            </w:pPr>
            <w:r>
              <w:t>NOTE 16:</w:t>
            </w:r>
            <w:r>
              <w:tab/>
              <w:t>Included if the PDU Session Slice Inactivity Timer value is set by PCF.</w:t>
            </w:r>
          </w:p>
          <w:p w14:paraId="01D2C863" w14:textId="6249E57C" w:rsidR="00DE5987" w:rsidRPr="003D4ABF" w:rsidRDefault="00DE5987" w:rsidP="00DE5987">
            <w:pPr>
              <w:pStyle w:val="TAN"/>
            </w:pPr>
            <w:r>
              <w:t>NOTE 17:</w:t>
            </w:r>
            <w:r>
              <w:tab/>
              <w:t>This attribute is applicable only for Local Offloading Management.</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lastRenderedPageBreak/>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lastRenderedPageBreak/>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75" w:name="_Toc19197387"/>
      <w:bookmarkStart w:id="1276" w:name="_Toc27896540"/>
      <w:bookmarkStart w:id="1277" w:name="_Toc36192708"/>
      <w:bookmarkStart w:id="1278" w:name="_Toc37076439"/>
      <w:bookmarkStart w:id="1279" w:name="_Toc45194889"/>
      <w:bookmarkStart w:id="128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4AC8C11B" w:rsidR="009E49BA" w:rsidRDefault="009E49BA" w:rsidP="009E49BA">
      <w:pPr>
        <w:rPr>
          <w:rFonts w:eastAsia="DengXian"/>
        </w:rPr>
      </w:pPr>
      <w:bookmarkStart w:id="1281"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85384F7" w:rsidR="001919FA" w:rsidRDefault="001919FA" w:rsidP="001919FA">
      <w:pPr>
        <w:rPr>
          <w:rFonts w:eastAsia="DengXian"/>
        </w:rPr>
      </w:pPr>
      <w:bookmarkStart w:id="1282" w:name="_CR6_5"/>
      <w:bookmarkEnd w:id="1282"/>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28D86421"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TS 23.548 [33].</w:t>
      </w:r>
    </w:p>
    <w:p w14:paraId="553C6669" w14:textId="77777777" w:rsidR="00787F8E" w:rsidRPr="003D4ABF" w:rsidRDefault="00787F8E" w:rsidP="00787F8E">
      <w:pPr>
        <w:pStyle w:val="Heading2"/>
      </w:pPr>
      <w:bookmarkStart w:id="1283" w:name="_Toc185602202"/>
      <w:r w:rsidRPr="003D4ABF">
        <w:t>6.5</w:t>
      </w:r>
      <w:r w:rsidRPr="003D4ABF">
        <w:tab/>
        <w:t>Access and mobility related policy information</w:t>
      </w:r>
      <w:bookmarkEnd w:id="1275"/>
      <w:bookmarkEnd w:id="1276"/>
      <w:bookmarkEnd w:id="1277"/>
      <w:bookmarkEnd w:id="1278"/>
      <w:bookmarkEnd w:id="1279"/>
      <w:bookmarkEnd w:id="1280"/>
      <w:bookmarkEnd w:id="1281"/>
      <w:bookmarkEnd w:id="1283"/>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84" w:name="_CRTable6_51"/>
      <w:r w:rsidRPr="003D4ABF">
        <w:rPr>
          <w:rFonts w:eastAsia="DengXian"/>
        </w:rPr>
        <w:lastRenderedPageBreak/>
        <w:t xml:space="preserve">Table </w:t>
      </w:r>
      <w:bookmarkEnd w:id="128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408C8355" w:rsidR="00EA3835" w:rsidRPr="003D4ABF" w:rsidRDefault="00EA3835" w:rsidP="00EA3835">
            <w:pPr>
              <w:pStyle w:val="TAL"/>
              <w:keepNext w:val="0"/>
            </w:pPr>
            <w:r>
              <w:t>Defines the containing CHF address and optionally the associated CHF instance ID and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EA3835" w:rsidRPr="003D4ABF" w14:paraId="1C7F3280" w14:textId="77777777" w:rsidTr="00844BD5">
        <w:trPr>
          <w:cantSplit/>
        </w:trPr>
        <w:tc>
          <w:tcPr>
            <w:tcW w:w="9628" w:type="dxa"/>
            <w:gridSpan w:val="5"/>
          </w:tcPr>
          <w:p w14:paraId="3343D701" w14:textId="7E2E4100" w:rsidR="00EA3835" w:rsidRPr="003D4ABF" w:rsidRDefault="00EA3835" w:rsidP="00EA3835">
            <w:pPr>
              <w:pStyle w:val="TAN"/>
            </w:pPr>
            <w:r w:rsidRPr="003D4ABF">
              <w:t>NOTE 1:</w:t>
            </w:r>
            <w:r w:rsidRPr="003D4ABF">
              <w:tab/>
              <w:t>If management of service area restrictions by PCF is enabled.</w:t>
            </w:r>
          </w:p>
          <w:p w14:paraId="4C9C12A9" w14:textId="0E930342" w:rsidR="00EA3835" w:rsidRPr="003D4ABF" w:rsidRDefault="00EA3835" w:rsidP="00EA3835">
            <w:pPr>
              <w:pStyle w:val="TAN"/>
            </w:pPr>
            <w:r w:rsidRPr="003D4ABF">
              <w:t>NOTE 2:</w:t>
            </w:r>
            <w:r w:rsidRPr="003D4ABF">
              <w:tab/>
              <w:t>If management of RFSP index by PCF is enabled.</w:t>
            </w:r>
          </w:p>
          <w:p w14:paraId="1A84BA4F" w14:textId="240FAF16" w:rsidR="00EA3835" w:rsidRPr="003D4ABF" w:rsidRDefault="00EA3835" w:rsidP="00EA3835">
            <w:pPr>
              <w:pStyle w:val="TAN"/>
            </w:pPr>
            <w:r w:rsidRPr="003D4ABF">
              <w:t>NOTE 3:</w:t>
            </w:r>
            <w:r w:rsidRPr="003D4ABF">
              <w:tab/>
              <w:t>Either the list of allowed TAIs or the list of non-allowed TAIs are provided by the PCF.</w:t>
            </w:r>
          </w:p>
          <w:p w14:paraId="70EC252A" w14:textId="6857117D" w:rsidR="00EA3835" w:rsidRPr="003D4ABF" w:rsidRDefault="00EA3835" w:rsidP="00EA3835">
            <w:pPr>
              <w:pStyle w:val="TAN"/>
            </w:pPr>
            <w:r w:rsidRPr="003D4ABF">
              <w:t>NOTE 4:</w:t>
            </w:r>
            <w:r w:rsidRPr="003D4ABF">
              <w:tab/>
              <w:t>Both the maximum number of allowed TAIs and the list of allowed TAIs may be sent by PCF.</w:t>
            </w:r>
          </w:p>
          <w:p w14:paraId="2E5AAC80" w14:textId="422D13EE" w:rsidR="00EA3835" w:rsidRPr="003D4ABF" w:rsidRDefault="00EA3835" w:rsidP="00EA3835">
            <w:pPr>
              <w:pStyle w:val="TAN"/>
            </w:pPr>
            <w:r w:rsidRPr="003D4ABF">
              <w:t>NOTE 5:</w:t>
            </w:r>
            <w:r w:rsidRPr="003D4ABF">
              <w:tab/>
              <w:t>If management of UE-AMBR by PCF is enabled.</w:t>
            </w:r>
          </w:p>
          <w:p w14:paraId="6798883C" w14:textId="77777777" w:rsidR="00EA3835" w:rsidRPr="003D4ABF" w:rsidRDefault="00EA3835" w:rsidP="00EA3835">
            <w:pPr>
              <w:pStyle w:val="TAN"/>
            </w:pPr>
            <w:r w:rsidRPr="003D4ABF">
              <w:t>NOTE 6:</w:t>
            </w:r>
            <w:r w:rsidRPr="003D4ABF">
              <w:tab/>
              <w:t>If SMF selection management by PCF is enabled.</w:t>
            </w:r>
          </w:p>
          <w:p w14:paraId="4F8DC0DF" w14:textId="77777777" w:rsidR="00EA3835" w:rsidRPr="003D4ABF" w:rsidRDefault="00EA3835" w:rsidP="00EA3835">
            <w:pPr>
              <w:pStyle w:val="TAN"/>
            </w:pPr>
            <w:r w:rsidRPr="003D4ABF">
              <w:t>NOTE 7:</w:t>
            </w:r>
            <w:r w:rsidRPr="003D4ABF">
              <w:tab/>
              <w:t>The List of S-NSSAIs contains S-NSSAIs, valid in the serving network, of the Allowed NSSAI.</w:t>
            </w:r>
          </w:p>
          <w:p w14:paraId="513BABFB" w14:textId="77777777" w:rsidR="00EA3835" w:rsidRDefault="00EA3835" w:rsidP="00EA3835">
            <w:pPr>
              <w:pStyle w:val="TAN"/>
            </w:pPr>
            <w:r w:rsidRPr="003D4ABF">
              <w:t>NOTE 8:</w:t>
            </w:r>
            <w:r w:rsidRPr="003D4ABF">
              <w:tab/>
              <w:t>If management of UE-Slice-MBR by PCF is enabled.</w:t>
            </w:r>
          </w:p>
          <w:p w14:paraId="646A32BF" w14:textId="4591CC44" w:rsidR="00EA3835" w:rsidRDefault="00EA3835" w:rsidP="00EA3835">
            <w:pPr>
              <w:pStyle w:val="TAN"/>
            </w:pPr>
            <w:r>
              <w:t>NOTE 9:</w:t>
            </w:r>
            <w:r>
              <w:tab/>
              <w:t>If management of 5G access stratum time distribution is enabled.</w:t>
            </w:r>
          </w:p>
          <w:p w14:paraId="5FAB0882" w14:textId="77777777" w:rsidR="00EA3835" w:rsidRDefault="00EA3835" w:rsidP="00EA3835">
            <w:pPr>
              <w:pStyle w:val="TAN"/>
            </w:pPr>
            <w:r>
              <w:t>NOTE 10:</w:t>
            </w:r>
            <w:r>
              <w:tab/>
              <w:t>If 5G access stratum time distribution or (g)PTP time synchronization is enabled.</w:t>
            </w:r>
          </w:p>
          <w:p w14:paraId="047FD1D3" w14:textId="77777777" w:rsidR="00EA3835" w:rsidRDefault="00EA3835" w:rsidP="00EA3835">
            <w:pPr>
              <w:pStyle w:val="TAN"/>
            </w:pPr>
            <w:r>
              <w:t>NOTE 11:</w:t>
            </w:r>
            <w:r>
              <w:tab/>
              <w:t>If required based on operator policy when the RFSP index provided by the PCF indicates a change in priority from 5G access to E-UTRAN access.</w:t>
            </w:r>
          </w:p>
          <w:p w14:paraId="50A54105" w14:textId="77777777" w:rsidR="00EA3835" w:rsidRDefault="00EA3835" w:rsidP="00EA3835">
            <w:pPr>
              <w:pStyle w:val="TAN"/>
            </w:pPr>
            <w:r>
              <w:t>NOTE 12:</w:t>
            </w:r>
            <w:r>
              <w:tab/>
              <w:t>If slice replacement management by PCF is enabled.</w:t>
            </w:r>
          </w:p>
          <w:p w14:paraId="2A169E90" w14:textId="1ECEB386" w:rsidR="00EA3835" w:rsidRDefault="00EA3835" w:rsidP="00EA3835">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EA3835" w:rsidRDefault="00EA3835" w:rsidP="00EA3835">
            <w:pPr>
              <w:pStyle w:val="TAN"/>
            </w:pPr>
            <w:r>
              <w:t>NOTE 14:</w:t>
            </w:r>
            <w:r>
              <w:tab/>
              <w:t>The S-NSSAI deregistration timer is mandatory for every S-NSSAI in the list of S-NSSAIs that are on demand S-NSSAI.</w:t>
            </w:r>
          </w:p>
          <w:p w14:paraId="61AF488D" w14:textId="6D8FFB69" w:rsidR="00EA3835" w:rsidRPr="003D4ABF" w:rsidRDefault="00EA3835" w:rsidP="00EA3835">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85" w:name="_Toc19197388"/>
      <w:bookmarkStart w:id="1286" w:name="_Toc27896541"/>
      <w:bookmarkStart w:id="1287" w:name="_Toc36192709"/>
      <w:bookmarkStart w:id="1288" w:name="_Toc37076440"/>
      <w:bookmarkStart w:id="1289" w:name="_Toc45194890"/>
      <w:bookmarkStart w:id="1290" w:name="_Toc47594302"/>
      <w:bookmarkStart w:id="129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FBEDDE9" w:rsidR="00530BFF" w:rsidRDefault="00530BFF" w:rsidP="00FB25A1">
      <w:bookmarkStart w:id="1292" w:name="_CR6_6"/>
      <w:bookmarkEnd w:id="1292"/>
      <w:r>
        <w:t xml:space="preserve">The </w:t>
      </w:r>
      <w:r w:rsidRPr="00127623">
        <w:rPr>
          <w:i/>
          <w:iCs/>
        </w:rPr>
        <w:t>Network Slice Replacement Type</w:t>
      </w:r>
      <w:r>
        <w:t xml:space="preserve"> indicates the Type of Network Slice Replacement. This is described in detail in clause 5.15.5.2.2a of TS 23.501 [2]</w:t>
      </w:r>
    </w:p>
    <w:p w14:paraId="5E879115" w14:textId="77D72728"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293" w:name="_Toc185602203"/>
      <w:r w:rsidRPr="003D4ABF">
        <w:t>6.6</w:t>
      </w:r>
      <w:r w:rsidRPr="003D4ABF">
        <w:tab/>
        <w:t>UE policy information</w:t>
      </w:r>
      <w:bookmarkEnd w:id="1285"/>
      <w:bookmarkEnd w:id="1286"/>
      <w:bookmarkEnd w:id="1287"/>
      <w:bookmarkEnd w:id="1288"/>
      <w:bookmarkEnd w:id="1289"/>
      <w:bookmarkEnd w:id="1290"/>
      <w:bookmarkEnd w:id="1291"/>
      <w:bookmarkEnd w:id="1293"/>
    </w:p>
    <w:p w14:paraId="04F56DEA" w14:textId="77777777" w:rsidR="00787F8E" w:rsidRPr="003D4ABF" w:rsidRDefault="00787F8E" w:rsidP="00787F8E">
      <w:pPr>
        <w:pStyle w:val="Heading3"/>
      </w:pPr>
      <w:bookmarkStart w:id="1294" w:name="_CR6_6_1"/>
      <w:bookmarkStart w:id="1295" w:name="_Toc19197389"/>
      <w:bookmarkStart w:id="1296" w:name="_Toc27896542"/>
      <w:bookmarkStart w:id="1297" w:name="_Toc36192710"/>
      <w:bookmarkStart w:id="1298" w:name="_Toc37076441"/>
      <w:bookmarkStart w:id="1299" w:name="_Toc45194891"/>
      <w:bookmarkStart w:id="1300" w:name="_Toc47594303"/>
      <w:bookmarkStart w:id="1301" w:name="_Toc51836934"/>
      <w:bookmarkStart w:id="1302" w:name="_Toc185602204"/>
      <w:bookmarkEnd w:id="1294"/>
      <w:r w:rsidRPr="003D4ABF">
        <w:t>6.6.1</w:t>
      </w:r>
      <w:r w:rsidRPr="003D4ABF">
        <w:tab/>
        <w:t>Access Network Discovery &amp; Selection Policy Information</w:t>
      </w:r>
      <w:bookmarkEnd w:id="1295"/>
      <w:bookmarkEnd w:id="1296"/>
      <w:bookmarkEnd w:id="1297"/>
      <w:bookmarkEnd w:id="1298"/>
      <w:bookmarkEnd w:id="1299"/>
      <w:bookmarkEnd w:id="1300"/>
      <w:bookmarkEnd w:id="1301"/>
      <w:bookmarkEnd w:id="1302"/>
    </w:p>
    <w:p w14:paraId="56866700" w14:textId="77777777" w:rsidR="00787F8E" w:rsidRPr="003D4ABF" w:rsidRDefault="00787F8E" w:rsidP="00787F8E">
      <w:pPr>
        <w:pStyle w:val="Heading4"/>
      </w:pPr>
      <w:bookmarkStart w:id="1303" w:name="_CR6_6_1_1"/>
      <w:bookmarkStart w:id="1304" w:name="_Toc19197390"/>
      <w:bookmarkStart w:id="1305" w:name="_Toc27896543"/>
      <w:bookmarkStart w:id="1306" w:name="_Toc36192711"/>
      <w:bookmarkStart w:id="1307" w:name="_Toc37076442"/>
      <w:bookmarkStart w:id="1308" w:name="_Toc45194892"/>
      <w:bookmarkStart w:id="1309" w:name="_Toc47594304"/>
      <w:bookmarkStart w:id="1310" w:name="_Toc51836935"/>
      <w:bookmarkStart w:id="1311" w:name="_Toc185602205"/>
      <w:bookmarkEnd w:id="1303"/>
      <w:r w:rsidRPr="003D4ABF">
        <w:t>6.6.1.1</w:t>
      </w:r>
      <w:r w:rsidRPr="003D4ABF">
        <w:tab/>
        <w:t>General</w:t>
      </w:r>
      <w:bookmarkEnd w:id="1304"/>
      <w:bookmarkEnd w:id="1305"/>
      <w:bookmarkEnd w:id="1306"/>
      <w:bookmarkEnd w:id="1307"/>
      <w:bookmarkEnd w:id="1308"/>
      <w:bookmarkEnd w:id="1309"/>
      <w:bookmarkEnd w:id="1310"/>
      <w:bookmarkEnd w:id="1311"/>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12" w:name="_CRTable6_6_11"/>
      <w:r w:rsidRPr="003D4ABF">
        <w:lastRenderedPageBreak/>
        <w:t xml:space="preserve">Table </w:t>
      </w:r>
      <w:bookmarkEnd w:id="1312"/>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13" w:name="_Toc19197391"/>
      <w:bookmarkStart w:id="1314" w:name="_Toc27896544"/>
      <w:bookmarkStart w:id="1315" w:name="_Toc36192712"/>
      <w:bookmarkStart w:id="1316" w:name="_Toc37076443"/>
      <w:bookmarkStart w:id="1317" w:name="_Toc45194893"/>
      <w:bookmarkStart w:id="1318" w:name="_Toc47594305"/>
      <w:bookmarkStart w:id="131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20" w:name="_CR6_6_1_2"/>
      <w:bookmarkStart w:id="1321" w:name="_Toc185602206"/>
      <w:bookmarkEnd w:id="1320"/>
      <w:r w:rsidRPr="003D4ABF">
        <w:t>6.6.1.2</w:t>
      </w:r>
      <w:r w:rsidRPr="003D4ABF">
        <w:tab/>
        <w:t>UE selecting a WLANSP rule</w:t>
      </w:r>
      <w:bookmarkEnd w:id="1313"/>
      <w:bookmarkEnd w:id="1314"/>
      <w:bookmarkEnd w:id="1315"/>
      <w:bookmarkEnd w:id="1316"/>
      <w:bookmarkEnd w:id="1317"/>
      <w:bookmarkEnd w:id="1318"/>
      <w:bookmarkEnd w:id="1319"/>
      <w:bookmarkEnd w:id="1321"/>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22" w:name="_Toc19197392"/>
      <w:bookmarkStart w:id="1323" w:name="_Toc27896545"/>
      <w:bookmarkStart w:id="1324" w:name="_Toc36192713"/>
      <w:bookmarkStart w:id="1325" w:name="_Toc37076444"/>
      <w:bookmarkStart w:id="1326" w:name="_Toc45194894"/>
      <w:bookmarkStart w:id="1327" w:name="_Toc47594306"/>
      <w:bookmarkStart w:id="1328"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26A4C544" w:rsidR="00CE5554" w:rsidRDefault="00CE5554" w:rsidP="00CE5554">
      <w:pPr>
        <w:pStyle w:val="NO"/>
      </w:pPr>
      <w:r>
        <w:t>NOTE:</w:t>
      </w:r>
      <w:r>
        <w:tab/>
        <w:t>A PLMN or an SNPN when operating as a CH (see clause 5.30.2.9 of TS 23.501 [2])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lastRenderedPageBreak/>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9" w:name="_CR6_6_1_3"/>
      <w:bookmarkStart w:id="1330" w:name="_Toc185602207"/>
      <w:bookmarkEnd w:id="1329"/>
      <w:r w:rsidRPr="003D4ABF">
        <w:t>6.6.1.3</w:t>
      </w:r>
      <w:r w:rsidRPr="003D4ABF">
        <w:tab/>
        <w:t>UE procedure for selecting a WLAN access based on WLANSP rules</w:t>
      </w:r>
      <w:bookmarkEnd w:id="1322"/>
      <w:bookmarkEnd w:id="1323"/>
      <w:bookmarkEnd w:id="1324"/>
      <w:bookmarkEnd w:id="1325"/>
      <w:bookmarkEnd w:id="1326"/>
      <w:bookmarkEnd w:id="1327"/>
      <w:bookmarkEnd w:id="1328"/>
      <w:bookmarkEnd w:id="1330"/>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31" w:name="_CR6_6_2"/>
      <w:bookmarkStart w:id="1332" w:name="_Toc19197393"/>
      <w:bookmarkStart w:id="1333" w:name="_Toc27896546"/>
      <w:bookmarkStart w:id="1334" w:name="_Toc36192714"/>
      <w:bookmarkStart w:id="1335" w:name="_Toc37076445"/>
      <w:bookmarkStart w:id="1336" w:name="_Toc45194895"/>
      <w:bookmarkStart w:id="1337" w:name="_Toc47594307"/>
      <w:bookmarkStart w:id="1338" w:name="_Toc51836938"/>
      <w:bookmarkStart w:id="1339" w:name="_Toc185602208"/>
      <w:bookmarkEnd w:id="1331"/>
      <w:r w:rsidRPr="003D4ABF">
        <w:t>6.6.2</w:t>
      </w:r>
      <w:r w:rsidRPr="003D4ABF">
        <w:tab/>
        <w:t>UE Route Selection Policy information</w:t>
      </w:r>
      <w:bookmarkEnd w:id="1332"/>
      <w:bookmarkEnd w:id="1333"/>
      <w:bookmarkEnd w:id="1334"/>
      <w:bookmarkEnd w:id="1335"/>
      <w:bookmarkEnd w:id="1336"/>
      <w:bookmarkEnd w:id="1337"/>
      <w:bookmarkEnd w:id="1338"/>
      <w:bookmarkEnd w:id="1339"/>
    </w:p>
    <w:p w14:paraId="17FD826B" w14:textId="77777777" w:rsidR="00787F8E" w:rsidRPr="003D4ABF" w:rsidRDefault="00787F8E" w:rsidP="00787F8E">
      <w:pPr>
        <w:pStyle w:val="Heading4"/>
      </w:pPr>
      <w:bookmarkStart w:id="1340" w:name="_CR6_6_2_1"/>
      <w:bookmarkStart w:id="1341" w:name="_Toc19197394"/>
      <w:bookmarkStart w:id="1342" w:name="_Toc27896547"/>
      <w:bookmarkStart w:id="1343" w:name="_Toc36192715"/>
      <w:bookmarkStart w:id="1344" w:name="_Toc37076446"/>
      <w:bookmarkStart w:id="1345" w:name="_Toc45194896"/>
      <w:bookmarkStart w:id="1346" w:name="_Toc47594308"/>
      <w:bookmarkStart w:id="1347" w:name="_Toc51836939"/>
      <w:bookmarkStart w:id="1348" w:name="_Toc185602209"/>
      <w:bookmarkEnd w:id="1340"/>
      <w:r w:rsidRPr="003D4ABF">
        <w:t>6.6.2.1</w:t>
      </w:r>
      <w:r w:rsidRPr="003D4ABF">
        <w:tab/>
        <w:t>Structure Description</w:t>
      </w:r>
      <w:bookmarkEnd w:id="1341"/>
      <w:bookmarkEnd w:id="1342"/>
      <w:bookmarkEnd w:id="1343"/>
      <w:bookmarkEnd w:id="1344"/>
      <w:bookmarkEnd w:id="1345"/>
      <w:bookmarkEnd w:id="1346"/>
      <w:bookmarkEnd w:id="1347"/>
      <w:bookmarkEnd w:id="134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9" w:name="_CRTable6_6_2_11"/>
      <w:r w:rsidRPr="003D4ABF">
        <w:rPr>
          <w:lang w:eastAsia="zh-CN"/>
        </w:rPr>
        <w:lastRenderedPageBreak/>
        <w:t xml:space="preserve">Table </w:t>
      </w:r>
      <w:bookmarkEnd w:id="134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50" w:name="_CRTable6_6_2_12"/>
      <w:r w:rsidRPr="003D4ABF">
        <w:t xml:space="preserve">Table </w:t>
      </w:r>
      <w:bookmarkEnd w:id="135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51" w:name="_CRTable6_6_2_13"/>
      <w:r w:rsidRPr="003D4ABF">
        <w:lastRenderedPageBreak/>
        <w:t xml:space="preserve">Table </w:t>
      </w:r>
      <w:bookmarkEnd w:id="135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52" w:name="_Toc19197395"/>
      <w:bookmarkStart w:id="1353" w:name="_Toc27896548"/>
      <w:bookmarkStart w:id="1354" w:name="_Toc36192716"/>
      <w:bookmarkStart w:id="1355" w:name="_Toc37076447"/>
      <w:bookmarkStart w:id="1356" w:name="_Toc45194897"/>
      <w:bookmarkStart w:id="1357" w:name="_Toc47594309"/>
      <w:bookmarkStart w:id="135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9" w:name="_CR6_6_2_2"/>
      <w:bookmarkStart w:id="1360" w:name="_Toc185602210"/>
      <w:bookmarkEnd w:id="1359"/>
      <w:r w:rsidRPr="003D4ABF">
        <w:t>6.6.2.2</w:t>
      </w:r>
      <w:r w:rsidRPr="003D4ABF">
        <w:tab/>
        <w:t>Configuration and Provision of URSP</w:t>
      </w:r>
      <w:bookmarkEnd w:id="1352"/>
      <w:bookmarkEnd w:id="1353"/>
      <w:bookmarkEnd w:id="1354"/>
      <w:bookmarkEnd w:id="1355"/>
      <w:bookmarkEnd w:id="1356"/>
      <w:bookmarkEnd w:id="1357"/>
      <w:bookmarkEnd w:id="1358"/>
      <w:bookmarkEnd w:id="1360"/>
    </w:p>
    <w:p w14:paraId="200C71AE" w14:textId="0C1FA337" w:rsidR="00537A8E" w:rsidRDefault="00537A8E" w:rsidP="00E20298">
      <w:pPr>
        <w:pStyle w:val="Heading5"/>
      </w:pPr>
      <w:bookmarkStart w:id="1361" w:name="_CR6_6_2_2_1"/>
      <w:bookmarkStart w:id="1362" w:name="_Toc185602211"/>
      <w:bookmarkEnd w:id="1361"/>
      <w:r>
        <w:t>6.6.2.2.1</w:t>
      </w:r>
      <w:r>
        <w:tab/>
        <w:t>General</w:t>
      </w:r>
      <w:bookmarkEnd w:id="1362"/>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63" w:name="_CR6_6_2_2_2"/>
      <w:bookmarkStart w:id="1364" w:name="_Toc185602212"/>
      <w:bookmarkEnd w:id="1363"/>
      <w:r>
        <w:t>6.6.2.2.2</w:t>
      </w:r>
      <w:r>
        <w:tab/>
        <w:t>URSP rules for an SNPN-enabled UE</w:t>
      </w:r>
      <w:bookmarkEnd w:id="1364"/>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27BC3951"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65" w:name="_Toc19197396"/>
      <w:bookmarkStart w:id="1366" w:name="_Toc27896549"/>
      <w:bookmarkStart w:id="1367" w:name="_Toc36192717"/>
      <w:bookmarkStart w:id="1368" w:name="_Toc37076448"/>
      <w:bookmarkStart w:id="1369" w:name="_Toc45194898"/>
      <w:bookmarkStart w:id="1370" w:name="_Toc47594310"/>
      <w:bookmarkStart w:id="137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72" w:name="_CR6_6_2_2_3"/>
      <w:bookmarkStart w:id="1373" w:name="_Toc185602213"/>
      <w:bookmarkEnd w:id="1372"/>
      <w:r>
        <w:t>6.6.2.2.3</w:t>
      </w:r>
      <w:r w:rsidR="00081C45">
        <w:tab/>
        <w:t>Void</w:t>
      </w:r>
      <w:bookmarkEnd w:id="1373"/>
    </w:p>
    <w:p w14:paraId="134E1C25" w14:textId="0EE968DF" w:rsidR="00936F1A" w:rsidRDefault="00936F1A" w:rsidP="00936F1A"/>
    <w:p w14:paraId="58BB3BC2" w14:textId="08A7F83A" w:rsidR="00787F8E" w:rsidRPr="003D4ABF" w:rsidRDefault="00787F8E" w:rsidP="00787F8E">
      <w:pPr>
        <w:pStyle w:val="Heading4"/>
      </w:pPr>
      <w:bookmarkStart w:id="1374" w:name="_CR6_6_2_3"/>
      <w:bookmarkStart w:id="1375" w:name="_Toc185602214"/>
      <w:bookmarkEnd w:id="1374"/>
      <w:r w:rsidRPr="003D4ABF">
        <w:t>6.6.2.3</w:t>
      </w:r>
      <w:r w:rsidRPr="003D4ABF">
        <w:tab/>
        <w:t>UE procedure for associating applications to PDU Sessions based on URSP</w:t>
      </w:r>
      <w:bookmarkEnd w:id="1365"/>
      <w:bookmarkEnd w:id="1366"/>
      <w:bookmarkEnd w:id="1367"/>
      <w:bookmarkEnd w:id="1368"/>
      <w:bookmarkEnd w:id="1369"/>
      <w:bookmarkEnd w:id="1370"/>
      <w:bookmarkEnd w:id="1371"/>
      <w:bookmarkEnd w:id="1375"/>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376"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377" w:name="_CR6_6_2_4"/>
      <w:bookmarkEnd w:id="1377"/>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78" w:name="_Toc185602215"/>
      <w:r>
        <w:t>6.6.2.4</w:t>
      </w:r>
      <w:r>
        <w:tab/>
      </w:r>
      <w:r w:rsidR="00B74353">
        <w:t xml:space="preserve">Support </w:t>
      </w:r>
      <w:r>
        <w:t>of URSP rule enforcement</w:t>
      </w:r>
      <w:r w:rsidR="00B74353">
        <w:t xml:space="preserve"> reporting</w:t>
      </w:r>
      <w:bookmarkEnd w:id="1378"/>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1923C7CF"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19E7582A"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5B2E0DE3"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379" w:name="_CR6_6_3"/>
      <w:bookmarkEnd w:id="1379"/>
      <w:r>
        <w:t>The USRP rule enforcement reporting is not supported by 5G-RG and FN-RG.</w:t>
      </w:r>
    </w:p>
    <w:p w14:paraId="619AA916" w14:textId="10CE1C08" w:rsidR="00787F8E" w:rsidRPr="003D4ABF" w:rsidRDefault="00787F8E" w:rsidP="00787F8E">
      <w:pPr>
        <w:pStyle w:val="Heading3"/>
      </w:pPr>
      <w:bookmarkStart w:id="1380" w:name="_Toc185602216"/>
      <w:r w:rsidRPr="003D4ABF">
        <w:t>6.6.3</w:t>
      </w:r>
      <w:r w:rsidRPr="003D4ABF">
        <w:tab/>
        <w:t>V2X Policy information</w:t>
      </w:r>
      <w:bookmarkEnd w:id="1376"/>
      <w:bookmarkEnd w:id="1380"/>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81" w:name="_CR6_6_4"/>
      <w:bookmarkStart w:id="1382" w:name="_Toc185602217"/>
      <w:bookmarkEnd w:id="1381"/>
      <w:r w:rsidRPr="003D4ABF">
        <w:t>6.6.4</w:t>
      </w:r>
      <w:r w:rsidRPr="003D4ABF">
        <w:tab/>
        <w:t>ProSe Policy information</w:t>
      </w:r>
      <w:bookmarkEnd w:id="1382"/>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83" w:name="_CR6_6_5"/>
      <w:bookmarkStart w:id="1384" w:name="_Toc185602218"/>
      <w:bookmarkEnd w:id="1383"/>
      <w:r>
        <w:t>6.6.5</w:t>
      </w:r>
      <w:r>
        <w:tab/>
        <w:t>Ranging/Sidelink Positioning Policy information</w:t>
      </w:r>
      <w:bookmarkEnd w:id="1384"/>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85" w:name="_CR6_6_6"/>
      <w:bookmarkStart w:id="1386" w:name="_Toc185602219"/>
      <w:bookmarkEnd w:id="1385"/>
      <w:r>
        <w:t>6.6.6</w:t>
      </w:r>
      <w:r>
        <w:tab/>
        <w:t>A2X Policy information</w:t>
      </w:r>
      <w:bookmarkEnd w:id="1386"/>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87" w:name="_CRAnnexAinformative"/>
      <w:bookmarkStart w:id="1388" w:name="_Toc185602220"/>
      <w:bookmarkEnd w:id="1387"/>
      <w:r>
        <w:lastRenderedPageBreak/>
        <w:t>6.6.7</w:t>
      </w:r>
      <w:r>
        <w:tab/>
        <w:t>UE Policy Association supplementary information</w:t>
      </w:r>
      <w:bookmarkEnd w:id="1388"/>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389" w:name="_Toc19197397"/>
      <w:bookmarkStart w:id="1390" w:name="_Toc27896550"/>
      <w:bookmarkStart w:id="1391" w:name="_Toc36192718"/>
      <w:bookmarkStart w:id="1392" w:name="_Toc37076449"/>
      <w:bookmarkStart w:id="1393" w:name="_Toc45194899"/>
      <w:bookmarkStart w:id="1394" w:name="_Toc47594311"/>
      <w:bookmarkStart w:id="1395" w:name="_Toc51836943"/>
      <w:bookmarkStart w:id="1396" w:name="_Toc185602221"/>
      <w:r w:rsidRPr="003D4ABF">
        <w:lastRenderedPageBreak/>
        <w:t>Annex A (informative):</w:t>
      </w:r>
      <w:r w:rsidRPr="003D4ABF">
        <w:br/>
        <w:t>URSP rules example</w:t>
      </w:r>
      <w:bookmarkEnd w:id="1389"/>
      <w:bookmarkEnd w:id="1390"/>
      <w:bookmarkEnd w:id="1391"/>
      <w:bookmarkEnd w:id="1392"/>
      <w:bookmarkEnd w:id="1393"/>
      <w:bookmarkEnd w:id="1394"/>
      <w:bookmarkEnd w:id="1395"/>
      <w:bookmarkEnd w:id="1396"/>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7" w:name="_CRTableA1"/>
      <w:r w:rsidRPr="003D4ABF">
        <w:lastRenderedPageBreak/>
        <w:t xml:space="preserve">Table </w:t>
      </w:r>
      <w:bookmarkEnd w:id="1397"/>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50DE64B3" w:rsidR="00B74353" w:rsidRDefault="00B74353" w:rsidP="00151A59">
            <w:pPr>
              <w:pStyle w:val="TAL"/>
            </w:pPr>
            <w:r>
              <w:t>Indication for reporting of URSP</w:t>
            </w:r>
            <w:r w:rsidR="005F2650">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6F1ECF4A" w:rsidR="00B74353" w:rsidRPr="003D4ABF" w:rsidRDefault="00B74353" w:rsidP="00151A59">
            <w:pPr>
              <w:pStyle w:val="TAL"/>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8" w:name="_CRAnnexBinformative"/>
      <w:bookmarkEnd w:id="1398"/>
      <w:r w:rsidRPr="003D4ABF">
        <w:br w:type="page"/>
      </w:r>
      <w:bookmarkStart w:id="1399" w:name="_Toc19197398"/>
      <w:bookmarkStart w:id="1400" w:name="_Toc27896551"/>
      <w:bookmarkStart w:id="1401" w:name="_Toc36192719"/>
      <w:bookmarkStart w:id="1402" w:name="_Toc37076450"/>
      <w:bookmarkStart w:id="1403" w:name="_Toc45194900"/>
      <w:bookmarkStart w:id="1404" w:name="_Toc47594312"/>
      <w:bookmarkStart w:id="1405" w:name="_Toc51836944"/>
      <w:bookmarkStart w:id="1406" w:name="_Toc185602222"/>
      <w:r w:rsidRPr="003D4ABF">
        <w:lastRenderedPageBreak/>
        <w:t>Annex B (informative):</w:t>
      </w:r>
      <w:r w:rsidRPr="003D4ABF">
        <w:br/>
        <w:t>Deployment option to support of BSF and DRA coexistence due to network migration</w:t>
      </w:r>
      <w:bookmarkEnd w:id="1399"/>
      <w:bookmarkEnd w:id="1400"/>
      <w:bookmarkEnd w:id="1401"/>
      <w:bookmarkEnd w:id="1402"/>
      <w:bookmarkEnd w:id="1403"/>
      <w:bookmarkEnd w:id="1404"/>
      <w:bookmarkEnd w:id="1405"/>
      <w:bookmarkEnd w:id="1406"/>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7" w:name="_CRAnnexCNormative"/>
      <w:bookmarkEnd w:id="1407"/>
      <w:r w:rsidRPr="003D4ABF">
        <w:br w:type="page"/>
      </w:r>
      <w:bookmarkStart w:id="1408" w:name="_Toc19197399"/>
      <w:bookmarkStart w:id="1409" w:name="_Toc27896552"/>
      <w:bookmarkStart w:id="1410" w:name="_Toc36192720"/>
      <w:bookmarkStart w:id="1411" w:name="_Toc37076451"/>
      <w:bookmarkStart w:id="1412" w:name="_Toc45194901"/>
      <w:bookmarkStart w:id="1413" w:name="_Toc47594313"/>
      <w:bookmarkStart w:id="1414" w:name="_Toc51836945"/>
      <w:bookmarkStart w:id="1415" w:name="_Toc185602223"/>
      <w:r w:rsidRPr="003D4ABF">
        <w:lastRenderedPageBreak/>
        <w:t>Annex C (Normative):</w:t>
      </w:r>
      <w:r w:rsidRPr="003D4ABF">
        <w:br/>
        <w:t>Support for Application Functions supporting Rx interface</w:t>
      </w:r>
      <w:bookmarkEnd w:id="1408"/>
      <w:bookmarkEnd w:id="1409"/>
      <w:bookmarkEnd w:id="1410"/>
      <w:bookmarkEnd w:id="1411"/>
      <w:bookmarkEnd w:id="1412"/>
      <w:bookmarkEnd w:id="1413"/>
      <w:bookmarkEnd w:id="1414"/>
      <w:bookmarkEnd w:id="1415"/>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96218837" r:id="rId28"/>
        </w:object>
      </w:r>
    </w:p>
    <w:p w14:paraId="2FB2A753" w14:textId="77777777" w:rsidR="00787F8E" w:rsidRPr="003D4ABF" w:rsidRDefault="00787F8E" w:rsidP="00787F8E">
      <w:pPr>
        <w:pStyle w:val="TF"/>
      </w:pPr>
      <w:bookmarkStart w:id="1416" w:name="_CRFigureC1"/>
      <w:r w:rsidRPr="003D4ABF">
        <w:t xml:space="preserve">Figure </w:t>
      </w:r>
      <w:bookmarkEnd w:id="1416"/>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7" w:name="_CRTableC1"/>
      <w:r w:rsidRPr="003D4ABF">
        <w:lastRenderedPageBreak/>
        <w:t xml:space="preserve">Table </w:t>
      </w:r>
      <w:bookmarkEnd w:id="1417"/>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8" w:name="_CRAnnexDinformative"/>
      <w:bookmarkEnd w:id="1418"/>
      <w:r w:rsidRPr="003D4ABF">
        <w:br w:type="page"/>
      </w:r>
      <w:bookmarkStart w:id="1419" w:name="_Toc19197400"/>
      <w:bookmarkStart w:id="1420" w:name="_Toc27896553"/>
      <w:bookmarkStart w:id="1421" w:name="_Toc36192721"/>
      <w:bookmarkStart w:id="1422" w:name="_Toc37076452"/>
      <w:bookmarkStart w:id="1423" w:name="_Toc45194902"/>
      <w:bookmarkStart w:id="1424" w:name="_Toc47594314"/>
      <w:bookmarkStart w:id="1425" w:name="_Toc51836946"/>
      <w:bookmarkStart w:id="1426" w:name="_Toc185602224"/>
      <w:r w:rsidRPr="003D4ABF">
        <w:lastRenderedPageBreak/>
        <w:t>Annex D (informative):</w:t>
      </w:r>
      <w:r w:rsidRPr="003D4ABF">
        <w:br/>
        <w:t>PCC usage for sponsored data connectivity</w:t>
      </w:r>
      <w:bookmarkEnd w:id="1419"/>
      <w:bookmarkEnd w:id="1420"/>
      <w:bookmarkEnd w:id="1421"/>
      <w:bookmarkEnd w:id="1422"/>
      <w:bookmarkEnd w:id="1423"/>
      <w:bookmarkEnd w:id="1424"/>
      <w:bookmarkEnd w:id="1425"/>
      <w:bookmarkEnd w:id="1426"/>
    </w:p>
    <w:p w14:paraId="33BFA502" w14:textId="77777777" w:rsidR="00787F8E" w:rsidRPr="003D4ABF" w:rsidRDefault="00787F8E" w:rsidP="00787F8E">
      <w:pPr>
        <w:pStyle w:val="Heading1"/>
      </w:pPr>
      <w:bookmarkStart w:id="1427" w:name="_CRD_1"/>
      <w:bookmarkStart w:id="1428" w:name="_Toc19197401"/>
      <w:bookmarkStart w:id="1429" w:name="_Toc27896554"/>
      <w:bookmarkStart w:id="1430" w:name="_Toc36192722"/>
      <w:bookmarkStart w:id="1431" w:name="_Toc37076453"/>
      <w:bookmarkStart w:id="1432" w:name="_Toc45194903"/>
      <w:bookmarkStart w:id="1433" w:name="_Toc47594315"/>
      <w:bookmarkStart w:id="1434" w:name="_Toc51836947"/>
      <w:bookmarkStart w:id="1435" w:name="_Toc185602225"/>
      <w:bookmarkEnd w:id="1427"/>
      <w:r w:rsidRPr="003D4ABF">
        <w:t>D.1</w:t>
      </w:r>
      <w:r w:rsidRPr="003D4ABF">
        <w:tab/>
        <w:t>General</w:t>
      </w:r>
      <w:bookmarkEnd w:id="1428"/>
      <w:bookmarkEnd w:id="1429"/>
      <w:bookmarkEnd w:id="1430"/>
      <w:bookmarkEnd w:id="1431"/>
      <w:bookmarkEnd w:id="1432"/>
      <w:bookmarkEnd w:id="1433"/>
      <w:bookmarkEnd w:id="1434"/>
      <w:bookmarkEnd w:id="1435"/>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6" w:name="_MON_1587198493"/>
    <w:bookmarkEnd w:id="1436"/>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96218838" r:id="rId30"/>
        </w:object>
      </w:r>
    </w:p>
    <w:p w14:paraId="7DEB4C45" w14:textId="77777777" w:rsidR="00787F8E" w:rsidRPr="003D4ABF" w:rsidRDefault="00787F8E" w:rsidP="00787F8E">
      <w:pPr>
        <w:pStyle w:val="TF"/>
      </w:pPr>
      <w:bookmarkStart w:id="1437" w:name="_CRFigureD_11"/>
      <w:r w:rsidRPr="003D4ABF">
        <w:t xml:space="preserve">Figure </w:t>
      </w:r>
      <w:bookmarkEnd w:id="1437"/>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8" w:name="_CRD_2"/>
      <w:bookmarkStart w:id="1439" w:name="_Toc19197402"/>
      <w:bookmarkStart w:id="1440" w:name="_Toc27896555"/>
      <w:bookmarkStart w:id="1441" w:name="_Toc36192723"/>
      <w:bookmarkStart w:id="1442" w:name="_Toc37076454"/>
      <w:bookmarkStart w:id="1443" w:name="_Toc45194904"/>
      <w:bookmarkStart w:id="1444" w:name="_Toc47594316"/>
      <w:bookmarkStart w:id="1445" w:name="_Toc51836948"/>
      <w:bookmarkStart w:id="1446" w:name="_Toc185602226"/>
      <w:bookmarkEnd w:id="1438"/>
      <w:r w:rsidRPr="003D4ABF">
        <w:lastRenderedPageBreak/>
        <w:t>D.2</w:t>
      </w:r>
      <w:r w:rsidRPr="003D4ABF">
        <w:tab/>
        <w:t>Reporting for sponsored data connectivity</w:t>
      </w:r>
      <w:bookmarkEnd w:id="1439"/>
      <w:bookmarkEnd w:id="1440"/>
      <w:bookmarkEnd w:id="1441"/>
      <w:bookmarkEnd w:id="1442"/>
      <w:bookmarkEnd w:id="1443"/>
      <w:bookmarkEnd w:id="1444"/>
      <w:bookmarkEnd w:id="1445"/>
      <w:bookmarkEnd w:id="1446"/>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7" w:name="_CRAnnexEinformative"/>
      <w:bookmarkEnd w:id="1447"/>
      <w:r w:rsidRPr="003D4ABF">
        <w:br w:type="page"/>
      </w:r>
      <w:bookmarkStart w:id="1448" w:name="_Toc19197403"/>
      <w:bookmarkStart w:id="1449" w:name="_Toc27896556"/>
      <w:bookmarkStart w:id="1450" w:name="_Toc36192724"/>
      <w:bookmarkStart w:id="1451" w:name="_Toc37076455"/>
      <w:bookmarkStart w:id="1452" w:name="_Toc45194905"/>
      <w:bookmarkStart w:id="1453" w:name="_Toc47594317"/>
      <w:bookmarkStart w:id="1454" w:name="_Toc51836949"/>
      <w:bookmarkStart w:id="1455" w:name="_Toc185602227"/>
      <w:r w:rsidRPr="003D4ABF">
        <w:lastRenderedPageBreak/>
        <w:t>Annex E (informative):</w:t>
      </w:r>
      <w:r w:rsidRPr="003D4ABF">
        <w:br/>
        <w:t>Change history</w:t>
      </w:r>
      <w:bookmarkStart w:id="1456" w:name="historyclause"/>
      <w:bookmarkEnd w:id="1448"/>
      <w:bookmarkEnd w:id="1449"/>
      <w:bookmarkEnd w:id="1450"/>
      <w:bookmarkEnd w:id="1451"/>
      <w:bookmarkEnd w:id="1452"/>
      <w:bookmarkEnd w:id="1453"/>
      <w:bookmarkEnd w:id="1454"/>
      <w:bookmarkEnd w:id="1455"/>
      <w:bookmarkEnd w:id="14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DDC39" w14:textId="77777777" w:rsidR="00212427" w:rsidRDefault="00212427">
      <w:r>
        <w:separator/>
      </w:r>
    </w:p>
  </w:endnote>
  <w:endnote w:type="continuationSeparator" w:id="0">
    <w:p w14:paraId="3F428151" w14:textId="77777777" w:rsidR="00212427" w:rsidRDefault="00212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127623" w:rsidRDefault="006A4701"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8721E" w14:textId="77777777" w:rsidR="00212427" w:rsidRDefault="00212427">
      <w:r>
        <w:separator/>
      </w:r>
    </w:p>
  </w:footnote>
  <w:footnote w:type="continuationSeparator" w:id="0">
    <w:p w14:paraId="5AC9C190" w14:textId="77777777" w:rsidR="00212427" w:rsidRDefault="00212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AC6835A" w:rsidR="006A4701" w:rsidRDefault="006A4701">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127623">
      <w:rPr>
        <w:rFonts w:ascii="Arial" w:hAnsi="Arial" w:cs="Arial"/>
        <w:b/>
        <w:noProof/>
        <w:szCs w:val="18"/>
      </w:rPr>
      <w:t>3GPP TS 23.503 V19.2.0 (2024-12)</w:t>
    </w:r>
    <w:r w:rsidRPr="0012762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5F44060A" w14:textId="2ADA172C" w:rsidR="006A4701" w:rsidRDefault="006A4701">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127623">
      <w:rPr>
        <w:rFonts w:ascii="Arial" w:hAnsi="Arial" w:cs="Arial"/>
        <w:b/>
        <w:noProof/>
        <w:szCs w:val="18"/>
      </w:rPr>
      <w:t>Release 19</w:t>
    </w:r>
    <w:r w:rsidRPr="0012762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033CF"/>
    <w:rsid w:val="00117F59"/>
    <w:rsid w:val="00127623"/>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202011"/>
    <w:rsid w:val="002031C4"/>
    <w:rsid w:val="00212427"/>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1BCE"/>
    <w:rsid w:val="003172DC"/>
    <w:rsid w:val="0032597A"/>
    <w:rsid w:val="0035462D"/>
    <w:rsid w:val="003765B8"/>
    <w:rsid w:val="003828F7"/>
    <w:rsid w:val="0038430D"/>
    <w:rsid w:val="003C3971"/>
    <w:rsid w:val="003D4ABF"/>
    <w:rsid w:val="003D649A"/>
    <w:rsid w:val="003D73FE"/>
    <w:rsid w:val="003D76BA"/>
    <w:rsid w:val="003E1D3F"/>
    <w:rsid w:val="003E7AE7"/>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64C9"/>
    <w:rsid w:val="00550EDF"/>
    <w:rsid w:val="00560D40"/>
    <w:rsid w:val="00565087"/>
    <w:rsid w:val="00591DB1"/>
    <w:rsid w:val="00597B11"/>
    <w:rsid w:val="005B03F9"/>
    <w:rsid w:val="005C461D"/>
    <w:rsid w:val="005D2E01"/>
    <w:rsid w:val="005D7526"/>
    <w:rsid w:val="005E4BB2"/>
    <w:rsid w:val="005F2650"/>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6540A"/>
    <w:rsid w:val="00672C5A"/>
    <w:rsid w:val="006829D7"/>
    <w:rsid w:val="00690D21"/>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C1"/>
    <w:rsid w:val="00C33079"/>
    <w:rsid w:val="00C34783"/>
    <w:rsid w:val="00C40361"/>
    <w:rsid w:val="00C45231"/>
    <w:rsid w:val="00C72833"/>
    <w:rsid w:val="00C80F1D"/>
    <w:rsid w:val="00C93F40"/>
    <w:rsid w:val="00CA3D0C"/>
    <w:rsid w:val="00CA4B21"/>
    <w:rsid w:val="00CB4253"/>
    <w:rsid w:val="00CB6DF1"/>
    <w:rsid w:val="00CB78C9"/>
    <w:rsid w:val="00CC03C3"/>
    <w:rsid w:val="00CC041D"/>
    <w:rsid w:val="00CC463D"/>
    <w:rsid w:val="00CE5554"/>
    <w:rsid w:val="00CF565F"/>
    <w:rsid w:val="00D000BA"/>
    <w:rsid w:val="00D04069"/>
    <w:rsid w:val="00D1719A"/>
    <w:rsid w:val="00D20316"/>
    <w:rsid w:val="00D234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5D6"/>
    <w:rsid w:val="00E35EEC"/>
    <w:rsid w:val="00E44582"/>
    <w:rsid w:val="00E60694"/>
    <w:rsid w:val="00E65256"/>
    <w:rsid w:val="00E67E73"/>
    <w:rsid w:val="00E77645"/>
    <w:rsid w:val="00E82965"/>
    <w:rsid w:val="00E86E60"/>
    <w:rsid w:val="00E873DB"/>
    <w:rsid w:val="00E94ECF"/>
    <w:rsid w:val="00EA15B0"/>
    <w:rsid w:val="00EA319A"/>
    <w:rsid w:val="00EA3835"/>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77BEC"/>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7623"/>
    <w:pPr>
      <w:overflowPunct w:val="0"/>
      <w:autoSpaceDE w:val="0"/>
      <w:autoSpaceDN w:val="0"/>
      <w:adjustRightInd w:val="0"/>
      <w:spacing w:after="180"/>
      <w:textAlignment w:val="baseline"/>
    </w:pPr>
  </w:style>
  <w:style w:type="paragraph" w:styleId="Heading1">
    <w:name w:val="heading 1"/>
    <w:next w:val="Normal"/>
    <w:qFormat/>
    <w:rsid w:val="001276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7623"/>
    <w:pPr>
      <w:pBdr>
        <w:top w:val="none" w:sz="0" w:space="0" w:color="auto"/>
      </w:pBdr>
      <w:spacing w:before="180"/>
      <w:outlineLvl w:val="1"/>
    </w:pPr>
    <w:rPr>
      <w:sz w:val="32"/>
    </w:rPr>
  </w:style>
  <w:style w:type="paragraph" w:styleId="Heading3">
    <w:name w:val="heading 3"/>
    <w:basedOn w:val="Heading2"/>
    <w:next w:val="Normal"/>
    <w:qFormat/>
    <w:rsid w:val="00127623"/>
    <w:pPr>
      <w:spacing w:before="120"/>
      <w:outlineLvl w:val="2"/>
    </w:pPr>
    <w:rPr>
      <w:sz w:val="28"/>
    </w:rPr>
  </w:style>
  <w:style w:type="paragraph" w:styleId="Heading4">
    <w:name w:val="heading 4"/>
    <w:basedOn w:val="Heading3"/>
    <w:next w:val="Normal"/>
    <w:link w:val="Heading4Char"/>
    <w:qFormat/>
    <w:rsid w:val="00127623"/>
    <w:pPr>
      <w:ind w:left="1418" w:hanging="1418"/>
      <w:outlineLvl w:val="3"/>
    </w:pPr>
    <w:rPr>
      <w:sz w:val="24"/>
    </w:rPr>
  </w:style>
  <w:style w:type="paragraph" w:styleId="Heading5">
    <w:name w:val="heading 5"/>
    <w:basedOn w:val="Heading4"/>
    <w:next w:val="Normal"/>
    <w:qFormat/>
    <w:rsid w:val="0012762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27623"/>
    <w:pPr>
      <w:ind w:left="0" w:firstLine="0"/>
      <w:outlineLvl w:val="7"/>
    </w:pPr>
  </w:style>
  <w:style w:type="paragraph" w:styleId="Heading9">
    <w:name w:val="heading 9"/>
    <w:basedOn w:val="Heading8"/>
    <w:next w:val="Normal"/>
    <w:qFormat/>
    <w:rsid w:val="001276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7623"/>
    <w:pPr>
      <w:ind w:left="1985" w:hanging="1985"/>
      <w:outlineLvl w:val="9"/>
    </w:pPr>
    <w:rPr>
      <w:sz w:val="20"/>
    </w:rPr>
  </w:style>
  <w:style w:type="paragraph" w:styleId="TOC9">
    <w:name w:val="toc 9"/>
    <w:basedOn w:val="TOC8"/>
    <w:uiPriority w:val="39"/>
    <w:rsid w:val="00127623"/>
    <w:pPr>
      <w:ind w:left="1418" w:hanging="1418"/>
    </w:pPr>
  </w:style>
  <w:style w:type="paragraph" w:styleId="TOC8">
    <w:name w:val="toc 8"/>
    <w:basedOn w:val="TOC1"/>
    <w:uiPriority w:val="39"/>
    <w:rsid w:val="00127623"/>
    <w:pPr>
      <w:spacing w:before="180"/>
      <w:ind w:left="2693" w:hanging="2693"/>
    </w:pPr>
    <w:rPr>
      <w:b/>
    </w:rPr>
  </w:style>
  <w:style w:type="paragraph" w:styleId="TOC1">
    <w:name w:val="toc 1"/>
    <w:uiPriority w:val="39"/>
    <w:rsid w:val="001276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27623"/>
    <w:pPr>
      <w:keepLines/>
      <w:tabs>
        <w:tab w:val="center" w:pos="4536"/>
        <w:tab w:val="right" w:pos="9072"/>
      </w:tabs>
    </w:pPr>
    <w:rPr>
      <w:noProof/>
    </w:rPr>
  </w:style>
  <w:style w:type="character" w:customStyle="1" w:styleId="ZGSM">
    <w:name w:val="ZGSM"/>
    <w:rsid w:val="0012762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276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27623"/>
    <w:pPr>
      <w:ind w:left="1701" w:hanging="1701"/>
    </w:pPr>
  </w:style>
  <w:style w:type="paragraph" w:styleId="TOC4">
    <w:name w:val="toc 4"/>
    <w:basedOn w:val="TOC3"/>
    <w:uiPriority w:val="39"/>
    <w:rsid w:val="00127623"/>
    <w:pPr>
      <w:ind w:left="1418" w:hanging="1418"/>
    </w:pPr>
  </w:style>
  <w:style w:type="paragraph" w:styleId="TOC3">
    <w:name w:val="toc 3"/>
    <w:basedOn w:val="TOC2"/>
    <w:uiPriority w:val="39"/>
    <w:rsid w:val="00127623"/>
    <w:pPr>
      <w:ind w:left="1134" w:hanging="1134"/>
    </w:pPr>
  </w:style>
  <w:style w:type="paragraph" w:styleId="TOC2">
    <w:name w:val="toc 2"/>
    <w:basedOn w:val="TOC1"/>
    <w:uiPriority w:val="39"/>
    <w:rsid w:val="0012762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27623"/>
    <w:pPr>
      <w:outlineLvl w:val="9"/>
    </w:pPr>
  </w:style>
  <w:style w:type="paragraph" w:customStyle="1" w:styleId="NF">
    <w:name w:val="NF"/>
    <w:basedOn w:val="NO"/>
    <w:rsid w:val="00127623"/>
    <w:pPr>
      <w:keepNext/>
      <w:spacing w:after="0"/>
    </w:pPr>
    <w:rPr>
      <w:rFonts w:ascii="Arial" w:hAnsi="Arial"/>
      <w:sz w:val="18"/>
    </w:rPr>
  </w:style>
  <w:style w:type="paragraph" w:customStyle="1" w:styleId="NO">
    <w:name w:val="NO"/>
    <w:basedOn w:val="Normal"/>
    <w:link w:val="NOZchn"/>
    <w:rsid w:val="00127623"/>
    <w:pPr>
      <w:keepLines/>
      <w:ind w:left="1135" w:hanging="851"/>
    </w:pPr>
  </w:style>
  <w:style w:type="paragraph" w:customStyle="1" w:styleId="PL">
    <w:name w:val="PL"/>
    <w:rsid w:val="00127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7623"/>
    <w:pPr>
      <w:jc w:val="right"/>
    </w:pPr>
  </w:style>
  <w:style w:type="paragraph" w:customStyle="1" w:styleId="TAL">
    <w:name w:val="TAL"/>
    <w:basedOn w:val="Normal"/>
    <w:link w:val="TALChar"/>
    <w:rsid w:val="00127623"/>
    <w:pPr>
      <w:keepNext/>
      <w:keepLines/>
      <w:spacing w:after="0"/>
    </w:pPr>
    <w:rPr>
      <w:rFonts w:ascii="Arial" w:hAnsi="Arial"/>
      <w:sz w:val="18"/>
    </w:rPr>
  </w:style>
  <w:style w:type="paragraph" w:customStyle="1" w:styleId="TAH">
    <w:name w:val="TAH"/>
    <w:basedOn w:val="TAC"/>
    <w:link w:val="TAHCar"/>
    <w:rsid w:val="00127623"/>
    <w:rPr>
      <w:b/>
    </w:rPr>
  </w:style>
  <w:style w:type="paragraph" w:customStyle="1" w:styleId="TAC">
    <w:name w:val="TAC"/>
    <w:basedOn w:val="TAL"/>
    <w:rsid w:val="00127623"/>
    <w:pPr>
      <w:jc w:val="center"/>
    </w:pPr>
  </w:style>
  <w:style w:type="paragraph" w:customStyle="1" w:styleId="LD">
    <w:name w:val="LD"/>
    <w:rsid w:val="001276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27623"/>
    <w:pPr>
      <w:keepLines/>
      <w:ind w:left="1702" w:hanging="1418"/>
    </w:pPr>
  </w:style>
  <w:style w:type="paragraph" w:customStyle="1" w:styleId="FP">
    <w:name w:val="FP"/>
    <w:basedOn w:val="Normal"/>
    <w:rsid w:val="00127623"/>
    <w:pPr>
      <w:spacing w:after="0"/>
    </w:pPr>
  </w:style>
  <w:style w:type="paragraph" w:customStyle="1" w:styleId="NW">
    <w:name w:val="NW"/>
    <w:basedOn w:val="NO"/>
    <w:rsid w:val="00127623"/>
    <w:pPr>
      <w:spacing w:after="0"/>
    </w:pPr>
  </w:style>
  <w:style w:type="paragraph" w:customStyle="1" w:styleId="EW">
    <w:name w:val="EW"/>
    <w:basedOn w:val="EX"/>
    <w:rsid w:val="00127623"/>
    <w:pPr>
      <w:spacing w:after="0"/>
    </w:pPr>
  </w:style>
  <w:style w:type="paragraph" w:customStyle="1" w:styleId="B1">
    <w:name w:val="B1"/>
    <w:basedOn w:val="List"/>
    <w:link w:val="B1Char"/>
    <w:rsid w:val="00127623"/>
    <w:pPr>
      <w:ind w:left="568" w:hanging="284"/>
      <w:contextualSpacing w:val="0"/>
    </w:pPr>
  </w:style>
  <w:style w:type="paragraph" w:styleId="TOC6">
    <w:name w:val="toc 6"/>
    <w:basedOn w:val="TOC5"/>
    <w:next w:val="Normal"/>
    <w:uiPriority w:val="39"/>
    <w:rsid w:val="00127623"/>
    <w:pPr>
      <w:ind w:left="1985" w:hanging="1985"/>
    </w:pPr>
  </w:style>
  <w:style w:type="paragraph" w:styleId="TOC7">
    <w:name w:val="toc 7"/>
    <w:basedOn w:val="TOC6"/>
    <w:next w:val="Normal"/>
    <w:uiPriority w:val="39"/>
    <w:rsid w:val="00127623"/>
    <w:pPr>
      <w:ind w:left="2268" w:hanging="2268"/>
    </w:pPr>
  </w:style>
  <w:style w:type="paragraph" w:customStyle="1" w:styleId="EditorsNote">
    <w:name w:val="Editor's Note"/>
    <w:basedOn w:val="NO"/>
    <w:link w:val="EditorsNoteChar"/>
    <w:rsid w:val="00127623"/>
    <w:pPr>
      <w:ind w:left="1559" w:hanging="1276"/>
    </w:pPr>
    <w:rPr>
      <w:color w:val="FF0000"/>
    </w:rPr>
  </w:style>
  <w:style w:type="paragraph" w:customStyle="1" w:styleId="TH">
    <w:name w:val="TH"/>
    <w:basedOn w:val="Normal"/>
    <w:link w:val="THChar"/>
    <w:rsid w:val="00127623"/>
    <w:pPr>
      <w:keepNext/>
      <w:keepLines/>
      <w:spacing w:before="60"/>
      <w:jc w:val="center"/>
    </w:pPr>
    <w:rPr>
      <w:rFonts w:ascii="Arial" w:hAnsi="Arial"/>
      <w:b/>
    </w:rPr>
  </w:style>
  <w:style w:type="paragraph" w:customStyle="1" w:styleId="ZA">
    <w:name w:val="ZA"/>
    <w:rsid w:val="001276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76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76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76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27623"/>
    <w:pPr>
      <w:ind w:left="851" w:hanging="851"/>
    </w:pPr>
  </w:style>
  <w:style w:type="paragraph" w:customStyle="1" w:styleId="ZH">
    <w:name w:val="ZH"/>
    <w:rsid w:val="001276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27623"/>
    <w:pPr>
      <w:keepNext w:val="0"/>
      <w:spacing w:before="0" w:after="240"/>
    </w:pPr>
  </w:style>
  <w:style w:type="paragraph" w:customStyle="1" w:styleId="ZG">
    <w:name w:val="ZG"/>
    <w:rsid w:val="001276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27623"/>
    <w:pPr>
      <w:ind w:left="851" w:hanging="284"/>
      <w:contextualSpacing w:val="0"/>
    </w:pPr>
  </w:style>
  <w:style w:type="paragraph" w:customStyle="1" w:styleId="B3">
    <w:name w:val="B3"/>
    <w:basedOn w:val="List3"/>
    <w:rsid w:val="00127623"/>
    <w:pPr>
      <w:ind w:left="1135" w:hanging="284"/>
      <w:contextualSpacing w:val="0"/>
    </w:pPr>
  </w:style>
  <w:style w:type="paragraph" w:customStyle="1" w:styleId="B4">
    <w:name w:val="B4"/>
    <w:basedOn w:val="List4"/>
    <w:rsid w:val="00127623"/>
    <w:pPr>
      <w:ind w:left="1418" w:hanging="284"/>
      <w:contextualSpacing w:val="0"/>
    </w:pPr>
  </w:style>
  <w:style w:type="paragraph" w:customStyle="1" w:styleId="B5">
    <w:name w:val="B5"/>
    <w:basedOn w:val="List5"/>
    <w:rsid w:val="00127623"/>
    <w:pPr>
      <w:ind w:left="1702" w:hanging="284"/>
      <w:contextualSpacing w:val="0"/>
    </w:pPr>
  </w:style>
  <w:style w:type="paragraph" w:customStyle="1" w:styleId="ZTD">
    <w:name w:val="ZTD"/>
    <w:basedOn w:val="ZB"/>
    <w:rsid w:val="00127623"/>
    <w:pPr>
      <w:framePr w:hRule="auto" w:wrap="notBeside" w:y="852"/>
    </w:pPr>
    <w:rPr>
      <w:i w:val="0"/>
      <w:sz w:val="40"/>
    </w:rPr>
  </w:style>
  <w:style w:type="paragraph" w:customStyle="1" w:styleId="ZV">
    <w:name w:val="ZV"/>
    <w:basedOn w:val="ZU"/>
    <w:rsid w:val="0012762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192</Pages>
  <Words>113994</Words>
  <Characters>579090</Characters>
  <Application>Microsoft Office Word</Application>
  <DocSecurity>0</DocSecurity>
  <Lines>16085</Lines>
  <Paragraphs>11949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681135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New Version Edit</cp:lastModifiedBy>
  <cp:revision>2</cp:revision>
  <cp:lastPrinted>2019-02-25T14:05:00Z</cp:lastPrinted>
  <dcterms:created xsi:type="dcterms:W3CDTF">2024-12-20T15:06:00Z</dcterms:created>
  <dcterms:modified xsi:type="dcterms:W3CDTF">2024-12-20T15:06:00Z</dcterms:modified>
</cp:coreProperties>
</file>