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2B1A9CBB" w:rsidR="002F13B0" w:rsidRPr="00AE6164" w:rsidRDefault="002F13B0" w:rsidP="003D5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3D5C37">
              <w:rPr>
                <w:rFonts w:eastAsiaTheme="minorEastAsia" w:hint="eastAsia"/>
                <w:lang w:eastAsia="zh-CN"/>
              </w:rPr>
              <w:t>0.4</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6C5E7C" w:rsidRPr="00802B62">
              <w:rPr>
                <w:rFonts w:hint="eastAsia"/>
                <w:sz w:val="32"/>
                <w:lang w:eastAsia="zh-CN"/>
              </w:rPr>
              <w:t>202</w:t>
            </w:r>
            <w:r w:rsidR="006C5E7C">
              <w:rPr>
                <w:rFonts w:eastAsiaTheme="minorEastAsia" w:hint="eastAsia"/>
                <w:sz w:val="32"/>
                <w:lang w:eastAsia="zh-CN"/>
              </w:rPr>
              <w:t>3</w:t>
            </w:r>
            <w:r w:rsidR="00802B62" w:rsidRPr="00802B62">
              <w:rPr>
                <w:rFonts w:hint="eastAsia"/>
                <w:sz w:val="32"/>
                <w:lang w:eastAsia="zh-CN"/>
              </w:rPr>
              <w:t>-</w:t>
            </w:r>
            <w:bookmarkEnd w:id="3"/>
            <w:r w:rsidR="006C5E7C">
              <w:rPr>
                <w:rFonts w:eastAsiaTheme="minorEastAsia" w:hint="eastAsia"/>
                <w:sz w:val="32"/>
                <w:lang w:eastAsia="zh-CN"/>
              </w:rPr>
              <w:t>03</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15pt" o:ole="">
                  <v:imagedata r:id="rId8" o:title=""/>
                </v:shape>
                <o:OLEObject Type="Embed" ProgID="Word.Picture.8" ShapeID="_x0000_i1025" DrawAspect="Content" ObjectID="_1740491567" r:id="rId9"/>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6.85pt;height:74.75pt" o:ole="">
                  <v:imagedata r:id="rId10" o:title=""/>
                </v:shape>
                <o:OLEObject Type="Embed" ProgID="Word.Picture.8" ShapeID="_x0000_i1026" DrawAspect="Content" ObjectID="_1740491568" r:id="rId11"/>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91F494D"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w:t>
            </w:r>
            <w:bookmarkEnd w:id="14"/>
            <w:r w:rsidR="00067BA5">
              <w:rPr>
                <w:rFonts w:eastAsiaTheme="minorEastAsia" w:hint="eastAsia"/>
                <w:noProof/>
                <w:sz w:val="18"/>
                <w:lang w:eastAsia="zh-CN"/>
              </w:rPr>
              <w:t>3</w:t>
            </w:r>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145CB233" w14:textId="77777777" w:rsidR="00942B45"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2B45" w:rsidRPr="00AD2CA7">
        <w:rPr>
          <w:rFonts w:eastAsiaTheme="minorEastAsia"/>
        </w:rPr>
        <w:t>Foreword</w:t>
      </w:r>
      <w:r w:rsidR="00942B45">
        <w:tab/>
      </w:r>
      <w:r w:rsidR="00942B45">
        <w:fldChar w:fldCharType="begin"/>
      </w:r>
      <w:r w:rsidR="00942B45">
        <w:instrText xml:space="preserve"> PAGEREF _Toc129096958 \h </w:instrText>
      </w:r>
      <w:r w:rsidR="00942B45">
        <w:fldChar w:fldCharType="separate"/>
      </w:r>
      <w:r w:rsidR="00942B45">
        <w:t>5</w:t>
      </w:r>
      <w:r w:rsidR="00942B45">
        <w:fldChar w:fldCharType="end"/>
      </w:r>
    </w:p>
    <w:p w14:paraId="432D09B9" w14:textId="77777777" w:rsidR="00942B45" w:rsidRDefault="00942B45">
      <w:pPr>
        <w:pStyle w:val="TOC1"/>
        <w:rPr>
          <w:rFonts w:asciiTheme="minorHAnsi" w:eastAsiaTheme="minorEastAsia" w:hAnsiTheme="minorHAnsi" w:cstheme="minorBidi"/>
          <w:kern w:val="2"/>
          <w:sz w:val="21"/>
          <w:szCs w:val="22"/>
          <w:lang w:val="en-US" w:eastAsia="zh-CN"/>
        </w:rPr>
      </w:pPr>
      <w:r w:rsidRPr="00AD2CA7">
        <w:rPr>
          <w:rFonts w:eastAsiaTheme="minorEastAsia"/>
        </w:rPr>
        <w:t>1</w:t>
      </w:r>
      <w:r>
        <w:rPr>
          <w:rFonts w:asciiTheme="minorHAnsi" w:eastAsiaTheme="minorEastAsia" w:hAnsiTheme="minorHAnsi" w:cstheme="minorBidi"/>
          <w:kern w:val="2"/>
          <w:sz w:val="21"/>
          <w:szCs w:val="22"/>
          <w:lang w:val="en-US" w:eastAsia="zh-CN"/>
        </w:rPr>
        <w:tab/>
      </w:r>
      <w:r w:rsidRPr="00AD2CA7">
        <w:rPr>
          <w:rFonts w:eastAsiaTheme="minorEastAsia"/>
        </w:rPr>
        <w:t>Scope</w:t>
      </w:r>
      <w:r>
        <w:tab/>
      </w:r>
      <w:r>
        <w:fldChar w:fldCharType="begin"/>
      </w:r>
      <w:r>
        <w:instrText xml:space="preserve"> PAGEREF _Toc129096959 \h </w:instrText>
      </w:r>
      <w:r>
        <w:fldChar w:fldCharType="separate"/>
      </w:r>
      <w:r>
        <w:t>7</w:t>
      </w:r>
      <w:r>
        <w:fldChar w:fldCharType="end"/>
      </w:r>
    </w:p>
    <w:p w14:paraId="31DAC4B7" w14:textId="77777777" w:rsidR="00942B45" w:rsidRDefault="00942B45">
      <w:pPr>
        <w:pStyle w:val="TOC1"/>
        <w:rPr>
          <w:rFonts w:asciiTheme="minorHAnsi" w:eastAsiaTheme="minorEastAsia" w:hAnsiTheme="minorHAnsi" w:cstheme="minorBidi"/>
          <w:kern w:val="2"/>
          <w:sz w:val="21"/>
          <w:szCs w:val="22"/>
          <w:lang w:val="en-US" w:eastAsia="zh-CN"/>
        </w:rPr>
      </w:pPr>
      <w:r w:rsidRPr="00AD2CA7">
        <w:rPr>
          <w:rFonts w:eastAsiaTheme="minorEastAsia"/>
        </w:rPr>
        <w:t>2</w:t>
      </w:r>
      <w:r>
        <w:rPr>
          <w:rFonts w:asciiTheme="minorHAnsi" w:eastAsiaTheme="minorEastAsia" w:hAnsiTheme="minorHAnsi" w:cstheme="minorBidi"/>
          <w:kern w:val="2"/>
          <w:sz w:val="21"/>
          <w:szCs w:val="22"/>
          <w:lang w:val="en-US" w:eastAsia="zh-CN"/>
        </w:rPr>
        <w:tab/>
      </w:r>
      <w:r w:rsidRPr="00AD2CA7">
        <w:rPr>
          <w:rFonts w:eastAsiaTheme="minorEastAsia"/>
        </w:rPr>
        <w:t>References</w:t>
      </w:r>
      <w:r>
        <w:tab/>
      </w:r>
      <w:r>
        <w:fldChar w:fldCharType="begin"/>
      </w:r>
      <w:r>
        <w:instrText xml:space="preserve"> PAGEREF _Toc129096960 \h </w:instrText>
      </w:r>
      <w:r>
        <w:fldChar w:fldCharType="separate"/>
      </w:r>
      <w:r>
        <w:t>7</w:t>
      </w:r>
      <w:r>
        <w:fldChar w:fldCharType="end"/>
      </w:r>
    </w:p>
    <w:p w14:paraId="30B97766" w14:textId="77777777" w:rsidR="00942B45" w:rsidRDefault="00942B45">
      <w:pPr>
        <w:pStyle w:val="TOC1"/>
        <w:rPr>
          <w:rFonts w:asciiTheme="minorHAnsi" w:eastAsiaTheme="minorEastAsia" w:hAnsiTheme="minorHAnsi" w:cstheme="minorBidi"/>
          <w:kern w:val="2"/>
          <w:sz w:val="21"/>
          <w:szCs w:val="22"/>
          <w:lang w:val="en-US" w:eastAsia="zh-CN"/>
        </w:rPr>
      </w:pPr>
      <w:r w:rsidRPr="00AD2CA7">
        <w:rPr>
          <w:rFonts w:eastAsiaTheme="minorEastAsia"/>
        </w:rPr>
        <w:t>3</w:t>
      </w:r>
      <w:r>
        <w:rPr>
          <w:rFonts w:asciiTheme="minorHAnsi" w:eastAsiaTheme="minorEastAsia" w:hAnsiTheme="minorHAnsi" w:cstheme="minorBidi"/>
          <w:kern w:val="2"/>
          <w:sz w:val="21"/>
          <w:szCs w:val="22"/>
          <w:lang w:val="en-US" w:eastAsia="zh-CN"/>
        </w:rPr>
        <w:tab/>
      </w:r>
      <w:r w:rsidRPr="00AD2CA7">
        <w:rPr>
          <w:rFonts w:eastAsiaTheme="minorEastAsia"/>
        </w:rPr>
        <w:t>Definitions of terms, symbols and abbreviations</w:t>
      </w:r>
      <w:r>
        <w:tab/>
      </w:r>
      <w:r>
        <w:fldChar w:fldCharType="begin"/>
      </w:r>
      <w:r>
        <w:instrText xml:space="preserve"> PAGEREF _Toc129096961 \h </w:instrText>
      </w:r>
      <w:r>
        <w:fldChar w:fldCharType="separate"/>
      </w:r>
      <w:r>
        <w:t>7</w:t>
      </w:r>
      <w:r>
        <w:fldChar w:fldCharType="end"/>
      </w:r>
    </w:p>
    <w:p w14:paraId="56265281" w14:textId="77777777" w:rsidR="00942B45" w:rsidRDefault="00942B4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_Toc129096962 \h </w:instrText>
      </w:r>
      <w:r>
        <w:fldChar w:fldCharType="separate"/>
      </w:r>
      <w:r>
        <w:t>7</w:t>
      </w:r>
      <w:r>
        <w:fldChar w:fldCharType="end"/>
      </w:r>
    </w:p>
    <w:p w14:paraId="1737FF86" w14:textId="77777777" w:rsidR="00942B45" w:rsidRDefault="00942B4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_Toc129096963 \h </w:instrText>
      </w:r>
      <w:r>
        <w:fldChar w:fldCharType="separate"/>
      </w:r>
      <w:r>
        <w:t>7</w:t>
      </w:r>
      <w:r>
        <w:fldChar w:fldCharType="end"/>
      </w:r>
    </w:p>
    <w:p w14:paraId="5A52774B" w14:textId="77777777" w:rsidR="00942B45" w:rsidRDefault="00942B45">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_Toc129096964 \h </w:instrText>
      </w:r>
      <w:r>
        <w:fldChar w:fldCharType="separate"/>
      </w:r>
      <w:r>
        <w:t>7</w:t>
      </w:r>
      <w:r>
        <w:fldChar w:fldCharType="end"/>
      </w:r>
    </w:p>
    <w:p w14:paraId="28B75A41" w14:textId="77777777" w:rsidR="00942B45" w:rsidRDefault="00942B45">
      <w:pPr>
        <w:pStyle w:val="TOC1"/>
        <w:rPr>
          <w:rFonts w:asciiTheme="minorHAnsi" w:eastAsiaTheme="minorEastAsia" w:hAnsiTheme="minorHAnsi" w:cstheme="minorBidi"/>
          <w:kern w:val="2"/>
          <w:sz w:val="21"/>
          <w:szCs w:val="22"/>
          <w:lang w:val="en-US" w:eastAsia="zh-CN"/>
        </w:rPr>
      </w:pPr>
      <w:r w:rsidRPr="00AD2CA7">
        <w:rPr>
          <w:rFonts w:eastAsiaTheme="minorEastAsia"/>
        </w:rPr>
        <w:t>4</w:t>
      </w:r>
      <w:r>
        <w:rPr>
          <w:rFonts w:asciiTheme="minorHAnsi" w:eastAsiaTheme="minorEastAsia" w:hAnsiTheme="minorHAnsi" w:cstheme="minorBidi"/>
          <w:kern w:val="2"/>
          <w:sz w:val="21"/>
          <w:szCs w:val="22"/>
          <w:lang w:val="en-US" w:eastAsia="zh-CN"/>
        </w:rPr>
        <w:tab/>
      </w:r>
      <w:r w:rsidRPr="00AD2CA7">
        <w:rPr>
          <w:rFonts w:eastAsiaTheme="minorEastAsia"/>
        </w:rPr>
        <w:t>Background</w:t>
      </w:r>
      <w:r>
        <w:tab/>
      </w:r>
      <w:r>
        <w:fldChar w:fldCharType="begin"/>
      </w:r>
      <w:r>
        <w:instrText xml:space="preserve"> PAGEREF _Toc129096965 \h </w:instrText>
      </w:r>
      <w:r>
        <w:fldChar w:fldCharType="separate"/>
      </w:r>
      <w:r>
        <w:t>8</w:t>
      </w:r>
      <w:r>
        <w:fldChar w:fldCharType="end"/>
      </w:r>
    </w:p>
    <w:p w14:paraId="1D0E3992" w14:textId="77777777" w:rsidR="00942B45" w:rsidRDefault="00942B4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_Toc129096966 \h </w:instrText>
      </w:r>
      <w:r>
        <w:fldChar w:fldCharType="separate"/>
      </w:r>
      <w:r>
        <w:t>8</w:t>
      </w:r>
      <w:r>
        <w:fldChar w:fldCharType="end"/>
      </w:r>
    </w:p>
    <w:p w14:paraId="45C3543B" w14:textId="77777777" w:rsidR="00942B45" w:rsidRDefault="00942B45">
      <w:pPr>
        <w:pStyle w:val="TOC1"/>
        <w:rPr>
          <w:rFonts w:asciiTheme="minorHAnsi" w:eastAsiaTheme="minorEastAsia" w:hAnsiTheme="minorHAnsi" w:cstheme="minorBidi"/>
          <w:kern w:val="2"/>
          <w:sz w:val="21"/>
          <w:szCs w:val="22"/>
          <w:lang w:val="en-US" w:eastAsia="zh-CN"/>
        </w:rPr>
      </w:pPr>
      <w:r w:rsidRPr="00AD2CA7">
        <w:rPr>
          <w:rFonts w:eastAsiaTheme="minorEastAsia"/>
        </w:rPr>
        <w:t>5</w:t>
      </w:r>
      <w:r>
        <w:rPr>
          <w:rFonts w:asciiTheme="minorHAnsi" w:eastAsiaTheme="minorEastAsia" w:hAnsiTheme="minorHAnsi" w:cstheme="minorBidi"/>
          <w:kern w:val="2"/>
          <w:sz w:val="21"/>
          <w:szCs w:val="22"/>
          <w:lang w:val="en-US" w:eastAsia="zh-CN"/>
        </w:rPr>
        <w:tab/>
      </w:r>
      <w:r w:rsidRPr="00AD2CA7">
        <w:rPr>
          <w:rFonts w:eastAsiaTheme="minorEastAsia"/>
        </w:rPr>
        <w:t>Specific Band combinations</w:t>
      </w:r>
      <w:r>
        <w:tab/>
      </w:r>
      <w:r>
        <w:fldChar w:fldCharType="begin"/>
      </w:r>
      <w:r>
        <w:instrText xml:space="preserve"> PAGEREF _Toc129096967 \h </w:instrText>
      </w:r>
      <w:r>
        <w:fldChar w:fldCharType="separate"/>
      </w:r>
      <w:r>
        <w:t>9</w:t>
      </w:r>
      <w:r>
        <w:fldChar w:fldCharType="end"/>
      </w:r>
    </w:p>
    <w:p w14:paraId="71832C21" w14:textId="77777777" w:rsidR="00942B45" w:rsidRDefault="00942B4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D2CA7">
        <w:rPr>
          <w:kern w:val="2"/>
          <w:lang w:val="en-US"/>
        </w:rPr>
        <w:t>CA_n5-n8</w:t>
      </w:r>
      <w:r>
        <w:tab/>
      </w:r>
      <w:r>
        <w:fldChar w:fldCharType="begin"/>
      </w:r>
      <w:r>
        <w:instrText xml:space="preserve"> PAGEREF _Toc129096968 \h </w:instrText>
      </w:r>
      <w:r>
        <w:fldChar w:fldCharType="separate"/>
      </w:r>
      <w:r>
        <w:t>9</w:t>
      </w:r>
      <w:r>
        <w:fldChar w:fldCharType="end"/>
      </w:r>
    </w:p>
    <w:p w14:paraId="5040DFE1"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_Toc129096969 \h </w:instrText>
      </w:r>
      <w:r>
        <w:fldChar w:fldCharType="separate"/>
      </w:r>
      <w:r>
        <w:t>9</w:t>
      </w:r>
      <w:r>
        <w:fldChar w:fldCharType="end"/>
      </w:r>
    </w:p>
    <w:p w14:paraId="63D9982C"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5.1.1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_Toc129096970 \h </w:instrText>
      </w:r>
      <w:r>
        <w:fldChar w:fldCharType="separate"/>
      </w:r>
      <w:r>
        <w:t>9</w:t>
      </w:r>
      <w:r>
        <w:fldChar w:fldCharType="end"/>
      </w:r>
    </w:p>
    <w:p w14:paraId="2DAFBD3B"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5.1.2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CA_n5-n8</w:t>
      </w:r>
      <w:r>
        <w:tab/>
      </w:r>
      <w:r>
        <w:fldChar w:fldCharType="begin"/>
      </w:r>
      <w:r>
        <w:instrText xml:space="preserve"> PAGEREF _Toc129096971 \h </w:instrText>
      </w:r>
      <w:r>
        <w:fldChar w:fldCharType="separate"/>
      </w:r>
      <w:r>
        <w:t>14</w:t>
      </w:r>
      <w:r>
        <w:fldChar w:fldCharType="end"/>
      </w:r>
    </w:p>
    <w:p w14:paraId="49FB53D4"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_Toc129096972 \h </w:instrText>
      </w:r>
      <w:r>
        <w:fldChar w:fldCharType="separate"/>
      </w:r>
      <w:r>
        <w:t>14</w:t>
      </w:r>
      <w:r>
        <w:fldChar w:fldCharType="end"/>
      </w:r>
    </w:p>
    <w:p w14:paraId="49CBCC3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_Toc129096973 \h </w:instrText>
      </w:r>
      <w:r>
        <w:fldChar w:fldCharType="separate"/>
      </w:r>
      <w:r>
        <w:t>14</w:t>
      </w:r>
      <w:r>
        <w:fldChar w:fldCharType="end"/>
      </w:r>
    </w:p>
    <w:p w14:paraId="2A66893D"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_Toc129096974 \h </w:instrText>
      </w:r>
      <w:r>
        <w:fldChar w:fldCharType="separate"/>
      </w:r>
      <w:r>
        <w:t>14</w:t>
      </w:r>
      <w:r>
        <w:fldChar w:fldCharType="end"/>
      </w:r>
    </w:p>
    <w:p w14:paraId="3AABBD88"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_Toc129096975 \h </w:instrText>
      </w:r>
      <w:r>
        <w:fldChar w:fldCharType="separate"/>
      </w:r>
      <w:r>
        <w:t>15</w:t>
      </w:r>
      <w:r>
        <w:fldChar w:fldCharType="end"/>
      </w:r>
    </w:p>
    <w:p w14:paraId="6992D21C"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_Toc129096976 \h </w:instrText>
      </w:r>
      <w:r>
        <w:fldChar w:fldCharType="separate"/>
      </w:r>
      <w:r>
        <w:t>15</w:t>
      </w:r>
      <w:r>
        <w:fldChar w:fldCharType="end"/>
      </w:r>
    </w:p>
    <w:p w14:paraId="409375DB"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5.1.3</w:t>
      </w:r>
      <w:r>
        <w:rPr>
          <w:rFonts w:asciiTheme="minorHAnsi" w:eastAsiaTheme="minorEastAsia" w:hAnsiTheme="minorHAnsi" w:cstheme="minorBidi"/>
          <w:kern w:val="2"/>
          <w:sz w:val="21"/>
          <w:szCs w:val="22"/>
          <w:lang w:val="en-US" w:eastAsia="zh-CN"/>
        </w:rPr>
        <w:tab/>
      </w:r>
      <w:r w:rsidRPr="00AD2CA7">
        <w:rPr>
          <w:lang w:val="en-US"/>
        </w:rPr>
        <w:t>Specific for 2 bands UL of CA_n5-n8</w:t>
      </w:r>
      <w:r>
        <w:tab/>
      </w:r>
      <w:r>
        <w:fldChar w:fldCharType="begin"/>
      </w:r>
      <w:r>
        <w:instrText xml:space="preserve"> PAGEREF _Toc129096977 \h </w:instrText>
      </w:r>
      <w:r>
        <w:fldChar w:fldCharType="separate"/>
      </w:r>
      <w:r>
        <w:t>15</w:t>
      </w:r>
      <w:r>
        <w:fldChar w:fldCharType="end"/>
      </w:r>
    </w:p>
    <w:p w14:paraId="741D2BCC"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_Toc129096978 \h </w:instrText>
      </w:r>
      <w:r>
        <w:fldChar w:fldCharType="separate"/>
      </w:r>
      <w:r>
        <w:t>15</w:t>
      </w:r>
      <w:r>
        <w:fldChar w:fldCharType="end"/>
      </w:r>
    </w:p>
    <w:p w14:paraId="1E2617C3"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_Toc129096979 \h </w:instrText>
      </w:r>
      <w:r>
        <w:fldChar w:fldCharType="separate"/>
      </w:r>
      <w:r>
        <w:t>16</w:t>
      </w:r>
      <w:r>
        <w:fldChar w:fldCharType="end"/>
      </w:r>
    </w:p>
    <w:p w14:paraId="366A67D6"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_Toc129096980 \h </w:instrText>
      </w:r>
      <w:r>
        <w:fldChar w:fldCharType="separate"/>
      </w:r>
      <w:r>
        <w:t>16</w:t>
      </w:r>
      <w:r>
        <w:fldChar w:fldCharType="end"/>
      </w:r>
    </w:p>
    <w:p w14:paraId="2B1E47F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5.1.3.3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_Toc129096981 \h </w:instrText>
      </w:r>
      <w:r>
        <w:fldChar w:fldCharType="separate"/>
      </w:r>
      <w:r>
        <w:t>17</w:t>
      </w:r>
      <w:r>
        <w:fldChar w:fldCharType="end"/>
      </w:r>
    </w:p>
    <w:p w14:paraId="43BBDD05"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5.1.4</w:t>
      </w:r>
      <w:r>
        <w:rPr>
          <w:rFonts w:asciiTheme="minorHAnsi" w:eastAsiaTheme="minorEastAsia" w:hAnsiTheme="minorHAnsi" w:cstheme="minorBidi"/>
          <w:kern w:val="2"/>
          <w:sz w:val="21"/>
          <w:szCs w:val="22"/>
          <w:lang w:val="en-US" w:eastAsia="zh-CN"/>
        </w:rPr>
        <w:tab/>
      </w:r>
      <w:r w:rsidRPr="00AD2CA7">
        <w:rPr>
          <w:lang w:val="en-US"/>
        </w:rPr>
        <w:t>Feasible RF implementations</w:t>
      </w:r>
      <w:r>
        <w:tab/>
      </w:r>
      <w:r>
        <w:fldChar w:fldCharType="begin"/>
      </w:r>
      <w:r>
        <w:instrText xml:space="preserve"> PAGEREF _Toc129096982 \h </w:instrText>
      </w:r>
      <w:r>
        <w:fldChar w:fldCharType="separate"/>
      </w:r>
      <w:r>
        <w:t>17</w:t>
      </w:r>
      <w:r>
        <w:fldChar w:fldCharType="end"/>
      </w:r>
    </w:p>
    <w:p w14:paraId="191AE02F" w14:textId="77777777" w:rsidR="00942B45" w:rsidRDefault="00942B45">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_Toc129096983 \h </w:instrText>
      </w:r>
      <w:r>
        <w:fldChar w:fldCharType="separate"/>
      </w:r>
      <w:r>
        <w:t>18</w:t>
      </w:r>
      <w:r>
        <w:fldChar w:fldCharType="end"/>
      </w:r>
    </w:p>
    <w:p w14:paraId="37173CF9"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5.2.1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_Toc129096984 \h </w:instrText>
      </w:r>
      <w:r>
        <w:fldChar w:fldCharType="separate"/>
      </w:r>
      <w:r>
        <w:t>18</w:t>
      </w:r>
      <w:r>
        <w:fldChar w:fldCharType="end"/>
      </w:r>
    </w:p>
    <w:p w14:paraId="118AE464"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5.2.2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CA_n5-n28</w:t>
      </w:r>
      <w:r>
        <w:tab/>
      </w:r>
      <w:r>
        <w:fldChar w:fldCharType="begin"/>
      </w:r>
      <w:r>
        <w:instrText xml:space="preserve"> PAGEREF _Toc129096985 \h </w:instrText>
      </w:r>
      <w:r>
        <w:fldChar w:fldCharType="separate"/>
      </w:r>
      <w:r>
        <w:t>20</w:t>
      </w:r>
      <w:r>
        <w:fldChar w:fldCharType="end"/>
      </w:r>
    </w:p>
    <w:p w14:paraId="18689231"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_Toc129096986 \h </w:instrText>
      </w:r>
      <w:r>
        <w:fldChar w:fldCharType="separate"/>
      </w:r>
      <w:r>
        <w:t>20</w:t>
      </w:r>
      <w:r>
        <w:fldChar w:fldCharType="end"/>
      </w:r>
    </w:p>
    <w:p w14:paraId="7EBD2EAC"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_Toc129096987 \h </w:instrText>
      </w:r>
      <w:r>
        <w:fldChar w:fldCharType="separate"/>
      </w:r>
      <w:r>
        <w:t>20</w:t>
      </w:r>
      <w:r>
        <w:fldChar w:fldCharType="end"/>
      </w:r>
    </w:p>
    <w:p w14:paraId="3AB48AA0"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_Toc129096988 \h </w:instrText>
      </w:r>
      <w:r>
        <w:fldChar w:fldCharType="separate"/>
      </w:r>
      <w:r>
        <w:t>21</w:t>
      </w:r>
      <w:r>
        <w:fldChar w:fldCharType="end"/>
      </w:r>
    </w:p>
    <w:p w14:paraId="3B36E5A1"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_Toc129096989 \h </w:instrText>
      </w:r>
      <w:r>
        <w:fldChar w:fldCharType="separate"/>
      </w:r>
      <w:r>
        <w:t>21</w:t>
      </w:r>
      <w:r>
        <w:fldChar w:fldCharType="end"/>
      </w:r>
    </w:p>
    <w:p w14:paraId="44143298"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_Toc129096990 \h </w:instrText>
      </w:r>
      <w:r>
        <w:fldChar w:fldCharType="separate"/>
      </w:r>
      <w:r>
        <w:t>21</w:t>
      </w:r>
      <w:r>
        <w:fldChar w:fldCharType="end"/>
      </w:r>
    </w:p>
    <w:p w14:paraId="55E5DAA4"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_Toc129096991 \h </w:instrText>
      </w:r>
      <w:r>
        <w:fldChar w:fldCharType="separate"/>
      </w:r>
      <w:r>
        <w:t>22</w:t>
      </w:r>
      <w:r>
        <w:fldChar w:fldCharType="end"/>
      </w:r>
    </w:p>
    <w:p w14:paraId="6E01B538"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5.2.3</w:t>
      </w:r>
      <w:r>
        <w:rPr>
          <w:rFonts w:asciiTheme="minorHAnsi" w:eastAsiaTheme="minorEastAsia" w:hAnsiTheme="minorHAnsi" w:cstheme="minorBidi"/>
          <w:kern w:val="2"/>
          <w:sz w:val="21"/>
          <w:szCs w:val="22"/>
          <w:lang w:val="en-US" w:eastAsia="zh-CN"/>
        </w:rPr>
        <w:tab/>
      </w:r>
      <w:r w:rsidRPr="00AD2CA7">
        <w:rPr>
          <w:lang w:val="en-US"/>
        </w:rPr>
        <w:t>Specific for 2 bands UL of fallback CA_n5-n28</w:t>
      </w:r>
      <w:r>
        <w:tab/>
      </w:r>
      <w:r>
        <w:fldChar w:fldCharType="begin"/>
      </w:r>
      <w:r>
        <w:instrText xml:space="preserve"> PAGEREF _Toc129096992 \h </w:instrText>
      </w:r>
      <w:r>
        <w:fldChar w:fldCharType="separate"/>
      </w:r>
      <w:r>
        <w:t>22</w:t>
      </w:r>
      <w:r>
        <w:fldChar w:fldCharType="end"/>
      </w:r>
    </w:p>
    <w:p w14:paraId="529217E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_Toc129096993 \h </w:instrText>
      </w:r>
      <w:r>
        <w:fldChar w:fldCharType="separate"/>
      </w:r>
      <w:r>
        <w:t>22</w:t>
      </w:r>
      <w:r>
        <w:fldChar w:fldCharType="end"/>
      </w:r>
    </w:p>
    <w:p w14:paraId="49AC1525"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_Toc129096994 \h </w:instrText>
      </w:r>
      <w:r>
        <w:fldChar w:fldCharType="separate"/>
      </w:r>
      <w:r>
        <w:t>22</w:t>
      </w:r>
      <w:r>
        <w:fldChar w:fldCharType="end"/>
      </w:r>
    </w:p>
    <w:p w14:paraId="69B3FB90"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5.2.3.3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_Toc129096995 \h </w:instrText>
      </w:r>
      <w:r>
        <w:fldChar w:fldCharType="separate"/>
      </w:r>
      <w:r>
        <w:t>24</w:t>
      </w:r>
      <w:r>
        <w:fldChar w:fldCharType="end"/>
      </w:r>
    </w:p>
    <w:p w14:paraId="38C6BC53" w14:textId="77777777" w:rsidR="00942B45" w:rsidRDefault="00942B45">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AD2CA7">
        <w:rPr>
          <w:kern w:val="2"/>
          <w:lang w:val="en-US"/>
        </w:rPr>
        <w:t>CA_n8-n20-n28</w:t>
      </w:r>
      <w:r>
        <w:tab/>
      </w:r>
      <w:r>
        <w:fldChar w:fldCharType="begin"/>
      </w:r>
      <w:r>
        <w:instrText xml:space="preserve"> PAGEREF _Toc129096996 \h </w:instrText>
      </w:r>
      <w:r>
        <w:fldChar w:fldCharType="separate"/>
      </w:r>
      <w:r>
        <w:t>27</w:t>
      </w:r>
      <w:r>
        <w:fldChar w:fldCharType="end"/>
      </w:r>
    </w:p>
    <w:p w14:paraId="3B337D0A"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5.3.1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_Toc129096997 \h </w:instrText>
      </w:r>
      <w:r>
        <w:fldChar w:fldCharType="separate"/>
      </w:r>
      <w:r>
        <w:t>27</w:t>
      </w:r>
      <w:r>
        <w:fldChar w:fldCharType="end"/>
      </w:r>
    </w:p>
    <w:p w14:paraId="4150CE03"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_Toc129096998 \h </w:instrText>
      </w:r>
      <w:r>
        <w:fldChar w:fldCharType="separate"/>
      </w:r>
      <w:r>
        <w:t>27</w:t>
      </w:r>
      <w:r>
        <w:fldChar w:fldCharType="end"/>
      </w:r>
    </w:p>
    <w:p w14:paraId="53FC19B6"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5.3.1.1</w:t>
      </w:r>
      <w:r>
        <w:rPr>
          <w:rFonts w:asciiTheme="minorHAnsi" w:eastAsiaTheme="minorEastAsia" w:hAnsiTheme="minorHAnsi" w:cstheme="minorBidi"/>
          <w:kern w:val="2"/>
          <w:sz w:val="21"/>
          <w:szCs w:val="22"/>
          <w:lang w:val="en-US" w:eastAsia="zh-CN"/>
        </w:rPr>
        <w:tab/>
      </w:r>
      <w:r w:rsidRPr="00AD2CA7">
        <w:rPr>
          <w:lang w:val="en-US"/>
        </w:rPr>
        <w:t>UE RF architecture with three antennas</w:t>
      </w:r>
      <w:r>
        <w:tab/>
      </w:r>
      <w:r>
        <w:fldChar w:fldCharType="begin"/>
      </w:r>
      <w:r>
        <w:instrText xml:space="preserve"> PAGEREF _Toc129096999 \h </w:instrText>
      </w:r>
      <w:r>
        <w:fldChar w:fldCharType="separate"/>
      </w:r>
      <w:r>
        <w:t>27</w:t>
      </w:r>
      <w:r>
        <w:fldChar w:fldCharType="end"/>
      </w:r>
    </w:p>
    <w:p w14:paraId="0973460B"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5.3.1.2</w:t>
      </w:r>
      <w:r>
        <w:rPr>
          <w:rFonts w:asciiTheme="minorHAnsi" w:eastAsiaTheme="minorEastAsia" w:hAnsiTheme="minorHAnsi" w:cstheme="minorBidi"/>
          <w:kern w:val="2"/>
          <w:sz w:val="21"/>
          <w:szCs w:val="22"/>
          <w:lang w:val="en-US" w:eastAsia="zh-CN"/>
        </w:rPr>
        <w:tab/>
      </w:r>
      <w:r w:rsidRPr="00AD2CA7">
        <w:rPr>
          <w:lang w:val="en-US"/>
        </w:rPr>
        <w:t>UE RF architecture with two antennas</w:t>
      </w:r>
      <w:r>
        <w:tab/>
      </w:r>
      <w:r>
        <w:fldChar w:fldCharType="begin"/>
      </w:r>
      <w:r>
        <w:instrText xml:space="preserve"> PAGEREF _Toc129097000 \h </w:instrText>
      </w:r>
      <w:r>
        <w:fldChar w:fldCharType="separate"/>
      </w:r>
      <w:r>
        <w:t>27</w:t>
      </w:r>
      <w:r>
        <w:fldChar w:fldCharType="end"/>
      </w:r>
    </w:p>
    <w:p w14:paraId="2652CF31"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5.3.1.3</w:t>
      </w:r>
      <w:r>
        <w:rPr>
          <w:rFonts w:asciiTheme="minorHAnsi" w:eastAsiaTheme="minorEastAsia" w:hAnsiTheme="minorHAnsi" w:cstheme="minorBidi"/>
          <w:kern w:val="2"/>
          <w:sz w:val="21"/>
          <w:szCs w:val="22"/>
          <w:lang w:val="en-US" w:eastAsia="zh-CN"/>
        </w:rPr>
        <w:tab/>
      </w:r>
      <w:r w:rsidRPr="00AD2CA7">
        <w:rPr>
          <w:lang w:val="en-US"/>
        </w:rPr>
        <w:t>UE RF architecture with four antennas</w:t>
      </w:r>
      <w:r>
        <w:tab/>
      </w:r>
      <w:r>
        <w:fldChar w:fldCharType="begin"/>
      </w:r>
      <w:r>
        <w:instrText xml:space="preserve"> PAGEREF _Toc129097001 \h </w:instrText>
      </w:r>
      <w:r>
        <w:fldChar w:fldCharType="separate"/>
      </w:r>
      <w:r>
        <w:t>28</w:t>
      </w:r>
      <w:r>
        <w:fldChar w:fldCharType="end"/>
      </w:r>
    </w:p>
    <w:p w14:paraId="51E3514F"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5.3.2</w:t>
      </w:r>
      <w:r>
        <w:rPr>
          <w:rFonts w:asciiTheme="minorHAnsi" w:eastAsiaTheme="minorEastAsia" w:hAnsiTheme="minorHAnsi" w:cstheme="minorBidi"/>
          <w:kern w:val="2"/>
          <w:sz w:val="21"/>
          <w:szCs w:val="22"/>
          <w:lang w:val="en-US" w:eastAsia="zh-CN"/>
        </w:rPr>
        <w:tab/>
      </w:r>
      <w:r w:rsidRPr="00AD2CA7">
        <w:rPr>
          <w:lang w:val="en-US"/>
        </w:rPr>
        <w:t>CA_n8-n20</w:t>
      </w:r>
      <w:r>
        <w:tab/>
      </w:r>
      <w:r>
        <w:fldChar w:fldCharType="begin"/>
      </w:r>
      <w:r>
        <w:instrText xml:space="preserve"> PAGEREF _Toc129097002 \h </w:instrText>
      </w:r>
      <w:r>
        <w:fldChar w:fldCharType="separate"/>
      </w:r>
      <w:r>
        <w:t>29</w:t>
      </w:r>
      <w:r>
        <w:fldChar w:fldCharType="end"/>
      </w:r>
    </w:p>
    <w:p w14:paraId="18B31A9E"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_Toc129097003 \h </w:instrText>
      </w:r>
      <w:r>
        <w:fldChar w:fldCharType="separate"/>
      </w:r>
      <w:r>
        <w:t>29</w:t>
      </w:r>
      <w:r>
        <w:fldChar w:fldCharType="end"/>
      </w:r>
    </w:p>
    <w:p w14:paraId="2A10EDDA"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_Toc129097004 \h </w:instrText>
      </w:r>
      <w:r>
        <w:fldChar w:fldCharType="separate"/>
      </w:r>
      <w:r>
        <w:t>29</w:t>
      </w:r>
      <w:r>
        <w:fldChar w:fldCharType="end"/>
      </w:r>
    </w:p>
    <w:p w14:paraId="66817E7D"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_Toc129097005 \h </w:instrText>
      </w:r>
      <w:r>
        <w:fldChar w:fldCharType="separate"/>
      </w:r>
      <w:r>
        <w:t>29</w:t>
      </w:r>
      <w:r>
        <w:fldChar w:fldCharType="end"/>
      </w:r>
    </w:p>
    <w:p w14:paraId="10DE6764"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_Toc129097006 \h </w:instrText>
      </w:r>
      <w:r>
        <w:fldChar w:fldCharType="separate"/>
      </w:r>
      <w:r>
        <w:t>29</w:t>
      </w:r>
      <w:r>
        <w:fldChar w:fldCharType="end"/>
      </w:r>
    </w:p>
    <w:p w14:paraId="3F3122F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_Toc129097007 \h </w:instrText>
      </w:r>
      <w:r>
        <w:fldChar w:fldCharType="separate"/>
      </w:r>
      <w:r>
        <w:t>29</w:t>
      </w:r>
      <w:r>
        <w:fldChar w:fldCharType="end"/>
      </w:r>
    </w:p>
    <w:p w14:paraId="5B17746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_Toc129097008 \h </w:instrText>
      </w:r>
      <w:r>
        <w:fldChar w:fldCharType="separate"/>
      </w:r>
      <w:r>
        <w:t>29</w:t>
      </w:r>
      <w:r>
        <w:fldChar w:fldCharType="end"/>
      </w:r>
    </w:p>
    <w:p w14:paraId="2DD9C4B3"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_Toc129097009 \h </w:instrText>
      </w:r>
      <w:r>
        <w:fldChar w:fldCharType="separate"/>
      </w:r>
      <w:r>
        <w:t>29</w:t>
      </w:r>
      <w:r>
        <w:fldChar w:fldCharType="end"/>
      </w:r>
    </w:p>
    <w:p w14:paraId="165BD7BA"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_Toc129097010 \h </w:instrText>
      </w:r>
      <w:r>
        <w:fldChar w:fldCharType="separate"/>
      </w:r>
      <w:r>
        <w:t>29</w:t>
      </w:r>
      <w:r>
        <w:fldChar w:fldCharType="end"/>
      </w:r>
    </w:p>
    <w:p w14:paraId="5C6FC61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AD2CA7">
        <w:rPr>
          <w:lang w:val="en-US"/>
        </w:rPr>
        <w:t>REFSENS evaluation for UL inter-band CA</w:t>
      </w:r>
      <w:r>
        <w:tab/>
      </w:r>
      <w:r>
        <w:fldChar w:fldCharType="begin"/>
      </w:r>
      <w:r>
        <w:instrText xml:space="preserve"> PAGEREF _Toc129097011 \h </w:instrText>
      </w:r>
      <w:r>
        <w:fldChar w:fldCharType="separate"/>
      </w:r>
      <w:r>
        <w:t>31</w:t>
      </w:r>
      <w:r>
        <w:fldChar w:fldCharType="end"/>
      </w:r>
    </w:p>
    <w:p w14:paraId="470F8A84"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5.3.3</w:t>
      </w:r>
      <w:r>
        <w:rPr>
          <w:rFonts w:asciiTheme="minorHAnsi" w:eastAsiaTheme="minorEastAsia" w:hAnsiTheme="minorHAnsi" w:cstheme="minorBidi"/>
          <w:kern w:val="2"/>
          <w:sz w:val="21"/>
          <w:szCs w:val="22"/>
          <w:lang w:val="en-US" w:eastAsia="zh-CN"/>
        </w:rPr>
        <w:tab/>
      </w:r>
      <w:r w:rsidRPr="00AD2CA7">
        <w:rPr>
          <w:lang w:val="en-US"/>
        </w:rPr>
        <w:t>CA_n8-n28</w:t>
      </w:r>
      <w:r>
        <w:tab/>
      </w:r>
      <w:r>
        <w:fldChar w:fldCharType="begin"/>
      </w:r>
      <w:r>
        <w:instrText xml:space="preserve"> PAGEREF _Toc129097012 \h </w:instrText>
      </w:r>
      <w:r>
        <w:fldChar w:fldCharType="separate"/>
      </w:r>
      <w:r>
        <w:t>31</w:t>
      </w:r>
      <w:r>
        <w:fldChar w:fldCharType="end"/>
      </w:r>
    </w:p>
    <w:p w14:paraId="3A41D733"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_Toc129097013 \h </w:instrText>
      </w:r>
      <w:r>
        <w:fldChar w:fldCharType="separate"/>
      </w:r>
      <w:r>
        <w:t>31</w:t>
      </w:r>
      <w:r>
        <w:fldChar w:fldCharType="end"/>
      </w:r>
    </w:p>
    <w:p w14:paraId="0AE992ED"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_Toc129097014 \h </w:instrText>
      </w:r>
      <w:r>
        <w:fldChar w:fldCharType="separate"/>
      </w:r>
      <w:r>
        <w:t>31</w:t>
      </w:r>
      <w:r>
        <w:fldChar w:fldCharType="end"/>
      </w:r>
    </w:p>
    <w:p w14:paraId="3DB647F1"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_Toc129097015 \h </w:instrText>
      </w:r>
      <w:r>
        <w:fldChar w:fldCharType="separate"/>
      </w:r>
      <w:r>
        <w:t>32</w:t>
      </w:r>
      <w:r>
        <w:fldChar w:fldCharType="end"/>
      </w:r>
    </w:p>
    <w:p w14:paraId="14F2CB16"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_Toc129097016 \h </w:instrText>
      </w:r>
      <w:r>
        <w:fldChar w:fldCharType="separate"/>
      </w:r>
      <w:r>
        <w:t>32</w:t>
      </w:r>
      <w:r>
        <w:fldChar w:fldCharType="end"/>
      </w:r>
    </w:p>
    <w:p w14:paraId="4165B900"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_Toc129097017 \h </w:instrText>
      </w:r>
      <w:r>
        <w:fldChar w:fldCharType="separate"/>
      </w:r>
      <w:r>
        <w:t>32</w:t>
      </w:r>
      <w:r>
        <w:fldChar w:fldCharType="end"/>
      </w:r>
    </w:p>
    <w:p w14:paraId="7676FCB4"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_Toc129097018 \h </w:instrText>
      </w:r>
      <w:r>
        <w:fldChar w:fldCharType="separate"/>
      </w:r>
      <w:r>
        <w:t>32</w:t>
      </w:r>
      <w:r>
        <w:fldChar w:fldCharType="end"/>
      </w:r>
    </w:p>
    <w:p w14:paraId="4DC97F13"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_Toc129097019 \h </w:instrText>
      </w:r>
      <w:r>
        <w:fldChar w:fldCharType="separate"/>
      </w:r>
      <w:r>
        <w:t>32</w:t>
      </w:r>
      <w:r>
        <w:fldChar w:fldCharType="end"/>
      </w:r>
    </w:p>
    <w:p w14:paraId="461CD524"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_Toc129097020 \h </w:instrText>
      </w:r>
      <w:r>
        <w:fldChar w:fldCharType="separate"/>
      </w:r>
      <w:r>
        <w:t>32</w:t>
      </w:r>
      <w:r>
        <w:fldChar w:fldCharType="end"/>
      </w:r>
    </w:p>
    <w:p w14:paraId="5B29ACBB"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5.3.3.8</w:t>
      </w:r>
      <w:r>
        <w:rPr>
          <w:rFonts w:asciiTheme="minorHAnsi" w:eastAsiaTheme="minorEastAsia" w:hAnsiTheme="minorHAnsi" w:cstheme="minorBidi"/>
          <w:kern w:val="2"/>
          <w:sz w:val="21"/>
          <w:szCs w:val="22"/>
          <w:lang w:val="en-US" w:eastAsia="zh-CN"/>
        </w:rPr>
        <w:tab/>
      </w:r>
      <w:r w:rsidRPr="00AD2CA7">
        <w:rPr>
          <w:lang w:val="en-US"/>
        </w:rPr>
        <w:t>REFSENS requirements for UL inter-band CA</w:t>
      </w:r>
      <w:r>
        <w:tab/>
      </w:r>
      <w:r>
        <w:fldChar w:fldCharType="begin"/>
      </w:r>
      <w:r>
        <w:instrText xml:space="preserve"> PAGEREF _Toc129097021 \h </w:instrText>
      </w:r>
      <w:r>
        <w:fldChar w:fldCharType="separate"/>
      </w:r>
      <w:r>
        <w:t>34</w:t>
      </w:r>
      <w:r>
        <w:fldChar w:fldCharType="end"/>
      </w:r>
    </w:p>
    <w:p w14:paraId="68D455ED"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5.3.4</w:t>
      </w:r>
      <w:r>
        <w:rPr>
          <w:rFonts w:asciiTheme="minorHAnsi" w:eastAsiaTheme="minorEastAsia" w:hAnsiTheme="minorHAnsi" w:cstheme="minorBidi"/>
          <w:kern w:val="2"/>
          <w:sz w:val="21"/>
          <w:szCs w:val="22"/>
          <w:lang w:val="en-US" w:eastAsia="zh-CN"/>
        </w:rPr>
        <w:tab/>
      </w:r>
      <w:r w:rsidRPr="00AD2CA7">
        <w:rPr>
          <w:lang w:val="en-US"/>
        </w:rPr>
        <w:t>CA_n20-n28</w:t>
      </w:r>
      <w:r>
        <w:tab/>
      </w:r>
      <w:r>
        <w:fldChar w:fldCharType="begin"/>
      </w:r>
      <w:r>
        <w:instrText xml:space="preserve"> PAGEREF _Toc129097022 \h </w:instrText>
      </w:r>
      <w:r>
        <w:fldChar w:fldCharType="separate"/>
      </w:r>
      <w:r>
        <w:t>34</w:t>
      </w:r>
      <w:r>
        <w:fldChar w:fldCharType="end"/>
      </w:r>
    </w:p>
    <w:p w14:paraId="34F156B1"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w:t>
      </w:r>
      <w:r w:rsidRPr="00AD2CA7">
        <w:rPr>
          <w:rFonts w:eastAsiaTheme="minorEastAsia"/>
          <w:lang w:val="en-US" w:eastAsia="zh-CN"/>
        </w:rPr>
        <w:t>4</w:t>
      </w:r>
      <w:r w:rsidRPr="00AD2CA7">
        <w:rPr>
          <w:lang w:val="en-US"/>
        </w:rPr>
        <w:t>.1</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_Toc129097023 \h </w:instrText>
      </w:r>
      <w:r>
        <w:fldChar w:fldCharType="separate"/>
      </w:r>
      <w:r>
        <w:t>34</w:t>
      </w:r>
      <w:r>
        <w:fldChar w:fldCharType="end"/>
      </w:r>
    </w:p>
    <w:p w14:paraId="299785DD" w14:textId="77777777" w:rsidR="00942B45" w:rsidRDefault="00942B45">
      <w:pPr>
        <w:pStyle w:val="TOC3"/>
        <w:rPr>
          <w:rFonts w:asciiTheme="minorHAnsi" w:eastAsiaTheme="minorEastAsia" w:hAnsiTheme="minorHAnsi" w:cstheme="minorBidi"/>
          <w:kern w:val="2"/>
          <w:sz w:val="21"/>
          <w:szCs w:val="22"/>
          <w:lang w:val="en-US" w:eastAsia="zh-CN"/>
        </w:rPr>
      </w:pPr>
      <w:r w:rsidRPr="00AD2CA7">
        <w:rPr>
          <w:lang w:val="en-US"/>
        </w:rPr>
        <w:t>5.3.5</w:t>
      </w:r>
      <w:r>
        <w:rPr>
          <w:rFonts w:asciiTheme="minorHAnsi" w:eastAsiaTheme="minorEastAsia" w:hAnsiTheme="minorHAnsi" w:cstheme="minorBidi"/>
          <w:kern w:val="2"/>
          <w:sz w:val="21"/>
          <w:szCs w:val="22"/>
          <w:lang w:val="en-US" w:eastAsia="zh-CN"/>
        </w:rPr>
        <w:tab/>
      </w:r>
      <w:r w:rsidRPr="00AD2CA7">
        <w:rPr>
          <w:lang w:val="en-US"/>
        </w:rPr>
        <w:t>CA_n8-n20-n28</w:t>
      </w:r>
      <w:r>
        <w:tab/>
      </w:r>
      <w:r>
        <w:fldChar w:fldCharType="begin"/>
      </w:r>
      <w:r>
        <w:instrText xml:space="preserve"> PAGEREF _Toc129097024 \h </w:instrText>
      </w:r>
      <w:r>
        <w:fldChar w:fldCharType="separate"/>
      </w:r>
      <w:r>
        <w:t>35</w:t>
      </w:r>
      <w:r>
        <w:fldChar w:fldCharType="end"/>
      </w:r>
    </w:p>
    <w:p w14:paraId="34F746A7"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5.3.5.1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_Toc129097025 \h </w:instrText>
      </w:r>
      <w:r>
        <w:fldChar w:fldCharType="separate"/>
      </w:r>
      <w:r>
        <w:t>35</w:t>
      </w:r>
      <w:r>
        <w:fldChar w:fldCharType="end"/>
      </w:r>
    </w:p>
    <w:p w14:paraId="0D5E4691"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5.3.5.2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_Toc129097026 \h </w:instrText>
      </w:r>
      <w:r>
        <w:fldChar w:fldCharType="separate"/>
      </w:r>
      <w:r>
        <w:t>35</w:t>
      </w:r>
      <w:r>
        <w:fldChar w:fldCharType="end"/>
      </w:r>
    </w:p>
    <w:p w14:paraId="74C5F09B"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5.3.5.3</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_Toc129097027 \h </w:instrText>
      </w:r>
      <w:r>
        <w:fldChar w:fldCharType="separate"/>
      </w:r>
      <w:r>
        <w:t>35</w:t>
      </w:r>
      <w:r>
        <w:fldChar w:fldCharType="end"/>
      </w:r>
    </w:p>
    <w:p w14:paraId="68AC5288"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5.3.5.4</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_Toc129097028 \h </w:instrText>
      </w:r>
      <w:r>
        <w:fldChar w:fldCharType="separate"/>
      </w:r>
      <w:r>
        <w:t>36</w:t>
      </w:r>
      <w:r>
        <w:fldChar w:fldCharType="end"/>
      </w:r>
    </w:p>
    <w:p w14:paraId="35E71EB9" w14:textId="77777777" w:rsidR="00942B45" w:rsidRDefault="00942B45">
      <w:pPr>
        <w:pStyle w:val="TOC4"/>
        <w:rPr>
          <w:rFonts w:asciiTheme="minorHAnsi" w:eastAsiaTheme="minorEastAsia" w:hAnsiTheme="minorHAnsi" w:cstheme="minorBidi"/>
          <w:kern w:val="2"/>
          <w:sz w:val="21"/>
          <w:szCs w:val="22"/>
          <w:lang w:val="en-US" w:eastAsia="zh-CN"/>
        </w:rPr>
      </w:pPr>
      <w:r w:rsidRPr="00AD2CA7">
        <w:rPr>
          <w:lang w:val="en-US"/>
        </w:rPr>
        <w:t>5.3.5.5</w:t>
      </w:r>
      <w:r>
        <w:rPr>
          <w:rFonts w:asciiTheme="minorHAnsi" w:eastAsiaTheme="minorEastAsia" w:hAnsiTheme="minorHAnsi" w:cstheme="minorBidi"/>
          <w:kern w:val="2"/>
          <w:sz w:val="21"/>
          <w:szCs w:val="22"/>
          <w:lang w:val="en-US" w:eastAsia="zh-CN"/>
        </w:rPr>
        <w:tab/>
      </w:r>
      <w:r w:rsidRPr="00AD2CA7">
        <w:rPr>
          <w:lang w:val="en-US"/>
        </w:rPr>
        <w:t>REFSENS evaluation</w:t>
      </w:r>
      <w:r>
        <w:tab/>
      </w:r>
      <w:r>
        <w:fldChar w:fldCharType="begin"/>
      </w:r>
      <w:r>
        <w:instrText xml:space="preserve"> PAGEREF _Toc129097029 \h </w:instrText>
      </w:r>
      <w:r>
        <w:fldChar w:fldCharType="separate"/>
      </w:r>
      <w:r>
        <w:t>39</w:t>
      </w:r>
      <w:r>
        <w:fldChar w:fldCharType="end"/>
      </w:r>
    </w:p>
    <w:p w14:paraId="7E926796" w14:textId="77777777" w:rsidR="00942B45" w:rsidRDefault="00942B45">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_Toc129097030 \h </w:instrText>
      </w:r>
      <w:r>
        <w:fldChar w:fldCharType="separate"/>
      </w:r>
      <w:r>
        <w:t>41</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29096958"/>
      <w:bookmarkEnd w:id="17"/>
      <w:r w:rsidRPr="000161F2">
        <w:rPr>
          <w:rFonts w:eastAsiaTheme="minorEastAsia"/>
        </w:rPr>
        <w:lastRenderedPageBreak/>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r w:rsidRPr="004D3578">
        <w:t>where:</w:t>
      </w:r>
    </w:p>
    <w:p w14:paraId="11C518D2" w14:textId="77777777" w:rsidR="002F13B0" w:rsidRPr="004D3578" w:rsidRDefault="002F13B0" w:rsidP="002F13B0">
      <w:pPr>
        <w:pStyle w:val="B20"/>
      </w:pPr>
      <w:r w:rsidRPr="004D3578">
        <w:t>x</w:t>
      </w:r>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2D54F37" w14:textId="77777777" w:rsidR="002F13B0" w:rsidRDefault="002F13B0" w:rsidP="002F13B0">
      <w:pPr>
        <w:pStyle w:val="B20"/>
      </w:pPr>
      <w:r w:rsidRPr="004D3578">
        <w:t>z</w:t>
      </w:r>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r w:rsidRPr="008C384C">
        <w:rPr>
          <w:b/>
        </w:rPr>
        <w:t>shall</w:t>
      </w:r>
      <w:r>
        <w:tab/>
        <w:t>indicates a mandatory requirement to do something</w:t>
      </w:r>
    </w:p>
    <w:p w14:paraId="4F0D4B5B" w14:textId="77777777" w:rsidR="002F13B0" w:rsidRDefault="002F13B0" w:rsidP="002F13B0">
      <w:pPr>
        <w:pStyle w:val="EX"/>
      </w:pPr>
      <w:r w:rsidRPr="008C384C">
        <w:rPr>
          <w:b/>
        </w:rPr>
        <w:t>shall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r w:rsidRPr="008C384C">
        <w:rPr>
          <w:b/>
        </w:rPr>
        <w:t>should</w:t>
      </w:r>
      <w:r>
        <w:tab/>
        <w:t>indicates a recommendation to do something</w:t>
      </w:r>
    </w:p>
    <w:p w14:paraId="38CA8A1E" w14:textId="77777777" w:rsidR="002F13B0" w:rsidRDefault="002F13B0" w:rsidP="002F13B0">
      <w:pPr>
        <w:pStyle w:val="EX"/>
      </w:pPr>
      <w:r w:rsidRPr="008C384C">
        <w:rPr>
          <w:b/>
        </w:rPr>
        <w:t>should not</w:t>
      </w:r>
      <w:r>
        <w:tab/>
        <w:t>indicates a recommendation not to do something</w:t>
      </w:r>
    </w:p>
    <w:p w14:paraId="4D2167DB" w14:textId="77777777" w:rsidR="002F13B0" w:rsidRDefault="002F13B0" w:rsidP="002F13B0">
      <w:pPr>
        <w:pStyle w:val="EX"/>
      </w:pPr>
      <w:r w:rsidRPr="00774DA4">
        <w:rPr>
          <w:b/>
        </w:rPr>
        <w:t>may</w:t>
      </w:r>
      <w:r>
        <w:tab/>
        <w:t>indicates permission to do something</w:t>
      </w:r>
    </w:p>
    <w:p w14:paraId="159A16ED" w14:textId="77777777" w:rsidR="002F13B0" w:rsidRDefault="002F13B0" w:rsidP="002F13B0">
      <w:pPr>
        <w:pStyle w:val="EX"/>
      </w:pPr>
      <w:r w:rsidRPr="00774DA4">
        <w:rPr>
          <w:b/>
        </w:rPr>
        <w:t>need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r w:rsidRPr="00774DA4">
        <w:rPr>
          <w:b/>
        </w:rPr>
        <w:t>can</w:t>
      </w:r>
      <w:r>
        <w:tab/>
        <w:t>indicates that something is possible</w:t>
      </w:r>
    </w:p>
    <w:p w14:paraId="78D78D02" w14:textId="77777777" w:rsidR="002F13B0" w:rsidRDefault="002F13B0" w:rsidP="002F13B0">
      <w:pPr>
        <w:pStyle w:val="EX"/>
      </w:pPr>
      <w:r w:rsidRPr="00774DA4">
        <w:rPr>
          <w:b/>
        </w:rPr>
        <w:t>cannot</w:t>
      </w:r>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r w:rsidRPr="00647114">
        <w:rPr>
          <w:b/>
        </w:rPr>
        <w:t>is</w:t>
      </w:r>
      <w:r>
        <w:tab/>
        <w:t>(or any other verb in the indicative mood) indicates a statement of fact</w:t>
      </w:r>
    </w:p>
    <w:p w14:paraId="1CC9429F" w14:textId="77777777" w:rsidR="002F13B0" w:rsidRDefault="002F13B0" w:rsidP="002F13B0">
      <w:pPr>
        <w:pStyle w:val="EX"/>
      </w:pPr>
      <w:r w:rsidRPr="00647114">
        <w:rPr>
          <w:b/>
        </w:rPr>
        <w:t>is not</w:t>
      </w:r>
      <w:r>
        <w:tab/>
        <w:t>(or any other negative verb in the indicative mood) indicates a statement of fact</w:t>
      </w:r>
    </w:p>
    <w:p w14:paraId="700D99BD" w14:textId="77777777" w:rsidR="002F13B0" w:rsidRDefault="002F13B0" w:rsidP="002F13B0">
      <w:r>
        <w:t>The constructions "is" and "is not" do not indicate requirements.</w:t>
      </w:r>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Heading1"/>
        <w:overflowPunct/>
        <w:autoSpaceDE/>
        <w:autoSpaceDN/>
        <w:adjustRightInd/>
        <w:textAlignment w:val="auto"/>
        <w:rPr>
          <w:rFonts w:eastAsiaTheme="minorEastAsia"/>
        </w:rPr>
      </w:pPr>
      <w:bookmarkStart w:id="20" w:name="_Toc129096959"/>
      <w:r w:rsidRPr="000161F2">
        <w:rPr>
          <w:rFonts w:eastAsiaTheme="minorEastAsia"/>
        </w:rPr>
        <w:lastRenderedPageBreak/>
        <w:t>1</w:t>
      </w:r>
      <w:r w:rsidRPr="000161F2">
        <w:rPr>
          <w:rFonts w:eastAsiaTheme="minorEastAsia"/>
        </w:rPr>
        <w:tab/>
        <w:t>Scope</w:t>
      </w:r>
      <w:bookmarkEnd w:id="20"/>
    </w:p>
    <w:p w14:paraId="4951BD5B" w14:textId="503EEFD6" w:rsidR="00606BB6" w:rsidRDefault="00802B62" w:rsidP="00606BB6">
      <w:pPr>
        <w:rPr>
          <w:color w:val="000000"/>
        </w:rPr>
      </w:pPr>
      <w:r w:rsidRPr="004D3578">
        <w:t xml:space="preserve">The present document </w:t>
      </w:r>
      <w:r w:rsidR="00606BB6">
        <w:t xml:space="preserve">is the technical report for the study on enhancement for 700/800/900MHz band combinations under R18 time frame. The purpose is to gather </w:t>
      </w:r>
      <w:r w:rsidR="00606BB6">
        <w:rPr>
          <w:color w:val="000000"/>
        </w:rPr>
        <w:t xml:space="preserve">the relevant background information and studies in order to address </w:t>
      </w:r>
      <w:r w:rsidR="00606BB6">
        <w:t>the study on enhancement for 700/800/900MHz band combinations</w:t>
      </w:r>
      <w:r w:rsidR="00606BB6">
        <w:rPr>
          <w:color w:val="000000"/>
        </w:rPr>
        <w:t xml:space="preserve"> in Table 1-1.</w:t>
      </w:r>
    </w:p>
    <w:p w14:paraId="5FDA2047" w14:textId="77777777" w:rsidR="00606BB6" w:rsidRDefault="00606BB6" w:rsidP="00606BB6">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606BB6" w14:paraId="304229E3" w14:textId="77777777" w:rsidTr="00606BB6">
        <w:trPr>
          <w:cantSplit/>
          <w:trHeight w:val="27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4E1523ED" w14:textId="77777777" w:rsidR="00606BB6" w:rsidRDefault="00606BB6">
            <w:pPr>
              <w:pStyle w:val="TAH"/>
              <w:rPr>
                <w:lang w:val="en-US" w:eastAsia="zh-CN"/>
              </w:rPr>
            </w:pPr>
            <w:r>
              <w:rPr>
                <w:lang w:val="en-US" w:eastAsia="zh-CN"/>
              </w:rPr>
              <w:t>Configuration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1016AA" w14:textId="77777777" w:rsidR="00606BB6" w:rsidRDefault="00606BB6">
            <w:pPr>
              <w:pStyle w:val="TAH"/>
              <w:rPr>
                <w:lang w:val="en-US" w:eastAsia="zh-CN"/>
              </w:rPr>
            </w:pPr>
            <w:r>
              <w:rPr>
                <w:lang w:val="en-US" w:eastAsia="zh-CN"/>
              </w:rPr>
              <w:t>Uplink configuration</w:t>
            </w:r>
          </w:p>
        </w:tc>
      </w:tr>
      <w:tr w:rsidR="00606BB6" w14:paraId="30555033"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754DB0CB" w14:textId="77777777" w:rsidR="00606BB6" w:rsidRDefault="00606BB6">
            <w:pPr>
              <w:pStyle w:val="TAL"/>
              <w:rPr>
                <w:lang w:val="en-US" w:eastAsia="zh-CN"/>
              </w:rPr>
            </w:pPr>
            <w:r>
              <w:rPr>
                <w:lang w:val="en-US" w:eastAsia="zh-CN"/>
              </w:rPr>
              <w:t>CA_n8-n20-n28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8458F4" w14:textId="77777777" w:rsidR="00606BB6" w:rsidRDefault="00606BB6">
            <w:pPr>
              <w:pStyle w:val="TAL"/>
              <w:rPr>
                <w:lang w:val="en-US" w:eastAsia="zh-CN"/>
              </w:rPr>
            </w:pPr>
            <w:r>
              <w:rPr>
                <w:lang w:val="en-US" w:eastAsia="zh-CN"/>
              </w:rPr>
              <w:t>CA_n8-n20, CA_n8-n28, CA_n20-n28</w:t>
            </w:r>
          </w:p>
        </w:tc>
      </w:tr>
      <w:tr w:rsidR="00606BB6" w14:paraId="476CCE87"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53F279E9" w14:textId="77777777" w:rsidR="00606BB6" w:rsidRDefault="00606BB6">
            <w:pPr>
              <w:pStyle w:val="TAL"/>
              <w:rPr>
                <w:lang w:val="en-US" w:eastAsia="zh-CN"/>
              </w:rPr>
            </w:pPr>
            <w:r>
              <w:rPr>
                <w:lang w:val="en-US" w:eastAsia="zh-CN"/>
              </w:rPr>
              <w:t>CA_n5-n8</w:t>
            </w:r>
          </w:p>
        </w:tc>
        <w:tc>
          <w:tcPr>
            <w:tcW w:w="3402" w:type="dxa"/>
            <w:tcBorders>
              <w:top w:val="single" w:sz="4" w:space="0" w:color="auto"/>
              <w:left w:val="single" w:sz="4" w:space="0" w:color="auto"/>
              <w:bottom w:val="single" w:sz="4" w:space="0" w:color="auto"/>
              <w:right w:val="single" w:sz="4" w:space="0" w:color="auto"/>
            </w:tcBorders>
            <w:hideMark/>
          </w:tcPr>
          <w:p w14:paraId="183BC121" w14:textId="77777777" w:rsidR="00606BB6" w:rsidRDefault="00606BB6">
            <w:pPr>
              <w:pStyle w:val="TAL"/>
              <w:rPr>
                <w:lang w:val="en-US" w:eastAsia="zh-CN"/>
              </w:rPr>
            </w:pPr>
            <w:r>
              <w:rPr>
                <w:lang w:val="en-US" w:eastAsia="zh-CN"/>
              </w:rPr>
              <w:t>CA_n5-n8</w:t>
            </w:r>
          </w:p>
        </w:tc>
      </w:tr>
      <w:tr w:rsidR="00606BB6" w14:paraId="224D7092"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343BEC15" w14:textId="77777777" w:rsidR="00606BB6" w:rsidRDefault="00606BB6">
            <w:pPr>
              <w:pStyle w:val="TAL"/>
              <w:rPr>
                <w:lang w:val="en-US" w:eastAsia="zh-CN"/>
              </w:rPr>
            </w:pPr>
            <w:r>
              <w:rPr>
                <w:lang w:val="en-US" w:eastAsia="zh-CN"/>
              </w:rPr>
              <w:t>CA_n5-n28</w:t>
            </w:r>
          </w:p>
        </w:tc>
        <w:tc>
          <w:tcPr>
            <w:tcW w:w="3402" w:type="dxa"/>
            <w:tcBorders>
              <w:top w:val="single" w:sz="4" w:space="0" w:color="auto"/>
              <w:left w:val="single" w:sz="4" w:space="0" w:color="auto"/>
              <w:bottom w:val="single" w:sz="4" w:space="0" w:color="auto"/>
              <w:right w:val="single" w:sz="4" w:space="0" w:color="auto"/>
            </w:tcBorders>
            <w:hideMark/>
          </w:tcPr>
          <w:p w14:paraId="79DCAFB3" w14:textId="77777777" w:rsidR="00606BB6" w:rsidRDefault="00606BB6">
            <w:pPr>
              <w:pStyle w:val="TAL"/>
              <w:rPr>
                <w:lang w:val="en-US" w:eastAsia="zh-CN"/>
              </w:rPr>
            </w:pPr>
            <w:r>
              <w:rPr>
                <w:lang w:val="en-US" w:eastAsia="zh-CN"/>
              </w:rPr>
              <w:t>CA_n5-n28</w:t>
            </w:r>
          </w:p>
        </w:tc>
      </w:tr>
    </w:tbl>
    <w:p w14:paraId="6E33E00C" w14:textId="3598F8A0" w:rsidR="00802B62" w:rsidRPr="004D3578" w:rsidRDefault="00802B62" w:rsidP="00802B62"/>
    <w:p w14:paraId="57272D16" w14:textId="77777777" w:rsidR="00802B62" w:rsidRPr="000161F2" w:rsidRDefault="00802B62" w:rsidP="000161F2">
      <w:pPr>
        <w:pStyle w:val="Heading1"/>
        <w:overflowPunct/>
        <w:autoSpaceDE/>
        <w:autoSpaceDN/>
        <w:adjustRightInd/>
        <w:textAlignment w:val="auto"/>
        <w:rPr>
          <w:rFonts w:eastAsiaTheme="minorEastAsia"/>
        </w:rPr>
      </w:pPr>
      <w:bookmarkStart w:id="21" w:name="_Toc129096960"/>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BC9C94A" w14:textId="1983C328" w:rsidR="00606BB6" w:rsidRDefault="00606BB6" w:rsidP="00606BB6">
      <w:pPr>
        <w:pStyle w:val="EX"/>
        <w:textAlignment w:val="auto"/>
        <w:rPr>
          <w:lang w:eastAsia="zh-CN"/>
        </w:rPr>
      </w:pPr>
      <w:r>
        <w:rPr>
          <w:lang w:eastAsia="zh-CN"/>
        </w:rPr>
        <w:t>[2]</w:t>
      </w:r>
      <w:r>
        <w:rPr>
          <w:lang w:eastAsia="zh-CN"/>
        </w:rPr>
        <w:tab/>
      </w:r>
      <w:r>
        <w:rPr>
          <w:lang w:val="en-US"/>
        </w:rPr>
        <w:t>RP-221464, “Revised SI: Study on enhancement for 700/800/900MHz band combinations for NR”, RAN#96</w:t>
      </w:r>
    </w:p>
    <w:p w14:paraId="673C0AC6" w14:textId="77777777" w:rsidR="00606BB6" w:rsidRDefault="00606BB6" w:rsidP="00606BB6">
      <w:pPr>
        <w:pStyle w:val="EX"/>
        <w:rPr>
          <w:lang w:eastAsia="zh-CN"/>
        </w:rPr>
      </w:pPr>
      <w:r>
        <w:rPr>
          <w:lang w:eastAsia="zh-CN"/>
        </w:rPr>
        <w:t>[3]</w:t>
      </w:r>
      <w:r>
        <w:rPr>
          <w:lang w:eastAsia="zh-CN"/>
        </w:rPr>
        <w:tab/>
        <w:t>TS 38.101-1</w:t>
      </w:r>
    </w:p>
    <w:p w14:paraId="0576478B" w14:textId="77777777" w:rsidR="00606BB6" w:rsidRDefault="00606BB6" w:rsidP="00606BB6">
      <w:pPr>
        <w:pStyle w:val="EX"/>
        <w:rPr>
          <w:lang w:eastAsia="en-US"/>
        </w:rPr>
      </w:pPr>
      <w:r>
        <w:rPr>
          <w:lang w:eastAsia="zh-CN"/>
        </w:rPr>
        <w:t>[4]</w:t>
      </w:r>
      <w:r>
        <w:rPr>
          <w:lang w:eastAsia="zh-CN"/>
        </w:rPr>
        <w:tab/>
        <w:t>TS 38.101-3</w:t>
      </w:r>
    </w:p>
    <w:p w14:paraId="727E7FFC" w14:textId="77777777" w:rsidR="00802B62" w:rsidRPr="000161F2" w:rsidRDefault="00802B62" w:rsidP="000161F2">
      <w:pPr>
        <w:pStyle w:val="Heading1"/>
        <w:overflowPunct/>
        <w:autoSpaceDE/>
        <w:autoSpaceDN/>
        <w:adjustRightInd/>
        <w:textAlignment w:val="auto"/>
        <w:rPr>
          <w:rFonts w:eastAsiaTheme="minorEastAsia"/>
        </w:rPr>
      </w:pPr>
      <w:bookmarkStart w:id="22" w:name="_Toc129096961"/>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Heading2"/>
      </w:pPr>
      <w:bookmarkStart w:id="23" w:name="_Toc129096962"/>
      <w:r w:rsidRPr="004D3578">
        <w:t>3.1</w:t>
      </w:r>
      <w:r w:rsidRPr="004D3578">
        <w:tab/>
      </w:r>
      <w:r>
        <w:t>Terms</w:t>
      </w:r>
      <w:bookmarkEnd w:id="23"/>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&lt;defined term&gt;:</w:t>
      </w:r>
      <w:r w:rsidRPr="004D3578">
        <w:t xml:space="preserve"> &lt;definition&gt;.</w:t>
      </w:r>
    </w:p>
    <w:p w14:paraId="42427F44" w14:textId="77777777" w:rsidR="00802B62" w:rsidRPr="004D3578" w:rsidRDefault="00802B62" w:rsidP="00802B62">
      <w:pPr>
        <w:pStyle w:val="Heading2"/>
      </w:pPr>
      <w:bookmarkStart w:id="24" w:name="_Toc129096963"/>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&lt;symbol&gt;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Heading2"/>
      </w:pPr>
      <w:bookmarkStart w:id="25" w:name="_Toc129096964"/>
      <w:r w:rsidRPr="004D3578">
        <w:t>3.3</w:t>
      </w:r>
      <w:r w:rsidRPr="004D3578">
        <w:tab/>
        <w:t>Abbreviations</w:t>
      </w:r>
      <w:bookmarkEnd w:id="25"/>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29096965"/>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4E6826">
      <w:pPr>
        <w:pStyle w:val="NO"/>
        <w:rPr>
          <w:lang w:val="en-US"/>
        </w:rPr>
      </w:pPr>
      <w:r>
        <w:rPr>
          <w:lang w:val="en-US"/>
        </w:rPr>
        <w:t>Note1: Spectrum restrictions should be studied to solve overlap of band n5 downlink and band n8 uplink</w:t>
      </w:r>
    </w:p>
    <w:p w14:paraId="3EAEC674" w14:textId="77777777" w:rsidR="007F6D9E" w:rsidRDefault="007F6D9E" w:rsidP="004E6826">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4E6826">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4E6826">
      <w:pPr>
        <w:rPr>
          <w:lang w:val="en-US"/>
        </w:rPr>
      </w:pPr>
      <w:r>
        <w:rPr>
          <w:lang w:val="en-US"/>
        </w:rPr>
        <w:t>Note: Revisit in RAN#98 whether additional aspects need to be added.</w:t>
      </w:r>
    </w:p>
    <w:p w14:paraId="724B4AC6" w14:textId="77777777" w:rsidR="007F6D9E" w:rsidRDefault="007F6D9E" w:rsidP="004E6826">
      <w:pPr>
        <w:rPr>
          <w:highlight w:val="yellow"/>
          <w:lang w:val="en-US"/>
        </w:rPr>
      </w:pPr>
    </w:p>
    <w:p w14:paraId="4D80922D" w14:textId="77777777" w:rsidR="007F6D9E" w:rsidRDefault="007F6D9E" w:rsidP="004E6826">
      <w:pPr>
        <w:rPr>
          <w:lang w:val="en-US"/>
        </w:rPr>
      </w:pPr>
      <w:r>
        <w:rPr>
          <w:lang w:val="en-US"/>
        </w:rPr>
        <w:t>Power class 3 (PC3) is considered in this study</w:t>
      </w:r>
    </w:p>
    <w:p w14:paraId="5874B91D" w14:textId="77777777" w:rsidR="007F6D9E" w:rsidRDefault="009D546B" w:rsidP="004E6826">
      <w:pPr>
        <w:rPr>
          <w:lang w:val="en-US"/>
        </w:rPr>
      </w:pPr>
      <w:r>
        <w:rPr>
          <w:rFonts w:hint="eastAsia"/>
          <w:lang w:val="en-US"/>
        </w:rPr>
        <w:t xml:space="preserve">3) </w:t>
      </w:r>
      <w:r w:rsidR="007F6D9E">
        <w:rPr>
          <w:lang w:val="en-US"/>
        </w:rPr>
        <w:t>Identify potential impacts to relevant RAN4 requirements.</w:t>
      </w:r>
    </w:p>
    <w:p w14:paraId="10EE758A" w14:textId="77777777" w:rsidR="007F6D9E" w:rsidRPr="007F6D9E" w:rsidRDefault="007F6D9E" w:rsidP="004E6826">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Heading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29096966"/>
      <w:r>
        <w:t>4.1</w:t>
      </w:r>
      <w:r>
        <w:tab/>
        <w:t>TR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Heading1"/>
        <w:overflowPunct/>
        <w:autoSpaceDE/>
        <w:autoSpaceDN/>
        <w:adjustRightInd/>
        <w:textAlignment w:val="auto"/>
        <w:rPr>
          <w:rFonts w:eastAsiaTheme="minorEastAsia"/>
        </w:rPr>
      </w:pPr>
      <w:bookmarkStart w:id="46" w:name="_Toc129096967"/>
      <w:r w:rsidRPr="000161F2">
        <w:rPr>
          <w:rFonts w:eastAsiaTheme="minorEastAsia" w:hint="eastAsia"/>
        </w:rPr>
        <w:lastRenderedPageBreak/>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Default="007F6D9E" w:rsidP="00802B62">
      <w:pPr>
        <w:pStyle w:val="Heading2"/>
        <w:rPr>
          <w:rFonts w:eastAsiaTheme="minorEastAsia"/>
          <w:kern w:val="2"/>
          <w:lang w:val="en-US" w:eastAsia="zh-CN"/>
        </w:rPr>
      </w:pPr>
      <w:bookmarkStart w:id="47" w:name="_Toc129096968"/>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644EF935" w14:textId="77777777" w:rsidR="00606BB6" w:rsidRPr="00606BB6" w:rsidRDefault="00606BB6" w:rsidP="00606BB6">
      <w:pPr>
        <w:pStyle w:val="Heading3"/>
        <w:rPr>
          <w:lang w:val="en-US"/>
        </w:rPr>
      </w:pPr>
      <w:bookmarkStart w:id="48" w:name="_Toc129096969"/>
      <w:r w:rsidRPr="00606BB6">
        <w:rPr>
          <w:lang w:val="en-US"/>
        </w:rPr>
        <w:t>5.1.0</w:t>
      </w:r>
      <w:r w:rsidRPr="00606BB6">
        <w:rPr>
          <w:lang w:val="en-US"/>
        </w:rPr>
        <w:tab/>
        <w:t>General</w:t>
      </w:r>
      <w:bookmarkEnd w:id="48"/>
    </w:p>
    <w:p w14:paraId="44BB4C4E" w14:textId="77777777" w:rsidR="00606BB6" w:rsidRDefault="00606BB6" w:rsidP="00606BB6">
      <w:pPr>
        <w:rPr>
          <w:rFonts w:eastAsiaTheme="minorEastAsia"/>
          <w:lang w:val="en-US" w:eastAsia="zh-CN"/>
        </w:rPr>
      </w:pPr>
      <w:r>
        <w:rPr>
          <w:rFonts w:eastAsiaTheme="minorEastAsia"/>
          <w:lang w:val="en-US" w:eastAsia="zh-CN"/>
        </w:rPr>
        <w:t>Generally, in this study item, some high level implementations were discussed and shown as below.</w:t>
      </w:r>
    </w:p>
    <w:p w14:paraId="606B354F" w14:textId="77777777" w:rsidR="00606BB6" w:rsidRDefault="00606BB6" w:rsidP="00606BB6">
      <w:pPr>
        <w:rPr>
          <w:lang w:eastAsia="en-US"/>
        </w:rPr>
      </w:pPr>
      <w:r>
        <w:rPr>
          <w:lang w:val="en-US"/>
        </w:rPr>
        <w:t xml:space="preserve">1) </w:t>
      </w:r>
      <w:r>
        <w:t>Full band n5 and n8 RF filters implementation with option 1 and option2:</w:t>
      </w:r>
    </w:p>
    <w:p w14:paraId="0BE903E6" w14:textId="7C8BE20B" w:rsidR="00606BB6" w:rsidRDefault="00606BB6" w:rsidP="00606BB6">
      <w:pPr>
        <w:ind w:firstLineChars="200" w:firstLine="400"/>
        <w:rPr>
          <w:lang w:val="en-US"/>
        </w:rPr>
      </w:pPr>
      <w:r>
        <w:rPr>
          <w:lang w:val="en-US"/>
        </w:rPr>
        <w:t>Option 1: Only support 1UL/2DL CA. Single UL in n5</w:t>
      </w:r>
    </w:p>
    <w:p w14:paraId="05474D20" w14:textId="1D6BB26A" w:rsidR="00606BB6" w:rsidRDefault="00606BB6" w:rsidP="00606BB6">
      <w:pPr>
        <w:ind w:firstLineChars="200" w:firstLine="400"/>
        <w:rPr>
          <w:lang w:val="en-US"/>
        </w:rPr>
      </w:pPr>
      <w:r>
        <w:rPr>
          <w:lang w:val="en-US"/>
        </w:rPr>
        <w:t>Option 2: Support both 1UL/2DL and 2UL/2DL CA. Non-concurrent n5 DL and n8 UL</w:t>
      </w:r>
    </w:p>
    <w:p w14:paraId="1B666B71" w14:textId="1EC7DFE8" w:rsidR="00606BB6" w:rsidRDefault="00606BB6" w:rsidP="00606BB6">
      <w:pPr>
        <w:ind w:firstLineChars="400" w:firstLine="800"/>
        <w:rPr>
          <w:lang w:val="en-US"/>
        </w:rPr>
      </w:pPr>
      <w:r>
        <w:rPr>
          <w:lang w:val="en-US"/>
        </w:rPr>
        <w:t>Note: Potential impacts on RAN2 are observed</w:t>
      </w:r>
    </w:p>
    <w:p w14:paraId="433484F9" w14:textId="77777777" w:rsidR="00606BB6" w:rsidRDefault="00606BB6" w:rsidP="00606BB6">
      <w:pPr>
        <w:rPr>
          <w:lang w:val="en-US"/>
        </w:rPr>
      </w:pPr>
      <w:r>
        <w:rPr>
          <w:lang w:val="en-US"/>
        </w:rPr>
        <w:t>2) Dedicated RF filters implementation with partial frequency range</w:t>
      </w:r>
    </w:p>
    <w:p w14:paraId="3A51C06C" w14:textId="273241A5" w:rsidR="00606BB6" w:rsidRPr="00606BB6" w:rsidRDefault="00606BB6" w:rsidP="00606BB6">
      <w:pPr>
        <w:ind w:firstLineChars="200" w:firstLine="400"/>
        <w:rPr>
          <w:rFonts w:eastAsiaTheme="minorEastAsia"/>
          <w:lang w:val="en-US" w:eastAsia="zh-CN"/>
        </w:rPr>
      </w:pPr>
      <w:r>
        <w:rPr>
          <w:lang w:val="en-US"/>
        </w:rPr>
        <w:t>Option 3: Support both 1UL/2DL and 2UL/2DL CA. Dedicated filter to allow simultaneous n5 DL and n8 UL</w:t>
      </w:r>
    </w:p>
    <w:p w14:paraId="2682F19F" w14:textId="77777777" w:rsidR="00D632EE" w:rsidRPr="00BD4DB9" w:rsidRDefault="00D632EE" w:rsidP="00D632EE">
      <w:pPr>
        <w:pStyle w:val="Heading3"/>
        <w:rPr>
          <w:lang w:val="en-US"/>
        </w:rPr>
      </w:pPr>
      <w:bookmarkStart w:id="49" w:name="_Toc109047238"/>
      <w:bookmarkStart w:id="50" w:name="_Toc37251223"/>
      <w:bookmarkStart w:id="51" w:name="_Toc61372624"/>
      <w:bookmarkStart w:id="52" w:name="_Toc36107464"/>
      <w:bookmarkStart w:id="53" w:name="_Toc29802722"/>
      <w:bookmarkStart w:id="54" w:name="_Toc61367241"/>
      <w:bookmarkStart w:id="55" w:name="_Toc29802097"/>
      <w:bookmarkStart w:id="56" w:name="_Toc75466983"/>
      <w:bookmarkStart w:id="57" w:name="_Toc84413423"/>
      <w:bookmarkStart w:id="58" w:name="_Toc84404814"/>
      <w:bookmarkStart w:id="59" w:name="_Toc69083977"/>
      <w:bookmarkStart w:id="60" w:name="_Toc83580305"/>
      <w:bookmarkStart w:id="61" w:name="_Toc45888002"/>
      <w:bookmarkStart w:id="62" w:name="_Toc76717995"/>
      <w:bookmarkStart w:id="63" w:name="_Toc29801673"/>
      <w:bookmarkStart w:id="64" w:name="_Toc76509005"/>
      <w:bookmarkStart w:id="65" w:name="_Toc45888601"/>
      <w:bookmarkStart w:id="66" w:name="_Toc68230564"/>
      <w:bookmarkStart w:id="67" w:name="_Toc129096970"/>
      <w:r w:rsidRPr="00BD4DB9">
        <w:rPr>
          <w:lang w:val="en-US"/>
        </w:rPr>
        <w:t>5.1.1</w:t>
      </w:r>
      <w:r w:rsidRPr="00BD4DB9">
        <w:rPr>
          <w:lang w:val="en-US"/>
        </w:rPr>
        <w:tab/>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D4DB9">
        <w:rPr>
          <w:lang w:val="en-US"/>
        </w:rPr>
        <w:t>UE RF architecture assumption</w:t>
      </w:r>
      <w:bookmarkEnd w:id="67"/>
    </w:p>
    <w:p w14:paraId="1FCA242A" w14:textId="2761EC7F" w:rsidR="00D632EE" w:rsidRDefault="00D632EE" w:rsidP="004E6826">
      <w:pPr>
        <w:rPr>
          <w:rFonts w:eastAsia="SimSun"/>
          <w:lang w:val="en-US" w:eastAsia="zh-CN"/>
        </w:rPr>
      </w:pPr>
      <w:r>
        <w:rPr>
          <w:rFonts w:eastAsia="SimSun"/>
          <w:lang w:val="en-US" w:eastAsia="zh-CN"/>
        </w:rPr>
        <w:t>The following UE RF architectures can be assumed in the future meetings’ analysis for CA_n5-n8</w:t>
      </w:r>
      <w:r w:rsidR="005C2DD9">
        <w:rPr>
          <w:rFonts w:eastAsia="SimSun" w:hint="eastAsia"/>
          <w:lang w:val="en-US" w:eastAsia="zh-CN"/>
        </w:rPr>
        <w:t xml:space="preserve">: </w:t>
      </w:r>
      <w:r>
        <w:rPr>
          <w:rFonts w:eastAsia="SimSun"/>
          <w:lang w:val="en-US" w:eastAsia="zh-CN"/>
        </w:rPr>
        <w:t>2 antenna, 3 antenna. The antenna number is the total number of antennas to support Main UL/DL and diversity DL for all bands.</w:t>
      </w:r>
    </w:p>
    <w:p w14:paraId="50BA2CA3" w14:textId="007A44BA" w:rsidR="00C17938" w:rsidRDefault="00C17938" w:rsidP="004E6826">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4E6826">
      <w:pPr>
        <w:pStyle w:val="TH"/>
      </w:pPr>
      <w:r>
        <w:rPr>
          <w:noProof/>
          <w:lang w:val="en-US" w:eastAsia="zh-CN"/>
        </w:rPr>
        <w:lastRenderedPageBreak/>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lastRenderedPageBreak/>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867D12">
      <w:pPr>
        <w:rPr>
          <w:bCs/>
        </w:rPr>
      </w:pPr>
      <w:r>
        <w:rPr>
          <w:noProof/>
          <w:lang w:val="en-US" w:eastAsia="zh-CN"/>
        </w:rPr>
        <w:lastRenderedPageBreak/>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867D12">
      <w:pPr>
        <w:pStyle w:val="TF"/>
      </w:pPr>
      <w:r>
        <w:t xml:space="preserve"> Figure 5.1.1-5 CA_n5-n8 architecture with dedicated quadplexer using partial ranges in both n5 and n8</w:t>
      </w:r>
    </w:p>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lastRenderedPageBreak/>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16E1B74C"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867D12">
      <w:pPr>
        <w:pStyle w:val="TF"/>
      </w:pPr>
      <w:r>
        <w:t>Figure 5.1.1-8 CA_n5-n8 architecture using dedicated duplexers with partial range in n8 UL only</w:t>
      </w:r>
    </w:p>
    <w:p w14:paraId="679C7024" w14:textId="063843EE" w:rsidR="00606BB6" w:rsidRDefault="00606BB6" w:rsidP="00606BB6">
      <w:pPr>
        <w:keepNext/>
        <w:jc w:val="center"/>
      </w:pPr>
      <w:r>
        <w:rPr>
          <w:noProof/>
          <w:lang w:val="en-US" w:eastAsia="zh-CN"/>
        </w:rPr>
        <w:drawing>
          <wp:inline distT="0" distB="0" distL="0" distR="0" wp14:anchorId="74C93FAB" wp14:editId="069466CC">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p>
    <w:p w14:paraId="7786FA01" w14:textId="77777777" w:rsidR="00606BB6" w:rsidRDefault="00606BB6" w:rsidP="00606BB6">
      <w:pPr>
        <w:pStyle w:val="TF"/>
        <w:rPr>
          <w:rFonts w:cs="Arial"/>
          <w:bCs/>
        </w:rPr>
      </w:pPr>
      <w:r>
        <w:t>Figure 5.1.1-9 CA_n5-n8 architecture using dedicated triplexers with partial range in n8 and n5</w:t>
      </w:r>
    </w:p>
    <w:p w14:paraId="60C5EFED" w14:textId="3792AE32" w:rsidR="00C17938" w:rsidRPr="00606BB6" w:rsidRDefault="00606BB6" w:rsidP="00606BB6">
      <w:pPr>
        <w:overflowPunct/>
        <w:autoSpaceDE/>
        <w:adjustRightInd/>
        <w:rPr>
          <w:rFonts w:eastAsia="SimSun"/>
          <w:lang w:val="en-US" w:eastAsia="zh-CN"/>
        </w:rPr>
      </w:pPr>
      <w:r>
        <w:t xml:space="preserve">In the architecture </w:t>
      </w:r>
      <w:r>
        <w:rPr>
          <w:rFonts w:asciiTheme="minorEastAsia" w:eastAsiaTheme="minorEastAsia" w:hAnsiTheme="minorEastAsia" w:hint="eastAsia"/>
          <w:lang w:eastAsia="zh-CN"/>
        </w:rPr>
        <w:t xml:space="preserve">of </w:t>
      </w:r>
      <w:r>
        <w:t>Figure 5.1.1-9, dedicated triplexers are used. In this architecture, UL’s are transmitted from different antennas, which may help in optimizing the TRP for each of the UL’s resulting in better coverage.</w:t>
      </w:r>
    </w:p>
    <w:p w14:paraId="28DA2265" w14:textId="77777777" w:rsidR="00D632EE" w:rsidRPr="00BD4DB9" w:rsidRDefault="00D632EE" w:rsidP="00D632EE">
      <w:pPr>
        <w:pStyle w:val="Heading3"/>
        <w:rPr>
          <w:lang w:val="en-US"/>
        </w:rPr>
      </w:pPr>
      <w:bookmarkStart w:id="68" w:name="_Toc129096971"/>
      <w:r w:rsidRPr="00BD4DB9">
        <w:rPr>
          <w:lang w:val="en-US"/>
        </w:rPr>
        <w:lastRenderedPageBreak/>
        <w:t>5.1.2</w:t>
      </w:r>
      <w:r w:rsidRPr="00BD4DB9">
        <w:rPr>
          <w:lang w:val="en-US"/>
        </w:rPr>
        <w:tab/>
        <w:t>Common for 1 band UL and 2 bands UL of CA_n5-n8</w:t>
      </w:r>
      <w:bookmarkEnd w:id="68"/>
    </w:p>
    <w:p w14:paraId="53664CF0" w14:textId="77777777" w:rsidR="00D632EE" w:rsidRPr="00BD4DB9" w:rsidRDefault="00D632EE" w:rsidP="00D632EE">
      <w:pPr>
        <w:pStyle w:val="Heading4"/>
        <w:rPr>
          <w:sz w:val="28"/>
          <w:lang w:val="en-US"/>
        </w:rPr>
      </w:pPr>
      <w:bookmarkStart w:id="69" w:name="_Toc45888603"/>
      <w:bookmarkStart w:id="70" w:name="_Toc76717997"/>
      <w:bookmarkStart w:id="71" w:name="_Toc45888004"/>
      <w:bookmarkStart w:id="72" w:name="_Toc69083979"/>
      <w:bookmarkStart w:id="73" w:name="_Toc75466985"/>
      <w:bookmarkStart w:id="74" w:name="_Toc76509007"/>
      <w:bookmarkStart w:id="75" w:name="_Toc61372626"/>
      <w:bookmarkStart w:id="76" w:name="_Toc68230566"/>
      <w:bookmarkStart w:id="77" w:name="_Toc83580307"/>
      <w:bookmarkStart w:id="78" w:name="_Toc84404816"/>
      <w:bookmarkStart w:id="79" w:name="_Toc84413425"/>
      <w:bookmarkStart w:id="80" w:name="_Toc61367243"/>
      <w:bookmarkStart w:id="81" w:name="_Toc109047239"/>
      <w:bookmarkStart w:id="82" w:name="_Toc129096972"/>
      <w:r w:rsidRPr="00BD4DB9">
        <w:rPr>
          <w:lang w:val="en-US"/>
        </w:rPr>
        <w:t>5.1.2.1</w:t>
      </w:r>
      <w:r w:rsidRPr="00BD4DB9">
        <w:rPr>
          <w:lang w:val="en-US"/>
        </w:rPr>
        <w:tab/>
      </w:r>
      <w:bookmarkStart w:id="83" w:name="OLE_LINK19"/>
      <w:bookmarkEnd w:id="69"/>
      <w:bookmarkEnd w:id="70"/>
      <w:bookmarkEnd w:id="71"/>
      <w:bookmarkEnd w:id="72"/>
      <w:bookmarkEnd w:id="73"/>
      <w:bookmarkEnd w:id="74"/>
      <w:bookmarkEnd w:id="75"/>
      <w:bookmarkEnd w:id="76"/>
      <w:bookmarkEnd w:id="77"/>
      <w:bookmarkEnd w:id="78"/>
      <w:bookmarkEnd w:id="79"/>
      <w:bookmarkEnd w:id="80"/>
      <w:r w:rsidRPr="00BD4DB9">
        <w:rPr>
          <w:lang w:val="en-US"/>
        </w:rPr>
        <w:t>Operating b</w:t>
      </w:r>
      <w:bookmarkEnd w:id="83"/>
      <w:r w:rsidRPr="00BD4DB9">
        <w:rPr>
          <w:lang w:val="en-US"/>
        </w:rPr>
        <w:t>ands for CA</w:t>
      </w:r>
      <w:bookmarkEnd w:id="81"/>
      <w:bookmarkEnd w:id="82"/>
    </w:p>
    <w:p w14:paraId="16A281A2"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TableGrid"/>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Heading4"/>
        <w:rPr>
          <w:lang w:val="en-US"/>
        </w:rPr>
      </w:pPr>
      <w:bookmarkStart w:id="84" w:name="_Toc109047240"/>
      <w:bookmarkStart w:id="85" w:name="_Toc129096973"/>
      <w:r w:rsidRPr="00D632EE">
        <w:rPr>
          <w:lang w:val="en-US"/>
        </w:rPr>
        <w:t>5.1.2.2</w:t>
      </w:r>
      <w:r w:rsidRPr="00D632EE">
        <w:rPr>
          <w:lang w:val="en-US"/>
        </w:rPr>
        <w:tab/>
        <w:t>Channel bandwidths per operating band for CA</w:t>
      </w:r>
      <w:bookmarkEnd w:id="84"/>
      <w:bookmarkEnd w:id="85"/>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SimSun"/>
          <w:lang w:eastAsia="zh-CN"/>
        </w:rPr>
        <w:t xml:space="preserve"> R4-2214445</w:t>
      </w:r>
      <w:r>
        <w:rPr>
          <w:rFonts w:eastAsiaTheme="minorEastAsia"/>
          <w:lang w:eastAsia="zh-CN"/>
        </w:rPr>
        <w:t>, BCS0 for CA_n5A-n8A can be specified as below.</w:t>
      </w:r>
    </w:p>
    <w:p w14:paraId="53C15D73" w14:textId="77777777" w:rsidR="00D632EE" w:rsidRDefault="00D632EE" w:rsidP="00867D12">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SimSun"/>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Heading4"/>
        <w:rPr>
          <w:lang w:val="en-US"/>
        </w:rPr>
      </w:pPr>
      <w:bookmarkStart w:id="86" w:name="_Toc109047241"/>
      <w:bookmarkStart w:id="87" w:name="_Toc129096974"/>
      <w:r w:rsidRPr="00D632EE">
        <w:rPr>
          <w:lang w:val="en-US"/>
        </w:rPr>
        <w:t>5.1.2.3</w:t>
      </w:r>
      <w:r w:rsidRPr="00D632EE">
        <w:rPr>
          <w:lang w:val="en-US"/>
        </w:rPr>
        <w:tab/>
        <w:t>UE co-existence studies</w:t>
      </w:r>
      <w:bookmarkEnd w:id="86"/>
      <w:bookmarkEnd w:id="87"/>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lastRenderedPageBreak/>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Heading4"/>
        <w:rPr>
          <w:lang w:val="en-US"/>
        </w:rPr>
      </w:pPr>
      <w:bookmarkStart w:id="88" w:name="_Toc109047242"/>
      <w:bookmarkStart w:id="89" w:name="_Toc129096975"/>
      <w:r w:rsidRPr="00D632EE">
        <w:rPr>
          <w:lang w:val="en-US"/>
        </w:rPr>
        <w:t>5.1.2.4</w:t>
      </w:r>
      <w:r w:rsidRPr="00D632EE">
        <w:rPr>
          <w:lang w:val="en-US"/>
        </w:rPr>
        <w:tab/>
        <w:t>∆TIB,c and ∆RIB,c values</w:t>
      </w:r>
      <w:bookmarkEnd w:id="88"/>
      <w:bookmarkEnd w:id="89"/>
    </w:p>
    <w:p w14:paraId="17184E31" w14:textId="6EE29AEA"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r w:rsidR="00606BB6">
        <w:t xml:space="preserve"> considering both 2-antenna and 3–antenna implementations. If 3-antenna implementation is assumed, there isn’t any additional insertion loss observed for CA_n5-n8 compared with single carrier operation. If it’s assumed to derive the the delta Tib and Rib requirements for CA_n5-n8 based on 3–antenna implementation, all the values can be zero. If 2-antenna implementation is assumed to derive these values, the some delta Tib and Rib values for CA_n5-n8 are provided from interested companies as below.</w:t>
      </w:r>
    </w:p>
    <w:p w14:paraId="1A7C7330" w14:textId="30D9AC23" w:rsidR="00D632EE" w:rsidRDefault="00D632EE" w:rsidP="00867D12">
      <w:pPr>
        <w:pStyle w:val="TH"/>
      </w:pPr>
      <w:r>
        <w:t xml:space="preserve">Table </w:t>
      </w:r>
      <w:r>
        <w:rPr>
          <w:lang w:val="en-US" w:eastAsia="zh-CN"/>
        </w:rPr>
        <w:t>5.1.2.</w:t>
      </w:r>
      <w:r>
        <w:t>4</w:t>
      </w:r>
      <w:r>
        <w:rPr>
          <w:lang w:eastAsia="zh-CN"/>
        </w:rPr>
        <w:t>-</w:t>
      </w:r>
      <w:r>
        <w:t>1: ΔT</w:t>
      </w:r>
      <w:r>
        <w:rPr>
          <w:vertAlign w:val="subscript"/>
        </w:rPr>
        <w:t>IB,c</w:t>
      </w:r>
      <w:r w:rsidR="00606BB6">
        <w:rPr>
          <w:rFonts w:eastAsia="Malgun Gothic" w:cs="Arial"/>
        </w:rPr>
        <w:t xml:space="preserve"> for 2-antenna implementation</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606BB6" w14:paraId="6F8C5BDA" w14:textId="5413D608"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606BB6" w:rsidRDefault="00606BB6"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148B38F9" w:rsidR="00606BB6" w:rsidRDefault="00606BB6" w:rsidP="005259DB">
            <w:pPr>
              <w:pStyle w:val="TAH"/>
              <w:rPr>
                <w:rFonts w:eastAsia="Malgun Gothic" w:cs="Arial"/>
                <w:lang w:eastAsia="en-US"/>
              </w:rPr>
            </w:pPr>
            <w:r>
              <w:rPr>
                <w:rFonts w:eastAsia="Malgun Gothic" w:cs="Arial"/>
              </w:rPr>
              <w:t>Huawei</w:t>
            </w:r>
          </w:p>
        </w:tc>
        <w:tc>
          <w:tcPr>
            <w:tcW w:w="2342" w:type="dxa"/>
            <w:tcBorders>
              <w:top w:val="single" w:sz="4" w:space="0" w:color="auto"/>
              <w:left w:val="single" w:sz="4" w:space="0" w:color="auto"/>
              <w:bottom w:val="single" w:sz="4" w:space="0" w:color="auto"/>
              <w:right w:val="single" w:sz="4" w:space="0" w:color="auto"/>
            </w:tcBorders>
          </w:tcPr>
          <w:p w14:paraId="10E3055C" w14:textId="31505C1B" w:rsidR="00606BB6" w:rsidRDefault="00606BB6" w:rsidP="005259DB">
            <w:pPr>
              <w:pStyle w:val="TAH"/>
              <w:rPr>
                <w:rFonts w:eastAsia="Malgun Gothic" w:cs="Arial"/>
              </w:rPr>
            </w:pPr>
            <w:r>
              <w:rPr>
                <w:rFonts w:eastAsia="Malgun Gothic" w:cs="Arial"/>
              </w:rPr>
              <w:t>Skyworks</w:t>
            </w:r>
          </w:p>
        </w:tc>
        <w:tc>
          <w:tcPr>
            <w:tcW w:w="2342" w:type="dxa"/>
            <w:tcBorders>
              <w:top w:val="single" w:sz="4" w:space="0" w:color="auto"/>
              <w:left w:val="single" w:sz="4" w:space="0" w:color="auto"/>
              <w:bottom w:val="single" w:sz="4" w:space="0" w:color="auto"/>
              <w:right w:val="single" w:sz="4" w:space="0" w:color="auto"/>
            </w:tcBorders>
          </w:tcPr>
          <w:p w14:paraId="1806D3BD" w14:textId="72EA56E4" w:rsidR="00606BB6" w:rsidRDefault="00606BB6" w:rsidP="005259DB">
            <w:pPr>
              <w:pStyle w:val="TAH"/>
              <w:rPr>
                <w:rFonts w:eastAsia="Malgun Gothic" w:cs="Arial"/>
              </w:rPr>
            </w:pPr>
            <w:r>
              <w:rPr>
                <w:rFonts w:eastAsiaTheme="minorEastAsia" w:cs="Arial"/>
                <w:lang w:eastAsia="zh-CN"/>
              </w:rPr>
              <w:t>Qualcomm</w:t>
            </w:r>
          </w:p>
        </w:tc>
      </w:tr>
      <w:tr w:rsidR="00606BB6" w14:paraId="200AAD85" w14:textId="58F5C38A"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3C157269"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7BBE6FDC" w14:textId="231455ED"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2" w:type="dxa"/>
            <w:tcBorders>
              <w:top w:val="single" w:sz="4" w:space="0" w:color="auto"/>
              <w:left w:val="single" w:sz="4" w:space="0" w:color="auto"/>
              <w:bottom w:val="single" w:sz="4" w:space="0" w:color="auto"/>
              <w:right w:val="single" w:sz="4" w:space="0" w:color="auto"/>
            </w:tcBorders>
          </w:tcPr>
          <w:p w14:paraId="675B62B7" w14:textId="5E312A8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3553AC" w14:textId="37E701AA" w:rsidTr="00606BB6">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606BB6" w:rsidRDefault="00606BB6"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1DD30AB3"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5D85EDF5" w14:textId="1F3A720A"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3437A1E9" w14:textId="2035A50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23D7A323" w14:textId="77777777" w:rsidR="00D632EE" w:rsidRPr="00D632EE" w:rsidRDefault="00D632EE" w:rsidP="00867D12">
      <w:pPr>
        <w:pStyle w:val="TH"/>
        <w:rPr>
          <w:lang w:val="en-US" w:eastAsia="zh-CN"/>
        </w:rPr>
      </w:pPr>
    </w:p>
    <w:p w14:paraId="229A2B4A" w14:textId="34FFFA11" w:rsidR="00D632EE" w:rsidRPr="00606BB6"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r>
        <w:rPr>
          <w:rFonts w:cs="Arial"/>
          <w:vertAlign w:val="subscript"/>
          <w:lang w:eastAsia="zh-CN"/>
        </w:rPr>
        <w:t>,c</w:t>
      </w:r>
      <w:r w:rsidR="00606BB6">
        <w:rPr>
          <w:rFonts w:eastAsiaTheme="minorEastAsia" w:cs="Arial" w:hint="eastAsia"/>
          <w:vertAlign w:val="subscript"/>
          <w:lang w:eastAsia="zh-CN"/>
        </w:rPr>
        <w:t xml:space="preserve"> </w:t>
      </w:r>
      <w:r w:rsidR="00606BB6">
        <w:rPr>
          <w:rFonts w:eastAsia="Malgun Gothic" w:cs="Arial"/>
        </w:rPr>
        <w:t>for 2-antenna implementation</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606BB6" w14:paraId="76FA3508" w14:textId="5C8B72A5"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606BB6" w:rsidRDefault="00606BB6"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2FEDFD33" w:rsidR="00606BB6" w:rsidRPr="00606BB6" w:rsidRDefault="00606BB6" w:rsidP="005259DB">
            <w:pPr>
              <w:pStyle w:val="TAH"/>
              <w:rPr>
                <w:rFonts w:eastAsia="Malgun Gothic" w:cs="Arial"/>
                <w:lang w:eastAsia="en-US"/>
              </w:rPr>
            </w:pPr>
            <w:r>
              <w:rPr>
                <w:rFonts w:eastAsiaTheme="minorEastAsia" w:cs="Arial" w:hint="eastAsia"/>
                <w:lang w:eastAsia="zh-CN"/>
              </w:rPr>
              <w:t>Huawei</w:t>
            </w:r>
          </w:p>
        </w:tc>
        <w:tc>
          <w:tcPr>
            <w:tcW w:w="2340" w:type="dxa"/>
            <w:tcBorders>
              <w:top w:val="single" w:sz="4" w:space="0" w:color="auto"/>
              <w:left w:val="single" w:sz="4" w:space="0" w:color="auto"/>
              <w:bottom w:val="single" w:sz="4" w:space="0" w:color="auto"/>
              <w:right w:val="single" w:sz="4" w:space="0" w:color="auto"/>
            </w:tcBorders>
          </w:tcPr>
          <w:p w14:paraId="715AB8DC" w14:textId="12F924C1" w:rsidR="00606BB6" w:rsidRDefault="00606BB6" w:rsidP="005259DB">
            <w:pPr>
              <w:pStyle w:val="TAH"/>
              <w:rPr>
                <w:rFonts w:eastAsia="Malgun Gothic" w:cs="Arial"/>
              </w:rPr>
            </w:pPr>
            <w:r>
              <w:rPr>
                <w:rFonts w:eastAsia="Malgun Gothic" w:cs="Arial"/>
              </w:rPr>
              <w:t>Skyworks</w:t>
            </w:r>
          </w:p>
        </w:tc>
        <w:tc>
          <w:tcPr>
            <w:tcW w:w="2340" w:type="dxa"/>
            <w:tcBorders>
              <w:top w:val="single" w:sz="4" w:space="0" w:color="auto"/>
              <w:left w:val="single" w:sz="4" w:space="0" w:color="auto"/>
              <w:bottom w:val="single" w:sz="4" w:space="0" w:color="auto"/>
              <w:right w:val="single" w:sz="4" w:space="0" w:color="auto"/>
            </w:tcBorders>
          </w:tcPr>
          <w:p w14:paraId="6CBA1707" w14:textId="7B03B190" w:rsidR="00606BB6" w:rsidRDefault="00606BB6" w:rsidP="005259DB">
            <w:pPr>
              <w:pStyle w:val="TAH"/>
              <w:rPr>
                <w:rFonts w:eastAsia="Malgun Gothic" w:cs="Arial"/>
              </w:rPr>
            </w:pPr>
            <w:r>
              <w:rPr>
                <w:rFonts w:eastAsiaTheme="minorEastAsia" w:cs="Arial"/>
                <w:lang w:eastAsia="zh-CN"/>
              </w:rPr>
              <w:t>Qualcomm</w:t>
            </w:r>
          </w:p>
        </w:tc>
      </w:tr>
      <w:tr w:rsidR="00606BB6" w14:paraId="2EF50674" w14:textId="3A1267BF"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581760EC"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371258" w14:textId="57BFDD0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0.3</w:t>
            </w:r>
          </w:p>
        </w:tc>
        <w:tc>
          <w:tcPr>
            <w:tcW w:w="2340" w:type="dxa"/>
            <w:tcBorders>
              <w:top w:val="single" w:sz="4" w:space="0" w:color="auto"/>
              <w:left w:val="single" w:sz="4" w:space="0" w:color="auto"/>
              <w:bottom w:val="single" w:sz="4" w:space="0" w:color="auto"/>
              <w:right w:val="single" w:sz="4" w:space="0" w:color="auto"/>
            </w:tcBorders>
          </w:tcPr>
          <w:p w14:paraId="6F22DC22" w14:textId="768EDE7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CC2160" w14:textId="2763E4B6" w:rsidTr="00606BB6">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606BB6" w:rsidRDefault="00606BB6"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13EE1D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54C41451" w14:textId="61F91F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0" w:type="dxa"/>
            <w:tcBorders>
              <w:top w:val="single" w:sz="4" w:space="0" w:color="auto"/>
              <w:left w:val="single" w:sz="4" w:space="0" w:color="auto"/>
              <w:bottom w:val="single" w:sz="4" w:space="0" w:color="auto"/>
              <w:right w:val="single" w:sz="4" w:space="0" w:color="auto"/>
            </w:tcBorders>
          </w:tcPr>
          <w:p w14:paraId="3E49E439" w14:textId="2D4B60E8"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3D2925A2" w14:textId="30FF8915" w:rsidR="00D632EE" w:rsidRPr="00D632EE" w:rsidRDefault="00D632EE" w:rsidP="00D632EE">
      <w:pPr>
        <w:pStyle w:val="Heading4"/>
        <w:rPr>
          <w:lang w:val="en-US"/>
        </w:rPr>
      </w:pPr>
      <w:bookmarkStart w:id="90" w:name="_Toc129096976"/>
      <w:bookmarkStart w:id="91" w:name="_Toc109047243"/>
      <w:r w:rsidRPr="00D632EE">
        <w:rPr>
          <w:lang w:val="en-US"/>
        </w:rPr>
        <w:t>5.1.2.5</w:t>
      </w:r>
      <w:r w:rsidRPr="00D632EE">
        <w:rPr>
          <w:lang w:val="en-US"/>
        </w:rPr>
        <w:tab/>
        <w:t xml:space="preserve">REFSENS </w:t>
      </w:r>
      <w:r w:rsidR="00606BB6">
        <w:t>evaluation</w:t>
      </w:r>
      <w:bookmarkEnd w:id="90"/>
      <w:bookmarkEnd w:id="91"/>
    </w:p>
    <w:p w14:paraId="4C8EA292" w14:textId="26BE2AB5" w:rsidR="00606BB6" w:rsidRDefault="00606BB6" w:rsidP="00606BB6">
      <w:pPr>
        <w:rPr>
          <w:rFonts w:eastAsia="SimSun"/>
          <w:lang w:val="en-US" w:eastAsia="zh-CN"/>
        </w:rPr>
      </w:pPr>
      <w:r>
        <w:rPr>
          <w:rFonts w:eastAsia="SimSun"/>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p>
    <w:p w14:paraId="16FF89F1" w14:textId="77777777" w:rsidR="00606BB6" w:rsidRDefault="00606BB6" w:rsidP="00606BB6">
      <w:pPr>
        <w:rPr>
          <w:bCs/>
          <w:lang w:val="en-US" w:eastAsia="zh-CN"/>
        </w:rPr>
      </w:pPr>
      <w:r>
        <w:rPr>
          <w:rFonts w:eastAsia="SimSun"/>
          <w:lang w:val="en-US" w:eastAsia="zh-CN"/>
        </w:rPr>
        <w:t>For option 3 of dedicated RF filters implementation</w:t>
      </w:r>
      <w:r>
        <w:rPr>
          <w:lang w:val="en-US"/>
        </w:rPr>
        <w:t xml:space="preserve"> </w:t>
      </w:r>
      <w:r>
        <w:rPr>
          <w:rFonts w:eastAsia="SimSun"/>
          <w:lang w:val="en-US" w:eastAsia="zh-CN"/>
        </w:rPr>
        <w:t>with partial frequency range, the MSD test point and values due to cross band isolation between DL band n5 and UL band n8 in Table 5 are provided referring to R4-2300759.</w:t>
      </w:r>
    </w:p>
    <w:p w14:paraId="645BA04A" w14:textId="77777777" w:rsidR="00606BB6" w:rsidRDefault="00606BB6" w:rsidP="00606BB6">
      <w:pPr>
        <w:pStyle w:val="TH"/>
        <w:rPr>
          <w:b w:val="0"/>
          <w:lang w:eastAsia="en-US"/>
        </w:rPr>
      </w:pPr>
      <w:r>
        <w:rPr>
          <w:rFonts w:cs="Arial"/>
          <w:lang w:val="en-US" w:eastAsia="zh-CN"/>
        </w:rPr>
        <w:t>Table 5.1.2.5-1: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67"/>
        <w:gridCol w:w="1177"/>
      </w:tblGrid>
      <w:tr w:rsidR="00606BB6" w14:paraId="1C15DB96" w14:textId="77777777" w:rsidTr="00606BB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12A80"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82E64"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8D8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DCF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CBA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68341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A32F7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0121"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82B3A"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F1A8E"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0EA5BD4"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19D1AE3B"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606BB6" w14:paraId="6C0284F9" w14:textId="77777777" w:rsidTr="00606B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CE48"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E4"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A905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0B48"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DB367"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9865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8D6026"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3E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337B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B97" w14:textId="77777777" w:rsidR="00606BB6" w:rsidRDefault="00606BB6">
            <w:pPr>
              <w:overflowPunct/>
              <w:autoSpaceDE/>
              <w:autoSpaceDN/>
              <w:adjustRightInd/>
              <w:spacing w:after="0"/>
              <w:rPr>
                <w:rFonts w:ascii="Arial" w:eastAsia="MS Mincho" w:hAnsi="Arial" w:cs="Arial"/>
                <w:sz w:val="18"/>
                <w:szCs w:val="18"/>
                <w:lang w:eastAsia="zh-CN"/>
              </w:rPr>
            </w:pPr>
          </w:p>
        </w:tc>
      </w:tr>
      <w:tr w:rsidR="00606BB6" w14:paraId="11A67998" w14:textId="77777777" w:rsidTr="00606BB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42B7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0499"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1F2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EC0A9"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F1FFF7"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5F58823"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(RBstart=0)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7485A7" w14:textId="77777777" w:rsidR="00606BB6" w:rsidRDefault="00606BB6">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81076" w14:textId="77777777" w:rsidR="00606BB6" w:rsidRDefault="00606BB6">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72EE"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1FC3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bl>
    <w:p w14:paraId="6E9595CF" w14:textId="7039707D" w:rsidR="00D632EE" w:rsidRDefault="00D632EE" w:rsidP="00D632EE">
      <w:pPr>
        <w:rPr>
          <w:rFonts w:eastAsia="SimSun"/>
          <w:lang w:val="en-US" w:eastAsia="zh-CN"/>
        </w:rPr>
      </w:pPr>
    </w:p>
    <w:p w14:paraId="7BA11DDB" w14:textId="77777777" w:rsidR="00D632EE" w:rsidRDefault="00D632EE" w:rsidP="00D632EE">
      <w:pPr>
        <w:pStyle w:val="Heading3"/>
        <w:rPr>
          <w:rFonts w:eastAsiaTheme="minorEastAsia"/>
          <w:lang w:val="en-US" w:eastAsia="zh-CN"/>
        </w:rPr>
      </w:pPr>
      <w:bookmarkStart w:id="92" w:name="_Toc109047245"/>
      <w:bookmarkStart w:id="93" w:name="_Toc129096977"/>
      <w:r w:rsidRPr="00D632EE">
        <w:rPr>
          <w:lang w:val="en-US"/>
        </w:rPr>
        <w:t>5.1.3</w:t>
      </w:r>
      <w:r w:rsidRPr="00D632EE">
        <w:rPr>
          <w:lang w:val="en-US"/>
        </w:rPr>
        <w:tab/>
        <w:t xml:space="preserve">Specific for 2 bands UL of </w:t>
      </w:r>
      <w:bookmarkEnd w:id="92"/>
      <w:r w:rsidRPr="00D632EE">
        <w:rPr>
          <w:lang w:val="en-US"/>
        </w:rPr>
        <w:t>CA_n5-n8</w:t>
      </w:r>
      <w:bookmarkEnd w:id="93"/>
    </w:p>
    <w:p w14:paraId="4B0A3F7D" w14:textId="52AC96DC" w:rsidR="00606BB6" w:rsidRDefault="00606BB6" w:rsidP="00606BB6">
      <w:pPr>
        <w:pStyle w:val="Heading4"/>
        <w:rPr>
          <w:lang w:val="en-US"/>
        </w:rPr>
      </w:pPr>
      <w:bookmarkStart w:id="94" w:name="_Toc129096978"/>
      <w:r>
        <w:rPr>
          <w:lang w:val="en-US"/>
        </w:rPr>
        <w:t>5.1.3.0</w:t>
      </w:r>
      <w:r w:rsidR="00A56893">
        <w:rPr>
          <w:rFonts w:eastAsiaTheme="minorEastAsia" w:hint="eastAsia"/>
          <w:lang w:val="en-US" w:eastAsia="zh-CN"/>
        </w:rPr>
        <w:tab/>
      </w:r>
      <w:r>
        <w:rPr>
          <w:lang w:val="en-US"/>
        </w:rPr>
        <w:t>General</w:t>
      </w:r>
      <w:bookmarkEnd w:id="94"/>
    </w:p>
    <w:p w14:paraId="63326CA2" w14:textId="77777777" w:rsidR="00606BB6" w:rsidRDefault="00606BB6" w:rsidP="00606BB6">
      <w:pPr>
        <w:rPr>
          <w:rFonts w:eastAsiaTheme="minorEastAsia"/>
          <w:lang w:val="en-US" w:eastAsia="zh-CN"/>
        </w:rPr>
      </w:pPr>
      <w:r>
        <w:rPr>
          <w:rFonts w:eastAsiaTheme="minorEastAsia"/>
          <w:lang w:val="en-US" w:eastAsia="zh-CN"/>
        </w:rPr>
        <w:t>Option 2 full band n5 and n8 RF filters implementation can support both DL_n8_UL_n5-n8 and DL_n5-n8_UL_n5 features.</w:t>
      </w:r>
    </w:p>
    <w:p w14:paraId="207E74F8" w14:textId="77777777" w:rsidR="00606BB6" w:rsidRDefault="00606BB6" w:rsidP="00606BB6">
      <w:pPr>
        <w:rPr>
          <w:rFonts w:eastAsiaTheme="minorEastAsia"/>
          <w:lang w:val="en-US" w:eastAsia="zh-CN"/>
        </w:rPr>
      </w:pPr>
      <w:r>
        <w:rPr>
          <w:rFonts w:eastAsiaTheme="minorEastAsia"/>
          <w:lang w:val="en-US" w:eastAsia="zh-CN"/>
        </w:rPr>
        <w:t>Option 3 dedicated RF filter(s) implementation with partial frequency range can support DL_n5-n8_UL_n5-n8 feature.</w:t>
      </w:r>
    </w:p>
    <w:p w14:paraId="7AC6913E" w14:textId="7DB21792" w:rsidR="00606BB6" w:rsidRPr="00606BB6" w:rsidRDefault="00606BB6" w:rsidP="00606BB6">
      <w:pPr>
        <w:rPr>
          <w:rFonts w:eastAsiaTheme="minorEastAsia"/>
          <w:lang w:val="en-US" w:eastAsia="zh-CN"/>
        </w:rPr>
      </w:pPr>
      <w:r>
        <w:rPr>
          <w:rFonts w:eastAsiaTheme="minorEastAsia"/>
          <w:lang w:val="en-US" w:eastAsia="zh-CN"/>
        </w:rPr>
        <w:t>Thus, the following technical analysis in clause 5.1.3 is based on these kinds of candidate options and implementations.</w:t>
      </w:r>
    </w:p>
    <w:p w14:paraId="6F035DE8" w14:textId="77777777" w:rsidR="00D632EE" w:rsidRPr="00D632EE" w:rsidRDefault="00D632EE" w:rsidP="00D632EE">
      <w:pPr>
        <w:pStyle w:val="Heading4"/>
        <w:rPr>
          <w:lang w:val="en-US"/>
        </w:rPr>
      </w:pPr>
      <w:bookmarkStart w:id="95" w:name="_Toc109047246"/>
      <w:bookmarkStart w:id="96" w:name="_Toc129096979"/>
      <w:r w:rsidRPr="00D632EE">
        <w:rPr>
          <w:lang w:val="en-US"/>
        </w:rPr>
        <w:lastRenderedPageBreak/>
        <w:t>5.1.3.1</w:t>
      </w:r>
      <w:r w:rsidRPr="00D632EE">
        <w:rPr>
          <w:lang w:val="en-US"/>
        </w:rPr>
        <w:tab/>
        <w:t>Maximum output power for inter-band CA</w:t>
      </w:r>
      <w:bookmarkEnd w:id="95"/>
      <w:bookmarkEnd w:id="96"/>
    </w:p>
    <w:p w14:paraId="6F367727" w14:textId="77777777" w:rsidR="00D632EE" w:rsidRDefault="00D632EE" w:rsidP="00D632EE">
      <w:pPr>
        <w:rPr>
          <w:rFonts w:eastAsiaTheme="minorEastAsia"/>
          <w:lang w:val="en-US" w:eastAsia="zh-CN"/>
        </w:rPr>
      </w:pPr>
      <w:r>
        <w:rPr>
          <w:rFonts w:eastAsia="SimSun"/>
          <w:lang w:val="en-US" w:eastAsia="zh-CN"/>
        </w:rPr>
        <w:t>Power class 3 is assumed for UL CA_n5-n8.</w:t>
      </w:r>
    </w:p>
    <w:p w14:paraId="17860656" w14:textId="77777777" w:rsidR="00D632EE" w:rsidRPr="00D632EE" w:rsidRDefault="00D632EE" w:rsidP="00D632EE">
      <w:pPr>
        <w:pStyle w:val="Heading4"/>
        <w:rPr>
          <w:lang w:val="en-US"/>
        </w:rPr>
      </w:pPr>
      <w:bookmarkStart w:id="97" w:name="_Toc109047247"/>
      <w:bookmarkStart w:id="98" w:name="_Toc129096980"/>
      <w:r w:rsidRPr="00D632EE">
        <w:rPr>
          <w:lang w:val="en-US"/>
        </w:rPr>
        <w:t>5.1.3.2</w:t>
      </w:r>
      <w:r w:rsidRPr="00D632EE">
        <w:rPr>
          <w:lang w:val="en-US"/>
        </w:rPr>
        <w:tab/>
        <w:t>UE co-existence studies</w:t>
      </w:r>
      <w:bookmarkEnd w:id="97"/>
      <w:bookmarkEnd w:id="98"/>
    </w:p>
    <w:p w14:paraId="0BADCBC4" w14:textId="77777777" w:rsidR="00D632EE" w:rsidRDefault="00D632EE" w:rsidP="00D632EE">
      <w:pPr>
        <w:rPr>
          <w:lang w:eastAsia="en-US"/>
        </w:rPr>
      </w:pPr>
      <w:r>
        <w:t xml:space="preserve">Table </w:t>
      </w:r>
      <w:r>
        <w:rPr>
          <w:rFonts w:eastAsia="SimSun"/>
          <w:lang w:val="en-US" w:eastAsia="zh-CN"/>
        </w:rPr>
        <w:t>5.1.3.2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SimSun"/>
          <w:lang w:val="en-US" w:eastAsia="zh-CN"/>
        </w:rPr>
        <w:t>5.1.3</w:t>
      </w:r>
      <w:r>
        <w:rPr>
          <w:lang w:val="en-US"/>
        </w:rPr>
        <w:t>.</w:t>
      </w:r>
      <w:r>
        <w:rPr>
          <w:rFonts w:eastAsia="SimSun"/>
          <w:lang w:val="en-US" w:eastAsia="zh-CN"/>
        </w:rPr>
        <w:t>2</w:t>
      </w:r>
      <w:r>
        <w:rPr>
          <w:lang w:val="en-US"/>
        </w:rPr>
        <w:t xml:space="preserve">-1: Band </w:t>
      </w:r>
      <w:r>
        <w:rPr>
          <w:rFonts w:eastAsia="SimSun"/>
          <w:lang w:val="en-US" w:eastAsia="zh-CN"/>
        </w:rPr>
        <w:t>n</w:t>
      </w:r>
      <w:r>
        <w:rPr>
          <w:lang w:val="en-US" w:eastAsia="ja-JP"/>
        </w:rPr>
        <w:t>5</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SimSun"/>
          <w:lang w:val="en-US" w:eastAsia="zh-CN"/>
        </w:rPr>
        <w:t>5.1.3</w:t>
      </w:r>
      <w:r>
        <w:rPr>
          <w:lang w:eastAsia="ko-KR"/>
        </w:rPr>
        <w:t>.</w:t>
      </w:r>
      <w:r>
        <w:rPr>
          <w:rFonts w:eastAsia="SimSun"/>
          <w:lang w:val="en-US" w:eastAsia="zh-CN"/>
        </w:rPr>
        <w:t>2</w:t>
      </w:r>
      <w:r>
        <w:rPr>
          <w:lang w:eastAsia="ko-KR"/>
        </w:rPr>
        <w:t>-1</w:t>
      </w:r>
      <w:r>
        <w:rPr>
          <w:rFonts w:eastAsia="SimSun"/>
          <w:lang w:val="en-US" w:eastAsia="zh-CN"/>
        </w:rPr>
        <w:t xml:space="preserve">, </w:t>
      </w:r>
      <w:bookmarkStart w:id="99" w:name="OLE_LINK8"/>
      <w:r>
        <w:rPr>
          <w:rFonts w:eastAsia="SimSun"/>
          <w:lang w:val="en-US" w:eastAsia="zh-CN"/>
        </w:rPr>
        <w:t>there is no IMD issue for CA_n5-n8 with the following frequency range restriction</w:t>
      </w:r>
      <w:r>
        <w:rPr>
          <w:lang w:eastAsia="ko-KR"/>
        </w:rPr>
        <w:t>.</w:t>
      </w:r>
      <w:bookmarkEnd w:id="99"/>
      <w:r>
        <w:rPr>
          <w:lang w:eastAsia="ko-KR"/>
        </w:rPr>
        <w:t xml:space="preserve"> </w:t>
      </w:r>
    </w:p>
    <w:p w14:paraId="2E690DED" w14:textId="21D0CD8A" w:rsidR="00D632EE" w:rsidRDefault="00D632EE" w:rsidP="00D632EE">
      <w:pPr>
        <w:rPr>
          <w:lang w:eastAsia="ko-KR"/>
        </w:rPr>
      </w:pPr>
      <w:r>
        <w:rPr>
          <w:lang w:eastAsia="ko-KR"/>
        </w:rPr>
        <w:t>n5</w:t>
      </w:r>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SimSun"/>
          <w:lang w:val="en-US" w:eastAsia="zh-CN"/>
        </w:rPr>
        <w:t>5.1.3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867D12">
      <w:pPr>
        <w:pStyle w:val="TAH"/>
        <w:rPr>
          <w:rFonts w:eastAsiaTheme="minorEastAsia"/>
          <w:lang w:val="en-US" w:eastAsia="en-US"/>
        </w:rPr>
      </w:pPr>
      <w:r>
        <w:rPr>
          <w:lang w:val="en-US"/>
        </w:rPr>
        <w:t xml:space="preserve">Table </w:t>
      </w:r>
      <w:r>
        <w:rPr>
          <w:rFonts w:eastAsia="SimSun"/>
          <w:lang w:val="en-US" w:eastAsia="zh-CN"/>
        </w:rPr>
        <w:t>5.1.3</w:t>
      </w:r>
      <w:r>
        <w:rPr>
          <w:lang w:val="en-US"/>
        </w:rPr>
        <w:t>.</w:t>
      </w:r>
      <w:r>
        <w:rPr>
          <w:rFonts w:eastAsia="SimSun"/>
          <w:lang w:val="en-US" w:eastAsia="zh-CN"/>
        </w:rPr>
        <w:t>2</w:t>
      </w:r>
      <w:r>
        <w:rPr>
          <w:lang w:val="en-US"/>
        </w:rPr>
        <w:t>-</w:t>
      </w:r>
      <w:r>
        <w:rPr>
          <w:rFonts w:eastAsia="SimSun"/>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SimSun"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SimSun"/>
                <w:lang w:eastAsia="en-US"/>
              </w:rPr>
            </w:pPr>
            <w:r>
              <w:rPr>
                <w:rFonts w:ascii="Arial" w:eastAsia="SimSun" w:hAnsi="Arial"/>
                <w:sz w:val="18"/>
              </w:rPr>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SimSun"/>
              </w:rPr>
            </w:pPr>
            <w:r>
              <w:rPr>
                <w:rFonts w:eastAsia="SimSun"/>
              </w:rPr>
              <w:t>NOTE 3:</w:t>
            </w:r>
            <w:r>
              <w:rPr>
                <w:rFonts w:eastAsia="SimSun"/>
              </w:rPr>
              <w:tab/>
              <w:t>Applicable when co-existence with PHS system operating in 1884.5 -1915.7 MHz</w:t>
            </w:r>
          </w:p>
          <w:p w14:paraId="75765A5C" w14:textId="77777777" w:rsidR="00D632EE" w:rsidRDefault="00D632EE"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68793512" w:rsidR="00D632EE" w:rsidRPr="00D632EE" w:rsidRDefault="00D632EE" w:rsidP="00D632EE">
      <w:pPr>
        <w:pStyle w:val="Heading4"/>
        <w:rPr>
          <w:lang w:val="en-US"/>
        </w:rPr>
      </w:pPr>
      <w:bookmarkStart w:id="100" w:name="_Toc129096981"/>
      <w:bookmarkStart w:id="101" w:name="_Toc109047248"/>
      <w:r w:rsidRPr="00D632EE">
        <w:rPr>
          <w:lang w:val="en-US"/>
        </w:rPr>
        <w:t>5.1.3.3</w:t>
      </w:r>
      <w:r w:rsidRPr="00D632EE">
        <w:rPr>
          <w:lang w:val="en-US"/>
        </w:rPr>
        <w:tab/>
        <w:t xml:space="preserve">REFSENS </w:t>
      </w:r>
      <w:r w:rsidR="00606BB6">
        <w:t>evaluation</w:t>
      </w:r>
      <w:bookmarkEnd w:id="100"/>
      <w:bookmarkEnd w:id="101"/>
    </w:p>
    <w:p w14:paraId="7C9C044B" w14:textId="0CF5F325" w:rsidR="00D632EE" w:rsidRDefault="007903B8" w:rsidP="00D632EE">
      <w:pPr>
        <w:overflowPunct/>
        <w:autoSpaceDE/>
        <w:adjustRightInd/>
        <w:rPr>
          <w:rFonts w:eastAsia="SimSun"/>
          <w:lang w:eastAsia="zh-CN"/>
        </w:rPr>
      </w:pPr>
      <w:r w:rsidRPr="007903B8">
        <w:rPr>
          <w:rFonts w:eastAsia="SimSun"/>
          <w:lang w:eastAsia="zh-CN"/>
        </w:rPr>
        <w:t xml:space="preserve"> </w:t>
      </w:r>
      <w:r>
        <w:rPr>
          <w:rFonts w:eastAsia="SimSun"/>
          <w:lang w:eastAsia="zh-CN"/>
        </w:rPr>
        <w:t>Based on the assumption of restricted frequency range for CA_n5-n8, there is no MSD issue due to intermodulation interference. 2UL Cross-band MSD may be needed.</w:t>
      </w:r>
    </w:p>
    <w:p w14:paraId="2E1E038F" w14:textId="77777777" w:rsidR="007903B8" w:rsidRPr="008541C2" w:rsidRDefault="007903B8" w:rsidP="008541C2">
      <w:pPr>
        <w:pStyle w:val="Heading3"/>
        <w:rPr>
          <w:lang w:val="en-US"/>
        </w:rPr>
      </w:pPr>
      <w:bookmarkStart w:id="102" w:name="_Toc129096982"/>
      <w:r w:rsidRPr="008541C2">
        <w:rPr>
          <w:lang w:val="en-US"/>
        </w:rPr>
        <w:t>5.1.4</w:t>
      </w:r>
      <w:r w:rsidRPr="008541C2">
        <w:rPr>
          <w:lang w:val="en-US"/>
        </w:rPr>
        <w:tab/>
        <w:t>Feasible RF implementations</w:t>
      </w:r>
      <w:bookmarkEnd w:id="102"/>
    </w:p>
    <w:p w14:paraId="507B3FEB" w14:textId="77777777" w:rsidR="007903B8" w:rsidRDefault="007903B8" w:rsidP="007903B8">
      <w:pPr>
        <w:rPr>
          <w:rFonts w:eastAsiaTheme="minorEastAsia"/>
          <w:lang w:eastAsia="zh-CN"/>
        </w:rPr>
      </w:pPr>
      <w:r>
        <w:rPr>
          <w:rFonts w:eastAsiaTheme="minorEastAsia"/>
          <w:lang w:eastAsia="zh-CN"/>
        </w:rPr>
        <w:t xml:space="preserve">Referring to clause 5.1.0 and 5.1.1 UE RF architecture assumption, it can be observed that two sets of different RF implementations are included currently: </w:t>
      </w:r>
    </w:p>
    <w:p w14:paraId="234FF257" w14:textId="77777777" w:rsidR="007903B8" w:rsidRDefault="007903B8" w:rsidP="007903B8">
      <w:pPr>
        <w:rPr>
          <w:rFonts w:eastAsiaTheme="minorEastAsia"/>
          <w:lang w:eastAsia="zh-CN"/>
        </w:rPr>
      </w:pPr>
      <w:r>
        <w:rPr>
          <w:rFonts w:eastAsiaTheme="minorEastAsia"/>
          <w:lang w:eastAsia="zh-CN"/>
        </w:rPr>
        <w:t>One is full band n5 and n8 RF filters implementation.</w:t>
      </w:r>
    </w:p>
    <w:p w14:paraId="4D10B086" w14:textId="77777777" w:rsidR="007903B8" w:rsidRDefault="007903B8" w:rsidP="007903B8">
      <w:pPr>
        <w:rPr>
          <w:rFonts w:eastAsiaTheme="minorEastAsia"/>
          <w:lang w:eastAsia="zh-CN"/>
        </w:rPr>
      </w:pPr>
      <w:r>
        <w:rPr>
          <w:rFonts w:eastAsiaTheme="minorEastAsia"/>
          <w:lang w:eastAsia="zh-CN"/>
        </w:rPr>
        <w:t>Another one is dedicated RF filters implementation with partial frequency range.</w:t>
      </w:r>
    </w:p>
    <w:p w14:paraId="1450D202" w14:textId="77777777" w:rsidR="007903B8" w:rsidRDefault="007903B8" w:rsidP="007903B8">
      <w:pPr>
        <w:overflowPunct/>
        <w:autoSpaceDE/>
        <w:adjustRightInd/>
        <w:rPr>
          <w:rFonts w:eastAsia="SimSun"/>
          <w:lang w:eastAsia="zh-CN"/>
        </w:rPr>
      </w:pPr>
      <w:r>
        <w:rPr>
          <w:rFonts w:eastAsia="SimSun"/>
          <w:lang w:eastAsia="zh-CN"/>
        </w:rPr>
        <w:t>These two implementation may have different RF requirements and scheduling restriction. In study phase, we list all the implementations on the table and further trade off each implementation as below.</w:t>
      </w:r>
    </w:p>
    <w:p w14:paraId="7B955B95" w14:textId="77777777" w:rsidR="007903B8" w:rsidRDefault="007903B8" w:rsidP="007903B8">
      <w:pPr>
        <w:overflowPunct/>
        <w:autoSpaceDE/>
        <w:adjustRightInd/>
        <w:jc w:val="center"/>
        <w:rPr>
          <w:rFonts w:eastAsia="SimSun"/>
          <w:lang w:eastAsia="zh-CN"/>
        </w:rPr>
      </w:pPr>
      <w:r>
        <w:rPr>
          <w:b/>
          <w:lang w:val="en-US"/>
        </w:rPr>
        <w:t>T</w:t>
      </w:r>
      <w:r>
        <w:rPr>
          <w:rFonts w:ascii="Arial" w:hAnsi="Arial" w:cs="Arial"/>
          <w:b/>
          <w:lang w:val="en-US"/>
        </w:rPr>
        <w:t xml:space="preserve">able </w:t>
      </w:r>
      <w:r>
        <w:rPr>
          <w:rFonts w:ascii="Arial" w:eastAsia="SimSun" w:hAnsi="Arial" w:cs="Arial"/>
          <w:b/>
          <w:lang w:val="en-US" w:eastAsia="zh-CN"/>
        </w:rPr>
        <w:t>5.1.4</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 </w:t>
      </w:r>
      <w:r>
        <w:rPr>
          <w:rFonts w:ascii="Arial" w:hAnsi="Arial" w:cs="Arial"/>
          <w:b/>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7903B8" w14:paraId="29147984" w14:textId="77777777" w:rsidTr="007903B8">
        <w:trPr>
          <w:tblHeade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2BE7608F" w14:textId="77777777" w:rsidR="007903B8" w:rsidRDefault="007903B8">
            <w:pPr>
              <w:pStyle w:val="TAH"/>
              <w:rPr>
                <w:rFonts w:eastAsia="Malgun Gothic" w:cs="Arial"/>
                <w:lang w:eastAsia="en-US"/>
              </w:rPr>
            </w:pPr>
            <w:r>
              <w:rPr>
                <w:rFonts w:eastAsia="Malgun Gothic" w:cs="Arial"/>
              </w:rPr>
              <w:lastRenderedPageBreak/>
              <w:t>Type of implementation</w:t>
            </w:r>
          </w:p>
        </w:tc>
        <w:tc>
          <w:tcPr>
            <w:tcW w:w="2729" w:type="dxa"/>
            <w:tcBorders>
              <w:top w:val="single" w:sz="4" w:space="0" w:color="auto"/>
              <w:left w:val="single" w:sz="4" w:space="0" w:color="auto"/>
              <w:bottom w:val="single" w:sz="4" w:space="0" w:color="auto"/>
              <w:right w:val="single" w:sz="4" w:space="0" w:color="auto"/>
            </w:tcBorders>
            <w:hideMark/>
          </w:tcPr>
          <w:p w14:paraId="66702A55" w14:textId="77777777" w:rsidR="007903B8" w:rsidRDefault="007903B8">
            <w:pPr>
              <w:pStyle w:val="TAH"/>
              <w:rPr>
                <w:rFonts w:eastAsiaTheme="minorEastAsia" w:cs="Arial"/>
                <w:lang w:eastAsia="zh-CN"/>
              </w:rPr>
            </w:pPr>
            <w:r>
              <w:rPr>
                <w:rFonts w:eastAsiaTheme="minorEastAsia" w:cs="Arial"/>
                <w:lang w:eastAsia="zh-CN"/>
              </w:rPr>
              <w:t>Options</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814FDA8" w14:textId="77777777" w:rsidR="007903B8" w:rsidRDefault="007903B8">
            <w:pPr>
              <w:pStyle w:val="TAH"/>
              <w:rPr>
                <w:rFonts w:eastAsia="Malgun Gothic" w:cs="Arial"/>
                <w:lang w:eastAsia="en-US"/>
              </w:rPr>
            </w:pPr>
            <w:r>
              <w:rPr>
                <w:rFonts w:eastAsia="Malgun Gothic" w:cs="Arial"/>
              </w:rPr>
              <w:t>Pros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5853FCC2" w14:textId="77777777" w:rsidR="007903B8" w:rsidRDefault="007903B8">
            <w:pPr>
              <w:pStyle w:val="TAH"/>
              <w:rPr>
                <w:rFonts w:eastAsia="Malgun Gothic" w:cs="Arial"/>
                <w:lang w:eastAsia="en-US"/>
              </w:rPr>
            </w:pPr>
            <w:r>
              <w:rPr>
                <w:rFonts w:eastAsia="Malgun Gothic" w:cs="Arial"/>
              </w:rPr>
              <w:t>Cons</w:t>
            </w:r>
          </w:p>
        </w:tc>
      </w:tr>
      <w:tr w:rsidR="007903B8" w14:paraId="5C39D9D2" w14:textId="77777777" w:rsidTr="007903B8">
        <w:trPr>
          <w:jc w:val="center"/>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11868B08" w14:textId="77777777" w:rsidR="007903B8" w:rsidRDefault="007903B8">
            <w:pPr>
              <w:keepNext/>
              <w:keepLines/>
              <w:spacing w:after="0"/>
              <w:jc w:val="center"/>
              <w:rPr>
                <w:rFonts w:ascii="Arial" w:eastAsiaTheme="minorEastAsia" w:hAnsi="Arial" w:cs="Arial"/>
                <w:sz w:val="18"/>
                <w:lang w:eastAsia="en-US"/>
              </w:rPr>
            </w:pPr>
            <w:bookmarkStart w:id="103" w:name="MCCQCTEMPBM_00000029" w:colFirst="3" w:colLast="3"/>
            <w:bookmarkStart w:id="104" w:name="MCCQCTEMPBM_00000030" w:colFirst="2" w:colLast="2"/>
            <w:r>
              <w:rPr>
                <w:rFonts w:ascii="Arial" w:hAnsi="Arial" w:cs="Arial"/>
                <w:sz w:val="18"/>
                <w:lang w:val="en-US" w:eastAsia="zh-CN"/>
              </w:rPr>
              <w:t>Full band n5 and n8 RF filters implementation</w:t>
            </w:r>
          </w:p>
        </w:tc>
        <w:tc>
          <w:tcPr>
            <w:tcW w:w="3693" w:type="dxa"/>
            <w:tcBorders>
              <w:top w:val="single" w:sz="4" w:space="0" w:color="auto"/>
              <w:left w:val="single" w:sz="4" w:space="0" w:color="auto"/>
              <w:bottom w:val="single" w:sz="4" w:space="0" w:color="auto"/>
              <w:right w:val="single" w:sz="4" w:space="0" w:color="auto"/>
            </w:tcBorders>
            <w:vAlign w:val="center"/>
            <w:hideMark/>
          </w:tcPr>
          <w:p w14:paraId="71906FB8" w14:textId="77777777" w:rsidR="007903B8" w:rsidRDefault="007903B8">
            <w:pPr>
              <w:pStyle w:val="ListParagraph"/>
              <w:keepNext/>
              <w:keepLines/>
              <w:ind w:left="360" w:firstLineChars="0" w:firstLine="0"/>
              <w:jc w:val="both"/>
              <w:rPr>
                <w:rFonts w:ascii="Arial" w:eastAsia="MS Mincho" w:hAnsi="Arial" w:cs="Arial"/>
                <w:sz w:val="18"/>
              </w:rPr>
            </w:pPr>
            <w:r>
              <w:rPr>
                <w:rFonts w:ascii="Arial" w:hAnsi="Arial" w:cs="Arial"/>
                <w:sz w:val="18"/>
              </w:rPr>
              <w:t>Option 1</w:t>
            </w:r>
          </w:p>
        </w:tc>
        <w:tc>
          <w:tcPr>
            <w:tcW w:w="3693" w:type="dxa"/>
            <w:tcBorders>
              <w:top w:val="single" w:sz="4" w:space="0" w:color="auto"/>
              <w:left w:val="single" w:sz="4" w:space="0" w:color="auto"/>
              <w:bottom w:val="single" w:sz="4" w:space="0" w:color="auto"/>
              <w:right w:val="single" w:sz="4" w:space="0" w:color="auto"/>
            </w:tcBorders>
            <w:vAlign w:val="center"/>
            <w:hideMark/>
          </w:tcPr>
          <w:p w14:paraId="4D1AE06D" w14:textId="77777777" w:rsidR="007903B8" w:rsidRDefault="007903B8" w:rsidP="007903B8">
            <w:pPr>
              <w:pStyle w:val="ListParagraph"/>
              <w:keepNext/>
              <w:keepLines/>
              <w:widowControl/>
              <w:numPr>
                <w:ilvl w:val="0"/>
                <w:numId w:val="36"/>
              </w:numPr>
              <w:spacing w:line="240" w:lineRule="auto"/>
              <w:ind w:firstLineChars="0"/>
              <w:rPr>
                <w:rFonts w:ascii="Arial" w:eastAsia="SimSun" w:hAnsi="Arial" w:cs="Arial"/>
                <w:sz w:val="18"/>
                <w:lang w:val="en-US" w:eastAsia="zh-CN"/>
              </w:rPr>
            </w:pPr>
            <w:r>
              <w:rPr>
                <w:rFonts w:ascii="Arial" w:hAnsi="Arial" w:cs="Arial"/>
                <w:sz w:val="18"/>
              </w:rPr>
              <w:t>Current RF components can be reused easily.</w:t>
            </w:r>
          </w:p>
          <w:p w14:paraId="1B2095BC" w14:textId="77777777" w:rsidR="007903B8" w:rsidRDefault="007903B8" w:rsidP="007903B8">
            <w:pPr>
              <w:pStyle w:val="ListParagraph"/>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4C1D027F" w14:textId="77777777" w:rsidR="007903B8" w:rsidRDefault="007903B8" w:rsidP="007903B8">
            <w:pPr>
              <w:pStyle w:val="ListParagraph"/>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UE cost may not be improved too much.</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59AA1" w14:textId="77777777" w:rsidR="007903B8" w:rsidRDefault="007903B8" w:rsidP="007903B8">
            <w:pPr>
              <w:pStyle w:val="ListParagraph"/>
              <w:keepNext/>
              <w:keepLines/>
              <w:widowControl/>
              <w:numPr>
                <w:ilvl w:val="0"/>
                <w:numId w:val="37"/>
              </w:numPr>
              <w:spacing w:line="240" w:lineRule="auto"/>
              <w:ind w:firstLineChars="0"/>
              <w:rPr>
                <w:rFonts w:ascii="Arial" w:eastAsiaTheme="minorEastAsia" w:hAnsi="Arial" w:cs="Arial"/>
                <w:sz w:val="18"/>
              </w:rPr>
            </w:pPr>
            <w:r>
              <w:rPr>
                <w:rFonts w:ascii="Arial" w:eastAsiaTheme="minorEastAsia" w:hAnsi="Arial" w:cs="Arial"/>
                <w:sz w:val="18"/>
              </w:rPr>
              <w:t>UL_n5-n8 can’t be supported. Only DL_n5-n8_UL_n5 can be supported.</w:t>
            </w:r>
          </w:p>
        </w:tc>
      </w:tr>
      <w:tr w:rsidR="007903B8" w14:paraId="5307296E" w14:textId="77777777" w:rsidTr="007903B8">
        <w:trPr>
          <w:jc w:val="center"/>
        </w:trPr>
        <w:tc>
          <w:tcPr>
            <w:tcW w:w="3815" w:type="dxa"/>
            <w:vMerge/>
            <w:tcBorders>
              <w:top w:val="single" w:sz="4" w:space="0" w:color="auto"/>
              <w:left w:val="single" w:sz="4" w:space="0" w:color="auto"/>
              <w:bottom w:val="single" w:sz="4" w:space="0" w:color="auto"/>
              <w:right w:val="single" w:sz="4" w:space="0" w:color="auto"/>
            </w:tcBorders>
            <w:vAlign w:val="center"/>
            <w:hideMark/>
          </w:tcPr>
          <w:p w14:paraId="32662422" w14:textId="77777777" w:rsidR="007903B8" w:rsidRDefault="007903B8">
            <w:pPr>
              <w:overflowPunct/>
              <w:autoSpaceDE/>
              <w:autoSpaceDN/>
              <w:adjustRightInd/>
              <w:spacing w:after="0"/>
              <w:rPr>
                <w:rFonts w:ascii="Arial" w:eastAsiaTheme="minorEastAsia" w:hAnsi="Arial" w:cs="Arial"/>
                <w:sz w:val="18"/>
                <w:lang w:eastAsia="en-US"/>
              </w:rPr>
            </w:pPr>
            <w:bookmarkStart w:id="105" w:name="MCCQCTEMPBM_00000027" w:colFirst="3" w:colLast="3"/>
            <w:bookmarkEnd w:id="103"/>
            <w:bookmarkEnd w:id="104"/>
          </w:p>
        </w:tc>
        <w:tc>
          <w:tcPr>
            <w:tcW w:w="2729" w:type="dxa"/>
            <w:tcBorders>
              <w:top w:val="single" w:sz="4" w:space="0" w:color="auto"/>
              <w:left w:val="single" w:sz="4" w:space="0" w:color="auto"/>
              <w:bottom w:val="single" w:sz="4" w:space="0" w:color="auto"/>
              <w:right w:val="single" w:sz="4" w:space="0" w:color="auto"/>
            </w:tcBorders>
            <w:vAlign w:val="center"/>
            <w:hideMark/>
          </w:tcPr>
          <w:p w14:paraId="1384F3D6" w14:textId="77777777" w:rsidR="007903B8" w:rsidRDefault="007903B8">
            <w:pPr>
              <w:pStyle w:val="ListParagraph"/>
              <w:keepNext/>
              <w:keepLines/>
              <w:ind w:left="360" w:firstLineChars="0" w:firstLine="0"/>
              <w:jc w:val="both"/>
              <w:rPr>
                <w:rFonts w:ascii="Arial" w:eastAsia="MS Mincho" w:hAnsi="Arial" w:cs="Arial"/>
                <w:sz w:val="18"/>
              </w:rPr>
            </w:pPr>
            <w:r>
              <w:rPr>
                <w:rFonts w:ascii="Arial" w:hAnsi="Arial" w:cs="Arial"/>
                <w:sz w:val="18"/>
              </w:rPr>
              <w:t>Option 2</w:t>
            </w:r>
          </w:p>
        </w:tc>
        <w:tc>
          <w:tcPr>
            <w:tcW w:w="2729" w:type="dxa"/>
            <w:tcBorders>
              <w:top w:val="single" w:sz="4" w:space="0" w:color="auto"/>
              <w:left w:val="single" w:sz="4" w:space="0" w:color="auto"/>
              <w:bottom w:val="single" w:sz="4" w:space="0" w:color="auto"/>
              <w:right w:val="single" w:sz="4" w:space="0" w:color="auto"/>
            </w:tcBorders>
            <w:vAlign w:val="center"/>
          </w:tcPr>
          <w:p w14:paraId="6E8B1728" w14:textId="0FB14D05" w:rsidR="007903B8" w:rsidRDefault="007903B8" w:rsidP="007903B8">
            <w:pPr>
              <w:pStyle w:val="ListParagraph"/>
              <w:keepNext/>
              <w:keepLines/>
              <w:widowControl/>
              <w:numPr>
                <w:ilvl w:val="0"/>
                <w:numId w:val="38"/>
              </w:numPr>
              <w:spacing w:line="240" w:lineRule="auto"/>
              <w:ind w:firstLineChars="0"/>
              <w:rPr>
                <w:rFonts w:ascii="Arial" w:eastAsia="SimSun" w:hAnsi="Arial" w:cs="Arial"/>
                <w:sz w:val="18"/>
                <w:lang w:val="en-US" w:eastAsia="zh-CN"/>
              </w:rPr>
            </w:pPr>
            <w:bookmarkStart w:id="106" w:name="MCCQCTEMPBM_00000028"/>
            <w:r>
              <w:rPr>
                <w:rFonts w:ascii="Arial" w:hAnsi="Arial" w:cs="Arial"/>
                <w:sz w:val="18"/>
              </w:rPr>
              <w:t>Current RF components can be reused</w:t>
            </w:r>
            <w:r w:rsidR="0047180B">
              <w:rPr>
                <w:rFonts w:ascii="Arial" w:eastAsiaTheme="minorEastAsia" w:hAnsi="Arial" w:cs="Arial" w:hint="eastAsia"/>
                <w:sz w:val="18"/>
                <w:lang w:eastAsia="zh-CN"/>
              </w:rPr>
              <w:t>.</w:t>
            </w:r>
          </w:p>
          <w:p w14:paraId="69043F22" w14:textId="77777777" w:rsidR="007903B8" w:rsidRDefault="007903B8" w:rsidP="007903B8">
            <w:pPr>
              <w:pStyle w:val="ListParagraph"/>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341DF64D" w14:textId="77777777" w:rsidR="007903B8" w:rsidRDefault="007903B8" w:rsidP="007903B8">
            <w:pPr>
              <w:pStyle w:val="ListParagraph"/>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Compared to option 1, DL_n8_UL_n5-n8 can be supported additionally.</w:t>
            </w:r>
          </w:p>
          <w:bookmarkEnd w:id="106"/>
          <w:p w14:paraId="7C7EA449" w14:textId="77777777" w:rsidR="007903B8" w:rsidRPr="0047180B" w:rsidRDefault="007903B8">
            <w:pPr>
              <w:keepNext/>
              <w:keepLines/>
              <w:jc w:val="both"/>
              <w:rPr>
                <w:rFonts w:ascii="Arial" w:hAnsi="Arial" w:cs="Arial"/>
                <w:sz w:val="18"/>
                <w:lang w:eastAsia="en-US"/>
              </w:rPr>
            </w:pPr>
          </w:p>
        </w:tc>
        <w:tc>
          <w:tcPr>
            <w:tcW w:w="2208" w:type="dxa"/>
            <w:tcBorders>
              <w:top w:val="single" w:sz="4" w:space="0" w:color="auto"/>
              <w:left w:val="single" w:sz="4" w:space="0" w:color="auto"/>
              <w:bottom w:val="single" w:sz="4" w:space="0" w:color="auto"/>
              <w:right w:val="single" w:sz="4" w:space="0" w:color="auto"/>
            </w:tcBorders>
            <w:vAlign w:val="center"/>
            <w:hideMark/>
          </w:tcPr>
          <w:p w14:paraId="21718D31" w14:textId="77777777" w:rsidR="007903B8" w:rsidRDefault="007903B8" w:rsidP="007903B8">
            <w:pPr>
              <w:pStyle w:val="ListParagraph"/>
              <w:keepNext/>
              <w:keepLines/>
              <w:widowControl/>
              <w:numPr>
                <w:ilvl w:val="0"/>
                <w:numId w:val="39"/>
              </w:numPr>
              <w:spacing w:line="240" w:lineRule="auto"/>
              <w:ind w:firstLineChars="0"/>
              <w:jc w:val="both"/>
              <w:rPr>
                <w:rFonts w:ascii="Arial" w:eastAsiaTheme="minorEastAsia" w:hAnsi="Arial" w:cs="Arial"/>
                <w:sz w:val="18"/>
                <w:lang w:val="en-US" w:eastAsia="zh-CN"/>
              </w:rPr>
            </w:pPr>
            <w:r>
              <w:rPr>
                <w:rFonts w:ascii="Arial" w:eastAsiaTheme="minorEastAsia" w:hAnsi="Arial" w:cs="Arial"/>
                <w:sz w:val="18"/>
              </w:rPr>
              <w:t>Non-concurrent n5 DL and n8 UL limiting DL throughput</w:t>
            </w:r>
          </w:p>
          <w:p w14:paraId="1C425044" w14:textId="77777777" w:rsidR="007903B8" w:rsidRDefault="007903B8" w:rsidP="007903B8">
            <w:pPr>
              <w:pStyle w:val="ListParagraph"/>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At least one additional n8 RX filter is required compared to option 1</w:t>
            </w:r>
          </w:p>
          <w:p w14:paraId="370E14C6" w14:textId="77777777" w:rsidR="007903B8" w:rsidRDefault="007903B8" w:rsidP="007903B8">
            <w:pPr>
              <w:pStyle w:val="ListParagraph"/>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There may be RF additional performance impacts caused by managing the non-concurrency between n5DL and n8UL</w:t>
            </w:r>
          </w:p>
          <w:p w14:paraId="323FC221" w14:textId="77777777" w:rsidR="007903B8" w:rsidRDefault="007903B8" w:rsidP="007903B8">
            <w:pPr>
              <w:pStyle w:val="ListParagraph"/>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Potential impacts on RAN2 are observed</w:t>
            </w:r>
          </w:p>
        </w:tc>
      </w:tr>
      <w:tr w:rsidR="007903B8" w14:paraId="29B45961" w14:textId="77777777" w:rsidTr="007903B8">
        <w:trP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54CD38B3" w14:textId="4BAE5CAF" w:rsidR="007903B8" w:rsidRDefault="0047180B">
            <w:pPr>
              <w:keepNext/>
              <w:keepLines/>
              <w:spacing w:after="0"/>
              <w:jc w:val="center"/>
              <w:rPr>
                <w:rFonts w:ascii="Arial" w:hAnsi="Arial" w:cs="Arial"/>
                <w:sz w:val="18"/>
                <w:lang w:val="en-US" w:eastAsia="zh-CN"/>
              </w:rPr>
            </w:pPr>
            <w:bookmarkStart w:id="107" w:name="MCCQCTEMPBM_00000025" w:colFirst="3" w:colLast="3"/>
            <w:bookmarkStart w:id="108" w:name="MCCQCTEMPBM_00000026" w:colFirst="2" w:colLast="2"/>
            <w:bookmarkEnd w:id="105"/>
            <w:r>
              <w:rPr>
                <w:rFonts w:ascii="Arial" w:eastAsiaTheme="minorEastAsia" w:hAnsi="Arial" w:cs="Arial" w:hint="eastAsia"/>
                <w:sz w:val="18"/>
                <w:lang w:val="en-US" w:eastAsia="zh-CN"/>
              </w:rPr>
              <w:t>D</w:t>
            </w:r>
            <w:r w:rsidR="007903B8">
              <w:rPr>
                <w:rFonts w:ascii="Arial" w:hAnsi="Arial" w:cs="Arial"/>
                <w:sz w:val="18"/>
                <w:lang w:val="en-US" w:eastAsia="zh-CN"/>
              </w:rPr>
              <w:t>edicated RF filters implementation with partial frequency range</w:t>
            </w:r>
          </w:p>
        </w:tc>
        <w:tc>
          <w:tcPr>
            <w:tcW w:w="2729" w:type="dxa"/>
            <w:tcBorders>
              <w:top w:val="single" w:sz="4" w:space="0" w:color="auto"/>
              <w:left w:val="single" w:sz="4" w:space="0" w:color="auto"/>
              <w:bottom w:val="single" w:sz="4" w:space="0" w:color="auto"/>
              <w:right w:val="single" w:sz="4" w:space="0" w:color="auto"/>
            </w:tcBorders>
            <w:vAlign w:val="center"/>
            <w:hideMark/>
          </w:tcPr>
          <w:p w14:paraId="60051FC4" w14:textId="77777777" w:rsidR="007903B8" w:rsidRDefault="007903B8">
            <w:pPr>
              <w:pStyle w:val="ListParagraph"/>
              <w:keepNext/>
              <w:keepLines/>
              <w:ind w:left="360" w:firstLineChars="0" w:firstLine="0"/>
              <w:jc w:val="both"/>
              <w:rPr>
                <w:rFonts w:ascii="Arial" w:eastAsiaTheme="minorEastAsia" w:hAnsi="Arial" w:cs="Arial"/>
                <w:sz w:val="18"/>
              </w:rPr>
            </w:pPr>
            <w:r>
              <w:rPr>
                <w:rFonts w:ascii="Arial" w:eastAsiaTheme="minorEastAsia" w:hAnsi="Arial" w:cs="Arial"/>
                <w:sz w:val="18"/>
              </w:rPr>
              <w:t>Option 3</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FA07BE5" w14:textId="77777777" w:rsidR="007903B8" w:rsidRDefault="007903B8" w:rsidP="007903B8">
            <w:pPr>
              <w:pStyle w:val="ListParagraph"/>
              <w:keepNext/>
              <w:keepLines/>
              <w:widowControl/>
              <w:numPr>
                <w:ilvl w:val="0"/>
                <w:numId w:val="40"/>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DL_n5-n8_UL_n5-n8 can be supported by UE within partial frequency range. Operators’ demands can be met.</w:t>
            </w:r>
          </w:p>
          <w:p w14:paraId="0ABDC3EE" w14:textId="77777777" w:rsidR="007903B8" w:rsidRDefault="007903B8" w:rsidP="007903B8">
            <w:pPr>
              <w:pStyle w:val="ListParagraph"/>
              <w:keepNext/>
              <w:keepLines/>
              <w:widowControl/>
              <w:numPr>
                <w:ilvl w:val="0"/>
                <w:numId w:val="40"/>
              </w:numPr>
              <w:spacing w:line="240" w:lineRule="auto"/>
              <w:ind w:firstLineChars="0"/>
              <w:rPr>
                <w:rFonts w:ascii="Arial" w:eastAsiaTheme="minorEastAsia" w:hAnsi="Arial" w:cs="Arial"/>
                <w:sz w:val="18"/>
              </w:rPr>
            </w:pPr>
            <w:r>
              <w:rPr>
                <w:rFonts w:ascii="Arial" w:eastAsiaTheme="minorEastAsia" w:hAnsi="Arial" w:cs="Arial"/>
                <w:sz w:val="18"/>
              </w:rPr>
              <w:t>There is no scheduling restriction for CA operation, but the specific partial frequency range.</w:t>
            </w:r>
          </w:p>
        </w:tc>
        <w:tc>
          <w:tcPr>
            <w:tcW w:w="2208" w:type="dxa"/>
            <w:tcBorders>
              <w:top w:val="single" w:sz="4" w:space="0" w:color="auto"/>
              <w:left w:val="single" w:sz="4" w:space="0" w:color="auto"/>
              <w:bottom w:val="single" w:sz="4" w:space="0" w:color="auto"/>
              <w:right w:val="single" w:sz="4" w:space="0" w:color="auto"/>
            </w:tcBorders>
            <w:vAlign w:val="center"/>
            <w:hideMark/>
          </w:tcPr>
          <w:p w14:paraId="2D123CBB" w14:textId="77777777" w:rsidR="007903B8" w:rsidRDefault="007903B8" w:rsidP="007903B8">
            <w:pPr>
              <w:pStyle w:val="ListParagraph"/>
              <w:keepNext/>
              <w:keepLines/>
              <w:widowControl/>
              <w:numPr>
                <w:ilvl w:val="0"/>
                <w:numId w:val="41"/>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At least, but not necessary limited to one n8 UL dedicated filter with UL partial frequency range need to be developed for this specific CA operation.</w:t>
            </w:r>
          </w:p>
          <w:p w14:paraId="2FB09F69" w14:textId="77777777" w:rsidR="007903B8" w:rsidRDefault="007903B8" w:rsidP="007903B8">
            <w:pPr>
              <w:pStyle w:val="ListParagraph"/>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 xml:space="preserve">n5 RX filtering may be impacted to avoid n8 UL at 904-914 blocking n5RX   </w:t>
            </w:r>
          </w:p>
          <w:p w14:paraId="25E051F1" w14:textId="77777777" w:rsidR="007903B8" w:rsidRDefault="007903B8" w:rsidP="007903B8">
            <w:pPr>
              <w:pStyle w:val="ListParagraph"/>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Dedicated filter and full band filter need to be switched between single carrier operation and CA operation.</w:t>
            </w:r>
          </w:p>
        </w:tc>
      </w:tr>
    </w:tbl>
    <w:bookmarkEnd w:id="107"/>
    <w:bookmarkEnd w:id="108"/>
    <w:p w14:paraId="06D59504" w14:textId="77777777" w:rsidR="007903B8" w:rsidRDefault="007903B8" w:rsidP="007903B8">
      <w:pPr>
        <w:overflowPunct/>
        <w:autoSpaceDE/>
        <w:adjustRightInd/>
        <w:rPr>
          <w:rFonts w:eastAsia="SimSun"/>
          <w:lang w:eastAsia="zh-CN"/>
        </w:rPr>
      </w:pPr>
      <w:r>
        <w:rPr>
          <w:rFonts w:eastAsia="SimSun"/>
          <w:lang w:eastAsia="zh-CN"/>
        </w:rPr>
        <w:t>As all the implementations are not excluded and UE can support them optionally, a solution is needed to further distinguish these different implementations. The following options can be further discussed.</w:t>
      </w:r>
    </w:p>
    <w:p w14:paraId="4AC26576" w14:textId="77777777" w:rsidR="007903B8" w:rsidRDefault="007903B8" w:rsidP="007903B8">
      <w:pPr>
        <w:numPr>
          <w:ilvl w:val="0"/>
          <w:numId w:val="42"/>
        </w:numPr>
        <w:overflowPunct/>
        <w:autoSpaceDE/>
        <w:adjustRightInd/>
        <w:spacing w:afterLines="50" w:after="120"/>
        <w:textAlignment w:val="auto"/>
        <w:rPr>
          <w:lang w:eastAsia="zh-CN"/>
        </w:rPr>
      </w:pPr>
      <w:bookmarkStart w:id="109" w:name="MCCQCTEMPBM_00000024"/>
      <w:r>
        <w:rPr>
          <w:lang w:eastAsia="zh-CN"/>
        </w:rPr>
        <w:t>Option 1: New bands would be required.</w:t>
      </w:r>
    </w:p>
    <w:p w14:paraId="1EBB43C0" w14:textId="77777777" w:rsidR="007903B8" w:rsidRPr="007903B8" w:rsidRDefault="007903B8" w:rsidP="007903B8">
      <w:pPr>
        <w:numPr>
          <w:ilvl w:val="0"/>
          <w:numId w:val="42"/>
        </w:numPr>
        <w:overflowPunct/>
        <w:autoSpaceDE/>
        <w:adjustRightInd/>
        <w:spacing w:afterLines="50" w:after="120"/>
        <w:textAlignment w:val="auto"/>
        <w:rPr>
          <w:rFonts w:eastAsiaTheme="minorEastAsia"/>
          <w:lang w:eastAsia="zh-CN"/>
        </w:rPr>
      </w:pPr>
      <w:r>
        <w:rPr>
          <w:lang w:eastAsia="zh-CN"/>
        </w:rPr>
        <w:t>Option 2: New bands would not be required. An optional signalling/capability solution can be designed for the BS and UE to distinguish these different implementations.</w:t>
      </w:r>
    </w:p>
    <w:p w14:paraId="5A7FC6FB" w14:textId="77777777" w:rsidR="007903B8" w:rsidRPr="007903B8" w:rsidRDefault="007903B8" w:rsidP="007903B8">
      <w:pPr>
        <w:numPr>
          <w:ilvl w:val="0"/>
          <w:numId w:val="42"/>
        </w:numPr>
        <w:overflowPunct/>
        <w:autoSpaceDE/>
        <w:adjustRightInd/>
        <w:spacing w:afterLines="50" w:after="120"/>
        <w:textAlignment w:val="auto"/>
        <w:rPr>
          <w:lang w:val="en-US"/>
        </w:rPr>
      </w:pPr>
      <w:r>
        <w:rPr>
          <w:lang w:eastAsia="zh-CN"/>
        </w:rPr>
        <w:t>Option 3: Other are not precluded.</w:t>
      </w:r>
    </w:p>
    <w:p w14:paraId="48286F97" w14:textId="0B26ADB6" w:rsidR="00802B62" w:rsidRDefault="007F6D9E" w:rsidP="00D47A96">
      <w:pPr>
        <w:pStyle w:val="Heading2"/>
        <w:rPr>
          <w:rFonts w:eastAsiaTheme="minorEastAsia"/>
          <w:lang w:eastAsia="zh-CN"/>
        </w:rPr>
      </w:pPr>
      <w:bookmarkStart w:id="110" w:name="_Toc129096983"/>
      <w:bookmarkEnd w:id="109"/>
      <w:r>
        <w:rPr>
          <w:rFonts w:hint="eastAsia"/>
        </w:rPr>
        <w:t>5</w:t>
      </w:r>
      <w:r w:rsidR="00802B62" w:rsidRPr="004D3578">
        <w:t>.</w:t>
      </w:r>
      <w:r w:rsidR="000161F2">
        <w:rPr>
          <w:rFonts w:hint="eastAsia"/>
        </w:rPr>
        <w:t>2</w:t>
      </w:r>
      <w:r w:rsidR="00802B62" w:rsidRPr="004D3578">
        <w:tab/>
      </w:r>
      <w:r w:rsidR="00DC0117" w:rsidRPr="00D632EE">
        <w:t>CA_n5-n28</w:t>
      </w:r>
      <w:bookmarkEnd w:id="110"/>
    </w:p>
    <w:p w14:paraId="7EFFFAD5" w14:textId="77777777" w:rsidR="00DB0A03" w:rsidRPr="00DB0A03" w:rsidRDefault="00DB0A03" w:rsidP="00DB0A03">
      <w:pPr>
        <w:pStyle w:val="Heading3"/>
        <w:rPr>
          <w:lang w:val="en-US"/>
        </w:rPr>
      </w:pPr>
      <w:bookmarkStart w:id="111" w:name="_Toc129096984"/>
      <w:r w:rsidRPr="00DB0A03">
        <w:rPr>
          <w:lang w:val="en-US"/>
        </w:rPr>
        <w:t>5.2.1</w:t>
      </w:r>
      <w:r w:rsidRPr="00DB0A03">
        <w:rPr>
          <w:lang w:val="en-US"/>
        </w:rPr>
        <w:tab/>
        <w:t>UE RF architecture assumption</w:t>
      </w:r>
      <w:bookmarkEnd w:id="111"/>
    </w:p>
    <w:p w14:paraId="0BB674EA" w14:textId="758B03EF" w:rsidR="00272B7F" w:rsidRPr="0047180B" w:rsidRDefault="0047180B" w:rsidP="0047180B">
      <w:pPr>
        <w:rPr>
          <w:rFonts w:eastAsia="SimSun"/>
          <w:lang w:val="en-US" w:eastAsia="zh-CN"/>
        </w:rPr>
      </w:pPr>
      <w:r>
        <w:t>The n5 filter parameter assumption in the analysis is based on without sharing path of band n26.</w:t>
      </w:r>
    </w:p>
    <w:p w14:paraId="64C8B26F" w14:textId="71AFF718" w:rsidR="00272B7F" w:rsidRDefault="00272B7F" w:rsidP="00272B7F">
      <w:pPr>
        <w:rPr>
          <w:rFonts w:eastAsia="SimSun"/>
        </w:rPr>
      </w:pPr>
      <w:r>
        <w:rPr>
          <w:rFonts w:eastAsia="SimSun"/>
        </w:rPr>
        <w:t>The UE RF architectures with 2 antenna and 3 antenna can be assumed in the feasibility study for CA_n5-n28.The antenna number is the total number of antennas to support Main UL/DL and diversity DL for all bands. Figure 5.2.1.0-1 shows the aggregated spectrum allocation for CA_n5-n28 where no frequency range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lastRenderedPageBreak/>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77777777" w:rsidR="00272B7F" w:rsidRDefault="00272B7F" w:rsidP="00867D12">
      <w:pPr>
        <w:pStyle w:val="TF"/>
        <w:rPr>
          <w:bCs/>
        </w:rPr>
      </w:pPr>
      <w: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SimSun"/>
          <w:lang w:eastAsia="zh-CN"/>
        </w:rPr>
      </w:pPr>
      <w:r>
        <w:rPr>
          <w:rFonts w:eastAsia="SimSun"/>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Figure 5.2.1.1-1 Potential UE architecture variants to support CA_n5-n28 with 2 antenna</w:t>
      </w:r>
    </w:p>
    <w:p w14:paraId="23AF4E14" w14:textId="77777777" w:rsidR="00272B7F" w:rsidRDefault="00272B7F" w:rsidP="00867D12"/>
    <w:p w14:paraId="175328AA" w14:textId="77777777" w:rsidR="00272B7F" w:rsidRDefault="00272B7F" w:rsidP="00272B7F">
      <w:pPr>
        <w:rPr>
          <w:rFonts w:eastAsia="SimSun"/>
        </w:rPr>
      </w:pPr>
      <w:r>
        <w:rPr>
          <w:rFonts w:eastAsia="SimSun"/>
        </w:rPr>
        <w:t>The topology for 2 antenna architecture a is listed as below.</w:t>
      </w:r>
    </w:p>
    <w:p w14:paraId="6C4BBB9A" w14:textId="023A56C3" w:rsidR="00272B7F" w:rsidRDefault="00867D12" w:rsidP="00867D12">
      <w:pPr>
        <w:pStyle w:val="B10"/>
        <w:rPr>
          <w:rFonts w:eastAsia="SimSun"/>
        </w:rPr>
      </w:pPr>
      <w:r>
        <w:rPr>
          <w:rFonts w:eastAsia="SimSun"/>
        </w:rPr>
        <w:t>-</w:t>
      </w:r>
      <w:r w:rsidR="00272B7F">
        <w:rPr>
          <w:rFonts w:eastAsia="SimSun"/>
        </w:rPr>
        <w:tab/>
        <w:t>1) n28UL+n28DL+n5UL+n5DL quadplexer on antenna 1</w:t>
      </w:r>
    </w:p>
    <w:p w14:paraId="3068E57A" w14:textId="07EC3A0F" w:rsidR="00272B7F" w:rsidRDefault="00867D12" w:rsidP="00867D12">
      <w:pPr>
        <w:pStyle w:val="B10"/>
        <w:rPr>
          <w:rFonts w:eastAsia="SimSun"/>
        </w:rPr>
      </w:pPr>
      <w:r>
        <w:rPr>
          <w:rFonts w:eastAsia="SimSun"/>
        </w:rPr>
        <w:t>-</w:t>
      </w:r>
      <w:r w:rsidR="00272B7F">
        <w:rPr>
          <w:rFonts w:eastAsia="SimSun"/>
        </w:rPr>
        <w:tab/>
        <w:t>2) n5DL+n28DL duplexer on antenna 2</w:t>
      </w:r>
    </w:p>
    <w:p w14:paraId="43384DC4" w14:textId="77777777" w:rsidR="00272B7F" w:rsidRDefault="00272B7F" w:rsidP="00272B7F">
      <w:pPr>
        <w:rPr>
          <w:rFonts w:eastAsia="SimSun"/>
        </w:rPr>
      </w:pPr>
      <w:r>
        <w:rPr>
          <w:rFonts w:eastAsia="SimSun"/>
        </w:rPr>
        <w:t>The topology for 2 antenna architecture b is listed as below.</w:t>
      </w:r>
    </w:p>
    <w:p w14:paraId="620C26E0" w14:textId="60B42B49" w:rsidR="00272B7F" w:rsidRDefault="00867D12" w:rsidP="00867D12">
      <w:pPr>
        <w:pStyle w:val="B10"/>
        <w:rPr>
          <w:rFonts w:eastAsia="SimSun"/>
        </w:rPr>
      </w:pPr>
      <w:r>
        <w:rPr>
          <w:rFonts w:eastAsia="SimSun"/>
        </w:rPr>
        <w:t>-</w:t>
      </w:r>
      <w:r w:rsidR="00272B7F">
        <w:rPr>
          <w:rFonts w:eastAsia="SimSun"/>
        </w:rPr>
        <w:tab/>
        <w:t>1) n5UL+n5DL+n28DL triplexer on antenna 1</w:t>
      </w:r>
    </w:p>
    <w:p w14:paraId="073C54F1" w14:textId="2A602C52" w:rsidR="00272B7F" w:rsidRDefault="00867D12" w:rsidP="00867D12">
      <w:pPr>
        <w:pStyle w:val="B10"/>
        <w:rPr>
          <w:rFonts w:eastAsia="SimSun"/>
        </w:rPr>
      </w:pPr>
      <w:r>
        <w:rPr>
          <w:rFonts w:eastAsia="SimSun"/>
        </w:rPr>
        <w:t>-</w:t>
      </w:r>
      <w:r w:rsidR="00272B7F">
        <w:rPr>
          <w:rFonts w:eastAsia="SimSun"/>
        </w:rPr>
        <w:tab/>
        <w:t>2) n28UL+n28DL+n5DL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lastRenderedPageBreak/>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t>-</w:t>
      </w:r>
      <w:r>
        <w:tab/>
      </w:r>
      <w:r w:rsidR="00272B7F">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SimSun"/>
          <w:lang w:eastAsia="zh-CN"/>
        </w:rPr>
      </w:pPr>
      <w:r>
        <w:rPr>
          <w:rFonts w:eastAsia="SimSun"/>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SimSun"/>
        </w:rPr>
      </w:pPr>
      <w:r>
        <w:rPr>
          <w:rFonts w:eastAsia="SimSun"/>
        </w:rPr>
        <w:t>The topology for the above 3 antenna architecture is listed as below:</w:t>
      </w:r>
    </w:p>
    <w:p w14:paraId="7AB875DB" w14:textId="77777777" w:rsidR="00272B7F" w:rsidRDefault="00272B7F" w:rsidP="00272B7F">
      <w:pPr>
        <w:rPr>
          <w:rFonts w:eastAsia="SimSun"/>
        </w:rPr>
      </w:pPr>
      <w:r>
        <w:rPr>
          <w:rFonts w:eastAsia="SimSun"/>
        </w:rPr>
        <w:tab/>
        <w:t>1) n28UL+n28DL duplexer on antenna 1</w:t>
      </w:r>
    </w:p>
    <w:p w14:paraId="118E4760" w14:textId="77777777" w:rsidR="00272B7F" w:rsidRDefault="00272B7F" w:rsidP="00272B7F">
      <w:pPr>
        <w:rPr>
          <w:rFonts w:eastAsia="SimSun"/>
        </w:rPr>
      </w:pPr>
      <w:r>
        <w:rPr>
          <w:rFonts w:eastAsia="SimSun"/>
        </w:rPr>
        <w:sym w:font="Times New Roman" w:char="F06E"/>
      </w:r>
      <w:r>
        <w:rPr>
          <w:rFonts w:eastAsia="SimSun"/>
        </w:rPr>
        <w:tab/>
        <w:t>2) n5UL+n5DL duplexer on antenna 2</w:t>
      </w:r>
    </w:p>
    <w:p w14:paraId="60747A3E" w14:textId="1A54E83F" w:rsidR="00272B7F" w:rsidRDefault="00272B7F" w:rsidP="00272B7F">
      <w:pPr>
        <w:overflowPunct/>
        <w:autoSpaceDE/>
        <w:adjustRightInd/>
        <w:rPr>
          <w:rFonts w:eastAsia="SimSun"/>
          <w:lang w:val="en-US" w:eastAsia="zh-CN"/>
        </w:rPr>
      </w:pPr>
      <w:r>
        <w:rPr>
          <w:rFonts w:eastAsia="SimSun"/>
        </w:rPr>
        <w:tab/>
        <w:t>3) n5DL+n28DL duplexer on antenna 3</w:t>
      </w:r>
    </w:p>
    <w:p w14:paraId="4EA8DA62" w14:textId="77777777" w:rsidR="00DB0A03" w:rsidRPr="00DB0A03" w:rsidRDefault="00DB0A03" w:rsidP="00DB0A03">
      <w:pPr>
        <w:pStyle w:val="Heading3"/>
        <w:rPr>
          <w:lang w:val="en-US"/>
        </w:rPr>
      </w:pPr>
      <w:bookmarkStart w:id="112" w:name="_Toc129096985"/>
      <w:r w:rsidRPr="00DB0A03">
        <w:rPr>
          <w:lang w:val="en-US"/>
        </w:rPr>
        <w:t>5.2.2</w:t>
      </w:r>
      <w:r w:rsidRPr="00DB0A03">
        <w:rPr>
          <w:lang w:val="en-US"/>
        </w:rPr>
        <w:tab/>
        <w:t>Common for 1 band UL and 2 bands UL of CA_n5-n28</w:t>
      </w:r>
      <w:bookmarkEnd w:id="112"/>
    </w:p>
    <w:p w14:paraId="3ECEC63B" w14:textId="77777777" w:rsidR="00DB0A03" w:rsidRPr="00DB0A03" w:rsidRDefault="00DB0A03" w:rsidP="00DB0A03">
      <w:pPr>
        <w:pStyle w:val="Heading4"/>
        <w:rPr>
          <w:lang w:val="en-US"/>
        </w:rPr>
      </w:pPr>
      <w:bookmarkStart w:id="113" w:name="_Toc129096986"/>
      <w:r w:rsidRPr="00DB0A03">
        <w:rPr>
          <w:lang w:val="en-US"/>
        </w:rPr>
        <w:t>5.2.2.0</w:t>
      </w:r>
      <w:r w:rsidRPr="00DB0A03">
        <w:rPr>
          <w:lang w:val="en-US"/>
        </w:rPr>
        <w:tab/>
        <w:t>General</w:t>
      </w:r>
      <w:bookmarkEnd w:id="113"/>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Heading4"/>
        <w:rPr>
          <w:lang w:val="en-US"/>
        </w:rPr>
      </w:pPr>
      <w:bookmarkStart w:id="114" w:name="_Toc129096987"/>
      <w:r w:rsidRPr="00DB0A03">
        <w:rPr>
          <w:lang w:val="en-US"/>
        </w:rPr>
        <w:t>5.2.2.1</w:t>
      </w:r>
      <w:r w:rsidRPr="00DB0A03">
        <w:rPr>
          <w:lang w:val="en-US"/>
        </w:rPr>
        <w:tab/>
        <w:t>Operating bands for CA</w:t>
      </w:r>
      <w:bookmarkEnd w:id="114"/>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15"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15"/>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Heading4"/>
        <w:rPr>
          <w:lang w:val="en-US"/>
        </w:rPr>
      </w:pPr>
      <w:bookmarkStart w:id="116" w:name="_Toc129096988"/>
      <w:r w:rsidRPr="00DB0A03">
        <w:rPr>
          <w:lang w:val="en-US"/>
        </w:rPr>
        <w:t>5.2.2.2</w:t>
      </w:r>
      <w:r w:rsidRPr="00DB0A03">
        <w:rPr>
          <w:lang w:val="en-US"/>
        </w:rPr>
        <w:tab/>
        <w:t>Channel bandwidths per operating band for CA</w:t>
      </w:r>
      <w:bookmarkEnd w:id="116"/>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Heading4"/>
        <w:rPr>
          <w:lang w:val="en-US"/>
        </w:rPr>
      </w:pPr>
      <w:bookmarkStart w:id="117" w:name="_Toc129096989"/>
      <w:r w:rsidRPr="00DB0A03">
        <w:rPr>
          <w:lang w:val="en-US"/>
        </w:rPr>
        <w:t>5.2.2.3</w:t>
      </w:r>
      <w:r w:rsidRPr="00DB0A03">
        <w:rPr>
          <w:lang w:val="en-US"/>
        </w:rPr>
        <w:tab/>
        <w:t>UE co-existence studies</w:t>
      </w:r>
      <w:bookmarkEnd w:id="117"/>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Heading4"/>
        <w:rPr>
          <w:rFonts w:eastAsiaTheme="minorEastAsia"/>
          <w:lang w:eastAsia="zh-CN"/>
        </w:rPr>
      </w:pPr>
      <w:bookmarkStart w:id="118" w:name="_Toc129096990"/>
      <w:r w:rsidRPr="00DB0A03">
        <w:rPr>
          <w:lang w:val="en-US"/>
        </w:rPr>
        <w:t>5.2.2.4</w:t>
      </w:r>
      <w:r w:rsidRPr="00DB0A03">
        <w:rPr>
          <w:lang w:val="en-US"/>
        </w:rPr>
        <w:tab/>
        <w:t>∆TIB,c and ∆RIB,c values</w:t>
      </w:r>
      <w:bookmarkEnd w:id="118"/>
    </w:p>
    <w:p w14:paraId="654CEB3B" w14:textId="77777777" w:rsidR="00272B7F" w:rsidRDefault="00272B7F" w:rsidP="00272B7F">
      <w:pPr>
        <w:spacing w:beforeLines="50" w:before="120" w:afterLines="50" w:after="120" w:line="256" w:lineRule="auto"/>
        <w:rPr>
          <w:rFonts w:eastAsia="SimSun"/>
          <w:lang w:eastAsia="zh-CN"/>
        </w:rPr>
      </w:pPr>
      <w:r>
        <w:rPr>
          <w:rFonts w:eastAsia="SimSun"/>
        </w:rPr>
        <w:t xml:space="preserve">For CA_n5-n28 with 2 antenna implementation, the </w:t>
      </w:r>
      <w:r>
        <w:rPr>
          <w:rFonts w:eastAsia="SimSun"/>
        </w:rPr>
        <w:sym w:font="Symbol" w:char="F044"/>
      </w:r>
      <w:r>
        <w:rPr>
          <w:rFonts w:eastAsia="SimSun"/>
        </w:rPr>
        <w:t xml:space="preserve">TIB,c and </w:t>
      </w:r>
      <w:r>
        <w:rPr>
          <w:rFonts w:eastAsia="SimSun"/>
        </w:rPr>
        <w:sym w:font="Symbol" w:char="F044"/>
      </w:r>
      <w:r>
        <w:rPr>
          <w:rFonts w:eastAsia="SimSun"/>
        </w:rPr>
        <w:t>RIB,c values has been specified in TS 38.101-1.</w:t>
      </w:r>
    </w:p>
    <w:p w14:paraId="34FE39E9" w14:textId="77777777" w:rsidR="0047180B" w:rsidRDefault="0047180B" w:rsidP="0047180B">
      <w:pPr>
        <w:spacing w:before="120"/>
        <w:rPr>
          <w:b/>
          <w:bCs/>
        </w:rPr>
      </w:pPr>
      <w:r>
        <w:t xml:space="preserve">Referring to contribution </w:t>
      </w:r>
      <w:r>
        <w:rPr>
          <w:szCs w:val="24"/>
        </w:rPr>
        <w:t xml:space="preserve">R4-2300657, it is suggest to </w:t>
      </w:r>
      <w:r>
        <w:t xml:space="preserve">reuse the DC_28_n5 </w:t>
      </w:r>
      <w:r>
        <w:sym w:font="Symbol" w:char="F044"/>
      </w:r>
      <w:r>
        <w:t xml:space="preserve">TIB,c and </w:t>
      </w:r>
      <w:r>
        <w:sym w:font="Symbol" w:char="F044"/>
      </w:r>
      <w:r>
        <w:t>RIB,c values with an additional 0.2dB to all to enable the two-antenna n-plexers in the future and including the support of full band n28, which are shown below:</w:t>
      </w:r>
    </w:p>
    <w:p w14:paraId="5F4D3B39" w14:textId="77777777" w:rsidR="0047180B" w:rsidRDefault="0047180B" w:rsidP="0047180B">
      <w:pPr>
        <w:pStyle w:val="Caption"/>
        <w:keepNext/>
        <w:spacing w:before="120" w:after="120"/>
        <w:jc w:val="center"/>
      </w:pPr>
      <w:r>
        <w:rPr>
          <w:rFonts w:ascii="Arial" w:hAnsi="Arial"/>
        </w:rPr>
        <w:t>Table 5.2.2.4-0: ΔT</w:t>
      </w:r>
      <w:r>
        <w:rPr>
          <w:rFonts w:ascii="Arial" w:hAnsi="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3CC473B2"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30E5ED8C"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FD6E6A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725B89DA"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47180B" w14:paraId="3C9E7069"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7451C"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2E05"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95067"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0.7</w:t>
            </w:r>
          </w:p>
        </w:tc>
      </w:tr>
      <w:tr w:rsidR="0047180B" w14:paraId="4CE8B09A"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4B42B0"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4A2BE8" w14:textId="77777777" w:rsidR="0047180B" w:rsidRDefault="0047180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83588B" w14:textId="77777777" w:rsidR="0047180B" w:rsidRDefault="0047180B">
            <w:pPr>
              <w:keepNext/>
              <w:keepLines/>
              <w:spacing w:beforeLines="50" w:before="120"/>
              <w:jc w:val="center"/>
              <w:rPr>
                <w:rFonts w:ascii="Arial" w:hAnsi="Arial"/>
                <w:kern w:val="2"/>
                <w:sz w:val="18"/>
              </w:rPr>
            </w:pPr>
            <w:r>
              <w:rPr>
                <w:rFonts w:ascii="Arial" w:hAnsi="Arial" w:cs="Arial"/>
                <w:sz w:val="18"/>
              </w:rPr>
              <w:t>0.7</w:t>
            </w:r>
          </w:p>
        </w:tc>
      </w:tr>
    </w:tbl>
    <w:p w14:paraId="15CBD133" w14:textId="77777777" w:rsidR="0047180B" w:rsidRDefault="0047180B" w:rsidP="0047180B">
      <w:pPr>
        <w:keepNext/>
        <w:keepLines/>
        <w:spacing w:before="120"/>
        <w:jc w:val="center"/>
        <w:rPr>
          <w:rFonts w:ascii="Arial" w:hAnsi="Arial" w:cs="Arial"/>
          <w:b/>
          <w:kern w:val="2"/>
          <w:sz w:val="21"/>
        </w:rPr>
      </w:pPr>
      <w:r>
        <w:rPr>
          <w:rFonts w:ascii="Arial" w:hAnsi="Arial"/>
          <w:b/>
        </w:rPr>
        <w:t>Table 5.2.2.4-0a</w:t>
      </w:r>
      <w:r>
        <w:rPr>
          <w:rFonts w:ascii="Arial" w:hAnsi="Arial" w:cs="Arial"/>
          <w:b/>
        </w:rPr>
        <w:t>: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0E12E8CF"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47254F6B"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D64970E"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703F67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ΔR</w:t>
            </w:r>
            <w:r>
              <w:rPr>
                <w:rFonts w:ascii="Arial" w:hAnsi="Arial"/>
                <w:b/>
                <w:sz w:val="18"/>
                <w:vertAlign w:val="subscript"/>
                <w:lang w:eastAsia="en-US"/>
              </w:rPr>
              <w:t>IB,c</w:t>
            </w:r>
            <w:r>
              <w:rPr>
                <w:rFonts w:ascii="Arial" w:hAnsi="Arial"/>
                <w:b/>
                <w:sz w:val="18"/>
                <w:lang w:eastAsia="en-US"/>
              </w:rPr>
              <w:t xml:space="preserve"> [dB]</w:t>
            </w:r>
          </w:p>
        </w:tc>
      </w:tr>
      <w:tr w:rsidR="0047180B" w14:paraId="1B4D09CD"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9FBCF"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DE6EE"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6050EAD0"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0.2</w:t>
            </w:r>
          </w:p>
        </w:tc>
      </w:tr>
      <w:tr w:rsidR="0047180B" w14:paraId="04AF968C"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7DC7F3"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CA43E" w14:textId="77777777" w:rsidR="0047180B" w:rsidRDefault="0047180B">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63E5DF2C" w14:textId="77777777" w:rsidR="0047180B" w:rsidRDefault="0047180B">
            <w:pPr>
              <w:keepNext/>
              <w:keepLines/>
              <w:spacing w:beforeLines="50" w:before="120"/>
              <w:jc w:val="center"/>
              <w:rPr>
                <w:rFonts w:ascii="Arial" w:hAnsi="Arial"/>
                <w:kern w:val="2"/>
                <w:sz w:val="18"/>
              </w:rPr>
            </w:pPr>
            <w:r>
              <w:rPr>
                <w:rFonts w:ascii="Arial" w:hAnsi="Arial" w:cs="Arial"/>
                <w:sz w:val="18"/>
              </w:rPr>
              <w:t>0.2</w:t>
            </w:r>
          </w:p>
        </w:tc>
      </w:tr>
    </w:tbl>
    <w:p w14:paraId="7122CCFA" w14:textId="77777777" w:rsidR="0047180B" w:rsidRPr="0047180B" w:rsidRDefault="0047180B" w:rsidP="00272B7F">
      <w:pPr>
        <w:spacing w:beforeLines="50" w:before="120" w:afterLines="50" w:after="120" w:line="256" w:lineRule="auto"/>
        <w:rPr>
          <w:rFonts w:eastAsia="SimSun"/>
          <w:lang w:eastAsia="zh-CN"/>
        </w:rPr>
      </w:pPr>
    </w:p>
    <w:p w14:paraId="52E92DF2" w14:textId="77777777" w:rsidR="00272B7F" w:rsidRDefault="00272B7F" w:rsidP="00272B7F">
      <w:pPr>
        <w:spacing w:beforeLines="50" w:before="120" w:afterLines="50" w:after="120" w:line="256" w:lineRule="auto"/>
        <w:rPr>
          <w:rFonts w:eastAsia="SimSun"/>
        </w:rPr>
      </w:pPr>
      <w:r>
        <w:rPr>
          <w:rFonts w:eastAsia="SimSun"/>
        </w:rPr>
        <w:t xml:space="preserve">For CA_n5-n28 with 3 antenna implementation, the </w:t>
      </w:r>
      <w:r>
        <w:rPr>
          <w:rFonts w:eastAsia="SimSun"/>
        </w:rPr>
        <w:sym w:font="Symbol" w:char="F044"/>
      </w:r>
      <w:r>
        <w:rPr>
          <w:rFonts w:eastAsia="SimSun"/>
        </w:rPr>
        <w:t xml:space="preserve">TIB,c and </w:t>
      </w:r>
      <w:r>
        <w:rPr>
          <w:rFonts w:eastAsia="SimSun"/>
        </w:rPr>
        <w:sym w:font="Symbol" w:char="F044"/>
      </w:r>
      <w:r>
        <w:rPr>
          <w:rFonts w:eastAsia="SimSun"/>
        </w:rPr>
        <w:t>RIB,c values are shown  below.</w:t>
      </w:r>
    </w:p>
    <w:p w14:paraId="56946BE3" w14:textId="77777777" w:rsidR="00272B7F" w:rsidRDefault="00272B7F" w:rsidP="00272B7F">
      <w:pPr>
        <w:keepNext/>
        <w:keepLines/>
        <w:spacing w:before="60"/>
        <w:jc w:val="center"/>
        <w:rPr>
          <w:rFonts w:ascii="Arial" w:eastAsia="SimSun" w:hAnsi="Arial"/>
          <w:b/>
        </w:rPr>
      </w:pPr>
      <w:r>
        <w:rPr>
          <w:rFonts w:ascii="Arial" w:eastAsia="SimSun" w:hAnsi="Arial"/>
          <w:b/>
        </w:rPr>
        <w:t>Table 5.2.2.4-1: ΔT</w:t>
      </w:r>
      <w:r>
        <w:rPr>
          <w:rFonts w:ascii="Arial" w:eastAsia="SimSun"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SimSun" w:hAnsi="Arial"/>
                <w:b/>
                <w:sz w:val="18"/>
                <w:lang w:eastAsia="en-US"/>
              </w:rPr>
            </w:pPr>
            <w:r>
              <w:rPr>
                <w:rFonts w:ascii="Arial" w:eastAsia="SimSun" w:hAnsi="Arial"/>
                <w:b/>
                <w:sz w:val="18"/>
              </w:rPr>
              <w:t>NR</w:t>
            </w:r>
            <w:r>
              <w:rPr>
                <w:rFonts w:ascii="Arial" w:eastAsia="SimSun"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ΔT</w:t>
            </w:r>
            <w:r>
              <w:rPr>
                <w:rFonts w:ascii="Arial" w:eastAsia="SimSun" w:hAnsi="Arial"/>
                <w:b/>
                <w:sz w:val="18"/>
                <w:vertAlign w:val="subscript"/>
                <w:lang w:eastAsia="en-US"/>
              </w:rPr>
              <w:t>IB,c</w:t>
            </w:r>
            <w:r>
              <w:rPr>
                <w:rFonts w:ascii="Arial" w:eastAsia="SimSun"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SimSun" w:hAnsi="Arial"/>
                <w:kern w:val="2"/>
                <w:sz w:val="18"/>
              </w:rPr>
            </w:pPr>
            <w:r>
              <w:rPr>
                <w:rFonts w:ascii="Arial" w:eastAsia="Malgun Gothic" w:hAnsi="Arial" w:cs="Arial"/>
                <w:sz w:val="18"/>
                <w:lang w:eastAsia="ko-KR"/>
              </w:rPr>
              <w:t>CA_</w:t>
            </w:r>
            <w:r>
              <w:rPr>
                <w:rFonts w:ascii="Arial" w:eastAsia="SimSun" w:hAnsi="Arial" w:cs="Arial"/>
                <w:sz w:val="18"/>
              </w:rPr>
              <w:t>n</w:t>
            </w:r>
            <w:r>
              <w:rPr>
                <w:rFonts w:ascii="Arial" w:eastAsia="Malgun Gothic" w:hAnsi="Arial" w:cs="Arial"/>
                <w:sz w:val="18"/>
                <w:lang w:eastAsia="ko-KR"/>
              </w:rPr>
              <w:t>5A-</w:t>
            </w:r>
            <w:r>
              <w:rPr>
                <w:rFonts w:ascii="Arial" w:eastAsia="SimSun"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SimSun"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SimSun" w:hAnsi="Arial"/>
                <w:kern w:val="2"/>
                <w:sz w:val="18"/>
                <w:highlight w:val="yellow"/>
              </w:rPr>
            </w:pPr>
            <w:r>
              <w:rPr>
                <w:rFonts w:ascii="Arial" w:eastAsia="SimSun"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SimSun"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SimSun" w:hAnsi="Arial"/>
                <w:kern w:val="2"/>
                <w:sz w:val="18"/>
                <w:lang w:eastAsia="ja-JP"/>
              </w:rPr>
            </w:pPr>
            <w:r>
              <w:rPr>
                <w:rFonts w:ascii="Arial" w:eastAsia="SimSun"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SimSun" w:hAnsi="Arial"/>
                <w:kern w:val="2"/>
                <w:sz w:val="18"/>
              </w:rPr>
            </w:pPr>
            <w:r>
              <w:rPr>
                <w:rFonts w:ascii="Arial" w:eastAsia="SimSun" w:hAnsi="Arial" w:cs="Arial"/>
                <w:sz w:val="18"/>
              </w:rPr>
              <w:t>0</w:t>
            </w:r>
          </w:p>
        </w:tc>
      </w:tr>
    </w:tbl>
    <w:p w14:paraId="5BE970C0" w14:textId="77777777" w:rsidR="00272B7F" w:rsidRDefault="00272B7F" w:rsidP="00272B7F">
      <w:pPr>
        <w:keepNext/>
        <w:keepLines/>
        <w:spacing w:before="60"/>
        <w:jc w:val="center"/>
        <w:rPr>
          <w:rFonts w:ascii="Arial" w:eastAsia="SimSun" w:hAnsi="Arial" w:cs="Arial"/>
          <w:b/>
          <w:kern w:val="2"/>
        </w:rPr>
      </w:pPr>
      <w:r>
        <w:rPr>
          <w:rFonts w:ascii="Arial" w:eastAsia="SimSun" w:hAnsi="Arial"/>
          <w:b/>
        </w:rPr>
        <w:t>Table 5.2.2.4-2</w:t>
      </w:r>
      <w:r>
        <w:rPr>
          <w:rFonts w:ascii="Arial" w:eastAsia="SimSun" w:hAnsi="Arial" w:cs="Arial"/>
          <w:b/>
        </w:rPr>
        <w:t>: ΔR</w:t>
      </w:r>
      <w:r>
        <w:rPr>
          <w:rFonts w:ascii="Arial" w:eastAsia="SimSun"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SimSun" w:hAnsi="Arial"/>
                <w:b/>
                <w:sz w:val="18"/>
                <w:lang w:eastAsia="en-US"/>
              </w:rPr>
            </w:pPr>
            <w:r>
              <w:rPr>
                <w:rFonts w:ascii="Arial" w:eastAsia="SimSun" w:hAnsi="Arial"/>
                <w:b/>
                <w:sz w:val="18"/>
              </w:rPr>
              <w:t>NR</w:t>
            </w:r>
            <w:r>
              <w:rPr>
                <w:rFonts w:ascii="Arial" w:eastAsia="SimSun"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ΔR</w:t>
            </w:r>
            <w:r>
              <w:rPr>
                <w:rFonts w:ascii="Arial" w:eastAsia="SimSun" w:hAnsi="Arial"/>
                <w:b/>
                <w:sz w:val="18"/>
                <w:vertAlign w:val="subscript"/>
                <w:lang w:eastAsia="en-US"/>
              </w:rPr>
              <w:t>IB,c</w:t>
            </w:r>
            <w:r>
              <w:rPr>
                <w:rFonts w:ascii="Arial" w:eastAsia="SimSun"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SimSun" w:hAnsi="Arial"/>
                <w:kern w:val="2"/>
                <w:sz w:val="18"/>
              </w:rPr>
            </w:pPr>
            <w:r>
              <w:rPr>
                <w:rFonts w:ascii="Arial" w:eastAsia="Malgun Gothic" w:hAnsi="Arial" w:cs="Arial"/>
                <w:sz w:val="18"/>
                <w:lang w:eastAsia="ko-KR"/>
              </w:rPr>
              <w:t>CA_</w:t>
            </w:r>
            <w:r>
              <w:rPr>
                <w:rFonts w:ascii="Arial" w:eastAsia="SimSun" w:hAnsi="Arial" w:cs="Arial"/>
                <w:sz w:val="18"/>
              </w:rPr>
              <w:t>n</w:t>
            </w:r>
            <w:r>
              <w:rPr>
                <w:rFonts w:ascii="Arial" w:eastAsia="Malgun Gothic" w:hAnsi="Arial" w:cs="Arial"/>
                <w:sz w:val="18"/>
                <w:lang w:eastAsia="ko-KR"/>
              </w:rPr>
              <w:t>5A-</w:t>
            </w:r>
            <w:r>
              <w:rPr>
                <w:rFonts w:ascii="Arial" w:eastAsia="SimSun"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SimSun"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SimSun" w:hAnsi="Arial"/>
                <w:kern w:val="2"/>
                <w:sz w:val="18"/>
                <w:highlight w:val="yellow"/>
              </w:rPr>
            </w:pPr>
            <w:r>
              <w:rPr>
                <w:rFonts w:ascii="Arial" w:eastAsia="SimSun"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SimSun"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SimSun" w:hAnsi="Arial"/>
                <w:kern w:val="2"/>
                <w:sz w:val="18"/>
                <w:lang w:eastAsia="ko-KR"/>
              </w:rPr>
            </w:pPr>
            <w:r>
              <w:rPr>
                <w:rFonts w:ascii="Arial" w:eastAsia="SimSun"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SimSun" w:hAnsi="Arial"/>
                <w:kern w:val="2"/>
                <w:sz w:val="18"/>
              </w:rPr>
            </w:pPr>
            <w:r>
              <w:rPr>
                <w:rFonts w:ascii="Arial" w:eastAsia="SimSun"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Heading4"/>
        <w:rPr>
          <w:rFonts w:eastAsia="SimSun"/>
          <w:lang w:val="en-US" w:eastAsia="zh-CN"/>
        </w:rPr>
      </w:pPr>
      <w:bookmarkStart w:id="119" w:name="_Toc129096991"/>
      <w:r w:rsidRPr="00DB0A03">
        <w:rPr>
          <w:lang w:val="en-US"/>
        </w:rPr>
        <w:lastRenderedPageBreak/>
        <w:t>5.2.2.5</w:t>
      </w:r>
      <w:r w:rsidRPr="00DB0A03">
        <w:rPr>
          <w:lang w:val="en-US"/>
        </w:rPr>
        <w:tab/>
        <w:t xml:space="preserve">REFSENS </w:t>
      </w:r>
      <w:r w:rsidR="00272B7F">
        <w:t>evaluation</w:t>
      </w:r>
      <w:bookmarkEnd w:id="119"/>
    </w:p>
    <w:p w14:paraId="57811AA2" w14:textId="527D92BB" w:rsidR="00272B7F" w:rsidRDefault="0047180B" w:rsidP="00272B7F">
      <w:pPr>
        <w:rPr>
          <w:rFonts w:eastAsia="SimSun"/>
        </w:rPr>
      </w:pPr>
      <w:r>
        <w:t>For CA_n5-n28 with 2 antennas implementation,</w:t>
      </w:r>
      <w:r>
        <w:rPr>
          <w:rFonts w:eastAsiaTheme="minorEastAsia" w:hint="eastAsia"/>
          <w:lang w:eastAsia="zh-CN"/>
        </w:rPr>
        <w:t xml:space="preserve"> r</w:t>
      </w:r>
      <w:r w:rsidR="00272B7F">
        <w:rPr>
          <w:rFonts w:eastAsia="SimSun"/>
        </w:rPr>
        <w:t>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SimSun"/>
        </w:rPr>
      </w:pPr>
      <w:r>
        <w:rPr>
          <w:rFonts w:eastAsia="SimSun"/>
        </w:rPr>
        <w:t xml:space="preserve">Based on the agreed CR R4-2206134, one MSD test configuration (n28 30MHz) can be  a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0EDFC87C" w14:textId="77777777" w:rsidR="0047180B" w:rsidRDefault="0047180B" w:rsidP="0047180B">
      <w:pPr>
        <w:spacing w:before="120"/>
      </w:pPr>
      <w:r>
        <w:t xml:space="preserve">For CA_n5-n28 with </w:t>
      </w:r>
      <w:bookmarkStart w:id="120" w:name="OLE_LINK15"/>
      <w:r>
        <w:t>3 antennas implementation</w:t>
      </w:r>
      <w:bookmarkEnd w:id="120"/>
      <w:r>
        <w:t>, referring to contribution R4-</w:t>
      </w:r>
      <w:r>
        <w:rPr>
          <w:bCs/>
          <w:lang w:val="de-DE"/>
        </w:rPr>
        <w:t>2</w:t>
      </w:r>
      <w:r>
        <w:rPr>
          <w:bCs/>
        </w:rPr>
        <w:t>301266</w:t>
      </w:r>
      <w:r>
        <w:t>, the n28 MSD evaluation on the same MSD test configuration (n28 30MHz) as 2 antennas implementation is shown as below.</w:t>
      </w:r>
    </w:p>
    <w:p w14:paraId="3A1B0189" w14:textId="77777777" w:rsidR="0047180B" w:rsidRDefault="0047180B" w:rsidP="0047180B">
      <w:pPr>
        <w:keepNext/>
        <w:keepLines/>
        <w:spacing w:before="120"/>
        <w:jc w:val="center"/>
        <w:rPr>
          <w:rFonts w:ascii="Arial" w:eastAsia="MS Mincho" w:hAnsi="Arial" w:cs="Arial"/>
          <w:b/>
        </w:rPr>
      </w:pPr>
      <w:r>
        <w:rPr>
          <w:rFonts w:ascii="Arial" w:eastAsia="MS Mincho" w:hAnsi="Arial" w:cs="Arial"/>
          <w:b/>
        </w:rPr>
        <w:t>Table 5.2.2.5-</w:t>
      </w:r>
      <w:r>
        <w:rPr>
          <w:rFonts w:ascii="Arial" w:hAnsi="Arial" w:cs="Arial"/>
          <w:b/>
        </w:rPr>
        <w:t>2</w:t>
      </w:r>
      <w:r>
        <w:rPr>
          <w:rFonts w:ascii="Arial" w:eastAsia="MS Mincho" w:hAnsi="Arial" w:cs="Arial"/>
          <w:b/>
        </w:rPr>
        <w:t xml:space="preserve">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47180B" w14:paraId="165999A2"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6B00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AB19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B8AE"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BD1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A31B"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804AB"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075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3C33"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539F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D4625" w14:textId="77777777" w:rsidR="0047180B" w:rsidRDefault="0047180B">
            <w:pPr>
              <w:keepNext/>
              <w:keepLines/>
              <w:spacing w:before="120"/>
              <w:jc w:val="center"/>
              <w:rPr>
                <w:rFonts w:ascii="Arial" w:eastAsia="MS Mincho" w:hAnsi="Arial"/>
                <w:b/>
                <w:sz w:val="18"/>
              </w:rPr>
            </w:pPr>
            <w:r>
              <w:rPr>
                <w:rFonts w:ascii="Arial" w:eastAsia="MS Mincho" w:hAnsi="Arial"/>
                <w:b/>
                <w:sz w:val="18"/>
              </w:rPr>
              <w:t>Cross-band</w:t>
            </w:r>
          </w:p>
          <w:p w14:paraId="3268C0A0"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77B28307"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source</w:t>
            </w:r>
          </w:p>
        </w:tc>
      </w:tr>
      <w:tr w:rsidR="0047180B" w14:paraId="43511920"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9985" w14:textId="77777777" w:rsidR="0047180B" w:rsidRDefault="0047180B">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99" w14:textId="77777777" w:rsidR="0047180B" w:rsidRDefault="0047180B">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95AF4"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343D1"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D8875"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8E10D"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E5C75"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B8D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8DCC2"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D159" w14:textId="77777777" w:rsidR="0047180B" w:rsidRDefault="0047180B">
            <w:pPr>
              <w:rPr>
                <w:rFonts w:ascii="Arial" w:eastAsia="MS Mincho" w:hAnsi="Arial"/>
                <w:b/>
                <w:sz w:val="18"/>
              </w:rPr>
            </w:pPr>
          </w:p>
        </w:tc>
      </w:tr>
      <w:tr w:rsidR="0047180B" w14:paraId="627BA7BB"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DB9A4"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A53"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428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C65B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29DD"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F91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160F"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B1438"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68DC" w14:textId="77777777" w:rsidR="0047180B" w:rsidRDefault="0047180B">
            <w:pPr>
              <w:keepNext/>
              <w:keepLines/>
              <w:spacing w:beforeLines="50" w:before="120"/>
              <w:jc w:val="center"/>
              <w:rPr>
                <w:rFonts w:ascii="Arial" w:hAnsi="Arial"/>
                <w:bCs/>
                <w:sz w:val="18"/>
              </w:rPr>
            </w:pPr>
            <w:r>
              <w:rPr>
                <w:rFonts w:ascii="Arial" w:eastAsia="MS Mincho" w:hAnsi="Arial"/>
                <w:bCs/>
                <w:sz w:val="18"/>
              </w:rPr>
              <w:t>1</w:t>
            </w:r>
            <w:r>
              <w:rPr>
                <w:rFonts w:ascii="Arial" w:hAnsi="Arial"/>
                <w:bCs/>
                <w:sz w:val="18"/>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A8275"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ACLR2</w:t>
            </w:r>
          </w:p>
        </w:tc>
      </w:tr>
    </w:tbl>
    <w:p w14:paraId="6E8CED4F" w14:textId="77777777" w:rsidR="00272B7F" w:rsidRDefault="00272B7F" w:rsidP="00DB0A03">
      <w:pPr>
        <w:rPr>
          <w:rFonts w:eastAsia="SimSun"/>
          <w:lang w:val="en-US" w:eastAsia="zh-CN"/>
        </w:rPr>
      </w:pPr>
    </w:p>
    <w:p w14:paraId="45EBAC1A" w14:textId="77777777" w:rsidR="00DB0A03" w:rsidRPr="00DB0A03" w:rsidRDefault="00DB0A03" w:rsidP="00DB0A03">
      <w:pPr>
        <w:pStyle w:val="Heading3"/>
        <w:rPr>
          <w:lang w:val="en-US"/>
        </w:rPr>
      </w:pPr>
      <w:bookmarkStart w:id="121" w:name="_Toc129096992"/>
      <w:r w:rsidRPr="00DB0A03">
        <w:rPr>
          <w:lang w:val="en-US"/>
        </w:rPr>
        <w:t>5.2.3</w:t>
      </w:r>
      <w:r w:rsidRPr="00DB0A03">
        <w:rPr>
          <w:lang w:val="en-US"/>
        </w:rPr>
        <w:tab/>
        <w:t>Specific for 2 bands UL of fallback CA_n5-n28</w:t>
      </w:r>
      <w:bookmarkEnd w:id="121"/>
    </w:p>
    <w:p w14:paraId="7D362E18" w14:textId="77777777" w:rsidR="00DB0A03" w:rsidRPr="00DB0A03" w:rsidRDefault="00DB0A03" w:rsidP="00DB0A03">
      <w:pPr>
        <w:pStyle w:val="Heading4"/>
        <w:rPr>
          <w:lang w:val="en-US"/>
        </w:rPr>
      </w:pPr>
      <w:bookmarkStart w:id="122" w:name="_Toc129096993"/>
      <w:r w:rsidRPr="00DB0A03">
        <w:rPr>
          <w:lang w:val="en-US"/>
        </w:rPr>
        <w:t>5.2.3.1</w:t>
      </w:r>
      <w:r w:rsidRPr="00DB0A03">
        <w:rPr>
          <w:lang w:val="en-US"/>
        </w:rPr>
        <w:tab/>
        <w:t>Maximum output power for inter-band CA</w:t>
      </w:r>
      <w:bookmarkEnd w:id="122"/>
    </w:p>
    <w:p w14:paraId="229347F4" w14:textId="77777777" w:rsidR="00DB0A03" w:rsidRDefault="00DB0A03" w:rsidP="00DB0A03">
      <w:pPr>
        <w:rPr>
          <w:rFonts w:eastAsiaTheme="minorEastAsia"/>
          <w:lang w:val="en-US" w:eastAsia="zh-CN"/>
        </w:rPr>
      </w:pPr>
      <w:r>
        <w:rPr>
          <w:rFonts w:eastAsia="SimSun"/>
          <w:lang w:val="en-US" w:eastAsia="zh-CN"/>
        </w:rPr>
        <w:t>Power class 3 is assumed for UL CA_n5-n28.</w:t>
      </w:r>
    </w:p>
    <w:p w14:paraId="073C3170" w14:textId="77777777" w:rsidR="00DB0A03" w:rsidRPr="00DB0A03" w:rsidRDefault="00DB0A03" w:rsidP="00DB0A03">
      <w:pPr>
        <w:pStyle w:val="Heading4"/>
        <w:rPr>
          <w:lang w:val="en-US"/>
        </w:rPr>
      </w:pPr>
      <w:bookmarkStart w:id="123" w:name="_Toc129096994"/>
      <w:r w:rsidRPr="00DB0A03">
        <w:rPr>
          <w:lang w:val="en-US"/>
        </w:rPr>
        <w:t>5.2.3.2</w:t>
      </w:r>
      <w:r w:rsidRPr="00DB0A03">
        <w:rPr>
          <w:lang w:val="en-US"/>
        </w:rPr>
        <w:tab/>
        <w:t>UE co-existence studies</w:t>
      </w:r>
      <w:bookmarkEnd w:id="123"/>
    </w:p>
    <w:p w14:paraId="2B414857" w14:textId="77777777" w:rsidR="00DB0A03" w:rsidRDefault="00DB0A03" w:rsidP="00DB0A03">
      <w:pPr>
        <w:rPr>
          <w:lang w:eastAsia="en-US"/>
        </w:rPr>
      </w:pPr>
      <w:r>
        <w:t xml:space="preserve">Table </w:t>
      </w:r>
      <w:r>
        <w:rPr>
          <w:rFonts w:eastAsia="SimSun"/>
          <w:lang w:val="en-US" w:eastAsia="zh-CN"/>
        </w:rPr>
        <w:t>5.2.3.2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5.2.3</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SimSun"/>
          <w:lang w:val="en-US" w:eastAsia="zh-CN"/>
        </w:rPr>
        <w:t>5.2.3</w:t>
      </w:r>
      <w:r>
        <w:rPr>
          <w:lang w:eastAsia="ko-KR"/>
        </w:rPr>
        <w:t>.</w:t>
      </w:r>
      <w:r>
        <w:rPr>
          <w:rFonts w:eastAsia="SimSun"/>
          <w:lang w:val="en-US" w:eastAsia="zh-CN"/>
        </w:rPr>
        <w:t>2</w:t>
      </w:r>
      <w:r>
        <w:rPr>
          <w:lang w:eastAsia="ko-KR"/>
        </w:rPr>
        <w:t>-1</w:t>
      </w:r>
      <w:r>
        <w:rPr>
          <w:rFonts w:eastAsia="SimSun"/>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SimSun"/>
          <w:lang w:val="en-US" w:eastAsia="zh-CN"/>
        </w:rPr>
        <w:t>5.2.3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lastRenderedPageBreak/>
        <w:t>T</w:t>
      </w:r>
      <w:r>
        <w:rPr>
          <w:rFonts w:ascii="Arial" w:hAnsi="Arial" w:cs="Arial"/>
          <w:b/>
          <w:lang w:val="en-US"/>
        </w:rPr>
        <w:t xml:space="preserve">able </w:t>
      </w:r>
      <w:r>
        <w:rPr>
          <w:rFonts w:ascii="Arial" w:eastAsia="SimSun" w:hAnsi="Arial" w:cs="Arial"/>
          <w:b/>
          <w:lang w:val="en-US" w:eastAsia="zh-CN"/>
        </w:rPr>
        <w:t>5.2.3</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SimSun"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SimSun"/>
                <w:lang w:eastAsia="en-US"/>
              </w:rPr>
            </w:pPr>
            <w:r>
              <w:rPr>
                <w:rFonts w:ascii="Arial" w:eastAsia="SimSun" w:hAnsi="Arial"/>
                <w:sz w:val="18"/>
              </w:rPr>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SimSun"/>
              </w:rPr>
            </w:pPr>
            <w:r>
              <w:rPr>
                <w:rFonts w:eastAsia="SimSun"/>
              </w:rPr>
              <w:t>NOTE 3:</w:t>
            </w:r>
            <w:r>
              <w:rPr>
                <w:rFonts w:eastAsia="SimSun"/>
              </w:rPr>
              <w:tab/>
              <w:t>Applicable when co-existence with PHS system operating in 1884.5 -1915.7 MHz</w:t>
            </w:r>
          </w:p>
          <w:p w14:paraId="0980B3DC" w14:textId="77777777" w:rsidR="00DB0A03" w:rsidRDefault="00DB0A03"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Heading4"/>
        <w:rPr>
          <w:lang w:val="en-US"/>
        </w:rPr>
      </w:pPr>
      <w:bookmarkStart w:id="124" w:name="_Toc129096995"/>
      <w:r w:rsidRPr="00DB0A03">
        <w:rPr>
          <w:lang w:val="en-US"/>
        </w:rPr>
        <w:t>5.2.3.3</w:t>
      </w:r>
      <w:r w:rsidRPr="00DB0A03">
        <w:rPr>
          <w:lang w:val="en-US"/>
        </w:rPr>
        <w:tab/>
        <w:t xml:space="preserve">REFSENS </w:t>
      </w:r>
      <w:r w:rsidR="00684044">
        <w:t>evaluation</w:t>
      </w:r>
      <w:bookmarkEnd w:id="124"/>
    </w:p>
    <w:p w14:paraId="5B40973F" w14:textId="4CD5B5C1" w:rsidR="00684044" w:rsidRDefault="00684044" w:rsidP="00684044">
      <w:pPr>
        <w:rPr>
          <w:rFonts w:eastAsia="SimSun"/>
        </w:rPr>
      </w:pPr>
      <w:r>
        <w:rPr>
          <w:rFonts w:eastAsia="SimSun"/>
        </w:rPr>
        <w:t>Since there is no two UL IMD issue for CA_n5-n28, no need to specify the MSD due to two UL IMD interference. The following reference exception can be further studied.</w:t>
      </w:r>
    </w:p>
    <w:p w14:paraId="25BF8421" w14:textId="77777777" w:rsidR="0047180B" w:rsidRDefault="0047180B" w:rsidP="0047180B">
      <w:pPr>
        <w:spacing w:before="120"/>
      </w:pPr>
      <w:r>
        <w:t xml:space="preserve">Referring to contribution </w:t>
      </w:r>
      <w:r>
        <w:rPr>
          <w:szCs w:val="24"/>
        </w:rPr>
        <w:t xml:space="preserve">R4-2300657, the </w:t>
      </w:r>
      <w:r>
        <w:t>estimation of the n5+n28 UL interference in band n28 DL versus n5 and n28 1UL case can be found in table 5.2.3.3-1.</w:t>
      </w:r>
    </w:p>
    <w:p w14:paraId="3F3CB09E" w14:textId="77777777" w:rsidR="0047180B" w:rsidRDefault="0047180B" w:rsidP="0047180B">
      <w:pPr>
        <w:pStyle w:val="Caption"/>
        <w:keepNext/>
        <w:spacing w:before="120" w:after="120"/>
        <w:jc w:val="center"/>
      </w:pPr>
      <w:r>
        <w:t>Table 5.2.3.3-1: Estimation of the n5+n28 UL interference in band n28 DL versus n5 and n28 1UL case</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47180B" w14:paraId="00240FCC"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5073F2"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n28DL CBW (MHz) at the top of band 28</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77CB68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67301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5106ED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15</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527A2E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20</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44DA4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25</w:t>
            </w:r>
          </w:p>
        </w:tc>
        <w:tc>
          <w:tcPr>
            <w:tcW w:w="680"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1B0366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30</w:t>
            </w:r>
          </w:p>
        </w:tc>
      </w:tr>
      <w:tr w:rsidR="0047180B" w14:paraId="3E4C3422"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7EBAB0"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lastRenderedPageBreak/>
              <w:t>n28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CCA08B"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0F37DBF7"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CFE405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0F7FB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4658A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66C92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-28.1</w:t>
            </w:r>
          </w:p>
        </w:tc>
      </w:tr>
      <w:tr w:rsidR="0047180B" w14:paraId="7733C5CD"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C78C73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38.101-1 n28 REFSENS de-sense due to Tx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7F015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3632C36"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EA40A0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620A1E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1.4</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CEFF7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7.0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CE6A42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11.9</w:t>
            </w:r>
          </w:p>
        </w:tc>
      </w:tr>
      <w:tr w:rsidR="0047180B" w14:paraId="3BDF5BC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3849AD"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6F43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-61.5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180FE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CB33DE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-55.3</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359602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-53.8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6CA0D8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0760D0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-39.2</w:t>
            </w:r>
          </w:p>
        </w:tc>
      </w:tr>
      <w:tr w:rsidR="0047180B" w14:paraId="5F26AF95"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CFBF27"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6E4EB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-45.2</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73C8645"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7F7F04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DCA1D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DEBCFAA"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A8A853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-40.7</w:t>
            </w:r>
          </w:p>
        </w:tc>
      </w:tr>
      <w:tr w:rsidR="0047180B" w14:paraId="28D1EEB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6A2ABDF8"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4C6C0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-53.8</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7E49BF7" w14:textId="77777777" w:rsidR="0047180B" w:rsidRDefault="0047180B">
            <w:pPr>
              <w:spacing w:beforeLines="50" w:before="120"/>
              <w:jc w:val="center"/>
              <w:rPr>
                <w:rFonts w:ascii="Calibri" w:hAnsi="Calibri" w:cs="Calibri"/>
                <w:color w:val="000000"/>
                <w:sz w:val="18"/>
                <w:szCs w:val="18"/>
                <w:highlight w:val="red"/>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8403855"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-49.6</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BDFA68" w14:textId="77777777" w:rsidR="0047180B" w:rsidRDefault="0047180B">
            <w:pPr>
              <w:spacing w:beforeLines="50" w:before="120"/>
              <w:jc w:val="center"/>
              <w:rPr>
                <w:rFonts w:ascii="Calibri" w:hAnsi="Calibri" w:cs="Calibri"/>
                <w:color w:val="000000"/>
                <w:sz w:val="18"/>
                <w:szCs w:val="18"/>
                <w:highlight w:val="yellow"/>
                <w:lang w:eastAsia="en-US"/>
              </w:rPr>
            </w:pPr>
            <w:r>
              <w:rPr>
                <w:rFonts w:ascii="Calibri" w:hAnsi="Calibri" w:cs="Calibri"/>
                <w:color w:val="000000"/>
                <w:sz w:val="18"/>
                <w:szCs w:val="18"/>
                <w:highlight w:val="yellow"/>
                <w:lang w:eastAsia="en-US"/>
              </w:rPr>
              <w:t>-48.9</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D3C466A"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-47.8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C663A28"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-48.9</w:t>
            </w:r>
          </w:p>
        </w:tc>
      </w:tr>
      <w:tr w:rsidR="0047180B" w14:paraId="03F20F5F"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BFC8C3"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n28UL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8591F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6F3E9D1B"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01DFAD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92DB2E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934E76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D9DA5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r>
      <w:tr w:rsidR="0047180B" w14:paraId="590A48FE"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844666E"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n5UL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31A8FA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D05157D"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7163B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B067D1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2F9D4D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5661A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r>
      <w:tr w:rsidR="0047180B" w14:paraId="36C80DD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A9F0B24"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7B603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1227B6E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89FFB2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C73EF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6C907C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93B66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-78.1</w:t>
            </w:r>
          </w:p>
        </w:tc>
      </w:tr>
      <w:tr w:rsidR="0047180B" w14:paraId="5DC0F9E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33C7E59F"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C0C98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-90.4</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D00CFF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336CA8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803DBA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70D99B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-93.3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CFB0D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-88.0</w:t>
            </w:r>
          </w:p>
        </w:tc>
      </w:tr>
      <w:tr w:rsidR="0047180B" w14:paraId="379EE887"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4F3F26A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delta n5+n28 vs n28 at 23dBm output noise at main LNA</w:t>
            </w:r>
          </w:p>
        </w:tc>
        <w:tc>
          <w:tcPr>
            <w:tcW w:w="772"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44BA7616" w14:textId="77777777" w:rsidR="0047180B" w:rsidRDefault="0047180B">
            <w:pPr>
              <w:spacing w:beforeLines="50" w:before="120"/>
              <w:jc w:val="center"/>
              <w:rPr>
                <w:rFonts w:ascii="Calibri" w:hAnsi="Calibri" w:cs="Calibri"/>
                <w:i/>
                <w:iCs/>
                <w:color w:val="000000"/>
                <w:sz w:val="18"/>
                <w:szCs w:val="18"/>
                <w:lang w:eastAsia="en-US"/>
              </w:rPr>
            </w:pPr>
            <w:r>
              <w:rPr>
                <w:rFonts w:ascii="Calibri" w:hAnsi="Calibri" w:cs="Calibri"/>
                <w:i/>
                <w:iCs/>
                <w:color w:val="000000"/>
                <w:sz w:val="18"/>
                <w:szCs w:val="18"/>
                <w:lang w:eastAsia="en-US"/>
              </w:rPr>
              <w:t>18.1</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0510448"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F1E134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7.4</w:t>
            </w: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3FD64B7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w:t>
            </w:r>
          </w:p>
        </w:tc>
        <w:tc>
          <w:tcPr>
            <w:tcW w:w="772"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B19980E"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w:t>
            </w:r>
          </w:p>
        </w:tc>
        <w:tc>
          <w:tcPr>
            <w:tcW w:w="68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FEB0EA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-9.9</w:t>
            </w:r>
          </w:p>
        </w:tc>
      </w:tr>
    </w:tbl>
    <w:p w14:paraId="664B492D" w14:textId="77777777" w:rsidR="0047180B" w:rsidRDefault="0047180B" w:rsidP="0047180B">
      <w:pPr>
        <w:spacing w:before="120"/>
        <w:rPr>
          <w:kern w:val="2"/>
          <w:sz w:val="21"/>
        </w:rPr>
      </w:pPr>
    </w:p>
    <w:p w14:paraId="71431DC9" w14:textId="77777777" w:rsidR="0047180B" w:rsidRDefault="0047180B" w:rsidP="0047180B">
      <w:pPr>
        <w:spacing w:before="120"/>
        <w:rPr>
          <w:b/>
          <w:bCs/>
        </w:rPr>
      </w:pPr>
      <w:r>
        <w:t>The resulting MSD (on top of n28 without self de-sense) with MRC calculations is provided in Table 5.2.3.3-1 to enable a two-antenna architecture in the long-term.</w:t>
      </w:r>
    </w:p>
    <w:p w14:paraId="36DA8B13" w14:textId="77777777" w:rsidR="0047180B" w:rsidRDefault="0047180B" w:rsidP="0047180B">
      <w:pPr>
        <w:keepNext/>
        <w:spacing w:before="120"/>
        <w:jc w:val="center"/>
        <w:rPr>
          <w:b/>
          <w:kern w:val="2"/>
          <w:sz w:val="21"/>
          <w:lang w:eastAsia="en-US"/>
        </w:rPr>
      </w:pPr>
      <w:r>
        <w:rPr>
          <w:b/>
          <w:lang w:eastAsia="en-US"/>
        </w:rPr>
        <w:t xml:space="preserve">Table </w:t>
      </w:r>
      <w:r>
        <w:rPr>
          <w:b/>
        </w:rPr>
        <w:t>5.2.3.3-2</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16"/>
        <w:gridCol w:w="1247"/>
      </w:tblGrid>
      <w:tr w:rsidR="0047180B" w14:paraId="0A8D81C9" w14:textId="77777777" w:rsidTr="0047180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636AF"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CCF28"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2DD7"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51B1"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ADE32C"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F0C9BA"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77CE0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78F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7B72"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A6B8"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Cross-band</w:t>
            </w:r>
          </w:p>
          <w:p w14:paraId="14C0C6AD"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Interference</w:t>
            </w:r>
          </w:p>
          <w:p w14:paraId="4292888E"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source</w:t>
            </w:r>
          </w:p>
        </w:tc>
      </w:tr>
      <w:tr w:rsidR="0047180B" w14:paraId="45B746BE" w14:textId="77777777" w:rsidTr="0047180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B975" w14:textId="77777777" w:rsidR="0047180B" w:rsidRDefault="0047180B">
            <w:pPr>
              <w:rPr>
                <w:rFonts w:ascii="Arial" w:eastAsia="MS Mincho"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BB9B" w14:textId="77777777" w:rsidR="0047180B" w:rsidRDefault="0047180B">
            <w:pPr>
              <w:rPr>
                <w:rFonts w:ascii="Arial" w:eastAsia="MS Mincho"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1E2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96BEC"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DFC59"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F6C456"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L</w:t>
            </w:r>
            <w:r>
              <w:rPr>
                <w:rFonts w:ascii="Arial" w:eastAsia="MS Mincho" w:hAnsi="Arial" w:cs="Arial"/>
                <w:b/>
                <w:sz w:val="18"/>
                <w:szCs w:val="18"/>
                <w:vertAlign w:val="subscript"/>
                <w:lang w:eastAsia="en-US"/>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7079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9DD95"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4E6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BFBC" w14:textId="77777777" w:rsidR="0047180B" w:rsidRDefault="0047180B">
            <w:pPr>
              <w:rPr>
                <w:rFonts w:ascii="Arial" w:eastAsia="MS Mincho" w:hAnsi="Arial" w:cs="Arial"/>
                <w:b/>
                <w:sz w:val="18"/>
                <w:szCs w:val="18"/>
              </w:rPr>
            </w:pPr>
          </w:p>
        </w:tc>
      </w:tr>
      <w:tr w:rsidR="0047180B" w14:paraId="0CB124B2"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1D0C0"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148A"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43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12E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CE085A"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52335D7"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 (Rbstart=0)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42D56E71" w14:textId="77777777" w:rsidR="0047180B" w:rsidRDefault="0047180B">
            <w:pPr>
              <w:keepNext/>
              <w:keepLines/>
              <w:widowControl w:val="0"/>
              <w:spacing w:beforeLines="50" w:before="120"/>
              <w:jc w:val="center"/>
              <w:rPr>
                <w:rFonts w:ascii="Arial" w:eastAsia="MS Mincho" w:hAnsi="Arial" w:cs="Arial"/>
                <w:sz w:val="18"/>
                <w:szCs w:val="18"/>
              </w:rPr>
            </w:pPr>
            <w:r>
              <w:rPr>
                <w:rFonts w:ascii="Arial" w:eastAsia="MS Mincho" w:hAnsi="Arial" w:cs="Arial"/>
                <w:sz w:val="18"/>
                <w:szCs w:val="18"/>
              </w:rPr>
              <w:t>793</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0FAD020" w14:textId="77777777" w:rsidR="0047180B" w:rsidRDefault="0047180B">
            <w:pPr>
              <w:keepNext/>
              <w:keepLines/>
              <w:widowControl w:val="0"/>
              <w:spacing w:beforeLines="50" w:before="120"/>
              <w:jc w:val="center"/>
              <w:rPr>
                <w:rFonts w:ascii="Arial" w:eastAsia="DengXian" w:hAnsi="Arial" w:cs="Arial"/>
                <w:bCs/>
                <w:sz w:val="18"/>
                <w:szCs w:val="18"/>
              </w:rPr>
            </w:pPr>
            <w:r>
              <w:rPr>
                <w:rFonts w:ascii="Arial" w:eastAsia="DengXian" w:hAnsi="Arial" w:cs="Arial"/>
                <w:bCs/>
                <w:sz w:val="18"/>
                <w:szCs w:val="18"/>
              </w:rPr>
              <w:t>20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0F24C2"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1E4BE"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r w:rsidR="0047180B" w14:paraId="25819495"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96D2D" w14:textId="77777777" w:rsidR="0047180B" w:rsidRDefault="0047180B">
            <w:pPr>
              <w:keepNext/>
              <w:keepLines/>
              <w:spacing w:beforeLines="50" w:before="120"/>
              <w:jc w:val="center"/>
              <w:rPr>
                <w:rFonts w:ascii="Arial" w:eastAsia="DengXian" w:hAnsi="Arial" w:cs="Arial"/>
                <w:sz w:val="18"/>
                <w:szCs w:val="18"/>
              </w:rPr>
            </w:pPr>
            <w:r>
              <w:rPr>
                <w:rFonts w:ascii="Arial" w:eastAsia="DengXian" w:hAnsi="Arial" w:cs="Arial"/>
                <w:sz w:val="18"/>
                <w:szCs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6C6" w14:textId="77777777" w:rsidR="0047180B" w:rsidRDefault="0047180B">
            <w:pPr>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D94F" w14:textId="77777777" w:rsidR="0047180B" w:rsidRDefault="0047180B">
            <w:pPr>
              <w:keepNext/>
              <w:keepLines/>
              <w:spacing w:beforeLines="50" w:before="120"/>
              <w:jc w:val="center"/>
              <w:rPr>
                <w:rFonts w:ascii="Arial" w:eastAsia="DengXian" w:hAnsi="Arial" w:cs="Arial"/>
                <w:bCs/>
                <w:sz w:val="18"/>
                <w:szCs w:val="18"/>
              </w:rPr>
            </w:pPr>
            <w:r>
              <w:rPr>
                <w:rFonts w:ascii="Arial" w:eastAsia="DengXian" w:hAnsi="Arial" w:cs="Arial"/>
                <w:bCs/>
                <w:sz w:val="18"/>
                <w:szCs w:val="18"/>
              </w:rPr>
              <w:t>738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B9472" w14:textId="77777777" w:rsidR="0047180B" w:rsidRDefault="0047180B">
            <w:pPr>
              <w:keepNext/>
              <w:keepLines/>
              <w:spacing w:beforeLines="50" w:before="120"/>
              <w:jc w:val="center"/>
              <w:rPr>
                <w:rFonts w:ascii="Arial" w:eastAsia="MS Mincho" w:hAnsi="Arial" w:cs="Arial"/>
                <w:bCs/>
                <w:sz w:val="18"/>
                <w:szCs w:val="18"/>
              </w:rPr>
            </w:pPr>
            <w:r>
              <w:rPr>
                <w:rFonts w:ascii="Arial" w:eastAsia="DengXian"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AD713" w14:textId="77777777" w:rsidR="0047180B" w:rsidRDefault="0047180B">
            <w:pPr>
              <w:keepNext/>
              <w:keepLines/>
              <w:spacing w:beforeLines="50" w:before="120"/>
              <w:jc w:val="center"/>
              <w:rPr>
                <w:rFonts w:ascii="Arial" w:eastAsia="MS Mincho" w:hAnsi="Arial" w:cs="Arial"/>
                <w:bCs/>
                <w:sz w:val="18"/>
                <w:szCs w:val="18"/>
              </w:rPr>
            </w:pPr>
            <w:r>
              <w:rPr>
                <w:rFonts w:ascii="Arial" w:eastAsia="DengXian"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B9988B"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25 (Rbstart=81)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DF84" w14:textId="77777777" w:rsidR="0047180B" w:rsidRDefault="0047180B">
            <w:pPr>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5B0" w14:textId="77777777" w:rsidR="0047180B" w:rsidRDefault="0047180B">
            <w:pPr>
              <w:rPr>
                <w:rFonts w:ascii="Arial" w:eastAsia="DengXian"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B8A4" w14:textId="77777777" w:rsidR="0047180B" w:rsidRDefault="0047180B">
            <w:pPr>
              <w:rPr>
                <w:rFonts w:ascii="Arial" w:eastAsia="MS Mincho"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6544"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bl>
    <w:p w14:paraId="772DD86A" w14:textId="77777777" w:rsidR="0047180B" w:rsidRDefault="0047180B" w:rsidP="0047180B">
      <w:pPr>
        <w:spacing w:before="120"/>
        <w:rPr>
          <w:lang w:eastAsia="zh-CN"/>
        </w:rPr>
      </w:pPr>
    </w:p>
    <w:p w14:paraId="34D454DE" w14:textId="77777777" w:rsidR="0047180B" w:rsidRDefault="0047180B" w:rsidP="0047180B">
      <w:pPr>
        <w:spacing w:before="120"/>
      </w:pPr>
      <w:r>
        <w:t>Referring to contribution R4-2302097, the relationship for n28 DL impacted by both band n5 UL and n28 UL is shown in figure 1, when both band n5 UL and n28 UL are configured for CA_n5-n28, band n28 DL receiver will be impacted by the leakage interference from band n5 UL and n28 UL.</w:t>
      </w:r>
    </w:p>
    <w:p w14:paraId="50C893F3" w14:textId="1DAA9388" w:rsidR="0047180B" w:rsidRDefault="0047180B" w:rsidP="0047180B">
      <w:pPr>
        <w:keepNext/>
        <w:spacing w:before="120"/>
        <w:rPr>
          <w:rFonts w:eastAsia="SimSun"/>
          <w:kern w:val="2"/>
          <w:sz w:val="21"/>
          <w:lang w:val="en-US"/>
        </w:rPr>
      </w:pPr>
      <w:r>
        <w:rPr>
          <w:rFonts w:eastAsiaTheme="minorEastAsia"/>
          <w:noProof/>
          <w:lang w:val="en-US" w:eastAsia="zh-CN"/>
        </w:rPr>
        <w:drawing>
          <wp:inline distT="0" distB="0" distL="0" distR="0" wp14:anchorId="39A26312" wp14:editId="0882D178">
            <wp:extent cx="6126480" cy="1762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6480" cy="1762760"/>
                    </a:xfrm>
                    <a:prstGeom prst="rect">
                      <a:avLst/>
                    </a:prstGeom>
                    <a:noFill/>
                    <a:ln>
                      <a:noFill/>
                    </a:ln>
                  </pic:spPr>
                </pic:pic>
              </a:graphicData>
            </a:graphic>
          </wp:inline>
        </w:drawing>
      </w:r>
    </w:p>
    <w:p w14:paraId="39E0C02C" w14:textId="77777777" w:rsidR="0047180B" w:rsidRDefault="0047180B" w:rsidP="0047180B">
      <w:pPr>
        <w:pStyle w:val="Caption"/>
        <w:spacing w:before="120" w:after="120"/>
        <w:jc w:val="center"/>
        <w:rPr>
          <w:rFonts w:eastAsiaTheme="minorEastAsia"/>
        </w:rPr>
      </w:pPr>
      <w:r>
        <w:t>Figure 5.2.3.3-1 The relationship for band n28 DL impacted by both band n5 UL and n28 UL</w:t>
      </w:r>
    </w:p>
    <w:p w14:paraId="7E392B3A" w14:textId="77777777" w:rsidR="0047180B" w:rsidRDefault="0047180B" w:rsidP="0047180B">
      <w:pPr>
        <w:spacing w:before="120"/>
        <w:rPr>
          <w:rFonts w:eastAsiaTheme="minorEastAsia"/>
        </w:rPr>
      </w:pPr>
      <w:r>
        <w:rPr>
          <w:rFonts w:eastAsiaTheme="minorEastAsia"/>
        </w:rPr>
        <w:lastRenderedPageBreak/>
        <w:t xml:space="preserve">Some measurement results were proposed in </w:t>
      </w:r>
      <w:r>
        <w:t xml:space="preserve">R4-2202036 </w:t>
      </w:r>
      <w:r>
        <w:rPr>
          <w:rFonts w:eastAsiaTheme="minorEastAsia"/>
        </w:rPr>
        <w:t xml:space="preserve">for band n28 30MHz case. -32.4dBm Tx noise in n28 Rx band can be observed from band n5 PAout. Since 45dB Tx-Rx isolation between n5 UL band and n28 DL band was assumed, 2.9dB MSD can be observed based on n28 30MHz -78.5dBm REFSENS for 2 antenna implementation, which is shown in </w:t>
      </w:r>
      <w:r w:rsidRPr="0047180B">
        <w:rPr>
          <w:bCs/>
          <w:lang w:eastAsia="en-US"/>
        </w:rPr>
        <w:t xml:space="preserve">Table </w:t>
      </w:r>
      <w:r w:rsidRPr="0047180B">
        <w:rPr>
          <w:bCs/>
        </w:rPr>
        <w:t>5.2.3.3-</w:t>
      </w:r>
      <w:r>
        <w:rPr>
          <w:bCs/>
        </w:rPr>
        <w:t>3</w:t>
      </w:r>
      <w:r w:rsidRPr="0047180B">
        <w:rPr>
          <w:bCs/>
          <w:lang w:eastAsia="en-US"/>
        </w:rPr>
        <w:t xml:space="preserve">: </w:t>
      </w:r>
    </w:p>
    <w:p w14:paraId="723C48B4" w14:textId="77777777" w:rsidR="0047180B" w:rsidRDefault="0047180B" w:rsidP="0047180B">
      <w:pPr>
        <w:spacing w:before="120"/>
        <w:jc w:val="center"/>
        <w:rPr>
          <w:rFonts w:eastAsia="SimSun"/>
        </w:rPr>
      </w:pPr>
      <w:r>
        <w:rPr>
          <w:b/>
          <w:lang w:eastAsia="en-US"/>
        </w:rPr>
        <w:t xml:space="preserve">Table </w:t>
      </w:r>
      <w:r>
        <w:rPr>
          <w:b/>
        </w:rPr>
        <w:t>5.2.3.3-3</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5"/>
        <w:gridCol w:w="706"/>
        <w:gridCol w:w="754"/>
        <w:gridCol w:w="1098"/>
        <w:gridCol w:w="1637"/>
        <w:gridCol w:w="706"/>
        <w:gridCol w:w="754"/>
        <w:gridCol w:w="616"/>
        <w:gridCol w:w="2013"/>
      </w:tblGrid>
      <w:tr w:rsidR="0047180B" w14:paraId="11933B07"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E0C2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57AF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AB85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737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98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EC6D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66D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670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17C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4C3D71B9"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C40B6E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09B5769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384A3BBB"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98C"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DED"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2F6C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22FE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4AD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147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5E4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446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075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A69" w14:textId="77777777" w:rsidR="0047180B" w:rsidRDefault="0047180B">
            <w:pPr>
              <w:rPr>
                <w:rFonts w:ascii="Arial" w:eastAsia="MS Mincho" w:hAnsi="Arial"/>
                <w:b/>
                <w:kern w:val="2"/>
                <w:sz w:val="18"/>
              </w:rPr>
            </w:pPr>
          </w:p>
        </w:tc>
      </w:tr>
      <w:tr w:rsidR="0047180B" w14:paraId="3CCB7FB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249C1"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43C45"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DD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7E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EAA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8C793"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D4F3B"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B57BC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D5B3A7E"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6FDFD780"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795B40A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44E495F4"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F4281"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4374"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84E5"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E11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57F8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4C6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213F"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90B"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59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1D58" w14:textId="77777777" w:rsidR="0047180B" w:rsidRDefault="0047180B">
            <w:pPr>
              <w:rPr>
                <w:rFonts w:ascii="Arial" w:eastAsia="MS Mincho" w:hAnsi="Arial"/>
                <w:bCs/>
                <w:kern w:val="2"/>
                <w:sz w:val="18"/>
              </w:rPr>
            </w:pPr>
          </w:p>
        </w:tc>
      </w:tr>
    </w:tbl>
    <w:p w14:paraId="10599B71" w14:textId="77777777" w:rsidR="0047180B" w:rsidRDefault="0047180B" w:rsidP="0047180B">
      <w:pPr>
        <w:spacing w:before="120"/>
        <w:rPr>
          <w:kern w:val="2"/>
          <w:sz w:val="21"/>
        </w:rPr>
      </w:pPr>
    </w:p>
    <w:p w14:paraId="58AD03CF" w14:textId="77777777" w:rsidR="0047180B" w:rsidRDefault="0047180B" w:rsidP="0047180B">
      <w:pPr>
        <w:spacing w:before="120"/>
      </w:pPr>
      <w:r>
        <w:t xml:space="preserve">Referring to contribution R4-2302253, the most straightforward way would be to use the same test point for 2UL MSD due to Cross-Band Isolation as has been used for 1UL Cross-band Isolation for 2 antenna implementation, which is shown in </w:t>
      </w:r>
      <w:r>
        <w:rPr>
          <w:bCs/>
          <w:lang w:eastAsia="en-US"/>
        </w:rPr>
        <w:t xml:space="preserve">Table </w:t>
      </w:r>
      <w:r>
        <w:rPr>
          <w:bCs/>
        </w:rPr>
        <w:t>5.2.3.3-4</w:t>
      </w:r>
      <w:r>
        <w:rPr>
          <w:bCs/>
          <w:lang w:eastAsia="en-US"/>
        </w:rPr>
        <w:t xml:space="preserve">: </w:t>
      </w:r>
    </w:p>
    <w:p w14:paraId="0077FA2A" w14:textId="77777777" w:rsidR="0047180B" w:rsidRDefault="0047180B" w:rsidP="0047180B">
      <w:pPr>
        <w:spacing w:before="120"/>
        <w:jc w:val="center"/>
      </w:pPr>
      <w:r>
        <w:rPr>
          <w:b/>
          <w:lang w:eastAsia="en-US"/>
        </w:rPr>
        <w:t xml:space="preserve">Table </w:t>
      </w:r>
      <w:r>
        <w:rPr>
          <w:b/>
        </w:rPr>
        <w:t>5.2.3.3-4</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0"/>
        <w:gridCol w:w="706"/>
        <w:gridCol w:w="798"/>
        <w:gridCol w:w="616"/>
        <w:gridCol w:w="1247"/>
      </w:tblGrid>
      <w:tr w:rsidR="0047180B" w14:paraId="3232EBAB"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4C83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0DCB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0207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9B45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624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EC3D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C4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43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FF13"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C396C"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44E39C95"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6AFACA6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7DA5BC53"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F55"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346"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0D6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3830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BCE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C2E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F67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890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2A7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4129" w14:textId="77777777" w:rsidR="0047180B" w:rsidRDefault="0047180B">
            <w:pPr>
              <w:rPr>
                <w:rFonts w:ascii="Arial" w:eastAsia="MS Mincho" w:hAnsi="Arial"/>
                <w:b/>
                <w:kern w:val="2"/>
                <w:sz w:val="18"/>
              </w:rPr>
            </w:pPr>
          </w:p>
        </w:tc>
      </w:tr>
      <w:tr w:rsidR="0047180B" w14:paraId="046B1D7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B4B6"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F8D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74E58"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57695"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32A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A381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5A1E"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7929D5"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846B0A9"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42CE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n5 ACLR2</w:t>
            </w:r>
          </w:p>
        </w:tc>
      </w:tr>
      <w:tr w:rsidR="0047180B" w14:paraId="70673FE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54036" w14:textId="77777777" w:rsidR="0047180B" w:rsidRDefault="0047180B">
            <w:pPr>
              <w:keepNext/>
              <w:keepLines/>
              <w:spacing w:beforeLines="50" w:before="120" w:line="256" w:lineRule="auto"/>
              <w:jc w:val="center"/>
              <w:rPr>
                <w:rFonts w:ascii="Arial" w:eastAsia="DengXian" w:hAnsi="Arial"/>
                <w:kern w:val="2"/>
                <w:sz w:val="18"/>
              </w:rPr>
            </w:pPr>
            <w:r>
              <w:rPr>
                <w:rFonts w:ascii="Arial" w:eastAsia="DengXian"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0806"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8EB1" w14:textId="77777777" w:rsidR="0047180B" w:rsidRDefault="0047180B">
            <w:pPr>
              <w:keepNext/>
              <w:keepLines/>
              <w:spacing w:beforeLines="50" w:before="120" w:line="256" w:lineRule="auto"/>
              <w:jc w:val="center"/>
              <w:rPr>
                <w:rFonts w:ascii="Arial" w:eastAsia="DengXian" w:hAnsi="Arial"/>
                <w:bCs/>
                <w:kern w:val="2"/>
                <w:sz w:val="18"/>
              </w:rPr>
            </w:pPr>
            <w:r>
              <w:rPr>
                <w:rFonts w:ascii="Arial" w:eastAsia="DengXian"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4053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5AC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87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25 (Rbstart=0)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310"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74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CC8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30CE" w14:textId="77777777" w:rsidR="0047180B" w:rsidRDefault="0047180B">
            <w:pPr>
              <w:rPr>
                <w:rFonts w:ascii="Arial" w:eastAsia="MS Mincho" w:hAnsi="Arial"/>
                <w:bCs/>
                <w:kern w:val="2"/>
                <w:sz w:val="18"/>
              </w:rPr>
            </w:pPr>
          </w:p>
        </w:tc>
      </w:tr>
    </w:tbl>
    <w:p w14:paraId="6978ED8D" w14:textId="77777777" w:rsidR="0047180B" w:rsidRDefault="0047180B" w:rsidP="0047180B">
      <w:pPr>
        <w:spacing w:before="120"/>
        <w:rPr>
          <w:rFonts w:eastAsia="SimSun"/>
          <w:bCs/>
          <w:kern w:val="2"/>
          <w:sz w:val="21"/>
        </w:rPr>
      </w:pPr>
      <w:r>
        <w:t xml:space="preserve">Referring to contribution R4-2218129, for 2UL MSD due to Cross-Band Isolation as has been used for 1UL Cross-band Isolation for 3 antenna implementation is shown in </w:t>
      </w:r>
      <w:r>
        <w:rPr>
          <w:bCs/>
          <w:lang w:eastAsia="en-US"/>
        </w:rPr>
        <w:t xml:space="preserve">Table </w:t>
      </w:r>
      <w:r>
        <w:rPr>
          <w:bCs/>
        </w:rPr>
        <w:t>5.2.3.3-5. It includes a legacy filter rejection for n5 TX OOB leakage in n28DL. The antenna isolation helps attenuate the TX leakage to give a similar MSD result specified in Table 5.2.3.3-3 for a 30MHz DL.</w:t>
      </w:r>
    </w:p>
    <w:p w14:paraId="5F3E2991" w14:textId="77777777" w:rsidR="0047180B" w:rsidRDefault="0047180B" w:rsidP="0047180B">
      <w:pPr>
        <w:spacing w:before="120"/>
        <w:jc w:val="center"/>
      </w:pPr>
      <w:r>
        <w:rPr>
          <w:b/>
          <w:lang w:eastAsia="en-US"/>
        </w:rPr>
        <w:t xml:space="preserve">Table </w:t>
      </w:r>
      <w:r>
        <w:rPr>
          <w:b/>
        </w:rPr>
        <w:t>5.2.3.3-5</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099"/>
        <w:gridCol w:w="1634"/>
        <w:gridCol w:w="706"/>
        <w:gridCol w:w="754"/>
        <w:gridCol w:w="616"/>
        <w:gridCol w:w="2015"/>
      </w:tblGrid>
      <w:tr w:rsidR="0047180B" w14:paraId="65DDDAE4"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D765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2D40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0A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692A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49F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1634" w:type="dxa"/>
            <w:tcBorders>
              <w:top w:val="single" w:sz="4" w:space="0" w:color="auto"/>
              <w:left w:val="single" w:sz="4" w:space="0" w:color="auto"/>
              <w:bottom w:val="single" w:sz="4" w:space="0" w:color="auto"/>
              <w:right w:val="single" w:sz="4" w:space="0" w:color="auto"/>
            </w:tcBorders>
            <w:vAlign w:val="center"/>
            <w:hideMark/>
          </w:tcPr>
          <w:p w14:paraId="11C36A2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CB9FA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82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DCE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26357E3D"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D38B39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334E81F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119D6D67"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5312"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7EC7"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7CB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A1C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963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BBD12B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84336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C07D"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C7AB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8955" w14:textId="77777777" w:rsidR="0047180B" w:rsidRDefault="0047180B">
            <w:pPr>
              <w:rPr>
                <w:rFonts w:ascii="Arial" w:eastAsia="MS Mincho" w:hAnsi="Arial"/>
                <w:b/>
                <w:kern w:val="2"/>
                <w:sz w:val="18"/>
              </w:rPr>
            </w:pPr>
          </w:p>
        </w:tc>
      </w:tr>
      <w:tr w:rsidR="0047180B" w14:paraId="12385D8F"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D4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A068B"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B60C"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C30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AC46"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7C6FA1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199F0DA"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9C79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2BCBDF"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0638EAD4"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50957F1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14AEAD3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9FB23"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C6E"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95314"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4D4F2"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27F9"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66BC670D"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7A1"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9A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8623" w14:textId="77777777" w:rsidR="0047180B" w:rsidRDefault="0047180B">
            <w:pPr>
              <w:rPr>
                <w:rFonts w:ascii="Arial"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E832" w14:textId="77777777" w:rsidR="0047180B" w:rsidRDefault="0047180B">
            <w:pPr>
              <w:rPr>
                <w:rFonts w:ascii="Arial" w:eastAsia="MS Mincho" w:hAnsi="Arial"/>
                <w:bCs/>
                <w:kern w:val="2"/>
                <w:sz w:val="18"/>
              </w:rPr>
            </w:pPr>
          </w:p>
        </w:tc>
      </w:tr>
    </w:tbl>
    <w:p w14:paraId="0C370147" w14:textId="77777777" w:rsidR="0047180B" w:rsidRDefault="0047180B" w:rsidP="0047180B">
      <w:pPr>
        <w:spacing w:before="120"/>
        <w:rPr>
          <w:bCs/>
          <w:kern w:val="2"/>
          <w:sz w:val="21"/>
        </w:rPr>
      </w:pPr>
    </w:p>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Heading2"/>
        <w:rPr>
          <w:rFonts w:eastAsiaTheme="minorEastAsia"/>
          <w:lang w:eastAsia="zh-CN"/>
        </w:rPr>
      </w:pPr>
      <w:bookmarkStart w:id="125" w:name="introduction"/>
      <w:bookmarkStart w:id="126" w:name="_Toc129096996"/>
      <w:bookmarkEnd w:id="125"/>
      <w:r>
        <w:rPr>
          <w:rFonts w:hint="eastAsia"/>
        </w:rPr>
        <w:lastRenderedPageBreak/>
        <w:t>5</w:t>
      </w:r>
      <w:r w:rsidRPr="004D3578">
        <w:t>.</w:t>
      </w:r>
      <w:r>
        <w:rPr>
          <w:rFonts w:hint="eastAsia"/>
        </w:rPr>
        <w:t>3</w:t>
      </w:r>
      <w:r w:rsidRPr="004D3578">
        <w:tab/>
      </w:r>
      <w:r>
        <w:rPr>
          <w:kern w:val="2"/>
          <w:lang w:val="en-US"/>
        </w:rPr>
        <w:t>CA_n8-n20-n28</w:t>
      </w:r>
      <w:bookmarkEnd w:id="126"/>
    </w:p>
    <w:p w14:paraId="07D70B3D" w14:textId="3581C3AF" w:rsidR="0090665E" w:rsidRDefault="0090665E" w:rsidP="008D6D7B">
      <w:pPr>
        <w:pStyle w:val="Heading3"/>
        <w:rPr>
          <w:rFonts w:eastAsia="SimSun"/>
          <w:lang w:val="en-US" w:eastAsia="zh-CN"/>
        </w:rPr>
      </w:pPr>
      <w:bookmarkStart w:id="127" w:name="_Toc129096997"/>
      <w:r w:rsidRPr="00547A5C">
        <w:rPr>
          <w:lang w:val="en-US"/>
        </w:rPr>
        <w:t>5.3.1</w:t>
      </w:r>
      <w:r w:rsidRPr="00547A5C">
        <w:rPr>
          <w:lang w:val="en-US"/>
        </w:rPr>
        <w:tab/>
        <w:t>UE RF architecture assumption</w:t>
      </w:r>
      <w:bookmarkEnd w:id="127"/>
      <w:r>
        <w:rPr>
          <w:rFonts w:eastAsia="SimSun"/>
          <w:lang w:val="en-US" w:eastAsia="zh-CN"/>
        </w:rPr>
        <w:t xml:space="preserve"> </w:t>
      </w:r>
    </w:p>
    <w:p w14:paraId="4F760F1A" w14:textId="77777777" w:rsidR="0099404E" w:rsidRDefault="0099404E" w:rsidP="00755924">
      <w:pPr>
        <w:pStyle w:val="Heading4"/>
        <w:rPr>
          <w:lang w:val="en-US"/>
        </w:rPr>
      </w:pPr>
      <w:bookmarkStart w:id="128" w:name="_Toc129096998"/>
      <w:r>
        <w:rPr>
          <w:lang w:val="en-US"/>
        </w:rPr>
        <w:t>5.3.1.0</w:t>
      </w:r>
      <w:r>
        <w:rPr>
          <w:lang w:val="en-US"/>
        </w:rPr>
        <w:tab/>
        <w:t>General</w:t>
      </w:r>
      <w:bookmarkEnd w:id="128"/>
    </w:p>
    <w:p w14:paraId="2DC9E3F9" w14:textId="4E3CEE16" w:rsidR="0099404E" w:rsidRDefault="0099404E" w:rsidP="0099404E">
      <w:pPr>
        <w:overflowPunct/>
        <w:autoSpaceDE/>
        <w:adjustRightInd/>
        <w:rPr>
          <w:rFonts w:eastAsia="SimSun"/>
          <w:lang w:val="en-US" w:eastAsia="zh-CN"/>
        </w:rPr>
      </w:pPr>
      <w:r>
        <w:rPr>
          <w:rFonts w:eastAsia="SimSun"/>
          <w:lang w:val="en-US" w:eastAsia="zh-CN"/>
        </w:rPr>
        <w:t>The UE RF architectures with 2 antenna,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Heading4"/>
        <w:rPr>
          <w:lang w:val="en-US"/>
        </w:rPr>
      </w:pPr>
      <w:bookmarkStart w:id="129" w:name="_Toc129096999"/>
      <w:r>
        <w:rPr>
          <w:lang w:val="en-US"/>
        </w:rPr>
        <w:t>5.3.1.1</w:t>
      </w:r>
      <w:r>
        <w:rPr>
          <w:lang w:val="en-US"/>
        </w:rPr>
        <w:tab/>
        <w:t>UE RF architecture with three antennas</w:t>
      </w:r>
      <w:bookmarkEnd w:id="129"/>
    </w:p>
    <w:p w14:paraId="49408DF5" w14:textId="2A06FBC3" w:rsidR="0099404E" w:rsidRDefault="0099404E" w:rsidP="0099404E">
      <w:pPr>
        <w:overflowPunct/>
        <w:autoSpaceDE/>
        <w:adjustRightInd/>
        <w:rPr>
          <w:rFonts w:eastAsia="SimSun"/>
          <w:lang w:val="en-US" w:eastAsia="zh-CN"/>
        </w:rPr>
      </w:pPr>
      <w:r w:rsidRPr="00DE6119">
        <w:rPr>
          <w:rFonts w:eastAsia="SimSun"/>
          <w:lang w:val="en-US" w:eastAsia="zh-CN"/>
        </w:rPr>
        <w:t>The assumption 1A</w:t>
      </w:r>
      <w:r>
        <w:rPr>
          <w:rFonts w:eastAsia="SimSun"/>
          <w:lang w:val="en-US" w:eastAsia="zh-CN"/>
        </w:rPr>
        <w:t xml:space="preserve"> for UE RF architecture with three antennas for CA_n8-n20-n28 are shown as below.</w:t>
      </w:r>
    </w:p>
    <w:p w14:paraId="4C92C8F1" w14:textId="7B88D5AE" w:rsidR="0099404E" w:rsidRDefault="0099404E" w:rsidP="008D6D7B">
      <w:pPr>
        <w:overflowPunct/>
        <w:autoSpaceDE/>
        <w:adjustRightInd/>
        <w:ind w:firstLine="1680"/>
        <w:rPr>
          <w:rFonts w:eastAsia="SimSun"/>
          <w:lang w:val="en-US" w:eastAsia="zh-CN"/>
        </w:rPr>
      </w:pPr>
      <w:r>
        <w:rPr>
          <w:rFonts w:eastAsia="SimSun"/>
          <w:lang w:val="en-US" w:eastAsia="zh-CN"/>
        </w:rPr>
        <w:t>1) n28UL/n20+n28DL/n20UL triplexer on antenna 1</w:t>
      </w:r>
    </w:p>
    <w:p w14:paraId="3633B6B2" w14:textId="343DE542" w:rsidR="0099404E" w:rsidRDefault="0099404E" w:rsidP="008D6D7B">
      <w:pPr>
        <w:overflowPunct/>
        <w:autoSpaceDE/>
        <w:adjustRightInd/>
        <w:ind w:firstLine="1680"/>
        <w:rPr>
          <w:rFonts w:eastAsia="SimSun"/>
          <w:lang w:val="en-US" w:eastAsia="zh-CN"/>
        </w:rPr>
      </w:pPr>
      <w:r>
        <w:rPr>
          <w:rFonts w:eastAsia="SimSun"/>
          <w:lang w:val="en-US" w:eastAsia="zh-CN"/>
        </w:rPr>
        <w:t>2) n8UL/n8DL duplexer on antenna 2</w:t>
      </w:r>
    </w:p>
    <w:p w14:paraId="78F488C7" w14:textId="33AE6194" w:rsidR="0099404E" w:rsidRDefault="0099404E" w:rsidP="008D6D7B">
      <w:pPr>
        <w:overflowPunct/>
        <w:autoSpaceDE/>
        <w:adjustRightInd/>
        <w:ind w:firstLine="1680"/>
        <w:rPr>
          <w:rFonts w:eastAsia="SimSun"/>
          <w:lang w:val="en-US" w:eastAsia="zh-CN"/>
        </w:rPr>
      </w:pPr>
      <w:r>
        <w:rPr>
          <w:rFonts w:eastAsia="SimSun"/>
          <w:lang w:val="en-US" w:eastAsia="zh-CN"/>
        </w:rPr>
        <w:t>3) n20+n28DL/n8DL duplexer on antenna 3</w:t>
      </w:r>
    </w:p>
    <w:p w14:paraId="58302A62" w14:textId="51255049" w:rsidR="0099404E" w:rsidRDefault="0099404E" w:rsidP="008D6D7B">
      <w:pPr>
        <w:overflowPunct/>
        <w:autoSpaceDE/>
        <w:adjustRightInd/>
        <w:ind w:firstLine="1680"/>
        <w:rPr>
          <w:rFonts w:eastAsia="SimSun"/>
          <w:lang w:eastAsia="zh-CN"/>
        </w:rPr>
      </w:pPr>
      <w:r>
        <w:rPr>
          <w:rFonts w:eastAsia="SimSun"/>
          <w:lang w:eastAsia="zh-CN"/>
        </w:rPr>
        <w:t>4) 10dB antenna isolation is used for MSD calculations</w:t>
      </w:r>
    </w:p>
    <w:p w14:paraId="4AD6E79D"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1B</w:t>
      </w:r>
      <w:r>
        <w:rPr>
          <w:rFonts w:eastAsia="SimSun"/>
          <w:lang w:val="en-US" w:eastAsia="zh-CN"/>
        </w:rPr>
        <w:t xml:space="preserve"> for UE RF architecture with three antennas for CA_n8-n20-n28 are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SimSun"/>
          <w:lang w:val="en-US" w:eastAsia="zh-CN"/>
        </w:rPr>
      </w:pPr>
      <w:r>
        <w:rPr>
          <w:rFonts w:eastAsia="SimSun"/>
          <w:lang w:val="en-US" w:eastAsia="zh-CN"/>
        </w:rPr>
        <w:t>1) n28UL/n20+n28DL/n20UL triplexer on antenna 1</w:t>
      </w:r>
    </w:p>
    <w:p w14:paraId="22673C7D" w14:textId="7E864F4A" w:rsidR="0099404E" w:rsidRDefault="0099404E" w:rsidP="008D6D7B">
      <w:pPr>
        <w:overflowPunct/>
        <w:autoSpaceDE/>
        <w:adjustRightInd/>
        <w:ind w:firstLine="1680"/>
        <w:rPr>
          <w:rFonts w:eastAsia="SimSun"/>
          <w:lang w:val="en-US" w:eastAsia="zh-CN"/>
        </w:rPr>
      </w:pPr>
      <w:r>
        <w:rPr>
          <w:rFonts w:eastAsia="SimSun"/>
          <w:lang w:val="en-US" w:eastAsia="zh-CN"/>
        </w:rPr>
        <w:t>2) n8UL/n8DL/n20UL/n20DL quadplexer on antenna 2</w:t>
      </w:r>
    </w:p>
    <w:p w14:paraId="6D88490B" w14:textId="1484B454" w:rsidR="0099404E" w:rsidRDefault="0099404E" w:rsidP="008D6D7B">
      <w:pPr>
        <w:overflowPunct/>
        <w:autoSpaceDE/>
        <w:adjustRightInd/>
        <w:ind w:firstLine="1680"/>
        <w:rPr>
          <w:rFonts w:eastAsia="SimSun"/>
          <w:lang w:val="en-US" w:eastAsia="zh-CN"/>
        </w:rPr>
      </w:pPr>
      <w:r>
        <w:rPr>
          <w:rFonts w:eastAsia="SimSun"/>
          <w:lang w:val="en-US" w:eastAsia="zh-CN"/>
        </w:rPr>
        <w:t>3) n20+n28DL/n8DL duplexer on antenna 3</w:t>
      </w:r>
    </w:p>
    <w:p w14:paraId="20672FB2" w14:textId="4AAA8510" w:rsidR="0099404E" w:rsidRDefault="0099404E" w:rsidP="008D6D7B">
      <w:pPr>
        <w:overflowPunct/>
        <w:autoSpaceDE/>
        <w:adjustRightInd/>
        <w:ind w:firstLine="1680"/>
        <w:rPr>
          <w:rFonts w:eastAsia="SimSun"/>
          <w:lang w:eastAsia="zh-CN"/>
        </w:rPr>
      </w:pPr>
      <w:r>
        <w:rPr>
          <w:rFonts w:eastAsia="SimSun"/>
          <w:lang w:eastAsia="zh-CN"/>
        </w:rPr>
        <w:t>4) 10dB antenna isolation is used for MSD calculations</w:t>
      </w:r>
    </w:p>
    <w:p w14:paraId="319D8D84" w14:textId="77777777" w:rsidR="0099404E" w:rsidRDefault="0099404E" w:rsidP="0099404E">
      <w:pPr>
        <w:overflowPunct/>
        <w:autoSpaceDE/>
        <w:adjustRightInd/>
        <w:rPr>
          <w:rFonts w:eastAsia="SimSun"/>
          <w:lang w:eastAsia="zh-CN"/>
        </w:rPr>
      </w:pPr>
      <w:r w:rsidRPr="00DE6119">
        <w:rPr>
          <w:rFonts w:eastAsia="SimSun"/>
          <w:lang w:val="en-US" w:eastAsia="zh-CN"/>
        </w:rPr>
        <w:t>The assumption 1C</w:t>
      </w:r>
      <w:r>
        <w:rPr>
          <w:rFonts w:eastAsia="SimSun"/>
          <w:lang w:val="en-US" w:eastAsia="zh-CN"/>
        </w:rPr>
        <w:t xml:space="preserve"> for UE RF architecture with three antennas for CA_n8-n20-n28 are shown as Figure 5.3.1.1-1. These are two other variants based on assumption 1a.</w:t>
      </w:r>
      <w:r>
        <w:rPr>
          <w:lang w:val="en-US"/>
        </w:rPr>
        <w:t xml:space="preserve"> </w:t>
      </w:r>
      <w:r>
        <w:t>T</w:t>
      </w:r>
      <w:r>
        <w:rPr>
          <w:rFonts w:eastAsia="SimSun"/>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SimSun"/>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SimSun"/>
          <w:lang w:eastAsia="zh-CN"/>
        </w:rPr>
      </w:pPr>
      <w:r>
        <w:rPr>
          <w:rFonts w:ascii="Arial" w:hAnsi="Arial" w:cs="Arial"/>
          <w:b/>
        </w:rPr>
        <w:t xml:space="preserve">Figure 5.3.1.1-1 </w:t>
      </w:r>
      <w:r>
        <w:rPr>
          <w:rFonts w:ascii="Arial" w:hAnsi="Arial" w:cs="Arial"/>
          <w:b/>
          <w:bCs/>
        </w:rPr>
        <w:t>Potential UE architecture variants to support CA_n8-n20-n28 with 3 antenna</w:t>
      </w:r>
    </w:p>
    <w:p w14:paraId="6FCEE2AD" w14:textId="77777777" w:rsidR="0099404E" w:rsidRPr="00755924" w:rsidRDefault="0099404E" w:rsidP="00755924">
      <w:pPr>
        <w:pStyle w:val="Heading4"/>
        <w:rPr>
          <w:lang w:val="en-US"/>
        </w:rPr>
      </w:pPr>
      <w:bookmarkStart w:id="130" w:name="_Toc129097000"/>
      <w:r>
        <w:rPr>
          <w:lang w:val="en-US"/>
        </w:rPr>
        <w:t>5.3.1.2</w:t>
      </w:r>
      <w:r>
        <w:rPr>
          <w:lang w:val="en-US"/>
        </w:rPr>
        <w:tab/>
        <w:t>UE RF architecture with two antennas</w:t>
      </w:r>
      <w:bookmarkEnd w:id="130"/>
    </w:p>
    <w:p w14:paraId="6EDAECF9"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2A</w:t>
      </w:r>
      <w:r>
        <w:rPr>
          <w:rFonts w:eastAsia="SimSun"/>
          <w:lang w:val="en-US" w:eastAsia="zh-CN"/>
        </w:rPr>
        <w:t xml:space="preserve"> for UE RF architecture with two antennas for CA_n8-n20-n28 are shown as below. Pentaplexer design is considered.</w:t>
      </w:r>
    </w:p>
    <w:p w14:paraId="5FC1FC79" w14:textId="3DC93773" w:rsidR="0099404E" w:rsidRDefault="0099404E" w:rsidP="008D6D7B">
      <w:pPr>
        <w:overflowPunct/>
        <w:autoSpaceDE/>
        <w:adjustRightInd/>
        <w:ind w:firstLine="1680"/>
        <w:rPr>
          <w:rFonts w:eastAsia="SimSun"/>
          <w:lang w:val="en-US" w:eastAsia="zh-CN"/>
        </w:rPr>
      </w:pPr>
      <w:r>
        <w:rPr>
          <w:rFonts w:eastAsia="SimSun"/>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SimSun"/>
          <w:lang w:val="en-US" w:eastAsia="zh-CN"/>
        </w:rPr>
      </w:pPr>
      <w:r>
        <w:rPr>
          <w:rFonts w:eastAsia="SimSun"/>
          <w:lang w:val="en-US" w:eastAsia="zh-CN"/>
        </w:rPr>
        <w:t>2) n20+n28DL/n8DL duplexer on antenna 2</w:t>
      </w:r>
    </w:p>
    <w:p w14:paraId="7C39CA0D" w14:textId="6377A845" w:rsidR="0099404E" w:rsidRDefault="0099404E" w:rsidP="008D6D7B">
      <w:pPr>
        <w:overflowPunct/>
        <w:autoSpaceDE/>
        <w:adjustRightInd/>
        <w:ind w:firstLine="1680"/>
        <w:rPr>
          <w:rFonts w:eastAsia="SimSun"/>
          <w:lang w:eastAsia="zh-CN"/>
        </w:rPr>
      </w:pPr>
      <w:r>
        <w:rPr>
          <w:rFonts w:eastAsia="SimSun"/>
          <w:lang w:eastAsia="zh-CN"/>
        </w:rPr>
        <w:t>3) 10dB antenna isolation is used for MSD calculations</w:t>
      </w:r>
    </w:p>
    <w:p w14:paraId="500940FE" w14:textId="77777777" w:rsidR="0099404E" w:rsidRDefault="0099404E" w:rsidP="0099404E">
      <w:pPr>
        <w:overflowPunct/>
        <w:autoSpaceDE/>
        <w:adjustRightInd/>
        <w:rPr>
          <w:rFonts w:eastAsia="SimSun"/>
          <w:lang w:val="en-US" w:eastAsia="zh-CN"/>
        </w:rPr>
      </w:pPr>
      <w:r w:rsidRPr="00DE6119">
        <w:rPr>
          <w:rFonts w:eastAsia="SimSun"/>
          <w:lang w:val="en-US" w:eastAsia="zh-CN"/>
        </w:rPr>
        <w:lastRenderedPageBreak/>
        <w:t>The assumption 2B</w:t>
      </w:r>
      <w:r>
        <w:rPr>
          <w:rFonts w:eastAsia="SimSun"/>
          <w:lang w:val="en-US" w:eastAsia="zh-CN"/>
        </w:rPr>
        <w:t xml:space="preserve"> for UE RF architecture with two antennas for CA_n8-n20-n28 are shown as below. Quadplexer design is considered.</w:t>
      </w:r>
    </w:p>
    <w:p w14:paraId="0E0F3C40" w14:textId="1835FC03" w:rsidR="0099404E" w:rsidRDefault="0099404E" w:rsidP="008D6D7B">
      <w:pPr>
        <w:overflowPunct/>
        <w:autoSpaceDE/>
        <w:adjustRightInd/>
        <w:ind w:firstLine="1680"/>
        <w:rPr>
          <w:rFonts w:eastAsia="SimSun"/>
          <w:lang w:val="en-US" w:eastAsia="zh-CN"/>
        </w:rPr>
      </w:pPr>
      <w:r>
        <w:rPr>
          <w:rFonts w:eastAsia="SimSun"/>
          <w:lang w:val="en-US" w:eastAsia="zh-CN"/>
        </w:rPr>
        <w:t>1) n28UL/n20+n28DL/n20UL/n8DL quadplexer on antenna 1</w:t>
      </w:r>
    </w:p>
    <w:p w14:paraId="79870CE8" w14:textId="5218B277" w:rsidR="0099404E" w:rsidRDefault="0099404E" w:rsidP="008D6D7B">
      <w:pPr>
        <w:overflowPunct/>
        <w:autoSpaceDE/>
        <w:adjustRightInd/>
        <w:ind w:firstLine="1680"/>
        <w:rPr>
          <w:rFonts w:eastAsia="SimSun"/>
          <w:lang w:val="en-US" w:eastAsia="zh-CN"/>
        </w:rPr>
      </w:pPr>
      <w:r>
        <w:rPr>
          <w:rFonts w:eastAsia="SimSun"/>
          <w:lang w:val="en-US" w:eastAsia="zh-CN"/>
        </w:rPr>
        <w:t>2) n20+n28DL/n8UL/n8DL triplexer or n20+n28DL/n20UL/n8UL/n8DL quadplexer on antenna 2</w:t>
      </w:r>
    </w:p>
    <w:p w14:paraId="4D07202F" w14:textId="60C5EAAD" w:rsidR="0099404E" w:rsidRDefault="0099404E" w:rsidP="0099404E">
      <w:pPr>
        <w:overflowPunct/>
        <w:autoSpaceDE/>
        <w:adjustRightInd/>
        <w:rPr>
          <w:rFonts w:eastAsia="SimSun"/>
          <w:lang w:eastAsia="zh-CN"/>
        </w:rPr>
      </w:pPr>
      <w:r>
        <w:rPr>
          <w:rFonts w:eastAsia="SimSun"/>
          <w:lang w:eastAsia="zh-CN"/>
        </w:rPr>
        <w:t>3) 10dB antenna isolation is used for MSD calculations</w:t>
      </w:r>
    </w:p>
    <w:p w14:paraId="256A8750" w14:textId="77777777" w:rsidR="0099404E" w:rsidRDefault="0099404E" w:rsidP="0099404E">
      <w:pPr>
        <w:overflowPunct/>
        <w:autoSpaceDE/>
        <w:adjustRightInd/>
        <w:rPr>
          <w:rFonts w:eastAsia="SimSun"/>
          <w:lang w:val="en-US" w:eastAsia="zh-CN"/>
        </w:rPr>
      </w:pPr>
      <w:r>
        <w:rPr>
          <w:rFonts w:eastAsia="SimSun"/>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SimSun"/>
          <w:lang w:val="en-US" w:eastAsia="zh-CN"/>
        </w:rPr>
      </w:pPr>
      <w:r>
        <w:rPr>
          <w:rFonts w:eastAsia="SimSun"/>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Heading4"/>
        <w:rPr>
          <w:lang w:val="en-US"/>
        </w:rPr>
      </w:pPr>
      <w:bookmarkStart w:id="131" w:name="_Toc129097001"/>
      <w:r>
        <w:rPr>
          <w:lang w:val="en-US"/>
        </w:rPr>
        <w:t>5.3.1.3</w:t>
      </w:r>
      <w:r>
        <w:rPr>
          <w:lang w:val="en-US"/>
        </w:rPr>
        <w:tab/>
        <w:t>UE RF architecture with four antennas</w:t>
      </w:r>
      <w:bookmarkEnd w:id="131"/>
    </w:p>
    <w:p w14:paraId="3780AAAA"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3A and 3B</w:t>
      </w:r>
      <w:r>
        <w:rPr>
          <w:rFonts w:eastAsia="SimSun"/>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SimSun"/>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SimSun"/>
          <w:lang w:val="en-US" w:eastAsia="zh-CN"/>
        </w:rPr>
      </w:pPr>
      <w:r>
        <w:rPr>
          <w:rFonts w:ascii="Arial" w:hAnsi="Arial" w:cs="Arial"/>
          <w:b/>
        </w:rPr>
        <w:t xml:space="preserve">Figure 5.3.1.3-1 </w:t>
      </w:r>
      <w:r>
        <w:rPr>
          <w:rFonts w:ascii="Arial" w:hAnsi="Arial" w:cs="Arial"/>
          <w:b/>
          <w:bCs/>
        </w:rPr>
        <w:t>The assumption 3A for UE RF architecture to support CA_n8-n20-n28 with 4 antenna</w:t>
      </w:r>
    </w:p>
    <w:p w14:paraId="05D3247A" w14:textId="77777777" w:rsidR="0099404E" w:rsidRDefault="0099404E" w:rsidP="0099404E">
      <w:pPr>
        <w:overflowPunct/>
        <w:autoSpaceDE/>
        <w:adjustRightInd/>
        <w:jc w:val="center"/>
        <w:rPr>
          <w:rFonts w:eastAsia="SimSun"/>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35pt;height:147.9pt" o:ole="">
            <v:imagedata r:id="rId30" o:title=""/>
          </v:shape>
          <o:OLEObject Type="Embed" ProgID="Visio.Drawing.15" ShapeID="_x0000_i1027" DrawAspect="Content" ObjectID="_1740491569" r:id="rId31"/>
        </w:object>
      </w:r>
    </w:p>
    <w:p w14:paraId="102B1665" w14:textId="77777777" w:rsidR="0099404E" w:rsidRDefault="0099404E" w:rsidP="0099404E">
      <w:pPr>
        <w:overflowPunct/>
        <w:autoSpaceDE/>
        <w:adjustRightInd/>
        <w:jc w:val="center"/>
        <w:rPr>
          <w:rFonts w:eastAsia="SimSun"/>
          <w:lang w:val="en-US" w:eastAsia="zh-CN"/>
        </w:rPr>
      </w:pPr>
      <w:r>
        <w:rPr>
          <w:rFonts w:ascii="Arial" w:hAnsi="Arial" w:cs="Arial"/>
          <w:b/>
        </w:rPr>
        <w:t xml:space="preserve">Figure 5.3.1.3-2 </w:t>
      </w:r>
      <w:r>
        <w:rPr>
          <w:rFonts w:ascii="Arial" w:hAnsi="Arial" w:cs="Arial"/>
          <w:b/>
          <w:bCs/>
        </w:rPr>
        <w:t>The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27BA6602" w14:textId="19D480D0" w:rsidR="0099404E" w:rsidRPr="0099404E" w:rsidRDefault="0099404E" w:rsidP="0090665E">
      <w:pPr>
        <w:overflowPunct/>
        <w:autoSpaceDE/>
        <w:adjustRightInd/>
        <w:rPr>
          <w:rFonts w:eastAsia="SimSun"/>
          <w:lang w:val="en-US" w:eastAsia="zh-CN"/>
        </w:rPr>
      </w:pPr>
      <w:r>
        <w:rPr>
          <w:bCs/>
        </w:rPr>
        <w:lastRenderedPageBreak/>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5FD6E818" w14:textId="77777777" w:rsidR="0090665E" w:rsidRPr="00547A5C" w:rsidRDefault="0090665E" w:rsidP="0090665E">
      <w:pPr>
        <w:pStyle w:val="Heading3"/>
        <w:rPr>
          <w:lang w:val="en-US"/>
        </w:rPr>
      </w:pPr>
      <w:bookmarkStart w:id="132" w:name="_Toc129097002"/>
      <w:r w:rsidRPr="00547A5C">
        <w:rPr>
          <w:lang w:val="en-US"/>
        </w:rPr>
        <w:t>5.3.2</w:t>
      </w:r>
      <w:r w:rsidRPr="00547A5C">
        <w:rPr>
          <w:lang w:val="en-US"/>
        </w:rPr>
        <w:tab/>
        <w:t>CA_n8-n20</w:t>
      </w:r>
      <w:bookmarkEnd w:id="132"/>
    </w:p>
    <w:p w14:paraId="5292BEC1" w14:textId="77777777" w:rsidR="0090665E" w:rsidRPr="00547A5C" w:rsidRDefault="0090665E" w:rsidP="0090665E">
      <w:pPr>
        <w:pStyle w:val="Heading4"/>
        <w:rPr>
          <w:lang w:val="en-US"/>
        </w:rPr>
      </w:pPr>
      <w:bookmarkStart w:id="133" w:name="_Toc129097003"/>
      <w:r w:rsidRPr="00547A5C">
        <w:rPr>
          <w:lang w:val="en-US"/>
        </w:rPr>
        <w:t>5.3.2.0</w:t>
      </w:r>
      <w:r w:rsidRPr="00547A5C">
        <w:rPr>
          <w:lang w:val="en-US"/>
        </w:rPr>
        <w:tab/>
        <w:t>General</w:t>
      </w:r>
      <w:bookmarkEnd w:id="133"/>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Heading4"/>
        <w:rPr>
          <w:lang w:val="en-US"/>
        </w:rPr>
      </w:pPr>
      <w:bookmarkStart w:id="134" w:name="_Toc129097004"/>
      <w:r w:rsidRPr="00547A5C">
        <w:rPr>
          <w:lang w:val="en-US"/>
        </w:rPr>
        <w:t>5.3.2.1</w:t>
      </w:r>
      <w:r w:rsidRPr="00547A5C">
        <w:rPr>
          <w:lang w:val="en-US"/>
        </w:rPr>
        <w:tab/>
        <w:t>Operating bands for CA</w:t>
      </w:r>
      <w:bookmarkEnd w:id="134"/>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Heading4"/>
        <w:rPr>
          <w:lang w:val="en-US"/>
        </w:rPr>
      </w:pPr>
      <w:bookmarkStart w:id="135" w:name="_Toc129097005"/>
      <w:r w:rsidRPr="00547A5C">
        <w:rPr>
          <w:lang w:val="en-US"/>
        </w:rPr>
        <w:t>5.3.2.2</w:t>
      </w:r>
      <w:r w:rsidRPr="00547A5C">
        <w:rPr>
          <w:lang w:val="en-US"/>
        </w:rPr>
        <w:tab/>
        <w:t>Channel bandwidths per operating band for CA</w:t>
      </w:r>
      <w:bookmarkEnd w:id="135"/>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Heading4"/>
        <w:rPr>
          <w:lang w:val="en-US"/>
        </w:rPr>
      </w:pPr>
      <w:bookmarkStart w:id="136" w:name="_Toc129097006"/>
      <w:r w:rsidRPr="00547A5C">
        <w:rPr>
          <w:lang w:val="en-US"/>
        </w:rPr>
        <w:t>5.3.2.3</w:t>
      </w:r>
      <w:r w:rsidRPr="00547A5C">
        <w:rPr>
          <w:lang w:val="en-US"/>
        </w:rPr>
        <w:tab/>
        <w:t>UE co-existence studies</w:t>
      </w:r>
      <w:bookmarkEnd w:id="136"/>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Heading4"/>
        <w:rPr>
          <w:lang w:val="en-US"/>
        </w:rPr>
      </w:pPr>
      <w:bookmarkStart w:id="137" w:name="_Toc129097007"/>
      <w:r w:rsidRPr="00547A5C">
        <w:rPr>
          <w:lang w:val="en-US"/>
        </w:rPr>
        <w:t>5.3.2.4</w:t>
      </w:r>
      <w:r w:rsidRPr="00547A5C">
        <w:rPr>
          <w:lang w:val="en-US"/>
        </w:rPr>
        <w:tab/>
        <w:t>∆TIB,c and ∆RIB,c values</w:t>
      </w:r>
      <w:bookmarkEnd w:id="137"/>
    </w:p>
    <w:p w14:paraId="6E689412" w14:textId="085E7BE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have</w:t>
      </w:r>
      <w:r w:rsidR="007F30A9">
        <w:rPr>
          <w:rFonts w:eastAsiaTheme="minorEastAsia" w:hint="eastAsia"/>
          <w:lang w:eastAsia="zh-CN"/>
        </w:rPr>
        <w:t xml:space="preserve"> </w:t>
      </w:r>
      <w:r>
        <w:t>been specified in TS 38.101-1.</w:t>
      </w:r>
    </w:p>
    <w:p w14:paraId="3D055A1F" w14:textId="77777777" w:rsidR="0090665E" w:rsidRPr="00547A5C" w:rsidRDefault="0090665E" w:rsidP="0090665E">
      <w:pPr>
        <w:pStyle w:val="Heading4"/>
        <w:rPr>
          <w:lang w:val="en-US"/>
        </w:rPr>
      </w:pPr>
      <w:bookmarkStart w:id="138" w:name="_Toc129097008"/>
      <w:r w:rsidRPr="00547A5C">
        <w:rPr>
          <w:lang w:val="en-US"/>
        </w:rPr>
        <w:t>5.3.2.5</w:t>
      </w:r>
      <w:r w:rsidRPr="00547A5C">
        <w:rPr>
          <w:lang w:val="en-US"/>
        </w:rPr>
        <w:tab/>
        <w:t>REFSENS requirements</w:t>
      </w:r>
      <w:bookmarkEnd w:id="138"/>
    </w:p>
    <w:p w14:paraId="115F1A2D" w14:textId="77777777" w:rsidR="0090665E" w:rsidRDefault="0090665E" w:rsidP="0090665E">
      <w:pPr>
        <w:rPr>
          <w:rFonts w:eastAsia="SimSun"/>
          <w:lang w:val="en-US" w:eastAsia="zh-CN"/>
        </w:rPr>
      </w:pPr>
      <w:r>
        <w:rPr>
          <w:rFonts w:eastAsia="SimSun"/>
          <w:lang w:val="en-US" w:eastAsia="zh-CN"/>
        </w:rPr>
        <w:t>As CA_n8-n20 has been specified into current spec</w:t>
      </w:r>
      <w:r>
        <w:rPr>
          <w:lang w:val="en-US"/>
        </w:rPr>
        <w:t xml:space="preserve"> </w:t>
      </w:r>
      <w:r>
        <w:t>TS 38.101-1</w:t>
      </w:r>
      <w:r>
        <w:rPr>
          <w:rFonts w:eastAsia="SimSun"/>
          <w:lang w:val="en-US" w:eastAsia="zh-CN"/>
        </w:rPr>
        <w:t>, there is no harmonics, cross band isolation and harmonics mixing exception.</w:t>
      </w:r>
    </w:p>
    <w:p w14:paraId="087BEBB2" w14:textId="77777777" w:rsidR="0090665E" w:rsidRPr="00547A5C" w:rsidRDefault="0090665E" w:rsidP="0090665E">
      <w:pPr>
        <w:pStyle w:val="Heading4"/>
        <w:rPr>
          <w:lang w:val="en-US"/>
        </w:rPr>
      </w:pPr>
      <w:bookmarkStart w:id="139" w:name="_Toc129097009"/>
      <w:r w:rsidRPr="00547A5C">
        <w:rPr>
          <w:lang w:val="en-US"/>
        </w:rPr>
        <w:t>5.3.2.6</w:t>
      </w:r>
      <w:r w:rsidRPr="00547A5C">
        <w:rPr>
          <w:lang w:val="en-US"/>
        </w:rPr>
        <w:tab/>
        <w:t>Maximum output power for UL inter-band CA</w:t>
      </w:r>
      <w:bookmarkEnd w:id="139"/>
    </w:p>
    <w:p w14:paraId="150DB9BF" w14:textId="77777777" w:rsidR="0090665E" w:rsidRDefault="0090665E" w:rsidP="0090665E">
      <w:pPr>
        <w:rPr>
          <w:rFonts w:eastAsiaTheme="minorEastAsia"/>
          <w:lang w:val="en-US" w:eastAsia="zh-CN"/>
        </w:rPr>
      </w:pPr>
      <w:r>
        <w:rPr>
          <w:rFonts w:eastAsia="SimSun"/>
          <w:lang w:val="en-US" w:eastAsia="zh-CN"/>
        </w:rPr>
        <w:t>Power class 3 is assumed for UL CA_n8-n20.</w:t>
      </w:r>
    </w:p>
    <w:p w14:paraId="4A9BA310" w14:textId="77777777" w:rsidR="0090665E" w:rsidRPr="00547A5C" w:rsidRDefault="0090665E" w:rsidP="0090665E">
      <w:pPr>
        <w:pStyle w:val="Heading4"/>
        <w:rPr>
          <w:lang w:val="en-US"/>
        </w:rPr>
      </w:pPr>
      <w:bookmarkStart w:id="140" w:name="_Toc129097010"/>
      <w:r w:rsidRPr="00547A5C">
        <w:rPr>
          <w:lang w:val="en-US"/>
        </w:rPr>
        <w:t>5.3.2.</w:t>
      </w:r>
      <w:r>
        <w:rPr>
          <w:rFonts w:eastAsiaTheme="minorEastAsia" w:hint="eastAsia"/>
          <w:lang w:val="en-US" w:eastAsia="zh-CN"/>
        </w:rPr>
        <w:t>7</w:t>
      </w:r>
      <w:r w:rsidRPr="00547A5C">
        <w:rPr>
          <w:lang w:val="en-US"/>
        </w:rPr>
        <w:tab/>
        <w:t>UE co-existence studies for UL inter-band CA</w:t>
      </w:r>
      <w:bookmarkEnd w:id="140"/>
    </w:p>
    <w:p w14:paraId="4FCB6C03" w14:textId="77777777" w:rsidR="0090665E" w:rsidRDefault="0090665E" w:rsidP="0090665E">
      <w:pPr>
        <w:rPr>
          <w:lang w:eastAsia="en-US"/>
        </w:rPr>
      </w:pPr>
      <w:r>
        <w:t xml:space="preserve">Table </w:t>
      </w:r>
      <w:r>
        <w:rPr>
          <w:rFonts w:eastAsia="SimSun"/>
          <w:lang w:val="en-US" w:eastAsia="zh-CN"/>
        </w:rPr>
        <w:t>5.3.2.</w:t>
      </w:r>
      <w:r>
        <w:rPr>
          <w:rFonts w:eastAsia="SimSun" w:hint="eastAsia"/>
          <w:lang w:val="en-US" w:eastAsia="zh-CN"/>
        </w:rPr>
        <w:t>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5.3.2</w:t>
      </w:r>
      <w:r>
        <w:rPr>
          <w:rFonts w:ascii="Arial" w:hAnsi="Arial" w:cs="Arial"/>
          <w:b/>
          <w:lang w:val="en-US"/>
        </w:rPr>
        <w:t>.</w:t>
      </w:r>
      <w:r>
        <w:rPr>
          <w:rFonts w:ascii="Arial" w:eastAsia="SimSun" w:hAnsi="Arial" w:cs="Arial" w:hint="eastAsia"/>
          <w:b/>
          <w:lang w:val="en-US" w:eastAsia="zh-CN"/>
        </w:rPr>
        <w:t>7</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SimSun"/>
          <w:lang w:val="en-US" w:eastAsia="zh-CN"/>
        </w:rPr>
        <w:t>5.3.2</w:t>
      </w:r>
      <w:r>
        <w:rPr>
          <w:lang w:eastAsia="ko-KR"/>
        </w:rPr>
        <w:t>.</w:t>
      </w:r>
      <w:r>
        <w:rPr>
          <w:rFonts w:eastAsia="SimSun"/>
          <w:lang w:val="en-US" w:eastAsia="zh-CN"/>
        </w:rPr>
        <w:t>6</w:t>
      </w:r>
      <w:r>
        <w:rPr>
          <w:lang w:eastAsia="ko-KR"/>
        </w:rPr>
        <w:t>-1</w:t>
      </w:r>
      <w:r>
        <w:rPr>
          <w:rFonts w:eastAsia="SimSun"/>
          <w:lang w:val="en-US" w:eastAsia="zh-CN"/>
        </w:rPr>
        <w:t>,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SimSun"/>
          <w:lang w:val="en-US" w:eastAsia="zh-CN"/>
        </w:rPr>
        <w:t>5.3.2</w:t>
      </w:r>
      <w:r>
        <w:t>.</w:t>
      </w:r>
      <w:r>
        <w:rPr>
          <w:rFonts w:eastAsia="SimSun" w:hint="eastAsia"/>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5.3.2</w:t>
      </w:r>
      <w:r>
        <w:rPr>
          <w:rFonts w:ascii="Arial" w:hAnsi="Arial" w:cs="Arial"/>
          <w:b/>
          <w:lang w:val="en-US"/>
        </w:rPr>
        <w:t>.</w:t>
      </w:r>
      <w:r>
        <w:rPr>
          <w:rFonts w:ascii="Arial" w:eastAsia="SimSun" w:hAnsi="Arial" w:cs="Arial" w:hint="eastAsia"/>
          <w:b/>
          <w:lang w:val="en-US" w:eastAsia="zh-CN"/>
        </w:rPr>
        <w:t>7</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SimSun" w:hAnsi="Arial" w:cs="Arial"/>
                <w:sz w:val="18"/>
                <w:lang w:eastAsia="zh-CN"/>
              </w:rPr>
            </w:pPr>
            <w:r>
              <w:rPr>
                <w:rFonts w:ascii="Arial" w:hAnsi="Arial" w:cs="Arial"/>
                <w:sz w:val="18"/>
                <w:lang w:val="en-US" w:eastAsia="zh-CN"/>
              </w:rPr>
              <w:lastRenderedPageBreak/>
              <w:t>CA</w:t>
            </w:r>
            <w:r>
              <w:rPr>
                <w:rFonts w:ascii="Arial" w:hAnsi="Arial" w:cs="Arial"/>
                <w:sz w:val="18"/>
              </w:rPr>
              <w:t>_</w:t>
            </w:r>
            <w:r>
              <w:rPr>
                <w:rFonts w:ascii="Arial" w:eastAsia="SimSun" w:hAnsi="Arial" w:cs="Arial"/>
                <w:sz w:val="18"/>
                <w:lang w:val="en-US" w:eastAsia="zh-CN"/>
              </w:rPr>
              <w:t>n</w:t>
            </w:r>
            <w:r>
              <w:rPr>
                <w:rFonts w:ascii="Arial" w:eastAsia="SimSun" w:hAnsi="Arial" w:cs="Arial"/>
                <w:sz w:val="18"/>
                <w:lang w:eastAsia="zh-CN"/>
              </w:rPr>
              <w:t>8</w:t>
            </w:r>
            <w:r>
              <w:rPr>
                <w:rFonts w:ascii="Arial" w:hAnsi="Arial" w:cs="Arial"/>
                <w:sz w:val="18"/>
              </w:rPr>
              <w:t>-</w:t>
            </w:r>
            <w:r>
              <w:rPr>
                <w:rFonts w:ascii="Arial" w:eastAsia="SimSun" w:hAnsi="Arial" w:cs="Arial"/>
                <w:sz w:val="18"/>
                <w:lang w:val="en-US" w:eastAsia="zh-CN"/>
              </w:rPr>
              <w:t>n</w:t>
            </w:r>
            <w:r>
              <w:rPr>
                <w:rFonts w:ascii="Arial" w:eastAsia="SimSun"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SimSun"/>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SimSun"/>
                <w:lang w:eastAsia="en-US"/>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77452FE0" w14:textId="1286A6D9" w:rsidR="0090665E" w:rsidRPr="00547A5C" w:rsidRDefault="0090665E" w:rsidP="0090665E">
      <w:pPr>
        <w:pStyle w:val="Heading4"/>
        <w:rPr>
          <w:lang w:val="en-US"/>
        </w:rPr>
      </w:pPr>
      <w:bookmarkStart w:id="141" w:name="_Toc1290970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41"/>
    </w:p>
    <w:p w14:paraId="58696877" w14:textId="52BB990A" w:rsidR="002042FA" w:rsidRDefault="002042FA" w:rsidP="002042FA">
      <w:pPr>
        <w:overflowPunct/>
        <w:autoSpaceDE/>
        <w:adjustRightInd/>
        <w:rPr>
          <w:rFonts w:eastAsia="SimSun"/>
          <w:lang w:eastAsia="zh-CN"/>
        </w:rPr>
      </w:pPr>
      <w:r>
        <w:rPr>
          <w:rFonts w:eastAsia="SimSun"/>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SimSun"/>
          <w:lang w:eastAsia="zh-CN"/>
        </w:rPr>
      </w:pPr>
      <w:r>
        <w:rPr>
          <w:rFonts w:ascii="Arial" w:hAnsi="Arial" w:cs="Arial"/>
          <w:b/>
          <w:lang w:val="en-US"/>
        </w:rPr>
        <w:t xml:space="preserve">Table </w:t>
      </w:r>
      <w:r>
        <w:rPr>
          <w:rFonts w:ascii="Arial" w:eastAsia="SimSun"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SimSun"/>
          <w:lang w:eastAsia="zh-CN"/>
        </w:rPr>
      </w:pPr>
    </w:p>
    <w:p w14:paraId="2E031A3D" w14:textId="77777777" w:rsidR="0090665E" w:rsidRPr="00920ECD" w:rsidRDefault="0090665E" w:rsidP="0090665E">
      <w:pPr>
        <w:pStyle w:val="Heading3"/>
        <w:rPr>
          <w:lang w:val="en-US"/>
        </w:rPr>
      </w:pPr>
      <w:bookmarkStart w:id="142" w:name="_Toc129097012"/>
      <w:r w:rsidRPr="00920ECD">
        <w:rPr>
          <w:lang w:val="en-US"/>
        </w:rPr>
        <w:t>5.3.3</w:t>
      </w:r>
      <w:r w:rsidRPr="00920ECD">
        <w:rPr>
          <w:lang w:val="en-US"/>
        </w:rPr>
        <w:tab/>
        <w:t>CA_n8-n28</w:t>
      </w:r>
      <w:bookmarkEnd w:id="142"/>
    </w:p>
    <w:p w14:paraId="481266A2" w14:textId="77777777" w:rsidR="0090665E" w:rsidRPr="00920ECD" w:rsidRDefault="0090665E" w:rsidP="0090665E">
      <w:pPr>
        <w:pStyle w:val="Heading4"/>
        <w:rPr>
          <w:lang w:val="en-US"/>
        </w:rPr>
      </w:pPr>
      <w:bookmarkStart w:id="143" w:name="_Toc129097013"/>
      <w:r w:rsidRPr="00920ECD">
        <w:rPr>
          <w:lang w:val="en-US"/>
        </w:rPr>
        <w:t>5.3.3.0</w:t>
      </w:r>
      <w:r w:rsidRPr="00920ECD">
        <w:rPr>
          <w:lang w:val="en-US"/>
        </w:rPr>
        <w:tab/>
        <w:t>General</w:t>
      </w:r>
      <w:bookmarkEnd w:id="143"/>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Heading4"/>
        <w:rPr>
          <w:lang w:val="en-US"/>
        </w:rPr>
      </w:pPr>
      <w:bookmarkStart w:id="144" w:name="_Toc129097014"/>
      <w:r w:rsidRPr="00920ECD">
        <w:rPr>
          <w:lang w:val="en-US"/>
        </w:rPr>
        <w:t>5.3.3.1</w:t>
      </w:r>
      <w:r w:rsidRPr="00920ECD">
        <w:rPr>
          <w:lang w:val="en-US"/>
        </w:rPr>
        <w:tab/>
        <w:t>Operating bands for CA</w:t>
      </w:r>
      <w:bookmarkEnd w:id="144"/>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Heading4"/>
        <w:rPr>
          <w:lang w:val="en-US"/>
        </w:rPr>
      </w:pPr>
      <w:bookmarkStart w:id="145" w:name="_Toc129097015"/>
      <w:r w:rsidRPr="00920ECD">
        <w:rPr>
          <w:lang w:val="en-US"/>
        </w:rPr>
        <w:t>5.3.3.2</w:t>
      </w:r>
      <w:r w:rsidRPr="00920ECD">
        <w:rPr>
          <w:lang w:val="en-US"/>
        </w:rPr>
        <w:tab/>
        <w:t>Channel bandwidths per operating band for CA</w:t>
      </w:r>
      <w:bookmarkEnd w:id="145"/>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lastRenderedPageBreak/>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Heading4"/>
        <w:rPr>
          <w:lang w:val="en-US"/>
        </w:rPr>
      </w:pPr>
      <w:bookmarkStart w:id="146" w:name="_Toc129097016"/>
      <w:r w:rsidRPr="00920ECD">
        <w:rPr>
          <w:lang w:val="en-US"/>
        </w:rPr>
        <w:t>5.3.3.3</w:t>
      </w:r>
      <w:r w:rsidRPr="00920ECD">
        <w:rPr>
          <w:lang w:val="en-US"/>
        </w:rPr>
        <w:tab/>
        <w:t>UE co-existence studies</w:t>
      </w:r>
      <w:bookmarkEnd w:id="146"/>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Heading4"/>
        <w:rPr>
          <w:lang w:val="en-US"/>
        </w:rPr>
      </w:pPr>
      <w:bookmarkStart w:id="147" w:name="_Toc129097017"/>
      <w:r w:rsidRPr="00920ECD">
        <w:rPr>
          <w:lang w:val="en-US"/>
        </w:rPr>
        <w:t>5.3.3.4</w:t>
      </w:r>
      <w:r w:rsidRPr="00920ECD">
        <w:rPr>
          <w:lang w:val="en-US"/>
        </w:rPr>
        <w:tab/>
        <w:t>∆TIB,c and ∆RIB,c values</w:t>
      </w:r>
      <w:bookmarkEnd w:id="147"/>
    </w:p>
    <w:p w14:paraId="451E6EEE" w14:textId="2BC3828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 xml:space="preserve">have </w:t>
      </w:r>
      <w:r>
        <w:t xml:space="preserve"> been specified in TS 38.101-1.</w:t>
      </w:r>
    </w:p>
    <w:p w14:paraId="3B928B3C" w14:textId="77777777" w:rsidR="0090665E" w:rsidRPr="00920ECD" w:rsidRDefault="0090665E" w:rsidP="0090665E">
      <w:pPr>
        <w:pStyle w:val="Heading4"/>
        <w:rPr>
          <w:lang w:val="en-US"/>
        </w:rPr>
      </w:pPr>
      <w:bookmarkStart w:id="148" w:name="_Toc129097018"/>
      <w:r w:rsidRPr="00920ECD">
        <w:rPr>
          <w:lang w:val="en-US"/>
        </w:rPr>
        <w:t>5.3.3.5</w:t>
      </w:r>
      <w:r w:rsidRPr="00920ECD">
        <w:rPr>
          <w:lang w:val="en-US"/>
        </w:rPr>
        <w:tab/>
        <w:t>REFSENS requirements</w:t>
      </w:r>
      <w:bookmarkEnd w:id="148"/>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Heading4"/>
        <w:rPr>
          <w:lang w:val="en-US"/>
        </w:rPr>
      </w:pPr>
      <w:bookmarkStart w:id="149" w:name="_Toc129097019"/>
      <w:r w:rsidRPr="00920ECD">
        <w:rPr>
          <w:lang w:val="en-US"/>
        </w:rPr>
        <w:t>5.3.3.6</w:t>
      </w:r>
      <w:r w:rsidRPr="00920ECD">
        <w:rPr>
          <w:lang w:val="en-US"/>
        </w:rPr>
        <w:tab/>
        <w:t>Maximum output power for UL inter-band CA</w:t>
      </w:r>
      <w:bookmarkEnd w:id="149"/>
    </w:p>
    <w:p w14:paraId="426B9501" w14:textId="77777777" w:rsidR="0090665E" w:rsidRDefault="0090665E" w:rsidP="0090665E">
      <w:pPr>
        <w:rPr>
          <w:rFonts w:eastAsiaTheme="minorEastAsia"/>
          <w:lang w:val="en-US" w:eastAsia="zh-CN"/>
        </w:rPr>
      </w:pPr>
      <w:r>
        <w:rPr>
          <w:rFonts w:eastAsia="SimSun"/>
          <w:lang w:val="en-US" w:eastAsia="zh-CN"/>
        </w:rPr>
        <w:t>Power class 3 is assumed for UL CA_n8-n28.</w:t>
      </w:r>
    </w:p>
    <w:p w14:paraId="344023D3" w14:textId="77777777" w:rsidR="0090665E" w:rsidRPr="00920ECD" w:rsidRDefault="0090665E" w:rsidP="0090665E">
      <w:pPr>
        <w:pStyle w:val="Heading4"/>
        <w:rPr>
          <w:lang w:val="en-US"/>
        </w:rPr>
      </w:pPr>
      <w:bookmarkStart w:id="150" w:name="_Toc129097020"/>
      <w:r w:rsidRPr="00920ECD">
        <w:rPr>
          <w:lang w:val="en-US"/>
        </w:rPr>
        <w:t>5.3.3.7</w:t>
      </w:r>
      <w:r w:rsidRPr="00920ECD">
        <w:rPr>
          <w:lang w:val="en-US"/>
        </w:rPr>
        <w:tab/>
        <w:t>UE co-existence studies for UL inter-band CA</w:t>
      </w:r>
      <w:bookmarkEnd w:id="150"/>
    </w:p>
    <w:p w14:paraId="1BAB350A" w14:textId="77777777" w:rsidR="0090665E" w:rsidRDefault="0090665E" w:rsidP="0090665E">
      <w:pPr>
        <w:rPr>
          <w:lang w:eastAsia="en-US"/>
        </w:rPr>
      </w:pPr>
      <w:r>
        <w:t xml:space="preserve">Table </w:t>
      </w:r>
      <w:r>
        <w:rPr>
          <w:rFonts w:eastAsia="SimSun"/>
          <w:lang w:val="en-US" w:eastAsia="zh-CN"/>
        </w:rPr>
        <w:t>5.3.3.7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5.3.3</w:t>
      </w:r>
      <w:r>
        <w:rPr>
          <w:rFonts w:ascii="Arial" w:hAnsi="Arial" w:cs="Arial"/>
          <w:b/>
          <w:lang w:val="en-US"/>
        </w:rPr>
        <w:t>.</w:t>
      </w:r>
      <w:r>
        <w:rPr>
          <w:rFonts w:ascii="Arial" w:eastAsia="SimSun" w:hAnsi="Arial" w:cs="Arial"/>
          <w:b/>
          <w:lang w:val="en-US" w:eastAsia="zh-CN"/>
        </w:rPr>
        <w:t>7</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SimSun"/>
          <w:lang w:val="en-US" w:eastAsia="zh-CN"/>
        </w:rPr>
        <w:t>5.3.3</w:t>
      </w:r>
      <w:r>
        <w:rPr>
          <w:lang w:eastAsia="ko-KR"/>
        </w:rPr>
        <w:t>.</w:t>
      </w:r>
      <w:r>
        <w:rPr>
          <w:rFonts w:eastAsia="SimSun"/>
          <w:lang w:val="en-US" w:eastAsia="zh-CN"/>
        </w:rPr>
        <w:t>7</w:t>
      </w:r>
      <w:r>
        <w:rPr>
          <w:lang w:eastAsia="ko-KR"/>
        </w:rPr>
        <w:t>-1</w:t>
      </w:r>
      <w:r>
        <w:rPr>
          <w:rFonts w:eastAsia="SimSun"/>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SimSun"/>
          <w:lang w:val="en-US" w:eastAsia="zh-CN"/>
        </w:rPr>
        <w:t>5.3.3</w:t>
      </w:r>
      <w:r>
        <w:t>.</w:t>
      </w:r>
      <w:r>
        <w:rPr>
          <w:rFonts w:eastAsia="SimSun"/>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5.3.3</w:t>
      </w:r>
      <w:r>
        <w:rPr>
          <w:rFonts w:ascii="Arial" w:hAnsi="Arial" w:cs="Arial"/>
          <w:b/>
          <w:lang w:val="en-US"/>
        </w:rPr>
        <w:t>.</w:t>
      </w:r>
      <w:r>
        <w:rPr>
          <w:rFonts w:ascii="Arial" w:eastAsia="SimSun" w:hAnsi="Arial" w:cs="Arial"/>
          <w:b/>
          <w:lang w:val="en-US" w:eastAsia="zh-CN"/>
        </w:rPr>
        <w:t>7</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SimSun" w:hAnsi="Arial" w:cs="Arial"/>
                <w:sz w:val="18"/>
                <w:lang w:eastAsia="zh-CN"/>
              </w:rPr>
            </w:pPr>
            <w:r>
              <w:rPr>
                <w:rFonts w:ascii="Arial" w:hAnsi="Arial" w:cs="Arial"/>
                <w:sz w:val="18"/>
                <w:lang w:val="en-US" w:eastAsia="zh-CN"/>
              </w:rPr>
              <w:t>CA</w:t>
            </w:r>
            <w:r>
              <w:rPr>
                <w:rFonts w:ascii="Arial" w:hAnsi="Arial" w:cs="Arial"/>
                <w:sz w:val="18"/>
              </w:rPr>
              <w:t>_</w:t>
            </w:r>
            <w:r>
              <w:rPr>
                <w:rFonts w:ascii="Arial" w:eastAsia="SimSun" w:hAnsi="Arial" w:cs="Arial"/>
                <w:sz w:val="18"/>
                <w:lang w:val="en-US" w:eastAsia="zh-CN"/>
              </w:rPr>
              <w:t>n</w:t>
            </w:r>
            <w:r>
              <w:rPr>
                <w:rFonts w:ascii="Arial" w:eastAsia="SimSun" w:hAnsi="Arial" w:cs="Arial"/>
                <w:sz w:val="18"/>
                <w:lang w:eastAsia="zh-CN"/>
              </w:rPr>
              <w:t>8</w:t>
            </w:r>
            <w:r>
              <w:rPr>
                <w:rFonts w:ascii="Arial" w:hAnsi="Arial" w:cs="Arial"/>
                <w:sz w:val="18"/>
              </w:rPr>
              <w:t>-</w:t>
            </w:r>
            <w:r>
              <w:rPr>
                <w:rFonts w:ascii="Arial" w:eastAsia="SimSun" w:hAnsi="Arial" w:cs="Arial"/>
                <w:sz w:val="18"/>
                <w:lang w:val="en-US" w:eastAsia="zh-CN"/>
              </w:rPr>
              <w:t>n</w:t>
            </w:r>
            <w:r>
              <w:rPr>
                <w:rFonts w:ascii="Arial" w:eastAsia="SimSun"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SimSun"/>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SimSun"/>
                <w:lang w:eastAsia="en-US"/>
              </w:rPr>
            </w:pPr>
            <w:r>
              <w:rPr>
                <w:rFonts w:ascii="Arial" w:eastAsia="SimSun" w:hAnsi="Arial"/>
                <w:sz w:val="18"/>
              </w:rPr>
              <w:lastRenderedPageBreak/>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SimSun"/>
              </w:rPr>
            </w:pPr>
            <w:r>
              <w:rPr>
                <w:rFonts w:eastAsia="SimSun"/>
              </w:rPr>
              <w:t>NOTE 3:</w:t>
            </w:r>
            <w:r>
              <w:rPr>
                <w:rFonts w:eastAsia="SimSun"/>
              </w:rPr>
              <w:tab/>
              <w:t>Applicable when co-existence with PHS system operating in 1884.5 -1915.7 MHz</w:t>
            </w:r>
          </w:p>
          <w:p w14:paraId="31589FAB" w14:textId="77777777" w:rsidR="0090665E" w:rsidRDefault="0090665E"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Heading4"/>
        <w:rPr>
          <w:lang w:val="en-US"/>
        </w:rPr>
      </w:pPr>
      <w:bookmarkStart w:id="151" w:name="_Toc129097021"/>
      <w:r w:rsidRPr="00920ECD">
        <w:rPr>
          <w:lang w:val="en-US"/>
        </w:rPr>
        <w:t>5.3.3.8</w:t>
      </w:r>
      <w:r w:rsidRPr="00920ECD">
        <w:rPr>
          <w:lang w:val="en-US"/>
        </w:rPr>
        <w:tab/>
        <w:t>REFSENS requirements for UL inter-band CA</w:t>
      </w:r>
      <w:bookmarkEnd w:id="151"/>
    </w:p>
    <w:p w14:paraId="196A7C20" w14:textId="0D5FE8C8" w:rsidR="0090665E" w:rsidRDefault="0090665E" w:rsidP="0090665E">
      <w:pPr>
        <w:overflowPunct/>
        <w:autoSpaceDE/>
        <w:adjustRightInd/>
        <w:rPr>
          <w:rFonts w:eastAsia="SimSun"/>
          <w:lang w:eastAsia="zh-CN"/>
        </w:rPr>
      </w:pPr>
      <w:r>
        <w:rPr>
          <w:rFonts w:eastAsia="SimSun"/>
          <w:lang w:eastAsia="zh-CN"/>
        </w:rPr>
        <w:t>There is no REFSENS exception due to IMD interference for CA_n8A-n28A.</w:t>
      </w:r>
    </w:p>
    <w:p w14:paraId="25289FEF" w14:textId="77777777" w:rsidR="0090665E" w:rsidRPr="00920ECD" w:rsidRDefault="0090665E" w:rsidP="0090665E">
      <w:pPr>
        <w:pStyle w:val="Heading3"/>
        <w:rPr>
          <w:lang w:val="en-US"/>
        </w:rPr>
      </w:pPr>
      <w:bookmarkStart w:id="152" w:name="_Toc129097022"/>
      <w:r w:rsidRPr="00920ECD">
        <w:rPr>
          <w:lang w:val="en-US"/>
        </w:rPr>
        <w:t>5.3.4</w:t>
      </w:r>
      <w:r w:rsidRPr="00920ECD">
        <w:rPr>
          <w:lang w:val="en-US"/>
        </w:rPr>
        <w:tab/>
        <w:t>CA_n20-n28</w:t>
      </w:r>
      <w:bookmarkEnd w:id="152"/>
    </w:p>
    <w:p w14:paraId="228C522B" w14:textId="1EA02C56" w:rsidR="0090665E" w:rsidRPr="00920ECD" w:rsidRDefault="0090665E" w:rsidP="0090665E">
      <w:pPr>
        <w:pStyle w:val="Heading4"/>
        <w:rPr>
          <w:lang w:val="en-US"/>
        </w:rPr>
      </w:pPr>
      <w:bookmarkStart w:id="153" w:name="_Toc1290970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53"/>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1) The operating bands for CA_n20-n28 were specified in table 5.2A.2.1-1 from TS 38.101-1 with note 2 that The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SimSun"/>
          <w:lang w:eastAsia="zh-CN"/>
        </w:rPr>
      </w:pPr>
      <w:r>
        <w:rPr>
          <w:rFonts w:eastAsia="SimSun"/>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SimSun"/>
          <w:lang w:eastAsia="zh-CN"/>
        </w:rPr>
      </w:pPr>
      <w:r>
        <w:rPr>
          <w:rFonts w:eastAsia="SimSun"/>
          <w:lang w:eastAsia="zh-CN"/>
        </w:rPr>
        <w:t>3) 23dBm Power class 3 for UL CA_n20A-n28A was specified in Table 6.2A.1.3-1</w:t>
      </w:r>
      <w:r>
        <w:t xml:space="preserve"> </w:t>
      </w:r>
      <w:r>
        <w:rPr>
          <w:rFonts w:eastAsia="SimSun"/>
          <w:lang w:eastAsia="zh-CN"/>
        </w:rPr>
        <w:t>from TS 38.101-1.</w:t>
      </w:r>
    </w:p>
    <w:p w14:paraId="62D868B9" w14:textId="77777777" w:rsidR="0090665E" w:rsidRDefault="0090665E" w:rsidP="0090665E">
      <w:pPr>
        <w:overflowPunct/>
        <w:autoSpaceDE/>
        <w:adjustRightInd/>
        <w:rPr>
          <w:lang w:eastAsia="en-US"/>
        </w:rPr>
      </w:pPr>
      <w:r>
        <w:rPr>
          <w:rFonts w:eastAsia="SimSun"/>
          <w:lang w:eastAsia="zh-CN"/>
        </w:rPr>
        <w:t xml:space="preserve">4) 0.5dB </w:t>
      </w:r>
      <w:r>
        <w:sym w:font="Symbol" w:char="F044"/>
      </w:r>
      <w:r>
        <w:t>T</w:t>
      </w:r>
      <w:r>
        <w:rPr>
          <w:vertAlign w:val="subscript"/>
        </w:rPr>
        <w:t xml:space="preserve">IB,c </w:t>
      </w:r>
      <w:r>
        <w:t>for CA_n20-n28 was specified in Table 6.2A.4.2.3-1 from TS 38.101-1.</w:t>
      </w:r>
    </w:p>
    <w:p w14:paraId="2336652A" w14:textId="77777777" w:rsidR="0090665E" w:rsidRDefault="0090665E" w:rsidP="0090665E">
      <w:pPr>
        <w:overflowPunct/>
        <w:autoSpaceDE/>
        <w:adjustRightInd/>
        <w:rPr>
          <w:rFonts w:eastAsia="SimSun"/>
          <w:lang w:eastAsia="zh-CN"/>
        </w:rPr>
      </w:pPr>
      <w:r>
        <w:rPr>
          <w:rFonts w:eastAsia="SimSun"/>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SimSun"/>
          <w:lang w:eastAsia="zh-CN"/>
        </w:rPr>
      </w:pPr>
      <w:r>
        <w:rPr>
          <w:rFonts w:eastAsia="SimSun"/>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SimSun"/>
          <w:lang w:eastAsia="zh-CN"/>
        </w:rPr>
        <w:t xml:space="preserve">7) 0dB </w:t>
      </w:r>
      <w:r>
        <w:sym w:font="Symbol" w:char="F044"/>
      </w:r>
      <w:r>
        <w:t>R</w:t>
      </w:r>
      <w:r>
        <w:rPr>
          <w:vertAlign w:val="subscript"/>
        </w:rPr>
        <w:t xml:space="preserve">IB,c </w:t>
      </w:r>
      <w:r>
        <w:t>for CA_n20-n28 was specified in Table 6.31.1.4-2 from TR 38.716-02-00.</w:t>
      </w:r>
    </w:p>
    <w:p w14:paraId="5580AE35" w14:textId="77777777" w:rsidR="0090665E" w:rsidRDefault="0090665E" w:rsidP="0090665E">
      <w:pPr>
        <w:overflowPunct/>
        <w:autoSpaceDE/>
        <w:adjustRightInd/>
        <w:rPr>
          <w:rFonts w:eastAsia="SimSun"/>
          <w:lang w:eastAsia="zh-CN"/>
        </w:rPr>
      </w:pPr>
    </w:p>
    <w:p w14:paraId="44A80A62" w14:textId="77777777" w:rsidR="0090665E" w:rsidRPr="00920ECD" w:rsidRDefault="0090665E" w:rsidP="0090665E">
      <w:pPr>
        <w:pStyle w:val="Heading3"/>
        <w:rPr>
          <w:lang w:val="en-US"/>
        </w:rPr>
      </w:pPr>
      <w:bookmarkStart w:id="154" w:name="_Toc109046454"/>
      <w:bookmarkStart w:id="155" w:name="_Toc129097024"/>
      <w:r w:rsidRPr="00920ECD">
        <w:rPr>
          <w:lang w:val="en-US"/>
        </w:rPr>
        <w:lastRenderedPageBreak/>
        <w:t>5.3.5</w:t>
      </w:r>
      <w:r w:rsidRPr="00920ECD">
        <w:rPr>
          <w:lang w:val="en-US"/>
        </w:rPr>
        <w:tab/>
      </w:r>
      <w:bookmarkEnd w:id="154"/>
      <w:r w:rsidRPr="00920ECD">
        <w:rPr>
          <w:lang w:val="en-US"/>
        </w:rPr>
        <w:t>CA_n8-n20-n28</w:t>
      </w:r>
      <w:bookmarkEnd w:id="155"/>
    </w:p>
    <w:p w14:paraId="7DA3375A" w14:textId="77777777" w:rsidR="0090665E" w:rsidRPr="00920ECD" w:rsidRDefault="0090665E" w:rsidP="0090665E">
      <w:pPr>
        <w:pStyle w:val="Heading4"/>
        <w:rPr>
          <w:lang w:val="en-US"/>
        </w:rPr>
      </w:pPr>
      <w:bookmarkStart w:id="156" w:name="_Toc109046455"/>
      <w:bookmarkStart w:id="157" w:name="_Toc129097025"/>
      <w:r w:rsidRPr="00920ECD">
        <w:rPr>
          <w:lang w:val="en-US"/>
        </w:rPr>
        <w:t>5.3.5.1</w:t>
      </w:r>
      <w:r w:rsidRPr="00920ECD">
        <w:rPr>
          <w:lang w:val="en-US"/>
        </w:rPr>
        <w:tab/>
        <w:t>Operating bands for CA</w:t>
      </w:r>
      <w:bookmarkEnd w:id="156"/>
      <w:bookmarkEnd w:id="157"/>
    </w:p>
    <w:p w14:paraId="798F6B28" w14:textId="77777777" w:rsidR="0090665E" w:rsidRDefault="0090665E" w:rsidP="0090665E">
      <w:pPr>
        <w:pStyle w:val="TH"/>
      </w:pPr>
      <w:bookmarkStart w:id="158"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58"/>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Heading4"/>
        <w:rPr>
          <w:lang w:val="en-US"/>
        </w:rPr>
      </w:pPr>
      <w:bookmarkStart w:id="159" w:name="_Toc109046456"/>
      <w:bookmarkStart w:id="160" w:name="_Toc129097026"/>
      <w:r w:rsidRPr="00920ECD">
        <w:rPr>
          <w:lang w:val="en-US"/>
        </w:rPr>
        <w:t>5.3.5.2</w:t>
      </w:r>
      <w:r w:rsidRPr="00920ECD">
        <w:rPr>
          <w:lang w:val="en-US"/>
        </w:rPr>
        <w:tab/>
        <w:t>Channel bandwidths per operating band for CA</w:t>
      </w:r>
      <w:bookmarkEnd w:id="159"/>
      <w:bookmarkEnd w:id="160"/>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SimSun"/>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61" w:name="OLE_LINK5"/>
            <w:r>
              <w:rPr>
                <w:rFonts w:ascii="Arial" w:eastAsia="SimSun" w:hAnsi="Arial" w:cs="Arial"/>
                <w:sz w:val="18"/>
                <w:szCs w:val="18"/>
                <w:lang w:val="en-US" w:eastAsia="zh-CN" w:bidi="ar"/>
              </w:rPr>
              <w:t>5, 10, 15, 20</w:t>
            </w:r>
            <w:bookmarkEnd w:id="161"/>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Heading4"/>
        <w:rPr>
          <w:lang w:val="en-US"/>
        </w:rPr>
      </w:pPr>
      <w:bookmarkStart w:id="162" w:name="_Toc109046457"/>
      <w:bookmarkStart w:id="163" w:name="_Toc129097027"/>
      <w:r w:rsidRPr="009C592F">
        <w:rPr>
          <w:lang w:val="en-US"/>
        </w:rPr>
        <w:t>5.3.5.3</w:t>
      </w:r>
      <w:r w:rsidRPr="009C592F">
        <w:rPr>
          <w:lang w:val="en-US"/>
        </w:rPr>
        <w:tab/>
        <w:t>∆TIB,c and ∆RIB,c values</w:t>
      </w:r>
      <w:bookmarkEnd w:id="162"/>
      <w:bookmarkEnd w:id="163"/>
    </w:p>
    <w:p w14:paraId="5BC2CF78" w14:textId="15E7295D" w:rsidR="007F30A9" w:rsidRPr="007F30A9" w:rsidRDefault="007F30A9" w:rsidP="007F30A9">
      <w:pPr>
        <w:rPr>
          <w:rFonts w:eastAsiaTheme="minorEastAsia"/>
          <w:lang w:eastAsia="zh-CN"/>
        </w:rPr>
      </w:pPr>
      <w:r>
        <w:rPr>
          <w:lang w:val="en-US"/>
        </w:rPr>
        <w:t>F</w:t>
      </w:r>
      <w:r>
        <w:t xml:space="preserve">or CA_n8-n20-n28, the </w:t>
      </w:r>
      <w:r>
        <w:sym w:font="Symbol" w:char="F044"/>
      </w:r>
      <w:r>
        <w:t>T</w:t>
      </w:r>
      <w:r>
        <w:rPr>
          <w:vertAlign w:val="subscript"/>
        </w:rPr>
        <w:t>IB,c</w:t>
      </w:r>
      <w:r>
        <w:t xml:space="preserve"> and </w:t>
      </w:r>
      <w:r>
        <w:sym w:font="Symbol" w:char="F044"/>
      </w:r>
      <w:r>
        <w:t>R</w:t>
      </w:r>
      <w:r>
        <w:rPr>
          <w:vertAlign w:val="subscript"/>
        </w:rPr>
        <w:t xml:space="preserve">IB,c </w:t>
      </w:r>
      <w:r>
        <w:rPr>
          <w:rFonts w:eastAsiaTheme="minorEastAsia"/>
          <w:lang w:eastAsia="zh-CN"/>
        </w:rPr>
        <w:t>values</w:t>
      </w:r>
      <w:r>
        <w:t xml:space="preserve"> </w:t>
      </w:r>
      <w:r>
        <w:rPr>
          <w:rFonts w:eastAsiaTheme="minorEastAsia"/>
          <w:lang w:eastAsia="zh-CN"/>
        </w:rPr>
        <w:t>for</w:t>
      </w:r>
      <w:r>
        <w:t xml:space="preserve"> 2-antenna and 3-antenna architectures are captured in this part. However, only one set of values will be defined in the specification in the follow-up WI allowing all possible UE RF architectures.</w:t>
      </w:r>
    </w:p>
    <w:p w14:paraId="4B94E932" w14:textId="0672CDA2"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r w:rsidR="007F30A9">
        <w:rPr>
          <w:rFonts w:eastAsiaTheme="minorEastAsia" w:hint="eastAsia"/>
          <w:lang w:eastAsia="zh-CN"/>
        </w:rPr>
        <w:t xml:space="preserve"> </w:t>
      </w:r>
      <w:r w:rsidR="007F30A9">
        <w:t xml:space="preserve">derived from the existing CA_n8-n28 and CA_n20-n28 based on </w:t>
      </w:r>
      <w:r w:rsidR="007F30A9">
        <w:rPr>
          <w:rFonts w:eastAsia="SimSun"/>
          <w:lang w:eastAsia="zh-CN"/>
        </w:rPr>
        <w:t>3-antennas UE architecture as the baseline</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lastRenderedPageBreak/>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D4784DB"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0.6</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3BC0D0E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6F1BE83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7F30A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7C05B2F" w14:textId="1CA96BB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0.2</w:t>
            </w:r>
          </w:p>
        </w:tc>
      </w:tr>
      <w:tr w:rsidR="005C2DD9" w14:paraId="6F99631F" w14:textId="77777777" w:rsidTr="007F30A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455EE08" w14:textId="2A951E9F"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r>
      <w:tr w:rsidR="005C2DD9" w14:paraId="327FDFEB" w14:textId="77777777" w:rsidTr="007F30A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F2CBC4" w14:textId="35C491E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1</w:t>
            </w:r>
          </w:p>
        </w:tc>
      </w:tr>
    </w:tbl>
    <w:p w14:paraId="560EB186" w14:textId="77777777" w:rsidR="007F30A9" w:rsidRDefault="007F30A9" w:rsidP="007F30A9">
      <w:pPr>
        <w:overflowPunct/>
        <w:autoSpaceDE/>
        <w:adjustRightInd/>
        <w:spacing w:before="100" w:beforeAutospacing="1"/>
        <w:rPr>
          <w:rFonts w:eastAsia="SimSun"/>
          <w:lang w:eastAsia="zh-CN"/>
        </w:rPr>
      </w:pPr>
      <w:r>
        <w:t>For CA_n8-n20-n28</w:t>
      </w:r>
      <w:r>
        <w:rPr>
          <w:rFonts w:eastAsia="SimSun"/>
          <w:lang w:eastAsia="zh-CN"/>
        </w:rPr>
        <w:t>, the ΔT</w:t>
      </w:r>
      <w:r>
        <w:rPr>
          <w:rFonts w:eastAsia="SimSun"/>
          <w:vertAlign w:val="subscript"/>
          <w:lang w:eastAsia="zh-CN"/>
        </w:rPr>
        <w:t>IB</w:t>
      </w:r>
      <w:r>
        <w:rPr>
          <w:rFonts w:eastAsia="SimSun"/>
          <w:lang w:eastAsia="zh-CN"/>
        </w:rPr>
        <w:t>,</w:t>
      </w:r>
      <w:r>
        <w:rPr>
          <w:rFonts w:eastAsia="SimSun"/>
          <w:vertAlign w:val="subscript"/>
          <w:lang w:eastAsia="zh-CN"/>
        </w:rPr>
        <w:t>c</w:t>
      </w:r>
      <w:r>
        <w:rPr>
          <w:rFonts w:eastAsia="SimSun"/>
          <w:lang w:eastAsia="zh-CN"/>
        </w:rPr>
        <w:t xml:space="preserve"> and ΔR</w:t>
      </w:r>
      <w:r>
        <w:rPr>
          <w:rFonts w:eastAsia="SimSun"/>
          <w:vertAlign w:val="subscript"/>
          <w:lang w:eastAsia="zh-CN"/>
        </w:rPr>
        <w:t>IB</w:t>
      </w:r>
      <w:r>
        <w:rPr>
          <w:rFonts w:eastAsia="SimSun"/>
          <w:lang w:eastAsia="zh-CN"/>
        </w:rPr>
        <w:t>,</w:t>
      </w:r>
      <w:r>
        <w:rPr>
          <w:rFonts w:eastAsia="SimSun"/>
          <w:vertAlign w:val="subscript"/>
          <w:lang w:eastAsia="zh-CN"/>
        </w:rPr>
        <w:t>c</w:t>
      </w:r>
      <w:r>
        <w:rPr>
          <w:rFonts w:eastAsia="SimSun"/>
          <w:lang w:eastAsia="zh-CN"/>
        </w:rPr>
        <w:t xml:space="preserve"> values are derived in Table 5.3.5.3-3 and Table 5.3.5.3-4 and enable a two-antenna architecture in the long-term.</w:t>
      </w:r>
    </w:p>
    <w:p w14:paraId="0CBD33E1" w14:textId="77777777" w:rsidR="007F30A9" w:rsidRDefault="007F30A9" w:rsidP="007F30A9">
      <w:pPr>
        <w:keepNext/>
        <w:keepLines/>
        <w:spacing w:before="60"/>
        <w:jc w:val="center"/>
        <w:rPr>
          <w:rFonts w:ascii="Arial" w:eastAsia="MS Mincho" w:hAnsi="Arial" w:cs="Arial"/>
          <w:b/>
          <w:lang w:eastAsia="en-US"/>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w:t>
      </w:r>
      <w:r>
        <w:rPr>
          <w:rFonts w:ascii="Arial" w:eastAsia="MS Mincho" w:hAnsi="Arial" w:cs="Arial"/>
          <w:b/>
          <w:lang w:eastAsia="zh-CN"/>
        </w:rPr>
        <w:t>-</w:t>
      </w:r>
      <w:r>
        <w:rPr>
          <w:rFonts w:ascii="Arial" w:eastAsia="MS Mincho" w:hAnsi="Arial" w:cs="Arial"/>
          <w:b/>
        </w:rPr>
        <w:t>3: ΔT</w:t>
      </w:r>
      <w:r>
        <w:rPr>
          <w:rFonts w:ascii="Arial" w:eastAsia="MS Mincho" w:hAnsi="Arial" w:cs="Arial"/>
          <w:b/>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F30A9" w14:paraId="30CE99A5" w14:textId="77777777" w:rsidTr="007F30A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17BFC2E"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C864874"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6965883"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r>
      <w:tr w:rsidR="007F30A9" w14:paraId="327EE731" w14:textId="77777777" w:rsidTr="007F30A9">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E912AE" w14:textId="77777777" w:rsidR="007F30A9" w:rsidRDefault="007F30A9">
            <w:pPr>
              <w:keepNext/>
              <w:keepLines/>
              <w:spacing w:after="0"/>
              <w:jc w:val="center"/>
              <w:rPr>
                <w:rFonts w:ascii="Arial" w:eastAsia="SimSun"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087E587C" w14:textId="77777777" w:rsidR="007F30A9" w:rsidRDefault="007F30A9">
            <w:pPr>
              <w:keepNext/>
              <w:keepLines/>
              <w:spacing w:after="0"/>
              <w:jc w:val="center"/>
              <w:rPr>
                <w:rFonts w:ascii="Arial" w:eastAsia="SimSun"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2153428"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0.8</w:t>
            </w:r>
          </w:p>
        </w:tc>
      </w:tr>
      <w:tr w:rsidR="007F30A9" w14:paraId="0560F48A"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978203C" w14:textId="77777777" w:rsidR="007F30A9" w:rsidRDefault="007F30A9">
            <w:pPr>
              <w:overflowPunct/>
              <w:autoSpaceDE/>
              <w:autoSpaceDN/>
              <w:adjustRightInd/>
              <w:spacing w:after="0"/>
              <w:rPr>
                <w:rFonts w:ascii="Arial" w:eastAsia="SimSun"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0798B0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1D7F863"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r>
      <w:tr w:rsidR="007F30A9" w14:paraId="1A918F2C"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920E4C" w14:textId="77777777" w:rsidR="007F30A9" w:rsidRDefault="007F30A9">
            <w:pPr>
              <w:overflowPunct/>
              <w:autoSpaceDE/>
              <w:autoSpaceDN/>
              <w:adjustRightInd/>
              <w:spacing w:after="0"/>
              <w:rPr>
                <w:rFonts w:ascii="Arial" w:eastAsia="SimSun"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53B7458"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4EB1BAE"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r>
    </w:tbl>
    <w:p w14:paraId="5D2E3DDC" w14:textId="77777777" w:rsidR="007F30A9" w:rsidRDefault="007F30A9" w:rsidP="007F30A9">
      <w:pPr>
        <w:overflowPunct/>
        <w:autoSpaceDE/>
        <w:adjustRightInd/>
        <w:rPr>
          <w:rFonts w:eastAsia="SimSun"/>
          <w:lang w:eastAsia="zh-CN"/>
        </w:rPr>
      </w:pPr>
    </w:p>
    <w:p w14:paraId="52080793" w14:textId="77777777" w:rsidR="007F30A9" w:rsidRDefault="007F30A9" w:rsidP="007F30A9">
      <w:pPr>
        <w:keepNext/>
        <w:keepLines/>
        <w:spacing w:before="60"/>
        <w:jc w:val="center"/>
        <w:rPr>
          <w:rFonts w:ascii="Arial" w:eastAsia="SimSun" w:hAnsi="Arial" w:cs="Arial"/>
          <w:b/>
          <w:vertAlign w:val="subscript"/>
          <w:lang w:eastAsia="zh-CN"/>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3-4: ΔR</w:t>
      </w:r>
      <w:r>
        <w:rPr>
          <w:rFonts w:ascii="Arial" w:eastAsia="MS Mincho" w:hAnsi="Arial" w:cs="Arial"/>
          <w:b/>
          <w:vertAlign w:val="subscript"/>
        </w:rPr>
        <w:t>IB</w:t>
      </w:r>
      <w:r>
        <w:rPr>
          <w:rFonts w:ascii="Arial" w:eastAsia="MS Mincho" w:hAnsi="Arial" w:cs="Arial"/>
          <w:b/>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F30A9" w14:paraId="3E0C58FF" w14:textId="77777777" w:rsidTr="007F30A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76666"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1C02249"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2F00C15"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7F30A9" w14:paraId="517C807D" w14:textId="77777777" w:rsidTr="007F30A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F0088" w14:textId="77777777" w:rsidR="007F30A9" w:rsidRDefault="007F30A9">
            <w:pPr>
              <w:keepNext/>
              <w:keepLines/>
              <w:spacing w:after="0"/>
              <w:jc w:val="center"/>
              <w:rPr>
                <w:rFonts w:ascii="Arial" w:eastAsia="SimSun" w:hAnsi="Arial" w:cs="Arial"/>
                <w:sz w:val="18"/>
                <w:lang w:eastAsia="en-US"/>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C844FB4" w14:textId="77777777" w:rsidR="007F30A9" w:rsidRDefault="007F30A9">
            <w:pPr>
              <w:keepNext/>
              <w:keepLines/>
              <w:spacing w:after="0"/>
              <w:jc w:val="center"/>
              <w:rPr>
                <w:rFonts w:ascii="Arial" w:eastAsia="SimSun"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AF26E41"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r>
      <w:tr w:rsidR="007F30A9" w14:paraId="11BBEB91"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5A2330" w14:textId="77777777" w:rsidR="007F30A9" w:rsidRDefault="007F30A9">
            <w:pPr>
              <w:overflowPunct/>
              <w:autoSpaceDE/>
              <w:autoSpaceDN/>
              <w:adjustRightInd/>
              <w:spacing w:after="0"/>
              <w:rPr>
                <w:rFonts w:ascii="Arial" w:eastAsia="SimSun"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D04B1DF"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8286BCA"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0.2</w:t>
            </w:r>
          </w:p>
        </w:tc>
      </w:tr>
      <w:tr w:rsidR="007F30A9" w14:paraId="07464F5B"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8E294" w14:textId="77777777" w:rsidR="007F30A9" w:rsidRDefault="007F30A9">
            <w:pPr>
              <w:overflowPunct/>
              <w:autoSpaceDE/>
              <w:autoSpaceDN/>
              <w:adjustRightInd/>
              <w:spacing w:after="0"/>
              <w:rPr>
                <w:rFonts w:ascii="Arial" w:eastAsia="SimSun"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293DD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D36B83A"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0.2</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Heading4"/>
        <w:rPr>
          <w:lang w:val="en-US"/>
        </w:rPr>
      </w:pPr>
      <w:bookmarkStart w:id="164" w:name="_Toc109046459"/>
      <w:bookmarkStart w:id="165" w:name="_Toc129097028"/>
      <w:r w:rsidRPr="009C592F">
        <w:rPr>
          <w:lang w:val="en-US"/>
        </w:rPr>
        <w:t>5.3.5.4</w:t>
      </w:r>
      <w:r w:rsidRPr="009C592F">
        <w:rPr>
          <w:lang w:val="en-US"/>
        </w:rPr>
        <w:tab/>
        <w:t>UE co-existence studies</w:t>
      </w:r>
      <w:bookmarkEnd w:id="164"/>
      <w:r w:rsidRPr="009C592F">
        <w:rPr>
          <w:lang w:val="en-US"/>
        </w:rPr>
        <w:t xml:space="preserve"> for UL inter-band CA</w:t>
      </w:r>
      <w:bookmarkEnd w:id="165"/>
    </w:p>
    <w:p w14:paraId="1B89CA9A" w14:textId="77777777" w:rsidR="0090665E" w:rsidRDefault="0090665E" w:rsidP="0090665E">
      <w:pPr>
        <w:rPr>
          <w:lang w:eastAsia="en-US"/>
        </w:rPr>
      </w:pPr>
      <w:r>
        <w:t xml:space="preserve">Table </w:t>
      </w:r>
      <w:r>
        <w:rPr>
          <w:rFonts w:eastAsia="SimSun"/>
          <w:lang w:val="en-US" w:eastAsia="zh-CN"/>
        </w:rPr>
        <w:t>5.3.5.4</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5.3.5.4-1</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SimSun"/>
          <w:lang w:val="en-US" w:eastAsia="zh-CN"/>
        </w:rPr>
        <w:t>5.3.5.4-2</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5.3.5.4-2</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SimSun"/>
          <w:lang w:val="en-US" w:eastAsia="zh-CN"/>
        </w:rPr>
        <w:t>5.3.5.4-3</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5.3.5.4-3</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SimSun"/>
          <w:lang w:val="en-US" w:eastAsia="zh-CN"/>
        </w:rPr>
        <w:t>5.3.5.4-1,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SimSun"/>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SimSun"/>
          <w:lang w:val="en-US" w:eastAsia="zh-CN"/>
        </w:rPr>
        <w:t>5.3.5.4-2, there is no</w:t>
      </w:r>
      <w:r>
        <w:rPr>
          <w:lang w:eastAsia="ko-KR"/>
        </w:rPr>
        <w:t xml:space="preserve"> IMD interference which may also fall into Rx frequencies of third DL band</w:t>
      </w:r>
      <w:r>
        <w:rPr>
          <w:lang w:eastAsia="ja-JP"/>
        </w:rPr>
        <w:t xml:space="preserve"> </w:t>
      </w:r>
      <w:r>
        <w:rPr>
          <w:rFonts w:eastAsia="SimSun"/>
          <w:lang w:val="en-US" w:eastAsia="zh-CN"/>
        </w:rPr>
        <w:t>n20 when CA_n8-n28 is the UL configuration</w:t>
      </w:r>
      <w:r>
        <w:rPr>
          <w:lang w:eastAsia="ko-KR"/>
        </w:rPr>
        <w:t>.</w:t>
      </w:r>
    </w:p>
    <w:p w14:paraId="3D129DC2" w14:textId="77777777" w:rsidR="0090665E" w:rsidRDefault="0090665E" w:rsidP="0090665E">
      <w:pPr>
        <w:rPr>
          <w:rFonts w:eastAsia="SimSun"/>
          <w:lang w:eastAsia="zh-CN"/>
        </w:rPr>
      </w:pPr>
      <w:r>
        <w:rPr>
          <w:lang w:eastAsia="ko-KR"/>
        </w:rPr>
        <w:t xml:space="preserve">Based on Table </w:t>
      </w:r>
      <w:r>
        <w:rPr>
          <w:rFonts w:eastAsia="SimSun"/>
          <w:lang w:val="en-US" w:eastAsia="zh-CN"/>
        </w:rPr>
        <w:t>5.3.5.4-3, 3</w:t>
      </w:r>
      <w:r>
        <w:rPr>
          <w:rFonts w:eastAsia="MS Mincho"/>
          <w:vertAlign w:val="superscript"/>
          <w:lang w:eastAsia="ja-JP"/>
        </w:rPr>
        <w:t>rd</w:t>
      </w:r>
      <w:r>
        <w:rPr>
          <w:rFonts w:eastAsia="SimSun"/>
          <w:lang w:val="en-US" w:eastAsia="zh-CN"/>
        </w:rPr>
        <w:t xml:space="preserve"> </w:t>
      </w:r>
      <w:r>
        <w:rPr>
          <w:lang w:eastAsia="ko-KR"/>
        </w:rPr>
        <w:t>order IMD may also fall into Rx frequencies of third DL band</w:t>
      </w:r>
      <w:r>
        <w:rPr>
          <w:lang w:eastAsia="ja-JP"/>
        </w:rPr>
        <w:t xml:space="preserve"> </w:t>
      </w:r>
      <w:r>
        <w:rPr>
          <w:rFonts w:eastAsia="SimSun"/>
          <w:lang w:val="en-US" w:eastAsia="zh-CN"/>
        </w:rPr>
        <w:t>n8 when CA_n20-n28 is the UL configuration</w:t>
      </w:r>
      <w:r>
        <w:rPr>
          <w:lang w:eastAsia="ko-KR"/>
        </w:rPr>
        <w:t>.</w:t>
      </w:r>
    </w:p>
    <w:p w14:paraId="0E3AEBE1" w14:textId="01EAF60B" w:rsidR="0090665E" w:rsidRPr="009C592F" w:rsidRDefault="0090665E" w:rsidP="0090665E">
      <w:pPr>
        <w:pStyle w:val="Heading4"/>
        <w:rPr>
          <w:lang w:val="en-US"/>
        </w:rPr>
      </w:pPr>
      <w:bookmarkStart w:id="166" w:name="_Toc109046460"/>
      <w:bookmarkStart w:id="167" w:name="_Toc129097029"/>
      <w:r w:rsidRPr="009C592F">
        <w:rPr>
          <w:lang w:val="en-US"/>
        </w:rPr>
        <w:t>5.3.5.5</w:t>
      </w:r>
      <w:r w:rsidRPr="009C592F">
        <w:rPr>
          <w:lang w:val="en-US"/>
        </w:rPr>
        <w:tab/>
        <w:t xml:space="preserve">REFSENS </w:t>
      </w:r>
      <w:r w:rsidR="00567759">
        <w:rPr>
          <w:lang w:val="en-US"/>
        </w:rPr>
        <w:t>evaluation</w:t>
      </w:r>
      <w:bookmarkEnd w:id="166"/>
      <w:bookmarkEnd w:id="167"/>
    </w:p>
    <w:p w14:paraId="24D7EA91" w14:textId="2DEDBC92" w:rsidR="00567759" w:rsidRDefault="00567759" w:rsidP="00567759">
      <w:pPr>
        <w:overflowPunct/>
        <w:autoSpaceDE/>
        <w:adjustRightInd/>
        <w:rPr>
          <w:rFonts w:eastAsiaTheme="minorEastAsia"/>
          <w:lang w:val="en-US" w:eastAsia="zh-CN"/>
        </w:rPr>
      </w:pPr>
      <w:r>
        <w:rPr>
          <w:rFonts w:eastAsia="SimSun"/>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SimSun"/>
          <w:lang w:eastAsia="zh-CN"/>
        </w:rPr>
      </w:pPr>
      <w:r>
        <w:rPr>
          <w:rFonts w:ascii="Arial" w:hAnsi="Arial" w:cs="Arial"/>
          <w:b/>
          <w:lang w:val="en-US"/>
        </w:rPr>
        <w:t xml:space="preserve">Table </w:t>
      </w:r>
      <w:r>
        <w:rPr>
          <w:rFonts w:ascii="Arial" w:eastAsia="SimSun"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511D2F97" w:rsidR="00567759" w:rsidRPr="007F30A9" w:rsidRDefault="007F30A9">
            <w:pPr>
              <w:pStyle w:val="TAC"/>
              <w:rPr>
                <w:rFonts w:eastAsia="MS Mincho"/>
                <w:lang w:val="en-US" w:eastAsia="zh-CN"/>
              </w:rPr>
            </w:pPr>
            <w:r>
              <w:rPr>
                <w:rFonts w:eastAsiaTheme="minorEastAsia" w:hint="eastAsia"/>
                <w:lang w:eastAsia="zh-CN"/>
              </w:rPr>
              <w:t>23.5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67B79F4D" w:rsidR="00567759" w:rsidRPr="007F30A9" w:rsidRDefault="007F30A9">
            <w:pPr>
              <w:pStyle w:val="TAC"/>
              <w:rPr>
                <w:rFonts w:eastAsia="MS Mincho"/>
                <w:lang w:val="en-US" w:eastAsia="zh-CN"/>
              </w:rPr>
            </w:pPr>
            <w:r>
              <w:rPr>
                <w:rFonts w:eastAsiaTheme="minorEastAsia" w:hint="eastAsia"/>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185CD4B8" w14:textId="77777777" w:rsidR="007F30A9" w:rsidRDefault="007F30A9" w:rsidP="007F30A9">
      <w:pPr>
        <w:overflowPunct/>
        <w:autoSpaceDE/>
        <w:adjustRightInd/>
        <w:spacing w:after="0"/>
        <w:jc w:val="both"/>
        <w:rPr>
          <w:lang w:eastAsia="zh-CN"/>
        </w:rPr>
      </w:pPr>
      <w:r>
        <w:rPr>
          <w:lang w:eastAsia="zh-CN"/>
        </w:rPr>
        <w:lastRenderedPageBreak/>
        <w:t>CA_n8-n20-n28 2UL IMD3 MSDs are derived in Table 5.3.5.5-2 and enable a two-antenna architecture in the long-term.</w:t>
      </w:r>
    </w:p>
    <w:p w14:paraId="3C5962E6" w14:textId="77777777" w:rsidR="007F30A9" w:rsidRDefault="007F30A9" w:rsidP="007F30A9">
      <w:pPr>
        <w:keepNext/>
        <w:overflowPunct/>
        <w:autoSpaceDE/>
        <w:adjustRightInd/>
        <w:spacing w:before="120" w:after="120"/>
        <w:jc w:val="center"/>
        <w:rPr>
          <w:b/>
          <w:lang w:eastAsia="en-US"/>
        </w:rPr>
      </w:pPr>
      <w:r>
        <w:rPr>
          <w:b/>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F30A9" w14:paraId="195881B6" w14:textId="77777777" w:rsidTr="007F30A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C33D30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7B341D64"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xml:space="preserve">Source </w:t>
            </w:r>
          </w:p>
        </w:tc>
      </w:tr>
      <w:tr w:rsidR="007F30A9" w14:paraId="7A376C4D" w14:textId="77777777" w:rsidTr="007F30A9">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7374EAA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675BB43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441E1CEA"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524822E9"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34701FAF"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4C7C4AA6"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5748A67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1927B745"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3AE8BD7"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of IMD</w:t>
            </w:r>
          </w:p>
        </w:tc>
      </w:tr>
      <w:tr w:rsidR="007F30A9" w14:paraId="0447A618" w14:textId="77777777" w:rsidTr="007F30A9">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3B42C4D4"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0B85C06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533CD0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4F4E08B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7FB15FFE"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52BC9BB8"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8AEB2D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10FC981"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65B24D2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r>
      <w:tr w:rsidR="007F30A9" w14:paraId="45592864" w14:textId="77777777" w:rsidTr="007F30A9">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4BBBAC0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79C3630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57BBFA1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6176DEE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28526936"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7C9B0AE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62FEAC1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hideMark/>
          </w:tcPr>
          <w:p w14:paraId="5F1CDC9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7146D4A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7F30A9" w14:paraId="33B25DC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086F6BCF"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358791C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2CEF83B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7B9DAF5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6B5C99F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5A8B47D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2C50A681"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2D1065B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691A5EC3"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1222CE3F"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C41CD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6A9443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54E95B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14:paraId="1763066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CF994C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DCD7DB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14:paraId="6F5BE29D"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3118FC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43C5B0F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38952C7"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4F0A8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5F54778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467A214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14:paraId="565B733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0D5FD75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30D47CE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14:paraId="62C82CB0"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467516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AAB953E"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4FE7411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66395B4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170B65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1C0F52B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12E4F1A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418405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6169B9F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30107A46"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32F89B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51C3642F"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AF2895C" w14:textId="77777777" w:rsidTr="007F30A9">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75B8A39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7688CF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10F54AC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14:paraId="2D42AD14"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1F6AA9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EFC146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14:paraId="47A7F602"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nil"/>
              <w:left w:val="nil"/>
              <w:bottom w:val="single" w:sz="4" w:space="0" w:color="auto"/>
              <w:right w:val="single" w:sz="4" w:space="0" w:color="auto"/>
            </w:tcBorders>
            <w:vAlign w:val="center"/>
            <w:hideMark/>
          </w:tcPr>
          <w:p w14:paraId="119579D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2E7072D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105FEC50" w14:textId="77777777" w:rsidR="007F30A9" w:rsidRDefault="007F30A9"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Heading8"/>
        <w:overflowPunct/>
        <w:autoSpaceDE/>
        <w:autoSpaceDN/>
        <w:adjustRightInd/>
        <w:textAlignment w:val="auto"/>
        <w:rPr>
          <w:rFonts w:eastAsiaTheme="minorEastAsia"/>
        </w:rPr>
      </w:pPr>
      <w:bookmarkStart w:id="168" w:name="_Toc107475353"/>
      <w:bookmarkStart w:id="169" w:name="_Toc107419716"/>
      <w:bookmarkStart w:id="170" w:name="_Toc107312132"/>
      <w:bookmarkStart w:id="171" w:name="_Toc106783240"/>
      <w:bookmarkStart w:id="172" w:name="_Toc90423036"/>
      <w:bookmarkStart w:id="173" w:name="_Toc82622189"/>
      <w:bookmarkStart w:id="174" w:name="_Toc74663646"/>
      <w:bookmarkStart w:id="175" w:name="_Toc67917025"/>
      <w:bookmarkStart w:id="176" w:name="_Toc61179723"/>
      <w:bookmarkStart w:id="177" w:name="_Toc61179253"/>
      <w:bookmarkStart w:id="178" w:name="_Toc53179005"/>
      <w:bookmarkStart w:id="179" w:name="_Toc53178554"/>
      <w:bookmarkStart w:id="180" w:name="_Toc45893848"/>
      <w:bookmarkStart w:id="181" w:name="_Toc44712536"/>
      <w:bookmarkStart w:id="182" w:name="_Toc37267929"/>
      <w:bookmarkStart w:id="183" w:name="_Toc37260541"/>
      <w:bookmarkStart w:id="184" w:name="_Toc36817615"/>
      <w:bookmarkStart w:id="185" w:name="_Toc29812063"/>
      <w:bookmarkStart w:id="186" w:name="_Toc21127854"/>
      <w:bookmarkStart w:id="187" w:name="historyclause"/>
      <w:bookmarkStart w:id="188" w:name="_Toc129097030"/>
      <w:bookmarkStart w:id="189" w:name="_Toc39585307"/>
      <w:bookmarkStart w:id="190" w:name="_Toc39586650"/>
      <w:r>
        <w:lastRenderedPageBreak/>
        <w:t xml:space="preserve">Annex </w:t>
      </w:r>
      <w:r>
        <w:rPr>
          <w:rFonts w:hint="eastAsia"/>
          <w:lang w:eastAsia="zh-CN"/>
        </w:rPr>
        <w:t>A</w:t>
      </w:r>
      <w:r>
        <w:t>:</w:t>
      </w:r>
      <w:r>
        <w:br/>
        <w:t>Change history</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06BB6" w14:paraId="70C9B9D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D824604" w14:textId="5C7844D2" w:rsidR="00606BB6" w:rsidRPr="00606BB6" w:rsidRDefault="00606BB6" w:rsidP="00CD7217">
            <w:pPr>
              <w:pStyle w:val="TAC"/>
              <w:rPr>
                <w:sz w:val="16"/>
                <w:szCs w:val="16"/>
                <w:lang w:eastAsia="zh-CN"/>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9C4F47A" w14:textId="3EDE6557" w:rsidR="00606BB6" w:rsidRPr="00606BB6" w:rsidRDefault="00606BB6" w:rsidP="00941C45">
            <w:pPr>
              <w:pStyle w:val="TAC"/>
              <w:rPr>
                <w:sz w:val="16"/>
                <w:szCs w:val="16"/>
                <w:lang w:eastAsia="zh-CN"/>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3AAD0" w14:textId="1870DE92" w:rsidR="00606BB6" w:rsidRPr="00606BB6" w:rsidRDefault="00606BB6" w:rsidP="00177DE9">
            <w:pPr>
              <w:pStyle w:val="TAC"/>
              <w:rPr>
                <w:sz w:val="16"/>
                <w:szCs w:val="16"/>
                <w:lang w:eastAsia="zh-CN"/>
              </w:rPr>
            </w:pPr>
            <w:r w:rsidRPr="00606BB6">
              <w:rPr>
                <w:sz w:val="16"/>
                <w:szCs w:val="16"/>
                <w:lang w:eastAsia="zh-CN"/>
              </w:rPr>
              <w:t>R4-2300560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01CB3C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96DFA"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CC864"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050837C" w14:textId="30225C59" w:rsidR="00606BB6" w:rsidRPr="00606BB6" w:rsidRDefault="00606BB6">
            <w:pPr>
              <w:pStyle w:val="TAL"/>
              <w:rPr>
                <w:sz w:val="16"/>
                <w:szCs w:val="16"/>
                <w:lang w:eastAsia="zh-CN"/>
              </w:rPr>
            </w:pPr>
            <w:r w:rsidRPr="00606BB6">
              <w:rPr>
                <w:sz w:val="16"/>
                <w:szCs w:val="16"/>
                <w:lang w:eastAsia="zh-CN"/>
              </w:rPr>
              <w:t>TP for TR 38.872: scope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201D" w14:textId="740123EF" w:rsidR="00606BB6" w:rsidRPr="00606BB6" w:rsidRDefault="00606BB6" w:rsidP="00177DE9">
            <w:pPr>
              <w:pStyle w:val="TAC"/>
              <w:rPr>
                <w:sz w:val="16"/>
                <w:szCs w:val="16"/>
                <w:lang w:eastAsia="zh-CN"/>
              </w:rPr>
            </w:pPr>
            <w:r w:rsidRPr="00606BB6">
              <w:rPr>
                <w:rFonts w:hint="eastAsia"/>
                <w:sz w:val="16"/>
                <w:szCs w:val="16"/>
                <w:lang w:eastAsia="zh-CN"/>
              </w:rPr>
              <w:t>0.4.0</w:t>
            </w:r>
          </w:p>
        </w:tc>
      </w:tr>
      <w:tr w:rsidR="00606BB6" w14:paraId="36A1A02D"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344F0915" w14:textId="30072581"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71C4870" w14:textId="1D7BF6A1"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A69" w14:textId="3E803363" w:rsidR="00606BB6" w:rsidRPr="00606BB6" w:rsidRDefault="00606BB6" w:rsidP="00177DE9">
            <w:pPr>
              <w:pStyle w:val="TAC"/>
              <w:rPr>
                <w:sz w:val="16"/>
                <w:szCs w:val="16"/>
                <w:lang w:eastAsia="zh-CN"/>
              </w:rPr>
            </w:pPr>
            <w:r w:rsidRPr="00606BB6">
              <w:rPr>
                <w:sz w:val="16"/>
                <w:szCs w:val="16"/>
                <w:lang w:eastAsia="zh-CN"/>
              </w:rPr>
              <w:t>R4-2303544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BAED34C"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ECECB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1133A"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8B5224" w14:textId="2759639F" w:rsidR="00606BB6" w:rsidRPr="00606BB6" w:rsidRDefault="00606BB6">
            <w:pPr>
              <w:pStyle w:val="TAL"/>
              <w:rPr>
                <w:sz w:val="16"/>
                <w:szCs w:val="16"/>
                <w:lang w:eastAsia="zh-CN"/>
              </w:rPr>
            </w:pPr>
            <w:r w:rsidRPr="00606BB6">
              <w:rPr>
                <w:sz w:val="16"/>
                <w:szCs w:val="16"/>
                <w:lang w:eastAsia="zh-CN"/>
              </w:rPr>
              <w:t>TP for TR 38.872 to complete the open issues for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0026" w14:textId="34809375"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1616691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A2010CE" w14:textId="52F8954E"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318E11" w14:textId="24F055B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41D35" w14:textId="5241B403" w:rsidR="00606BB6" w:rsidRPr="00606BB6" w:rsidRDefault="00606BB6" w:rsidP="00177DE9">
            <w:pPr>
              <w:pStyle w:val="TAC"/>
              <w:rPr>
                <w:sz w:val="16"/>
                <w:szCs w:val="16"/>
                <w:lang w:eastAsia="zh-CN"/>
              </w:rPr>
            </w:pPr>
            <w:r w:rsidRPr="00606BB6">
              <w:rPr>
                <w:sz w:val="16"/>
                <w:szCs w:val="16"/>
                <w:lang w:eastAsia="zh-CN"/>
              </w:rPr>
              <w:t>R4-2303545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F815DD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99D94"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1182"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9EF5A6E" w14:textId="7290D8E7" w:rsidR="00606BB6" w:rsidRPr="00606BB6" w:rsidRDefault="00606BB6">
            <w:pPr>
              <w:pStyle w:val="TAL"/>
              <w:rPr>
                <w:sz w:val="16"/>
                <w:szCs w:val="16"/>
                <w:lang w:eastAsia="zh-CN"/>
              </w:rPr>
            </w:pPr>
            <w:r w:rsidRPr="00606BB6">
              <w:rPr>
                <w:sz w:val="16"/>
                <w:szCs w:val="16"/>
                <w:lang w:eastAsia="zh-CN"/>
              </w:rPr>
              <w:t>TP for TR 38.872 to complete the open issues for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CFC42" w14:textId="43A5ACF2"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44AF90A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D9789F9" w14:textId="6DAD6EC2"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994F01F" w14:textId="6177E14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CA6DC" w14:textId="4C9662D2" w:rsidR="00606BB6" w:rsidRPr="00606BB6" w:rsidRDefault="00606BB6" w:rsidP="00177DE9">
            <w:pPr>
              <w:pStyle w:val="TAC"/>
              <w:rPr>
                <w:sz w:val="16"/>
                <w:szCs w:val="16"/>
                <w:lang w:eastAsia="zh-CN"/>
              </w:rPr>
            </w:pPr>
            <w:r w:rsidRPr="00606BB6">
              <w:rPr>
                <w:sz w:val="16"/>
                <w:szCs w:val="16"/>
                <w:lang w:eastAsia="zh-CN"/>
              </w:rPr>
              <w:t>R4-2303546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32A1858"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4BA5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C80CD"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A062E56" w14:textId="514AD6A4" w:rsidR="00606BB6" w:rsidRPr="00606BB6" w:rsidRDefault="00606BB6">
            <w:pPr>
              <w:pStyle w:val="TAL"/>
              <w:rPr>
                <w:rFonts w:cs="Arial"/>
                <w:sz w:val="16"/>
                <w:szCs w:val="16"/>
              </w:rPr>
            </w:pPr>
            <w:r w:rsidRPr="00606BB6">
              <w:rPr>
                <w:sz w:val="16"/>
                <w:szCs w:val="16"/>
                <w:lang w:eastAsia="zh-CN"/>
              </w:rPr>
              <w:t>TP for TR 38.872 to complete the open issues for CA_n8-n20-n2</w:t>
            </w:r>
            <w:r w:rsidRPr="00606BB6">
              <w:rPr>
                <w:rFonts w:hint="eastAsia"/>
                <w:sz w:val="16"/>
                <w:szCs w:val="16"/>
                <w:lang w:eastAsia="zh-CN"/>
              </w:rPr>
              <w:t>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6870" w14:textId="45E897A8"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bookmarkEnd w:id="189"/>
      <w:bookmarkEnd w:id="190"/>
    </w:tbl>
    <w:p w14:paraId="61136554" w14:textId="77777777" w:rsidR="002F13B0" w:rsidRPr="00606BB6" w:rsidRDefault="002F13B0" w:rsidP="004445FE">
      <w:pPr>
        <w:spacing w:after="120"/>
        <w:rPr>
          <w:lang w:val="en-US"/>
        </w:rPr>
      </w:pPr>
    </w:p>
    <w:sectPr w:rsidR="002F13B0" w:rsidRPr="00606BB6"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D763" w14:textId="77777777" w:rsidR="008A7BE2" w:rsidRDefault="008A7BE2" w:rsidP="0095591C">
      <w:pPr>
        <w:spacing w:after="60"/>
        <w:ind w:left="210"/>
      </w:pPr>
      <w:r>
        <w:separator/>
      </w:r>
    </w:p>
  </w:endnote>
  <w:endnote w:type="continuationSeparator" w:id="0">
    <w:p w14:paraId="16BA2B3A" w14:textId="77777777" w:rsidR="008A7BE2" w:rsidRDefault="008A7BE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altName w:val="Arial Unicode MS"/>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A90F5" w14:textId="77777777" w:rsidR="001752B6" w:rsidRDefault="001752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E1ABD" w14:textId="77777777" w:rsidR="008A7BE2" w:rsidRDefault="008A7BE2" w:rsidP="0095591C">
      <w:pPr>
        <w:spacing w:after="60"/>
        <w:ind w:left="210"/>
      </w:pPr>
      <w:r>
        <w:separator/>
      </w:r>
    </w:p>
  </w:footnote>
  <w:footnote w:type="continuationSeparator" w:id="0">
    <w:p w14:paraId="67658FAB" w14:textId="77777777" w:rsidR="008A7BE2" w:rsidRDefault="008A7BE2"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4F54" w14:textId="45156932"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040">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7BA5">
      <w:rPr>
        <w:rFonts w:ascii="Arial" w:hAnsi="Arial" w:cs="Arial"/>
        <w:b/>
        <w:noProof/>
        <w:sz w:val="18"/>
        <w:szCs w:val="18"/>
      </w:rPr>
      <w:t>2</w:t>
    </w:r>
    <w:r>
      <w:rPr>
        <w:rFonts w:ascii="Arial" w:hAnsi="Arial" w:cs="Arial"/>
        <w:b/>
        <w:sz w:val="18"/>
        <w:szCs w:val="18"/>
      </w:rPr>
      <w:fldChar w:fldCharType="end"/>
    </w:r>
  </w:p>
  <w:p w14:paraId="72C2087F" w14:textId="5AD53586"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040">
      <w:rPr>
        <w:rFonts w:ascii="Arial" w:hAnsi="Arial" w:cs="Arial"/>
        <w:b/>
        <w:noProof/>
        <w:sz w:val="18"/>
        <w:szCs w:val="18"/>
      </w:rPr>
      <w:t>3GPP TR 38.872 V0.4.0 (2023-03)</w:t>
    </w:r>
    <w:r>
      <w:rPr>
        <w:rFonts w:ascii="Arial" w:hAnsi="Arial" w:cs="Arial"/>
        <w:b/>
        <w:sz w:val="18"/>
        <w:szCs w:val="18"/>
      </w:rPr>
      <w:fldChar w:fldCharType="end"/>
    </w:r>
  </w:p>
  <w:p w14:paraId="18CCD598" w14:textId="77777777" w:rsidR="001752B6" w:rsidRDefault="00175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15:restartNumberingAfterBreak="0">
    <w:nsid w:val="1B6E139E"/>
    <w:multiLevelType w:val="hybridMultilevel"/>
    <w:tmpl w:val="CF8814FC"/>
    <w:lvl w:ilvl="0" w:tplc="C5EA1F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FB75F33"/>
    <w:multiLevelType w:val="hybridMultilevel"/>
    <w:tmpl w:val="DB62F5B8"/>
    <w:lvl w:ilvl="0" w:tplc="52223BF6">
      <w:start w:val="1"/>
      <w:numFmt w:val="bullet"/>
      <w:lvlText w:val="•"/>
      <w:lvlJc w:val="left"/>
      <w:pPr>
        <w:tabs>
          <w:tab w:val="num" w:pos="720"/>
        </w:tabs>
        <w:ind w:left="720" w:hanging="360"/>
      </w:pPr>
      <w:rPr>
        <w:rFonts w:ascii="Arial" w:hAnsi="Arial" w:cs="Times New Roman" w:hint="default"/>
      </w:rPr>
    </w:lvl>
    <w:lvl w:ilvl="1" w:tplc="BD120FE6">
      <w:start w:val="1"/>
      <w:numFmt w:val="bullet"/>
      <w:lvlText w:val="•"/>
      <w:lvlJc w:val="left"/>
      <w:pPr>
        <w:tabs>
          <w:tab w:val="num" w:pos="1440"/>
        </w:tabs>
        <w:ind w:left="1440" w:hanging="360"/>
      </w:pPr>
      <w:rPr>
        <w:rFonts w:ascii="Arial" w:hAnsi="Arial" w:cs="Times New Roman" w:hint="default"/>
      </w:rPr>
    </w:lvl>
    <w:lvl w:ilvl="2" w:tplc="56DE1F02">
      <w:start w:val="1"/>
      <w:numFmt w:val="bullet"/>
      <w:lvlText w:val="•"/>
      <w:lvlJc w:val="left"/>
      <w:pPr>
        <w:tabs>
          <w:tab w:val="num" w:pos="2160"/>
        </w:tabs>
        <w:ind w:left="2160" w:hanging="360"/>
      </w:pPr>
      <w:rPr>
        <w:rFonts w:ascii="Arial" w:hAnsi="Arial" w:cs="Times New Roman" w:hint="default"/>
      </w:rPr>
    </w:lvl>
    <w:lvl w:ilvl="3" w:tplc="13005C52">
      <w:start w:val="1"/>
      <w:numFmt w:val="bullet"/>
      <w:lvlText w:val="•"/>
      <w:lvlJc w:val="left"/>
      <w:pPr>
        <w:tabs>
          <w:tab w:val="num" w:pos="2880"/>
        </w:tabs>
        <w:ind w:left="2880" w:hanging="360"/>
      </w:pPr>
      <w:rPr>
        <w:rFonts w:ascii="Arial" w:hAnsi="Arial" w:cs="Times New Roman" w:hint="default"/>
      </w:rPr>
    </w:lvl>
    <w:lvl w:ilvl="4" w:tplc="338A915A">
      <w:start w:val="1"/>
      <w:numFmt w:val="bullet"/>
      <w:lvlText w:val="•"/>
      <w:lvlJc w:val="left"/>
      <w:pPr>
        <w:tabs>
          <w:tab w:val="num" w:pos="3600"/>
        </w:tabs>
        <w:ind w:left="3600" w:hanging="360"/>
      </w:pPr>
      <w:rPr>
        <w:rFonts w:ascii="Arial" w:hAnsi="Arial" w:cs="Times New Roman" w:hint="default"/>
      </w:rPr>
    </w:lvl>
    <w:lvl w:ilvl="5" w:tplc="D4F6585E">
      <w:start w:val="1"/>
      <w:numFmt w:val="bullet"/>
      <w:lvlText w:val="•"/>
      <w:lvlJc w:val="left"/>
      <w:pPr>
        <w:tabs>
          <w:tab w:val="num" w:pos="4320"/>
        </w:tabs>
        <w:ind w:left="4320" w:hanging="360"/>
      </w:pPr>
      <w:rPr>
        <w:rFonts w:ascii="Arial" w:hAnsi="Arial" w:cs="Times New Roman" w:hint="default"/>
      </w:rPr>
    </w:lvl>
    <w:lvl w:ilvl="6" w:tplc="92F8A3A4">
      <w:start w:val="1"/>
      <w:numFmt w:val="bullet"/>
      <w:lvlText w:val="•"/>
      <w:lvlJc w:val="left"/>
      <w:pPr>
        <w:tabs>
          <w:tab w:val="num" w:pos="5040"/>
        </w:tabs>
        <w:ind w:left="5040" w:hanging="360"/>
      </w:pPr>
      <w:rPr>
        <w:rFonts w:ascii="Arial" w:hAnsi="Arial" w:cs="Times New Roman" w:hint="default"/>
      </w:rPr>
    </w:lvl>
    <w:lvl w:ilvl="7" w:tplc="78DE6C2A">
      <w:start w:val="1"/>
      <w:numFmt w:val="bullet"/>
      <w:lvlText w:val="•"/>
      <w:lvlJc w:val="left"/>
      <w:pPr>
        <w:tabs>
          <w:tab w:val="num" w:pos="5760"/>
        </w:tabs>
        <w:ind w:left="5760" w:hanging="360"/>
      </w:pPr>
      <w:rPr>
        <w:rFonts w:ascii="Arial" w:hAnsi="Arial" w:cs="Times New Roman" w:hint="default"/>
      </w:rPr>
    </w:lvl>
    <w:lvl w:ilvl="8" w:tplc="0B306DE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6316E7"/>
    <w:multiLevelType w:val="hybridMultilevel"/>
    <w:tmpl w:val="D8EED50E"/>
    <w:lvl w:ilvl="0" w:tplc="75FEF9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22805115">
    <w:abstractNumId w:val="26"/>
  </w:num>
  <w:num w:numId="2" w16cid:durableId="1552418981">
    <w:abstractNumId w:val="4"/>
  </w:num>
  <w:num w:numId="3" w16cid:durableId="1141994050">
    <w:abstractNumId w:val="2"/>
  </w:num>
  <w:num w:numId="4" w16cid:durableId="996151819">
    <w:abstractNumId w:val="21"/>
  </w:num>
  <w:num w:numId="5" w16cid:durableId="588930498">
    <w:abstractNumId w:val="10"/>
  </w:num>
  <w:num w:numId="6" w16cid:durableId="944921638">
    <w:abstractNumId w:val="35"/>
  </w:num>
  <w:num w:numId="7" w16cid:durableId="1658802807">
    <w:abstractNumId w:val="3"/>
  </w:num>
  <w:num w:numId="8" w16cid:durableId="1275669798">
    <w:abstractNumId w:val="24"/>
  </w:num>
  <w:num w:numId="9" w16cid:durableId="1502890154">
    <w:abstractNumId w:val="12"/>
  </w:num>
  <w:num w:numId="10" w16cid:durableId="1371615055">
    <w:abstractNumId w:val="32"/>
  </w:num>
  <w:num w:numId="11" w16cid:durableId="1649095567">
    <w:abstractNumId w:val="36"/>
  </w:num>
  <w:num w:numId="12" w16cid:durableId="28916197">
    <w:abstractNumId w:val="37"/>
  </w:num>
  <w:num w:numId="13" w16cid:durableId="743139228">
    <w:abstractNumId w:val="14"/>
  </w:num>
  <w:num w:numId="14" w16cid:durableId="1707560488">
    <w:abstractNumId w:val="18"/>
  </w:num>
  <w:num w:numId="15" w16cid:durableId="286477158">
    <w:abstractNumId w:val="11"/>
  </w:num>
  <w:num w:numId="16" w16cid:durableId="1484656814">
    <w:abstractNumId w:val="30"/>
  </w:num>
  <w:num w:numId="17" w16cid:durableId="74674306">
    <w:abstractNumId w:val="0"/>
  </w:num>
  <w:num w:numId="18" w16cid:durableId="1654605247">
    <w:abstractNumId w:val="31"/>
  </w:num>
  <w:num w:numId="19" w16cid:durableId="424229486">
    <w:abstractNumId w:val="25"/>
  </w:num>
  <w:num w:numId="20" w16cid:durableId="1403285563">
    <w:abstractNumId w:val="13"/>
  </w:num>
  <w:num w:numId="21" w16cid:durableId="1552106947">
    <w:abstractNumId w:val="1"/>
  </w:num>
  <w:num w:numId="22" w16cid:durableId="64378648">
    <w:abstractNumId w:val="19"/>
  </w:num>
  <w:num w:numId="23" w16cid:durableId="2002077084">
    <w:abstractNumId w:val="7"/>
  </w:num>
  <w:num w:numId="24" w16cid:durableId="396318647">
    <w:abstractNumId w:val="16"/>
  </w:num>
  <w:num w:numId="25" w16cid:durableId="392627215">
    <w:abstractNumId w:val="34"/>
  </w:num>
  <w:num w:numId="26" w16cid:durableId="836573890">
    <w:abstractNumId w:val="6"/>
  </w:num>
  <w:num w:numId="27" w16cid:durableId="1672484823">
    <w:abstractNumId w:val="27"/>
  </w:num>
  <w:num w:numId="28" w16cid:durableId="1614746966">
    <w:abstractNumId w:val="38"/>
  </w:num>
  <w:num w:numId="29" w16cid:durableId="438256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81446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7479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7814381">
    <w:abstractNumId w:val="35"/>
  </w:num>
  <w:num w:numId="33" w16cid:durableId="14188610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72650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3549872">
    <w:abstractNumId w:val="8"/>
  </w:num>
  <w:num w:numId="36" w16cid:durableId="2771763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85935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326286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63510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7661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53767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541220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BA5"/>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D31"/>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5F"/>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EF"/>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166"/>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5EA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CB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2183"/>
    <w:rsid w:val="003D40F1"/>
    <w:rsid w:val="003D5A40"/>
    <w:rsid w:val="003D5BB5"/>
    <w:rsid w:val="003D5C37"/>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76C"/>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80B"/>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0C23"/>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2F2B"/>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6BB6"/>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5E7C"/>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57AE3"/>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03B8"/>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0A9"/>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83A"/>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2C"/>
    <w:rsid w:val="0085098A"/>
    <w:rsid w:val="00852FD2"/>
    <w:rsid w:val="00853535"/>
    <w:rsid w:val="00853AEF"/>
    <w:rsid w:val="00853C02"/>
    <w:rsid w:val="00853C51"/>
    <w:rsid w:val="008541C2"/>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A7BE2"/>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16"/>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A96"/>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B45"/>
    <w:rsid w:val="00942C23"/>
    <w:rsid w:val="00942CB0"/>
    <w:rsid w:val="0094353D"/>
    <w:rsid w:val="00943A88"/>
    <w:rsid w:val="009441C6"/>
    <w:rsid w:val="00944A1C"/>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C6C"/>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C17"/>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893"/>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0E9"/>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46E4"/>
    <w:rsid w:val="00B25306"/>
    <w:rsid w:val="00B25921"/>
    <w:rsid w:val="00B267CB"/>
    <w:rsid w:val="00B26AE8"/>
    <w:rsid w:val="00B26C67"/>
    <w:rsid w:val="00B270D3"/>
    <w:rsid w:val="00B27322"/>
    <w:rsid w:val="00B2796E"/>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E97"/>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040"/>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217"/>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0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030"/>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392CBF7D"/>
  <w15:docId w15:val="{EE837D40-03D0-4A21-80D4-9E0B403F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F92B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F92B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2B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F92B3D"/>
    <w:pPr>
      <w:ind w:left="1701" w:hanging="1701"/>
      <w:outlineLvl w:val="4"/>
    </w:pPr>
    <w:rPr>
      <w:sz w:val="22"/>
    </w:rPr>
  </w:style>
  <w:style w:type="paragraph" w:styleId="Heading6">
    <w:name w:val="heading 6"/>
    <w:aliases w:val="T1,Header 6"/>
    <w:basedOn w:val="H6"/>
    <w:next w:val="Normal"/>
    <w:link w:val="Heading6Char"/>
    <w:qFormat/>
    <w:rsid w:val="00F92B3D"/>
    <w:pPr>
      <w:outlineLvl w:val="5"/>
    </w:pPr>
  </w:style>
  <w:style w:type="paragraph" w:styleId="Heading7">
    <w:name w:val="heading 7"/>
    <w:basedOn w:val="H6"/>
    <w:next w:val="Normal"/>
    <w:link w:val="Heading7Char"/>
    <w:qFormat/>
    <w:rsid w:val="00F92B3D"/>
    <w:pPr>
      <w:outlineLvl w:val="6"/>
    </w:pPr>
  </w:style>
  <w:style w:type="paragraph" w:styleId="Heading8">
    <w:name w:val="heading 8"/>
    <w:aliases w:val="Table Heading"/>
    <w:basedOn w:val="Heading1"/>
    <w:next w:val="Normal"/>
    <w:link w:val="Heading8Char"/>
    <w:uiPriority w:val="99"/>
    <w:qFormat/>
    <w:rsid w:val="00F92B3D"/>
    <w:pPr>
      <w:ind w:left="0" w:firstLine="0"/>
      <w:outlineLvl w:val="7"/>
    </w:pPr>
  </w:style>
  <w:style w:type="paragraph" w:styleId="Heading9">
    <w:name w:val="heading 9"/>
    <w:aliases w:val="Figure Heading,FH"/>
    <w:basedOn w:val="Heading8"/>
    <w:next w:val="Normal"/>
    <w:link w:val="Heading9Char"/>
    <w:uiPriority w:val="99"/>
    <w:qFormat/>
    <w:rsid w:val="00F92B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uiPriority w:val="99"/>
    <w:rsid w:val="00F92B3D"/>
    <w:pPr>
      <w:ind w:left="1418" w:hanging="1418"/>
    </w:pPr>
  </w:style>
  <w:style w:type="paragraph" w:styleId="TOC8">
    <w:name w:val="toc 8"/>
    <w:basedOn w:val="TOC1"/>
    <w:uiPriority w:val="39"/>
    <w:rsid w:val="00F92B3D"/>
    <w:pPr>
      <w:spacing w:before="180"/>
      <w:ind w:left="2693" w:hanging="2693"/>
    </w:pPr>
    <w:rPr>
      <w:b/>
    </w:rPr>
  </w:style>
  <w:style w:type="paragraph" w:styleId="TOC1">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qFormat/>
    <w:rsid w:val="00EC73FE"/>
    <w:rPr>
      <w:rFonts w:ascii="Arial" w:eastAsia="Times New Roman" w:hAnsi="Arial"/>
      <w:b/>
      <w:noProof/>
      <w:sz w:val="18"/>
      <w:lang w:val="en-GB" w:eastAsia="en-GB"/>
    </w:rPr>
  </w:style>
  <w:style w:type="paragraph" w:styleId="TOC5">
    <w:name w:val="toc 5"/>
    <w:basedOn w:val="TOC4"/>
    <w:uiPriority w:val="99"/>
    <w:rsid w:val="00F92B3D"/>
    <w:pPr>
      <w:ind w:left="1701" w:hanging="1701"/>
    </w:pPr>
  </w:style>
  <w:style w:type="paragraph" w:styleId="TOC4">
    <w:name w:val="toc 4"/>
    <w:basedOn w:val="TOC3"/>
    <w:uiPriority w:val="39"/>
    <w:rsid w:val="00F92B3D"/>
    <w:pPr>
      <w:ind w:left="1418" w:hanging="1418"/>
    </w:pPr>
  </w:style>
  <w:style w:type="paragraph" w:styleId="TOC3">
    <w:name w:val="toc 3"/>
    <w:basedOn w:val="TOC2"/>
    <w:uiPriority w:val="39"/>
    <w:rsid w:val="00F92B3D"/>
    <w:pPr>
      <w:ind w:left="1134" w:hanging="1134"/>
    </w:pPr>
  </w:style>
  <w:style w:type="paragraph" w:styleId="TOC2">
    <w:name w:val="toc 2"/>
    <w:basedOn w:val="TOC1"/>
    <w:uiPriority w:val="39"/>
    <w:rsid w:val="00F92B3D"/>
    <w:pPr>
      <w:keepNext w:val="0"/>
      <w:spacing w:before="0"/>
      <w:ind w:left="851" w:hanging="851"/>
    </w:pPr>
    <w:rPr>
      <w:sz w:val="20"/>
    </w:rPr>
  </w:style>
  <w:style w:type="paragraph" w:styleId="Index1">
    <w:name w:val="index 1"/>
    <w:basedOn w:val="Normal"/>
    <w:uiPriority w:val="99"/>
    <w:rsid w:val="00F92B3D"/>
    <w:pPr>
      <w:keepLines/>
      <w:spacing w:after="0"/>
    </w:pPr>
  </w:style>
  <w:style w:type="paragraph" w:styleId="Index2">
    <w:name w:val="index 2"/>
    <w:basedOn w:val="Index1"/>
    <w:uiPriority w:val="99"/>
    <w:rsid w:val="00F92B3D"/>
    <w:pPr>
      <w:ind w:left="284"/>
    </w:pPr>
  </w:style>
  <w:style w:type="paragraph" w:styleId="Footer">
    <w:name w:val="footer"/>
    <w:aliases w:val="footer odd,footer,fo,pie de página"/>
    <w:basedOn w:val="Header"/>
    <w:link w:val="FooterChar"/>
    <w:uiPriority w:val="99"/>
    <w:rsid w:val="00F92B3D"/>
    <w:pPr>
      <w:jc w:val="center"/>
    </w:pPr>
    <w:rPr>
      <w:i/>
    </w:rPr>
  </w:style>
  <w:style w:type="character" w:customStyle="1" w:styleId="FooterChar">
    <w:name w:val="Footer Char"/>
    <w:aliases w:val="footer odd Char,footer Char,fo Char,pie de página Char"/>
    <w:link w:val="Footer"/>
    <w:uiPriority w:val="99"/>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Footnote Reference/"/>
    <w:basedOn w:val="DefaultParagraphFont"/>
    <w:rsid w:val="00F92B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
    <w:basedOn w:val="Normal"/>
    <w:link w:val="FootnoteTextChar"/>
    <w:rsid w:val="00F92B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EC73FE"/>
    <w:rPr>
      <w:rFonts w:eastAsia="Times New Roman"/>
      <w:sz w:val="16"/>
      <w:lang w:val="en-GB" w:eastAsia="en-GB"/>
    </w:rPr>
  </w:style>
  <w:style w:type="paragraph" w:customStyle="1" w:styleId="NO">
    <w:name w:val="NO"/>
    <w:basedOn w:val="Normal"/>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Normal"/>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uiPriority w:val="99"/>
    <w:rsid w:val="00F92B3D"/>
    <w:pPr>
      <w:ind w:left="851"/>
    </w:pPr>
  </w:style>
  <w:style w:type="paragraph" w:styleId="ListNumber">
    <w:name w:val="List Number"/>
    <w:basedOn w:val="List"/>
    <w:uiPriority w:val="99"/>
    <w:rsid w:val="00F92B3D"/>
  </w:style>
  <w:style w:type="paragraph" w:styleId="List">
    <w:name w:val="List"/>
    <w:basedOn w:val="Normal"/>
    <w:link w:val="ListChar"/>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99"/>
    <w:rsid w:val="00F92B3D"/>
    <w:pPr>
      <w:ind w:left="1985" w:hanging="1985"/>
    </w:pPr>
  </w:style>
  <w:style w:type="paragraph" w:styleId="TOC7">
    <w:name w:val="toc 7"/>
    <w:basedOn w:val="TOC6"/>
    <w:next w:val="Normal"/>
    <w:uiPriority w:val="99"/>
    <w:rsid w:val="00F92B3D"/>
    <w:pPr>
      <w:ind w:left="2268" w:hanging="2268"/>
    </w:pPr>
  </w:style>
  <w:style w:type="paragraph" w:styleId="ListBullet2">
    <w:name w:val="List Bullet 2"/>
    <w:basedOn w:val="ListBullet"/>
    <w:link w:val="ListBullet2Char"/>
    <w:uiPriority w:val="99"/>
    <w:rsid w:val="00F92B3D"/>
    <w:pPr>
      <w:ind w:left="851"/>
    </w:pPr>
  </w:style>
  <w:style w:type="paragraph" w:styleId="ListBullet">
    <w:name w:val="List Bullet"/>
    <w:basedOn w:val="List"/>
    <w:link w:val="ListBulletChar"/>
    <w:uiPriority w:val="99"/>
    <w:rsid w:val="00F92B3D"/>
  </w:style>
  <w:style w:type="paragraph" w:customStyle="1" w:styleId="TH">
    <w:name w:val="TH"/>
    <w:basedOn w:val="Normal"/>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uiPriority w:val="99"/>
    <w:rsid w:val="00F92B3D"/>
    <w:pPr>
      <w:ind w:left="1135"/>
    </w:pPr>
  </w:style>
  <w:style w:type="paragraph" w:styleId="List2">
    <w:name w:val="List 2"/>
    <w:basedOn w:val="List"/>
    <w:link w:val="List2Char"/>
    <w:uiPriority w:val="99"/>
    <w:rsid w:val="00F92B3D"/>
    <w:pPr>
      <w:ind w:left="851"/>
    </w:pPr>
  </w:style>
  <w:style w:type="paragraph" w:styleId="List3">
    <w:name w:val="List 3"/>
    <w:basedOn w:val="List2"/>
    <w:uiPriority w:val="99"/>
    <w:rsid w:val="00F92B3D"/>
    <w:pPr>
      <w:ind w:left="1135"/>
    </w:pPr>
  </w:style>
  <w:style w:type="paragraph" w:styleId="List4">
    <w:name w:val="List 4"/>
    <w:basedOn w:val="List3"/>
    <w:uiPriority w:val="99"/>
    <w:rsid w:val="00F92B3D"/>
    <w:pPr>
      <w:ind w:left="1418"/>
    </w:pPr>
  </w:style>
  <w:style w:type="paragraph" w:styleId="List5">
    <w:name w:val="List 5"/>
    <w:basedOn w:val="List4"/>
    <w:uiPriority w:val="99"/>
    <w:rsid w:val="00F92B3D"/>
    <w:pPr>
      <w:ind w:left="1702"/>
    </w:pPr>
  </w:style>
  <w:style w:type="paragraph" w:styleId="ListBullet4">
    <w:name w:val="List Bullet 4"/>
    <w:basedOn w:val="ListBullet3"/>
    <w:uiPriority w:val="99"/>
    <w:rsid w:val="00F92B3D"/>
    <w:pPr>
      <w:ind w:left="1418"/>
    </w:pPr>
  </w:style>
  <w:style w:type="paragraph" w:styleId="ListBullet5">
    <w:name w:val="List Bullet 5"/>
    <w:basedOn w:val="ListBullet4"/>
    <w:uiPriority w:val="99"/>
    <w:rsid w:val="00F92B3D"/>
    <w:pPr>
      <w:ind w:left="1702"/>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F92B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92B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uiPriority w:val="99"/>
    <w:rsid w:val="00EC73FE"/>
    <w:rPr>
      <w:i/>
      <w:iCs/>
      <w:kern w:val="2"/>
      <w:sz w:val="18"/>
      <w:szCs w:val="24"/>
    </w:rPr>
  </w:style>
  <w:style w:type="paragraph" w:styleId="BodyText2">
    <w:name w:val="Body Text 2"/>
    <w:basedOn w:val="Normal"/>
    <w:link w:val="BodyText2Char"/>
    <w:uiPriority w:val="99"/>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uiPriority w:val="99"/>
    <w:rsid w:val="00EC73FE"/>
    <w:rPr>
      <w:i/>
      <w:snapToGrid w:val="0"/>
      <w:lang w:eastAsia="en-US"/>
    </w:rPr>
  </w:style>
  <w:style w:type="paragraph" w:styleId="BodyText3">
    <w:name w:val="Body Text 3"/>
    <w:basedOn w:val="Normal"/>
    <w:link w:val="BodyText3Char"/>
    <w:uiPriority w:val="99"/>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uiPriority w:val="99"/>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Normal"/>
    <w:rsid w:val="00F92B3D"/>
    <w:pPr>
      <w:spacing w:after="0"/>
    </w:pPr>
  </w:style>
  <w:style w:type="paragraph" w:customStyle="1" w:styleId="TT">
    <w:name w:val="TT"/>
    <w:basedOn w:val="Heading1"/>
    <w:next w:val="Normal"/>
    <w:uiPriority w:val="99"/>
    <w:rsid w:val="00F92B3D"/>
    <w:pPr>
      <w:outlineLvl w:val="9"/>
    </w:pPr>
  </w:style>
  <w:style w:type="paragraph" w:customStyle="1" w:styleId="EX">
    <w:name w:val="EX"/>
    <w:basedOn w:val="Normal"/>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F92B3D"/>
  </w:style>
  <w:style w:type="paragraph" w:customStyle="1" w:styleId="B5">
    <w:name w:val="B5"/>
    <w:basedOn w:val="List5"/>
    <w:rsid w:val="00F92B3D"/>
  </w:style>
  <w:style w:type="paragraph" w:customStyle="1" w:styleId="ZTD">
    <w:name w:val="ZTD"/>
    <w:basedOn w:val="ZB"/>
    <w:uiPriority w:val="99"/>
    <w:rsid w:val="00F92B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uiPriority w:val="99"/>
    <w:rsid w:val="00F705E1"/>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rsid w:val="00F705E1"/>
    <w:pPr>
      <w:tabs>
        <w:tab w:val="num" w:pos="45"/>
      </w:tabs>
      <w:ind w:left="405" w:hanging="405"/>
    </w:pPr>
    <w:rPr>
      <w:rFonts w:eastAsia="Arial"/>
    </w:rPr>
  </w:style>
  <w:style w:type="paragraph" w:styleId="TableofFigures">
    <w:name w:val="table of figures"/>
    <w:basedOn w:val="Normal"/>
    <w:next w:val="Normal"/>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uiPriority w:val="99"/>
    <w:semiHidden/>
    <w:rsid w:val="00F705E1"/>
    <w:rPr>
      <w:rFonts w:ascii="Arial" w:eastAsia="Arial" w:hAnsi="Arial"/>
      <w:sz w:val="28"/>
      <w:lang w:val="en-GB" w:eastAsia="en-US"/>
    </w:rPr>
  </w:style>
  <w:style w:type="paragraph" w:customStyle="1" w:styleId="a">
    <w:name w:val="表格题注"/>
    <w:next w:val="Normal"/>
    <w:uiPriority w:val="99"/>
    <w:rsid w:val="00F705E1"/>
    <w:pPr>
      <w:numPr>
        <w:numId w:val="13"/>
      </w:numPr>
      <w:spacing w:beforeLines="50" w:afterLines="50"/>
      <w:jc w:val="center"/>
    </w:pPr>
    <w:rPr>
      <w:rFonts w:eastAsia="Yu Mincho"/>
      <w:b/>
      <w:lang w:val="en-GB"/>
    </w:rPr>
  </w:style>
  <w:style w:type="paragraph" w:customStyle="1" w:styleId="a0">
    <w:name w:val="插图题注"/>
    <w:next w:val="Normal"/>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游ゴシック Light" w:eastAsia="游ゴシック Light" w:hAnsi="游ゴシック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SimSun" w:hAnsi="SimSun"/>
      <w:sz w:val="22"/>
      <w:lang w:val="en-GB" w:eastAsia="en-US"/>
    </w:rPr>
  </w:style>
  <w:style w:type="paragraph" w:customStyle="1" w:styleId="Tabletext2">
    <w:name w:val="Table_text"/>
    <w:basedOn w:val="Normal"/>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SimSun" w:eastAsia="SimSun" w:hAnsi="SimSun"/>
      <w:sz w:val="22"/>
      <w:lang w:eastAsia="en-US"/>
    </w:rPr>
  </w:style>
  <w:style w:type="character" w:customStyle="1" w:styleId="TableheadChar">
    <w:name w:val="Table_head Char"/>
    <w:link w:val="Tablehead"/>
    <w:locked/>
    <w:rsid w:val="00547A5C"/>
    <w:rPr>
      <w:rFonts w:ascii="SimSun" w:eastAsiaTheme="minorEastAsia" w:hAnsi="SimSun"/>
      <w:b/>
      <w:sz w:val="22"/>
      <w:lang w:val="fr-FR" w:eastAsia="en-US"/>
    </w:rPr>
  </w:style>
  <w:style w:type="paragraph" w:customStyle="1" w:styleId="Tablehead">
    <w:name w:val="Table_head"/>
    <w:basedOn w:val="Normal"/>
    <w:next w:val="Normal"/>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SimSun" w:eastAsiaTheme="minorEastAsia" w:hAnsi="SimSun"/>
      <w:b/>
      <w:sz w:val="22"/>
      <w:lang w:val="fr-FR" w:eastAsia="en-US"/>
    </w:rPr>
  </w:style>
  <w:style w:type="paragraph" w:customStyle="1" w:styleId="TableLegendNote">
    <w:name w:val="Table_Legend_Note"/>
    <w:basedOn w:val="Normal"/>
    <w:next w:val="Normal"/>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TableNormal"/>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13108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09075261">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0154926">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8689633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400518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8463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6491243">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537797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38860670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9512624">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3308017">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9463457">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450968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3939152">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package" Target="embeddings/Microsoft_Visio___12221111111111111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F3F2-2014-4FAD-B4B7-5C2D10D4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11205</Words>
  <Characters>63872</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5</cp:revision>
  <cp:lastPrinted>2007-04-24T00:59:00Z</cp:lastPrinted>
  <dcterms:created xsi:type="dcterms:W3CDTF">2023-03-10T03:12:00Z</dcterms:created>
  <dcterms:modified xsi:type="dcterms:W3CDTF">2023-03-16T16:06:00Z</dcterms:modified>
</cp:coreProperties>
</file>